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2A48DC" w14:textId="77777777" w:rsidR="006D3A78" w:rsidRPr="006D3A78" w:rsidRDefault="004616ED" w:rsidP="006D3A78">
      <w:pPr>
        <w:spacing w:after="0" w:line="276" w:lineRule="auto"/>
        <w:ind w:left="-142"/>
        <w:jc w:val="left"/>
        <w:rPr>
          <w:rFonts w:eastAsia="Times New Roman" w:cs="Arial"/>
          <w:b/>
          <w:szCs w:val="20"/>
          <w:lang w:eastAsia="ar-SA"/>
        </w:rPr>
      </w:pPr>
      <w:r>
        <w:rPr>
          <w:rFonts w:eastAsia="Times New Roman" w:cs="Arial"/>
          <w:b/>
          <w:szCs w:val="20"/>
          <w:lang w:eastAsia="ar-SA"/>
        </w:rPr>
        <w:t>PRILOGA (spremni dopis</w:t>
      </w:r>
      <w:r w:rsidR="006D3A78" w:rsidRPr="006D3A78">
        <w:rPr>
          <w:rFonts w:eastAsia="Times New Roman" w:cs="Arial"/>
          <w:b/>
          <w:szCs w:val="20"/>
          <w:lang w:eastAsia="ar-SA"/>
        </w:rPr>
        <w:t>):</w:t>
      </w:r>
    </w:p>
    <w:p w14:paraId="453A01DA" w14:textId="77777777" w:rsidR="006D3A78" w:rsidRDefault="006D3A78" w:rsidP="00F71878">
      <w:pPr>
        <w:spacing w:after="0" w:line="276" w:lineRule="auto"/>
        <w:jc w:val="left"/>
        <w:rPr>
          <w:rFonts w:eastAsia="Times New Roman" w:cs="Arial"/>
          <w:szCs w:val="20"/>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64"/>
        <w:gridCol w:w="4898"/>
      </w:tblGrid>
      <w:tr w:rsidR="00F71878" w:rsidRPr="00963096" w14:paraId="2AF04A2C" w14:textId="77777777" w:rsidTr="001705D1">
        <w:trPr>
          <w:gridAfter w:val="1"/>
          <w:wAfter w:w="4993" w:type="dxa"/>
        </w:trPr>
        <w:tc>
          <w:tcPr>
            <w:tcW w:w="4219" w:type="dxa"/>
            <w:shd w:val="clear" w:color="auto" w:fill="auto"/>
          </w:tcPr>
          <w:p w14:paraId="5D65F18B" w14:textId="77777777" w:rsidR="00F71878" w:rsidRPr="00862269" w:rsidRDefault="004B415C" w:rsidP="00CF1EDA">
            <w:pPr>
              <w:spacing w:after="0" w:line="276" w:lineRule="auto"/>
              <w:jc w:val="left"/>
              <w:rPr>
                <w:rFonts w:eastAsia="Times New Roman" w:cs="Arial"/>
                <w:b/>
                <w:szCs w:val="20"/>
                <w:lang w:eastAsia="ar-SA"/>
              </w:rPr>
            </w:pPr>
            <w:r w:rsidRPr="00862269">
              <w:rPr>
                <w:rFonts w:eastAsia="Times New Roman" w:cs="Arial"/>
                <w:szCs w:val="20"/>
                <w:lang w:eastAsia="ar-SA"/>
              </w:rPr>
              <w:t xml:space="preserve">Številka:  </w:t>
            </w:r>
            <w:r w:rsidR="00DC19B5" w:rsidRPr="00DC19B5">
              <w:rPr>
                <w:rFonts w:eastAsia="Times New Roman" w:cs="Arial"/>
                <w:szCs w:val="20"/>
                <w:lang w:eastAsia="ar-SA"/>
              </w:rPr>
              <w:t>007-338/2022</w:t>
            </w:r>
          </w:p>
        </w:tc>
      </w:tr>
      <w:tr w:rsidR="00F71878" w:rsidRPr="00963096" w14:paraId="25E187C0" w14:textId="77777777" w:rsidTr="001705D1">
        <w:trPr>
          <w:gridAfter w:val="1"/>
          <w:wAfter w:w="4993" w:type="dxa"/>
        </w:trPr>
        <w:tc>
          <w:tcPr>
            <w:tcW w:w="4219" w:type="dxa"/>
            <w:shd w:val="clear" w:color="auto" w:fill="auto"/>
          </w:tcPr>
          <w:p w14:paraId="5F5A4A4E" w14:textId="1C4B42E2" w:rsidR="00F71878" w:rsidRPr="00862269" w:rsidRDefault="00F71878" w:rsidP="00CF1EDA">
            <w:pPr>
              <w:spacing w:after="0" w:line="276" w:lineRule="auto"/>
              <w:jc w:val="left"/>
              <w:rPr>
                <w:rFonts w:eastAsia="Times New Roman" w:cs="Arial"/>
                <w:b/>
                <w:szCs w:val="20"/>
                <w:lang w:eastAsia="ar-SA"/>
              </w:rPr>
            </w:pPr>
            <w:r w:rsidRPr="00862269">
              <w:rPr>
                <w:rFonts w:eastAsia="Times New Roman" w:cs="Arial"/>
                <w:szCs w:val="20"/>
                <w:lang w:eastAsia="ar-SA"/>
              </w:rPr>
              <w:t xml:space="preserve">Ljubljana, </w:t>
            </w:r>
            <w:r w:rsidR="00EF427F">
              <w:rPr>
                <w:rFonts w:eastAsia="Times New Roman" w:cs="Arial"/>
                <w:szCs w:val="20"/>
                <w:lang w:eastAsia="ar-SA"/>
              </w:rPr>
              <w:t>8</w:t>
            </w:r>
            <w:r w:rsidR="00D202C8">
              <w:rPr>
                <w:rFonts w:eastAsia="Times New Roman" w:cs="Arial"/>
                <w:szCs w:val="20"/>
                <w:lang w:eastAsia="ar-SA"/>
              </w:rPr>
              <w:t>. 11</w:t>
            </w:r>
            <w:r w:rsidR="006B5F87">
              <w:rPr>
                <w:rFonts w:eastAsia="Times New Roman" w:cs="Arial"/>
                <w:szCs w:val="20"/>
                <w:lang w:eastAsia="ar-SA"/>
              </w:rPr>
              <w:t>. 2022</w:t>
            </w:r>
          </w:p>
        </w:tc>
      </w:tr>
      <w:tr w:rsidR="00F71878" w:rsidRPr="00963096" w14:paraId="1C7AECF9" w14:textId="77777777" w:rsidTr="001705D1">
        <w:trPr>
          <w:gridAfter w:val="1"/>
          <w:wAfter w:w="4993" w:type="dxa"/>
        </w:trPr>
        <w:tc>
          <w:tcPr>
            <w:tcW w:w="4219" w:type="dxa"/>
            <w:shd w:val="clear" w:color="auto" w:fill="auto"/>
          </w:tcPr>
          <w:p w14:paraId="58219C6D" w14:textId="77777777" w:rsidR="00F71878" w:rsidRPr="00862269" w:rsidRDefault="00B85B41" w:rsidP="00CF1EDA">
            <w:pPr>
              <w:spacing w:after="0" w:line="276" w:lineRule="auto"/>
              <w:jc w:val="left"/>
              <w:rPr>
                <w:rFonts w:eastAsia="Times New Roman" w:cs="Arial"/>
                <w:szCs w:val="20"/>
                <w:lang w:eastAsia="ar-SA"/>
              </w:rPr>
            </w:pPr>
            <w:r w:rsidRPr="00862269">
              <w:rPr>
                <w:rFonts w:eastAsia="Times New Roman" w:cs="Arial"/>
                <w:iCs/>
                <w:szCs w:val="20"/>
                <w:lang w:eastAsia="ar-SA"/>
              </w:rPr>
              <w:t xml:space="preserve">EVA   </w:t>
            </w:r>
            <w:r w:rsidR="00812884" w:rsidRPr="00812884">
              <w:rPr>
                <w:rFonts w:eastAsia="Times New Roman" w:cs="Arial"/>
                <w:iCs/>
                <w:szCs w:val="20"/>
                <w:lang w:eastAsia="ar-SA"/>
              </w:rPr>
              <w:t>2022-2130-0041</w:t>
            </w:r>
          </w:p>
        </w:tc>
      </w:tr>
      <w:tr w:rsidR="00F71878" w:rsidRPr="00963096" w14:paraId="03F0617C" w14:textId="77777777" w:rsidTr="001705D1">
        <w:tc>
          <w:tcPr>
            <w:tcW w:w="9212" w:type="dxa"/>
            <w:gridSpan w:val="2"/>
            <w:shd w:val="clear" w:color="auto" w:fill="auto"/>
          </w:tcPr>
          <w:p w14:paraId="32E1CB19" w14:textId="77777777" w:rsidR="00F71878" w:rsidRPr="00963096" w:rsidRDefault="00F71878" w:rsidP="001705D1">
            <w:pPr>
              <w:spacing w:after="0" w:line="276" w:lineRule="auto"/>
              <w:jc w:val="left"/>
              <w:rPr>
                <w:rFonts w:eastAsia="Times New Roman" w:cs="Arial"/>
                <w:szCs w:val="20"/>
                <w:lang w:eastAsia="ar-SA"/>
              </w:rPr>
            </w:pPr>
            <w:r w:rsidRPr="00963096">
              <w:rPr>
                <w:rFonts w:eastAsia="Times New Roman" w:cs="Arial"/>
                <w:szCs w:val="20"/>
                <w:lang w:eastAsia="ar-SA"/>
              </w:rPr>
              <w:t>GENERALNI SEKRETARIAT VLADE REPUBLIKE SLOVENIJE</w:t>
            </w:r>
          </w:p>
          <w:p w14:paraId="1B39523B" w14:textId="77777777" w:rsidR="00F71878" w:rsidRPr="00963096" w:rsidRDefault="00352F12" w:rsidP="001705D1">
            <w:pPr>
              <w:spacing w:after="0" w:line="276" w:lineRule="auto"/>
              <w:jc w:val="left"/>
              <w:rPr>
                <w:rFonts w:eastAsia="Times New Roman" w:cs="Arial"/>
                <w:szCs w:val="20"/>
                <w:lang w:eastAsia="ar-SA"/>
              </w:rPr>
            </w:pPr>
            <w:r>
              <w:rPr>
                <w:rFonts w:eastAsia="Times New Roman" w:cs="Arial"/>
                <w:szCs w:val="20"/>
                <w:lang w:eastAsia="ar-SA"/>
              </w:rPr>
              <w:t>g</w:t>
            </w:r>
            <w:r w:rsidR="00F71878" w:rsidRPr="00963096">
              <w:rPr>
                <w:rFonts w:eastAsia="Times New Roman" w:cs="Arial"/>
                <w:szCs w:val="20"/>
                <w:lang w:eastAsia="ar-SA"/>
              </w:rPr>
              <w:t>p.gs@gov.si</w:t>
            </w:r>
          </w:p>
          <w:p w14:paraId="0114543D" w14:textId="77777777" w:rsidR="00F71878" w:rsidRPr="00963096" w:rsidRDefault="00F71878" w:rsidP="001705D1">
            <w:pPr>
              <w:spacing w:after="0" w:line="276" w:lineRule="auto"/>
              <w:jc w:val="left"/>
              <w:rPr>
                <w:rFonts w:eastAsia="Times New Roman" w:cs="Arial"/>
                <w:b/>
                <w:szCs w:val="20"/>
                <w:lang w:eastAsia="ar-SA"/>
              </w:rPr>
            </w:pPr>
          </w:p>
        </w:tc>
      </w:tr>
      <w:tr w:rsidR="00F71878" w:rsidRPr="00963096" w14:paraId="084525D4" w14:textId="77777777" w:rsidTr="001705D1">
        <w:tc>
          <w:tcPr>
            <w:tcW w:w="9212" w:type="dxa"/>
            <w:gridSpan w:val="2"/>
            <w:shd w:val="clear" w:color="auto" w:fill="auto"/>
          </w:tcPr>
          <w:p w14:paraId="37D883CD" w14:textId="55CDBD95" w:rsidR="00F71878" w:rsidRPr="001253B0" w:rsidRDefault="00890FAE" w:rsidP="00FC0CA2">
            <w:pPr>
              <w:spacing w:after="0" w:line="276" w:lineRule="auto"/>
              <w:rPr>
                <w:rFonts w:eastAsia="Times New Roman" w:cs="Arial"/>
                <w:b/>
                <w:szCs w:val="20"/>
                <w:lang w:eastAsia="ar-SA"/>
              </w:rPr>
            </w:pPr>
            <w:r w:rsidRPr="001253B0">
              <w:rPr>
                <w:rFonts w:cs="Arial"/>
                <w:b/>
              </w:rPr>
              <w:t>Zadeva</w:t>
            </w:r>
            <w:r w:rsidRPr="008B07D1">
              <w:rPr>
                <w:rFonts w:cs="Arial"/>
                <w:b/>
              </w:rPr>
              <w:t xml:space="preserve">: </w:t>
            </w:r>
            <w:r w:rsidR="008B07D1" w:rsidRPr="008B07D1">
              <w:rPr>
                <w:rFonts w:cs="Arial"/>
                <w:b/>
              </w:rPr>
              <w:t xml:space="preserve"> </w:t>
            </w:r>
            <w:r w:rsidR="009A77D7" w:rsidRPr="0016105E">
              <w:rPr>
                <w:rFonts w:cs="Arial"/>
                <w:b/>
                <w:bCs/>
              </w:rPr>
              <w:t xml:space="preserve">Predlog </w:t>
            </w:r>
            <w:r w:rsidR="004F2563">
              <w:rPr>
                <w:rFonts w:cs="Arial"/>
                <w:b/>
                <w:bCs/>
              </w:rPr>
              <w:t>U</w:t>
            </w:r>
            <w:r w:rsidR="009A77D7">
              <w:rPr>
                <w:rFonts w:cs="Arial"/>
                <w:b/>
                <w:bCs/>
              </w:rPr>
              <w:t xml:space="preserve">redbe </w:t>
            </w:r>
            <w:r w:rsidR="009A77D7" w:rsidRPr="00C33FB6">
              <w:rPr>
                <w:rFonts w:cs="Arial"/>
                <w:b/>
                <w:bCs/>
              </w:rPr>
              <w:t xml:space="preserve">o postopku odpustitve in znižanja administrativne sankcije </w:t>
            </w:r>
            <w:r w:rsidR="00FC0CA2">
              <w:rPr>
                <w:rFonts w:cs="Arial"/>
                <w:b/>
                <w:bCs/>
              </w:rPr>
              <w:t>podjetjem</w:t>
            </w:r>
            <w:r w:rsidR="009A77D7" w:rsidRPr="00C33FB6">
              <w:rPr>
                <w:rFonts w:cs="Arial"/>
                <w:b/>
                <w:bCs/>
              </w:rPr>
              <w:t>, ki so udeležen</w:t>
            </w:r>
            <w:r w:rsidR="00FC0CA2">
              <w:rPr>
                <w:rFonts w:cs="Arial"/>
                <w:b/>
                <w:bCs/>
              </w:rPr>
              <w:t>a</w:t>
            </w:r>
            <w:r w:rsidR="009A77D7" w:rsidRPr="00C33FB6">
              <w:rPr>
                <w:rFonts w:cs="Arial"/>
                <w:b/>
                <w:bCs/>
              </w:rPr>
              <w:t xml:space="preserve"> v kartelih</w:t>
            </w:r>
            <w:r w:rsidR="009A77D7" w:rsidRPr="0016105E">
              <w:rPr>
                <w:rFonts w:cs="Arial"/>
                <w:b/>
                <w:bCs/>
              </w:rPr>
              <w:t xml:space="preserve"> </w:t>
            </w:r>
            <w:r w:rsidR="009027FD" w:rsidRPr="00963096">
              <w:rPr>
                <w:rFonts w:cs="Arial"/>
                <w:b/>
              </w:rPr>
              <w:t>– predlog za obravnavo</w:t>
            </w:r>
            <w:r w:rsidR="004B4381">
              <w:rPr>
                <w:rFonts w:cs="Arial"/>
                <w:b/>
              </w:rPr>
              <w:t xml:space="preserve"> (EVA </w:t>
            </w:r>
            <w:r w:rsidR="004B4381" w:rsidRPr="004B4381">
              <w:rPr>
                <w:rFonts w:cs="Arial"/>
                <w:b/>
              </w:rPr>
              <w:t>2022-2130-0041</w:t>
            </w:r>
            <w:r w:rsidR="004B4381">
              <w:rPr>
                <w:rFonts w:cs="Arial"/>
                <w:b/>
              </w:rPr>
              <w:t>)</w:t>
            </w:r>
          </w:p>
        </w:tc>
      </w:tr>
    </w:tbl>
    <w:p w14:paraId="5FC8DBC7" w14:textId="77777777" w:rsidR="001705D1" w:rsidRPr="00963096" w:rsidRDefault="001705D1" w:rsidP="001705D1">
      <w:pPr>
        <w:spacing w:after="0"/>
        <w:rPr>
          <w:vanish/>
        </w:rPr>
      </w:pPr>
    </w:p>
    <w:tbl>
      <w:tblPr>
        <w:tblW w:w="924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769"/>
        <w:gridCol w:w="336"/>
        <w:gridCol w:w="892"/>
        <w:gridCol w:w="1414"/>
        <w:gridCol w:w="417"/>
        <w:gridCol w:w="913"/>
        <w:gridCol w:w="683"/>
        <w:gridCol w:w="385"/>
        <w:gridCol w:w="303"/>
        <w:gridCol w:w="100"/>
        <w:gridCol w:w="2028"/>
      </w:tblGrid>
      <w:tr w:rsidR="00D409BE" w:rsidRPr="00963096" w14:paraId="35A234D0"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tcPr>
          <w:p w14:paraId="37A4501D" w14:textId="77777777" w:rsidR="00D409BE" w:rsidRPr="00963096" w:rsidRDefault="005D30BE" w:rsidP="00065C0A">
            <w:pPr>
              <w:spacing w:after="0" w:line="276" w:lineRule="auto"/>
              <w:rPr>
                <w:rFonts w:cs="Arial"/>
                <w:iCs/>
                <w:szCs w:val="20"/>
              </w:rPr>
            </w:pPr>
            <w:r w:rsidRPr="00963096">
              <w:br w:type="page"/>
            </w:r>
            <w:r w:rsidR="00D409BE" w:rsidRPr="00963096">
              <w:rPr>
                <w:rStyle w:val="Krepko"/>
                <w:rFonts w:cs="Arial"/>
                <w:szCs w:val="20"/>
              </w:rPr>
              <w:t>1. Predlog sklepov vlade:</w:t>
            </w:r>
          </w:p>
        </w:tc>
      </w:tr>
      <w:tr w:rsidR="00D409BE" w:rsidRPr="00963096" w14:paraId="5DBD7582"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tcPr>
          <w:p w14:paraId="2AD0E5F5" w14:textId="77777777" w:rsidR="00065C0A" w:rsidRPr="00963096" w:rsidRDefault="00065C0A" w:rsidP="00065C0A">
            <w:pPr>
              <w:spacing w:after="0" w:line="276" w:lineRule="auto"/>
              <w:rPr>
                <w:rFonts w:cs="Arial"/>
                <w:szCs w:val="20"/>
              </w:rPr>
            </w:pPr>
          </w:p>
          <w:p w14:paraId="2B12AC0A" w14:textId="6DFB756F" w:rsidR="009A77D7" w:rsidRPr="009A77D7" w:rsidRDefault="009A77D7" w:rsidP="009A77D7">
            <w:pPr>
              <w:spacing w:after="0" w:line="288" w:lineRule="auto"/>
              <w:rPr>
                <w:rFonts w:eastAsia="Times New Roman" w:cs="Arial"/>
                <w:szCs w:val="20"/>
              </w:rPr>
            </w:pPr>
            <w:r w:rsidRPr="009A77D7">
              <w:rPr>
                <w:rFonts w:eastAsia="Times New Roman" w:cs="Arial"/>
                <w:szCs w:val="20"/>
              </w:rPr>
              <w:t xml:space="preserve">Na podlagi </w:t>
            </w:r>
            <w:r w:rsidR="00467FB7">
              <w:rPr>
                <w:rFonts w:eastAsia="Times New Roman" w:cs="Arial"/>
                <w:szCs w:val="20"/>
              </w:rPr>
              <w:t>šestega</w:t>
            </w:r>
            <w:r w:rsidRPr="009A77D7">
              <w:rPr>
                <w:rFonts w:eastAsia="Times New Roman" w:cs="Arial"/>
                <w:szCs w:val="20"/>
              </w:rPr>
              <w:t xml:space="preserve"> odstavka </w:t>
            </w:r>
            <w:r w:rsidR="005E4E1A" w:rsidRPr="009A77D7">
              <w:rPr>
                <w:rFonts w:eastAsia="Times New Roman" w:cs="Arial"/>
                <w:szCs w:val="20"/>
              </w:rPr>
              <w:t>9</w:t>
            </w:r>
            <w:r w:rsidR="005E4E1A">
              <w:rPr>
                <w:rFonts w:eastAsia="Times New Roman" w:cs="Arial"/>
                <w:szCs w:val="20"/>
              </w:rPr>
              <w:t>3</w:t>
            </w:r>
            <w:r w:rsidRPr="009A77D7">
              <w:rPr>
                <w:rFonts w:eastAsia="Times New Roman" w:cs="Arial"/>
                <w:szCs w:val="20"/>
              </w:rPr>
              <w:t xml:space="preserve">. člena Zakona o preprečevanju omejevanja konkurence (Uradni list RS, št. </w:t>
            </w:r>
            <w:r w:rsidR="00A57384" w:rsidRPr="00A57384">
              <w:rPr>
                <w:rFonts w:eastAsia="Times New Roman" w:cs="Arial"/>
                <w:szCs w:val="20"/>
              </w:rPr>
              <w:t>130/22</w:t>
            </w:r>
            <w:r w:rsidRPr="009A77D7">
              <w:rPr>
                <w:rFonts w:eastAsia="Times New Roman" w:cs="Arial"/>
                <w:szCs w:val="20"/>
              </w:rPr>
              <w:t xml:space="preserve">) in šestega odstavka 21. člena Zakona o Vladi Republike Slovenije (Uradni list RS, št. 24/05 – uradno prečiščeno besedilo, 109/08, 38/10 – ZUKN, 8/12, 21/13, 47/13 – ZDU-1G, 65/14 in 55/17) je Vlada Republike Slovenije na … seji dne … pod točko ….. sprejela naslednji </w:t>
            </w:r>
          </w:p>
          <w:p w14:paraId="065ED2C7" w14:textId="77777777" w:rsidR="009A77D7" w:rsidRPr="009A77D7" w:rsidRDefault="009A77D7" w:rsidP="009A77D7">
            <w:pPr>
              <w:spacing w:after="0" w:line="288" w:lineRule="auto"/>
              <w:jc w:val="center"/>
              <w:rPr>
                <w:rFonts w:eastAsia="Times New Roman" w:cs="Arial"/>
                <w:szCs w:val="20"/>
              </w:rPr>
            </w:pPr>
          </w:p>
          <w:p w14:paraId="7EC8D948" w14:textId="77777777" w:rsidR="009A77D7" w:rsidRPr="009A77D7" w:rsidRDefault="009A77D7" w:rsidP="009A77D7">
            <w:pPr>
              <w:spacing w:after="0" w:line="288" w:lineRule="auto"/>
              <w:jc w:val="center"/>
              <w:rPr>
                <w:rFonts w:eastAsia="Times New Roman" w:cs="Arial"/>
                <w:b/>
                <w:szCs w:val="20"/>
              </w:rPr>
            </w:pPr>
            <w:r w:rsidRPr="009A77D7">
              <w:rPr>
                <w:rFonts w:eastAsia="Times New Roman" w:cs="Arial"/>
                <w:b/>
                <w:szCs w:val="20"/>
              </w:rPr>
              <w:t>SKLEP</w:t>
            </w:r>
          </w:p>
          <w:p w14:paraId="7A4499D0" w14:textId="77777777" w:rsidR="009A77D7" w:rsidRPr="009A77D7" w:rsidRDefault="009A77D7" w:rsidP="009A77D7">
            <w:pPr>
              <w:spacing w:after="0" w:line="288" w:lineRule="auto"/>
              <w:rPr>
                <w:rFonts w:eastAsia="Times New Roman" w:cs="Arial"/>
                <w:noProof/>
                <w:szCs w:val="20"/>
              </w:rPr>
            </w:pPr>
          </w:p>
          <w:p w14:paraId="34CDA7BD" w14:textId="17DCED84" w:rsidR="009A77D7" w:rsidRPr="009A77D7" w:rsidRDefault="009A77D7" w:rsidP="009A77D7">
            <w:pPr>
              <w:spacing w:after="0" w:line="240" w:lineRule="atLeast"/>
              <w:ind w:right="-108"/>
              <w:rPr>
                <w:rFonts w:eastAsia="Times New Roman" w:cs="Arial"/>
                <w:color w:val="000000"/>
                <w:szCs w:val="20"/>
              </w:rPr>
            </w:pPr>
            <w:r w:rsidRPr="009A77D7">
              <w:rPr>
                <w:rFonts w:eastAsia="Times New Roman" w:cs="Arial"/>
                <w:szCs w:val="20"/>
              </w:rPr>
              <w:t xml:space="preserve">Vlada </w:t>
            </w:r>
            <w:r w:rsidRPr="009A77D7">
              <w:rPr>
                <w:rFonts w:eastAsia="Times New Roman" w:cs="Arial"/>
                <w:color w:val="000000"/>
                <w:szCs w:val="20"/>
              </w:rPr>
              <w:t>Republike Slovenije je izdala Uredbo o</w:t>
            </w:r>
            <w:r w:rsidRPr="009A77D7">
              <w:rPr>
                <w:rFonts w:eastAsia="Times New Roman" w:cs="Arial"/>
                <w:szCs w:val="20"/>
              </w:rPr>
              <w:t xml:space="preserve"> postopku odpustitve in znižanja administrativne sankcije </w:t>
            </w:r>
            <w:r w:rsidR="00FC0CA2">
              <w:rPr>
                <w:rFonts w:eastAsia="Times New Roman" w:cs="Arial"/>
                <w:szCs w:val="20"/>
              </w:rPr>
              <w:t>podjetjem</w:t>
            </w:r>
            <w:r w:rsidRPr="009A77D7">
              <w:rPr>
                <w:rFonts w:eastAsia="Times New Roman" w:cs="Arial"/>
                <w:szCs w:val="20"/>
              </w:rPr>
              <w:t>, ki so udeležen</w:t>
            </w:r>
            <w:r w:rsidR="00FC0CA2">
              <w:rPr>
                <w:rFonts w:eastAsia="Times New Roman" w:cs="Arial"/>
                <w:szCs w:val="20"/>
              </w:rPr>
              <w:t>a</w:t>
            </w:r>
            <w:r w:rsidRPr="009A77D7">
              <w:rPr>
                <w:rFonts w:eastAsia="Times New Roman" w:cs="Arial"/>
                <w:szCs w:val="20"/>
              </w:rPr>
              <w:t xml:space="preserve"> v kartelih</w:t>
            </w:r>
            <w:r w:rsidRPr="009A77D7">
              <w:rPr>
                <w:rFonts w:eastAsia="Times New Roman" w:cs="Arial"/>
                <w:color w:val="000000"/>
                <w:szCs w:val="20"/>
              </w:rPr>
              <w:t xml:space="preserve"> in jo objavi v Uradnem listu Republike Slovenije.</w:t>
            </w:r>
          </w:p>
          <w:p w14:paraId="50A8DC25" w14:textId="77777777" w:rsidR="00E36077" w:rsidRDefault="00E36077" w:rsidP="00E36077">
            <w:pPr>
              <w:spacing w:after="0" w:line="276" w:lineRule="auto"/>
              <w:ind w:left="720"/>
              <w:rPr>
                <w:rFonts w:cs="Arial"/>
                <w:szCs w:val="20"/>
              </w:rPr>
            </w:pPr>
          </w:p>
          <w:p w14:paraId="79125327" w14:textId="77777777" w:rsidR="00517821" w:rsidRDefault="00517821" w:rsidP="009B67B2">
            <w:pPr>
              <w:spacing w:after="0" w:line="260" w:lineRule="exact"/>
              <w:rPr>
                <w:rFonts w:cs="Arial"/>
                <w:iCs/>
                <w:szCs w:val="20"/>
              </w:rPr>
            </w:pPr>
          </w:p>
          <w:p w14:paraId="4F0CE598" w14:textId="77777777" w:rsidR="00FC72AC" w:rsidRDefault="00FC72AC" w:rsidP="00BB44F2">
            <w:pPr>
              <w:pStyle w:val="Naslovpredpisa"/>
              <w:spacing w:before="0" w:after="0" w:line="240" w:lineRule="auto"/>
              <w:rPr>
                <w:rFonts w:cs="Arial"/>
              </w:rPr>
            </w:pPr>
            <w:r>
              <w:rPr>
                <w:rFonts w:cs="Arial"/>
                <w:b w:val="0"/>
                <w:bCs/>
                <w:iCs/>
              </w:rPr>
              <w:t xml:space="preserve">                  </w:t>
            </w:r>
          </w:p>
          <w:p w14:paraId="3CD0DDBF" w14:textId="77777777" w:rsidR="00FC72AC" w:rsidRPr="00FC72AC" w:rsidRDefault="00FC72AC" w:rsidP="00BB44F2">
            <w:pPr>
              <w:pStyle w:val="Naslovpredpisa"/>
              <w:spacing w:before="0" w:after="0" w:line="240" w:lineRule="auto"/>
              <w:rPr>
                <w:rFonts w:eastAsia="Calibri" w:cs="Arial"/>
                <w:b w:val="0"/>
                <w:lang w:eastAsia="en-US"/>
              </w:rPr>
            </w:pPr>
            <w:r>
              <w:rPr>
                <w:rFonts w:cs="Arial"/>
              </w:rPr>
              <w:t xml:space="preserve">                                                                                      </w:t>
            </w:r>
            <w:r w:rsidRPr="00FC72AC">
              <w:rPr>
                <w:rFonts w:eastAsia="Calibri" w:cs="Arial"/>
                <w:b w:val="0"/>
                <w:lang w:eastAsia="en-US"/>
              </w:rPr>
              <w:t xml:space="preserve">Barbara Kolenko </w:t>
            </w:r>
            <w:proofErr w:type="spellStart"/>
            <w:r w:rsidRPr="00FC72AC">
              <w:rPr>
                <w:rFonts w:eastAsia="Calibri" w:cs="Arial"/>
                <w:b w:val="0"/>
                <w:lang w:eastAsia="en-US"/>
              </w:rPr>
              <w:t>Helbl</w:t>
            </w:r>
            <w:proofErr w:type="spellEnd"/>
          </w:p>
          <w:p w14:paraId="33D7C6F3" w14:textId="77777777" w:rsidR="00BB44F2" w:rsidRPr="00AD5665" w:rsidRDefault="00BB44F2" w:rsidP="00BB44F2">
            <w:pPr>
              <w:pStyle w:val="Naslovpredpisa"/>
              <w:spacing w:before="0" w:after="0" w:line="240" w:lineRule="auto"/>
              <w:rPr>
                <w:b w:val="0"/>
                <w:bCs/>
                <w:iCs/>
              </w:rPr>
            </w:pPr>
            <w:r w:rsidRPr="00AD5665">
              <w:rPr>
                <w:b w:val="0"/>
                <w:bCs/>
                <w:iCs/>
              </w:rPr>
              <w:t xml:space="preserve">                                                                        </w:t>
            </w:r>
            <w:r>
              <w:rPr>
                <w:b w:val="0"/>
                <w:bCs/>
                <w:iCs/>
              </w:rPr>
              <w:t xml:space="preserve">               </w:t>
            </w:r>
            <w:r w:rsidRPr="00AD5665">
              <w:rPr>
                <w:b w:val="0"/>
                <w:bCs/>
                <w:iCs/>
              </w:rPr>
              <w:t>GENERALN</w:t>
            </w:r>
            <w:r>
              <w:rPr>
                <w:b w:val="0"/>
                <w:bCs/>
                <w:iCs/>
              </w:rPr>
              <w:t>A</w:t>
            </w:r>
            <w:r w:rsidRPr="00AD5665">
              <w:rPr>
                <w:b w:val="0"/>
                <w:bCs/>
                <w:iCs/>
              </w:rPr>
              <w:t xml:space="preserve"> SEKRETAR</w:t>
            </w:r>
            <w:r>
              <w:rPr>
                <w:b w:val="0"/>
                <w:bCs/>
                <w:iCs/>
              </w:rPr>
              <w:t>KA</w:t>
            </w:r>
          </w:p>
          <w:p w14:paraId="77F81497" w14:textId="77777777" w:rsidR="009027FD" w:rsidRDefault="009027FD" w:rsidP="00065C0A">
            <w:pPr>
              <w:spacing w:after="0" w:line="276" w:lineRule="auto"/>
              <w:rPr>
                <w:rFonts w:cs="Arial"/>
                <w:szCs w:val="20"/>
              </w:rPr>
            </w:pPr>
          </w:p>
          <w:p w14:paraId="033AED87" w14:textId="77777777" w:rsidR="009027FD" w:rsidRDefault="009027FD" w:rsidP="00065C0A">
            <w:pPr>
              <w:spacing w:after="0" w:line="276" w:lineRule="auto"/>
              <w:rPr>
                <w:rFonts w:cs="Arial"/>
                <w:szCs w:val="20"/>
              </w:rPr>
            </w:pPr>
          </w:p>
          <w:p w14:paraId="06B71383" w14:textId="77777777" w:rsidR="00D409BE" w:rsidRPr="00963096" w:rsidRDefault="00D409BE" w:rsidP="00065C0A">
            <w:pPr>
              <w:spacing w:after="0" w:line="276" w:lineRule="auto"/>
              <w:rPr>
                <w:rFonts w:cs="Arial"/>
                <w:szCs w:val="20"/>
              </w:rPr>
            </w:pPr>
            <w:r w:rsidRPr="00963096">
              <w:rPr>
                <w:rFonts w:cs="Arial"/>
                <w:szCs w:val="20"/>
              </w:rPr>
              <w:t>Prejmejo:</w:t>
            </w:r>
          </w:p>
          <w:p w14:paraId="3874364D"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gospodarski razvoj in tehnologijo,</w:t>
            </w:r>
          </w:p>
          <w:p w14:paraId="5D53EACC"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finance,</w:t>
            </w:r>
          </w:p>
          <w:p w14:paraId="776385EC"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javno upravo,</w:t>
            </w:r>
          </w:p>
          <w:p w14:paraId="4015AB91"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kmetijstvo, gozdarstvo in prehrano,</w:t>
            </w:r>
          </w:p>
          <w:p w14:paraId="1A63A4D5"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Javna agencija Republike Slovenije za varstvo konkurence,</w:t>
            </w:r>
          </w:p>
          <w:p w14:paraId="7BB739F8"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Služba Vlade Republike Slovenije za zakonodajo.</w:t>
            </w:r>
          </w:p>
          <w:p w14:paraId="3F37E0F2" w14:textId="77777777" w:rsidR="0050253C" w:rsidRPr="00974DCF" w:rsidRDefault="0050253C" w:rsidP="002E604A">
            <w:pPr>
              <w:spacing w:after="0" w:line="276" w:lineRule="auto"/>
              <w:rPr>
                <w:rFonts w:cs="Arial"/>
                <w:szCs w:val="20"/>
              </w:rPr>
            </w:pPr>
          </w:p>
        </w:tc>
      </w:tr>
      <w:tr w:rsidR="00D409BE" w:rsidRPr="00963096" w14:paraId="0B314671"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4851F503" w14:textId="77777777" w:rsidR="00D409BE" w:rsidRPr="00963096" w:rsidRDefault="00D409BE" w:rsidP="00F124A5">
            <w:pPr>
              <w:spacing w:after="0" w:line="276" w:lineRule="auto"/>
              <w:rPr>
                <w:rFonts w:cs="Arial"/>
                <w:b/>
                <w:iCs/>
                <w:szCs w:val="20"/>
              </w:rPr>
            </w:pPr>
            <w:r w:rsidRPr="00963096">
              <w:rPr>
                <w:rFonts w:cs="Arial"/>
                <w:b/>
                <w:szCs w:val="20"/>
              </w:rPr>
              <w:t>2. Predlog za obravnavo predloga zakona po nujnem ali skrajšanem postopku v državnem zboru z obrazložitvijo razlogov:</w:t>
            </w:r>
          </w:p>
        </w:tc>
      </w:tr>
      <w:tr w:rsidR="00D409BE" w:rsidRPr="00963096" w14:paraId="3D2415AD"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7C680210" w14:textId="77777777" w:rsidR="00D409BE" w:rsidRPr="00963096" w:rsidRDefault="00D409BE" w:rsidP="00F124A5">
            <w:pPr>
              <w:spacing w:after="0" w:line="276" w:lineRule="auto"/>
              <w:rPr>
                <w:rFonts w:cs="Arial"/>
                <w:iCs/>
                <w:szCs w:val="20"/>
              </w:rPr>
            </w:pPr>
            <w:r w:rsidRPr="00963096">
              <w:rPr>
                <w:rFonts w:cs="Arial"/>
                <w:szCs w:val="20"/>
              </w:rPr>
              <w:t>/</w:t>
            </w:r>
          </w:p>
        </w:tc>
      </w:tr>
      <w:tr w:rsidR="00D409BE" w:rsidRPr="00963096" w14:paraId="07DE6EFA"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2C605D0C" w14:textId="77777777" w:rsidR="00D409BE" w:rsidRPr="00963096" w:rsidRDefault="00D409BE" w:rsidP="00F124A5">
            <w:pPr>
              <w:spacing w:after="0" w:line="276" w:lineRule="auto"/>
              <w:rPr>
                <w:rFonts w:cs="Arial"/>
                <w:b/>
                <w:iCs/>
                <w:szCs w:val="20"/>
              </w:rPr>
            </w:pPr>
            <w:r w:rsidRPr="00963096">
              <w:rPr>
                <w:rFonts w:cs="Arial"/>
                <w:b/>
                <w:szCs w:val="20"/>
              </w:rPr>
              <w:t>3. a Osebe, odgovorne za strokovno pripravo in usklajenost gradiva:</w:t>
            </w:r>
          </w:p>
        </w:tc>
      </w:tr>
      <w:tr w:rsidR="00D409BE" w:rsidRPr="00963096" w14:paraId="0AF66649"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7B542995" w14:textId="77777777" w:rsidR="009A77D7" w:rsidRPr="009A77D7" w:rsidRDefault="009A77D7" w:rsidP="009A77D7">
            <w:pPr>
              <w:widowControl w:val="0"/>
              <w:numPr>
                <w:ilvl w:val="0"/>
                <w:numId w:val="12"/>
              </w:numPr>
              <w:spacing w:after="0"/>
              <w:rPr>
                <w:rFonts w:cs="Arial"/>
                <w:szCs w:val="20"/>
                <w:lang w:eastAsia="sl-SI"/>
              </w:rPr>
            </w:pPr>
            <w:r w:rsidRPr="009A77D7">
              <w:rPr>
                <w:rFonts w:cs="Arial"/>
                <w:szCs w:val="20"/>
                <w:lang w:eastAsia="sl-SI"/>
              </w:rPr>
              <w:t xml:space="preserve">Matjaž Han, minister za gospodarski razvoj in tehnologijo, </w:t>
            </w:r>
          </w:p>
          <w:p w14:paraId="66CC453E" w14:textId="77777777" w:rsidR="009A77D7" w:rsidRPr="009A77D7" w:rsidRDefault="009A77D7" w:rsidP="009A77D7">
            <w:pPr>
              <w:widowControl w:val="0"/>
              <w:numPr>
                <w:ilvl w:val="0"/>
                <w:numId w:val="12"/>
              </w:numPr>
              <w:spacing w:after="0"/>
              <w:rPr>
                <w:rFonts w:cs="Arial"/>
                <w:szCs w:val="20"/>
                <w:lang w:eastAsia="sl-SI"/>
              </w:rPr>
            </w:pPr>
            <w:r w:rsidRPr="009A77D7">
              <w:rPr>
                <w:rFonts w:cs="Arial"/>
                <w:szCs w:val="20"/>
                <w:lang w:eastAsia="sl-SI"/>
              </w:rPr>
              <w:t xml:space="preserve">Dejan Židan, državni sekretar, </w:t>
            </w:r>
          </w:p>
          <w:p w14:paraId="45894F23" w14:textId="77777777" w:rsidR="00302B71" w:rsidRPr="00EB0795" w:rsidRDefault="00302B71" w:rsidP="00302B71">
            <w:pPr>
              <w:widowControl w:val="0"/>
              <w:numPr>
                <w:ilvl w:val="0"/>
                <w:numId w:val="12"/>
              </w:numPr>
              <w:spacing w:after="0"/>
              <w:rPr>
                <w:rFonts w:cs="Arial"/>
                <w:szCs w:val="20"/>
                <w:lang w:eastAsia="sl-SI"/>
              </w:rPr>
            </w:pPr>
            <w:r w:rsidRPr="00EB0795">
              <w:rPr>
                <w:rFonts w:cs="Arial"/>
                <w:szCs w:val="20"/>
                <w:lang w:eastAsia="sl-SI"/>
              </w:rPr>
              <w:t>mag. Karla Pinter, generalna direktorica Direktorata za notranji trg</w:t>
            </w:r>
          </w:p>
          <w:p w14:paraId="3FADD5F8" w14:textId="77777777" w:rsidR="00592CB8" w:rsidRPr="00963096" w:rsidRDefault="00302B71" w:rsidP="00302B71">
            <w:pPr>
              <w:numPr>
                <w:ilvl w:val="0"/>
                <w:numId w:val="12"/>
              </w:numPr>
              <w:spacing w:after="0" w:line="276" w:lineRule="auto"/>
            </w:pPr>
            <w:r>
              <w:rPr>
                <w:iCs/>
                <w:szCs w:val="20"/>
              </w:rPr>
              <w:t xml:space="preserve">Luka Omerzel, </w:t>
            </w:r>
            <w:r w:rsidR="00532B69">
              <w:rPr>
                <w:iCs/>
                <w:szCs w:val="20"/>
              </w:rPr>
              <w:t xml:space="preserve">sekretar, </w:t>
            </w:r>
            <w:r>
              <w:rPr>
                <w:iCs/>
                <w:szCs w:val="20"/>
              </w:rPr>
              <w:t>vodja sektorja za varstvo potrošnikov in konkurence</w:t>
            </w:r>
          </w:p>
        </w:tc>
      </w:tr>
      <w:tr w:rsidR="00D409BE" w:rsidRPr="00963096" w14:paraId="1412B190"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29BEB42B" w14:textId="77777777" w:rsidR="00D409BE" w:rsidRPr="00963096" w:rsidRDefault="00D409BE" w:rsidP="00F124A5">
            <w:pPr>
              <w:overflowPunct w:val="0"/>
              <w:autoSpaceDE w:val="0"/>
              <w:autoSpaceDN w:val="0"/>
              <w:adjustRightInd w:val="0"/>
              <w:spacing w:after="0" w:line="276" w:lineRule="auto"/>
              <w:textAlignment w:val="baseline"/>
              <w:rPr>
                <w:rFonts w:cs="Arial"/>
                <w:b/>
                <w:iCs/>
                <w:szCs w:val="20"/>
              </w:rPr>
            </w:pPr>
            <w:r w:rsidRPr="00963096">
              <w:rPr>
                <w:rFonts w:cs="Arial"/>
                <w:b/>
                <w:iCs/>
                <w:szCs w:val="20"/>
              </w:rPr>
              <w:t xml:space="preserve">3. b Zunanji strokovnjaki, ki so </w:t>
            </w:r>
            <w:r w:rsidRPr="00963096">
              <w:rPr>
                <w:rFonts w:cs="Arial"/>
                <w:b/>
                <w:szCs w:val="20"/>
              </w:rPr>
              <w:t>sodelovali pri pripravi dela ali celotnega gradiva:</w:t>
            </w:r>
          </w:p>
        </w:tc>
      </w:tr>
      <w:tr w:rsidR="00D409BE" w:rsidRPr="00963096" w14:paraId="2AC80376"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2C328FEB" w14:textId="77777777" w:rsidR="00D409BE" w:rsidRPr="00963096" w:rsidRDefault="00D409BE" w:rsidP="00F124A5">
            <w:pPr>
              <w:overflowPunct w:val="0"/>
              <w:autoSpaceDE w:val="0"/>
              <w:autoSpaceDN w:val="0"/>
              <w:adjustRightInd w:val="0"/>
              <w:spacing w:after="0" w:line="276" w:lineRule="auto"/>
              <w:textAlignment w:val="baseline"/>
              <w:rPr>
                <w:rFonts w:cs="Arial"/>
                <w:iCs/>
                <w:szCs w:val="20"/>
                <w:lang w:eastAsia="sl-SI"/>
              </w:rPr>
            </w:pPr>
            <w:r w:rsidRPr="00963096">
              <w:rPr>
                <w:rFonts w:cs="Arial"/>
                <w:iCs/>
                <w:szCs w:val="20"/>
              </w:rPr>
              <w:t>/</w:t>
            </w:r>
          </w:p>
        </w:tc>
      </w:tr>
      <w:tr w:rsidR="00D409BE" w:rsidRPr="00963096" w14:paraId="7B85965D"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56399E95" w14:textId="77777777" w:rsidR="00D409BE" w:rsidRPr="00963096" w:rsidRDefault="00D409BE" w:rsidP="00987F78">
            <w:pPr>
              <w:overflowPunct w:val="0"/>
              <w:autoSpaceDE w:val="0"/>
              <w:autoSpaceDN w:val="0"/>
              <w:adjustRightInd w:val="0"/>
              <w:spacing w:after="0" w:line="276" w:lineRule="auto"/>
              <w:textAlignment w:val="baseline"/>
              <w:rPr>
                <w:rFonts w:cs="Arial"/>
                <w:b/>
                <w:iCs/>
                <w:szCs w:val="20"/>
              </w:rPr>
            </w:pPr>
            <w:r w:rsidRPr="00963096">
              <w:rPr>
                <w:rFonts w:cs="Arial"/>
                <w:b/>
                <w:szCs w:val="20"/>
              </w:rPr>
              <w:t>4. Predstavniki vlade, ki bodo sodelovali pri delu državnega zbora:</w:t>
            </w:r>
          </w:p>
        </w:tc>
      </w:tr>
      <w:tr w:rsidR="00302B71" w:rsidRPr="00963096" w14:paraId="76C90F3E"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4EE65EA0" w14:textId="77777777" w:rsidR="00302B71" w:rsidRPr="00B71C7A" w:rsidRDefault="00B71C7A" w:rsidP="00B71C7A">
            <w:pPr>
              <w:pStyle w:val="Neotevilenodstavek"/>
              <w:widowControl w:val="0"/>
              <w:spacing w:before="0" w:after="0" w:line="240" w:lineRule="auto"/>
            </w:pPr>
            <w:r>
              <w:t>/</w:t>
            </w:r>
          </w:p>
        </w:tc>
      </w:tr>
      <w:tr w:rsidR="00302B71" w:rsidRPr="00963096" w14:paraId="2292A3E8" w14:textId="77777777" w:rsidTr="000E4537">
        <w:tc>
          <w:tcPr>
            <w:tcW w:w="9240" w:type="dxa"/>
            <w:gridSpan w:val="11"/>
            <w:tcBorders>
              <w:top w:val="single" w:sz="4" w:space="0" w:color="000000"/>
              <w:left w:val="single" w:sz="4" w:space="0" w:color="000000"/>
              <w:bottom w:val="single" w:sz="4" w:space="0" w:color="000000"/>
              <w:right w:val="single" w:sz="4" w:space="0" w:color="000000"/>
            </w:tcBorders>
            <w:shd w:val="clear" w:color="auto" w:fill="auto"/>
            <w:hideMark/>
          </w:tcPr>
          <w:p w14:paraId="1A5AA5AD" w14:textId="77777777" w:rsidR="00302B71" w:rsidRPr="000E4537" w:rsidRDefault="00302B71" w:rsidP="00302B71">
            <w:pPr>
              <w:overflowPunct w:val="0"/>
              <w:autoSpaceDE w:val="0"/>
              <w:autoSpaceDN w:val="0"/>
              <w:adjustRightInd w:val="0"/>
              <w:spacing w:after="0" w:line="276" w:lineRule="auto"/>
              <w:textAlignment w:val="baseline"/>
              <w:rPr>
                <w:rFonts w:cs="Arial"/>
                <w:szCs w:val="20"/>
              </w:rPr>
            </w:pPr>
            <w:r w:rsidRPr="000E4537">
              <w:rPr>
                <w:rFonts w:cs="Arial"/>
                <w:b/>
                <w:szCs w:val="20"/>
              </w:rPr>
              <w:lastRenderedPageBreak/>
              <w:t>5. Kratek povzetek gradiva:</w:t>
            </w:r>
          </w:p>
        </w:tc>
      </w:tr>
      <w:tr w:rsidR="00302B71" w:rsidRPr="000E4537" w14:paraId="1D1F12AA" w14:textId="77777777" w:rsidTr="000E4537">
        <w:tc>
          <w:tcPr>
            <w:tcW w:w="9240" w:type="dxa"/>
            <w:gridSpan w:val="11"/>
            <w:tcBorders>
              <w:top w:val="single" w:sz="4" w:space="0" w:color="000000"/>
              <w:left w:val="single" w:sz="4" w:space="0" w:color="000000"/>
              <w:bottom w:val="single" w:sz="4" w:space="0" w:color="000000"/>
              <w:right w:val="single" w:sz="4" w:space="0" w:color="000000"/>
            </w:tcBorders>
            <w:shd w:val="clear" w:color="auto" w:fill="auto"/>
          </w:tcPr>
          <w:p w14:paraId="6EA6CEC0" w14:textId="722816CE" w:rsidR="009A77D7" w:rsidRPr="009A77D7" w:rsidRDefault="00B76FD2" w:rsidP="009A77D7">
            <w:r>
              <w:t xml:space="preserve">Namen </w:t>
            </w:r>
            <w:r w:rsidR="00180A01">
              <w:t xml:space="preserve">izdaje </w:t>
            </w:r>
            <w:r>
              <w:t>Uredbe</w:t>
            </w:r>
            <w:r w:rsidR="009A77D7" w:rsidRPr="009A77D7">
              <w:t xml:space="preserve"> o postopku odpustitve in znižanja administrativne sankcije </w:t>
            </w:r>
            <w:r w:rsidR="00FF17BF">
              <w:t>podjetjem</w:t>
            </w:r>
            <w:r w:rsidR="008B198C">
              <w:t>, ki so udeležen</w:t>
            </w:r>
            <w:r w:rsidR="00FF17BF">
              <w:t>a</w:t>
            </w:r>
            <w:r w:rsidR="008B198C">
              <w:t xml:space="preserve"> v kartelih</w:t>
            </w:r>
            <w:r w:rsidR="0089238F">
              <w:t xml:space="preserve"> </w:t>
            </w:r>
            <w:r w:rsidR="00180A01" w:rsidRPr="009A77D7">
              <w:t>(v nadaljevanju: uredba)</w:t>
            </w:r>
            <w:r w:rsidR="009A77D7" w:rsidRPr="009A77D7">
              <w:t xml:space="preserve"> je nadomestitev Uredbe o postopku odpustitve in znižanja globe storilcem, ki so udeleženi v kartelih (Uradni list RS, št. 112/09 in 2/14), ki preneha veljati z dnem uveljavitve Zakona o preprečevanju omejevanja konkurence (Uradni list št.</w:t>
            </w:r>
            <w:r w:rsidR="00542492" w:rsidRPr="009A77D7">
              <w:rPr>
                <w:rFonts w:eastAsia="Times New Roman" w:cs="Arial"/>
                <w:szCs w:val="20"/>
              </w:rPr>
              <w:t xml:space="preserve"> št. </w:t>
            </w:r>
            <w:r w:rsidR="00542492" w:rsidRPr="00A57384">
              <w:rPr>
                <w:rFonts w:eastAsia="Times New Roman" w:cs="Arial"/>
                <w:szCs w:val="20"/>
              </w:rPr>
              <w:t>130/22</w:t>
            </w:r>
            <w:r w:rsidR="00363F5A">
              <w:t>; v nadaljevanju: zakon</w:t>
            </w:r>
            <w:r w:rsidR="009A77D7" w:rsidRPr="009A77D7">
              <w:t>)</w:t>
            </w:r>
            <w:r>
              <w:t xml:space="preserve"> uporablja pa se do uveljavitve ustrezne uredbe</w:t>
            </w:r>
            <w:r w:rsidR="00C0576C">
              <w:t>, ki jo bo nadomestila</w:t>
            </w:r>
            <w:r w:rsidR="009A77D7" w:rsidRPr="009A77D7">
              <w:t xml:space="preserve">. </w:t>
            </w:r>
          </w:p>
          <w:p w14:paraId="105682EE" w14:textId="5ECD8CC7" w:rsidR="009A77D7" w:rsidRPr="009A77D7" w:rsidRDefault="009A77D7" w:rsidP="00465071">
            <w:pPr>
              <w:widowControl w:val="0"/>
            </w:pPr>
            <w:r w:rsidRPr="009A77D7">
              <w:t xml:space="preserve">Sprejem predlagane uredbe je nujen zaradi zamude pri prenosu Direktive (EU) 2019/1 Evropskega parlamenta in Sveta z dne 11. decembra 2018 o krepitvi vloge organov držav članic, pristojnih za konkurenco, da bodo učinkoviteje uveljavljali pravila konkurence, in o zagotavljanju pravilnega delovanja notranjega trga, zaradi česar smo dne 19. 3. 2021 že prejeli uradni opomin Evropske komisije zaradi </w:t>
            </w:r>
            <w:proofErr w:type="spellStart"/>
            <w:r w:rsidRPr="009A77D7">
              <w:t>nenotifikacije</w:t>
            </w:r>
            <w:proofErr w:type="spellEnd"/>
            <w:r w:rsidRPr="009A77D7">
              <w:t xml:space="preserve"> predpisov</w:t>
            </w:r>
            <w:r w:rsidR="00465071">
              <w:t xml:space="preserve"> </w:t>
            </w:r>
            <w:r w:rsidR="00465071">
              <w:rPr>
                <w:rFonts w:cs="Arial"/>
                <w:szCs w:val="20"/>
              </w:rPr>
              <w:t>in dne 29.</w:t>
            </w:r>
            <w:r w:rsidR="00180A01">
              <w:rPr>
                <w:rFonts w:cs="Arial"/>
                <w:szCs w:val="20"/>
              </w:rPr>
              <w:t xml:space="preserve"> </w:t>
            </w:r>
            <w:r w:rsidR="00465071">
              <w:rPr>
                <w:rFonts w:cs="Arial"/>
                <w:szCs w:val="20"/>
              </w:rPr>
              <w:t>9.</w:t>
            </w:r>
            <w:r w:rsidR="00180A01">
              <w:rPr>
                <w:rFonts w:cs="Arial"/>
                <w:szCs w:val="20"/>
              </w:rPr>
              <w:t xml:space="preserve"> </w:t>
            </w:r>
            <w:r w:rsidR="00465071">
              <w:rPr>
                <w:rFonts w:cs="Arial"/>
                <w:szCs w:val="20"/>
              </w:rPr>
              <w:t>2022 obrazloženo mnenje</w:t>
            </w:r>
            <w:r w:rsidR="00180A01">
              <w:rPr>
                <w:rFonts w:cs="Arial"/>
                <w:szCs w:val="20"/>
              </w:rPr>
              <w:t>,</w:t>
            </w:r>
            <w:r w:rsidR="00465071">
              <w:rPr>
                <w:rFonts w:cs="Arial"/>
                <w:szCs w:val="20"/>
              </w:rPr>
              <w:t xml:space="preserve"> </w:t>
            </w:r>
            <w:r w:rsidR="00465071" w:rsidRPr="00E043CF">
              <w:rPr>
                <w:rFonts w:cs="Arial"/>
                <w:szCs w:val="20"/>
              </w:rPr>
              <w:t>naslovljeno na Republiko Sl</w:t>
            </w:r>
            <w:r w:rsidR="00465071">
              <w:rPr>
                <w:rFonts w:cs="Arial"/>
                <w:szCs w:val="20"/>
              </w:rPr>
              <w:t xml:space="preserve">ovenijo </w:t>
            </w:r>
            <w:r w:rsidR="00465071" w:rsidRPr="00E043CF">
              <w:rPr>
                <w:rFonts w:cs="Arial"/>
                <w:szCs w:val="20"/>
              </w:rPr>
              <w:t xml:space="preserve">v skladu s </w:t>
            </w:r>
            <w:r w:rsidR="00180A01" w:rsidRPr="00E043CF">
              <w:rPr>
                <w:rFonts w:cs="Arial"/>
                <w:szCs w:val="20"/>
              </w:rPr>
              <w:t>258</w:t>
            </w:r>
            <w:r w:rsidR="0089238F">
              <w:rPr>
                <w:rFonts w:cs="Arial"/>
                <w:szCs w:val="20"/>
              </w:rPr>
              <w:t>.</w:t>
            </w:r>
            <w:r w:rsidR="00180A01" w:rsidRPr="00E043CF">
              <w:rPr>
                <w:rFonts w:cs="Arial"/>
                <w:szCs w:val="20"/>
              </w:rPr>
              <w:t xml:space="preserve"> </w:t>
            </w:r>
            <w:r w:rsidR="00465071" w:rsidRPr="00E043CF">
              <w:rPr>
                <w:rFonts w:cs="Arial"/>
                <w:szCs w:val="20"/>
              </w:rPr>
              <w:t>členom Pogodbe o delovanju Evropske unije</w:t>
            </w:r>
            <w:r w:rsidR="00465071">
              <w:rPr>
                <w:rFonts w:cs="Arial"/>
                <w:szCs w:val="20"/>
              </w:rPr>
              <w:t xml:space="preserve"> </w:t>
            </w:r>
            <w:r w:rsidR="00465071" w:rsidRPr="00E043CF">
              <w:rPr>
                <w:rFonts w:cs="Arial"/>
                <w:szCs w:val="20"/>
              </w:rPr>
              <w:t xml:space="preserve">zaradi </w:t>
            </w:r>
            <w:proofErr w:type="spellStart"/>
            <w:r w:rsidR="00465071" w:rsidRPr="00E043CF">
              <w:rPr>
                <w:rFonts w:cs="Arial"/>
                <w:szCs w:val="20"/>
              </w:rPr>
              <w:t>ne</w:t>
            </w:r>
            <w:r w:rsidR="00465071">
              <w:rPr>
                <w:rFonts w:cs="Arial"/>
                <w:szCs w:val="20"/>
              </w:rPr>
              <w:t>obveščanja</w:t>
            </w:r>
            <w:proofErr w:type="spellEnd"/>
            <w:r w:rsidR="00465071">
              <w:rPr>
                <w:rFonts w:cs="Arial"/>
                <w:szCs w:val="20"/>
              </w:rPr>
              <w:t xml:space="preserve"> o ukrepih za prenos d</w:t>
            </w:r>
            <w:r w:rsidR="00465071" w:rsidRPr="00E043CF">
              <w:rPr>
                <w:rFonts w:cs="Arial"/>
                <w:szCs w:val="20"/>
              </w:rPr>
              <w:t>irektive</w:t>
            </w:r>
            <w:r w:rsidRPr="009A77D7">
              <w:t xml:space="preserve">. Rok za prenos direktive se je iztekel  4. 2. 2021. S </w:t>
            </w:r>
            <w:r w:rsidR="00180A01" w:rsidRPr="009A77D7">
              <w:t>spre</w:t>
            </w:r>
            <w:r w:rsidR="00180A01">
              <w:t xml:space="preserve">jetjem </w:t>
            </w:r>
            <w:r w:rsidR="00363F5A">
              <w:t>novega zakona</w:t>
            </w:r>
            <w:r w:rsidRPr="009A77D7">
              <w:t xml:space="preserve"> se je skoraj v celoti prenesla omenjena evropska direktiva, v zvezi s katero pa je potrebno prenesti še nekatere do</w:t>
            </w:r>
            <w:r>
              <w:t>ločbe, ki so vsebina te uredbe</w:t>
            </w:r>
            <w:r w:rsidR="00FF17BF">
              <w:t xml:space="preserve"> in se nanašajo na programe prizanesljivosti za kartele</w:t>
            </w:r>
            <w:r>
              <w:t>.</w:t>
            </w:r>
          </w:p>
          <w:p w14:paraId="61E99C95" w14:textId="09C81EE1" w:rsidR="009A77D7" w:rsidRPr="009A77D7" w:rsidRDefault="00977A0F" w:rsidP="009A77D7">
            <w:r>
              <w:t>Zakon</w:t>
            </w:r>
            <w:r w:rsidR="009A77D7" w:rsidRPr="009A77D7">
              <w:t xml:space="preserve"> v </w:t>
            </w:r>
            <w:r w:rsidR="005E4E1A" w:rsidRPr="009A77D7">
              <w:t>9</w:t>
            </w:r>
            <w:r w:rsidR="005E4E1A">
              <w:t>3</w:t>
            </w:r>
            <w:r w:rsidR="009A77D7" w:rsidRPr="009A77D7">
              <w:t xml:space="preserve">. členu daje podlago za odpustitev oziroma znižanje administrativne sankcije ter zaznambe vrstnega reda in skrajšane prijave </w:t>
            </w:r>
            <w:r w:rsidR="00FF17BF">
              <w:t>podjetjem</w:t>
            </w:r>
            <w:r w:rsidR="009A77D7" w:rsidRPr="009A77D7">
              <w:t>, ki so udeležen</w:t>
            </w:r>
            <w:r w:rsidR="00FF17BF">
              <w:t>a</w:t>
            </w:r>
            <w:r w:rsidR="009A77D7" w:rsidRPr="009A77D7">
              <w:t xml:space="preserve"> v kartelih, in določa pogoje, ki jih morajo t</w:t>
            </w:r>
            <w:r w:rsidR="00FF17BF">
              <w:t>a</w:t>
            </w:r>
            <w:r w:rsidR="009A77D7" w:rsidRPr="009A77D7">
              <w:t xml:space="preserve"> izpolniti, da jim </w:t>
            </w:r>
            <w:r w:rsidR="00B76FD2">
              <w:t xml:space="preserve">Javna </w:t>
            </w:r>
            <w:r w:rsidR="009A77D7" w:rsidRPr="009A77D7">
              <w:t>agencija</w:t>
            </w:r>
            <w:r w:rsidR="00B76FD2">
              <w:t xml:space="preserve"> za varstvo konkurence</w:t>
            </w:r>
            <w:r w:rsidR="009A77D7" w:rsidRPr="009A77D7">
              <w:t xml:space="preserve"> (v nadaljevanju: agencija) odpusti oziroma zniža administrativno sankcijo. Pri</w:t>
            </w:r>
            <w:r>
              <w:t xml:space="preserve"> tem navedeni člen zakona</w:t>
            </w:r>
            <w:r w:rsidR="009A77D7" w:rsidRPr="009A77D7">
              <w:t xml:space="preserve"> v šestem odstavku določa, da predpiše </w:t>
            </w:r>
            <w:r w:rsidR="00B76FD2">
              <w:t xml:space="preserve">podrobnejši </w:t>
            </w:r>
            <w:r w:rsidR="009A77D7" w:rsidRPr="009A77D7">
              <w:t>posto</w:t>
            </w:r>
            <w:r w:rsidR="00B76FD2">
              <w:t xml:space="preserve">pek odpustitve in znižanja administrativne sankcije ter zaznambe vrstnega reda in skrajšane </w:t>
            </w:r>
            <w:r w:rsidR="00FF17BF">
              <w:t>izjave</w:t>
            </w:r>
            <w:r w:rsidR="00FF17BF" w:rsidRPr="009A77D7">
              <w:t xml:space="preserve"> </w:t>
            </w:r>
            <w:r w:rsidR="009A77D7" w:rsidRPr="009A77D7">
              <w:t xml:space="preserve">vlada z uredbo. </w:t>
            </w:r>
          </w:p>
          <w:p w14:paraId="5A28DBD7" w14:textId="2778EDF7" w:rsidR="009A77D7" w:rsidRPr="009A77D7" w:rsidRDefault="009A77D7" w:rsidP="009A77D7">
            <w:r w:rsidRPr="009A77D7">
              <w:t>Uredba tako ureja postopek odpustitve in znižanja administrativne sankcij</w:t>
            </w:r>
            <w:r w:rsidR="002A4996">
              <w:t xml:space="preserve">e </w:t>
            </w:r>
            <w:r w:rsidR="0027007A">
              <w:t xml:space="preserve">podjetjem, </w:t>
            </w:r>
            <w:r w:rsidRPr="009A77D7">
              <w:t>ki so udeležen</w:t>
            </w:r>
            <w:r w:rsidR="00FF17BF">
              <w:t>a</w:t>
            </w:r>
            <w:r w:rsidRPr="009A77D7">
              <w:t xml:space="preserve"> v kartelih. Uredba določa, da odloča o odpustitvi in znižanju</w:t>
            </w:r>
            <w:r w:rsidR="0077432C">
              <w:t xml:space="preserve"> administrativne sankcije </w:t>
            </w:r>
            <w:r w:rsidRPr="009A77D7">
              <w:t xml:space="preserve">po tej uredbi agencija, opredeljuje način postopanja </w:t>
            </w:r>
            <w:r w:rsidR="00FF17BF">
              <w:t xml:space="preserve">podjetja, ki je v </w:t>
            </w:r>
            <w:r w:rsidR="0027007A">
              <w:t>administrativne</w:t>
            </w:r>
            <w:r w:rsidR="00FF17BF">
              <w:t>m</w:t>
            </w:r>
            <w:r w:rsidR="0027007A">
              <w:t xml:space="preserve"> prestopk</w:t>
            </w:r>
            <w:r w:rsidR="00FF17BF">
              <w:t>u</w:t>
            </w:r>
            <w:r w:rsidRPr="009A77D7">
              <w:t xml:space="preserve">, </w:t>
            </w:r>
            <w:r w:rsidR="00FF17BF">
              <w:t xml:space="preserve">in </w:t>
            </w:r>
            <w:r w:rsidRPr="009A77D7">
              <w:t xml:space="preserve">ki želi pridobiti ugodnosti po </w:t>
            </w:r>
            <w:r w:rsidR="005E4E1A" w:rsidRPr="009A77D7">
              <w:t>9</w:t>
            </w:r>
            <w:r w:rsidR="005E4E1A">
              <w:t>3</w:t>
            </w:r>
            <w:r w:rsidR="00977A0F">
              <w:t>. členu zakona</w:t>
            </w:r>
            <w:r w:rsidRPr="009A77D7">
              <w:t>, in način postopanja agencije</w:t>
            </w:r>
            <w:r>
              <w:t>.</w:t>
            </w:r>
          </w:p>
          <w:p w14:paraId="6C86AD88" w14:textId="417EE932" w:rsidR="00302B71" w:rsidRDefault="00FF17BF" w:rsidP="00D27C38">
            <w:pPr>
              <w:spacing w:line="276" w:lineRule="auto"/>
            </w:pPr>
            <w:r>
              <w:t xml:space="preserve">Podjetje, ki je v </w:t>
            </w:r>
            <w:r w:rsidR="00465071">
              <w:t>administrativne</w:t>
            </w:r>
            <w:r>
              <w:t>m</w:t>
            </w:r>
            <w:r w:rsidR="00465071">
              <w:t xml:space="preserve"> prestopk</w:t>
            </w:r>
            <w:r>
              <w:t>u</w:t>
            </w:r>
            <w:r w:rsidR="00465071">
              <w:t xml:space="preserve"> </w:t>
            </w:r>
            <w:r w:rsidR="0027007A">
              <w:t>mora a</w:t>
            </w:r>
            <w:r w:rsidR="009A77D7" w:rsidRPr="009A77D7">
              <w:t xml:space="preserve">genciji podati izjavo zaradi prizanesljivosti, ki šteje za </w:t>
            </w:r>
            <w:r w:rsidR="00D27C38">
              <w:t>zaupen podatek</w:t>
            </w:r>
            <w:r w:rsidR="009A77D7" w:rsidRPr="009A77D7">
              <w:t xml:space="preserve">, z namenom, da se lahko uspešno izvede celotni postopek pred agencijo in zavaruje </w:t>
            </w:r>
            <w:r>
              <w:t>podjetje</w:t>
            </w:r>
            <w:r w:rsidR="009A77D7" w:rsidRPr="009A77D7">
              <w:t>, ki je pripravljen</w:t>
            </w:r>
            <w:r>
              <w:t>o</w:t>
            </w:r>
            <w:r w:rsidR="009A77D7" w:rsidRPr="009A77D7">
              <w:t xml:space="preserve"> razkriti svojo udeležbo v </w:t>
            </w:r>
            <w:r w:rsidR="00382C0D">
              <w:t xml:space="preserve">domnevnem </w:t>
            </w:r>
            <w:r w:rsidR="009A77D7" w:rsidRPr="009A77D7">
              <w:t xml:space="preserve">kartelu, udeležence </w:t>
            </w:r>
            <w:r w:rsidR="00382C0D">
              <w:t xml:space="preserve">domnevnega </w:t>
            </w:r>
            <w:r w:rsidR="009A77D7" w:rsidRPr="009A77D7">
              <w:t xml:space="preserve">kartela, prvenstveno pa dejstvo obstoja </w:t>
            </w:r>
            <w:r w:rsidR="00382C0D">
              <w:t xml:space="preserve">domnevnega </w:t>
            </w:r>
            <w:r w:rsidR="009A77D7" w:rsidRPr="009A77D7">
              <w:t>kartela. Uredba določa pogoje, pod katerimi se izjava</w:t>
            </w:r>
            <w:r w:rsidR="00D27C38">
              <w:t xml:space="preserve"> zaradi prizanesljivosti</w:t>
            </w:r>
            <w:r w:rsidR="009A77D7" w:rsidRPr="009A77D7">
              <w:t xml:space="preserve"> lahko posreduje organom drugih držav članic, pristojnim za varstvo konkurence, oziroma Evropski </w:t>
            </w:r>
            <w:r w:rsidR="00180A01">
              <w:t>k</w:t>
            </w:r>
            <w:r w:rsidR="00180A01" w:rsidRPr="009A77D7">
              <w:t>omisiji</w:t>
            </w:r>
            <w:r w:rsidR="009A77D7" w:rsidRPr="009A77D7">
              <w:t xml:space="preserve">. Nadalje opredeljuje uredba način vložitve izjave zaradi prizanesljivosti in dolžnosti </w:t>
            </w:r>
            <w:r>
              <w:t>podjetja</w:t>
            </w:r>
            <w:r w:rsidR="009A77D7" w:rsidRPr="009A77D7">
              <w:t>, ki mora sodelovati z agencijo med celotnim postopkom, ki ga vodi agencija.</w:t>
            </w:r>
          </w:p>
          <w:p w14:paraId="022C214C" w14:textId="3B01BAC7" w:rsidR="00FB4539" w:rsidRDefault="000C3F51" w:rsidP="00D27C38">
            <w:pPr>
              <w:spacing w:line="276" w:lineRule="auto"/>
            </w:pPr>
            <w:r>
              <w:t xml:space="preserve">Zaradi sprejetja te uredbe se pričakuje več postopkov, ki se končajo z administrativno sankcijo, ki je prihodek proračuna. </w:t>
            </w:r>
          </w:p>
          <w:p w14:paraId="05BC1FDD" w14:textId="77777777" w:rsidR="00D121BE" w:rsidRPr="00823E1D" w:rsidRDefault="00D121BE" w:rsidP="00977A0F">
            <w:pPr>
              <w:spacing w:line="276" w:lineRule="auto"/>
              <w:rPr>
                <w:rFonts w:cs="Arial"/>
                <w:szCs w:val="20"/>
              </w:rPr>
            </w:pPr>
            <w:r w:rsidRPr="00D121BE">
              <w:rPr>
                <w:rFonts w:cs="Arial"/>
                <w:szCs w:val="20"/>
              </w:rPr>
              <w:t xml:space="preserve">Predlog uredbe je bil pripravljen v sodelovanju z </w:t>
            </w:r>
            <w:r w:rsidR="00977A0F">
              <w:rPr>
                <w:rFonts w:cs="Arial"/>
                <w:szCs w:val="20"/>
              </w:rPr>
              <w:t>Javno a</w:t>
            </w:r>
            <w:r w:rsidRPr="00D121BE">
              <w:rPr>
                <w:rFonts w:cs="Arial"/>
                <w:szCs w:val="20"/>
              </w:rPr>
              <w:t>gencijo Republike Slovenije za varstvo konkurence.</w:t>
            </w:r>
          </w:p>
        </w:tc>
      </w:tr>
      <w:tr w:rsidR="00302B71" w:rsidRPr="00963096" w14:paraId="62593C0A"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4C1BD222" w14:textId="77777777" w:rsidR="00302B71" w:rsidRPr="00963096" w:rsidRDefault="00302B71" w:rsidP="00302B71">
            <w:pPr>
              <w:overflowPunct w:val="0"/>
              <w:autoSpaceDE w:val="0"/>
              <w:autoSpaceDN w:val="0"/>
              <w:adjustRightInd w:val="0"/>
              <w:spacing w:after="0" w:line="276" w:lineRule="auto"/>
              <w:textAlignment w:val="baseline"/>
              <w:rPr>
                <w:rFonts w:cs="Arial"/>
                <w:b/>
                <w:szCs w:val="20"/>
              </w:rPr>
            </w:pPr>
            <w:r w:rsidRPr="00963096">
              <w:rPr>
                <w:rFonts w:cs="Arial"/>
                <w:b/>
                <w:szCs w:val="20"/>
              </w:rPr>
              <w:t>6. Presoja posledic za:</w:t>
            </w:r>
          </w:p>
        </w:tc>
      </w:tr>
      <w:tr w:rsidR="00302B71" w:rsidRPr="00963096" w14:paraId="7BC47B1C"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146135BC"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a)</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70572890" w14:textId="77777777" w:rsidR="00302B71" w:rsidRPr="00963096" w:rsidRDefault="00302B71" w:rsidP="00302B71">
            <w:pPr>
              <w:spacing w:line="276" w:lineRule="auto"/>
              <w:rPr>
                <w:rFonts w:cs="Arial"/>
                <w:szCs w:val="20"/>
              </w:rPr>
            </w:pPr>
            <w:r w:rsidRPr="00963096">
              <w:rPr>
                <w:rFonts w:cs="Arial"/>
                <w:szCs w:val="20"/>
              </w:rPr>
              <w:t>javnofinančna sredstva nad 40.000 EUR v tekočem in naslednjih treh letih</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5ABC1026"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szCs w:val="20"/>
              </w:rPr>
              <w:t>NE</w:t>
            </w:r>
          </w:p>
        </w:tc>
      </w:tr>
      <w:tr w:rsidR="00302B71" w:rsidRPr="00963096" w14:paraId="2810AE51"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3BB3E44C"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b)</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7F4A0CA6" w14:textId="77777777" w:rsidR="00302B71" w:rsidRPr="00963096" w:rsidRDefault="00302B71" w:rsidP="00302B71">
            <w:pPr>
              <w:spacing w:line="276" w:lineRule="auto"/>
              <w:rPr>
                <w:rFonts w:cs="Arial"/>
                <w:iCs/>
                <w:szCs w:val="20"/>
              </w:rPr>
            </w:pPr>
            <w:r w:rsidRPr="00963096">
              <w:rPr>
                <w:rFonts w:cs="Arial"/>
                <w:bCs/>
                <w:szCs w:val="20"/>
              </w:rPr>
              <w:t>usklajenost slovenskega pravnega reda s pravnim redom Evropske unije</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56D442BA"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iCs/>
                <w:szCs w:val="20"/>
              </w:rPr>
              <w:t>NE</w:t>
            </w:r>
          </w:p>
        </w:tc>
      </w:tr>
      <w:tr w:rsidR="00302B71" w:rsidRPr="00963096" w14:paraId="450CD154"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22FC1D9D"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c)</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3D08CEC0" w14:textId="77777777" w:rsidR="00302B71" w:rsidRPr="00963096" w:rsidRDefault="00302B71" w:rsidP="00302B71">
            <w:pPr>
              <w:spacing w:line="276" w:lineRule="auto"/>
              <w:rPr>
                <w:rFonts w:cs="Arial"/>
                <w:iCs/>
                <w:szCs w:val="20"/>
              </w:rPr>
            </w:pPr>
            <w:r w:rsidRPr="00963096">
              <w:rPr>
                <w:rFonts w:cs="Arial"/>
                <w:szCs w:val="20"/>
              </w:rPr>
              <w:t>administrativne posledice</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15F076DE" w14:textId="77777777" w:rsidR="00302B71" w:rsidRPr="00963096" w:rsidRDefault="00302B71" w:rsidP="00302B71">
            <w:pPr>
              <w:overflowPunct w:val="0"/>
              <w:autoSpaceDE w:val="0"/>
              <w:autoSpaceDN w:val="0"/>
              <w:adjustRightInd w:val="0"/>
              <w:spacing w:line="276" w:lineRule="auto"/>
              <w:jc w:val="center"/>
              <w:textAlignment w:val="baseline"/>
              <w:rPr>
                <w:rFonts w:cs="Arial"/>
                <w:szCs w:val="20"/>
              </w:rPr>
            </w:pPr>
            <w:r w:rsidRPr="00963096">
              <w:rPr>
                <w:rFonts w:cs="Arial"/>
                <w:szCs w:val="20"/>
              </w:rPr>
              <w:t>NE</w:t>
            </w:r>
          </w:p>
        </w:tc>
      </w:tr>
      <w:tr w:rsidR="00302B71" w:rsidRPr="00963096" w14:paraId="55C02735"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17C76394"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č)</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5743D2FF" w14:textId="77777777" w:rsidR="00302B71" w:rsidRPr="00963096" w:rsidRDefault="00302B71" w:rsidP="00302B71">
            <w:pPr>
              <w:spacing w:line="276" w:lineRule="auto"/>
              <w:rPr>
                <w:rFonts w:cs="Arial"/>
                <w:bCs/>
                <w:szCs w:val="20"/>
              </w:rPr>
            </w:pPr>
            <w:r w:rsidRPr="00963096">
              <w:rPr>
                <w:rFonts w:cs="Arial"/>
                <w:szCs w:val="20"/>
              </w:rPr>
              <w:t>gospodarstvo, zlasti</w:t>
            </w:r>
            <w:r w:rsidRPr="00963096">
              <w:rPr>
                <w:rFonts w:cs="Arial"/>
                <w:bCs/>
                <w:szCs w:val="20"/>
              </w:rPr>
              <w:t xml:space="preserve"> mala in srednja podjetja ter konkurenčnost podjetij</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60025D3F"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szCs w:val="20"/>
              </w:rPr>
              <w:t>NE</w:t>
            </w:r>
          </w:p>
        </w:tc>
      </w:tr>
      <w:tr w:rsidR="00302B71" w:rsidRPr="00963096" w14:paraId="69AEFB7C"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47ACF69E"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d)</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517DE77C" w14:textId="77777777" w:rsidR="00302B71" w:rsidRPr="00963096" w:rsidRDefault="00302B71" w:rsidP="00302B71">
            <w:pPr>
              <w:spacing w:line="276" w:lineRule="auto"/>
              <w:rPr>
                <w:rFonts w:cs="Arial"/>
                <w:bCs/>
                <w:szCs w:val="20"/>
              </w:rPr>
            </w:pPr>
            <w:r w:rsidRPr="00963096">
              <w:rPr>
                <w:rFonts w:cs="Arial"/>
                <w:bCs/>
                <w:szCs w:val="20"/>
              </w:rPr>
              <w:t>okolje, vključno s prostorskimi in varstvenimi vidiki</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662662F3"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szCs w:val="20"/>
              </w:rPr>
              <w:t>NE</w:t>
            </w:r>
          </w:p>
        </w:tc>
      </w:tr>
      <w:tr w:rsidR="00302B71" w:rsidRPr="00963096" w14:paraId="0C825FB6" w14:textId="77777777" w:rsidTr="001705D1">
        <w:tc>
          <w:tcPr>
            <w:tcW w:w="1769" w:type="dxa"/>
            <w:tcBorders>
              <w:top w:val="single" w:sz="4" w:space="0" w:color="000000"/>
              <w:left w:val="single" w:sz="4" w:space="0" w:color="000000"/>
              <w:bottom w:val="single" w:sz="4" w:space="0" w:color="000000"/>
              <w:right w:val="single" w:sz="4" w:space="0" w:color="000000"/>
            </w:tcBorders>
            <w:hideMark/>
          </w:tcPr>
          <w:p w14:paraId="78F2C3DF"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lastRenderedPageBreak/>
              <w:t>e)</w:t>
            </w:r>
          </w:p>
        </w:tc>
        <w:tc>
          <w:tcPr>
            <w:tcW w:w="5443" w:type="dxa"/>
            <w:gridSpan w:val="9"/>
            <w:tcBorders>
              <w:top w:val="single" w:sz="4" w:space="0" w:color="000000"/>
              <w:left w:val="single" w:sz="4" w:space="0" w:color="000000"/>
              <w:bottom w:val="single" w:sz="4" w:space="0" w:color="000000"/>
              <w:right w:val="single" w:sz="4" w:space="0" w:color="000000"/>
            </w:tcBorders>
            <w:hideMark/>
          </w:tcPr>
          <w:p w14:paraId="14513D92" w14:textId="77777777" w:rsidR="00302B71" w:rsidRPr="00963096" w:rsidRDefault="00302B71" w:rsidP="00302B71">
            <w:pPr>
              <w:spacing w:line="276" w:lineRule="auto"/>
              <w:rPr>
                <w:rFonts w:cs="Arial"/>
                <w:bCs/>
                <w:szCs w:val="20"/>
              </w:rPr>
            </w:pPr>
            <w:r w:rsidRPr="00963096">
              <w:rPr>
                <w:rFonts w:cs="Arial"/>
                <w:bCs/>
                <w:szCs w:val="20"/>
              </w:rPr>
              <w:t>socialno področje</w:t>
            </w:r>
          </w:p>
        </w:tc>
        <w:tc>
          <w:tcPr>
            <w:tcW w:w="2028" w:type="dxa"/>
            <w:tcBorders>
              <w:top w:val="single" w:sz="4" w:space="0" w:color="000000"/>
              <w:left w:val="single" w:sz="4" w:space="0" w:color="000000"/>
              <w:bottom w:val="single" w:sz="4" w:space="0" w:color="000000"/>
              <w:right w:val="single" w:sz="4" w:space="0" w:color="000000"/>
            </w:tcBorders>
            <w:vAlign w:val="center"/>
            <w:hideMark/>
          </w:tcPr>
          <w:p w14:paraId="0BB3D1C0"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szCs w:val="20"/>
              </w:rPr>
              <w:t>NE</w:t>
            </w:r>
          </w:p>
        </w:tc>
      </w:tr>
      <w:tr w:rsidR="00302B71" w:rsidRPr="00963096" w14:paraId="7B76A0E0" w14:textId="77777777" w:rsidTr="001705D1">
        <w:tc>
          <w:tcPr>
            <w:tcW w:w="1769" w:type="dxa"/>
            <w:tcBorders>
              <w:top w:val="single" w:sz="4" w:space="0" w:color="000000"/>
              <w:left w:val="single" w:sz="4" w:space="0" w:color="000000"/>
              <w:bottom w:val="single" w:sz="4" w:space="0" w:color="auto"/>
              <w:right w:val="single" w:sz="4" w:space="0" w:color="000000"/>
            </w:tcBorders>
            <w:hideMark/>
          </w:tcPr>
          <w:p w14:paraId="009E7BFF" w14:textId="77777777" w:rsidR="00302B71" w:rsidRPr="00963096" w:rsidRDefault="00302B71" w:rsidP="00302B71">
            <w:pPr>
              <w:overflowPunct w:val="0"/>
              <w:autoSpaceDE w:val="0"/>
              <w:autoSpaceDN w:val="0"/>
              <w:adjustRightInd w:val="0"/>
              <w:spacing w:line="276" w:lineRule="auto"/>
              <w:ind w:left="360"/>
              <w:textAlignment w:val="baseline"/>
              <w:rPr>
                <w:rFonts w:cs="Arial"/>
                <w:iCs/>
                <w:szCs w:val="20"/>
              </w:rPr>
            </w:pPr>
            <w:r w:rsidRPr="00963096">
              <w:rPr>
                <w:rFonts w:cs="Arial"/>
                <w:iCs/>
                <w:szCs w:val="20"/>
              </w:rPr>
              <w:t>f)</w:t>
            </w:r>
          </w:p>
        </w:tc>
        <w:tc>
          <w:tcPr>
            <w:tcW w:w="5443" w:type="dxa"/>
            <w:gridSpan w:val="9"/>
            <w:tcBorders>
              <w:top w:val="single" w:sz="4" w:space="0" w:color="000000"/>
              <w:left w:val="single" w:sz="4" w:space="0" w:color="000000"/>
              <w:bottom w:val="single" w:sz="4" w:space="0" w:color="auto"/>
              <w:right w:val="single" w:sz="4" w:space="0" w:color="000000"/>
            </w:tcBorders>
            <w:hideMark/>
          </w:tcPr>
          <w:p w14:paraId="5B07A5ED" w14:textId="77777777" w:rsidR="00302B71" w:rsidRPr="00963096" w:rsidRDefault="00302B71" w:rsidP="00302B71">
            <w:pPr>
              <w:overflowPunct w:val="0"/>
              <w:autoSpaceDE w:val="0"/>
              <w:autoSpaceDN w:val="0"/>
              <w:adjustRightInd w:val="0"/>
              <w:spacing w:line="276" w:lineRule="auto"/>
              <w:textAlignment w:val="baseline"/>
              <w:rPr>
                <w:rFonts w:cs="Arial"/>
                <w:bCs/>
                <w:szCs w:val="20"/>
                <w:lang w:eastAsia="sl-SI"/>
              </w:rPr>
            </w:pPr>
            <w:r w:rsidRPr="00963096">
              <w:rPr>
                <w:rFonts w:cs="Arial"/>
                <w:bCs/>
                <w:szCs w:val="20"/>
              </w:rPr>
              <w:t>dokumente razvojnega načrtovanja:</w:t>
            </w:r>
          </w:p>
          <w:p w14:paraId="4F754918" w14:textId="77777777" w:rsidR="00302B71" w:rsidRPr="00963096" w:rsidRDefault="00302B71" w:rsidP="00302B71">
            <w:pPr>
              <w:numPr>
                <w:ilvl w:val="0"/>
                <w:numId w:val="6"/>
              </w:numPr>
              <w:overflowPunct w:val="0"/>
              <w:autoSpaceDE w:val="0"/>
              <w:autoSpaceDN w:val="0"/>
              <w:adjustRightInd w:val="0"/>
              <w:spacing w:after="0" w:line="276" w:lineRule="auto"/>
              <w:textAlignment w:val="baseline"/>
              <w:rPr>
                <w:rFonts w:cs="Arial"/>
                <w:bCs/>
                <w:szCs w:val="20"/>
              </w:rPr>
            </w:pPr>
            <w:r w:rsidRPr="00963096">
              <w:rPr>
                <w:rFonts w:cs="Arial"/>
                <w:bCs/>
                <w:szCs w:val="20"/>
              </w:rPr>
              <w:t>nacionalne dokumente razvojnega načrtovanja</w:t>
            </w:r>
          </w:p>
          <w:p w14:paraId="6181F469" w14:textId="77777777" w:rsidR="00302B71" w:rsidRPr="00963096" w:rsidRDefault="00302B71" w:rsidP="00302B71">
            <w:pPr>
              <w:numPr>
                <w:ilvl w:val="0"/>
                <w:numId w:val="6"/>
              </w:numPr>
              <w:overflowPunct w:val="0"/>
              <w:autoSpaceDE w:val="0"/>
              <w:autoSpaceDN w:val="0"/>
              <w:adjustRightInd w:val="0"/>
              <w:spacing w:after="0" w:line="276" w:lineRule="auto"/>
              <w:textAlignment w:val="baseline"/>
              <w:rPr>
                <w:rFonts w:cs="Arial"/>
                <w:bCs/>
                <w:szCs w:val="20"/>
              </w:rPr>
            </w:pPr>
            <w:r w:rsidRPr="00963096">
              <w:rPr>
                <w:rFonts w:cs="Arial"/>
                <w:bCs/>
                <w:szCs w:val="20"/>
              </w:rPr>
              <w:t>razvojne politike na ravni programov po strukturi razvojne klasifikacije programskega proračuna</w:t>
            </w:r>
          </w:p>
          <w:p w14:paraId="518A400D" w14:textId="77777777" w:rsidR="00302B71" w:rsidRPr="00963096" w:rsidRDefault="00302B71" w:rsidP="00302B71">
            <w:pPr>
              <w:numPr>
                <w:ilvl w:val="0"/>
                <w:numId w:val="6"/>
              </w:numPr>
              <w:overflowPunct w:val="0"/>
              <w:autoSpaceDE w:val="0"/>
              <w:autoSpaceDN w:val="0"/>
              <w:adjustRightInd w:val="0"/>
              <w:spacing w:after="0" w:line="276" w:lineRule="auto"/>
              <w:textAlignment w:val="baseline"/>
              <w:rPr>
                <w:rFonts w:cs="Arial"/>
                <w:bCs/>
                <w:szCs w:val="20"/>
              </w:rPr>
            </w:pPr>
            <w:r w:rsidRPr="00963096">
              <w:rPr>
                <w:rFonts w:cs="Arial"/>
                <w:bCs/>
                <w:szCs w:val="20"/>
              </w:rPr>
              <w:t>razvojne dokumente Evropske unije in mednarodnih organizacij</w:t>
            </w:r>
          </w:p>
        </w:tc>
        <w:tc>
          <w:tcPr>
            <w:tcW w:w="2028" w:type="dxa"/>
            <w:tcBorders>
              <w:top w:val="single" w:sz="4" w:space="0" w:color="000000"/>
              <w:left w:val="single" w:sz="4" w:space="0" w:color="000000"/>
              <w:bottom w:val="single" w:sz="4" w:space="0" w:color="auto"/>
              <w:right w:val="single" w:sz="4" w:space="0" w:color="000000"/>
            </w:tcBorders>
            <w:vAlign w:val="center"/>
            <w:hideMark/>
          </w:tcPr>
          <w:p w14:paraId="3FC81FBE" w14:textId="77777777" w:rsidR="00302B71" w:rsidRPr="00963096" w:rsidRDefault="00302B71" w:rsidP="00302B71">
            <w:pPr>
              <w:overflowPunct w:val="0"/>
              <w:autoSpaceDE w:val="0"/>
              <w:autoSpaceDN w:val="0"/>
              <w:adjustRightInd w:val="0"/>
              <w:spacing w:line="276" w:lineRule="auto"/>
              <w:jc w:val="center"/>
              <w:textAlignment w:val="baseline"/>
              <w:rPr>
                <w:rFonts w:cs="Arial"/>
                <w:iCs/>
                <w:szCs w:val="20"/>
              </w:rPr>
            </w:pPr>
            <w:r w:rsidRPr="00963096">
              <w:rPr>
                <w:rFonts w:cs="Arial"/>
                <w:szCs w:val="20"/>
              </w:rPr>
              <w:t>NE</w:t>
            </w:r>
          </w:p>
        </w:tc>
      </w:tr>
      <w:tr w:rsidR="00302B71" w:rsidRPr="00963096" w14:paraId="2A8EBE98" w14:textId="77777777" w:rsidTr="001705D1">
        <w:tc>
          <w:tcPr>
            <w:tcW w:w="9240" w:type="dxa"/>
            <w:gridSpan w:val="11"/>
            <w:tcBorders>
              <w:top w:val="single" w:sz="4" w:space="0" w:color="auto"/>
              <w:left w:val="single" w:sz="4" w:space="0" w:color="auto"/>
              <w:bottom w:val="single" w:sz="4" w:space="0" w:color="auto"/>
              <w:right w:val="single" w:sz="4" w:space="0" w:color="auto"/>
            </w:tcBorders>
            <w:hideMark/>
          </w:tcPr>
          <w:p w14:paraId="11069DF3" w14:textId="77777777" w:rsidR="00302B71" w:rsidRPr="00963096" w:rsidRDefault="00302B71" w:rsidP="00302B71">
            <w:pPr>
              <w:overflowPunct w:val="0"/>
              <w:autoSpaceDE w:val="0"/>
              <w:autoSpaceDN w:val="0"/>
              <w:adjustRightInd w:val="0"/>
              <w:spacing w:after="0" w:line="276" w:lineRule="auto"/>
              <w:textAlignment w:val="baseline"/>
              <w:rPr>
                <w:rFonts w:cs="Arial"/>
                <w:b/>
                <w:szCs w:val="20"/>
              </w:rPr>
            </w:pPr>
            <w:r w:rsidRPr="00963096">
              <w:rPr>
                <w:rFonts w:cs="Arial"/>
                <w:b/>
                <w:szCs w:val="20"/>
              </w:rPr>
              <w:t>7. a Predstavitev ocene finančnih posledic nad 40.000 EUR:</w:t>
            </w:r>
          </w:p>
          <w:p w14:paraId="45E62E65" w14:textId="77777777" w:rsidR="00302B71" w:rsidRPr="00963096" w:rsidRDefault="00302B71" w:rsidP="00302B71">
            <w:pPr>
              <w:widowControl w:val="0"/>
              <w:suppressAutoHyphens/>
              <w:overflowPunct w:val="0"/>
              <w:autoSpaceDE w:val="0"/>
              <w:autoSpaceDN w:val="0"/>
              <w:adjustRightInd w:val="0"/>
              <w:spacing w:line="276" w:lineRule="auto"/>
              <w:textAlignment w:val="baseline"/>
              <w:outlineLvl w:val="3"/>
              <w:rPr>
                <w:rFonts w:cs="Arial"/>
                <w:szCs w:val="20"/>
              </w:rPr>
            </w:pPr>
            <w:r w:rsidRPr="00963096">
              <w:rPr>
                <w:rFonts w:cs="Arial"/>
                <w:szCs w:val="20"/>
              </w:rPr>
              <w:t>(Samo če izberete DA pod točko 6. a.)</w:t>
            </w:r>
          </w:p>
        </w:tc>
      </w:tr>
      <w:tr w:rsidR="00302B71" w:rsidRPr="00963096" w14:paraId="4F6DBA0D" w14:textId="77777777" w:rsidTr="001705D1">
        <w:tc>
          <w:tcPr>
            <w:tcW w:w="9240" w:type="dxa"/>
            <w:gridSpan w:val="11"/>
            <w:tcBorders>
              <w:top w:val="single" w:sz="4" w:space="0" w:color="auto"/>
              <w:left w:val="single" w:sz="4" w:space="0" w:color="auto"/>
              <w:bottom w:val="single" w:sz="4" w:space="0" w:color="auto"/>
              <w:right w:val="single" w:sz="4" w:space="0" w:color="auto"/>
            </w:tcBorders>
            <w:shd w:val="clear" w:color="auto" w:fill="D9D9D9"/>
            <w:hideMark/>
          </w:tcPr>
          <w:p w14:paraId="4132A842" w14:textId="77777777" w:rsidR="00302B71" w:rsidRPr="00963096" w:rsidRDefault="00302B71" w:rsidP="00302B71">
            <w:pPr>
              <w:suppressAutoHyphens/>
              <w:overflowPunct w:val="0"/>
              <w:autoSpaceDE w:val="0"/>
              <w:autoSpaceDN w:val="0"/>
              <w:adjustRightInd w:val="0"/>
              <w:spacing w:after="0" w:line="276" w:lineRule="auto"/>
              <w:textAlignment w:val="baseline"/>
              <w:outlineLvl w:val="3"/>
              <w:rPr>
                <w:rFonts w:cs="Arial"/>
                <w:b/>
                <w:szCs w:val="20"/>
              </w:rPr>
            </w:pPr>
            <w:r w:rsidRPr="00963096">
              <w:rPr>
                <w:rFonts w:cs="Arial"/>
                <w:b/>
                <w:szCs w:val="20"/>
              </w:rPr>
              <w:t>I. Ocena finančnih posledic, ki niso načrtovane v sprejetem proračunu</w:t>
            </w:r>
          </w:p>
        </w:tc>
      </w:tr>
      <w:tr w:rsidR="00302B71" w:rsidRPr="00963096" w14:paraId="74261125" w14:textId="77777777" w:rsidTr="001705D1">
        <w:trPr>
          <w:cantSplit/>
          <w:trHeight w:val="276"/>
        </w:trPr>
        <w:tc>
          <w:tcPr>
            <w:tcW w:w="2997" w:type="dxa"/>
            <w:gridSpan w:val="3"/>
            <w:tcBorders>
              <w:top w:val="single" w:sz="4" w:space="0" w:color="auto"/>
              <w:left w:val="single" w:sz="4" w:space="0" w:color="auto"/>
              <w:bottom w:val="single" w:sz="4" w:space="0" w:color="auto"/>
              <w:right w:val="single" w:sz="4" w:space="0" w:color="auto"/>
            </w:tcBorders>
            <w:vAlign w:val="center"/>
          </w:tcPr>
          <w:p w14:paraId="3F8768E7" w14:textId="77777777" w:rsidR="00302B71" w:rsidRPr="00963096" w:rsidRDefault="00302B71" w:rsidP="00302B71">
            <w:pPr>
              <w:widowControl w:val="0"/>
              <w:overflowPunct w:val="0"/>
              <w:autoSpaceDE w:val="0"/>
              <w:autoSpaceDN w:val="0"/>
              <w:adjustRightInd w:val="0"/>
              <w:spacing w:line="276" w:lineRule="auto"/>
              <w:ind w:left="-122" w:right="-112"/>
              <w:jc w:val="center"/>
              <w:textAlignment w:val="baseline"/>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hideMark/>
          </w:tcPr>
          <w:p w14:paraId="48D03A23"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hideMark/>
          </w:tcPr>
          <w:p w14:paraId="775330D8"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4D85D065"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hideMark/>
          </w:tcPr>
          <w:p w14:paraId="21988B55"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t + 3</w:t>
            </w:r>
          </w:p>
        </w:tc>
      </w:tr>
      <w:tr w:rsidR="00302B71" w:rsidRPr="00963096" w14:paraId="13C40571" w14:textId="77777777" w:rsidTr="001705D1">
        <w:trPr>
          <w:cantSplit/>
          <w:trHeight w:val="423"/>
        </w:trPr>
        <w:tc>
          <w:tcPr>
            <w:tcW w:w="2997" w:type="dxa"/>
            <w:gridSpan w:val="3"/>
            <w:tcBorders>
              <w:top w:val="single" w:sz="4" w:space="0" w:color="auto"/>
              <w:left w:val="single" w:sz="4" w:space="0" w:color="auto"/>
              <w:bottom w:val="single" w:sz="4" w:space="0" w:color="auto"/>
              <w:right w:val="single" w:sz="4" w:space="0" w:color="auto"/>
            </w:tcBorders>
            <w:vAlign w:val="center"/>
            <w:hideMark/>
          </w:tcPr>
          <w:p w14:paraId="736CAD67" w14:textId="77777777" w:rsidR="00302B71" w:rsidRPr="00963096" w:rsidRDefault="00302B71" w:rsidP="00302B71">
            <w:pPr>
              <w:widowControl w:val="0"/>
              <w:overflowPunct w:val="0"/>
              <w:autoSpaceDE w:val="0"/>
              <w:autoSpaceDN w:val="0"/>
              <w:adjustRightInd w:val="0"/>
              <w:spacing w:line="276" w:lineRule="auto"/>
              <w:textAlignment w:val="baseline"/>
              <w:rPr>
                <w:rFonts w:cs="Arial"/>
                <w:bCs/>
                <w:szCs w:val="20"/>
              </w:rPr>
            </w:pPr>
            <w:r w:rsidRPr="00963096">
              <w:rPr>
                <w:rFonts w:cs="Arial"/>
                <w:bCs/>
                <w:szCs w:val="20"/>
              </w:rPr>
              <w:t>Predvideno povečanje (+) ali zmanjšanje (</w:t>
            </w:r>
            <w:r w:rsidRPr="00963096">
              <w:rPr>
                <w:rFonts w:cs="Arial"/>
                <w:b/>
                <w:szCs w:val="20"/>
              </w:rPr>
              <w:t>–</w:t>
            </w:r>
            <w:r w:rsidRPr="00963096">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B453717"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95F2BC6"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1F0A2B"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8D5F927"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r>
      <w:tr w:rsidR="00302B71" w:rsidRPr="00963096" w14:paraId="7169121D" w14:textId="77777777" w:rsidTr="001705D1">
        <w:trPr>
          <w:cantSplit/>
          <w:trHeight w:val="423"/>
        </w:trPr>
        <w:tc>
          <w:tcPr>
            <w:tcW w:w="2997" w:type="dxa"/>
            <w:gridSpan w:val="3"/>
            <w:tcBorders>
              <w:top w:val="single" w:sz="4" w:space="0" w:color="auto"/>
              <w:left w:val="single" w:sz="4" w:space="0" w:color="auto"/>
              <w:bottom w:val="single" w:sz="4" w:space="0" w:color="auto"/>
              <w:right w:val="single" w:sz="4" w:space="0" w:color="auto"/>
            </w:tcBorders>
            <w:vAlign w:val="center"/>
            <w:hideMark/>
          </w:tcPr>
          <w:p w14:paraId="62118356" w14:textId="77777777" w:rsidR="00302B71" w:rsidRPr="00963096" w:rsidRDefault="00302B71" w:rsidP="00302B71">
            <w:pPr>
              <w:widowControl w:val="0"/>
              <w:overflowPunct w:val="0"/>
              <w:autoSpaceDE w:val="0"/>
              <w:autoSpaceDN w:val="0"/>
              <w:adjustRightInd w:val="0"/>
              <w:spacing w:line="276" w:lineRule="auto"/>
              <w:textAlignment w:val="baseline"/>
              <w:rPr>
                <w:rFonts w:cs="Arial"/>
                <w:bCs/>
                <w:szCs w:val="20"/>
              </w:rPr>
            </w:pPr>
            <w:r w:rsidRPr="00963096">
              <w:rPr>
                <w:rFonts w:cs="Arial"/>
                <w:bCs/>
                <w:szCs w:val="20"/>
              </w:rPr>
              <w:t>Predvideno povečanje (+) ali zmanjšanje (</w:t>
            </w:r>
            <w:r w:rsidRPr="00963096">
              <w:rPr>
                <w:rFonts w:cs="Arial"/>
                <w:b/>
                <w:szCs w:val="20"/>
              </w:rPr>
              <w:t>–</w:t>
            </w:r>
            <w:r w:rsidRPr="00963096">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4E8586D"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09533CC"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6F11006"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90073D9"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r>
      <w:tr w:rsidR="00302B71" w:rsidRPr="00963096" w14:paraId="5A8B44F8" w14:textId="77777777" w:rsidTr="001705D1">
        <w:trPr>
          <w:cantSplit/>
          <w:trHeight w:val="423"/>
        </w:trPr>
        <w:tc>
          <w:tcPr>
            <w:tcW w:w="2997" w:type="dxa"/>
            <w:gridSpan w:val="3"/>
            <w:tcBorders>
              <w:top w:val="single" w:sz="4" w:space="0" w:color="auto"/>
              <w:left w:val="single" w:sz="4" w:space="0" w:color="auto"/>
              <w:bottom w:val="single" w:sz="4" w:space="0" w:color="auto"/>
              <w:right w:val="single" w:sz="4" w:space="0" w:color="auto"/>
            </w:tcBorders>
            <w:vAlign w:val="center"/>
            <w:hideMark/>
          </w:tcPr>
          <w:p w14:paraId="66E8CAE9" w14:textId="77777777" w:rsidR="00302B71" w:rsidRPr="00963096" w:rsidRDefault="00302B71" w:rsidP="00302B71">
            <w:pPr>
              <w:widowControl w:val="0"/>
              <w:overflowPunct w:val="0"/>
              <w:autoSpaceDE w:val="0"/>
              <w:autoSpaceDN w:val="0"/>
              <w:adjustRightInd w:val="0"/>
              <w:spacing w:line="276" w:lineRule="auto"/>
              <w:textAlignment w:val="baseline"/>
              <w:rPr>
                <w:rFonts w:cs="Arial"/>
                <w:bCs/>
                <w:szCs w:val="20"/>
              </w:rPr>
            </w:pPr>
            <w:r w:rsidRPr="00963096">
              <w:rPr>
                <w:rFonts w:cs="Arial"/>
                <w:bCs/>
                <w:szCs w:val="20"/>
              </w:rPr>
              <w:t>Predvideno povečanje (+) ali zmanjšanje (</w:t>
            </w:r>
            <w:r w:rsidRPr="00963096">
              <w:rPr>
                <w:rFonts w:cs="Arial"/>
                <w:b/>
                <w:szCs w:val="20"/>
              </w:rPr>
              <w:t>–</w:t>
            </w:r>
            <w:r w:rsidRPr="00963096">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BBD2789"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2A272E8"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D1F1AB3"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D503EF0"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r>
      <w:tr w:rsidR="00302B71" w:rsidRPr="00963096" w14:paraId="26441286" w14:textId="77777777" w:rsidTr="001705D1">
        <w:trPr>
          <w:cantSplit/>
          <w:trHeight w:val="623"/>
        </w:trPr>
        <w:tc>
          <w:tcPr>
            <w:tcW w:w="2997" w:type="dxa"/>
            <w:gridSpan w:val="3"/>
            <w:tcBorders>
              <w:top w:val="single" w:sz="4" w:space="0" w:color="auto"/>
              <w:left w:val="single" w:sz="4" w:space="0" w:color="auto"/>
              <w:bottom w:val="single" w:sz="4" w:space="0" w:color="auto"/>
              <w:right w:val="single" w:sz="4" w:space="0" w:color="auto"/>
            </w:tcBorders>
            <w:vAlign w:val="center"/>
            <w:hideMark/>
          </w:tcPr>
          <w:p w14:paraId="2BE1B862" w14:textId="77777777" w:rsidR="00302B71" w:rsidRPr="00963096" w:rsidRDefault="00302B71" w:rsidP="00302B71">
            <w:pPr>
              <w:widowControl w:val="0"/>
              <w:overflowPunct w:val="0"/>
              <w:autoSpaceDE w:val="0"/>
              <w:autoSpaceDN w:val="0"/>
              <w:adjustRightInd w:val="0"/>
              <w:spacing w:line="276" w:lineRule="auto"/>
              <w:textAlignment w:val="baseline"/>
              <w:rPr>
                <w:rFonts w:cs="Arial"/>
                <w:bCs/>
                <w:szCs w:val="20"/>
              </w:rPr>
            </w:pPr>
            <w:r w:rsidRPr="00963096">
              <w:rPr>
                <w:rFonts w:cs="Arial"/>
                <w:bCs/>
                <w:szCs w:val="20"/>
              </w:rPr>
              <w:t>Predvideno povečanje (+) ali zmanjšanje (</w:t>
            </w:r>
            <w:r w:rsidRPr="00963096">
              <w:rPr>
                <w:rFonts w:cs="Arial"/>
                <w:b/>
                <w:szCs w:val="20"/>
              </w:rPr>
              <w:t>–</w:t>
            </w:r>
            <w:r w:rsidRPr="00963096">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D6B5CB9"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AD0E5DE"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B0F6C7B"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9C1AE2F"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p>
        </w:tc>
      </w:tr>
      <w:tr w:rsidR="00302B71" w:rsidRPr="00963096" w14:paraId="58D5C59F" w14:textId="77777777" w:rsidTr="001705D1">
        <w:trPr>
          <w:cantSplit/>
          <w:trHeight w:val="423"/>
        </w:trPr>
        <w:tc>
          <w:tcPr>
            <w:tcW w:w="2997" w:type="dxa"/>
            <w:gridSpan w:val="3"/>
            <w:tcBorders>
              <w:top w:val="single" w:sz="4" w:space="0" w:color="auto"/>
              <w:left w:val="single" w:sz="4" w:space="0" w:color="auto"/>
              <w:bottom w:val="single" w:sz="4" w:space="0" w:color="auto"/>
              <w:right w:val="single" w:sz="4" w:space="0" w:color="auto"/>
            </w:tcBorders>
            <w:vAlign w:val="center"/>
            <w:hideMark/>
          </w:tcPr>
          <w:p w14:paraId="1C87632B" w14:textId="77777777" w:rsidR="00302B71" w:rsidRPr="00963096" w:rsidRDefault="00302B71" w:rsidP="00302B71">
            <w:pPr>
              <w:widowControl w:val="0"/>
              <w:overflowPunct w:val="0"/>
              <w:autoSpaceDE w:val="0"/>
              <w:autoSpaceDN w:val="0"/>
              <w:adjustRightInd w:val="0"/>
              <w:spacing w:line="276" w:lineRule="auto"/>
              <w:textAlignment w:val="baseline"/>
              <w:rPr>
                <w:rFonts w:cs="Arial"/>
                <w:bCs/>
                <w:szCs w:val="20"/>
              </w:rPr>
            </w:pPr>
            <w:r w:rsidRPr="00963096">
              <w:rPr>
                <w:rFonts w:cs="Arial"/>
                <w:bCs/>
                <w:szCs w:val="20"/>
              </w:rPr>
              <w:t>Predvideno povečanje (+) ali zmanjšanje (</w:t>
            </w:r>
            <w:r w:rsidRPr="00963096">
              <w:rPr>
                <w:rFonts w:cs="Arial"/>
                <w:b/>
                <w:szCs w:val="20"/>
              </w:rPr>
              <w:t>–</w:t>
            </w:r>
            <w:r w:rsidRPr="00963096">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0F41CD9"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0037B77" w14:textId="77777777" w:rsidR="00302B71" w:rsidRPr="00963096" w:rsidRDefault="00302B71" w:rsidP="00302B71">
            <w:pPr>
              <w:widowControl w:val="0"/>
              <w:tabs>
                <w:tab w:val="left" w:pos="360"/>
              </w:tabs>
              <w:spacing w:line="276" w:lineRule="auto"/>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0A43469"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67B721E" w14:textId="77777777" w:rsidR="00302B71" w:rsidRPr="00963096" w:rsidRDefault="00302B71" w:rsidP="00302B71">
            <w:pPr>
              <w:widowControl w:val="0"/>
              <w:tabs>
                <w:tab w:val="left" w:pos="360"/>
              </w:tabs>
              <w:spacing w:line="276" w:lineRule="auto"/>
              <w:jc w:val="center"/>
              <w:outlineLvl w:val="0"/>
              <w:rPr>
                <w:rFonts w:cs="Arial"/>
                <w:kern w:val="32"/>
                <w:szCs w:val="20"/>
                <w:lang w:eastAsia="sl-SI"/>
              </w:rPr>
            </w:pPr>
          </w:p>
        </w:tc>
      </w:tr>
      <w:tr w:rsidR="00302B71" w:rsidRPr="00963096" w14:paraId="7808791F" w14:textId="77777777" w:rsidTr="001705D1">
        <w:trPr>
          <w:cantSplit/>
          <w:trHeight w:val="257"/>
        </w:trPr>
        <w:tc>
          <w:tcPr>
            <w:tcW w:w="924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1C0B4951" w14:textId="77777777" w:rsidR="00302B71" w:rsidRPr="00963096" w:rsidRDefault="00302B71" w:rsidP="00302B71">
            <w:pPr>
              <w:widowControl w:val="0"/>
              <w:tabs>
                <w:tab w:val="left" w:pos="2340"/>
              </w:tabs>
              <w:spacing w:after="0" w:line="276" w:lineRule="auto"/>
              <w:ind w:left="142" w:hanging="142"/>
              <w:outlineLvl w:val="0"/>
              <w:rPr>
                <w:rFonts w:cs="Arial"/>
                <w:b/>
                <w:kern w:val="32"/>
                <w:szCs w:val="20"/>
                <w:lang w:eastAsia="sl-SI"/>
              </w:rPr>
            </w:pPr>
            <w:r w:rsidRPr="00963096">
              <w:rPr>
                <w:rFonts w:cs="Arial"/>
                <w:b/>
                <w:kern w:val="32"/>
                <w:szCs w:val="20"/>
                <w:lang w:eastAsia="sl-SI"/>
              </w:rPr>
              <w:t>II. Finančne posledice za državni proračun</w:t>
            </w:r>
          </w:p>
        </w:tc>
      </w:tr>
      <w:tr w:rsidR="00302B71" w:rsidRPr="00963096" w14:paraId="53DC919A" w14:textId="77777777" w:rsidTr="001705D1">
        <w:trPr>
          <w:cantSplit/>
          <w:trHeight w:val="257"/>
        </w:trPr>
        <w:tc>
          <w:tcPr>
            <w:tcW w:w="924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781B8C26" w14:textId="77777777" w:rsidR="00302B71" w:rsidRPr="00963096" w:rsidRDefault="00302B71" w:rsidP="00302B71">
            <w:pPr>
              <w:widowControl w:val="0"/>
              <w:tabs>
                <w:tab w:val="left" w:pos="2340"/>
              </w:tabs>
              <w:spacing w:after="0" w:line="276" w:lineRule="auto"/>
              <w:ind w:left="142" w:hanging="142"/>
              <w:outlineLvl w:val="0"/>
              <w:rPr>
                <w:rFonts w:cs="Arial"/>
                <w:b/>
                <w:kern w:val="32"/>
                <w:szCs w:val="20"/>
                <w:lang w:eastAsia="sl-SI"/>
              </w:rPr>
            </w:pPr>
            <w:r w:rsidRPr="00963096">
              <w:rPr>
                <w:rFonts w:cs="Arial"/>
                <w:b/>
                <w:kern w:val="32"/>
                <w:szCs w:val="20"/>
                <w:lang w:eastAsia="sl-SI"/>
              </w:rPr>
              <w:t>II. a Pravice porabe za izvedbo predlaganih rešitev so zagotovljene:</w:t>
            </w:r>
          </w:p>
        </w:tc>
      </w:tr>
      <w:tr w:rsidR="00302B71" w:rsidRPr="00963096" w14:paraId="4B12D0C3" w14:textId="77777777" w:rsidTr="001705D1">
        <w:trPr>
          <w:cantSplit/>
          <w:trHeight w:val="100"/>
        </w:trPr>
        <w:tc>
          <w:tcPr>
            <w:tcW w:w="2105" w:type="dxa"/>
            <w:gridSpan w:val="2"/>
            <w:tcBorders>
              <w:top w:val="single" w:sz="4" w:space="0" w:color="auto"/>
              <w:left w:val="single" w:sz="4" w:space="0" w:color="auto"/>
              <w:bottom w:val="single" w:sz="4" w:space="0" w:color="auto"/>
              <w:right w:val="single" w:sz="4" w:space="0" w:color="auto"/>
            </w:tcBorders>
            <w:vAlign w:val="center"/>
            <w:hideMark/>
          </w:tcPr>
          <w:p w14:paraId="4FCAAE44"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2D8C4111"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78A90542"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073BBE40"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hideMark/>
          </w:tcPr>
          <w:p w14:paraId="19FE47BD"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Znesek za t + 1</w:t>
            </w:r>
          </w:p>
        </w:tc>
      </w:tr>
      <w:tr w:rsidR="00302B71" w:rsidRPr="00963096" w14:paraId="6E62E3A1" w14:textId="77777777" w:rsidTr="001705D1">
        <w:trPr>
          <w:cantSplit/>
          <w:trHeight w:val="328"/>
        </w:trPr>
        <w:tc>
          <w:tcPr>
            <w:tcW w:w="2105" w:type="dxa"/>
            <w:gridSpan w:val="2"/>
            <w:tcBorders>
              <w:top w:val="single" w:sz="4" w:space="0" w:color="auto"/>
              <w:left w:val="single" w:sz="4" w:space="0" w:color="auto"/>
              <w:bottom w:val="single" w:sz="4" w:space="0" w:color="auto"/>
              <w:right w:val="single" w:sz="4" w:space="0" w:color="auto"/>
            </w:tcBorders>
            <w:vAlign w:val="center"/>
          </w:tcPr>
          <w:p w14:paraId="2BDF9E09"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BE86E7"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4A1844"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91EC6D"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27F806"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05CB3FFE" w14:textId="77777777" w:rsidTr="001705D1">
        <w:trPr>
          <w:cantSplit/>
          <w:trHeight w:val="95"/>
        </w:trPr>
        <w:tc>
          <w:tcPr>
            <w:tcW w:w="2105" w:type="dxa"/>
            <w:gridSpan w:val="2"/>
            <w:tcBorders>
              <w:top w:val="single" w:sz="4" w:space="0" w:color="auto"/>
              <w:left w:val="single" w:sz="4" w:space="0" w:color="auto"/>
              <w:bottom w:val="single" w:sz="4" w:space="0" w:color="auto"/>
              <w:right w:val="single" w:sz="4" w:space="0" w:color="auto"/>
            </w:tcBorders>
            <w:vAlign w:val="center"/>
          </w:tcPr>
          <w:p w14:paraId="62C39571"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48F6EE"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E35CAFE"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B97DDD"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71E706A"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6FAD87E9" w14:textId="77777777" w:rsidTr="001705D1">
        <w:trPr>
          <w:cantSplit/>
          <w:trHeight w:val="95"/>
        </w:trPr>
        <w:tc>
          <w:tcPr>
            <w:tcW w:w="5741" w:type="dxa"/>
            <w:gridSpan w:val="6"/>
            <w:tcBorders>
              <w:top w:val="single" w:sz="4" w:space="0" w:color="auto"/>
              <w:left w:val="single" w:sz="4" w:space="0" w:color="auto"/>
              <w:bottom w:val="single" w:sz="4" w:space="0" w:color="auto"/>
              <w:right w:val="single" w:sz="4" w:space="0" w:color="auto"/>
            </w:tcBorders>
            <w:vAlign w:val="center"/>
            <w:hideMark/>
          </w:tcPr>
          <w:p w14:paraId="6162B090" w14:textId="77777777" w:rsidR="00302B71" w:rsidRPr="00963096" w:rsidRDefault="00302B71" w:rsidP="00302B71">
            <w:pPr>
              <w:widowControl w:val="0"/>
              <w:tabs>
                <w:tab w:val="left" w:pos="360"/>
              </w:tabs>
              <w:spacing w:line="276" w:lineRule="auto"/>
              <w:outlineLvl w:val="0"/>
              <w:rPr>
                <w:rFonts w:cs="Arial"/>
                <w:b/>
                <w:kern w:val="32"/>
                <w:szCs w:val="20"/>
                <w:lang w:eastAsia="sl-SI"/>
              </w:rPr>
            </w:pPr>
            <w:r w:rsidRPr="00963096">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21C747B"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b/>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AD694D" w14:textId="77777777" w:rsidR="00302B71" w:rsidRPr="00963096" w:rsidRDefault="00302B71" w:rsidP="00302B71">
            <w:pPr>
              <w:widowControl w:val="0"/>
              <w:tabs>
                <w:tab w:val="left" w:pos="360"/>
              </w:tabs>
              <w:spacing w:line="276" w:lineRule="auto"/>
              <w:outlineLvl w:val="0"/>
              <w:rPr>
                <w:rFonts w:cs="Arial"/>
                <w:b/>
                <w:kern w:val="32"/>
                <w:szCs w:val="20"/>
                <w:lang w:eastAsia="sl-SI"/>
              </w:rPr>
            </w:pPr>
          </w:p>
        </w:tc>
      </w:tr>
      <w:tr w:rsidR="00302B71" w:rsidRPr="00963096" w14:paraId="1AF991A7" w14:textId="77777777" w:rsidTr="001705D1">
        <w:trPr>
          <w:cantSplit/>
          <w:trHeight w:val="294"/>
        </w:trPr>
        <w:tc>
          <w:tcPr>
            <w:tcW w:w="924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hideMark/>
          </w:tcPr>
          <w:p w14:paraId="6F43E6C9" w14:textId="77777777" w:rsidR="00302B71" w:rsidRPr="00963096" w:rsidRDefault="00302B71" w:rsidP="00302B71">
            <w:pPr>
              <w:widowControl w:val="0"/>
              <w:tabs>
                <w:tab w:val="left" w:pos="2340"/>
              </w:tabs>
              <w:spacing w:after="0" w:line="276" w:lineRule="auto"/>
              <w:outlineLvl w:val="0"/>
              <w:rPr>
                <w:rFonts w:cs="Arial"/>
                <w:b/>
                <w:kern w:val="32"/>
                <w:szCs w:val="20"/>
                <w:lang w:eastAsia="sl-SI"/>
              </w:rPr>
            </w:pPr>
            <w:r w:rsidRPr="00963096">
              <w:rPr>
                <w:rFonts w:cs="Arial"/>
                <w:b/>
                <w:kern w:val="32"/>
                <w:szCs w:val="20"/>
                <w:lang w:eastAsia="sl-SI"/>
              </w:rPr>
              <w:t>II. b Manjkajoče pravice porabe bodo zagotovljene s prerazporeditvijo:</w:t>
            </w:r>
          </w:p>
        </w:tc>
      </w:tr>
      <w:tr w:rsidR="00302B71" w:rsidRPr="00963096" w14:paraId="76BAED48" w14:textId="77777777" w:rsidTr="001705D1">
        <w:trPr>
          <w:cantSplit/>
          <w:trHeight w:val="100"/>
        </w:trPr>
        <w:tc>
          <w:tcPr>
            <w:tcW w:w="2105" w:type="dxa"/>
            <w:gridSpan w:val="2"/>
            <w:tcBorders>
              <w:top w:val="single" w:sz="4" w:space="0" w:color="auto"/>
              <w:left w:val="single" w:sz="4" w:space="0" w:color="auto"/>
              <w:bottom w:val="single" w:sz="4" w:space="0" w:color="auto"/>
              <w:right w:val="single" w:sz="4" w:space="0" w:color="auto"/>
            </w:tcBorders>
            <w:vAlign w:val="center"/>
            <w:hideMark/>
          </w:tcPr>
          <w:p w14:paraId="7355650B"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hideMark/>
          </w:tcPr>
          <w:p w14:paraId="2E124BBC"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hideMark/>
          </w:tcPr>
          <w:p w14:paraId="0EF04524"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14:paraId="32992163"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hideMark/>
          </w:tcPr>
          <w:p w14:paraId="37A2AC5B"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szCs w:val="20"/>
              </w:rPr>
            </w:pPr>
            <w:r w:rsidRPr="00963096">
              <w:rPr>
                <w:rFonts w:cs="Arial"/>
                <w:szCs w:val="20"/>
              </w:rPr>
              <w:t xml:space="preserve">Znesek za t + 1 </w:t>
            </w:r>
          </w:p>
        </w:tc>
      </w:tr>
      <w:tr w:rsidR="00302B71" w:rsidRPr="00963096" w14:paraId="4A2B0656" w14:textId="77777777" w:rsidTr="001705D1">
        <w:trPr>
          <w:cantSplit/>
          <w:trHeight w:val="95"/>
        </w:trPr>
        <w:tc>
          <w:tcPr>
            <w:tcW w:w="2105" w:type="dxa"/>
            <w:gridSpan w:val="2"/>
            <w:tcBorders>
              <w:top w:val="single" w:sz="4" w:space="0" w:color="auto"/>
              <w:left w:val="single" w:sz="4" w:space="0" w:color="auto"/>
              <w:bottom w:val="single" w:sz="4" w:space="0" w:color="auto"/>
              <w:right w:val="single" w:sz="4" w:space="0" w:color="auto"/>
            </w:tcBorders>
            <w:vAlign w:val="center"/>
          </w:tcPr>
          <w:p w14:paraId="7C2DD545"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55BAA7C"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A8189C"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C4F00A"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5398188"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58AFD1E3" w14:textId="77777777" w:rsidTr="001705D1">
        <w:trPr>
          <w:cantSplit/>
          <w:trHeight w:val="95"/>
        </w:trPr>
        <w:tc>
          <w:tcPr>
            <w:tcW w:w="2105" w:type="dxa"/>
            <w:gridSpan w:val="2"/>
            <w:tcBorders>
              <w:top w:val="single" w:sz="4" w:space="0" w:color="auto"/>
              <w:left w:val="single" w:sz="4" w:space="0" w:color="auto"/>
              <w:bottom w:val="single" w:sz="4" w:space="0" w:color="auto"/>
              <w:right w:val="single" w:sz="4" w:space="0" w:color="auto"/>
            </w:tcBorders>
            <w:vAlign w:val="center"/>
          </w:tcPr>
          <w:p w14:paraId="6F9EF977"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0D53D78"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FA40C85"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8121AE"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BF60878"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1BF10ACC" w14:textId="77777777" w:rsidTr="001705D1">
        <w:trPr>
          <w:cantSplit/>
          <w:trHeight w:val="95"/>
        </w:trPr>
        <w:tc>
          <w:tcPr>
            <w:tcW w:w="5741" w:type="dxa"/>
            <w:gridSpan w:val="6"/>
            <w:tcBorders>
              <w:top w:val="single" w:sz="4" w:space="0" w:color="auto"/>
              <w:left w:val="single" w:sz="4" w:space="0" w:color="auto"/>
              <w:bottom w:val="single" w:sz="4" w:space="0" w:color="auto"/>
              <w:right w:val="single" w:sz="4" w:space="0" w:color="auto"/>
            </w:tcBorders>
            <w:vAlign w:val="center"/>
            <w:hideMark/>
          </w:tcPr>
          <w:p w14:paraId="6C13D9B0" w14:textId="77777777" w:rsidR="00302B71" w:rsidRPr="00963096" w:rsidRDefault="00302B71" w:rsidP="00302B71">
            <w:pPr>
              <w:widowControl w:val="0"/>
              <w:tabs>
                <w:tab w:val="left" w:pos="360"/>
              </w:tabs>
              <w:spacing w:line="276" w:lineRule="auto"/>
              <w:outlineLvl w:val="0"/>
              <w:rPr>
                <w:rFonts w:cs="Arial"/>
                <w:b/>
                <w:kern w:val="32"/>
                <w:szCs w:val="20"/>
                <w:lang w:eastAsia="sl-SI"/>
              </w:rPr>
            </w:pPr>
            <w:r w:rsidRPr="00963096">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093282D" w14:textId="77777777" w:rsidR="00302B71" w:rsidRPr="00963096" w:rsidRDefault="00302B71" w:rsidP="00302B71">
            <w:pPr>
              <w:widowControl w:val="0"/>
              <w:tabs>
                <w:tab w:val="left" w:pos="360"/>
              </w:tabs>
              <w:spacing w:line="276" w:lineRule="auto"/>
              <w:outlineLvl w:val="0"/>
              <w:rPr>
                <w:rFonts w:cs="Arial"/>
                <w:b/>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792E46" w14:textId="77777777" w:rsidR="00302B71" w:rsidRPr="00963096" w:rsidRDefault="00302B71" w:rsidP="00302B71">
            <w:pPr>
              <w:widowControl w:val="0"/>
              <w:tabs>
                <w:tab w:val="left" w:pos="360"/>
              </w:tabs>
              <w:spacing w:line="276" w:lineRule="auto"/>
              <w:outlineLvl w:val="0"/>
              <w:rPr>
                <w:rFonts w:cs="Arial"/>
                <w:b/>
                <w:kern w:val="32"/>
                <w:szCs w:val="20"/>
                <w:lang w:eastAsia="sl-SI"/>
              </w:rPr>
            </w:pPr>
          </w:p>
        </w:tc>
      </w:tr>
      <w:tr w:rsidR="00302B71" w:rsidRPr="00963096" w14:paraId="454B42A8" w14:textId="77777777" w:rsidTr="001705D1">
        <w:trPr>
          <w:cantSplit/>
          <w:trHeight w:val="207"/>
        </w:trPr>
        <w:tc>
          <w:tcPr>
            <w:tcW w:w="924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hideMark/>
          </w:tcPr>
          <w:p w14:paraId="09380602" w14:textId="77777777" w:rsidR="00302B71" w:rsidRPr="00963096" w:rsidRDefault="00302B71" w:rsidP="00302B71">
            <w:pPr>
              <w:widowControl w:val="0"/>
              <w:tabs>
                <w:tab w:val="left" w:pos="2340"/>
              </w:tabs>
              <w:spacing w:after="0" w:line="276" w:lineRule="auto"/>
              <w:outlineLvl w:val="0"/>
              <w:rPr>
                <w:rFonts w:cs="Arial"/>
                <w:b/>
                <w:kern w:val="32"/>
                <w:szCs w:val="20"/>
                <w:lang w:eastAsia="sl-SI"/>
              </w:rPr>
            </w:pPr>
            <w:r w:rsidRPr="00963096">
              <w:rPr>
                <w:rFonts w:cs="Arial"/>
                <w:b/>
                <w:kern w:val="32"/>
                <w:szCs w:val="20"/>
                <w:lang w:eastAsia="sl-SI"/>
              </w:rPr>
              <w:t>II. c Načrtovana nadomestitev zmanjšanih prihodkov in povečanih odhodkov proračuna:</w:t>
            </w:r>
          </w:p>
        </w:tc>
      </w:tr>
      <w:tr w:rsidR="00302B71" w:rsidRPr="00963096" w14:paraId="44575EA1" w14:textId="77777777" w:rsidTr="001705D1">
        <w:trPr>
          <w:cantSplit/>
          <w:trHeight w:val="100"/>
        </w:trPr>
        <w:tc>
          <w:tcPr>
            <w:tcW w:w="4411" w:type="dxa"/>
            <w:gridSpan w:val="4"/>
            <w:tcBorders>
              <w:top w:val="single" w:sz="4" w:space="0" w:color="auto"/>
              <w:left w:val="single" w:sz="4" w:space="0" w:color="auto"/>
              <w:bottom w:val="single" w:sz="4" w:space="0" w:color="auto"/>
              <w:right w:val="single" w:sz="4" w:space="0" w:color="auto"/>
            </w:tcBorders>
            <w:vAlign w:val="center"/>
            <w:hideMark/>
          </w:tcPr>
          <w:p w14:paraId="73490F41" w14:textId="77777777" w:rsidR="00302B71" w:rsidRPr="00963096" w:rsidRDefault="00302B71" w:rsidP="00302B71">
            <w:pPr>
              <w:widowControl w:val="0"/>
              <w:overflowPunct w:val="0"/>
              <w:autoSpaceDE w:val="0"/>
              <w:autoSpaceDN w:val="0"/>
              <w:adjustRightInd w:val="0"/>
              <w:spacing w:line="276" w:lineRule="auto"/>
              <w:ind w:left="-122" w:right="-112"/>
              <w:jc w:val="center"/>
              <w:textAlignment w:val="baseline"/>
              <w:rPr>
                <w:rFonts w:cs="Arial"/>
                <w:szCs w:val="20"/>
              </w:rPr>
            </w:pPr>
            <w:r w:rsidRPr="00963096">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hideMark/>
          </w:tcPr>
          <w:p w14:paraId="54DB23DA" w14:textId="77777777" w:rsidR="00302B71" w:rsidRPr="00963096" w:rsidRDefault="00302B71" w:rsidP="00302B71">
            <w:pPr>
              <w:widowControl w:val="0"/>
              <w:overflowPunct w:val="0"/>
              <w:autoSpaceDE w:val="0"/>
              <w:autoSpaceDN w:val="0"/>
              <w:adjustRightInd w:val="0"/>
              <w:spacing w:line="276" w:lineRule="auto"/>
              <w:ind w:left="-122" w:right="-112"/>
              <w:jc w:val="center"/>
              <w:textAlignment w:val="baseline"/>
              <w:rPr>
                <w:rFonts w:cs="Arial"/>
                <w:szCs w:val="20"/>
              </w:rPr>
            </w:pPr>
            <w:r w:rsidRPr="00963096">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hideMark/>
          </w:tcPr>
          <w:p w14:paraId="75FB4A1E" w14:textId="77777777" w:rsidR="00302B71" w:rsidRPr="00963096" w:rsidRDefault="00302B71" w:rsidP="00302B71">
            <w:pPr>
              <w:widowControl w:val="0"/>
              <w:overflowPunct w:val="0"/>
              <w:autoSpaceDE w:val="0"/>
              <w:autoSpaceDN w:val="0"/>
              <w:adjustRightInd w:val="0"/>
              <w:spacing w:line="276" w:lineRule="auto"/>
              <w:ind w:left="-122" w:right="-112"/>
              <w:jc w:val="center"/>
              <w:textAlignment w:val="baseline"/>
              <w:rPr>
                <w:rFonts w:cs="Arial"/>
                <w:szCs w:val="20"/>
              </w:rPr>
            </w:pPr>
            <w:r w:rsidRPr="00963096">
              <w:rPr>
                <w:rFonts w:cs="Arial"/>
                <w:szCs w:val="20"/>
              </w:rPr>
              <w:t>Znesek za t + 1</w:t>
            </w:r>
          </w:p>
        </w:tc>
      </w:tr>
      <w:tr w:rsidR="00302B71" w:rsidRPr="00963096" w14:paraId="5FD8E827" w14:textId="77777777" w:rsidTr="001705D1">
        <w:trPr>
          <w:cantSplit/>
          <w:trHeight w:val="95"/>
        </w:trPr>
        <w:tc>
          <w:tcPr>
            <w:tcW w:w="4411" w:type="dxa"/>
            <w:gridSpan w:val="4"/>
            <w:tcBorders>
              <w:top w:val="single" w:sz="4" w:space="0" w:color="auto"/>
              <w:left w:val="single" w:sz="4" w:space="0" w:color="auto"/>
              <w:bottom w:val="single" w:sz="4" w:space="0" w:color="auto"/>
              <w:right w:val="single" w:sz="4" w:space="0" w:color="auto"/>
            </w:tcBorders>
            <w:vAlign w:val="center"/>
          </w:tcPr>
          <w:p w14:paraId="66D61888"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7815A3"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FE2EE33"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7D1C804A" w14:textId="77777777" w:rsidTr="001705D1">
        <w:trPr>
          <w:cantSplit/>
          <w:trHeight w:val="95"/>
        </w:trPr>
        <w:tc>
          <w:tcPr>
            <w:tcW w:w="4411" w:type="dxa"/>
            <w:gridSpan w:val="4"/>
            <w:tcBorders>
              <w:top w:val="single" w:sz="4" w:space="0" w:color="auto"/>
              <w:left w:val="single" w:sz="4" w:space="0" w:color="auto"/>
              <w:bottom w:val="single" w:sz="4" w:space="0" w:color="auto"/>
              <w:right w:val="single" w:sz="4" w:space="0" w:color="auto"/>
            </w:tcBorders>
            <w:vAlign w:val="center"/>
          </w:tcPr>
          <w:p w14:paraId="1F4F00E7"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4E26480"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C366062"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0579DC64" w14:textId="77777777" w:rsidTr="001705D1">
        <w:trPr>
          <w:cantSplit/>
          <w:trHeight w:val="95"/>
        </w:trPr>
        <w:tc>
          <w:tcPr>
            <w:tcW w:w="4411" w:type="dxa"/>
            <w:gridSpan w:val="4"/>
            <w:tcBorders>
              <w:top w:val="single" w:sz="4" w:space="0" w:color="auto"/>
              <w:left w:val="single" w:sz="4" w:space="0" w:color="auto"/>
              <w:bottom w:val="single" w:sz="4" w:space="0" w:color="auto"/>
              <w:right w:val="single" w:sz="4" w:space="0" w:color="auto"/>
            </w:tcBorders>
            <w:vAlign w:val="center"/>
          </w:tcPr>
          <w:p w14:paraId="49729E47"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D2EEC53"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C2D0086" w14:textId="77777777" w:rsidR="00302B71" w:rsidRPr="00963096" w:rsidRDefault="00302B71" w:rsidP="00302B71">
            <w:pPr>
              <w:widowControl w:val="0"/>
              <w:tabs>
                <w:tab w:val="left" w:pos="360"/>
              </w:tabs>
              <w:spacing w:line="276" w:lineRule="auto"/>
              <w:outlineLvl w:val="0"/>
              <w:rPr>
                <w:rFonts w:cs="Arial"/>
                <w:bCs/>
                <w:kern w:val="32"/>
                <w:szCs w:val="20"/>
                <w:lang w:eastAsia="sl-SI"/>
              </w:rPr>
            </w:pPr>
          </w:p>
        </w:tc>
      </w:tr>
      <w:tr w:rsidR="00302B71" w:rsidRPr="00963096" w14:paraId="6EEBF521" w14:textId="77777777" w:rsidTr="001705D1">
        <w:trPr>
          <w:cantSplit/>
          <w:trHeight w:val="95"/>
        </w:trPr>
        <w:tc>
          <w:tcPr>
            <w:tcW w:w="4411" w:type="dxa"/>
            <w:gridSpan w:val="4"/>
            <w:tcBorders>
              <w:top w:val="single" w:sz="4" w:space="0" w:color="auto"/>
              <w:left w:val="single" w:sz="4" w:space="0" w:color="auto"/>
              <w:bottom w:val="single" w:sz="4" w:space="0" w:color="auto"/>
              <w:right w:val="single" w:sz="4" w:space="0" w:color="auto"/>
            </w:tcBorders>
            <w:vAlign w:val="center"/>
            <w:hideMark/>
          </w:tcPr>
          <w:p w14:paraId="2F089549" w14:textId="77777777" w:rsidR="00302B71" w:rsidRPr="00963096" w:rsidRDefault="00302B71" w:rsidP="00302B71">
            <w:pPr>
              <w:widowControl w:val="0"/>
              <w:tabs>
                <w:tab w:val="left" w:pos="360"/>
              </w:tabs>
              <w:spacing w:line="276" w:lineRule="auto"/>
              <w:outlineLvl w:val="0"/>
              <w:rPr>
                <w:rFonts w:cs="Arial"/>
                <w:b/>
                <w:kern w:val="32"/>
                <w:szCs w:val="20"/>
                <w:lang w:eastAsia="sl-SI"/>
              </w:rPr>
            </w:pPr>
            <w:r w:rsidRPr="00963096">
              <w:rPr>
                <w:rFonts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753EAC2" w14:textId="77777777" w:rsidR="00302B71" w:rsidRPr="00963096" w:rsidRDefault="00302B71" w:rsidP="00302B71">
            <w:pPr>
              <w:widowControl w:val="0"/>
              <w:tabs>
                <w:tab w:val="left" w:pos="360"/>
              </w:tabs>
              <w:spacing w:line="276" w:lineRule="auto"/>
              <w:outlineLvl w:val="0"/>
              <w:rPr>
                <w:rFonts w:cs="Arial"/>
                <w:b/>
                <w:kern w:val="32"/>
                <w:szCs w:val="20"/>
                <w:lang w:eastAsia="sl-SI"/>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961FB20" w14:textId="77777777" w:rsidR="00302B71" w:rsidRPr="00963096" w:rsidRDefault="00302B71" w:rsidP="00302B71">
            <w:pPr>
              <w:widowControl w:val="0"/>
              <w:tabs>
                <w:tab w:val="left" w:pos="360"/>
              </w:tabs>
              <w:spacing w:line="276" w:lineRule="auto"/>
              <w:outlineLvl w:val="0"/>
              <w:rPr>
                <w:rFonts w:cs="Arial"/>
                <w:b/>
                <w:kern w:val="32"/>
                <w:szCs w:val="20"/>
                <w:lang w:eastAsia="sl-SI"/>
              </w:rPr>
            </w:pPr>
          </w:p>
        </w:tc>
      </w:tr>
      <w:tr w:rsidR="00302B71" w:rsidRPr="00963096" w14:paraId="7E2B2C35" w14:textId="77777777" w:rsidTr="00E073AF">
        <w:trPr>
          <w:trHeight w:val="1408"/>
        </w:trPr>
        <w:tc>
          <w:tcPr>
            <w:tcW w:w="9240" w:type="dxa"/>
            <w:gridSpan w:val="11"/>
            <w:tcBorders>
              <w:top w:val="single" w:sz="4" w:space="0" w:color="000000"/>
              <w:left w:val="single" w:sz="4" w:space="0" w:color="000000"/>
              <w:bottom w:val="single" w:sz="4" w:space="0" w:color="000000"/>
              <w:right w:val="single" w:sz="4" w:space="0" w:color="000000"/>
            </w:tcBorders>
          </w:tcPr>
          <w:p w14:paraId="6D27F284" w14:textId="77777777" w:rsidR="00302B71" w:rsidRPr="008B07D1" w:rsidRDefault="00302B71" w:rsidP="00302B71">
            <w:pPr>
              <w:widowControl w:val="0"/>
              <w:overflowPunct w:val="0"/>
              <w:autoSpaceDE w:val="0"/>
              <w:autoSpaceDN w:val="0"/>
              <w:adjustRightInd w:val="0"/>
              <w:spacing w:line="276" w:lineRule="auto"/>
              <w:textAlignment w:val="baseline"/>
              <w:rPr>
                <w:rFonts w:cs="Arial"/>
                <w:b/>
                <w:sz w:val="16"/>
                <w:szCs w:val="16"/>
              </w:rPr>
            </w:pPr>
          </w:p>
          <w:p w14:paraId="308F91CA" w14:textId="77777777" w:rsidR="00302B71" w:rsidRPr="008B07D1" w:rsidRDefault="00302B71" w:rsidP="00302B71">
            <w:pPr>
              <w:widowControl w:val="0"/>
              <w:overflowPunct w:val="0"/>
              <w:autoSpaceDE w:val="0"/>
              <w:autoSpaceDN w:val="0"/>
              <w:adjustRightInd w:val="0"/>
              <w:spacing w:line="276" w:lineRule="auto"/>
              <w:textAlignment w:val="baseline"/>
              <w:rPr>
                <w:rFonts w:cs="Arial"/>
                <w:b/>
                <w:sz w:val="16"/>
                <w:szCs w:val="16"/>
              </w:rPr>
            </w:pPr>
            <w:r w:rsidRPr="008B07D1">
              <w:rPr>
                <w:rFonts w:cs="Arial"/>
                <w:b/>
                <w:sz w:val="16"/>
                <w:szCs w:val="16"/>
              </w:rPr>
              <w:t>OBRAZLOŽITEV:</w:t>
            </w:r>
          </w:p>
          <w:p w14:paraId="0ED8B226" w14:textId="77777777" w:rsidR="00302B71" w:rsidRPr="008B07D1" w:rsidRDefault="00302B71" w:rsidP="00302B71">
            <w:pPr>
              <w:widowControl w:val="0"/>
              <w:numPr>
                <w:ilvl w:val="0"/>
                <w:numId w:val="7"/>
              </w:numPr>
              <w:suppressAutoHyphens/>
              <w:overflowPunct w:val="0"/>
              <w:autoSpaceDE w:val="0"/>
              <w:autoSpaceDN w:val="0"/>
              <w:adjustRightInd w:val="0"/>
              <w:spacing w:after="0" w:line="276" w:lineRule="auto"/>
              <w:ind w:left="284" w:hanging="284"/>
              <w:textAlignment w:val="baseline"/>
              <w:rPr>
                <w:rFonts w:cs="Arial"/>
                <w:b/>
                <w:sz w:val="16"/>
                <w:szCs w:val="16"/>
                <w:lang w:eastAsia="sl-SI"/>
              </w:rPr>
            </w:pPr>
            <w:r w:rsidRPr="008B07D1">
              <w:rPr>
                <w:rFonts w:cs="Arial"/>
                <w:b/>
                <w:sz w:val="16"/>
                <w:szCs w:val="16"/>
                <w:lang w:eastAsia="sl-SI"/>
              </w:rPr>
              <w:t>Ocena finančnih posledic, ki niso načrtovane v sprejetem proračunu</w:t>
            </w:r>
          </w:p>
          <w:p w14:paraId="2A372563" w14:textId="77777777" w:rsidR="00302B71" w:rsidRPr="008B07D1" w:rsidRDefault="00302B71" w:rsidP="00302B71">
            <w:pPr>
              <w:widowControl w:val="0"/>
              <w:overflowPunct w:val="0"/>
              <w:autoSpaceDE w:val="0"/>
              <w:autoSpaceDN w:val="0"/>
              <w:adjustRightInd w:val="0"/>
              <w:spacing w:line="276" w:lineRule="auto"/>
              <w:ind w:left="360" w:hanging="76"/>
              <w:textAlignment w:val="baseline"/>
              <w:rPr>
                <w:rFonts w:cs="Arial"/>
                <w:sz w:val="16"/>
                <w:szCs w:val="16"/>
                <w:lang w:eastAsia="sl-SI"/>
              </w:rPr>
            </w:pPr>
            <w:r w:rsidRPr="008B07D1">
              <w:rPr>
                <w:rFonts w:cs="Arial"/>
                <w:sz w:val="16"/>
                <w:szCs w:val="16"/>
                <w:lang w:eastAsia="sl-SI"/>
              </w:rPr>
              <w:t>V zvezi s predlaganim vladnim gradivom se navedejo predvidene spremembe (povečanje, zmanjšanje):</w:t>
            </w:r>
          </w:p>
          <w:p w14:paraId="20A208AE" w14:textId="77777777" w:rsidR="00302B71" w:rsidRPr="008B07D1" w:rsidRDefault="00302B71" w:rsidP="00302B71">
            <w:pPr>
              <w:widowControl w:val="0"/>
              <w:numPr>
                <w:ilvl w:val="0"/>
                <w:numId w:val="8"/>
              </w:numPr>
              <w:suppressAutoHyphens/>
              <w:overflowPunct w:val="0"/>
              <w:autoSpaceDE w:val="0"/>
              <w:autoSpaceDN w:val="0"/>
              <w:adjustRightInd w:val="0"/>
              <w:spacing w:after="0" w:line="276" w:lineRule="auto"/>
              <w:textAlignment w:val="baseline"/>
              <w:rPr>
                <w:rFonts w:cs="Arial"/>
                <w:sz w:val="16"/>
                <w:szCs w:val="16"/>
              </w:rPr>
            </w:pPr>
            <w:r w:rsidRPr="008B07D1">
              <w:rPr>
                <w:rFonts w:cs="Arial"/>
                <w:sz w:val="16"/>
                <w:szCs w:val="16"/>
                <w:lang w:eastAsia="sl-SI"/>
              </w:rPr>
              <w:t>prihodkov državnega in občinskih proračunov,</w:t>
            </w:r>
          </w:p>
          <w:p w14:paraId="0333BA28" w14:textId="77777777" w:rsidR="00302B71" w:rsidRPr="008B07D1" w:rsidRDefault="00302B71" w:rsidP="00302B71">
            <w:pPr>
              <w:widowControl w:val="0"/>
              <w:numPr>
                <w:ilvl w:val="0"/>
                <w:numId w:val="8"/>
              </w:numPr>
              <w:suppressAutoHyphens/>
              <w:overflowPunct w:val="0"/>
              <w:autoSpaceDE w:val="0"/>
              <w:autoSpaceDN w:val="0"/>
              <w:adjustRightInd w:val="0"/>
              <w:spacing w:after="0" w:line="276" w:lineRule="auto"/>
              <w:textAlignment w:val="baseline"/>
              <w:rPr>
                <w:rFonts w:cs="Arial"/>
                <w:sz w:val="16"/>
                <w:szCs w:val="16"/>
              </w:rPr>
            </w:pPr>
            <w:r w:rsidRPr="008B07D1">
              <w:rPr>
                <w:rFonts w:cs="Arial"/>
                <w:sz w:val="16"/>
                <w:szCs w:val="16"/>
                <w:lang w:eastAsia="sl-SI"/>
              </w:rPr>
              <w:t>odhodkov državnega proračuna, ki niso načrtovani v ukrepih oziroma projektih sprejetih proračunov,</w:t>
            </w:r>
          </w:p>
          <w:p w14:paraId="727933D2" w14:textId="77777777" w:rsidR="00302B71" w:rsidRDefault="00302B71" w:rsidP="00302B71">
            <w:pPr>
              <w:widowControl w:val="0"/>
              <w:numPr>
                <w:ilvl w:val="0"/>
                <w:numId w:val="8"/>
              </w:numPr>
              <w:suppressAutoHyphens/>
              <w:overflowPunct w:val="0"/>
              <w:autoSpaceDE w:val="0"/>
              <w:autoSpaceDN w:val="0"/>
              <w:adjustRightInd w:val="0"/>
              <w:spacing w:after="0" w:line="276" w:lineRule="auto"/>
              <w:textAlignment w:val="baseline"/>
              <w:rPr>
                <w:rFonts w:cs="Arial"/>
                <w:sz w:val="16"/>
                <w:szCs w:val="16"/>
              </w:rPr>
            </w:pPr>
            <w:r w:rsidRPr="008B07D1">
              <w:rPr>
                <w:rFonts w:cs="Arial"/>
                <w:sz w:val="16"/>
                <w:szCs w:val="16"/>
                <w:lang w:eastAsia="sl-SI"/>
              </w:rPr>
              <w:t>obveznosti za druga javnofinančna sredstva (drugi viri), ki niso načrtovana v ukrepih oziroma projektih sprejetih proračunov.</w:t>
            </w:r>
          </w:p>
          <w:p w14:paraId="2EC5EE56" w14:textId="77777777" w:rsidR="00302B71" w:rsidRPr="008B07D1" w:rsidRDefault="00302B71" w:rsidP="00302B71">
            <w:pPr>
              <w:widowControl w:val="0"/>
              <w:suppressAutoHyphens/>
              <w:overflowPunct w:val="0"/>
              <w:autoSpaceDE w:val="0"/>
              <w:autoSpaceDN w:val="0"/>
              <w:adjustRightInd w:val="0"/>
              <w:spacing w:after="0" w:line="276" w:lineRule="auto"/>
              <w:ind w:left="720"/>
              <w:textAlignment w:val="baseline"/>
              <w:rPr>
                <w:rFonts w:cs="Arial"/>
                <w:sz w:val="16"/>
                <w:szCs w:val="16"/>
              </w:rPr>
            </w:pPr>
          </w:p>
          <w:p w14:paraId="7A552B23" w14:textId="77777777" w:rsidR="00302B71" w:rsidRPr="008B07D1" w:rsidRDefault="00302B71" w:rsidP="00302B71">
            <w:pPr>
              <w:widowControl w:val="0"/>
              <w:numPr>
                <w:ilvl w:val="0"/>
                <w:numId w:val="7"/>
              </w:numPr>
              <w:suppressAutoHyphens/>
              <w:overflowPunct w:val="0"/>
              <w:autoSpaceDE w:val="0"/>
              <w:autoSpaceDN w:val="0"/>
              <w:adjustRightInd w:val="0"/>
              <w:spacing w:after="0" w:line="276" w:lineRule="auto"/>
              <w:ind w:left="284" w:hanging="284"/>
              <w:textAlignment w:val="baseline"/>
              <w:rPr>
                <w:rFonts w:cs="Arial"/>
                <w:b/>
                <w:sz w:val="16"/>
                <w:szCs w:val="16"/>
                <w:lang w:eastAsia="sl-SI"/>
              </w:rPr>
            </w:pPr>
            <w:r w:rsidRPr="008B07D1">
              <w:rPr>
                <w:rFonts w:cs="Arial"/>
                <w:b/>
                <w:sz w:val="16"/>
                <w:szCs w:val="16"/>
                <w:lang w:eastAsia="sl-SI"/>
              </w:rPr>
              <w:t>Finančne posledice za državni proračun</w:t>
            </w:r>
          </w:p>
          <w:p w14:paraId="3064CC03" w14:textId="77777777" w:rsidR="00302B71" w:rsidRPr="008B07D1" w:rsidRDefault="00302B71" w:rsidP="00302B71">
            <w:pPr>
              <w:widowControl w:val="0"/>
              <w:overflowPunct w:val="0"/>
              <w:autoSpaceDE w:val="0"/>
              <w:autoSpaceDN w:val="0"/>
              <w:adjustRightInd w:val="0"/>
              <w:spacing w:line="276" w:lineRule="auto"/>
              <w:ind w:left="284"/>
              <w:textAlignment w:val="baseline"/>
              <w:rPr>
                <w:rFonts w:cs="Arial"/>
                <w:sz w:val="16"/>
                <w:szCs w:val="16"/>
                <w:lang w:eastAsia="sl-SI"/>
              </w:rPr>
            </w:pPr>
            <w:r w:rsidRPr="008B07D1">
              <w:rPr>
                <w:rFonts w:cs="Arial"/>
                <w:sz w:val="16"/>
                <w:szCs w:val="16"/>
                <w:lang w:eastAsia="sl-SI"/>
              </w:rPr>
              <w:t>Prikazane morajo biti finančne posledice za državni proračun, ki so na proračunskih postavkah načrtovane v dinamiki projektov oziroma ukrepov:</w:t>
            </w:r>
          </w:p>
          <w:p w14:paraId="25F350F4" w14:textId="77777777" w:rsidR="00302B71" w:rsidRPr="008B07D1" w:rsidRDefault="00302B71" w:rsidP="00302B71">
            <w:pPr>
              <w:widowControl w:val="0"/>
              <w:suppressAutoHyphens/>
              <w:overflowPunct w:val="0"/>
              <w:autoSpaceDE w:val="0"/>
              <w:autoSpaceDN w:val="0"/>
              <w:adjustRightInd w:val="0"/>
              <w:spacing w:line="276" w:lineRule="auto"/>
              <w:ind w:left="720"/>
              <w:textAlignment w:val="baseline"/>
              <w:rPr>
                <w:rFonts w:cs="Arial"/>
                <w:b/>
                <w:sz w:val="16"/>
                <w:szCs w:val="16"/>
                <w:lang w:eastAsia="sl-SI"/>
              </w:rPr>
            </w:pPr>
            <w:r w:rsidRPr="008B07D1">
              <w:rPr>
                <w:rFonts w:cs="Arial"/>
                <w:b/>
                <w:sz w:val="16"/>
                <w:szCs w:val="16"/>
                <w:lang w:eastAsia="sl-SI"/>
              </w:rPr>
              <w:t>II. a Pravice porabe za izvedbo predlaganih rešitev so zagotovljene:</w:t>
            </w:r>
          </w:p>
          <w:p w14:paraId="02756D85" w14:textId="77777777" w:rsidR="00302B71" w:rsidRPr="008B07D1" w:rsidRDefault="00302B71" w:rsidP="00302B71">
            <w:pPr>
              <w:widowControl w:val="0"/>
              <w:overflowPunct w:val="0"/>
              <w:autoSpaceDE w:val="0"/>
              <w:autoSpaceDN w:val="0"/>
              <w:adjustRightInd w:val="0"/>
              <w:spacing w:line="276" w:lineRule="auto"/>
              <w:ind w:left="284"/>
              <w:textAlignment w:val="baseline"/>
              <w:rPr>
                <w:rFonts w:cs="Arial"/>
                <w:sz w:val="16"/>
                <w:szCs w:val="16"/>
                <w:lang w:eastAsia="sl-SI"/>
              </w:rPr>
            </w:pPr>
            <w:r w:rsidRPr="008B07D1">
              <w:rPr>
                <w:rFonts w:cs="Arial"/>
                <w:sz w:val="16"/>
                <w:szCs w:val="16"/>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 b). Pri uvrstitvi novega projekta oziroma ukrepa v načrt razvojnih programov se navedejo:</w:t>
            </w:r>
          </w:p>
          <w:p w14:paraId="6DF748BA" w14:textId="77777777" w:rsidR="00302B71" w:rsidRPr="008B07D1" w:rsidRDefault="00302B71" w:rsidP="00302B71">
            <w:pPr>
              <w:widowControl w:val="0"/>
              <w:numPr>
                <w:ilvl w:val="0"/>
                <w:numId w:val="9"/>
              </w:numPr>
              <w:suppressAutoHyphens/>
              <w:overflowPunct w:val="0"/>
              <w:autoSpaceDE w:val="0"/>
              <w:autoSpaceDN w:val="0"/>
              <w:adjustRightInd w:val="0"/>
              <w:spacing w:after="0" w:line="276" w:lineRule="auto"/>
              <w:textAlignment w:val="baseline"/>
              <w:rPr>
                <w:rFonts w:cs="Arial"/>
                <w:sz w:val="16"/>
                <w:szCs w:val="16"/>
                <w:lang w:eastAsia="sl-SI"/>
              </w:rPr>
            </w:pPr>
            <w:r w:rsidRPr="008B07D1">
              <w:rPr>
                <w:rFonts w:cs="Arial"/>
                <w:sz w:val="16"/>
                <w:szCs w:val="16"/>
                <w:lang w:eastAsia="sl-SI"/>
              </w:rPr>
              <w:t>proračunski uporabnik, ki bo financiral novi projekt oziroma ukrep,</w:t>
            </w:r>
          </w:p>
          <w:p w14:paraId="42ADF75E" w14:textId="77777777" w:rsidR="00302B71" w:rsidRPr="008B07D1" w:rsidRDefault="00302B71" w:rsidP="00302B71">
            <w:pPr>
              <w:widowControl w:val="0"/>
              <w:numPr>
                <w:ilvl w:val="0"/>
                <w:numId w:val="9"/>
              </w:numPr>
              <w:suppressAutoHyphens/>
              <w:overflowPunct w:val="0"/>
              <w:autoSpaceDE w:val="0"/>
              <w:autoSpaceDN w:val="0"/>
              <w:adjustRightInd w:val="0"/>
              <w:spacing w:after="0" w:line="276" w:lineRule="auto"/>
              <w:textAlignment w:val="baseline"/>
              <w:rPr>
                <w:rFonts w:cs="Arial"/>
                <w:sz w:val="16"/>
                <w:szCs w:val="16"/>
                <w:lang w:eastAsia="sl-SI"/>
              </w:rPr>
            </w:pPr>
            <w:r w:rsidRPr="008B07D1">
              <w:rPr>
                <w:rFonts w:cs="Arial"/>
                <w:sz w:val="16"/>
                <w:szCs w:val="16"/>
                <w:lang w:eastAsia="sl-SI"/>
              </w:rPr>
              <w:t xml:space="preserve">projekt oziroma ukrep, s katerim se bodo dosegli cilji vladnega gradiva, in </w:t>
            </w:r>
          </w:p>
          <w:p w14:paraId="26F79C01" w14:textId="77777777" w:rsidR="00302B71" w:rsidRPr="008B07D1" w:rsidRDefault="00302B71" w:rsidP="00302B71">
            <w:pPr>
              <w:widowControl w:val="0"/>
              <w:numPr>
                <w:ilvl w:val="0"/>
                <w:numId w:val="9"/>
              </w:numPr>
              <w:suppressAutoHyphens/>
              <w:overflowPunct w:val="0"/>
              <w:autoSpaceDE w:val="0"/>
              <w:autoSpaceDN w:val="0"/>
              <w:adjustRightInd w:val="0"/>
              <w:spacing w:after="0" w:line="276" w:lineRule="auto"/>
              <w:textAlignment w:val="baseline"/>
              <w:rPr>
                <w:rFonts w:cs="Arial"/>
                <w:sz w:val="16"/>
                <w:szCs w:val="16"/>
                <w:lang w:eastAsia="sl-SI"/>
              </w:rPr>
            </w:pPr>
            <w:r w:rsidRPr="008B07D1">
              <w:rPr>
                <w:rFonts w:cs="Arial"/>
                <w:sz w:val="16"/>
                <w:szCs w:val="16"/>
                <w:lang w:eastAsia="sl-SI"/>
              </w:rPr>
              <w:t>proračunske postavke.</w:t>
            </w:r>
          </w:p>
          <w:p w14:paraId="04289773" w14:textId="77777777" w:rsidR="00302B71" w:rsidRPr="008B07D1" w:rsidRDefault="00302B71" w:rsidP="00302B71">
            <w:pPr>
              <w:widowControl w:val="0"/>
              <w:overflowPunct w:val="0"/>
              <w:autoSpaceDE w:val="0"/>
              <w:autoSpaceDN w:val="0"/>
              <w:adjustRightInd w:val="0"/>
              <w:spacing w:line="276" w:lineRule="auto"/>
              <w:ind w:left="284"/>
              <w:textAlignment w:val="baseline"/>
              <w:rPr>
                <w:rFonts w:cs="Arial"/>
                <w:sz w:val="16"/>
                <w:szCs w:val="16"/>
                <w:lang w:eastAsia="sl-SI"/>
              </w:rPr>
            </w:pPr>
            <w:r w:rsidRPr="008B07D1">
              <w:rPr>
                <w:rFonts w:cs="Arial"/>
                <w:sz w:val="16"/>
                <w:szCs w:val="16"/>
                <w:lang w:eastAsia="sl-SI"/>
              </w:rPr>
              <w:t>Za zagotovitev pravic porabe na proračunskih postavkah, s katerih se bo financiral novi projekt oziroma ukrep, je treba izpolniti tudi točko II. b, saj je za novi projekt oziroma ukrep mogoče zagotoviti pravice porabe le s prerazporeditvijo s proračunskih postavk, s katerih se financirajo že sprejeti oziroma veljavni projekti in ukrepi.</w:t>
            </w:r>
          </w:p>
          <w:p w14:paraId="2446DC63" w14:textId="77777777" w:rsidR="00302B71" w:rsidRPr="008B07D1" w:rsidRDefault="00302B71" w:rsidP="00302B71">
            <w:pPr>
              <w:widowControl w:val="0"/>
              <w:suppressAutoHyphens/>
              <w:overflowPunct w:val="0"/>
              <w:autoSpaceDE w:val="0"/>
              <w:autoSpaceDN w:val="0"/>
              <w:adjustRightInd w:val="0"/>
              <w:spacing w:line="276" w:lineRule="auto"/>
              <w:ind w:left="714"/>
              <w:textAlignment w:val="baseline"/>
              <w:rPr>
                <w:rFonts w:cs="Arial"/>
                <w:b/>
                <w:sz w:val="16"/>
                <w:szCs w:val="16"/>
                <w:lang w:eastAsia="sl-SI"/>
              </w:rPr>
            </w:pPr>
            <w:r w:rsidRPr="008B07D1">
              <w:rPr>
                <w:rFonts w:cs="Arial"/>
                <w:b/>
                <w:sz w:val="16"/>
                <w:szCs w:val="16"/>
                <w:lang w:eastAsia="sl-SI"/>
              </w:rPr>
              <w:t>II. b Manjkajoče pravice porabe bodo zagotovljene s prerazporeditvijo:</w:t>
            </w:r>
          </w:p>
          <w:p w14:paraId="4D8191FD" w14:textId="77777777" w:rsidR="00302B71" w:rsidRPr="008B07D1" w:rsidRDefault="00302B71" w:rsidP="00302B71">
            <w:pPr>
              <w:widowControl w:val="0"/>
              <w:overflowPunct w:val="0"/>
              <w:autoSpaceDE w:val="0"/>
              <w:autoSpaceDN w:val="0"/>
              <w:adjustRightInd w:val="0"/>
              <w:spacing w:line="276" w:lineRule="auto"/>
              <w:ind w:left="284"/>
              <w:textAlignment w:val="baseline"/>
              <w:rPr>
                <w:rFonts w:cs="Arial"/>
                <w:sz w:val="16"/>
                <w:szCs w:val="16"/>
                <w:lang w:eastAsia="sl-SI"/>
              </w:rPr>
            </w:pPr>
            <w:r w:rsidRPr="008B07D1">
              <w:rPr>
                <w:rFonts w:cs="Arial"/>
                <w:sz w:val="16"/>
                <w:szCs w:val="16"/>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trenutnih projektih oziroma ukrepih ali novih projektih oziroma ukrepih, navedenih v točki II. a.</w:t>
            </w:r>
          </w:p>
          <w:p w14:paraId="7ECA7072" w14:textId="77777777" w:rsidR="00302B71" w:rsidRPr="008B07D1" w:rsidRDefault="00302B71" w:rsidP="00302B71">
            <w:pPr>
              <w:widowControl w:val="0"/>
              <w:suppressAutoHyphens/>
              <w:overflowPunct w:val="0"/>
              <w:autoSpaceDE w:val="0"/>
              <w:autoSpaceDN w:val="0"/>
              <w:adjustRightInd w:val="0"/>
              <w:spacing w:line="276" w:lineRule="auto"/>
              <w:ind w:left="714"/>
              <w:textAlignment w:val="baseline"/>
              <w:rPr>
                <w:rFonts w:cs="Arial"/>
                <w:b/>
                <w:sz w:val="16"/>
                <w:szCs w:val="16"/>
                <w:lang w:eastAsia="sl-SI"/>
              </w:rPr>
            </w:pPr>
            <w:r w:rsidRPr="008B07D1">
              <w:rPr>
                <w:rFonts w:cs="Arial"/>
                <w:b/>
                <w:sz w:val="16"/>
                <w:szCs w:val="16"/>
                <w:lang w:eastAsia="sl-SI"/>
              </w:rPr>
              <w:t>II. c Načrtovana nadomestitev zmanjšanih prihodkov in povečanih odhodkov proračuna:</w:t>
            </w:r>
          </w:p>
          <w:p w14:paraId="3748C7F1" w14:textId="77777777" w:rsidR="00302B71" w:rsidRPr="00963096" w:rsidRDefault="00302B71" w:rsidP="00302B71">
            <w:pPr>
              <w:widowControl w:val="0"/>
              <w:overflowPunct w:val="0"/>
              <w:autoSpaceDE w:val="0"/>
              <w:autoSpaceDN w:val="0"/>
              <w:adjustRightInd w:val="0"/>
              <w:spacing w:after="0" w:line="276" w:lineRule="auto"/>
              <w:ind w:left="284"/>
              <w:textAlignment w:val="baseline"/>
              <w:rPr>
                <w:rFonts w:cs="Arial"/>
                <w:b/>
                <w:bCs/>
                <w:spacing w:val="40"/>
                <w:szCs w:val="20"/>
                <w:lang w:eastAsia="sl-SI"/>
              </w:rPr>
            </w:pPr>
            <w:r w:rsidRPr="008B07D1">
              <w:rPr>
                <w:rFonts w:cs="Arial"/>
                <w:sz w:val="16"/>
                <w:szCs w:val="16"/>
                <w:lang w:eastAsia="sl-SI"/>
              </w:rPr>
              <w:t>Če se povečani odhodki (pravice porabe) ne bodo zagotovili tako, kot je določeno v točkah II. a in b, je povečanje odhodkov in izdatkov proračuna mogoče na podlagi zakona, ki ureja izvrševanje državnega proračuna (npr. priliv namenskih sredstev Evropske unije). Ukrepanje ob zmanjšanju prihodkov in prejemkov proračuna je določeno z zakonom, ki ureja javne finance, in zakonom, ki ureja izvrševanje državnega proračuna.</w:t>
            </w:r>
          </w:p>
        </w:tc>
      </w:tr>
      <w:tr w:rsidR="00302B71" w:rsidRPr="00963096" w14:paraId="3118AB47"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594BEE47" w14:textId="77777777" w:rsidR="00302B71" w:rsidRPr="00963096" w:rsidRDefault="00302B71" w:rsidP="00302B71">
            <w:pPr>
              <w:widowControl w:val="0"/>
              <w:suppressAutoHyphens/>
              <w:overflowPunct w:val="0"/>
              <w:autoSpaceDE w:val="0"/>
              <w:autoSpaceDN w:val="0"/>
              <w:adjustRightInd w:val="0"/>
              <w:spacing w:after="0" w:line="276" w:lineRule="auto"/>
              <w:textAlignment w:val="baseline"/>
              <w:outlineLvl w:val="3"/>
              <w:rPr>
                <w:rFonts w:cs="Arial"/>
                <w:b/>
                <w:szCs w:val="20"/>
                <w:lang w:eastAsia="sl-SI"/>
              </w:rPr>
            </w:pPr>
            <w:r w:rsidRPr="00963096">
              <w:rPr>
                <w:rFonts w:cs="Arial"/>
                <w:b/>
                <w:szCs w:val="20"/>
                <w:lang w:eastAsia="sl-SI"/>
              </w:rPr>
              <w:t>7. b Predstavitev ocene finančnih posledic pod 40.000 EUR:</w:t>
            </w:r>
          </w:p>
          <w:p w14:paraId="510111E7" w14:textId="77777777" w:rsidR="00302B71" w:rsidRPr="00963096" w:rsidRDefault="00302B71" w:rsidP="00302B71">
            <w:pPr>
              <w:widowControl w:val="0"/>
              <w:suppressAutoHyphens/>
              <w:overflowPunct w:val="0"/>
              <w:autoSpaceDE w:val="0"/>
              <w:autoSpaceDN w:val="0"/>
              <w:adjustRightInd w:val="0"/>
              <w:spacing w:line="276" w:lineRule="auto"/>
              <w:textAlignment w:val="baseline"/>
              <w:outlineLvl w:val="3"/>
              <w:rPr>
                <w:rFonts w:cs="Arial"/>
                <w:szCs w:val="20"/>
                <w:lang w:eastAsia="sl-SI"/>
              </w:rPr>
            </w:pPr>
            <w:r w:rsidRPr="00963096">
              <w:rPr>
                <w:rFonts w:cs="Arial"/>
                <w:szCs w:val="20"/>
                <w:lang w:eastAsia="sl-SI"/>
              </w:rPr>
              <w:lastRenderedPageBreak/>
              <w:t>Predlagano gradivo nima finančnih posledic za državni proračun.</w:t>
            </w:r>
          </w:p>
        </w:tc>
      </w:tr>
      <w:tr w:rsidR="00302B71" w:rsidRPr="00963096" w14:paraId="447D1FAF"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1A6F8CE6" w14:textId="77777777" w:rsidR="00302B71" w:rsidRPr="00963096" w:rsidRDefault="00302B71" w:rsidP="00302B71">
            <w:pPr>
              <w:widowControl w:val="0"/>
              <w:suppressAutoHyphens/>
              <w:overflowPunct w:val="0"/>
              <w:autoSpaceDE w:val="0"/>
              <w:autoSpaceDN w:val="0"/>
              <w:adjustRightInd w:val="0"/>
              <w:spacing w:after="0" w:line="276" w:lineRule="auto"/>
              <w:textAlignment w:val="baseline"/>
              <w:outlineLvl w:val="3"/>
              <w:rPr>
                <w:rFonts w:cs="Arial"/>
                <w:b/>
                <w:szCs w:val="20"/>
                <w:lang w:eastAsia="sl-SI"/>
              </w:rPr>
            </w:pPr>
            <w:r w:rsidRPr="00963096">
              <w:rPr>
                <w:rFonts w:cs="Arial"/>
                <w:b/>
                <w:szCs w:val="20"/>
              </w:rPr>
              <w:lastRenderedPageBreak/>
              <w:t>8. Predstavitev sodelovanja z združenji občin:</w:t>
            </w:r>
          </w:p>
        </w:tc>
      </w:tr>
      <w:tr w:rsidR="00302B71" w:rsidRPr="00963096" w14:paraId="26922AD9" w14:textId="77777777" w:rsidTr="001705D1">
        <w:tc>
          <w:tcPr>
            <w:tcW w:w="6809" w:type="dxa"/>
            <w:gridSpan w:val="8"/>
            <w:tcBorders>
              <w:top w:val="single" w:sz="4" w:space="0" w:color="000000"/>
              <w:left w:val="single" w:sz="4" w:space="0" w:color="000000"/>
              <w:bottom w:val="single" w:sz="4" w:space="0" w:color="000000"/>
              <w:right w:val="single" w:sz="4" w:space="0" w:color="000000"/>
            </w:tcBorders>
            <w:hideMark/>
          </w:tcPr>
          <w:p w14:paraId="0F354508" w14:textId="77777777" w:rsidR="00302B71" w:rsidRPr="00140653" w:rsidRDefault="00302B71" w:rsidP="00302B71">
            <w:pPr>
              <w:pStyle w:val="Neotevilenodstavek"/>
              <w:widowControl w:val="0"/>
              <w:spacing w:before="0" w:after="0" w:line="276" w:lineRule="auto"/>
              <w:rPr>
                <w:rFonts w:cs="Arial"/>
                <w:iCs/>
              </w:rPr>
            </w:pPr>
            <w:r w:rsidRPr="00140653">
              <w:rPr>
                <w:rFonts w:cs="Arial"/>
                <w:iCs/>
              </w:rPr>
              <w:t>Vsebina predloženega gradiva (predpisa) vpliva na:</w:t>
            </w:r>
          </w:p>
          <w:p w14:paraId="09A61030" w14:textId="77777777" w:rsidR="00302B71" w:rsidRPr="00140653" w:rsidRDefault="00302B71" w:rsidP="00302B71">
            <w:pPr>
              <w:pStyle w:val="Neotevilenodstavek"/>
              <w:widowControl w:val="0"/>
              <w:numPr>
                <w:ilvl w:val="1"/>
                <w:numId w:val="10"/>
              </w:numPr>
              <w:spacing w:before="0" w:after="0" w:line="276" w:lineRule="auto"/>
              <w:textAlignment w:val="auto"/>
              <w:rPr>
                <w:rFonts w:cs="Arial"/>
                <w:iCs/>
              </w:rPr>
            </w:pPr>
            <w:r w:rsidRPr="00140653">
              <w:rPr>
                <w:rFonts w:cs="Arial"/>
                <w:iCs/>
              </w:rPr>
              <w:t>pristojnosti občin,</w:t>
            </w:r>
          </w:p>
          <w:p w14:paraId="42C7B177" w14:textId="77777777" w:rsidR="00302B71" w:rsidRPr="00140653" w:rsidRDefault="00302B71" w:rsidP="00302B71">
            <w:pPr>
              <w:pStyle w:val="Neotevilenodstavek"/>
              <w:widowControl w:val="0"/>
              <w:numPr>
                <w:ilvl w:val="1"/>
                <w:numId w:val="10"/>
              </w:numPr>
              <w:spacing w:before="0" w:after="0" w:line="276" w:lineRule="auto"/>
              <w:textAlignment w:val="auto"/>
              <w:rPr>
                <w:rFonts w:cs="Arial"/>
                <w:iCs/>
              </w:rPr>
            </w:pPr>
            <w:r w:rsidRPr="00140653">
              <w:rPr>
                <w:rFonts w:cs="Arial"/>
                <w:iCs/>
              </w:rPr>
              <w:t>delovanje občin,</w:t>
            </w:r>
          </w:p>
          <w:p w14:paraId="01F00CA2" w14:textId="77777777" w:rsidR="00302B71" w:rsidRPr="00140653" w:rsidRDefault="00302B71" w:rsidP="00302B71">
            <w:pPr>
              <w:pStyle w:val="Neotevilenodstavek"/>
              <w:widowControl w:val="0"/>
              <w:numPr>
                <w:ilvl w:val="1"/>
                <w:numId w:val="10"/>
              </w:numPr>
              <w:spacing w:before="0" w:after="0" w:line="276" w:lineRule="auto"/>
              <w:textAlignment w:val="auto"/>
              <w:rPr>
                <w:rFonts w:cs="Arial"/>
              </w:rPr>
            </w:pPr>
            <w:r w:rsidRPr="00140653">
              <w:rPr>
                <w:rFonts w:cs="Arial"/>
                <w:iCs/>
              </w:rPr>
              <w:t>financiranje občin.</w:t>
            </w: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712153A1" w14:textId="77777777" w:rsidR="00302B71" w:rsidRPr="00963096" w:rsidRDefault="00302B71" w:rsidP="00302B71">
            <w:pPr>
              <w:widowControl w:val="0"/>
              <w:overflowPunct w:val="0"/>
              <w:autoSpaceDE w:val="0"/>
              <w:autoSpaceDN w:val="0"/>
              <w:adjustRightInd w:val="0"/>
              <w:spacing w:line="276" w:lineRule="auto"/>
              <w:jc w:val="center"/>
              <w:textAlignment w:val="baseline"/>
              <w:rPr>
                <w:rFonts w:cs="Arial"/>
                <w:iCs/>
                <w:szCs w:val="20"/>
                <w:lang w:eastAsia="sl-SI"/>
              </w:rPr>
            </w:pPr>
            <w:r w:rsidRPr="00963096">
              <w:rPr>
                <w:rFonts w:cs="Arial"/>
                <w:iCs/>
                <w:szCs w:val="20"/>
                <w:lang w:eastAsia="sl-SI"/>
              </w:rPr>
              <w:t>NE</w:t>
            </w:r>
          </w:p>
        </w:tc>
      </w:tr>
      <w:tr w:rsidR="00302B71" w:rsidRPr="00963096" w14:paraId="29CF474D"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tcPr>
          <w:p w14:paraId="50828BD7" w14:textId="77777777" w:rsidR="00302B71" w:rsidRPr="00140653" w:rsidRDefault="00302B71" w:rsidP="00302B71">
            <w:pPr>
              <w:pStyle w:val="Neotevilenodstavek"/>
              <w:widowControl w:val="0"/>
              <w:spacing w:before="0" w:after="0" w:line="276" w:lineRule="auto"/>
              <w:rPr>
                <w:rFonts w:cs="Arial"/>
                <w:iCs/>
              </w:rPr>
            </w:pPr>
            <w:r w:rsidRPr="00140653">
              <w:rPr>
                <w:rFonts w:cs="Arial"/>
                <w:iCs/>
              </w:rPr>
              <w:t xml:space="preserve">Gradivo (predpis) je bilo poslano v mnenje: </w:t>
            </w:r>
          </w:p>
          <w:p w14:paraId="3B3B9C1C" w14:textId="77777777" w:rsidR="00302B71" w:rsidRPr="00140653" w:rsidRDefault="00302B71" w:rsidP="00302B71">
            <w:pPr>
              <w:pStyle w:val="Neotevilenodstavek"/>
              <w:widowControl w:val="0"/>
              <w:numPr>
                <w:ilvl w:val="0"/>
                <w:numId w:val="11"/>
              </w:numPr>
              <w:spacing w:before="0" w:after="0" w:line="276" w:lineRule="auto"/>
              <w:textAlignment w:val="auto"/>
              <w:rPr>
                <w:rFonts w:cs="Arial"/>
                <w:iCs/>
              </w:rPr>
            </w:pPr>
            <w:r w:rsidRPr="00140653">
              <w:rPr>
                <w:rFonts w:cs="Arial"/>
                <w:iCs/>
              </w:rPr>
              <w:t>Skupnosti občin Slovenije SOS: NE</w:t>
            </w:r>
          </w:p>
          <w:p w14:paraId="78E0B250" w14:textId="77777777" w:rsidR="00302B71" w:rsidRPr="00140653" w:rsidRDefault="00302B71" w:rsidP="00302B71">
            <w:pPr>
              <w:pStyle w:val="Neotevilenodstavek"/>
              <w:widowControl w:val="0"/>
              <w:numPr>
                <w:ilvl w:val="0"/>
                <w:numId w:val="11"/>
              </w:numPr>
              <w:spacing w:before="0" w:after="0" w:line="276" w:lineRule="auto"/>
              <w:textAlignment w:val="auto"/>
              <w:rPr>
                <w:rFonts w:cs="Arial"/>
                <w:iCs/>
              </w:rPr>
            </w:pPr>
            <w:r w:rsidRPr="00140653">
              <w:rPr>
                <w:rFonts w:cs="Arial"/>
                <w:iCs/>
              </w:rPr>
              <w:t>Združenju občin Slovenije ZOS: NE</w:t>
            </w:r>
          </w:p>
          <w:p w14:paraId="5F25A697" w14:textId="77777777" w:rsidR="00302B71" w:rsidRPr="00140653" w:rsidRDefault="00302B71" w:rsidP="00302B71">
            <w:pPr>
              <w:pStyle w:val="Neotevilenodstavek"/>
              <w:widowControl w:val="0"/>
              <w:numPr>
                <w:ilvl w:val="0"/>
                <w:numId w:val="11"/>
              </w:numPr>
              <w:spacing w:before="0" w:after="0" w:line="276" w:lineRule="auto"/>
              <w:textAlignment w:val="auto"/>
              <w:rPr>
                <w:rFonts w:cs="Arial"/>
                <w:iCs/>
              </w:rPr>
            </w:pPr>
            <w:r w:rsidRPr="00140653">
              <w:rPr>
                <w:rFonts w:cs="Arial"/>
                <w:iCs/>
              </w:rPr>
              <w:t>Združenju mestnih občin Slovenije ZMOS: NE</w:t>
            </w:r>
          </w:p>
          <w:p w14:paraId="4274CEB0" w14:textId="77777777" w:rsidR="00302B71" w:rsidRPr="00140653" w:rsidRDefault="00302B71" w:rsidP="00302B71">
            <w:pPr>
              <w:pStyle w:val="Neotevilenodstavek"/>
              <w:widowControl w:val="0"/>
              <w:spacing w:before="0" w:after="0" w:line="276" w:lineRule="auto"/>
              <w:ind w:left="360"/>
              <w:rPr>
                <w:rFonts w:cs="Arial"/>
                <w:iCs/>
              </w:rPr>
            </w:pPr>
          </w:p>
          <w:p w14:paraId="162A1BFE" w14:textId="77777777" w:rsidR="00302B71" w:rsidRPr="00140653" w:rsidRDefault="00302B71" w:rsidP="00302B71">
            <w:pPr>
              <w:pStyle w:val="Neotevilenodstavek"/>
              <w:widowControl w:val="0"/>
              <w:spacing w:before="0" w:after="0" w:line="276" w:lineRule="auto"/>
              <w:rPr>
                <w:rFonts w:cs="Arial"/>
                <w:iCs/>
              </w:rPr>
            </w:pPr>
            <w:r w:rsidRPr="00140653">
              <w:rPr>
                <w:rFonts w:cs="Arial"/>
                <w:iCs/>
              </w:rPr>
              <w:t>Bistveni predlogi in pripombe, ki niso bili upoštevani.</w:t>
            </w:r>
          </w:p>
          <w:p w14:paraId="6880A1E2" w14:textId="77777777" w:rsidR="00302B71" w:rsidRPr="00963096" w:rsidRDefault="00302B71" w:rsidP="00302B71">
            <w:pPr>
              <w:widowControl w:val="0"/>
              <w:suppressAutoHyphens/>
              <w:overflowPunct w:val="0"/>
              <w:autoSpaceDE w:val="0"/>
              <w:autoSpaceDN w:val="0"/>
              <w:adjustRightInd w:val="0"/>
              <w:spacing w:after="0" w:line="276" w:lineRule="auto"/>
              <w:textAlignment w:val="baseline"/>
              <w:outlineLvl w:val="3"/>
              <w:rPr>
                <w:rFonts w:cs="Arial"/>
                <w:b/>
                <w:szCs w:val="20"/>
              </w:rPr>
            </w:pPr>
            <w:r w:rsidRPr="00963096">
              <w:rPr>
                <w:rFonts w:cs="Arial"/>
                <w:iCs/>
                <w:szCs w:val="20"/>
              </w:rPr>
              <w:t>/</w:t>
            </w:r>
          </w:p>
        </w:tc>
      </w:tr>
      <w:tr w:rsidR="00302B71" w:rsidRPr="00963096" w14:paraId="61CD624F" w14:textId="77777777" w:rsidTr="001705D1">
        <w:tc>
          <w:tcPr>
            <w:tcW w:w="9240" w:type="dxa"/>
            <w:gridSpan w:val="11"/>
            <w:tcBorders>
              <w:top w:val="single" w:sz="4" w:space="0" w:color="000000"/>
              <w:left w:val="single" w:sz="4" w:space="0" w:color="000000"/>
              <w:bottom w:val="single" w:sz="4" w:space="0" w:color="000000"/>
              <w:right w:val="single" w:sz="4" w:space="0" w:color="000000"/>
            </w:tcBorders>
            <w:hideMark/>
          </w:tcPr>
          <w:p w14:paraId="0FEF138B" w14:textId="77777777" w:rsidR="00302B71" w:rsidRPr="00963096" w:rsidRDefault="00302B71" w:rsidP="00302B71">
            <w:pPr>
              <w:widowControl w:val="0"/>
              <w:suppressAutoHyphens/>
              <w:overflowPunct w:val="0"/>
              <w:autoSpaceDE w:val="0"/>
              <w:autoSpaceDN w:val="0"/>
              <w:adjustRightInd w:val="0"/>
              <w:spacing w:after="0" w:line="276" w:lineRule="auto"/>
              <w:textAlignment w:val="baseline"/>
              <w:outlineLvl w:val="3"/>
              <w:rPr>
                <w:rFonts w:cs="Arial"/>
                <w:b/>
                <w:szCs w:val="20"/>
                <w:lang w:eastAsia="sl-SI"/>
              </w:rPr>
            </w:pPr>
            <w:r w:rsidRPr="00963096">
              <w:rPr>
                <w:rFonts w:cs="Arial"/>
                <w:b/>
                <w:szCs w:val="20"/>
                <w:lang w:eastAsia="sl-SI"/>
              </w:rPr>
              <w:t>9. Predstavitev sodelovanja javnosti:</w:t>
            </w:r>
          </w:p>
        </w:tc>
      </w:tr>
      <w:tr w:rsidR="00302B71" w:rsidRPr="00963096" w14:paraId="33BCFC32" w14:textId="77777777" w:rsidTr="001705D1">
        <w:tc>
          <w:tcPr>
            <w:tcW w:w="6809" w:type="dxa"/>
            <w:gridSpan w:val="8"/>
            <w:tcBorders>
              <w:top w:val="single" w:sz="4" w:space="0" w:color="000000"/>
              <w:left w:val="single" w:sz="4" w:space="0" w:color="000000"/>
              <w:bottom w:val="single" w:sz="4" w:space="0" w:color="000000"/>
              <w:right w:val="single" w:sz="4" w:space="0" w:color="000000"/>
            </w:tcBorders>
            <w:hideMark/>
          </w:tcPr>
          <w:p w14:paraId="1F414DFD" w14:textId="77777777" w:rsidR="00302B71" w:rsidRPr="00963096" w:rsidRDefault="00302B71" w:rsidP="00302B71">
            <w:pPr>
              <w:widowControl w:val="0"/>
              <w:overflowPunct w:val="0"/>
              <w:autoSpaceDE w:val="0"/>
              <w:autoSpaceDN w:val="0"/>
              <w:adjustRightInd w:val="0"/>
              <w:spacing w:line="276" w:lineRule="auto"/>
              <w:textAlignment w:val="baseline"/>
              <w:rPr>
                <w:rFonts w:cs="Arial"/>
                <w:szCs w:val="20"/>
                <w:lang w:eastAsia="sl-SI"/>
              </w:rPr>
            </w:pPr>
            <w:r w:rsidRPr="00963096">
              <w:rPr>
                <w:rFonts w:cs="Arial"/>
                <w:iCs/>
                <w:szCs w:val="20"/>
                <w:lang w:eastAsia="sl-SI"/>
              </w:rPr>
              <w:t>Gradivo je bilo predhodno objavljeno na spletni strani predlagatelja:</w:t>
            </w:r>
          </w:p>
        </w:tc>
        <w:tc>
          <w:tcPr>
            <w:tcW w:w="2431" w:type="dxa"/>
            <w:gridSpan w:val="3"/>
            <w:tcBorders>
              <w:top w:val="single" w:sz="4" w:space="0" w:color="000000"/>
              <w:left w:val="single" w:sz="4" w:space="0" w:color="000000"/>
              <w:bottom w:val="single" w:sz="4" w:space="0" w:color="000000"/>
              <w:right w:val="single" w:sz="4" w:space="0" w:color="000000"/>
            </w:tcBorders>
            <w:hideMark/>
          </w:tcPr>
          <w:p w14:paraId="27599BDC" w14:textId="77777777" w:rsidR="00302B71" w:rsidRPr="00963096" w:rsidRDefault="00465071" w:rsidP="00302B71">
            <w:pPr>
              <w:widowControl w:val="0"/>
              <w:overflowPunct w:val="0"/>
              <w:autoSpaceDE w:val="0"/>
              <w:autoSpaceDN w:val="0"/>
              <w:adjustRightInd w:val="0"/>
              <w:spacing w:line="276" w:lineRule="auto"/>
              <w:jc w:val="center"/>
              <w:textAlignment w:val="baseline"/>
              <w:rPr>
                <w:rFonts w:cs="Arial"/>
                <w:iCs/>
                <w:szCs w:val="20"/>
                <w:lang w:eastAsia="sl-SI"/>
              </w:rPr>
            </w:pPr>
            <w:r>
              <w:rPr>
                <w:rFonts w:cs="Arial"/>
                <w:iCs/>
                <w:szCs w:val="20"/>
                <w:lang w:eastAsia="sl-SI"/>
              </w:rPr>
              <w:t>DA</w:t>
            </w:r>
          </w:p>
        </w:tc>
      </w:tr>
      <w:tr w:rsidR="00302B71" w:rsidRPr="00963096" w14:paraId="75B75488" w14:textId="77777777" w:rsidTr="001705D1">
        <w:trPr>
          <w:trHeight w:val="274"/>
        </w:trPr>
        <w:tc>
          <w:tcPr>
            <w:tcW w:w="9240" w:type="dxa"/>
            <w:gridSpan w:val="11"/>
            <w:tcBorders>
              <w:top w:val="single" w:sz="4" w:space="0" w:color="000000"/>
              <w:left w:val="single" w:sz="4" w:space="0" w:color="000000"/>
              <w:bottom w:val="single" w:sz="4" w:space="0" w:color="000000"/>
              <w:right w:val="single" w:sz="4" w:space="0" w:color="000000"/>
            </w:tcBorders>
          </w:tcPr>
          <w:p w14:paraId="7423E99F" w14:textId="3D24B6BC" w:rsidR="00D121BE" w:rsidRDefault="00465071" w:rsidP="008F642D">
            <w:pPr>
              <w:spacing w:after="0" w:line="260" w:lineRule="atLeast"/>
              <w:rPr>
                <w:rFonts w:cs="Arial"/>
                <w:iCs/>
                <w:szCs w:val="20"/>
              </w:rPr>
            </w:pPr>
            <w:r w:rsidRPr="002F30DF">
              <w:rPr>
                <w:rFonts w:cs="Arial"/>
                <w:iCs/>
                <w:szCs w:val="20"/>
              </w:rPr>
              <w:t xml:space="preserve">Osnutek predloga </w:t>
            </w:r>
            <w:r>
              <w:rPr>
                <w:rFonts w:cs="Arial"/>
                <w:iCs/>
                <w:szCs w:val="20"/>
              </w:rPr>
              <w:t>uredbe</w:t>
            </w:r>
            <w:r w:rsidRPr="002F30DF">
              <w:rPr>
                <w:rFonts w:cs="Arial"/>
                <w:iCs/>
                <w:szCs w:val="20"/>
              </w:rPr>
              <w:t xml:space="preserve"> je bil objavljen na spletni</w:t>
            </w:r>
            <w:r w:rsidR="00F24F04">
              <w:rPr>
                <w:rFonts w:cs="Arial"/>
                <w:iCs/>
                <w:szCs w:val="20"/>
              </w:rPr>
              <w:t>h straneh</w:t>
            </w:r>
            <w:r w:rsidRPr="002F30DF">
              <w:rPr>
                <w:rFonts w:cs="Arial"/>
                <w:iCs/>
                <w:szCs w:val="20"/>
              </w:rPr>
              <w:t xml:space="preserve"> e-demo</w:t>
            </w:r>
            <w:r w:rsidR="00F24F04">
              <w:rPr>
                <w:rFonts w:cs="Arial"/>
                <w:iCs/>
                <w:szCs w:val="20"/>
              </w:rPr>
              <w:t>kracija</w:t>
            </w:r>
            <w:r w:rsidR="00D121BE">
              <w:rPr>
                <w:rFonts w:cs="Arial"/>
                <w:iCs/>
                <w:szCs w:val="20"/>
              </w:rPr>
              <w:t xml:space="preserve"> od 3. 2. do 5. 3. 2021</w:t>
            </w:r>
            <w:r w:rsidR="00F24F04">
              <w:rPr>
                <w:rFonts w:cs="Arial"/>
                <w:iCs/>
                <w:szCs w:val="20"/>
              </w:rPr>
              <w:t>, kot del osnutka Predloga Z</w:t>
            </w:r>
            <w:r w:rsidR="00D121BE" w:rsidRPr="00D121BE">
              <w:rPr>
                <w:rFonts w:cs="Arial"/>
                <w:iCs/>
                <w:szCs w:val="20"/>
              </w:rPr>
              <w:t>akona o preprečevanju omejevanja konkurence</w:t>
            </w:r>
            <w:r w:rsidR="00F24F04">
              <w:rPr>
                <w:rFonts w:cs="Arial"/>
                <w:iCs/>
                <w:szCs w:val="20"/>
              </w:rPr>
              <w:t xml:space="preserve"> (EVA </w:t>
            </w:r>
            <w:r w:rsidR="00F24F04" w:rsidRPr="00F24F04">
              <w:rPr>
                <w:rFonts w:cs="Arial"/>
                <w:iCs/>
                <w:szCs w:val="20"/>
              </w:rPr>
              <w:t>2020-2130-0037</w:t>
            </w:r>
            <w:r w:rsidR="00F24F04">
              <w:rPr>
                <w:rFonts w:cs="Arial"/>
                <w:iCs/>
                <w:szCs w:val="20"/>
              </w:rPr>
              <w:t xml:space="preserve">). Pripombe na osnutek </w:t>
            </w:r>
            <w:r w:rsidR="00D121BE" w:rsidRPr="00D121BE">
              <w:rPr>
                <w:rFonts w:cs="Arial"/>
                <w:iCs/>
                <w:szCs w:val="20"/>
              </w:rPr>
              <w:t>predlog</w:t>
            </w:r>
            <w:r w:rsidR="00F24F04">
              <w:rPr>
                <w:rFonts w:cs="Arial"/>
                <w:iCs/>
                <w:szCs w:val="20"/>
              </w:rPr>
              <w:t>a</w:t>
            </w:r>
            <w:r w:rsidR="00D121BE" w:rsidRPr="00D121BE">
              <w:rPr>
                <w:rFonts w:cs="Arial"/>
                <w:iCs/>
                <w:szCs w:val="20"/>
              </w:rPr>
              <w:t xml:space="preserve"> uredbe ni</w:t>
            </w:r>
            <w:r w:rsidR="00F24F04">
              <w:rPr>
                <w:rFonts w:cs="Arial"/>
                <w:iCs/>
                <w:szCs w:val="20"/>
              </w:rPr>
              <w:t>so bile podane</w:t>
            </w:r>
            <w:r w:rsidR="00D121BE" w:rsidRPr="00D121BE">
              <w:rPr>
                <w:rFonts w:cs="Arial"/>
                <w:iCs/>
                <w:szCs w:val="20"/>
              </w:rPr>
              <w:t>.</w:t>
            </w:r>
          </w:p>
          <w:p w14:paraId="44831B5F" w14:textId="77777777" w:rsidR="008F642D" w:rsidRPr="00D121BE" w:rsidRDefault="008F642D" w:rsidP="008F642D">
            <w:pPr>
              <w:spacing w:after="0" w:line="260" w:lineRule="atLeast"/>
              <w:rPr>
                <w:rFonts w:cs="Arial"/>
                <w:iCs/>
                <w:szCs w:val="20"/>
              </w:rPr>
            </w:pPr>
          </w:p>
          <w:p w14:paraId="20C66257" w14:textId="78EB6D9E" w:rsidR="008F642D" w:rsidRPr="00963096" w:rsidRDefault="00D121BE" w:rsidP="0001565A">
            <w:pPr>
              <w:spacing w:after="0" w:line="260" w:lineRule="atLeast"/>
              <w:rPr>
                <w:rFonts w:cs="Arial"/>
                <w:iCs/>
                <w:szCs w:val="20"/>
              </w:rPr>
            </w:pPr>
            <w:r w:rsidRPr="00D121BE">
              <w:rPr>
                <w:rFonts w:cs="Arial"/>
                <w:iCs/>
                <w:szCs w:val="20"/>
              </w:rPr>
              <w:t xml:space="preserve">Po objavi </w:t>
            </w:r>
            <w:r w:rsidR="00F24F04" w:rsidRPr="00F24F04">
              <w:rPr>
                <w:rFonts w:cs="Arial"/>
                <w:iCs/>
                <w:szCs w:val="20"/>
              </w:rPr>
              <w:t>Zakona o preprečevanju omejevanja konkurence</w:t>
            </w:r>
            <w:r w:rsidR="001846AE">
              <w:rPr>
                <w:rFonts w:cs="Arial"/>
                <w:iCs/>
                <w:szCs w:val="20"/>
              </w:rPr>
              <w:t xml:space="preserve"> v Uradnem</w:t>
            </w:r>
            <w:r w:rsidR="001846AE" w:rsidRPr="00F24F04">
              <w:rPr>
                <w:rFonts w:cs="Arial"/>
                <w:iCs/>
                <w:szCs w:val="20"/>
              </w:rPr>
              <w:t xml:space="preserve"> list</w:t>
            </w:r>
            <w:r w:rsidR="001846AE">
              <w:rPr>
                <w:rFonts w:cs="Arial"/>
                <w:iCs/>
                <w:szCs w:val="20"/>
              </w:rPr>
              <w:t>u</w:t>
            </w:r>
            <w:r w:rsidR="001846AE" w:rsidRPr="00F24F04">
              <w:rPr>
                <w:rFonts w:cs="Arial"/>
                <w:iCs/>
                <w:szCs w:val="20"/>
              </w:rPr>
              <w:t xml:space="preserve"> RS, št. 130/22</w:t>
            </w:r>
            <w:r w:rsidR="001846AE">
              <w:rPr>
                <w:rFonts w:cs="Arial"/>
                <w:iCs/>
                <w:szCs w:val="20"/>
              </w:rPr>
              <w:t xml:space="preserve"> dne</w:t>
            </w:r>
            <w:r w:rsidRPr="00D121BE">
              <w:rPr>
                <w:rFonts w:cs="Arial"/>
                <w:iCs/>
                <w:szCs w:val="20"/>
              </w:rPr>
              <w:t xml:space="preserve"> 11.</w:t>
            </w:r>
            <w:r>
              <w:rPr>
                <w:rFonts w:cs="Arial"/>
                <w:iCs/>
                <w:szCs w:val="20"/>
              </w:rPr>
              <w:t xml:space="preserve"> </w:t>
            </w:r>
            <w:r w:rsidRPr="00D121BE">
              <w:rPr>
                <w:rFonts w:cs="Arial"/>
                <w:iCs/>
                <w:szCs w:val="20"/>
              </w:rPr>
              <w:t>10. 2022</w:t>
            </w:r>
            <w:r w:rsidR="001846AE">
              <w:rPr>
                <w:rFonts w:cs="Arial"/>
                <w:iCs/>
                <w:szCs w:val="20"/>
              </w:rPr>
              <w:t>,</w:t>
            </w:r>
            <w:r w:rsidRPr="00D121BE">
              <w:rPr>
                <w:rFonts w:cs="Arial"/>
                <w:iCs/>
                <w:szCs w:val="20"/>
              </w:rPr>
              <w:t xml:space="preserve"> je pri pripravi predloga sodelovala </w:t>
            </w:r>
            <w:r>
              <w:rPr>
                <w:rFonts w:cs="Arial"/>
                <w:iCs/>
                <w:szCs w:val="20"/>
              </w:rPr>
              <w:t>Javna a</w:t>
            </w:r>
            <w:r w:rsidRPr="00D121BE">
              <w:rPr>
                <w:rFonts w:cs="Arial"/>
                <w:iCs/>
                <w:szCs w:val="20"/>
              </w:rPr>
              <w:t>gencija Republike Slovenije za varstvo konkurence.</w:t>
            </w:r>
          </w:p>
        </w:tc>
      </w:tr>
      <w:tr w:rsidR="00302B71" w:rsidRPr="00963096" w14:paraId="30F6B01E" w14:textId="77777777" w:rsidTr="001705D1">
        <w:tc>
          <w:tcPr>
            <w:tcW w:w="6809" w:type="dxa"/>
            <w:gridSpan w:val="8"/>
            <w:tcBorders>
              <w:top w:val="single" w:sz="4" w:space="0" w:color="000000"/>
              <w:left w:val="single" w:sz="4" w:space="0" w:color="000000"/>
              <w:bottom w:val="single" w:sz="4" w:space="0" w:color="000000"/>
              <w:right w:val="single" w:sz="4" w:space="0" w:color="000000"/>
            </w:tcBorders>
            <w:vAlign w:val="center"/>
            <w:hideMark/>
          </w:tcPr>
          <w:p w14:paraId="1532D6B3" w14:textId="77777777" w:rsidR="00302B71" w:rsidRPr="00963096" w:rsidRDefault="00302B71" w:rsidP="00302B71">
            <w:pPr>
              <w:widowControl w:val="0"/>
              <w:overflowPunct w:val="0"/>
              <w:autoSpaceDE w:val="0"/>
              <w:autoSpaceDN w:val="0"/>
              <w:adjustRightInd w:val="0"/>
              <w:spacing w:after="0" w:line="276" w:lineRule="auto"/>
              <w:textAlignment w:val="baseline"/>
              <w:rPr>
                <w:rFonts w:cs="Arial"/>
                <w:szCs w:val="20"/>
                <w:lang w:eastAsia="sl-SI"/>
              </w:rPr>
            </w:pPr>
            <w:r w:rsidRPr="00963096">
              <w:rPr>
                <w:rFonts w:cs="Arial"/>
                <w:b/>
                <w:szCs w:val="20"/>
                <w:lang w:eastAsia="sl-SI"/>
              </w:rPr>
              <w:t>10. Pri pripravi gradiva so bile upoštevane zahteve iz Resolucije o normativni dejavnosti:</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5A635D14" w14:textId="77777777" w:rsidR="00302B71" w:rsidRPr="00963096" w:rsidRDefault="00302B71" w:rsidP="00302B71">
            <w:pPr>
              <w:widowControl w:val="0"/>
              <w:overflowPunct w:val="0"/>
              <w:autoSpaceDE w:val="0"/>
              <w:autoSpaceDN w:val="0"/>
              <w:adjustRightInd w:val="0"/>
              <w:spacing w:after="0" w:line="276" w:lineRule="auto"/>
              <w:jc w:val="center"/>
              <w:textAlignment w:val="baseline"/>
              <w:rPr>
                <w:rFonts w:cs="Arial"/>
                <w:iCs/>
                <w:szCs w:val="20"/>
                <w:lang w:eastAsia="sl-SI"/>
              </w:rPr>
            </w:pPr>
            <w:r w:rsidRPr="00963096">
              <w:rPr>
                <w:rFonts w:cs="Arial"/>
                <w:iCs/>
                <w:szCs w:val="20"/>
                <w:lang w:eastAsia="sl-SI"/>
              </w:rPr>
              <w:t>NE</w:t>
            </w:r>
          </w:p>
        </w:tc>
      </w:tr>
      <w:tr w:rsidR="00302B71" w:rsidRPr="00963096" w14:paraId="42A3140C" w14:textId="77777777" w:rsidTr="001705D1">
        <w:tc>
          <w:tcPr>
            <w:tcW w:w="6809" w:type="dxa"/>
            <w:gridSpan w:val="8"/>
            <w:tcBorders>
              <w:top w:val="single" w:sz="4" w:space="0" w:color="000000"/>
              <w:left w:val="single" w:sz="4" w:space="0" w:color="000000"/>
              <w:bottom w:val="single" w:sz="4" w:space="0" w:color="000000"/>
              <w:right w:val="single" w:sz="4" w:space="0" w:color="000000"/>
            </w:tcBorders>
            <w:vAlign w:val="center"/>
            <w:hideMark/>
          </w:tcPr>
          <w:p w14:paraId="02CF3F4D" w14:textId="77777777" w:rsidR="00302B71" w:rsidRPr="00963096" w:rsidRDefault="00302B71" w:rsidP="00302B71">
            <w:pPr>
              <w:widowControl w:val="0"/>
              <w:overflowPunct w:val="0"/>
              <w:autoSpaceDE w:val="0"/>
              <w:autoSpaceDN w:val="0"/>
              <w:adjustRightInd w:val="0"/>
              <w:spacing w:after="0" w:line="276" w:lineRule="auto"/>
              <w:textAlignment w:val="baseline"/>
              <w:rPr>
                <w:rFonts w:cs="Arial"/>
                <w:b/>
                <w:szCs w:val="20"/>
                <w:lang w:eastAsia="sl-SI"/>
              </w:rPr>
            </w:pPr>
            <w:r w:rsidRPr="00963096">
              <w:rPr>
                <w:rFonts w:cs="Arial"/>
                <w:b/>
                <w:szCs w:val="20"/>
                <w:lang w:eastAsia="sl-SI"/>
              </w:rPr>
              <w:t>11. Gradivo je uvrščeno v delovni program vlade:</w:t>
            </w:r>
          </w:p>
        </w:tc>
        <w:tc>
          <w:tcPr>
            <w:tcW w:w="2431" w:type="dxa"/>
            <w:gridSpan w:val="3"/>
            <w:tcBorders>
              <w:top w:val="single" w:sz="4" w:space="0" w:color="000000"/>
              <w:left w:val="single" w:sz="4" w:space="0" w:color="000000"/>
              <w:bottom w:val="single" w:sz="4" w:space="0" w:color="000000"/>
              <w:right w:val="single" w:sz="4" w:space="0" w:color="000000"/>
            </w:tcBorders>
            <w:vAlign w:val="center"/>
            <w:hideMark/>
          </w:tcPr>
          <w:p w14:paraId="63BC1CA0" w14:textId="77777777" w:rsidR="00302B71" w:rsidRPr="00963096" w:rsidRDefault="00302B71" w:rsidP="00302B71">
            <w:pPr>
              <w:widowControl w:val="0"/>
              <w:overflowPunct w:val="0"/>
              <w:autoSpaceDE w:val="0"/>
              <w:autoSpaceDN w:val="0"/>
              <w:adjustRightInd w:val="0"/>
              <w:spacing w:after="0" w:line="276" w:lineRule="auto"/>
              <w:jc w:val="center"/>
              <w:textAlignment w:val="baseline"/>
              <w:rPr>
                <w:rFonts w:cs="Arial"/>
                <w:szCs w:val="20"/>
                <w:lang w:eastAsia="sl-SI"/>
              </w:rPr>
            </w:pPr>
            <w:r w:rsidRPr="00963096">
              <w:rPr>
                <w:rFonts w:cs="Arial"/>
                <w:szCs w:val="20"/>
                <w:lang w:eastAsia="sl-SI"/>
              </w:rPr>
              <w:t>NE</w:t>
            </w:r>
          </w:p>
        </w:tc>
      </w:tr>
      <w:tr w:rsidR="00302B71" w:rsidRPr="00963096" w14:paraId="497217FA" w14:textId="77777777" w:rsidTr="001705D1">
        <w:trPr>
          <w:trHeight w:val="1246"/>
        </w:trPr>
        <w:tc>
          <w:tcPr>
            <w:tcW w:w="9240" w:type="dxa"/>
            <w:gridSpan w:val="11"/>
            <w:tcBorders>
              <w:top w:val="single" w:sz="4" w:space="0" w:color="000000"/>
              <w:left w:val="single" w:sz="4" w:space="0" w:color="000000"/>
              <w:bottom w:val="single" w:sz="4" w:space="0" w:color="000000"/>
              <w:right w:val="single" w:sz="4" w:space="0" w:color="000000"/>
            </w:tcBorders>
          </w:tcPr>
          <w:p w14:paraId="0544ECC0" w14:textId="77777777" w:rsidR="00302B71" w:rsidRPr="00963096" w:rsidRDefault="00302B71" w:rsidP="00302B71">
            <w:pPr>
              <w:spacing w:line="276" w:lineRule="auto"/>
              <w:rPr>
                <w:rFonts w:cs="Arial"/>
                <w:szCs w:val="20"/>
                <w:lang w:eastAsia="ar-SA"/>
              </w:rPr>
            </w:pPr>
          </w:p>
          <w:p w14:paraId="403B33CD" w14:textId="77777777" w:rsidR="00302B71" w:rsidRPr="00963096" w:rsidRDefault="00302B71" w:rsidP="00302B71">
            <w:pPr>
              <w:pStyle w:val="NoSpacing1"/>
              <w:rPr>
                <w:sz w:val="20"/>
                <w:szCs w:val="20"/>
              </w:rPr>
            </w:pPr>
            <w:r w:rsidRPr="00963096">
              <w:rPr>
                <w:sz w:val="20"/>
                <w:szCs w:val="20"/>
              </w:rPr>
              <w:tab/>
            </w:r>
            <w:r w:rsidRPr="00963096">
              <w:rPr>
                <w:sz w:val="20"/>
                <w:szCs w:val="20"/>
              </w:rPr>
              <w:tab/>
            </w:r>
            <w:r w:rsidRPr="00963096">
              <w:rPr>
                <w:sz w:val="20"/>
                <w:szCs w:val="20"/>
              </w:rPr>
              <w:tab/>
            </w:r>
            <w:r w:rsidRPr="00963096">
              <w:rPr>
                <w:sz w:val="20"/>
                <w:szCs w:val="20"/>
              </w:rPr>
              <w:tab/>
            </w:r>
            <w:r w:rsidRPr="00963096">
              <w:rPr>
                <w:sz w:val="20"/>
                <w:szCs w:val="20"/>
              </w:rPr>
              <w:tab/>
            </w:r>
            <w:r w:rsidRPr="00963096">
              <w:rPr>
                <w:sz w:val="20"/>
                <w:szCs w:val="20"/>
              </w:rPr>
              <w:tab/>
            </w:r>
            <w:r>
              <w:rPr>
                <w:sz w:val="20"/>
                <w:szCs w:val="20"/>
              </w:rPr>
              <w:t>Matjaž Han</w:t>
            </w:r>
          </w:p>
          <w:p w14:paraId="3A3F2633" w14:textId="77777777" w:rsidR="00302B71" w:rsidRPr="00963096" w:rsidRDefault="00302B71" w:rsidP="00302B71">
            <w:pPr>
              <w:pStyle w:val="NoSpacing1"/>
              <w:rPr>
                <w:b/>
                <w:sz w:val="20"/>
                <w:szCs w:val="20"/>
              </w:rPr>
            </w:pPr>
            <w:r w:rsidRPr="00963096">
              <w:rPr>
                <w:sz w:val="20"/>
                <w:szCs w:val="20"/>
              </w:rPr>
              <w:tab/>
            </w:r>
            <w:r w:rsidRPr="00963096">
              <w:rPr>
                <w:sz w:val="20"/>
                <w:szCs w:val="20"/>
              </w:rPr>
              <w:tab/>
            </w:r>
            <w:r w:rsidRPr="00963096">
              <w:rPr>
                <w:sz w:val="20"/>
                <w:szCs w:val="20"/>
              </w:rPr>
              <w:tab/>
            </w:r>
            <w:r w:rsidRPr="00963096">
              <w:rPr>
                <w:sz w:val="20"/>
                <w:szCs w:val="20"/>
              </w:rPr>
              <w:tab/>
            </w:r>
            <w:r w:rsidRPr="00963096">
              <w:rPr>
                <w:sz w:val="20"/>
                <w:szCs w:val="20"/>
              </w:rPr>
              <w:tab/>
            </w:r>
            <w:r w:rsidRPr="00963096">
              <w:rPr>
                <w:sz w:val="20"/>
                <w:szCs w:val="20"/>
              </w:rPr>
              <w:tab/>
              <w:t>minister</w:t>
            </w:r>
          </w:p>
          <w:p w14:paraId="23A94D7E" w14:textId="77777777" w:rsidR="005B595A" w:rsidRDefault="005B595A" w:rsidP="00302B71">
            <w:pPr>
              <w:spacing w:after="0" w:line="276" w:lineRule="auto"/>
              <w:rPr>
                <w:rFonts w:cs="Arial"/>
                <w:szCs w:val="20"/>
              </w:rPr>
            </w:pPr>
          </w:p>
          <w:p w14:paraId="310EA1E2" w14:textId="77777777" w:rsidR="005677AF" w:rsidRDefault="005677AF" w:rsidP="005677AF">
            <w:pPr>
              <w:spacing w:after="0" w:line="276" w:lineRule="auto"/>
              <w:rPr>
                <w:rFonts w:cs="Arial"/>
                <w:szCs w:val="20"/>
              </w:rPr>
            </w:pPr>
            <w:r>
              <w:rPr>
                <w:rFonts w:cs="Arial"/>
                <w:szCs w:val="20"/>
              </w:rPr>
              <w:t>Priloge:</w:t>
            </w:r>
          </w:p>
          <w:p w14:paraId="19651D0B" w14:textId="77777777" w:rsidR="005677AF" w:rsidRDefault="005677AF" w:rsidP="005677AF">
            <w:pPr>
              <w:numPr>
                <w:ilvl w:val="0"/>
                <w:numId w:val="8"/>
              </w:numPr>
              <w:spacing w:after="0"/>
              <w:rPr>
                <w:rFonts w:cs="Arial"/>
                <w:szCs w:val="20"/>
              </w:rPr>
            </w:pPr>
            <w:r w:rsidRPr="005677AF">
              <w:rPr>
                <w:rFonts w:cs="Arial"/>
                <w:szCs w:val="20"/>
              </w:rPr>
              <w:t>predlog sklepa vlade</w:t>
            </w:r>
          </w:p>
          <w:p w14:paraId="5717DC7A" w14:textId="6D83D183" w:rsidR="00302B71" w:rsidRPr="005677AF" w:rsidRDefault="009A77D7" w:rsidP="00FC0CA2">
            <w:pPr>
              <w:numPr>
                <w:ilvl w:val="0"/>
                <w:numId w:val="8"/>
              </w:numPr>
              <w:spacing w:after="0"/>
              <w:rPr>
                <w:rFonts w:cs="Arial"/>
                <w:szCs w:val="20"/>
              </w:rPr>
            </w:pPr>
            <w:r w:rsidRPr="005677AF">
              <w:rPr>
                <w:rFonts w:cs="Arial"/>
                <w:szCs w:val="20"/>
              </w:rPr>
              <w:t xml:space="preserve">Uredba o postopku odpustitve in znižanja administrativne sankcije </w:t>
            </w:r>
            <w:r w:rsidR="00FC0CA2">
              <w:rPr>
                <w:rFonts w:cs="Arial"/>
                <w:szCs w:val="20"/>
              </w:rPr>
              <w:t>podjetjem</w:t>
            </w:r>
            <w:r w:rsidRPr="005677AF">
              <w:rPr>
                <w:rFonts w:cs="Arial"/>
                <w:szCs w:val="20"/>
              </w:rPr>
              <w:t>, ki so udeležen</w:t>
            </w:r>
            <w:r w:rsidR="00FC0CA2">
              <w:rPr>
                <w:rFonts w:cs="Arial"/>
                <w:szCs w:val="20"/>
              </w:rPr>
              <w:t>a</w:t>
            </w:r>
            <w:r w:rsidRPr="005677AF">
              <w:rPr>
                <w:rFonts w:cs="Arial"/>
                <w:szCs w:val="20"/>
              </w:rPr>
              <w:t xml:space="preserve"> v kartelih</w:t>
            </w:r>
          </w:p>
        </w:tc>
      </w:tr>
    </w:tbl>
    <w:p w14:paraId="390E9BA0" w14:textId="77777777" w:rsidR="00DE0997" w:rsidRDefault="00DE0997" w:rsidP="00DE0997">
      <w:pPr>
        <w:spacing w:after="0" w:line="276" w:lineRule="auto"/>
        <w:rPr>
          <w:rFonts w:eastAsia="Times New Roman"/>
          <w:b/>
          <w:szCs w:val="20"/>
          <w:lang w:eastAsia="sl-SI"/>
        </w:rPr>
      </w:pPr>
      <w:bookmarkStart w:id="0" w:name="_Ref425159136"/>
    </w:p>
    <w:p w14:paraId="00751FBF" w14:textId="77777777" w:rsidR="00DE0997" w:rsidRDefault="00DE0997" w:rsidP="00DE0997">
      <w:pPr>
        <w:spacing w:after="0" w:line="276" w:lineRule="auto"/>
        <w:rPr>
          <w:rFonts w:eastAsia="Times New Roman"/>
          <w:b/>
          <w:szCs w:val="20"/>
          <w:lang w:eastAsia="sl-SI"/>
        </w:rPr>
      </w:pPr>
    </w:p>
    <w:p w14:paraId="284F94F7" w14:textId="77777777" w:rsidR="00DE0997" w:rsidRDefault="00DE0997" w:rsidP="00DE0997">
      <w:pPr>
        <w:spacing w:after="0" w:line="276" w:lineRule="auto"/>
        <w:rPr>
          <w:rFonts w:eastAsia="Times New Roman"/>
          <w:b/>
          <w:szCs w:val="20"/>
          <w:lang w:eastAsia="sl-SI"/>
        </w:rPr>
      </w:pPr>
    </w:p>
    <w:p w14:paraId="10129283" w14:textId="77777777" w:rsidR="00DE0997" w:rsidRDefault="00DE0997" w:rsidP="00DE0997">
      <w:pPr>
        <w:spacing w:after="0" w:line="276" w:lineRule="auto"/>
        <w:rPr>
          <w:rFonts w:eastAsia="Times New Roman"/>
          <w:b/>
          <w:szCs w:val="20"/>
          <w:lang w:eastAsia="sl-SI"/>
        </w:rPr>
      </w:pPr>
    </w:p>
    <w:p w14:paraId="338B7535" w14:textId="77777777" w:rsidR="00DE0997" w:rsidRDefault="00DE0997" w:rsidP="00DE0997">
      <w:pPr>
        <w:spacing w:after="0" w:line="276" w:lineRule="auto"/>
        <w:rPr>
          <w:rFonts w:eastAsia="Times New Roman"/>
          <w:b/>
          <w:szCs w:val="20"/>
          <w:lang w:eastAsia="sl-SI"/>
        </w:rPr>
      </w:pPr>
    </w:p>
    <w:p w14:paraId="081C4AA3" w14:textId="77777777" w:rsidR="00DE0997" w:rsidRDefault="00DE0997" w:rsidP="00DE0997">
      <w:pPr>
        <w:spacing w:after="0" w:line="276" w:lineRule="auto"/>
        <w:rPr>
          <w:rFonts w:eastAsia="Times New Roman"/>
          <w:b/>
          <w:szCs w:val="20"/>
          <w:lang w:eastAsia="sl-SI"/>
        </w:rPr>
      </w:pPr>
    </w:p>
    <w:p w14:paraId="4067F8EA" w14:textId="77777777" w:rsidR="00DE0997" w:rsidRDefault="00DE0997" w:rsidP="00DE0997">
      <w:pPr>
        <w:spacing w:after="0" w:line="276" w:lineRule="auto"/>
        <w:rPr>
          <w:rFonts w:eastAsia="Times New Roman"/>
          <w:b/>
          <w:szCs w:val="20"/>
          <w:lang w:eastAsia="sl-SI"/>
        </w:rPr>
      </w:pPr>
    </w:p>
    <w:p w14:paraId="6FC4F2D9" w14:textId="77777777" w:rsidR="00DE0997" w:rsidRPr="00DE0997" w:rsidRDefault="002E604A" w:rsidP="00DE0997">
      <w:pPr>
        <w:spacing w:after="0" w:line="276" w:lineRule="auto"/>
        <w:rPr>
          <w:rFonts w:eastAsia="Times New Roman"/>
          <w:b/>
          <w:szCs w:val="20"/>
          <w:lang w:eastAsia="sl-SI"/>
        </w:rPr>
      </w:pPr>
      <w:r>
        <w:rPr>
          <w:rFonts w:eastAsia="Times New Roman"/>
          <w:b/>
          <w:szCs w:val="20"/>
          <w:lang w:eastAsia="sl-SI"/>
        </w:rPr>
        <w:br w:type="page"/>
      </w:r>
      <w:r w:rsidR="00827140">
        <w:rPr>
          <w:rFonts w:eastAsia="Times New Roman"/>
          <w:b/>
          <w:szCs w:val="20"/>
          <w:lang w:eastAsia="sl-SI"/>
        </w:rPr>
        <w:lastRenderedPageBreak/>
        <w:t>PRILOGA 1 (p</w:t>
      </w:r>
      <w:r w:rsidR="00DE0997" w:rsidRPr="00DE0997">
        <w:rPr>
          <w:rFonts w:eastAsia="Times New Roman"/>
          <w:b/>
          <w:szCs w:val="20"/>
          <w:lang w:eastAsia="sl-SI"/>
        </w:rPr>
        <w:t>redlog sklepa</w:t>
      </w:r>
      <w:r w:rsidR="00827140">
        <w:rPr>
          <w:rFonts w:eastAsia="Times New Roman"/>
          <w:b/>
          <w:szCs w:val="20"/>
          <w:lang w:eastAsia="sl-SI"/>
        </w:rPr>
        <w:t xml:space="preserve"> vlade)</w:t>
      </w:r>
      <w:r w:rsidR="00DE0997" w:rsidRPr="00DE0997">
        <w:rPr>
          <w:rFonts w:eastAsia="Times New Roman"/>
          <w:b/>
          <w:szCs w:val="20"/>
          <w:lang w:eastAsia="sl-SI"/>
        </w:rPr>
        <w:t>:</w:t>
      </w:r>
    </w:p>
    <w:p w14:paraId="71A55C13" w14:textId="77777777" w:rsidR="00DE0997" w:rsidRDefault="00DE0997" w:rsidP="00DE0997">
      <w:pPr>
        <w:spacing w:after="0" w:line="276" w:lineRule="auto"/>
        <w:rPr>
          <w:rFonts w:eastAsia="Times New Roman"/>
          <w:b/>
          <w:szCs w:val="20"/>
          <w:lang w:eastAsia="sl-SI"/>
        </w:rPr>
      </w:pPr>
    </w:p>
    <w:p w14:paraId="6FCA3ECF" w14:textId="3547DBB0" w:rsidR="003C6450" w:rsidRPr="002E604A" w:rsidRDefault="0009200A" w:rsidP="00891ADD">
      <w:pPr>
        <w:spacing w:after="0" w:line="276" w:lineRule="auto"/>
        <w:rPr>
          <w:rFonts w:eastAsia="Times New Roman"/>
          <w:szCs w:val="20"/>
          <w:lang w:eastAsia="sl-SI"/>
        </w:rPr>
      </w:pPr>
      <w:r>
        <w:rPr>
          <w:rFonts w:eastAsia="Times New Roman"/>
          <w:szCs w:val="20"/>
          <w:lang w:eastAsia="sl-SI"/>
        </w:rPr>
        <w:t>Na podlagi četrtega odstavka 93</w:t>
      </w:r>
      <w:r w:rsidR="003C6450" w:rsidRPr="002E604A">
        <w:rPr>
          <w:rFonts w:eastAsia="Times New Roman"/>
          <w:szCs w:val="20"/>
          <w:lang w:eastAsia="sl-SI"/>
        </w:rPr>
        <w:t xml:space="preserve">. člena Zakona o preprečevanju omejevanja konkurence (Uradni list RS, št. </w:t>
      </w:r>
      <w:r w:rsidR="00A57384" w:rsidRPr="00A57384">
        <w:rPr>
          <w:rFonts w:eastAsia="Times New Roman"/>
          <w:szCs w:val="20"/>
          <w:lang w:eastAsia="sl-SI"/>
        </w:rPr>
        <w:t>130/22</w:t>
      </w:r>
      <w:r w:rsidR="003C6450" w:rsidRPr="002E604A">
        <w:rPr>
          <w:rFonts w:eastAsia="Times New Roman"/>
          <w:szCs w:val="20"/>
          <w:lang w:eastAsia="sl-SI"/>
        </w:rPr>
        <w:t xml:space="preserve">) in šestega odstavka 21. člena Zakona o Vladi Republike Slovenije (Uradni list RS, št. 24/05 – uradno prečiščeno besedilo, 109/08, 38/10 – ZUKN, 8/12, 21/13, 47/13 – ZDU-1G, 65/14 in 55/17) je Vlada Republike Slovenije na … seji dne … pod točko ….. sprejela naslednji </w:t>
      </w:r>
      <w:r w:rsidR="00891ADD">
        <w:rPr>
          <w:rFonts w:eastAsia="Times New Roman"/>
          <w:szCs w:val="20"/>
          <w:lang w:eastAsia="sl-SI"/>
        </w:rPr>
        <w:t>sklep:</w:t>
      </w:r>
    </w:p>
    <w:p w14:paraId="3CD8796B" w14:textId="77777777" w:rsidR="003C6450" w:rsidRDefault="003C6450" w:rsidP="003C6450">
      <w:pPr>
        <w:spacing w:after="0" w:line="276" w:lineRule="auto"/>
        <w:rPr>
          <w:rFonts w:eastAsia="Times New Roman"/>
          <w:b/>
          <w:szCs w:val="20"/>
          <w:lang w:eastAsia="sl-SI"/>
        </w:rPr>
      </w:pPr>
    </w:p>
    <w:p w14:paraId="57B6DF34" w14:textId="77777777" w:rsidR="003C6450" w:rsidRPr="003C6450" w:rsidRDefault="003C6450" w:rsidP="003C6450">
      <w:pPr>
        <w:spacing w:after="0" w:line="276" w:lineRule="auto"/>
        <w:rPr>
          <w:rFonts w:eastAsia="Times New Roman"/>
          <w:b/>
          <w:szCs w:val="20"/>
          <w:lang w:eastAsia="sl-SI"/>
        </w:rPr>
      </w:pPr>
    </w:p>
    <w:p w14:paraId="1D9DA5DC" w14:textId="52FA17BD" w:rsidR="003C6450" w:rsidRPr="00DA22E6" w:rsidRDefault="003C6450" w:rsidP="003C6450">
      <w:pPr>
        <w:spacing w:after="0" w:line="276" w:lineRule="auto"/>
        <w:rPr>
          <w:rFonts w:eastAsia="Times New Roman"/>
          <w:b/>
          <w:szCs w:val="20"/>
          <w:lang w:eastAsia="sl-SI"/>
        </w:rPr>
      </w:pPr>
      <w:r w:rsidRPr="003C6450">
        <w:rPr>
          <w:rFonts w:eastAsia="Times New Roman"/>
          <w:b/>
          <w:szCs w:val="20"/>
          <w:lang w:eastAsia="sl-SI"/>
        </w:rPr>
        <w:t xml:space="preserve">Vlada Republike Slovenije je izdala Uredbo o postopku odpustitve in znižanja administrativne sankcije </w:t>
      </w:r>
      <w:r w:rsidR="00FC0CA2">
        <w:rPr>
          <w:rFonts w:eastAsia="Times New Roman"/>
          <w:b/>
          <w:szCs w:val="20"/>
          <w:lang w:eastAsia="sl-SI"/>
        </w:rPr>
        <w:t>podjetjem</w:t>
      </w:r>
      <w:r w:rsidRPr="003C6450">
        <w:rPr>
          <w:rFonts w:eastAsia="Times New Roman"/>
          <w:b/>
          <w:szCs w:val="20"/>
          <w:lang w:eastAsia="sl-SI"/>
        </w:rPr>
        <w:t>, ki so udeležen</w:t>
      </w:r>
      <w:r w:rsidR="00FC0CA2">
        <w:rPr>
          <w:rFonts w:eastAsia="Times New Roman"/>
          <w:b/>
          <w:szCs w:val="20"/>
          <w:lang w:eastAsia="sl-SI"/>
        </w:rPr>
        <w:t>a</w:t>
      </w:r>
      <w:r w:rsidRPr="003C6450">
        <w:rPr>
          <w:rFonts w:eastAsia="Times New Roman"/>
          <w:b/>
          <w:szCs w:val="20"/>
          <w:lang w:eastAsia="sl-SI"/>
        </w:rPr>
        <w:t xml:space="preserve"> v </w:t>
      </w:r>
      <w:r w:rsidRPr="004A0DE2">
        <w:rPr>
          <w:rFonts w:eastAsia="Times New Roman"/>
          <w:b/>
          <w:szCs w:val="20"/>
          <w:lang w:eastAsia="sl-SI"/>
        </w:rPr>
        <w:t>kartelih</w:t>
      </w:r>
      <w:r w:rsidRPr="005E4E1A">
        <w:rPr>
          <w:rFonts w:eastAsia="Times New Roman"/>
          <w:b/>
          <w:szCs w:val="20"/>
          <w:lang w:eastAsia="sl-SI"/>
        </w:rPr>
        <w:t>, in jo objavi v Uradnem listu R</w:t>
      </w:r>
      <w:r w:rsidRPr="00DA22E6">
        <w:rPr>
          <w:rFonts w:eastAsia="Times New Roman"/>
          <w:b/>
          <w:szCs w:val="20"/>
          <w:lang w:eastAsia="sl-SI"/>
        </w:rPr>
        <w:t>epublike Slovenije.</w:t>
      </w:r>
    </w:p>
    <w:p w14:paraId="43F0A5D7" w14:textId="77777777" w:rsidR="003C6450" w:rsidRPr="003C6450" w:rsidRDefault="003C6450" w:rsidP="003C6450">
      <w:pPr>
        <w:spacing w:after="0" w:line="276" w:lineRule="auto"/>
        <w:rPr>
          <w:rFonts w:eastAsia="Times New Roman"/>
          <w:b/>
          <w:szCs w:val="20"/>
          <w:lang w:eastAsia="sl-SI"/>
        </w:rPr>
      </w:pPr>
    </w:p>
    <w:p w14:paraId="0216F670" w14:textId="77777777" w:rsidR="003C6450" w:rsidRPr="003C6450" w:rsidRDefault="003C6450" w:rsidP="003C6450">
      <w:pPr>
        <w:spacing w:after="0" w:line="276" w:lineRule="auto"/>
        <w:rPr>
          <w:rFonts w:eastAsia="Times New Roman"/>
          <w:b/>
          <w:iCs/>
          <w:szCs w:val="20"/>
          <w:lang w:eastAsia="sl-SI"/>
        </w:rPr>
      </w:pPr>
    </w:p>
    <w:p w14:paraId="45F8C52F" w14:textId="77777777" w:rsidR="003C6450" w:rsidRPr="002E604A" w:rsidRDefault="003C6450" w:rsidP="003C6450">
      <w:pPr>
        <w:spacing w:after="0" w:line="276" w:lineRule="auto"/>
        <w:rPr>
          <w:rFonts w:eastAsia="Times New Roman"/>
          <w:szCs w:val="20"/>
          <w:lang w:eastAsia="sl-SI"/>
        </w:rPr>
      </w:pPr>
      <w:r w:rsidRPr="003C6450">
        <w:rPr>
          <w:rFonts w:eastAsia="Times New Roman"/>
          <w:b/>
          <w:bCs/>
          <w:iCs/>
          <w:szCs w:val="20"/>
          <w:lang w:eastAsia="sl-SI"/>
        </w:rPr>
        <w:t xml:space="preserve">                  </w:t>
      </w:r>
    </w:p>
    <w:p w14:paraId="73B17324" w14:textId="77777777" w:rsidR="003C6450" w:rsidRPr="002E604A" w:rsidRDefault="003C6450" w:rsidP="003C6450">
      <w:pPr>
        <w:spacing w:after="0" w:line="276" w:lineRule="auto"/>
        <w:rPr>
          <w:rFonts w:eastAsia="Times New Roman"/>
          <w:szCs w:val="20"/>
          <w:lang w:eastAsia="sl-SI"/>
        </w:rPr>
      </w:pPr>
      <w:r w:rsidRPr="002E604A">
        <w:rPr>
          <w:rFonts w:eastAsia="Times New Roman"/>
          <w:szCs w:val="20"/>
          <w:lang w:eastAsia="sl-SI"/>
        </w:rPr>
        <w:t xml:space="preserve">                                                                                            Barbara Kolenko </w:t>
      </w:r>
      <w:proofErr w:type="spellStart"/>
      <w:r w:rsidRPr="002E604A">
        <w:rPr>
          <w:rFonts w:eastAsia="Times New Roman"/>
          <w:szCs w:val="20"/>
          <w:lang w:eastAsia="sl-SI"/>
        </w:rPr>
        <w:t>Helbl</w:t>
      </w:r>
      <w:proofErr w:type="spellEnd"/>
    </w:p>
    <w:p w14:paraId="799B1F77" w14:textId="77777777" w:rsidR="003C6450" w:rsidRPr="002E604A" w:rsidRDefault="003C6450" w:rsidP="003C6450">
      <w:pPr>
        <w:spacing w:after="0" w:line="276" w:lineRule="auto"/>
        <w:rPr>
          <w:rFonts w:eastAsia="Times New Roman"/>
          <w:bCs/>
          <w:iCs/>
          <w:szCs w:val="20"/>
          <w:lang w:eastAsia="sl-SI"/>
        </w:rPr>
      </w:pPr>
      <w:r w:rsidRPr="002E604A">
        <w:rPr>
          <w:rFonts w:eastAsia="Times New Roman"/>
          <w:bCs/>
          <w:iCs/>
          <w:szCs w:val="20"/>
          <w:lang w:eastAsia="sl-SI"/>
        </w:rPr>
        <w:t xml:space="preserve">                                                                                       GENERALNA SEKRETARKA</w:t>
      </w:r>
    </w:p>
    <w:p w14:paraId="4F130DF1" w14:textId="77777777" w:rsidR="003C6450" w:rsidRPr="002E604A" w:rsidRDefault="003C6450" w:rsidP="003C6450">
      <w:pPr>
        <w:spacing w:after="0" w:line="276" w:lineRule="auto"/>
        <w:rPr>
          <w:rFonts w:eastAsia="Times New Roman"/>
          <w:szCs w:val="20"/>
          <w:lang w:eastAsia="sl-SI"/>
        </w:rPr>
      </w:pPr>
    </w:p>
    <w:p w14:paraId="290ABE2E" w14:textId="77777777" w:rsidR="003C6450" w:rsidRPr="002E604A" w:rsidRDefault="003C6450" w:rsidP="003C6450">
      <w:pPr>
        <w:spacing w:after="0" w:line="276" w:lineRule="auto"/>
        <w:rPr>
          <w:rFonts w:eastAsia="Times New Roman"/>
          <w:szCs w:val="20"/>
          <w:lang w:eastAsia="sl-SI"/>
        </w:rPr>
      </w:pPr>
    </w:p>
    <w:p w14:paraId="1C2EA635" w14:textId="77777777" w:rsidR="003C6450" w:rsidRPr="002E604A" w:rsidRDefault="003C6450" w:rsidP="003C6450">
      <w:pPr>
        <w:spacing w:after="0" w:line="276" w:lineRule="auto"/>
        <w:rPr>
          <w:rFonts w:eastAsia="Times New Roman"/>
          <w:szCs w:val="20"/>
          <w:lang w:eastAsia="sl-SI"/>
        </w:rPr>
      </w:pPr>
      <w:r w:rsidRPr="002E604A">
        <w:rPr>
          <w:rFonts w:eastAsia="Times New Roman"/>
          <w:szCs w:val="20"/>
          <w:lang w:eastAsia="sl-SI"/>
        </w:rPr>
        <w:t>Prejmejo:</w:t>
      </w:r>
    </w:p>
    <w:p w14:paraId="44AAFB46"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gospodarski razvoj in tehnologijo,</w:t>
      </w:r>
    </w:p>
    <w:p w14:paraId="6E7672DC"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finance,</w:t>
      </w:r>
    </w:p>
    <w:p w14:paraId="5121583C"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javno upravo,</w:t>
      </w:r>
    </w:p>
    <w:p w14:paraId="0742C872"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Ministrstvo za kmetijstvo, gozdarstvo in prehrano,</w:t>
      </w:r>
    </w:p>
    <w:p w14:paraId="28107E4E" w14:textId="77777777" w:rsidR="002E604A" w:rsidRPr="002F30DF" w:rsidRDefault="002E604A" w:rsidP="002E604A">
      <w:pPr>
        <w:pStyle w:val="Neotevilenodstavek"/>
        <w:numPr>
          <w:ilvl w:val="0"/>
          <w:numId w:val="13"/>
        </w:numPr>
        <w:spacing w:before="0" w:after="0" w:line="260" w:lineRule="exact"/>
        <w:rPr>
          <w:rFonts w:cs="Arial"/>
          <w:iCs/>
        </w:rPr>
      </w:pPr>
      <w:r w:rsidRPr="002F30DF">
        <w:rPr>
          <w:rFonts w:cs="Arial"/>
          <w:iCs/>
        </w:rPr>
        <w:t>Javna agencija Republike Slovenije za varstvo konkurence,</w:t>
      </w:r>
    </w:p>
    <w:p w14:paraId="1BCA355A" w14:textId="77777777" w:rsidR="00DE0997" w:rsidRPr="002E604A" w:rsidRDefault="002E604A" w:rsidP="002E604A">
      <w:pPr>
        <w:pStyle w:val="Neotevilenodstavek"/>
        <w:numPr>
          <w:ilvl w:val="0"/>
          <w:numId w:val="13"/>
        </w:numPr>
        <w:spacing w:before="0" w:after="0" w:line="260" w:lineRule="exact"/>
        <w:rPr>
          <w:rFonts w:cs="Arial"/>
          <w:iCs/>
        </w:rPr>
      </w:pPr>
      <w:r w:rsidRPr="002F30DF">
        <w:rPr>
          <w:rFonts w:cs="Arial"/>
          <w:iCs/>
        </w:rPr>
        <w:t>Služba Vlade Republike Slovenije za zakonodajo.</w:t>
      </w:r>
    </w:p>
    <w:p w14:paraId="376D8E52" w14:textId="77777777" w:rsidR="00DE0997" w:rsidRDefault="00DE0997" w:rsidP="00DE0997">
      <w:pPr>
        <w:spacing w:after="0" w:line="276" w:lineRule="auto"/>
        <w:rPr>
          <w:rFonts w:eastAsia="Times New Roman"/>
          <w:b/>
          <w:szCs w:val="20"/>
          <w:lang w:eastAsia="sl-SI"/>
        </w:rPr>
      </w:pPr>
    </w:p>
    <w:p w14:paraId="00F9A45A" w14:textId="77777777" w:rsidR="003C6450" w:rsidRDefault="003C6450" w:rsidP="00DE0997">
      <w:pPr>
        <w:spacing w:after="0" w:line="276" w:lineRule="auto"/>
        <w:rPr>
          <w:rFonts w:eastAsia="Times New Roman"/>
          <w:b/>
          <w:szCs w:val="20"/>
          <w:lang w:eastAsia="sl-SI"/>
        </w:rPr>
      </w:pPr>
    </w:p>
    <w:p w14:paraId="0422CBE5" w14:textId="77777777" w:rsidR="003C6450" w:rsidRDefault="003C6450" w:rsidP="00DE0997">
      <w:pPr>
        <w:spacing w:after="0" w:line="276" w:lineRule="auto"/>
        <w:rPr>
          <w:rFonts w:eastAsia="Times New Roman"/>
          <w:b/>
          <w:szCs w:val="20"/>
          <w:lang w:eastAsia="sl-SI"/>
        </w:rPr>
      </w:pPr>
    </w:p>
    <w:p w14:paraId="45F4B056" w14:textId="77777777" w:rsidR="003C6450" w:rsidRDefault="003C6450" w:rsidP="00DE0997">
      <w:pPr>
        <w:spacing w:after="0" w:line="276" w:lineRule="auto"/>
        <w:rPr>
          <w:rFonts w:eastAsia="Times New Roman"/>
          <w:b/>
          <w:szCs w:val="20"/>
          <w:lang w:eastAsia="sl-SI"/>
        </w:rPr>
      </w:pPr>
    </w:p>
    <w:p w14:paraId="571DB5A8" w14:textId="77777777" w:rsidR="003C6450" w:rsidRDefault="003C6450" w:rsidP="00DE0997">
      <w:pPr>
        <w:spacing w:after="0" w:line="276" w:lineRule="auto"/>
        <w:rPr>
          <w:rFonts w:eastAsia="Times New Roman"/>
          <w:b/>
          <w:szCs w:val="20"/>
          <w:lang w:eastAsia="sl-SI"/>
        </w:rPr>
      </w:pPr>
    </w:p>
    <w:p w14:paraId="29CEC387" w14:textId="77777777" w:rsidR="003C6450" w:rsidRDefault="003C6450" w:rsidP="00DE0997">
      <w:pPr>
        <w:spacing w:after="0" w:line="276" w:lineRule="auto"/>
        <w:rPr>
          <w:rFonts w:eastAsia="Times New Roman"/>
          <w:b/>
          <w:szCs w:val="20"/>
          <w:lang w:eastAsia="sl-SI"/>
        </w:rPr>
      </w:pPr>
    </w:p>
    <w:p w14:paraId="7C2FCF2E" w14:textId="77777777" w:rsidR="003C6450" w:rsidRDefault="003C6450" w:rsidP="00DE0997">
      <w:pPr>
        <w:spacing w:after="0" w:line="276" w:lineRule="auto"/>
        <w:rPr>
          <w:rFonts w:eastAsia="Times New Roman"/>
          <w:b/>
          <w:szCs w:val="20"/>
          <w:lang w:eastAsia="sl-SI"/>
        </w:rPr>
      </w:pPr>
    </w:p>
    <w:p w14:paraId="512C204E" w14:textId="77777777" w:rsidR="003C6450" w:rsidRDefault="003C6450" w:rsidP="00DE0997">
      <w:pPr>
        <w:spacing w:after="0" w:line="276" w:lineRule="auto"/>
        <w:rPr>
          <w:rFonts w:eastAsia="Times New Roman"/>
          <w:b/>
          <w:szCs w:val="20"/>
          <w:lang w:eastAsia="sl-SI"/>
        </w:rPr>
      </w:pPr>
    </w:p>
    <w:p w14:paraId="24E02F46" w14:textId="77777777" w:rsidR="003C6450" w:rsidRDefault="003C6450" w:rsidP="00DE0997">
      <w:pPr>
        <w:spacing w:after="0" w:line="276" w:lineRule="auto"/>
        <w:rPr>
          <w:rFonts w:eastAsia="Times New Roman"/>
          <w:b/>
          <w:szCs w:val="20"/>
          <w:lang w:eastAsia="sl-SI"/>
        </w:rPr>
      </w:pPr>
    </w:p>
    <w:p w14:paraId="4782493A" w14:textId="77777777" w:rsidR="003C6450" w:rsidRDefault="003C6450" w:rsidP="00DE0997">
      <w:pPr>
        <w:spacing w:after="0" w:line="276" w:lineRule="auto"/>
        <w:rPr>
          <w:rFonts w:eastAsia="Times New Roman"/>
          <w:b/>
          <w:szCs w:val="20"/>
          <w:lang w:eastAsia="sl-SI"/>
        </w:rPr>
      </w:pPr>
    </w:p>
    <w:p w14:paraId="6C4003C5" w14:textId="77777777" w:rsidR="003C6450" w:rsidRDefault="003C6450" w:rsidP="00DE0997">
      <w:pPr>
        <w:spacing w:after="0" w:line="276" w:lineRule="auto"/>
        <w:rPr>
          <w:rFonts w:eastAsia="Times New Roman"/>
          <w:b/>
          <w:szCs w:val="20"/>
          <w:lang w:eastAsia="sl-SI"/>
        </w:rPr>
      </w:pPr>
    </w:p>
    <w:p w14:paraId="6EDD8444" w14:textId="77777777" w:rsidR="003C6450" w:rsidRDefault="003C6450" w:rsidP="00DE0997">
      <w:pPr>
        <w:spacing w:after="0" w:line="276" w:lineRule="auto"/>
        <w:rPr>
          <w:rFonts w:eastAsia="Times New Roman"/>
          <w:b/>
          <w:szCs w:val="20"/>
          <w:lang w:eastAsia="sl-SI"/>
        </w:rPr>
      </w:pPr>
    </w:p>
    <w:p w14:paraId="43280D87" w14:textId="77777777" w:rsidR="003C6450" w:rsidRDefault="003C6450" w:rsidP="00DE0997">
      <w:pPr>
        <w:spacing w:after="0" w:line="276" w:lineRule="auto"/>
        <w:rPr>
          <w:rFonts w:eastAsia="Times New Roman"/>
          <w:b/>
          <w:szCs w:val="20"/>
          <w:lang w:eastAsia="sl-SI"/>
        </w:rPr>
      </w:pPr>
    </w:p>
    <w:p w14:paraId="729BD260" w14:textId="77777777" w:rsidR="003C6450" w:rsidRDefault="003C6450" w:rsidP="00DE0997">
      <w:pPr>
        <w:spacing w:after="0" w:line="276" w:lineRule="auto"/>
        <w:rPr>
          <w:rFonts w:eastAsia="Times New Roman"/>
          <w:b/>
          <w:szCs w:val="20"/>
          <w:lang w:eastAsia="sl-SI"/>
        </w:rPr>
      </w:pPr>
    </w:p>
    <w:p w14:paraId="5EE2A103" w14:textId="77777777" w:rsidR="003C6450" w:rsidRDefault="003C6450" w:rsidP="00DE0997">
      <w:pPr>
        <w:spacing w:after="0" w:line="276" w:lineRule="auto"/>
        <w:rPr>
          <w:rFonts w:eastAsia="Times New Roman"/>
          <w:b/>
          <w:szCs w:val="20"/>
          <w:lang w:eastAsia="sl-SI"/>
        </w:rPr>
      </w:pPr>
    </w:p>
    <w:p w14:paraId="3747DEE9" w14:textId="77777777" w:rsidR="003C6450" w:rsidRDefault="003C6450" w:rsidP="00DE0997">
      <w:pPr>
        <w:spacing w:after="0" w:line="276" w:lineRule="auto"/>
        <w:rPr>
          <w:rFonts w:eastAsia="Times New Roman"/>
          <w:b/>
          <w:szCs w:val="20"/>
          <w:lang w:eastAsia="sl-SI"/>
        </w:rPr>
      </w:pPr>
    </w:p>
    <w:p w14:paraId="5B3F5CEC" w14:textId="77777777" w:rsidR="003C6450" w:rsidRDefault="003C6450" w:rsidP="00DE0997">
      <w:pPr>
        <w:spacing w:after="0" w:line="276" w:lineRule="auto"/>
        <w:rPr>
          <w:rFonts w:eastAsia="Times New Roman"/>
          <w:b/>
          <w:szCs w:val="20"/>
          <w:lang w:eastAsia="sl-SI"/>
        </w:rPr>
      </w:pPr>
    </w:p>
    <w:p w14:paraId="28DCA021" w14:textId="77777777" w:rsidR="003C6450" w:rsidRDefault="003C6450" w:rsidP="00DE0997">
      <w:pPr>
        <w:spacing w:after="0" w:line="276" w:lineRule="auto"/>
        <w:rPr>
          <w:rFonts w:eastAsia="Times New Roman"/>
          <w:b/>
          <w:szCs w:val="20"/>
          <w:lang w:eastAsia="sl-SI"/>
        </w:rPr>
      </w:pPr>
    </w:p>
    <w:p w14:paraId="32F7D606" w14:textId="77777777" w:rsidR="003C6450" w:rsidRDefault="003C6450" w:rsidP="00DE0997">
      <w:pPr>
        <w:spacing w:after="0" w:line="276" w:lineRule="auto"/>
        <w:rPr>
          <w:rFonts w:eastAsia="Times New Roman"/>
          <w:b/>
          <w:szCs w:val="20"/>
          <w:lang w:eastAsia="sl-SI"/>
        </w:rPr>
      </w:pPr>
    </w:p>
    <w:p w14:paraId="68DA7B52" w14:textId="77777777" w:rsidR="003C6450" w:rsidRDefault="003C6450" w:rsidP="00DE0997">
      <w:pPr>
        <w:spacing w:after="0" w:line="276" w:lineRule="auto"/>
        <w:rPr>
          <w:rFonts w:eastAsia="Times New Roman"/>
          <w:b/>
          <w:szCs w:val="20"/>
          <w:lang w:eastAsia="sl-SI"/>
        </w:rPr>
      </w:pPr>
    </w:p>
    <w:p w14:paraId="20B9DC25" w14:textId="77777777" w:rsidR="003C6450" w:rsidRDefault="003C6450" w:rsidP="00DE0997">
      <w:pPr>
        <w:spacing w:after="0" w:line="276" w:lineRule="auto"/>
        <w:rPr>
          <w:rFonts w:eastAsia="Times New Roman"/>
          <w:b/>
          <w:szCs w:val="20"/>
          <w:lang w:eastAsia="sl-SI"/>
        </w:rPr>
      </w:pPr>
    </w:p>
    <w:p w14:paraId="153F4BBD" w14:textId="77777777" w:rsidR="003C6450" w:rsidRDefault="003C6450" w:rsidP="00DE0997">
      <w:pPr>
        <w:spacing w:after="0" w:line="276" w:lineRule="auto"/>
        <w:rPr>
          <w:rFonts w:eastAsia="Times New Roman"/>
          <w:b/>
          <w:szCs w:val="20"/>
          <w:lang w:eastAsia="sl-SI"/>
        </w:rPr>
      </w:pPr>
    </w:p>
    <w:p w14:paraId="38495266" w14:textId="77777777" w:rsidR="003C6450" w:rsidRDefault="003C6450" w:rsidP="00DE0997">
      <w:pPr>
        <w:spacing w:after="0" w:line="276" w:lineRule="auto"/>
        <w:rPr>
          <w:rFonts w:eastAsia="Times New Roman"/>
          <w:b/>
          <w:szCs w:val="20"/>
          <w:lang w:eastAsia="sl-SI"/>
        </w:rPr>
      </w:pPr>
    </w:p>
    <w:p w14:paraId="6FEAEA7E" w14:textId="77777777" w:rsidR="003C6450" w:rsidRDefault="003C6450" w:rsidP="00DE0997">
      <w:pPr>
        <w:spacing w:after="0" w:line="276" w:lineRule="auto"/>
        <w:rPr>
          <w:rFonts w:eastAsia="Times New Roman"/>
          <w:b/>
          <w:szCs w:val="20"/>
          <w:lang w:eastAsia="sl-SI"/>
        </w:rPr>
      </w:pPr>
    </w:p>
    <w:p w14:paraId="2232E301" w14:textId="77777777" w:rsidR="003C6450" w:rsidRDefault="003C6450" w:rsidP="00DE0997">
      <w:pPr>
        <w:spacing w:after="0" w:line="276" w:lineRule="auto"/>
        <w:rPr>
          <w:rFonts w:eastAsia="Times New Roman"/>
          <w:b/>
          <w:szCs w:val="20"/>
          <w:lang w:eastAsia="sl-SI"/>
        </w:rPr>
      </w:pPr>
    </w:p>
    <w:p w14:paraId="153B6154" w14:textId="77777777" w:rsidR="003C6450" w:rsidRDefault="003C6450" w:rsidP="00DE0997">
      <w:pPr>
        <w:spacing w:after="0" w:line="276" w:lineRule="auto"/>
        <w:rPr>
          <w:rFonts w:eastAsia="Times New Roman"/>
          <w:b/>
          <w:szCs w:val="20"/>
          <w:lang w:eastAsia="sl-SI"/>
        </w:rPr>
      </w:pPr>
    </w:p>
    <w:p w14:paraId="22117D54" w14:textId="77777777" w:rsidR="003C6450" w:rsidRDefault="003C6450" w:rsidP="00DE0997">
      <w:pPr>
        <w:spacing w:after="0" w:line="276" w:lineRule="auto"/>
        <w:rPr>
          <w:rFonts w:eastAsia="Times New Roman"/>
          <w:b/>
          <w:szCs w:val="20"/>
          <w:lang w:eastAsia="sl-SI"/>
        </w:rPr>
      </w:pPr>
    </w:p>
    <w:p w14:paraId="1401C0A2" w14:textId="77777777" w:rsidR="003C6450" w:rsidRDefault="003C6450" w:rsidP="00DE0997">
      <w:pPr>
        <w:spacing w:after="0" w:line="276" w:lineRule="auto"/>
        <w:rPr>
          <w:rFonts w:eastAsia="Times New Roman"/>
          <w:b/>
          <w:szCs w:val="20"/>
          <w:lang w:eastAsia="sl-SI"/>
        </w:rPr>
      </w:pPr>
    </w:p>
    <w:p w14:paraId="1B7941C7" w14:textId="77777777" w:rsidR="00980077" w:rsidRDefault="00980077" w:rsidP="00DE0997">
      <w:pPr>
        <w:spacing w:after="0" w:line="276" w:lineRule="auto"/>
        <w:rPr>
          <w:rFonts w:eastAsia="Times New Roman"/>
          <w:b/>
          <w:szCs w:val="20"/>
          <w:lang w:eastAsia="sl-SI"/>
        </w:rPr>
      </w:pPr>
      <w:r>
        <w:rPr>
          <w:rFonts w:eastAsia="Times New Roman"/>
          <w:b/>
          <w:szCs w:val="20"/>
          <w:lang w:eastAsia="sl-SI"/>
        </w:rPr>
        <w:br w:type="page"/>
      </w:r>
    </w:p>
    <w:p w14:paraId="2247B469" w14:textId="2D331354" w:rsidR="00DE0997" w:rsidRDefault="00295E23" w:rsidP="00DE0997">
      <w:pPr>
        <w:spacing w:after="0" w:line="276" w:lineRule="auto"/>
        <w:rPr>
          <w:rFonts w:eastAsia="Times New Roman"/>
          <w:b/>
          <w:szCs w:val="20"/>
          <w:lang w:eastAsia="sl-SI"/>
        </w:rPr>
      </w:pPr>
      <w:r>
        <w:rPr>
          <w:rFonts w:eastAsia="Times New Roman"/>
          <w:b/>
          <w:szCs w:val="20"/>
          <w:lang w:eastAsia="sl-SI"/>
        </w:rPr>
        <w:lastRenderedPageBreak/>
        <w:t>PRILOGA 2</w:t>
      </w:r>
      <w:r w:rsidR="00DE0997" w:rsidRPr="00DE0997">
        <w:rPr>
          <w:rFonts w:eastAsia="Times New Roman"/>
          <w:b/>
          <w:szCs w:val="20"/>
          <w:lang w:eastAsia="sl-SI"/>
        </w:rPr>
        <w:t xml:space="preserve"> (jedro gradiva):</w:t>
      </w:r>
    </w:p>
    <w:p w14:paraId="33E0E468" w14:textId="77777777" w:rsidR="00295E23" w:rsidRDefault="00295E23" w:rsidP="00DE0997">
      <w:pPr>
        <w:spacing w:after="0" w:line="276" w:lineRule="auto"/>
        <w:rPr>
          <w:rFonts w:eastAsia="Times New Roman"/>
          <w:b/>
          <w:szCs w:val="20"/>
          <w:lang w:eastAsia="sl-SI"/>
        </w:rPr>
      </w:pPr>
    </w:p>
    <w:p w14:paraId="55A72F77" w14:textId="77777777" w:rsidR="00905335" w:rsidRDefault="00295E23" w:rsidP="00DE0997">
      <w:pPr>
        <w:spacing w:after="0" w:line="276" w:lineRule="auto"/>
        <w:rPr>
          <w:rFonts w:eastAsia="Times New Roman"/>
          <w:b/>
          <w:szCs w:val="20"/>
          <w:lang w:eastAsia="sl-SI"/>
        </w:rPr>
      </w:pPr>
      <w:r>
        <w:rPr>
          <w:rFonts w:eastAsia="Times New Roman"/>
          <w:b/>
          <w:szCs w:val="20"/>
          <w:lang w:eastAsia="sl-SI"/>
        </w:rPr>
        <w:t xml:space="preserve">I. </w:t>
      </w:r>
      <w:r w:rsidR="00905335" w:rsidRPr="00905335">
        <w:rPr>
          <w:rFonts w:eastAsia="Times New Roman"/>
          <w:b/>
          <w:szCs w:val="20"/>
          <w:lang w:eastAsia="sl-SI"/>
        </w:rPr>
        <w:t>BESEDILO ČLENOV</w:t>
      </w:r>
    </w:p>
    <w:p w14:paraId="09D4BF3A" w14:textId="77777777" w:rsidR="00295E23" w:rsidRDefault="00295E23" w:rsidP="00DE0997">
      <w:pPr>
        <w:spacing w:after="0" w:line="276" w:lineRule="auto"/>
        <w:rPr>
          <w:rFonts w:eastAsia="Times New Roman"/>
          <w:b/>
          <w:szCs w:val="20"/>
          <w:lang w:eastAsia="sl-SI"/>
        </w:rPr>
      </w:pPr>
    </w:p>
    <w:p w14:paraId="41B8C320" w14:textId="77777777" w:rsidR="00295E23" w:rsidRPr="00295E23" w:rsidRDefault="00295E23" w:rsidP="00295E23">
      <w:pPr>
        <w:spacing w:after="0" w:line="276" w:lineRule="auto"/>
        <w:jc w:val="right"/>
        <w:rPr>
          <w:rFonts w:eastAsia="Times New Roman"/>
          <w:b/>
          <w:szCs w:val="20"/>
          <w:lang w:eastAsia="sl-SI"/>
        </w:rPr>
      </w:pPr>
      <w:r w:rsidRPr="00295E23">
        <w:rPr>
          <w:rFonts w:eastAsia="Times New Roman"/>
          <w:b/>
          <w:szCs w:val="20"/>
          <w:lang w:eastAsia="sl-SI"/>
        </w:rPr>
        <w:t>PREDLOG</w:t>
      </w:r>
    </w:p>
    <w:p w14:paraId="68227F29" w14:textId="77777777" w:rsidR="00295E23" w:rsidRPr="00295E23" w:rsidRDefault="00295E23" w:rsidP="00295E23">
      <w:pPr>
        <w:spacing w:after="0" w:line="276" w:lineRule="auto"/>
        <w:jc w:val="right"/>
        <w:rPr>
          <w:rFonts w:eastAsia="Times New Roman"/>
          <w:szCs w:val="20"/>
          <w:lang w:eastAsia="sl-SI"/>
        </w:rPr>
      </w:pPr>
      <w:r w:rsidRPr="00295E23">
        <w:rPr>
          <w:rFonts w:eastAsia="Times New Roman"/>
          <w:szCs w:val="20"/>
          <w:lang w:eastAsia="sl-SI"/>
        </w:rPr>
        <w:t>(EVA 2022-2130-0041)</w:t>
      </w:r>
    </w:p>
    <w:p w14:paraId="0E752E40" w14:textId="77777777" w:rsidR="00532B69" w:rsidRDefault="00532B69" w:rsidP="00532B69">
      <w:pPr>
        <w:spacing w:after="0" w:line="276" w:lineRule="auto"/>
        <w:rPr>
          <w:rFonts w:eastAsia="Times New Roman"/>
          <w:szCs w:val="20"/>
          <w:lang w:eastAsia="sl-SI"/>
        </w:rPr>
      </w:pPr>
    </w:p>
    <w:bookmarkEnd w:id="0"/>
    <w:p w14:paraId="407C055F" w14:textId="672C11B9" w:rsidR="003D6B55" w:rsidRPr="006D3A78" w:rsidRDefault="003D6B55" w:rsidP="003D6B55">
      <w:pPr>
        <w:spacing w:after="0" w:line="276" w:lineRule="auto"/>
        <w:rPr>
          <w:rFonts w:eastAsia="Times New Roman"/>
          <w:szCs w:val="20"/>
          <w:lang w:eastAsia="sl-SI"/>
        </w:rPr>
      </w:pPr>
      <w:r>
        <w:rPr>
          <w:rFonts w:eastAsia="Times New Roman"/>
          <w:szCs w:val="20"/>
          <w:lang w:eastAsia="sl-SI"/>
        </w:rPr>
        <w:t>Na podlagi šestega odstavka 93</w:t>
      </w:r>
      <w:r w:rsidRPr="006D3A78">
        <w:rPr>
          <w:rFonts w:eastAsia="Times New Roman"/>
          <w:szCs w:val="20"/>
          <w:lang w:eastAsia="sl-SI"/>
        </w:rPr>
        <w:t xml:space="preserve">. člena Zakona o preprečevanju omejevanja konkurence (Uradni list RS, št. </w:t>
      </w:r>
      <w:r w:rsidRPr="00A57384">
        <w:rPr>
          <w:rFonts w:eastAsia="Times New Roman"/>
          <w:szCs w:val="20"/>
          <w:lang w:eastAsia="sl-SI"/>
        </w:rPr>
        <w:t>130/22</w:t>
      </w:r>
      <w:r w:rsidR="00295E23">
        <w:rPr>
          <w:rFonts w:eastAsia="Times New Roman"/>
          <w:szCs w:val="20"/>
          <w:lang w:eastAsia="sl-SI"/>
        </w:rPr>
        <w:t xml:space="preserve">) </w:t>
      </w:r>
      <w:r w:rsidRPr="006D3A78">
        <w:rPr>
          <w:rFonts w:eastAsia="Times New Roman"/>
          <w:szCs w:val="20"/>
          <w:lang w:eastAsia="sl-SI"/>
        </w:rPr>
        <w:t xml:space="preserve">Vlada Republike Slovenije </w:t>
      </w:r>
      <w:r w:rsidR="00295E23">
        <w:rPr>
          <w:rFonts w:eastAsia="Times New Roman"/>
          <w:szCs w:val="20"/>
          <w:lang w:eastAsia="sl-SI"/>
        </w:rPr>
        <w:t>izdaja</w:t>
      </w:r>
    </w:p>
    <w:p w14:paraId="70E6E939" w14:textId="77777777" w:rsidR="003D6B55" w:rsidRDefault="003D6B55" w:rsidP="003D6B55">
      <w:pPr>
        <w:spacing w:after="0" w:line="276" w:lineRule="auto"/>
        <w:rPr>
          <w:rFonts w:eastAsia="Times New Roman"/>
          <w:szCs w:val="20"/>
          <w:lang w:eastAsia="sl-SI"/>
        </w:rPr>
      </w:pPr>
    </w:p>
    <w:p w14:paraId="658E1622" w14:textId="77777777" w:rsidR="003D6B55" w:rsidRPr="006D3A78" w:rsidRDefault="003D6B55" w:rsidP="003D6B55">
      <w:pPr>
        <w:spacing w:after="0" w:line="276" w:lineRule="auto"/>
        <w:rPr>
          <w:rFonts w:eastAsia="Times New Roman"/>
          <w:szCs w:val="20"/>
          <w:lang w:eastAsia="sl-SI"/>
        </w:rPr>
      </w:pPr>
    </w:p>
    <w:p w14:paraId="16F3FBE2" w14:textId="77777777" w:rsidR="003D6B55" w:rsidRPr="006D3A78" w:rsidRDefault="003D6B55" w:rsidP="003D6B55">
      <w:pPr>
        <w:spacing w:after="0" w:line="276" w:lineRule="auto"/>
        <w:jc w:val="center"/>
        <w:rPr>
          <w:rFonts w:eastAsia="Times New Roman"/>
          <w:b/>
          <w:szCs w:val="20"/>
          <w:lang w:eastAsia="sl-SI"/>
        </w:rPr>
      </w:pPr>
      <w:r w:rsidRPr="006D3A78">
        <w:rPr>
          <w:rFonts w:eastAsia="Times New Roman"/>
          <w:b/>
          <w:szCs w:val="20"/>
          <w:lang w:eastAsia="sl-SI"/>
        </w:rPr>
        <w:t>UREDBO</w:t>
      </w:r>
    </w:p>
    <w:p w14:paraId="2912C54D" w14:textId="3BD45247" w:rsidR="003D6B55" w:rsidRPr="0018117D" w:rsidRDefault="003D6B55" w:rsidP="003D6B55">
      <w:pPr>
        <w:spacing w:after="0" w:line="276" w:lineRule="auto"/>
        <w:jc w:val="center"/>
        <w:rPr>
          <w:rFonts w:eastAsia="Times New Roman"/>
          <w:b/>
          <w:szCs w:val="20"/>
          <w:lang w:eastAsia="sl-SI"/>
        </w:rPr>
      </w:pPr>
      <w:r w:rsidRPr="006D3A78">
        <w:rPr>
          <w:rFonts w:eastAsia="Times New Roman"/>
          <w:b/>
          <w:szCs w:val="20"/>
          <w:lang w:eastAsia="sl-SI"/>
        </w:rPr>
        <w:t xml:space="preserve">o postopku odpustitve in znižanja administrativne sankcije </w:t>
      </w:r>
      <w:r w:rsidR="00D97291">
        <w:rPr>
          <w:rFonts w:eastAsia="Times New Roman"/>
          <w:b/>
          <w:szCs w:val="20"/>
          <w:lang w:eastAsia="sl-SI"/>
        </w:rPr>
        <w:t>podjetjem</w:t>
      </w:r>
      <w:r>
        <w:rPr>
          <w:rFonts w:eastAsia="Times New Roman"/>
          <w:b/>
          <w:szCs w:val="20"/>
          <w:lang w:eastAsia="sl-SI"/>
        </w:rPr>
        <w:t>, ki so udeležen</w:t>
      </w:r>
      <w:r w:rsidR="00D97291">
        <w:rPr>
          <w:rFonts w:eastAsia="Times New Roman"/>
          <w:b/>
          <w:szCs w:val="20"/>
          <w:lang w:eastAsia="sl-SI"/>
        </w:rPr>
        <w:t>a</w:t>
      </w:r>
      <w:r>
        <w:rPr>
          <w:rFonts w:eastAsia="Times New Roman"/>
          <w:b/>
          <w:szCs w:val="20"/>
          <w:lang w:eastAsia="sl-SI"/>
        </w:rPr>
        <w:t xml:space="preserve"> v kartelih</w:t>
      </w:r>
    </w:p>
    <w:p w14:paraId="5027D74A" w14:textId="77777777" w:rsidR="003D6B55" w:rsidRPr="006D3A78" w:rsidRDefault="003D6B55" w:rsidP="003D6B55">
      <w:pPr>
        <w:spacing w:after="0" w:line="276" w:lineRule="auto"/>
        <w:jc w:val="center"/>
        <w:rPr>
          <w:rFonts w:eastAsia="Times New Roman"/>
          <w:bCs/>
          <w:szCs w:val="20"/>
          <w:lang w:eastAsia="sl-SI"/>
        </w:rPr>
      </w:pPr>
    </w:p>
    <w:p w14:paraId="237B1431" w14:textId="77777777" w:rsidR="003D6B55" w:rsidRPr="006D3A78" w:rsidRDefault="003D6B55" w:rsidP="003D6B55">
      <w:pPr>
        <w:spacing w:after="0" w:line="276" w:lineRule="auto"/>
        <w:jc w:val="center"/>
        <w:rPr>
          <w:rFonts w:eastAsia="Times New Roman"/>
          <w:szCs w:val="20"/>
          <w:lang w:eastAsia="sl-SI"/>
        </w:rPr>
      </w:pPr>
    </w:p>
    <w:p w14:paraId="43C25B44" w14:textId="2B29A1A7" w:rsidR="003D6B55" w:rsidRPr="00BB1E2E" w:rsidRDefault="003D6B55" w:rsidP="00BB1E2E">
      <w:pPr>
        <w:pStyle w:val="Odstavekseznama"/>
        <w:numPr>
          <w:ilvl w:val="0"/>
          <w:numId w:val="32"/>
        </w:numPr>
        <w:spacing w:after="0" w:line="276" w:lineRule="auto"/>
        <w:jc w:val="center"/>
        <w:rPr>
          <w:rFonts w:eastAsia="Times New Roman"/>
          <w:b/>
          <w:szCs w:val="20"/>
          <w:lang w:eastAsia="sl-SI"/>
        </w:rPr>
      </w:pPr>
      <w:r w:rsidRPr="00BB1E2E">
        <w:rPr>
          <w:rFonts w:eastAsia="Times New Roman"/>
          <w:b/>
          <w:szCs w:val="20"/>
          <w:lang w:eastAsia="sl-SI"/>
        </w:rPr>
        <w:t>SPLOŠNE DOLOČBE</w:t>
      </w:r>
    </w:p>
    <w:p w14:paraId="123413C7" w14:textId="77777777" w:rsidR="003D6B55" w:rsidRPr="006D3A78" w:rsidRDefault="003D6B55" w:rsidP="003D6B55">
      <w:pPr>
        <w:spacing w:after="0" w:line="276" w:lineRule="auto"/>
        <w:jc w:val="center"/>
        <w:rPr>
          <w:rFonts w:eastAsia="Times New Roman"/>
          <w:b/>
          <w:szCs w:val="20"/>
          <w:lang w:eastAsia="sl-SI"/>
        </w:rPr>
      </w:pPr>
    </w:p>
    <w:p w14:paraId="72E76520" w14:textId="46BED610" w:rsidR="003D6B55" w:rsidRPr="00952A21" w:rsidRDefault="003D6B55" w:rsidP="00952A21">
      <w:pPr>
        <w:pStyle w:val="Odstavekseznama"/>
        <w:numPr>
          <w:ilvl w:val="0"/>
          <w:numId w:val="31"/>
        </w:numPr>
        <w:spacing w:after="0" w:line="276" w:lineRule="auto"/>
        <w:jc w:val="center"/>
        <w:rPr>
          <w:rFonts w:eastAsia="Times New Roman"/>
          <w:b/>
          <w:szCs w:val="20"/>
          <w:lang w:eastAsia="sl-SI"/>
        </w:rPr>
      </w:pPr>
      <w:r w:rsidRPr="00952A21">
        <w:rPr>
          <w:rFonts w:eastAsia="Times New Roman"/>
          <w:b/>
          <w:szCs w:val="20"/>
          <w:lang w:eastAsia="sl-SI"/>
        </w:rPr>
        <w:t>člen</w:t>
      </w:r>
    </w:p>
    <w:p w14:paraId="321F606E" w14:textId="684C0B9C" w:rsidR="003D6B55" w:rsidRDefault="009E7BE8" w:rsidP="00693B00">
      <w:pPr>
        <w:spacing w:after="0" w:line="276" w:lineRule="auto"/>
        <w:jc w:val="center"/>
        <w:rPr>
          <w:rFonts w:eastAsia="Times New Roman"/>
          <w:b/>
          <w:szCs w:val="20"/>
          <w:lang w:eastAsia="sl-SI"/>
        </w:rPr>
      </w:pPr>
      <w:r>
        <w:rPr>
          <w:rFonts w:eastAsia="Times New Roman"/>
          <w:b/>
          <w:szCs w:val="20"/>
          <w:lang w:eastAsia="sl-SI"/>
        </w:rPr>
        <w:t xml:space="preserve">(vsebina </w:t>
      </w:r>
      <w:r w:rsidR="005B381F" w:rsidRPr="005B381F">
        <w:rPr>
          <w:rFonts w:eastAsia="Times New Roman"/>
          <w:b/>
          <w:szCs w:val="20"/>
          <w:lang w:eastAsia="sl-SI"/>
        </w:rPr>
        <w:t>uredbe</w:t>
      </w:r>
      <w:r>
        <w:rPr>
          <w:rFonts w:eastAsia="Times New Roman"/>
          <w:b/>
          <w:szCs w:val="20"/>
          <w:lang w:eastAsia="sl-SI"/>
        </w:rPr>
        <w:t xml:space="preserve"> </w:t>
      </w:r>
      <w:r w:rsidR="006622C1">
        <w:rPr>
          <w:rFonts w:eastAsia="Times New Roman"/>
          <w:b/>
          <w:szCs w:val="20"/>
          <w:lang w:eastAsia="sl-SI"/>
        </w:rPr>
        <w:t xml:space="preserve">in </w:t>
      </w:r>
      <w:r w:rsidR="003D1C0C">
        <w:rPr>
          <w:rFonts w:eastAsia="Times New Roman"/>
          <w:b/>
          <w:szCs w:val="20"/>
          <w:lang w:eastAsia="sl-SI"/>
        </w:rPr>
        <w:t>prenos in izvajanje predpisa</w:t>
      </w:r>
      <w:r w:rsidRPr="009E7BE8">
        <w:rPr>
          <w:rFonts w:eastAsia="Times New Roman"/>
          <w:b/>
          <w:szCs w:val="20"/>
          <w:lang w:eastAsia="sl-SI"/>
        </w:rPr>
        <w:t xml:space="preserve"> Evropske unije</w:t>
      </w:r>
      <w:r w:rsidR="005B381F" w:rsidRPr="005B381F">
        <w:rPr>
          <w:rFonts w:eastAsia="Times New Roman"/>
          <w:b/>
          <w:szCs w:val="20"/>
          <w:lang w:eastAsia="sl-SI"/>
        </w:rPr>
        <w:t>)</w:t>
      </w:r>
    </w:p>
    <w:p w14:paraId="308041B4" w14:textId="77777777" w:rsidR="005B381F" w:rsidRPr="006D3A78" w:rsidRDefault="005B381F" w:rsidP="00693B00">
      <w:pPr>
        <w:spacing w:after="0" w:line="276" w:lineRule="auto"/>
        <w:jc w:val="center"/>
        <w:rPr>
          <w:rFonts w:eastAsia="Times New Roman"/>
          <w:b/>
          <w:szCs w:val="20"/>
          <w:lang w:eastAsia="sl-SI"/>
        </w:rPr>
      </w:pPr>
    </w:p>
    <w:p w14:paraId="78C333B3" w14:textId="56579096" w:rsidR="003D6B55" w:rsidRDefault="00F479C2" w:rsidP="003D6B55">
      <w:pPr>
        <w:spacing w:after="0" w:line="276" w:lineRule="auto"/>
        <w:rPr>
          <w:rFonts w:eastAsia="Times New Roman"/>
          <w:szCs w:val="20"/>
          <w:lang w:eastAsia="sl-SI"/>
        </w:rPr>
      </w:pPr>
      <w:r>
        <w:rPr>
          <w:rFonts w:eastAsia="Times New Roman"/>
          <w:szCs w:val="20"/>
          <w:lang w:eastAsia="sl-SI"/>
        </w:rPr>
        <w:t xml:space="preserve">(1) </w:t>
      </w:r>
      <w:r w:rsidR="003D6B55" w:rsidRPr="006D3A78">
        <w:rPr>
          <w:rFonts w:eastAsia="Times New Roman"/>
          <w:szCs w:val="20"/>
          <w:lang w:eastAsia="sl-SI"/>
        </w:rPr>
        <w:t>Ta uredba določa postopek odpustitve in znižanja administrativne sankcije podjetjem, ki so udeležen</w:t>
      </w:r>
      <w:r w:rsidR="00D97291">
        <w:rPr>
          <w:rFonts w:eastAsia="Times New Roman"/>
          <w:szCs w:val="20"/>
          <w:lang w:eastAsia="sl-SI"/>
        </w:rPr>
        <w:t>a</w:t>
      </w:r>
      <w:r w:rsidR="003D6B55" w:rsidRPr="006D3A78">
        <w:rPr>
          <w:rFonts w:eastAsia="Times New Roman"/>
          <w:szCs w:val="20"/>
          <w:lang w:eastAsia="sl-SI"/>
        </w:rPr>
        <w:t xml:space="preserve"> v kartelih. </w:t>
      </w:r>
    </w:p>
    <w:p w14:paraId="47848271" w14:textId="05FEB29D" w:rsidR="00072A4C" w:rsidRDefault="00072A4C" w:rsidP="003D6B55">
      <w:pPr>
        <w:spacing w:after="0" w:line="276" w:lineRule="auto"/>
        <w:rPr>
          <w:rFonts w:eastAsia="Times New Roman"/>
          <w:szCs w:val="20"/>
          <w:lang w:eastAsia="sl-SI"/>
        </w:rPr>
      </w:pPr>
    </w:p>
    <w:p w14:paraId="517F9E93" w14:textId="78529E1C" w:rsidR="00BB2422" w:rsidRPr="00072A4C" w:rsidRDefault="00F479C2" w:rsidP="003D6B55">
      <w:pPr>
        <w:spacing w:after="0" w:line="276" w:lineRule="auto"/>
        <w:rPr>
          <w:rFonts w:cs="Arial"/>
          <w:szCs w:val="20"/>
        </w:rPr>
      </w:pPr>
      <w:r>
        <w:rPr>
          <w:rFonts w:cs="Arial"/>
          <w:szCs w:val="20"/>
        </w:rPr>
        <w:t xml:space="preserve">(2) </w:t>
      </w:r>
      <w:r w:rsidR="00072A4C" w:rsidRPr="00A22E1B">
        <w:rPr>
          <w:rFonts w:cs="Arial"/>
          <w:szCs w:val="20"/>
        </w:rPr>
        <w:t>S to uredb</w:t>
      </w:r>
      <w:r w:rsidR="00BB2422">
        <w:rPr>
          <w:rFonts w:cs="Arial"/>
          <w:szCs w:val="20"/>
        </w:rPr>
        <w:t xml:space="preserve">o se </w:t>
      </w:r>
      <w:r w:rsidR="00072A4C">
        <w:rPr>
          <w:rFonts w:cs="Arial"/>
          <w:szCs w:val="20"/>
        </w:rPr>
        <w:t>v pravni red Republike Slovenije</w:t>
      </w:r>
      <w:r w:rsidR="00BB2422">
        <w:rPr>
          <w:rFonts w:cs="Arial"/>
          <w:szCs w:val="20"/>
        </w:rPr>
        <w:t xml:space="preserve"> tudi</w:t>
      </w:r>
      <w:r w:rsidR="00072A4C">
        <w:rPr>
          <w:rFonts w:cs="Arial"/>
          <w:szCs w:val="20"/>
        </w:rPr>
        <w:t xml:space="preserve"> prenaša Direktiva</w:t>
      </w:r>
      <w:r w:rsidR="00072A4C" w:rsidRPr="00A22E1B">
        <w:rPr>
          <w:rFonts w:cs="Arial"/>
          <w:szCs w:val="20"/>
        </w:rPr>
        <w:t xml:space="preserve"> (EU) 2019/1 Evropskega parlamenta in Sveta z dne 11. decembra 2018 o krepitvi vloge organov držav članic, pristojnih za konkurenco, da bodo učinkoviteje uveljavljali pravila konkurence, in o zagotavljanju pravilnega delovanja notranjega trga (UL L št. 11 z dne 14. 1. 2019, str. 3; v nadaljnjem besedilu: Direktiva 2019/1/EU).</w:t>
      </w:r>
    </w:p>
    <w:p w14:paraId="0B83C409" w14:textId="341F63A3" w:rsidR="001225B6" w:rsidRDefault="001225B6" w:rsidP="003D6B55">
      <w:pPr>
        <w:spacing w:after="0" w:line="276" w:lineRule="auto"/>
        <w:rPr>
          <w:rFonts w:eastAsia="Times New Roman"/>
          <w:szCs w:val="20"/>
          <w:lang w:eastAsia="sl-SI"/>
        </w:rPr>
      </w:pPr>
    </w:p>
    <w:p w14:paraId="39E80490" w14:textId="3BE39D3A" w:rsidR="001225B6" w:rsidRPr="00693B00" w:rsidRDefault="001225B6" w:rsidP="00A51AD9">
      <w:pPr>
        <w:pStyle w:val="Odstavekseznama"/>
        <w:numPr>
          <w:ilvl w:val="0"/>
          <w:numId w:val="31"/>
        </w:numPr>
        <w:spacing w:after="0" w:line="276" w:lineRule="auto"/>
        <w:jc w:val="center"/>
        <w:rPr>
          <w:rFonts w:eastAsia="Times New Roman"/>
          <w:b/>
          <w:szCs w:val="20"/>
          <w:lang w:eastAsia="sl-SI"/>
        </w:rPr>
      </w:pPr>
      <w:r w:rsidRPr="00693B00">
        <w:rPr>
          <w:rFonts w:cs="Arial"/>
          <w:b/>
          <w:szCs w:val="20"/>
        </w:rPr>
        <w:t>člen</w:t>
      </w:r>
    </w:p>
    <w:p w14:paraId="73A34EC3" w14:textId="22435DBD" w:rsidR="003D6B55" w:rsidRPr="00693B00" w:rsidRDefault="005B381F" w:rsidP="00693B00">
      <w:pPr>
        <w:spacing w:after="0" w:line="276" w:lineRule="auto"/>
        <w:jc w:val="center"/>
        <w:rPr>
          <w:rFonts w:eastAsia="Times New Roman"/>
          <w:b/>
          <w:szCs w:val="20"/>
          <w:lang w:eastAsia="sl-SI"/>
        </w:rPr>
      </w:pPr>
      <w:r w:rsidRPr="00693B00">
        <w:rPr>
          <w:rFonts w:eastAsia="Times New Roman"/>
          <w:b/>
          <w:szCs w:val="20"/>
          <w:lang w:eastAsia="sl-SI"/>
        </w:rPr>
        <w:t>(organ odločanja)</w:t>
      </w:r>
    </w:p>
    <w:p w14:paraId="0D6FE0D3" w14:textId="77777777" w:rsidR="005B381F" w:rsidRPr="006D3A78" w:rsidRDefault="005B381F" w:rsidP="00693B00">
      <w:pPr>
        <w:spacing w:after="0" w:line="276" w:lineRule="auto"/>
        <w:jc w:val="center"/>
        <w:rPr>
          <w:rFonts w:eastAsia="Times New Roman"/>
          <w:szCs w:val="20"/>
          <w:lang w:eastAsia="sl-SI"/>
        </w:rPr>
      </w:pPr>
    </w:p>
    <w:p w14:paraId="5B118F0A" w14:textId="55A0FFC3"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O odpustitvi in znižanju administrativne sankcije po tej uredbi odloča </w:t>
      </w:r>
      <w:r w:rsidR="00084454" w:rsidRPr="00084454">
        <w:rPr>
          <w:rFonts w:eastAsia="Times New Roman"/>
          <w:szCs w:val="20"/>
          <w:lang w:eastAsia="sl-SI"/>
        </w:rPr>
        <w:t>Javna agencija Republike Slovenije za varstvo konkurence</w:t>
      </w:r>
      <w:r w:rsidRPr="006D3A78">
        <w:rPr>
          <w:rFonts w:eastAsia="Times New Roman"/>
          <w:szCs w:val="20"/>
          <w:lang w:eastAsia="sl-SI"/>
        </w:rPr>
        <w:t xml:space="preserve"> (v nadaljnjem besedilu: agencija) kot organ v </w:t>
      </w:r>
      <w:r>
        <w:rPr>
          <w:rFonts w:eastAsia="Times New Roman"/>
          <w:szCs w:val="20"/>
          <w:lang w:eastAsia="sl-SI"/>
        </w:rPr>
        <w:t xml:space="preserve">upravnem </w:t>
      </w:r>
      <w:r w:rsidRPr="006D3A78">
        <w:rPr>
          <w:rFonts w:eastAsia="Times New Roman"/>
          <w:szCs w:val="20"/>
          <w:lang w:eastAsia="sl-SI"/>
        </w:rPr>
        <w:t>postopku</w:t>
      </w:r>
      <w:r>
        <w:rPr>
          <w:rFonts w:eastAsia="Times New Roman"/>
          <w:szCs w:val="20"/>
          <w:lang w:eastAsia="sl-SI"/>
        </w:rPr>
        <w:t xml:space="preserve"> </w:t>
      </w:r>
      <w:r w:rsidRPr="006D3A78">
        <w:rPr>
          <w:rFonts w:eastAsia="Times New Roman"/>
          <w:szCs w:val="20"/>
          <w:lang w:eastAsia="sl-SI"/>
        </w:rPr>
        <w:t xml:space="preserve">po </w:t>
      </w:r>
      <w:r>
        <w:rPr>
          <w:rFonts w:eastAsia="Times New Roman"/>
          <w:szCs w:val="20"/>
          <w:lang w:eastAsia="sl-SI"/>
        </w:rPr>
        <w:t>Zakonu</w:t>
      </w:r>
      <w:r w:rsidRPr="006D3A78">
        <w:rPr>
          <w:rFonts w:eastAsia="Times New Roman"/>
          <w:szCs w:val="20"/>
          <w:lang w:eastAsia="sl-SI"/>
        </w:rPr>
        <w:t xml:space="preserve"> o preprečevanju omejevanja konkurence (Uradni list RS, št. </w:t>
      </w:r>
      <w:r w:rsidRPr="00A57384">
        <w:rPr>
          <w:rFonts w:eastAsia="Times New Roman"/>
          <w:szCs w:val="20"/>
          <w:lang w:eastAsia="sl-SI"/>
        </w:rPr>
        <w:t>130/22</w:t>
      </w:r>
      <w:r w:rsidRPr="006D3A78">
        <w:rPr>
          <w:rFonts w:eastAsia="Times New Roman"/>
          <w:szCs w:val="20"/>
          <w:lang w:eastAsia="sl-SI"/>
        </w:rPr>
        <w:t>; v nadaljnjem besedilu: zakon).</w:t>
      </w:r>
    </w:p>
    <w:p w14:paraId="4BA96ABE" w14:textId="77777777" w:rsidR="003D6B55" w:rsidRPr="006D3A78" w:rsidRDefault="003D6B55" w:rsidP="003D6B55">
      <w:pPr>
        <w:spacing w:after="0" w:line="276" w:lineRule="auto"/>
        <w:rPr>
          <w:rFonts w:eastAsia="Times New Roman"/>
          <w:szCs w:val="20"/>
          <w:lang w:eastAsia="sl-SI"/>
        </w:rPr>
      </w:pPr>
    </w:p>
    <w:p w14:paraId="3D70DB62" w14:textId="6C8F9ACE"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2D9D08B5" w14:textId="2F4F3D84" w:rsidR="003D6B55" w:rsidRPr="00693B00" w:rsidRDefault="005B381F" w:rsidP="00693B00">
      <w:pPr>
        <w:spacing w:after="0" w:line="276" w:lineRule="auto"/>
        <w:jc w:val="center"/>
        <w:rPr>
          <w:rFonts w:eastAsia="Times New Roman"/>
          <w:b/>
          <w:szCs w:val="20"/>
          <w:lang w:eastAsia="sl-SI"/>
        </w:rPr>
      </w:pPr>
      <w:r w:rsidRPr="00693B00">
        <w:rPr>
          <w:rFonts w:eastAsia="Times New Roman"/>
          <w:b/>
          <w:szCs w:val="20"/>
          <w:lang w:eastAsia="sl-SI"/>
        </w:rPr>
        <w:t>(</w:t>
      </w:r>
      <w:r w:rsidR="002F3879">
        <w:rPr>
          <w:rFonts w:eastAsia="Times New Roman"/>
          <w:b/>
          <w:szCs w:val="20"/>
          <w:lang w:eastAsia="sl-SI"/>
        </w:rPr>
        <w:t>uporaba</w:t>
      </w:r>
      <w:r w:rsidRPr="00693B00">
        <w:rPr>
          <w:rFonts w:eastAsia="Times New Roman"/>
          <w:b/>
          <w:szCs w:val="20"/>
          <w:lang w:eastAsia="sl-SI"/>
        </w:rPr>
        <w:t>)</w:t>
      </w:r>
    </w:p>
    <w:p w14:paraId="098EED7D" w14:textId="77777777" w:rsidR="005B381F" w:rsidRDefault="005B381F" w:rsidP="003D6B55">
      <w:pPr>
        <w:spacing w:after="0" w:line="276" w:lineRule="auto"/>
        <w:rPr>
          <w:rFonts w:eastAsia="Times New Roman"/>
          <w:szCs w:val="20"/>
          <w:lang w:eastAsia="sl-SI"/>
        </w:rPr>
      </w:pPr>
    </w:p>
    <w:p w14:paraId="0F01EB0D" w14:textId="60B74ADB" w:rsidR="003D6B55" w:rsidRPr="0027334E" w:rsidRDefault="0027334E" w:rsidP="008556FF">
      <w:pPr>
        <w:spacing w:after="0" w:line="276" w:lineRule="auto"/>
        <w:rPr>
          <w:rFonts w:eastAsia="Times New Roman"/>
          <w:szCs w:val="20"/>
          <w:lang w:eastAsia="sl-SI"/>
        </w:rPr>
      </w:pPr>
      <w:r>
        <w:rPr>
          <w:rFonts w:eastAsia="Times New Roman"/>
          <w:szCs w:val="20"/>
          <w:lang w:eastAsia="sl-SI"/>
        </w:rPr>
        <w:t xml:space="preserve">Ta uredba se uporablja za </w:t>
      </w:r>
      <w:r w:rsidR="00D873CA">
        <w:rPr>
          <w:rFonts w:eastAsia="Times New Roman"/>
          <w:szCs w:val="20"/>
          <w:lang w:eastAsia="sl-SI"/>
        </w:rPr>
        <w:t>odpustitev ali</w:t>
      </w:r>
      <w:r>
        <w:rPr>
          <w:rFonts w:eastAsia="Times New Roman"/>
          <w:szCs w:val="20"/>
          <w:lang w:eastAsia="sl-SI"/>
        </w:rPr>
        <w:t xml:space="preserve"> z</w:t>
      </w:r>
      <w:r w:rsidR="0062199C">
        <w:rPr>
          <w:rFonts w:eastAsia="Times New Roman"/>
          <w:szCs w:val="20"/>
          <w:lang w:eastAsia="sl-SI"/>
        </w:rPr>
        <w:t>n</w:t>
      </w:r>
      <w:r>
        <w:rPr>
          <w:rFonts w:eastAsia="Times New Roman"/>
          <w:szCs w:val="20"/>
          <w:lang w:eastAsia="sl-SI"/>
        </w:rPr>
        <w:t>ižanje administrativne sankcije zaradi kršitev</w:t>
      </w:r>
      <w:r w:rsidR="0062199C">
        <w:rPr>
          <w:rFonts w:eastAsia="Times New Roman"/>
          <w:szCs w:val="20"/>
          <w:lang w:eastAsia="sl-SI"/>
        </w:rPr>
        <w:t xml:space="preserve"> </w:t>
      </w:r>
      <w:r w:rsidR="00357DB3" w:rsidRPr="00357DB3">
        <w:rPr>
          <w:rFonts w:eastAsia="Times New Roman"/>
          <w:szCs w:val="20"/>
          <w:lang w:eastAsia="sl-SI"/>
        </w:rPr>
        <w:t>5. člena zakona ali 101. člena Pogodbe o delovanju Evropske unije (UL C št. 326 z dne 26. oktobra 2012; v nadaljnjem besedilu: Pogodba o delovanju Evropske unije)</w:t>
      </w:r>
      <w:r w:rsidR="0062199C">
        <w:rPr>
          <w:rFonts w:eastAsia="Times New Roman"/>
          <w:szCs w:val="20"/>
          <w:lang w:eastAsia="sl-SI"/>
        </w:rPr>
        <w:t xml:space="preserve"> (v nadaljnjem besedilu: kršitev)</w:t>
      </w:r>
      <w:r w:rsidR="003D6B55" w:rsidRPr="0027334E">
        <w:rPr>
          <w:rFonts w:eastAsia="Times New Roman"/>
          <w:szCs w:val="20"/>
          <w:lang w:eastAsia="sl-SI"/>
        </w:rPr>
        <w:t>.</w:t>
      </w:r>
    </w:p>
    <w:p w14:paraId="57A316A8" w14:textId="6C539EF4" w:rsidR="003D6B55" w:rsidRDefault="003D6B55" w:rsidP="003D6B55">
      <w:pPr>
        <w:spacing w:after="0" w:line="276" w:lineRule="auto"/>
        <w:rPr>
          <w:rFonts w:eastAsia="Times New Roman"/>
          <w:szCs w:val="20"/>
          <w:lang w:eastAsia="sl-SI"/>
        </w:rPr>
      </w:pPr>
    </w:p>
    <w:p w14:paraId="5F05E442" w14:textId="77777777" w:rsidR="00752B71" w:rsidRPr="006D3A78" w:rsidRDefault="00752B71" w:rsidP="003D6B55">
      <w:pPr>
        <w:spacing w:after="0" w:line="276" w:lineRule="auto"/>
        <w:rPr>
          <w:rFonts w:eastAsia="Times New Roman"/>
          <w:szCs w:val="20"/>
          <w:lang w:eastAsia="sl-SI"/>
        </w:rPr>
      </w:pPr>
    </w:p>
    <w:p w14:paraId="26A90911" w14:textId="4EC295F8" w:rsidR="003D6B55" w:rsidRPr="00BB1E2E" w:rsidRDefault="003D6B55" w:rsidP="00BB1E2E">
      <w:pPr>
        <w:pStyle w:val="Odstavekseznama"/>
        <w:numPr>
          <w:ilvl w:val="0"/>
          <w:numId w:val="32"/>
        </w:numPr>
        <w:spacing w:after="0" w:line="276" w:lineRule="auto"/>
        <w:jc w:val="center"/>
        <w:rPr>
          <w:rFonts w:eastAsia="Times New Roman"/>
          <w:b/>
          <w:szCs w:val="20"/>
          <w:lang w:eastAsia="sl-SI"/>
        </w:rPr>
      </w:pPr>
      <w:r w:rsidRPr="00BB1E2E">
        <w:rPr>
          <w:rFonts w:eastAsia="Times New Roman"/>
          <w:b/>
          <w:szCs w:val="20"/>
          <w:lang w:eastAsia="sl-SI"/>
        </w:rPr>
        <w:t>POSTOPEK Z IZJAVO ZARADI PRIZANESLJIVOSTI</w:t>
      </w:r>
    </w:p>
    <w:p w14:paraId="3DCDA971" w14:textId="77777777" w:rsidR="003D6B55" w:rsidRPr="006D3A78" w:rsidRDefault="003D6B55" w:rsidP="003D6B55">
      <w:pPr>
        <w:spacing w:after="0" w:line="276" w:lineRule="auto"/>
        <w:jc w:val="center"/>
        <w:rPr>
          <w:rFonts w:eastAsia="Times New Roman"/>
          <w:b/>
          <w:szCs w:val="20"/>
          <w:lang w:eastAsia="sl-SI"/>
        </w:rPr>
      </w:pPr>
    </w:p>
    <w:p w14:paraId="15EA2CD8" w14:textId="58F37C41"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53C7174F" w14:textId="569B6E60" w:rsidR="003D6B55" w:rsidRPr="00693B00" w:rsidRDefault="004640ED" w:rsidP="00693B00">
      <w:pPr>
        <w:spacing w:after="0" w:line="276" w:lineRule="auto"/>
        <w:jc w:val="center"/>
        <w:rPr>
          <w:rFonts w:eastAsia="Times New Roman"/>
          <w:b/>
          <w:szCs w:val="20"/>
          <w:lang w:eastAsia="sl-SI"/>
        </w:rPr>
      </w:pPr>
      <w:r w:rsidRPr="00693B00">
        <w:rPr>
          <w:rFonts w:eastAsia="Times New Roman"/>
          <w:b/>
          <w:szCs w:val="20"/>
          <w:lang w:eastAsia="sl-SI"/>
        </w:rPr>
        <w:t>(oblika izjave zaradi prizanesljivosti)</w:t>
      </w:r>
    </w:p>
    <w:p w14:paraId="17D61E6C" w14:textId="5D740264" w:rsidR="003D6B55" w:rsidRDefault="003D6B55" w:rsidP="003D6B55">
      <w:pPr>
        <w:spacing w:after="0" w:line="276" w:lineRule="auto"/>
        <w:rPr>
          <w:rFonts w:eastAsia="Times New Roman"/>
          <w:szCs w:val="20"/>
          <w:lang w:eastAsia="sl-SI"/>
        </w:rPr>
      </w:pPr>
      <w:r w:rsidRPr="006D3A78">
        <w:rPr>
          <w:rFonts w:eastAsia="Times New Roman"/>
          <w:szCs w:val="20"/>
          <w:lang w:eastAsia="sl-SI"/>
        </w:rPr>
        <w:t xml:space="preserve"> </w:t>
      </w:r>
    </w:p>
    <w:p w14:paraId="0C59DE38" w14:textId="72BFABAA" w:rsidR="003D6B55" w:rsidRPr="006D3A78" w:rsidRDefault="0012442C" w:rsidP="003D6B55">
      <w:pPr>
        <w:spacing w:after="0" w:line="276" w:lineRule="auto"/>
        <w:rPr>
          <w:rFonts w:eastAsia="Times New Roman"/>
          <w:szCs w:val="20"/>
          <w:lang w:eastAsia="sl-SI"/>
        </w:rPr>
      </w:pPr>
      <w:r>
        <w:rPr>
          <w:rFonts w:eastAsia="Times New Roman"/>
          <w:szCs w:val="20"/>
          <w:lang w:eastAsia="sl-SI"/>
        </w:rPr>
        <w:t>Podjetju,</w:t>
      </w:r>
      <w:r w:rsidR="00D00BA1">
        <w:rPr>
          <w:rFonts w:eastAsia="Times New Roman"/>
          <w:szCs w:val="20"/>
          <w:lang w:eastAsia="sl-SI"/>
        </w:rPr>
        <w:t xml:space="preserve"> udeležen</w:t>
      </w:r>
      <w:r>
        <w:rPr>
          <w:rFonts w:eastAsia="Times New Roman"/>
          <w:szCs w:val="20"/>
          <w:lang w:eastAsia="sl-SI"/>
        </w:rPr>
        <w:t>em</w:t>
      </w:r>
      <w:r w:rsidR="00D00BA1">
        <w:rPr>
          <w:rFonts w:eastAsia="Times New Roman"/>
          <w:szCs w:val="20"/>
          <w:lang w:eastAsia="sl-SI"/>
        </w:rPr>
        <w:t xml:space="preserve"> v kartelu</w:t>
      </w:r>
      <w:r w:rsidR="00D00BA1" w:rsidRPr="00D00BA1">
        <w:rPr>
          <w:rFonts w:eastAsia="Times New Roman"/>
          <w:szCs w:val="20"/>
          <w:lang w:eastAsia="sl-SI"/>
        </w:rPr>
        <w:t xml:space="preserve"> se lahko administrativna sankcija odpusti ali zniža, če izpolnjuje pogoje </w:t>
      </w:r>
      <w:r>
        <w:rPr>
          <w:rFonts w:eastAsia="Times New Roman"/>
          <w:szCs w:val="20"/>
          <w:lang w:eastAsia="sl-SI"/>
        </w:rPr>
        <w:t>določene v 93. členu zakona</w:t>
      </w:r>
      <w:r w:rsidR="00D00BA1" w:rsidRPr="00D00BA1">
        <w:rPr>
          <w:rFonts w:eastAsia="Times New Roman"/>
          <w:szCs w:val="20"/>
          <w:lang w:eastAsia="sl-SI"/>
        </w:rPr>
        <w:t xml:space="preserve"> in v skladu s to uredbo pri agenciji vloži izjavo</w:t>
      </w:r>
      <w:r w:rsidR="0023055B">
        <w:rPr>
          <w:rFonts w:eastAsia="Times New Roman"/>
          <w:szCs w:val="20"/>
          <w:lang w:eastAsia="sl-SI"/>
        </w:rPr>
        <w:t xml:space="preserve"> zaradi prizanesljivosti</w:t>
      </w:r>
      <w:r w:rsidR="00D00BA1" w:rsidRPr="00D00BA1">
        <w:rPr>
          <w:rFonts w:eastAsia="Times New Roman"/>
          <w:szCs w:val="20"/>
          <w:lang w:eastAsia="sl-SI"/>
        </w:rPr>
        <w:t>, na obrazcu, ki je kot Priloga 1 sestavni del te uredbe ali na obrazcih, ki so kot Priloga 2, Priloga 3 in Priloga 4 sestavni del te uredbe</w:t>
      </w:r>
      <w:r w:rsidR="0023055B">
        <w:rPr>
          <w:rFonts w:eastAsia="Times New Roman"/>
          <w:szCs w:val="20"/>
          <w:lang w:eastAsia="sl-SI"/>
        </w:rPr>
        <w:t>.</w:t>
      </w:r>
    </w:p>
    <w:p w14:paraId="4573D82F" w14:textId="77777777" w:rsidR="003D6B55" w:rsidRPr="006D3A78" w:rsidRDefault="003D6B55" w:rsidP="003D6B55">
      <w:pPr>
        <w:spacing w:after="0" w:line="276" w:lineRule="auto"/>
        <w:rPr>
          <w:rFonts w:eastAsia="Times New Roman"/>
          <w:szCs w:val="20"/>
          <w:lang w:eastAsia="sl-SI"/>
        </w:rPr>
      </w:pPr>
    </w:p>
    <w:p w14:paraId="08396FA6" w14:textId="37A07373"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1E7CEE5A" w14:textId="3E4AE9F2" w:rsidR="003D6B55" w:rsidRPr="00693B00" w:rsidRDefault="004640ED" w:rsidP="00693B00">
      <w:pPr>
        <w:spacing w:after="0" w:line="276" w:lineRule="auto"/>
        <w:jc w:val="center"/>
        <w:rPr>
          <w:rFonts w:eastAsia="Times New Roman"/>
          <w:b/>
          <w:szCs w:val="20"/>
          <w:lang w:eastAsia="sl-SI"/>
        </w:rPr>
      </w:pPr>
      <w:r w:rsidRPr="00693B00">
        <w:rPr>
          <w:rFonts w:eastAsia="Times New Roman"/>
          <w:b/>
          <w:szCs w:val="20"/>
          <w:lang w:eastAsia="sl-SI"/>
        </w:rPr>
        <w:t>(vložitev izjave zaradi prizanesljivosti)</w:t>
      </w:r>
    </w:p>
    <w:p w14:paraId="0F118AF5" w14:textId="77777777" w:rsidR="004640ED" w:rsidRDefault="004640ED" w:rsidP="003D6B55">
      <w:pPr>
        <w:spacing w:after="0" w:line="276" w:lineRule="auto"/>
        <w:rPr>
          <w:rFonts w:eastAsia="Times New Roman"/>
          <w:szCs w:val="20"/>
          <w:lang w:eastAsia="sl-SI"/>
        </w:rPr>
      </w:pPr>
    </w:p>
    <w:p w14:paraId="39D0AB44" w14:textId="3E299F7B"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w:t>
      </w:r>
      <w:r w:rsidR="00691774">
        <w:rPr>
          <w:rFonts w:eastAsia="Times New Roman"/>
          <w:szCs w:val="20"/>
          <w:lang w:eastAsia="sl-SI"/>
        </w:rPr>
        <w:t>Podjetje</w:t>
      </w:r>
      <w:r w:rsidR="00691774" w:rsidRPr="006D3A78">
        <w:rPr>
          <w:rFonts w:eastAsia="Times New Roman"/>
          <w:szCs w:val="20"/>
          <w:lang w:eastAsia="sl-SI"/>
        </w:rPr>
        <w:t xml:space="preserve"> </w:t>
      </w:r>
      <w:r w:rsidRPr="006D3A78">
        <w:rPr>
          <w:rFonts w:eastAsia="Times New Roman"/>
          <w:szCs w:val="20"/>
          <w:lang w:eastAsia="sl-SI"/>
        </w:rPr>
        <w:t>vloži izjavo</w:t>
      </w:r>
      <w:r w:rsidR="004B3FDF" w:rsidRPr="004B3FDF">
        <w:rPr>
          <w:rFonts w:eastAsia="Times New Roman"/>
          <w:szCs w:val="20"/>
          <w:lang w:eastAsia="sl-SI"/>
        </w:rPr>
        <w:t xml:space="preserve"> </w:t>
      </w:r>
      <w:r w:rsidR="004B3FDF">
        <w:rPr>
          <w:rFonts w:eastAsia="Times New Roman"/>
          <w:szCs w:val="20"/>
          <w:lang w:eastAsia="sl-SI"/>
        </w:rPr>
        <w:t>zaradi prizanesljivosti</w:t>
      </w:r>
      <w:r w:rsidR="00FF65F3">
        <w:rPr>
          <w:rFonts w:eastAsia="Times New Roman"/>
          <w:szCs w:val="20"/>
          <w:lang w:eastAsia="sl-SI"/>
        </w:rPr>
        <w:t xml:space="preserve"> iz prejšnjega člena</w:t>
      </w:r>
      <w:r w:rsidRPr="006D3A78">
        <w:rPr>
          <w:rFonts w:eastAsia="Times New Roman"/>
          <w:szCs w:val="20"/>
          <w:lang w:eastAsia="sl-SI"/>
        </w:rPr>
        <w:t xml:space="preserve"> tako, da: </w:t>
      </w:r>
    </w:p>
    <w:p w14:paraId="15472EDD" w14:textId="77777777" w:rsidR="003D6B55" w:rsidRPr="006D3A78" w:rsidRDefault="003D6B55" w:rsidP="00091133">
      <w:pPr>
        <w:numPr>
          <w:ilvl w:val="0"/>
          <w:numId w:val="34"/>
        </w:numPr>
        <w:spacing w:after="0" w:line="276" w:lineRule="auto"/>
        <w:rPr>
          <w:rFonts w:eastAsia="Times New Roman"/>
          <w:szCs w:val="20"/>
          <w:lang w:eastAsia="sl-SI"/>
        </w:rPr>
      </w:pPr>
      <w:r w:rsidRPr="006D3A78">
        <w:rPr>
          <w:rFonts w:eastAsia="Times New Roman"/>
          <w:szCs w:val="20"/>
          <w:lang w:eastAsia="sl-SI"/>
        </w:rPr>
        <w:t xml:space="preserve">jo pošlje </w:t>
      </w:r>
      <w:r>
        <w:rPr>
          <w:rFonts w:eastAsia="Times New Roman"/>
          <w:szCs w:val="20"/>
          <w:lang w:eastAsia="sl-SI"/>
        </w:rPr>
        <w:t xml:space="preserve">v pisni obliki </w:t>
      </w:r>
      <w:r w:rsidRPr="006D3A78">
        <w:rPr>
          <w:rFonts w:eastAsia="Times New Roman"/>
          <w:szCs w:val="20"/>
          <w:lang w:eastAsia="sl-SI"/>
        </w:rPr>
        <w:t xml:space="preserve">v zaprti ovojnici in označeno z oznako »Ne odpiraj, </w:t>
      </w:r>
      <w:r>
        <w:rPr>
          <w:rFonts w:eastAsia="Times New Roman"/>
          <w:szCs w:val="20"/>
          <w:lang w:eastAsia="sl-SI"/>
        </w:rPr>
        <w:t>zaupni podatek</w:t>
      </w:r>
      <w:r w:rsidRPr="006D3A78">
        <w:rPr>
          <w:rFonts w:eastAsia="Times New Roman"/>
          <w:szCs w:val="20"/>
          <w:lang w:eastAsia="sl-SI"/>
        </w:rPr>
        <w:t xml:space="preserve">, za program prizanesljivosti.« po pošti </w:t>
      </w:r>
      <w:r w:rsidRPr="00223FEE">
        <w:rPr>
          <w:rFonts w:eastAsia="Times New Roman"/>
          <w:szCs w:val="20"/>
          <w:lang w:eastAsia="sl-SI"/>
        </w:rPr>
        <w:t>ali preko osebe, ki opravlja posredovanje vlog kot svojo dejavnost</w:t>
      </w:r>
      <w:r>
        <w:rPr>
          <w:rFonts w:eastAsia="Times New Roman"/>
          <w:szCs w:val="20"/>
          <w:lang w:eastAsia="sl-SI"/>
        </w:rPr>
        <w:t xml:space="preserve"> </w:t>
      </w:r>
      <w:r w:rsidRPr="006D3A78">
        <w:rPr>
          <w:rFonts w:eastAsia="Times New Roman"/>
          <w:szCs w:val="20"/>
          <w:lang w:eastAsia="sl-SI"/>
        </w:rPr>
        <w:t xml:space="preserve">na naslov agencije, </w:t>
      </w:r>
    </w:p>
    <w:p w14:paraId="66DDA1FC" w14:textId="77777777" w:rsidR="003D6B55" w:rsidRPr="006D3A78" w:rsidRDefault="003D6B55" w:rsidP="00091133">
      <w:pPr>
        <w:numPr>
          <w:ilvl w:val="0"/>
          <w:numId w:val="34"/>
        </w:numPr>
        <w:spacing w:after="0" w:line="276" w:lineRule="auto"/>
        <w:rPr>
          <w:rFonts w:eastAsia="Times New Roman"/>
          <w:szCs w:val="20"/>
          <w:lang w:eastAsia="sl-SI"/>
        </w:rPr>
      </w:pPr>
      <w:r w:rsidRPr="006D3A78">
        <w:rPr>
          <w:rFonts w:eastAsia="Times New Roman"/>
          <w:szCs w:val="20"/>
          <w:lang w:eastAsia="sl-SI"/>
        </w:rPr>
        <w:t xml:space="preserve">jo vloži pisno, osebno na agenciji, </w:t>
      </w:r>
    </w:p>
    <w:p w14:paraId="5F9C283F" w14:textId="5DD7FBF0" w:rsidR="003D6B55" w:rsidRDefault="003D6B55" w:rsidP="00091133">
      <w:pPr>
        <w:numPr>
          <w:ilvl w:val="0"/>
          <w:numId w:val="34"/>
        </w:numPr>
        <w:spacing w:after="0" w:line="276" w:lineRule="auto"/>
        <w:rPr>
          <w:rFonts w:eastAsia="Times New Roman"/>
          <w:szCs w:val="20"/>
          <w:lang w:eastAsia="sl-SI"/>
        </w:rPr>
      </w:pPr>
      <w:r w:rsidRPr="006D3A78">
        <w:rPr>
          <w:rFonts w:eastAsia="Times New Roman"/>
          <w:szCs w:val="20"/>
          <w:lang w:eastAsia="sl-SI"/>
        </w:rPr>
        <w:t xml:space="preserve">jo vloži ustno, osebno na agenciji na zapisnik, </w:t>
      </w:r>
      <w:r w:rsidR="00C2567F">
        <w:rPr>
          <w:rFonts w:eastAsia="Times New Roman"/>
          <w:szCs w:val="20"/>
          <w:lang w:eastAsia="sl-SI"/>
        </w:rPr>
        <w:t xml:space="preserve">razen </w:t>
      </w:r>
      <w:r w:rsidRPr="006D3A78">
        <w:rPr>
          <w:rFonts w:eastAsia="Times New Roman"/>
          <w:szCs w:val="20"/>
          <w:lang w:eastAsia="sl-SI"/>
        </w:rPr>
        <w:t>če ta uredba določa drugače,</w:t>
      </w:r>
    </w:p>
    <w:p w14:paraId="04C0E1B7" w14:textId="77777777" w:rsidR="003D6B55" w:rsidRDefault="003D6B55" w:rsidP="00091133">
      <w:pPr>
        <w:numPr>
          <w:ilvl w:val="0"/>
          <w:numId w:val="34"/>
        </w:numPr>
        <w:spacing w:after="0" w:line="276" w:lineRule="auto"/>
        <w:rPr>
          <w:rFonts w:eastAsia="Times New Roman"/>
          <w:szCs w:val="20"/>
          <w:lang w:eastAsia="sl-SI"/>
        </w:rPr>
      </w:pPr>
      <w:r>
        <w:rPr>
          <w:rFonts w:eastAsia="Times New Roman"/>
          <w:szCs w:val="20"/>
          <w:lang w:eastAsia="sl-SI"/>
        </w:rPr>
        <w:t xml:space="preserve">jo vloži ustno </w:t>
      </w:r>
      <w:r w:rsidRPr="00F6561B">
        <w:rPr>
          <w:rFonts w:eastAsia="Times New Roman"/>
          <w:szCs w:val="20"/>
          <w:lang w:eastAsia="sl-SI"/>
        </w:rPr>
        <w:t xml:space="preserve">po </w:t>
      </w:r>
      <w:r>
        <w:rPr>
          <w:rFonts w:eastAsia="Times New Roman"/>
          <w:szCs w:val="20"/>
          <w:lang w:eastAsia="sl-SI"/>
        </w:rPr>
        <w:t>telefonu, ki je povezan v posebno varno telefonsko linijo,</w:t>
      </w:r>
      <w:r w:rsidRPr="006D3A78">
        <w:rPr>
          <w:rFonts w:eastAsia="Times New Roman"/>
          <w:szCs w:val="20"/>
          <w:lang w:eastAsia="sl-SI"/>
        </w:rPr>
        <w:t xml:space="preserve"> na posebno številko, ki je objavljena na spletni strani agencije</w:t>
      </w:r>
      <w:r>
        <w:rPr>
          <w:rFonts w:eastAsia="Times New Roman"/>
          <w:szCs w:val="20"/>
          <w:lang w:eastAsia="sl-SI"/>
        </w:rPr>
        <w:t>,</w:t>
      </w:r>
    </w:p>
    <w:p w14:paraId="769FE160" w14:textId="41E90040" w:rsidR="003D6B55" w:rsidRPr="006D3A78" w:rsidRDefault="003D6B55" w:rsidP="00091133">
      <w:pPr>
        <w:numPr>
          <w:ilvl w:val="0"/>
          <w:numId w:val="34"/>
        </w:numPr>
        <w:spacing w:after="0" w:line="276" w:lineRule="auto"/>
        <w:rPr>
          <w:rFonts w:eastAsia="Times New Roman"/>
          <w:szCs w:val="20"/>
          <w:lang w:eastAsia="sl-SI"/>
        </w:rPr>
      </w:pPr>
      <w:r>
        <w:rPr>
          <w:rFonts w:eastAsia="Times New Roman"/>
          <w:szCs w:val="20"/>
          <w:lang w:eastAsia="sl-SI"/>
        </w:rPr>
        <w:t>jo pošlje v elektronski obliki</w:t>
      </w:r>
      <w:r w:rsidRPr="009E2209">
        <w:t xml:space="preserve"> </w:t>
      </w:r>
      <w:r w:rsidRPr="009E2209">
        <w:rPr>
          <w:rFonts w:eastAsia="Times New Roman"/>
          <w:szCs w:val="20"/>
          <w:lang w:eastAsia="sl-SI"/>
        </w:rPr>
        <w:t>brez kvalificiranega elektronskega podpisa</w:t>
      </w:r>
      <w:r>
        <w:rPr>
          <w:rFonts w:eastAsia="Times New Roman"/>
          <w:szCs w:val="20"/>
          <w:lang w:eastAsia="sl-SI"/>
        </w:rPr>
        <w:t xml:space="preserve"> po elektronski poti </w:t>
      </w:r>
      <w:r w:rsidRPr="00223FEE">
        <w:rPr>
          <w:rFonts w:eastAsia="Times New Roman"/>
          <w:szCs w:val="20"/>
          <w:lang w:eastAsia="sl-SI"/>
        </w:rPr>
        <w:t>inf</w:t>
      </w:r>
      <w:r>
        <w:rPr>
          <w:rFonts w:eastAsia="Times New Roman"/>
          <w:szCs w:val="20"/>
          <w:lang w:eastAsia="sl-SI"/>
        </w:rPr>
        <w:t>ormacijskemu sistemu  agencije na poseben elektronski naslov agencije, ki je objavljen na spletni strani agencije</w:t>
      </w:r>
      <w:r w:rsidR="00B503AF">
        <w:rPr>
          <w:rFonts w:eastAsia="Times New Roman"/>
          <w:szCs w:val="20"/>
          <w:lang w:eastAsia="sl-SI"/>
        </w:rPr>
        <w:t xml:space="preserve"> ali</w:t>
      </w:r>
    </w:p>
    <w:p w14:paraId="6E960D0B" w14:textId="77777777" w:rsidR="003D6B55" w:rsidRPr="006D3A78" w:rsidRDefault="003D6B55" w:rsidP="00091133">
      <w:pPr>
        <w:numPr>
          <w:ilvl w:val="0"/>
          <w:numId w:val="34"/>
        </w:numPr>
        <w:spacing w:after="0" w:line="276" w:lineRule="auto"/>
        <w:rPr>
          <w:rFonts w:eastAsia="Times New Roman"/>
          <w:szCs w:val="20"/>
          <w:lang w:eastAsia="sl-SI"/>
        </w:rPr>
      </w:pPr>
      <w:r w:rsidRPr="006D3A78">
        <w:rPr>
          <w:rFonts w:eastAsia="Times New Roman"/>
          <w:szCs w:val="20"/>
          <w:lang w:eastAsia="sl-SI"/>
        </w:rPr>
        <w:t xml:space="preserve">jo pošlje po telefaksu na posebno številko, ki je objavljena na spletni strani agencije. </w:t>
      </w:r>
    </w:p>
    <w:p w14:paraId="0D7F51DD" w14:textId="77777777" w:rsidR="003D6B55" w:rsidRPr="006D3A78" w:rsidRDefault="003D6B55" w:rsidP="003D6B55">
      <w:pPr>
        <w:spacing w:after="0" w:line="276" w:lineRule="auto"/>
        <w:rPr>
          <w:rFonts w:eastAsia="Times New Roman"/>
          <w:szCs w:val="20"/>
          <w:lang w:eastAsia="sl-SI"/>
        </w:rPr>
      </w:pPr>
    </w:p>
    <w:p w14:paraId="6874504B" w14:textId="61EDF66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w:t>
      </w:r>
      <w:r w:rsidR="00AF1C11">
        <w:rPr>
          <w:rFonts w:eastAsia="Times New Roman"/>
          <w:szCs w:val="20"/>
          <w:lang w:eastAsia="sl-SI"/>
        </w:rPr>
        <w:t>Podjetje</w:t>
      </w:r>
      <w:r w:rsidRPr="006D3A78">
        <w:rPr>
          <w:rFonts w:eastAsia="Times New Roman"/>
          <w:szCs w:val="20"/>
          <w:lang w:eastAsia="sl-SI"/>
        </w:rPr>
        <w:t xml:space="preserve"> lahko vloži izjavo</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tudi tako, da obvesti </w:t>
      </w:r>
      <w:r>
        <w:rPr>
          <w:rFonts w:eastAsia="Times New Roman"/>
          <w:szCs w:val="20"/>
          <w:lang w:eastAsia="sl-SI"/>
        </w:rPr>
        <w:t>pooblaščene</w:t>
      </w:r>
      <w:r w:rsidRPr="006D3A78">
        <w:rPr>
          <w:rFonts w:eastAsia="Times New Roman"/>
          <w:szCs w:val="20"/>
          <w:lang w:eastAsia="sl-SI"/>
        </w:rPr>
        <w:t xml:space="preserve"> osebe, ki opravljajo preiskavo, da želi vložiti izjavo</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v zvezi s kršitvijo, ki je predmet preiskave, in v 15 dneh vloži izjavo</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na enega izmed načinov iz </w:t>
      </w:r>
      <w:r w:rsidR="00DB2EAD" w:rsidRPr="006D3A78">
        <w:rPr>
          <w:rFonts w:eastAsia="Times New Roman"/>
          <w:szCs w:val="20"/>
          <w:lang w:eastAsia="sl-SI"/>
        </w:rPr>
        <w:t>pr</w:t>
      </w:r>
      <w:r w:rsidR="00DB2EAD">
        <w:rPr>
          <w:rFonts w:eastAsia="Times New Roman"/>
          <w:szCs w:val="20"/>
          <w:lang w:eastAsia="sl-SI"/>
        </w:rPr>
        <w:t>ejšnj</w:t>
      </w:r>
      <w:r w:rsidR="00DB2EAD" w:rsidRPr="006D3A78">
        <w:rPr>
          <w:rFonts w:eastAsia="Times New Roman"/>
          <w:szCs w:val="20"/>
          <w:lang w:eastAsia="sl-SI"/>
        </w:rPr>
        <w:t xml:space="preserve">ega </w:t>
      </w:r>
      <w:r w:rsidRPr="006D3A78">
        <w:rPr>
          <w:rFonts w:eastAsia="Times New Roman"/>
          <w:szCs w:val="20"/>
          <w:lang w:eastAsia="sl-SI"/>
        </w:rPr>
        <w:t xml:space="preserve">odstavka. </w:t>
      </w:r>
      <w:r w:rsidR="002F3851">
        <w:rPr>
          <w:rFonts w:eastAsia="Times New Roman"/>
          <w:szCs w:val="20"/>
          <w:lang w:eastAsia="sl-SI"/>
        </w:rPr>
        <w:t xml:space="preserve">Če </w:t>
      </w:r>
      <w:r w:rsidR="00AF1C11" w:rsidRPr="00AF1C11">
        <w:rPr>
          <w:rFonts w:eastAsia="Times New Roman"/>
          <w:szCs w:val="20"/>
          <w:lang w:eastAsia="sl-SI"/>
        </w:rPr>
        <w:t>so podani opravičeni razlogi za podaljšanje</w:t>
      </w:r>
      <w:r w:rsidR="002F3851">
        <w:rPr>
          <w:rFonts w:eastAsia="Times New Roman"/>
          <w:szCs w:val="20"/>
          <w:lang w:eastAsia="sl-SI"/>
        </w:rPr>
        <w:t>,</w:t>
      </w:r>
      <w:r w:rsidR="002F3851" w:rsidRPr="002F3851">
        <w:t xml:space="preserve"> </w:t>
      </w:r>
      <w:r w:rsidR="002F3851" w:rsidRPr="002F3851">
        <w:rPr>
          <w:rFonts w:eastAsia="Times New Roman"/>
          <w:szCs w:val="20"/>
          <w:lang w:eastAsia="sl-SI"/>
        </w:rPr>
        <w:t>lahko agencija rok</w:t>
      </w:r>
      <w:r w:rsidR="002F3851">
        <w:rPr>
          <w:rFonts w:eastAsia="Times New Roman"/>
          <w:szCs w:val="20"/>
          <w:lang w:eastAsia="sl-SI"/>
        </w:rPr>
        <w:t xml:space="preserve"> iz prejšnjega stavka</w:t>
      </w:r>
      <w:r w:rsidR="002F3851" w:rsidRPr="002F3851">
        <w:rPr>
          <w:rFonts w:eastAsia="Times New Roman"/>
          <w:szCs w:val="20"/>
          <w:lang w:eastAsia="sl-SI"/>
        </w:rPr>
        <w:t xml:space="preserve"> </w:t>
      </w:r>
      <w:r w:rsidR="002F3851">
        <w:rPr>
          <w:rFonts w:eastAsia="Times New Roman"/>
          <w:szCs w:val="20"/>
          <w:lang w:eastAsia="sl-SI"/>
        </w:rPr>
        <w:t>podaljša</w:t>
      </w:r>
      <w:r w:rsidR="00AF1C11" w:rsidRPr="00AF1C11">
        <w:rPr>
          <w:rFonts w:eastAsia="Times New Roman"/>
          <w:szCs w:val="20"/>
          <w:lang w:eastAsia="sl-SI"/>
        </w:rPr>
        <w:t>.</w:t>
      </w:r>
    </w:p>
    <w:p w14:paraId="51393240" w14:textId="77777777" w:rsidR="003D6B55" w:rsidRPr="006D3A78" w:rsidRDefault="003D6B55" w:rsidP="003D6B55">
      <w:pPr>
        <w:spacing w:after="0" w:line="276" w:lineRule="auto"/>
        <w:rPr>
          <w:rFonts w:eastAsia="Times New Roman"/>
          <w:szCs w:val="20"/>
          <w:lang w:eastAsia="sl-SI"/>
        </w:rPr>
      </w:pPr>
    </w:p>
    <w:p w14:paraId="1A499566" w14:textId="14BA824B"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(3) Sestavni deli izjave</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so seznam prilog in seznam </w:t>
      </w:r>
      <w:r>
        <w:rPr>
          <w:rFonts w:eastAsia="Times New Roman"/>
          <w:szCs w:val="20"/>
          <w:lang w:eastAsia="sl-SI"/>
        </w:rPr>
        <w:t xml:space="preserve">informacij in </w:t>
      </w:r>
      <w:r w:rsidRPr="006D3A78">
        <w:rPr>
          <w:rFonts w:eastAsia="Times New Roman"/>
          <w:szCs w:val="20"/>
          <w:lang w:eastAsia="sl-SI"/>
        </w:rPr>
        <w:t xml:space="preserve">dokazov, ki so kot </w:t>
      </w:r>
      <w:r w:rsidR="00DB2EAD">
        <w:rPr>
          <w:rFonts w:eastAsia="Times New Roman"/>
          <w:szCs w:val="20"/>
          <w:lang w:eastAsia="sl-SI"/>
        </w:rPr>
        <w:t>P</w:t>
      </w:r>
      <w:r w:rsidR="00DB2EAD" w:rsidRPr="006D3A78">
        <w:rPr>
          <w:rFonts w:eastAsia="Times New Roman"/>
          <w:szCs w:val="20"/>
          <w:lang w:eastAsia="sl-SI"/>
        </w:rPr>
        <w:t xml:space="preserve">riloga </w:t>
      </w:r>
      <w:r w:rsidRPr="006D3A78">
        <w:rPr>
          <w:rFonts w:eastAsia="Times New Roman"/>
          <w:szCs w:val="20"/>
          <w:lang w:eastAsia="sl-SI"/>
        </w:rPr>
        <w:t xml:space="preserve">7, </w:t>
      </w:r>
      <w:r w:rsidR="00C2567F">
        <w:rPr>
          <w:rFonts w:eastAsia="Times New Roman"/>
          <w:szCs w:val="20"/>
          <w:lang w:eastAsia="sl-SI"/>
        </w:rPr>
        <w:t>P</w:t>
      </w:r>
      <w:r w:rsidR="00C2567F" w:rsidRPr="006D3A78">
        <w:rPr>
          <w:rFonts w:eastAsia="Times New Roman"/>
          <w:szCs w:val="20"/>
          <w:lang w:eastAsia="sl-SI"/>
        </w:rPr>
        <w:t xml:space="preserve">riloga </w:t>
      </w:r>
      <w:r w:rsidRPr="006D3A78">
        <w:rPr>
          <w:rFonts w:eastAsia="Times New Roman"/>
          <w:szCs w:val="20"/>
          <w:lang w:eastAsia="sl-SI"/>
        </w:rPr>
        <w:t xml:space="preserve">8 oziroma </w:t>
      </w:r>
      <w:r w:rsidR="00C2567F">
        <w:rPr>
          <w:rFonts w:eastAsia="Times New Roman"/>
          <w:szCs w:val="20"/>
          <w:lang w:eastAsia="sl-SI"/>
        </w:rPr>
        <w:t>P</w:t>
      </w:r>
      <w:r w:rsidR="00C2567F" w:rsidRPr="006D3A78">
        <w:rPr>
          <w:rFonts w:eastAsia="Times New Roman"/>
          <w:szCs w:val="20"/>
          <w:lang w:eastAsia="sl-SI"/>
        </w:rPr>
        <w:t xml:space="preserve">riloga </w:t>
      </w:r>
      <w:r w:rsidRPr="006D3A78">
        <w:rPr>
          <w:rFonts w:eastAsia="Times New Roman"/>
          <w:szCs w:val="20"/>
          <w:lang w:eastAsia="sl-SI"/>
        </w:rPr>
        <w:t xml:space="preserve">9 sestavni del te uredbe, ter </w:t>
      </w:r>
      <w:r>
        <w:rPr>
          <w:rFonts w:eastAsia="Times New Roman"/>
          <w:szCs w:val="20"/>
          <w:lang w:eastAsia="sl-SI"/>
        </w:rPr>
        <w:t xml:space="preserve">informacije in </w:t>
      </w:r>
      <w:r w:rsidRPr="006D3A78">
        <w:rPr>
          <w:rFonts w:eastAsia="Times New Roman"/>
          <w:szCs w:val="20"/>
          <w:lang w:eastAsia="sl-SI"/>
        </w:rPr>
        <w:t>dokazi, priloženi izjavi</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w:t>
      </w:r>
    </w:p>
    <w:p w14:paraId="13F51CDC" w14:textId="77777777" w:rsidR="003D6B55" w:rsidRPr="006D3A78" w:rsidRDefault="003D6B55" w:rsidP="003D6B55">
      <w:pPr>
        <w:spacing w:after="0" w:line="276" w:lineRule="auto"/>
        <w:rPr>
          <w:rFonts w:eastAsia="Times New Roman"/>
          <w:szCs w:val="20"/>
          <w:lang w:eastAsia="sl-SI"/>
        </w:rPr>
      </w:pPr>
    </w:p>
    <w:p w14:paraId="3D60DD3E" w14:textId="7FFC22B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(4) V primeru vložitve izjave</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po pošti ali pisno, osebno na agenciji, </w:t>
      </w:r>
      <w:r w:rsidR="00AF1C11">
        <w:rPr>
          <w:rFonts w:eastAsia="Times New Roman"/>
          <w:szCs w:val="20"/>
          <w:lang w:eastAsia="sl-SI"/>
        </w:rPr>
        <w:t>podjetje</w:t>
      </w:r>
      <w:r w:rsidR="00AF1C11" w:rsidRPr="006D3A78">
        <w:rPr>
          <w:rFonts w:eastAsia="Times New Roman"/>
          <w:szCs w:val="20"/>
          <w:lang w:eastAsia="sl-SI"/>
        </w:rPr>
        <w:t xml:space="preserve"> </w:t>
      </w:r>
      <w:r w:rsidRPr="006D3A78">
        <w:rPr>
          <w:rFonts w:eastAsia="Times New Roman"/>
          <w:szCs w:val="20"/>
          <w:lang w:eastAsia="sl-SI"/>
        </w:rPr>
        <w:t>vloži pri agenciji izjavo</w:t>
      </w:r>
      <w:r w:rsidR="004B3FDF" w:rsidRPr="004B3FDF">
        <w:rPr>
          <w:rFonts w:eastAsia="Times New Roman"/>
          <w:szCs w:val="20"/>
          <w:lang w:eastAsia="sl-SI"/>
        </w:rPr>
        <w:t xml:space="preserve"> </w:t>
      </w:r>
      <w:r w:rsidR="004B3FDF">
        <w:rPr>
          <w:rFonts w:eastAsia="Times New Roman"/>
          <w:szCs w:val="20"/>
          <w:lang w:eastAsia="sl-SI"/>
        </w:rPr>
        <w:t>zaradi prizanesljivosti</w:t>
      </w:r>
      <w:r w:rsidRPr="006D3A78">
        <w:rPr>
          <w:rFonts w:eastAsia="Times New Roman"/>
          <w:szCs w:val="20"/>
          <w:lang w:eastAsia="sl-SI"/>
        </w:rPr>
        <w:t xml:space="preserve">. Na zahtevo </w:t>
      </w:r>
      <w:r w:rsidR="00AF1C11">
        <w:rPr>
          <w:rFonts w:eastAsia="Times New Roman"/>
          <w:szCs w:val="20"/>
          <w:lang w:eastAsia="sl-SI"/>
        </w:rPr>
        <w:t>podjetja</w:t>
      </w:r>
      <w:r w:rsidRPr="006D3A78">
        <w:rPr>
          <w:rFonts w:eastAsia="Times New Roman"/>
          <w:szCs w:val="20"/>
          <w:lang w:eastAsia="sl-SI"/>
        </w:rPr>
        <w:t xml:space="preserve"> </w:t>
      </w:r>
      <w:r w:rsidRPr="00693B00">
        <w:rPr>
          <w:rFonts w:eastAsia="Times New Roman"/>
          <w:szCs w:val="20"/>
          <w:lang w:eastAsia="sl-SI"/>
        </w:rPr>
        <w:t xml:space="preserve">agencija </w:t>
      </w:r>
      <w:r w:rsidRPr="006D3A78">
        <w:rPr>
          <w:rFonts w:eastAsia="Times New Roman"/>
          <w:szCs w:val="20"/>
          <w:lang w:eastAsia="sl-SI"/>
        </w:rPr>
        <w:t xml:space="preserve">potrdi prejem </w:t>
      </w:r>
      <w:r w:rsidR="00BB2422">
        <w:rPr>
          <w:rFonts w:eastAsia="Times New Roman"/>
          <w:szCs w:val="20"/>
          <w:lang w:eastAsia="sl-SI"/>
        </w:rPr>
        <w:t xml:space="preserve">izjave zaradi prizanesljivosti </w:t>
      </w:r>
      <w:r w:rsidR="00091133">
        <w:rPr>
          <w:rFonts w:eastAsia="Times New Roman"/>
          <w:szCs w:val="20"/>
          <w:lang w:eastAsia="sl-SI"/>
        </w:rPr>
        <w:t>podjetju</w:t>
      </w:r>
      <w:r w:rsidRPr="006D3A78">
        <w:rPr>
          <w:rFonts w:eastAsia="Times New Roman"/>
          <w:szCs w:val="20"/>
          <w:lang w:eastAsia="sl-SI"/>
        </w:rPr>
        <w:t xml:space="preserve"> oziroma osebi za stike pri hipotetični izjavi</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V primeru  vložitve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ustno na agenciji, agencija </w:t>
      </w:r>
      <w:r w:rsidR="00AF1C11">
        <w:rPr>
          <w:rFonts w:eastAsia="Times New Roman"/>
          <w:szCs w:val="20"/>
          <w:lang w:eastAsia="sl-SI"/>
        </w:rPr>
        <w:t>podjetju</w:t>
      </w:r>
      <w:r w:rsidR="00AF1C11" w:rsidRPr="006D3A78">
        <w:rPr>
          <w:rFonts w:eastAsia="Times New Roman"/>
          <w:szCs w:val="20"/>
          <w:lang w:eastAsia="sl-SI"/>
        </w:rPr>
        <w:t xml:space="preserve"> </w:t>
      </w:r>
      <w:r w:rsidRPr="006D3A78">
        <w:rPr>
          <w:rFonts w:eastAsia="Times New Roman"/>
          <w:szCs w:val="20"/>
          <w:lang w:eastAsia="sl-SI"/>
        </w:rPr>
        <w:t xml:space="preserve">na njegovo zahtevo izroči kopijo zapisnika.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je del spisa v </w:t>
      </w:r>
      <w:r>
        <w:rPr>
          <w:rFonts w:eastAsia="Times New Roman"/>
          <w:szCs w:val="20"/>
          <w:lang w:eastAsia="sl-SI"/>
        </w:rPr>
        <w:t>upravnem</w:t>
      </w:r>
      <w:r w:rsidRPr="006D3A78">
        <w:rPr>
          <w:rFonts w:eastAsia="Times New Roman"/>
          <w:szCs w:val="20"/>
          <w:lang w:eastAsia="sl-SI"/>
        </w:rPr>
        <w:t xml:space="preserve"> postopku.</w:t>
      </w:r>
    </w:p>
    <w:p w14:paraId="48146BA4" w14:textId="77777777" w:rsidR="003D6B55" w:rsidRPr="006D3A78" w:rsidRDefault="003D6B55" w:rsidP="003D6B55">
      <w:pPr>
        <w:spacing w:after="0" w:line="276" w:lineRule="auto"/>
        <w:rPr>
          <w:rFonts w:eastAsia="Times New Roman"/>
          <w:szCs w:val="20"/>
          <w:lang w:eastAsia="sl-SI"/>
        </w:rPr>
      </w:pPr>
    </w:p>
    <w:p w14:paraId="52723D6E" w14:textId="30BBD1B1" w:rsidR="003D6B55" w:rsidRDefault="003D6B55" w:rsidP="003D6B55">
      <w:pPr>
        <w:spacing w:after="0" w:line="276" w:lineRule="auto"/>
        <w:rPr>
          <w:rFonts w:eastAsia="Times New Roman"/>
          <w:szCs w:val="20"/>
          <w:lang w:eastAsia="sl-SI"/>
        </w:rPr>
      </w:pPr>
      <w:r w:rsidRPr="006D3A78">
        <w:rPr>
          <w:rFonts w:eastAsia="Times New Roman"/>
          <w:szCs w:val="20"/>
          <w:lang w:eastAsia="sl-SI"/>
        </w:rPr>
        <w:t xml:space="preserve">(5) </w:t>
      </w:r>
      <w:r w:rsidR="00FC7A43">
        <w:rPr>
          <w:rFonts w:eastAsia="Times New Roman"/>
          <w:szCs w:val="20"/>
          <w:lang w:eastAsia="sl-SI"/>
        </w:rPr>
        <w:t>Podjetje</w:t>
      </w:r>
      <w:r w:rsidRPr="006D3A78">
        <w:rPr>
          <w:rFonts w:eastAsia="Times New Roman"/>
          <w:szCs w:val="20"/>
          <w:lang w:eastAsia="sl-SI"/>
        </w:rPr>
        <w:t xml:space="preserve"> vloži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 slovenskem jeziku, razen če se </w:t>
      </w:r>
      <w:r w:rsidR="00441838">
        <w:rPr>
          <w:rFonts w:eastAsia="Times New Roman"/>
          <w:szCs w:val="20"/>
          <w:lang w:eastAsia="sl-SI"/>
        </w:rPr>
        <w:t>podjetje</w:t>
      </w:r>
      <w:r w:rsidR="00441838" w:rsidRPr="006D3A78">
        <w:rPr>
          <w:rFonts w:eastAsia="Times New Roman"/>
          <w:szCs w:val="20"/>
          <w:lang w:eastAsia="sl-SI"/>
        </w:rPr>
        <w:t xml:space="preserve"> </w:t>
      </w:r>
      <w:r w:rsidRPr="006D3A78">
        <w:rPr>
          <w:rFonts w:eastAsia="Times New Roman"/>
          <w:szCs w:val="20"/>
          <w:lang w:eastAsia="sl-SI"/>
        </w:rPr>
        <w:t xml:space="preserve">in agencija dogovorita, da se lahko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vloži v enem od </w:t>
      </w:r>
      <w:r>
        <w:rPr>
          <w:rFonts w:eastAsia="Times New Roman"/>
          <w:szCs w:val="20"/>
          <w:lang w:eastAsia="sl-SI"/>
        </w:rPr>
        <w:t xml:space="preserve">drugih </w:t>
      </w:r>
      <w:r w:rsidRPr="006D3A78">
        <w:rPr>
          <w:rFonts w:eastAsia="Times New Roman"/>
          <w:szCs w:val="20"/>
          <w:lang w:eastAsia="sl-SI"/>
        </w:rPr>
        <w:t>uradnih jezikov Evropske unije.</w:t>
      </w:r>
    </w:p>
    <w:p w14:paraId="03AB906A" w14:textId="77777777" w:rsidR="003D6B55" w:rsidRPr="006D3A78" w:rsidRDefault="003D6B55" w:rsidP="003D6B55">
      <w:pPr>
        <w:spacing w:after="0" w:line="276" w:lineRule="auto"/>
        <w:rPr>
          <w:rFonts w:eastAsia="Times New Roman"/>
          <w:b/>
          <w:szCs w:val="20"/>
          <w:lang w:eastAsia="sl-SI"/>
        </w:rPr>
      </w:pPr>
    </w:p>
    <w:p w14:paraId="67CFD1C0" w14:textId="1E28CC02"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2AAEA923" w14:textId="3C69BCA3"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(prejem izjave zaradi prizanesljivosti)</w:t>
      </w:r>
    </w:p>
    <w:p w14:paraId="3EA29E28" w14:textId="77777777" w:rsidR="002979BD" w:rsidRDefault="002979BD" w:rsidP="003D6B55">
      <w:pPr>
        <w:spacing w:after="0" w:line="276" w:lineRule="auto"/>
        <w:rPr>
          <w:rFonts w:eastAsia="Times New Roman"/>
          <w:szCs w:val="20"/>
          <w:lang w:eastAsia="sl-SI"/>
        </w:rPr>
      </w:pPr>
    </w:p>
    <w:p w14:paraId="099B7D42" w14:textId="705B6676"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Agencija izjavo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označi z datumom, uro in minuto prejema ter posreduje </w:t>
      </w:r>
      <w:r w:rsidR="00441838">
        <w:rPr>
          <w:rFonts w:eastAsia="Times New Roman"/>
          <w:szCs w:val="20"/>
          <w:lang w:eastAsia="sl-SI"/>
        </w:rPr>
        <w:t>podjetju</w:t>
      </w:r>
      <w:r w:rsidR="00441838" w:rsidRPr="006D3A78">
        <w:rPr>
          <w:rFonts w:eastAsia="Times New Roman"/>
          <w:szCs w:val="20"/>
          <w:lang w:eastAsia="sl-SI"/>
        </w:rPr>
        <w:t xml:space="preserve"> </w:t>
      </w:r>
      <w:r w:rsidRPr="006D3A78">
        <w:rPr>
          <w:rFonts w:eastAsia="Times New Roman"/>
          <w:szCs w:val="20"/>
          <w:lang w:eastAsia="sl-SI"/>
        </w:rPr>
        <w:t xml:space="preserve">oziroma osebi za stike pri hipotetični izjavi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na njuno zahtevo potrdilo o prejemu iz </w:t>
      </w:r>
      <w:r w:rsidR="00DB2EAD">
        <w:rPr>
          <w:rFonts w:eastAsia="Times New Roman"/>
          <w:szCs w:val="20"/>
          <w:lang w:eastAsia="sl-SI"/>
        </w:rPr>
        <w:t>P</w:t>
      </w:r>
      <w:r w:rsidR="00DB2EAD" w:rsidRPr="006D3A78">
        <w:rPr>
          <w:rFonts w:eastAsia="Times New Roman"/>
          <w:szCs w:val="20"/>
          <w:lang w:eastAsia="sl-SI"/>
        </w:rPr>
        <w:t xml:space="preserve">riloge </w:t>
      </w:r>
      <w:r w:rsidRPr="006D3A78">
        <w:rPr>
          <w:rFonts w:eastAsia="Times New Roman"/>
          <w:szCs w:val="20"/>
          <w:lang w:eastAsia="sl-SI"/>
        </w:rPr>
        <w:t xml:space="preserve">6, ki je sestavni del te uredbe. </w:t>
      </w:r>
    </w:p>
    <w:p w14:paraId="2D2102C7" w14:textId="77777777" w:rsidR="003D6B55" w:rsidRPr="006D3A78" w:rsidRDefault="003D6B55" w:rsidP="003D6B55">
      <w:pPr>
        <w:spacing w:after="0" w:line="276" w:lineRule="auto"/>
        <w:rPr>
          <w:rFonts w:eastAsia="Times New Roman"/>
          <w:szCs w:val="20"/>
          <w:lang w:eastAsia="sl-SI"/>
        </w:rPr>
      </w:pPr>
    </w:p>
    <w:p w14:paraId="66744FCD" w14:textId="3FC5D581"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Za dan vložitve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se šteje tudi dan, ko </w:t>
      </w:r>
      <w:r w:rsidR="00EA4C4B">
        <w:rPr>
          <w:rFonts w:eastAsia="Times New Roman"/>
          <w:szCs w:val="20"/>
          <w:lang w:eastAsia="sl-SI"/>
        </w:rPr>
        <w:t>podjetje</w:t>
      </w:r>
      <w:r w:rsidRPr="006D3A78">
        <w:rPr>
          <w:rFonts w:eastAsia="Times New Roman"/>
          <w:szCs w:val="20"/>
          <w:lang w:eastAsia="sl-SI"/>
        </w:rPr>
        <w:t xml:space="preserve"> med opravljanjem preiskave </w:t>
      </w:r>
      <w:r w:rsidR="00DB2EAD">
        <w:rPr>
          <w:rFonts w:eastAsia="Times New Roman"/>
          <w:szCs w:val="20"/>
          <w:lang w:eastAsia="sl-SI"/>
        </w:rPr>
        <w:t xml:space="preserve">v skladu z drugim odstavkom prejšnjega člena </w:t>
      </w:r>
      <w:r w:rsidRPr="006D3A78">
        <w:rPr>
          <w:rFonts w:eastAsia="Times New Roman"/>
          <w:szCs w:val="20"/>
          <w:lang w:eastAsia="sl-SI"/>
        </w:rPr>
        <w:t xml:space="preserve">obvesti </w:t>
      </w:r>
      <w:r>
        <w:rPr>
          <w:rFonts w:eastAsia="Times New Roman"/>
          <w:szCs w:val="20"/>
          <w:lang w:eastAsia="sl-SI"/>
        </w:rPr>
        <w:t xml:space="preserve">pooblaščene </w:t>
      </w:r>
      <w:r w:rsidRPr="006D3A78">
        <w:rPr>
          <w:rFonts w:eastAsia="Times New Roman"/>
          <w:szCs w:val="20"/>
          <w:lang w:eastAsia="sl-SI"/>
        </w:rPr>
        <w:t>osebe, ki opravljajo preiskavo, da želi vložiti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 zvezi s kršitvijo, ki je predmet preiskave, če </w:t>
      </w:r>
      <w:r w:rsidRPr="00F959D1">
        <w:rPr>
          <w:rFonts w:eastAsia="Times New Roman"/>
          <w:szCs w:val="20"/>
          <w:lang w:eastAsia="sl-SI"/>
        </w:rPr>
        <w:t xml:space="preserve">v roku, </w:t>
      </w:r>
      <w:r w:rsidR="000C518B">
        <w:rPr>
          <w:rFonts w:eastAsia="Times New Roman"/>
          <w:szCs w:val="20"/>
          <w:lang w:eastAsia="sl-SI"/>
        </w:rPr>
        <w:t>iz drugega odstavka prejšnjega člena</w:t>
      </w:r>
      <w:r w:rsidRPr="006D3A78">
        <w:rPr>
          <w:rFonts w:eastAsia="Times New Roman"/>
          <w:szCs w:val="20"/>
          <w:lang w:eastAsia="sl-SI"/>
        </w:rPr>
        <w:t>, vloži pri agenciji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na obrazcu iz </w:t>
      </w:r>
      <w:r w:rsidR="00DB2EAD">
        <w:rPr>
          <w:rFonts w:eastAsia="Times New Roman"/>
          <w:szCs w:val="20"/>
          <w:lang w:eastAsia="sl-SI"/>
        </w:rPr>
        <w:t>P</w:t>
      </w:r>
      <w:r w:rsidR="00DB2EAD" w:rsidRPr="006D3A78">
        <w:rPr>
          <w:rFonts w:eastAsia="Times New Roman"/>
          <w:szCs w:val="20"/>
          <w:lang w:eastAsia="sl-SI"/>
        </w:rPr>
        <w:t xml:space="preserve">riloge </w:t>
      </w:r>
      <w:r w:rsidRPr="006D3A78">
        <w:rPr>
          <w:rFonts w:eastAsia="Times New Roman"/>
          <w:szCs w:val="20"/>
          <w:lang w:eastAsia="sl-SI"/>
        </w:rPr>
        <w:t xml:space="preserve">1. </w:t>
      </w:r>
      <w:r>
        <w:rPr>
          <w:rFonts w:eastAsia="Times New Roman"/>
          <w:szCs w:val="20"/>
          <w:lang w:eastAsia="sl-SI"/>
        </w:rPr>
        <w:t xml:space="preserve">Pooblaščena </w:t>
      </w:r>
      <w:r w:rsidRPr="006D3A78">
        <w:rPr>
          <w:rFonts w:eastAsia="Times New Roman"/>
          <w:szCs w:val="20"/>
          <w:lang w:eastAsia="sl-SI"/>
        </w:rPr>
        <w:t xml:space="preserve">oseba izroči </w:t>
      </w:r>
      <w:r w:rsidR="00EA4C4B">
        <w:rPr>
          <w:rFonts w:eastAsia="Times New Roman"/>
          <w:szCs w:val="20"/>
          <w:lang w:eastAsia="sl-SI"/>
        </w:rPr>
        <w:t>podjetje</w:t>
      </w:r>
      <w:r w:rsidRPr="006D3A78">
        <w:rPr>
          <w:rFonts w:eastAsia="Times New Roman"/>
          <w:szCs w:val="20"/>
          <w:lang w:eastAsia="sl-SI"/>
        </w:rPr>
        <w:t xml:space="preserve"> na njegovo zahtevo potrdilo o obvestitvi iz </w:t>
      </w:r>
      <w:r w:rsidR="00DB2EAD">
        <w:rPr>
          <w:rFonts w:eastAsia="Times New Roman"/>
          <w:szCs w:val="20"/>
          <w:lang w:eastAsia="sl-SI"/>
        </w:rPr>
        <w:t>P</w:t>
      </w:r>
      <w:r w:rsidR="00DB2EAD" w:rsidRPr="006D3A78">
        <w:rPr>
          <w:rFonts w:eastAsia="Times New Roman"/>
          <w:szCs w:val="20"/>
          <w:lang w:eastAsia="sl-SI"/>
        </w:rPr>
        <w:t xml:space="preserve">riloge </w:t>
      </w:r>
      <w:r w:rsidRPr="006D3A78">
        <w:rPr>
          <w:rFonts w:eastAsia="Times New Roman"/>
          <w:szCs w:val="20"/>
          <w:lang w:eastAsia="sl-SI"/>
        </w:rPr>
        <w:t xml:space="preserve">5, ki je sestavni del te uredbe. </w:t>
      </w:r>
    </w:p>
    <w:p w14:paraId="17265E91" w14:textId="77777777" w:rsidR="003D6B55" w:rsidRPr="006D3A78" w:rsidRDefault="003D6B55" w:rsidP="003D6B55">
      <w:pPr>
        <w:spacing w:after="0" w:line="276" w:lineRule="auto"/>
        <w:rPr>
          <w:rFonts w:eastAsia="Times New Roman"/>
          <w:szCs w:val="20"/>
          <w:lang w:eastAsia="sl-SI"/>
        </w:rPr>
      </w:pPr>
    </w:p>
    <w:p w14:paraId="36069427" w14:textId="6994AFD1"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(3)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ki se nanašajo na isto kršitev, se obravnavajo po vrstnem redu prejema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Izjave zaradi prizanesljivosti za odpustitev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in izjave </w:t>
      </w:r>
      <w:r w:rsidRPr="006D3A78">
        <w:rPr>
          <w:rFonts w:eastAsia="Times New Roman"/>
          <w:szCs w:val="20"/>
          <w:lang w:eastAsia="sl-SI"/>
        </w:rPr>
        <w:lastRenderedPageBreak/>
        <w:t xml:space="preserve">zaradi prizanesljivosti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se obravnavajo ločeno. Izjave zaradi prizanesljivosti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sankcije se obravnavajo po tem, ko je odločeno o izjavah zaradi prizanesljivosti za odpustitev</w:t>
      </w:r>
      <w:r w:rsidR="004B6B2D" w:rsidRPr="004B6B2D">
        <w:rPr>
          <w:rFonts w:eastAsia="Times New Roman"/>
          <w:szCs w:val="20"/>
          <w:lang w:eastAsia="sl-SI"/>
        </w:rPr>
        <w:t xml:space="preserve"> </w:t>
      </w:r>
      <w:r w:rsidR="004B6B2D">
        <w:rPr>
          <w:rFonts w:eastAsia="Times New Roman"/>
          <w:szCs w:val="20"/>
          <w:lang w:eastAsia="sl-SI"/>
        </w:rPr>
        <w:t>administrativne</w:t>
      </w:r>
      <w:r w:rsidRPr="006D3A78">
        <w:rPr>
          <w:rFonts w:eastAsia="Times New Roman"/>
          <w:szCs w:val="20"/>
          <w:lang w:eastAsia="sl-SI"/>
        </w:rPr>
        <w:t xml:space="preserve"> sankcije. </w:t>
      </w:r>
    </w:p>
    <w:p w14:paraId="356E6DD7" w14:textId="77777777" w:rsidR="003D6B55" w:rsidRPr="006D3A78" w:rsidRDefault="003D6B55" w:rsidP="003D6B55">
      <w:pPr>
        <w:spacing w:after="0" w:line="276" w:lineRule="auto"/>
        <w:rPr>
          <w:rFonts w:eastAsia="Times New Roman"/>
          <w:szCs w:val="20"/>
          <w:lang w:eastAsia="sl-SI"/>
        </w:rPr>
      </w:pPr>
    </w:p>
    <w:p w14:paraId="6878AA7E" w14:textId="34B2A49C"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(4) Če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izpolnjuje pogoje za odpustitev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se izjave zaradi prizanesljivosti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preostalih </w:t>
      </w:r>
      <w:r w:rsidR="00EA4C4B">
        <w:rPr>
          <w:rFonts w:eastAsia="Times New Roman"/>
          <w:szCs w:val="20"/>
          <w:lang w:eastAsia="sl-SI"/>
        </w:rPr>
        <w:t>podjetij</w:t>
      </w:r>
      <w:r w:rsidR="00B07F63">
        <w:rPr>
          <w:rFonts w:eastAsia="Times New Roman"/>
          <w:szCs w:val="20"/>
          <w:lang w:eastAsia="sl-SI"/>
        </w:rPr>
        <w:t>, udeleženih v kartelu,</w:t>
      </w:r>
      <w:r w:rsidRPr="006D3A78">
        <w:rPr>
          <w:rFonts w:eastAsia="Times New Roman"/>
          <w:szCs w:val="20"/>
          <w:lang w:eastAsia="sl-SI"/>
        </w:rPr>
        <w:t xml:space="preserve"> upoštevajo v vrstnem redu prejema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Če se izjava zaradi prizanesljivosti za odpustitev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ki ne izpolnjuje pogojev za odpustitev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ne nanaša tudi na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agencija o tem </w:t>
      </w:r>
      <w:r w:rsidR="00EA4C4B">
        <w:rPr>
          <w:rFonts w:eastAsia="Times New Roman"/>
          <w:szCs w:val="20"/>
          <w:lang w:eastAsia="sl-SI"/>
        </w:rPr>
        <w:t>podjetje</w:t>
      </w:r>
      <w:r w:rsidRPr="006D3A78">
        <w:rPr>
          <w:rFonts w:eastAsia="Times New Roman"/>
          <w:szCs w:val="20"/>
          <w:lang w:eastAsia="sl-SI"/>
        </w:rPr>
        <w:t xml:space="preserve"> pisno obvesti in mu vrne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Če izjava zaradi prizanesljivosti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ne izpolnjuje pogojev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agencija o tem </w:t>
      </w:r>
      <w:r w:rsidR="00EA4C4B">
        <w:rPr>
          <w:rFonts w:eastAsia="Times New Roman"/>
          <w:szCs w:val="20"/>
          <w:lang w:eastAsia="sl-SI"/>
        </w:rPr>
        <w:t>podjetje</w:t>
      </w:r>
      <w:r w:rsidRPr="006D3A78">
        <w:rPr>
          <w:rFonts w:eastAsia="Times New Roman"/>
          <w:szCs w:val="20"/>
          <w:lang w:eastAsia="sl-SI"/>
        </w:rPr>
        <w:t xml:space="preserve"> pisno obvesti in mu vrne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w:t>
      </w:r>
    </w:p>
    <w:p w14:paraId="7831985C" w14:textId="77777777" w:rsidR="003D6B55" w:rsidRPr="006D3A78" w:rsidRDefault="003D6B55" w:rsidP="003D6B55">
      <w:pPr>
        <w:spacing w:after="0" w:line="276" w:lineRule="auto"/>
        <w:rPr>
          <w:rFonts w:eastAsia="Times New Roman"/>
          <w:b/>
          <w:szCs w:val="20"/>
          <w:lang w:eastAsia="sl-SI"/>
        </w:rPr>
      </w:pPr>
    </w:p>
    <w:p w14:paraId="21AEF38A" w14:textId="7224F0DB"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4FC1C12F" w14:textId="5E7011E0"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(razkritje podatkov)</w:t>
      </w:r>
    </w:p>
    <w:p w14:paraId="6D68AA7F" w14:textId="77777777" w:rsidR="002979BD" w:rsidRPr="006D3A78" w:rsidRDefault="002979BD" w:rsidP="003D6B55">
      <w:pPr>
        <w:spacing w:after="0" w:line="276" w:lineRule="auto"/>
        <w:rPr>
          <w:rFonts w:eastAsia="Times New Roman"/>
          <w:szCs w:val="20"/>
          <w:lang w:eastAsia="sl-SI"/>
        </w:rPr>
      </w:pPr>
    </w:p>
    <w:p w14:paraId="571D0FEC" w14:textId="1A3E121B"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se šteje za </w:t>
      </w:r>
      <w:r>
        <w:rPr>
          <w:rFonts w:eastAsia="Times New Roman"/>
          <w:szCs w:val="20"/>
          <w:lang w:eastAsia="sl-SI"/>
        </w:rPr>
        <w:t>zaupni podatek</w:t>
      </w:r>
      <w:r w:rsidRPr="006D3A78">
        <w:rPr>
          <w:rFonts w:eastAsia="Times New Roman"/>
          <w:szCs w:val="20"/>
          <w:lang w:eastAsia="sl-SI"/>
        </w:rPr>
        <w:t xml:space="preserve">. Agencija lahko razkrije podatke </w:t>
      </w:r>
      <w:r>
        <w:rPr>
          <w:rFonts w:eastAsia="Times New Roman"/>
          <w:szCs w:val="20"/>
          <w:lang w:eastAsia="sl-SI"/>
        </w:rPr>
        <w:t xml:space="preserve">oziroma informacije </w:t>
      </w:r>
      <w:r w:rsidRPr="006D3A78">
        <w:rPr>
          <w:rFonts w:eastAsia="Times New Roman"/>
          <w:szCs w:val="20"/>
          <w:lang w:eastAsia="sl-SI"/>
        </w:rPr>
        <w:t xml:space="preserve">in dokaze iz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zgolj podjetju, zoper katerega se vodi postopek ugotavljanja kršitve, po izdaji povzetka relevantnih dejstev v upravnem in v skladu s </w:t>
      </w:r>
      <w:r>
        <w:rPr>
          <w:rFonts w:eastAsia="Times New Roman"/>
          <w:szCs w:val="20"/>
          <w:lang w:eastAsia="sl-SI"/>
        </w:rPr>
        <w:t>sedmim</w:t>
      </w:r>
      <w:r w:rsidRPr="006D3A78">
        <w:rPr>
          <w:rFonts w:eastAsia="Times New Roman"/>
          <w:szCs w:val="20"/>
          <w:lang w:eastAsia="sl-SI"/>
        </w:rPr>
        <w:t xml:space="preserve"> odstavkom 42. člen</w:t>
      </w:r>
      <w:r>
        <w:rPr>
          <w:rFonts w:eastAsia="Times New Roman"/>
          <w:szCs w:val="20"/>
          <w:lang w:eastAsia="sl-SI"/>
        </w:rPr>
        <w:t>a</w:t>
      </w:r>
      <w:r w:rsidRPr="006D3A78">
        <w:rPr>
          <w:rFonts w:eastAsia="Times New Roman"/>
          <w:szCs w:val="20"/>
          <w:lang w:eastAsia="sl-SI"/>
        </w:rPr>
        <w:t xml:space="preserve"> zakona. </w:t>
      </w:r>
    </w:p>
    <w:p w14:paraId="10F8C780" w14:textId="77777777" w:rsidR="003D6B55" w:rsidRDefault="003D6B55" w:rsidP="003D6B55">
      <w:pPr>
        <w:spacing w:after="0" w:line="276" w:lineRule="auto"/>
        <w:rPr>
          <w:rFonts w:eastAsia="Times New Roman"/>
          <w:szCs w:val="20"/>
          <w:lang w:eastAsia="sl-SI"/>
        </w:rPr>
      </w:pPr>
    </w:p>
    <w:p w14:paraId="330A2928" w14:textId="6D172937" w:rsidR="003D6B55" w:rsidRDefault="003D6B55" w:rsidP="003D6B55">
      <w:pPr>
        <w:spacing w:after="0" w:line="276" w:lineRule="auto"/>
        <w:rPr>
          <w:rFonts w:eastAsia="Times New Roman"/>
          <w:szCs w:val="20"/>
          <w:lang w:eastAsia="sl-SI"/>
        </w:rPr>
      </w:pPr>
      <w:r w:rsidRPr="00CD64A1">
        <w:rPr>
          <w:rFonts w:eastAsia="Times New Roman"/>
          <w:szCs w:val="20"/>
          <w:lang w:eastAsia="sl-SI"/>
        </w:rPr>
        <w:t>(2) Izjava</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CD64A1">
        <w:rPr>
          <w:rFonts w:eastAsia="Times New Roman"/>
          <w:szCs w:val="20"/>
          <w:lang w:eastAsia="sl-SI"/>
        </w:rPr>
        <w:t xml:space="preserve"> se posreduje organom, pristojnim za varstvo konkurence druge države članice, ali Evropski komisiji v skladu z 12. členom Uredbe Sveta (ES) št. 1/2003 z dne 16. decembra 2002 o izvajanju pravil konkurence iz členov 81 in 82 Pogodbe (UL L št. 1 z dne 4. </w:t>
      </w:r>
      <w:r w:rsidR="00BA6827">
        <w:rPr>
          <w:rFonts w:eastAsia="Times New Roman"/>
          <w:szCs w:val="20"/>
          <w:lang w:eastAsia="sl-SI"/>
        </w:rPr>
        <w:t>1.</w:t>
      </w:r>
      <w:r w:rsidR="00BA6827" w:rsidRPr="00CD64A1">
        <w:rPr>
          <w:rFonts w:eastAsia="Times New Roman"/>
          <w:szCs w:val="20"/>
          <w:lang w:eastAsia="sl-SI"/>
        </w:rPr>
        <w:t xml:space="preserve"> </w:t>
      </w:r>
      <w:r w:rsidRPr="00CD64A1">
        <w:rPr>
          <w:rFonts w:eastAsia="Times New Roman"/>
          <w:szCs w:val="20"/>
          <w:lang w:eastAsia="sl-SI"/>
        </w:rPr>
        <w:t>2003</w:t>
      </w:r>
      <w:r w:rsidR="00BA6827">
        <w:rPr>
          <w:rFonts w:eastAsia="Times New Roman"/>
          <w:szCs w:val="20"/>
          <w:lang w:eastAsia="sl-SI"/>
        </w:rPr>
        <w:t xml:space="preserve">, str. 1), zadnjič spremenjene z </w:t>
      </w:r>
      <w:r w:rsidR="00BA6827">
        <w:t>Uredbo Sveta (ES) št. 487/2009 z dne 25. maja 2009 o uporabi člena 81(3) Pogodbe za nekatere kategorije sporazumov in usklajenih ravnanj v sektorju zračnega prevoza (Kodificirana različica) (UL L št. 148 z dne 11. 6. 2009, str. 1)</w:t>
      </w:r>
      <w:r w:rsidR="00BA6827">
        <w:rPr>
          <w:rFonts w:eastAsia="Times New Roman"/>
          <w:szCs w:val="20"/>
          <w:lang w:eastAsia="sl-SI"/>
        </w:rPr>
        <w:t>,</w:t>
      </w:r>
      <w:r w:rsidR="00BA6827" w:rsidRPr="00CD64A1">
        <w:rPr>
          <w:rFonts w:eastAsia="Times New Roman"/>
          <w:szCs w:val="20"/>
          <w:lang w:eastAsia="sl-SI"/>
        </w:rPr>
        <w:t xml:space="preserve"> </w:t>
      </w:r>
      <w:r w:rsidRPr="00CD64A1">
        <w:rPr>
          <w:rFonts w:eastAsia="Times New Roman"/>
          <w:szCs w:val="20"/>
          <w:lang w:eastAsia="sl-SI"/>
        </w:rPr>
        <w:t>v nadaljn</w:t>
      </w:r>
      <w:r>
        <w:rPr>
          <w:rFonts w:eastAsia="Times New Roman"/>
          <w:szCs w:val="20"/>
          <w:lang w:eastAsia="sl-SI"/>
        </w:rPr>
        <w:t>jem besedilu: Uredba 1/2003/ES):</w:t>
      </w:r>
    </w:p>
    <w:p w14:paraId="27D9AB17" w14:textId="0FF428B8" w:rsidR="003D6B55" w:rsidRDefault="003D6B55" w:rsidP="003D6B55">
      <w:pPr>
        <w:numPr>
          <w:ilvl w:val="0"/>
          <w:numId w:val="25"/>
        </w:numPr>
        <w:spacing w:after="0" w:line="276" w:lineRule="auto"/>
        <w:rPr>
          <w:rFonts w:eastAsia="Times New Roman"/>
          <w:szCs w:val="20"/>
          <w:lang w:eastAsia="sl-SI"/>
        </w:rPr>
      </w:pPr>
      <w:r w:rsidRPr="00CD64A1">
        <w:rPr>
          <w:rFonts w:eastAsia="Times New Roman"/>
          <w:szCs w:val="20"/>
          <w:lang w:eastAsia="sl-SI"/>
        </w:rPr>
        <w:t xml:space="preserve">na podlagi soglasja </w:t>
      </w:r>
      <w:r w:rsidR="00EA4C4B">
        <w:rPr>
          <w:rFonts w:eastAsia="Times New Roman"/>
          <w:szCs w:val="20"/>
          <w:lang w:eastAsia="sl-SI"/>
        </w:rPr>
        <w:t>podjetja</w:t>
      </w:r>
      <w:r w:rsidR="00F83D70">
        <w:rPr>
          <w:rFonts w:eastAsia="Times New Roman"/>
          <w:szCs w:val="20"/>
          <w:lang w:eastAsia="sl-SI"/>
        </w:rPr>
        <w:t>, ki je vložilo izjavo zaradi prizanesljivosti</w:t>
      </w:r>
      <w:r w:rsidRPr="00CD64A1">
        <w:rPr>
          <w:rFonts w:eastAsia="Times New Roman"/>
          <w:szCs w:val="20"/>
          <w:lang w:eastAsia="sl-SI"/>
        </w:rPr>
        <w:t xml:space="preserve"> ali kadar sta agencija in organ, pristojen za varstvo konkurence druge države članice, ali Evropska komisija od istega </w:t>
      </w:r>
      <w:r w:rsidR="00EA4C4B">
        <w:rPr>
          <w:rFonts w:eastAsia="Times New Roman"/>
          <w:szCs w:val="20"/>
          <w:lang w:eastAsia="sl-SI"/>
        </w:rPr>
        <w:t>podjetja</w:t>
      </w:r>
      <w:r w:rsidRPr="00CD64A1">
        <w:rPr>
          <w:rFonts w:eastAsia="Times New Roman"/>
          <w:szCs w:val="20"/>
          <w:lang w:eastAsia="sl-SI"/>
        </w:rPr>
        <w:t xml:space="preserve"> prejela izjavo zaradi prizanesljivosti, ki se nanaša na isto domnevno kršitev, če v času pošiljanja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CD64A1">
        <w:rPr>
          <w:rFonts w:eastAsia="Times New Roman"/>
          <w:szCs w:val="20"/>
          <w:lang w:eastAsia="sl-SI"/>
        </w:rPr>
        <w:t xml:space="preserve"> </w:t>
      </w:r>
      <w:r w:rsidR="00EA4C4B">
        <w:rPr>
          <w:rFonts w:eastAsia="Times New Roman"/>
          <w:szCs w:val="20"/>
          <w:lang w:eastAsia="sl-SI"/>
        </w:rPr>
        <w:t>podjetje</w:t>
      </w:r>
      <w:r w:rsidRPr="00CD64A1">
        <w:rPr>
          <w:rFonts w:eastAsia="Times New Roman"/>
          <w:szCs w:val="20"/>
          <w:lang w:eastAsia="sl-SI"/>
        </w:rPr>
        <w:t xml:space="preserve"> ne more umakniti informacij, ki jih je predložil organu, pristojnemu za varstvo konkurence druge države članice, ali Evropski komisiji,</w:t>
      </w:r>
    </w:p>
    <w:p w14:paraId="648556BD" w14:textId="5DDE075D" w:rsidR="003D6B55" w:rsidRPr="00CD64A1" w:rsidRDefault="003D6B55" w:rsidP="003D6B55">
      <w:pPr>
        <w:numPr>
          <w:ilvl w:val="0"/>
          <w:numId w:val="25"/>
        </w:numPr>
        <w:spacing w:after="0" w:line="276" w:lineRule="auto"/>
        <w:rPr>
          <w:rFonts w:eastAsia="Times New Roman"/>
          <w:szCs w:val="20"/>
          <w:lang w:eastAsia="sl-SI"/>
        </w:rPr>
      </w:pPr>
      <w:r w:rsidRPr="00CD64A1">
        <w:rPr>
          <w:rFonts w:eastAsia="Times New Roman"/>
          <w:szCs w:val="20"/>
          <w:lang w:eastAsia="sl-SI"/>
        </w:rPr>
        <w:t>če je organ države članice, pristojen za varstvo konkurence, ali Evropska komisija, ki je zahtevala podatke, dala pisno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CD64A1">
        <w:rPr>
          <w:rFonts w:eastAsia="Times New Roman"/>
          <w:szCs w:val="20"/>
          <w:lang w:eastAsia="sl-SI"/>
        </w:rPr>
        <w:t xml:space="preserve">, kopijo katere agencija posreduje </w:t>
      </w:r>
      <w:r w:rsidR="00EA4C4B">
        <w:rPr>
          <w:rFonts w:eastAsia="Times New Roman"/>
          <w:szCs w:val="20"/>
          <w:lang w:eastAsia="sl-SI"/>
        </w:rPr>
        <w:t>podjetju</w:t>
      </w:r>
      <w:r w:rsidR="00F83D70">
        <w:rPr>
          <w:rFonts w:eastAsia="Times New Roman"/>
          <w:szCs w:val="20"/>
          <w:lang w:eastAsia="sl-SI"/>
        </w:rPr>
        <w:t>, ki je vložilo izjavo zaradi prizanesljivosti</w:t>
      </w:r>
      <w:r w:rsidRPr="00CD64A1">
        <w:rPr>
          <w:rFonts w:eastAsia="Times New Roman"/>
          <w:szCs w:val="20"/>
          <w:lang w:eastAsia="sl-SI"/>
        </w:rPr>
        <w:t xml:space="preserve">, da se pridobljeni podatki ne bodo uporabili za izrek </w:t>
      </w:r>
      <w:r w:rsidR="004B6B2D">
        <w:rPr>
          <w:rFonts w:eastAsia="Times New Roman"/>
          <w:szCs w:val="20"/>
          <w:lang w:eastAsia="sl-SI"/>
        </w:rPr>
        <w:t>administrativne</w:t>
      </w:r>
      <w:r w:rsidR="004B6B2D" w:rsidRPr="00CD64A1">
        <w:rPr>
          <w:rFonts w:eastAsia="Times New Roman"/>
          <w:szCs w:val="20"/>
          <w:lang w:eastAsia="sl-SI"/>
        </w:rPr>
        <w:t xml:space="preserve"> </w:t>
      </w:r>
      <w:r w:rsidRPr="00CD64A1">
        <w:rPr>
          <w:rFonts w:eastAsia="Times New Roman"/>
          <w:szCs w:val="20"/>
          <w:lang w:eastAsia="sl-SI"/>
        </w:rPr>
        <w:t xml:space="preserve">sankcije </w:t>
      </w:r>
      <w:r w:rsidR="00EA4C4B">
        <w:rPr>
          <w:rFonts w:eastAsia="Times New Roman"/>
          <w:szCs w:val="20"/>
          <w:lang w:eastAsia="sl-SI"/>
        </w:rPr>
        <w:t>podjetju</w:t>
      </w:r>
      <w:r>
        <w:rPr>
          <w:rFonts w:eastAsia="Times New Roman"/>
          <w:szCs w:val="20"/>
          <w:lang w:eastAsia="sl-SI"/>
        </w:rPr>
        <w:t>.</w:t>
      </w:r>
    </w:p>
    <w:p w14:paraId="6A5D7224" w14:textId="77777777" w:rsidR="003D6B55" w:rsidRPr="006D3A78" w:rsidRDefault="003D6B55" w:rsidP="003D6B55">
      <w:pPr>
        <w:spacing w:after="0" w:line="276" w:lineRule="auto"/>
        <w:rPr>
          <w:rFonts w:eastAsia="Times New Roman"/>
          <w:szCs w:val="20"/>
          <w:lang w:eastAsia="sl-SI"/>
        </w:rPr>
      </w:pPr>
    </w:p>
    <w:p w14:paraId="1DF0B4FC" w14:textId="74B21D3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(3) </w:t>
      </w:r>
      <w:r w:rsidRPr="00220DC9">
        <w:rPr>
          <w:rFonts w:eastAsia="Times New Roman"/>
          <w:szCs w:val="20"/>
          <w:lang w:eastAsia="sl-SI"/>
        </w:rPr>
        <w:t>Podatkov o izjavah</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220DC9">
        <w:rPr>
          <w:rFonts w:eastAsia="Times New Roman"/>
          <w:szCs w:val="20"/>
          <w:lang w:eastAsia="sl-SI"/>
        </w:rPr>
        <w:t xml:space="preserve"> ali podatkov iz teh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220DC9">
        <w:rPr>
          <w:rFonts w:eastAsia="Times New Roman"/>
          <w:szCs w:val="20"/>
          <w:lang w:eastAsia="sl-SI"/>
        </w:rPr>
        <w:t>, ki jih agencija v skladu z 11. členom Uredbe 1/2003/ES pridobi od organov, pristojnih za varstvo konkurence drugih držav članic, n</w:t>
      </w:r>
      <w:r>
        <w:rPr>
          <w:rFonts w:eastAsia="Times New Roman"/>
          <w:szCs w:val="20"/>
          <w:lang w:eastAsia="sl-SI"/>
        </w:rPr>
        <w:t xml:space="preserve">i dopustno </w:t>
      </w:r>
      <w:r w:rsidRPr="00220DC9">
        <w:rPr>
          <w:rFonts w:eastAsia="Times New Roman"/>
          <w:szCs w:val="20"/>
          <w:lang w:eastAsia="sl-SI"/>
        </w:rPr>
        <w:t xml:space="preserve"> uporabiti </w:t>
      </w:r>
      <w:r w:rsidR="0025757F">
        <w:rPr>
          <w:rFonts w:eastAsia="Times New Roman"/>
          <w:szCs w:val="20"/>
          <w:lang w:eastAsia="sl-SI"/>
        </w:rPr>
        <w:t>kot dokaz</w:t>
      </w:r>
      <w:r w:rsidRPr="00220DC9">
        <w:rPr>
          <w:rFonts w:eastAsia="Times New Roman"/>
          <w:szCs w:val="20"/>
          <w:lang w:eastAsia="sl-SI"/>
        </w:rPr>
        <w:t xml:space="preserve"> v zvezi s to kršitvijo.</w:t>
      </w:r>
    </w:p>
    <w:p w14:paraId="365BDC39" w14:textId="77777777" w:rsidR="003D6B55" w:rsidRPr="006D3A78" w:rsidRDefault="003D6B55" w:rsidP="003D6B55">
      <w:pPr>
        <w:spacing w:after="0" w:line="276" w:lineRule="auto"/>
        <w:rPr>
          <w:rFonts w:eastAsia="Times New Roman"/>
          <w:szCs w:val="20"/>
          <w:lang w:eastAsia="sl-SI"/>
        </w:rPr>
      </w:pPr>
    </w:p>
    <w:p w14:paraId="7D1C44C7" w14:textId="77777777" w:rsidR="003D6B55" w:rsidRPr="006D3A78" w:rsidRDefault="003D6B55" w:rsidP="003D6B55">
      <w:pPr>
        <w:spacing w:after="0" w:line="276" w:lineRule="auto"/>
        <w:rPr>
          <w:rFonts w:eastAsia="Times New Roman"/>
          <w:b/>
          <w:szCs w:val="20"/>
          <w:lang w:eastAsia="sl-SI"/>
        </w:rPr>
      </w:pPr>
    </w:p>
    <w:p w14:paraId="408790D6" w14:textId="7BA0CB53"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2BCC360A" w14:textId="78EA2579"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(sodelovalna dolžnost)</w:t>
      </w:r>
    </w:p>
    <w:p w14:paraId="2BF6EAA9" w14:textId="77777777" w:rsidR="002979BD" w:rsidRDefault="002979BD" w:rsidP="003D6B55">
      <w:pPr>
        <w:spacing w:after="0" w:line="276" w:lineRule="auto"/>
        <w:rPr>
          <w:rFonts w:eastAsia="Times New Roman"/>
          <w:szCs w:val="20"/>
          <w:lang w:eastAsia="sl-SI"/>
        </w:rPr>
      </w:pPr>
    </w:p>
    <w:p w14:paraId="5441DE5F" w14:textId="01AEEC89" w:rsidR="003D6B55" w:rsidRPr="00BA32C6"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w:t>
      </w:r>
      <w:r w:rsidR="00EA4C4B">
        <w:rPr>
          <w:rFonts w:eastAsia="Times New Roman"/>
          <w:szCs w:val="20"/>
          <w:lang w:eastAsia="sl-SI"/>
        </w:rPr>
        <w:t>Podjetje</w:t>
      </w:r>
      <w:r w:rsidR="00F83D70">
        <w:rPr>
          <w:rFonts w:eastAsia="Times New Roman"/>
          <w:szCs w:val="20"/>
          <w:lang w:eastAsia="sl-SI"/>
        </w:rPr>
        <w:t>, udeleženo v kartelu je upravičeno</w:t>
      </w:r>
      <w:r w:rsidRPr="006D3A78">
        <w:rPr>
          <w:rFonts w:eastAsia="Times New Roman"/>
          <w:szCs w:val="20"/>
          <w:lang w:eastAsia="sl-SI"/>
        </w:rPr>
        <w:t xml:space="preserve"> do odpustitve ali znižanja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 xml:space="preserve">sankcije, </w:t>
      </w:r>
      <w:r w:rsidR="00F83D70">
        <w:rPr>
          <w:rFonts w:eastAsia="Times New Roman"/>
          <w:szCs w:val="20"/>
          <w:lang w:eastAsia="sl-SI"/>
        </w:rPr>
        <w:t xml:space="preserve">če </w:t>
      </w:r>
      <w:r w:rsidRPr="006D3A78">
        <w:rPr>
          <w:rFonts w:eastAsia="Times New Roman"/>
          <w:szCs w:val="20"/>
          <w:lang w:eastAsia="sl-SI"/>
        </w:rPr>
        <w:t xml:space="preserve">od vložitve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00F83D70">
        <w:rPr>
          <w:rFonts w:eastAsia="Times New Roman"/>
          <w:szCs w:val="20"/>
          <w:lang w:eastAsia="sl-SI"/>
        </w:rPr>
        <w:t>dalje sodeluje</w:t>
      </w:r>
      <w:r w:rsidRPr="006D3A78">
        <w:rPr>
          <w:rFonts w:eastAsia="Times New Roman"/>
          <w:szCs w:val="20"/>
          <w:lang w:eastAsia="sl-SI"/>
        </w:rPr>
        <w:t xml:space="preserve"> z agencijo </w:t>
      </w:r>
      <w:r w:rsidR="00F83D70">
        <w:rPr>
          <w:rFonts w:eastAsia="Times New Roman"/>
          <w:szCs w:val="20"/>
          <w:lang w:eastAsia="sl-SI"/>
        </w:rPr>
        <w:t>v celotnem upravnem postopku</w:t>
      </w:r>
      <w:r w:rsidRPr="00BA32C6">
        <w:rPr>
          <w:rFonts w:eastAsia="Times New Roman"/>
          <w:szCs w:val="20"/>
          <w:lang w:eastAsia="sl-SI"/>
        </w:rPr>
        <w:t>, zlasti</w:t>
      </w:r>
      <w:r w:rsidR="00F83D70" w:rsidRPr="00BA32C6">
        <w:rPr>
          <w:rFonts w:eastAsia="Times New Roman"/>
          <w:szCs w:val="20"/>
          <w:lang w:eastAsia="sl-SI"/>
        </w:rPr>
        <w:t xml:space="preserve"> pa</w:t>
      </w:r>
      <w:r w:rsidRPr="00BA32C6">
        <w:rPr>
          <w:rFonts w:eastAsia="Times New Roman"/>
          <w:szCs w:val="20"/>
          <w:lang w:eastAsia="sl-SI"/>
        </w:rPr>
        <w:t xml:space="preserve">: </w:t>
      </w:r>
    </w:p>
    <w:p w14:paraId="7DFCB9F3" w14:textId="2EB4FFA3"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 xml:space="preserve">mora nemudoma zagotoviti agenciji vse pomembne informacije in dokaze v zvezi z domnevnim kartelom, ki jih pridobi v posest ali so mu na razpolago, zlasti: ime in naslov </w:t>
      </w:r>
      <w:r w:rsidR="00EA4C4B" w:rsidRPr="00BA32C6">
        <w:rPr>
          <w:rFonts w:eastAsia="Times New Roman"/>
          <w:szCs w:val="20"/>
          <w:lang w:eastAsia="sl-SI"/>
        </w:rPr>
        <w:t>podjetja</w:t>
      </w:r>
      <w:r w:rsidR="00F83D70" w:rsidRPr="00BA32C6">
        <w:rPr>
          <w:rFonts w:eastAsia="Times New Roman"/>
          <w:szCs w:val="20"/>
          <w:lang w:eastAsia="sl-SI"/>
        </w:rPr>
        <w:t>, ki vlaga izjavo zaradi prizanesljivosti</w:t>
      </w:r>
      <w:r w:rsidRPr="00BA32C6">
        <w:rPr>
          <w:rFonts w:eastAsia="Times New Roman"/>
          <w:szCs w:val="20"/>
          <w:lang w:eastAsia="sl-SI"/>
        </w:rPr>
        <w:t xml:space="preserve">, imena vseh drugih podjetij, ki so udeležena ali so bila udeležena v domnevnem kartelu, podroben opis domnevnega kartela, vključno z zadevnimi proizvodi, zadevnimi ozemlji, trajanjem in naravo ravnanja domnevnega kartela, informacije o izjavah zaradi </w:t>
      </w:r>
      <w:r w:rsidRPr="00BA32C6">
        <w:rPr>
          <w:rFonts w:eastAsia="Times New Roman"/>
          <w:szCs w:val="20"/>
          <w:lang w:eastAsia="sl-SI"/>
        </w:rPr>
        <w:lastRenderedPageBreak/>
        <w:t>prizanesljivosti v zvezi z domnevnim kartelom, ki so bile ali morda bodo vložene pri organih, pristojnih za varstvo konkurence drugih držav članic, ali organih, pristojnih za varstvo konkurence, iz tretjih držav;</w:t>
      </w:r>
    </w:p>
    <w:p w14:paraId="63769E81" w14:textId="77777777"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 xml:space="preserve">mora dati agenciji vse informacije, ki bi lahko prispevale k ugotavljanju dejstev; </w:t>
      </w:r>
    </w:p>
    <w:p w14:paraId="58ABA52F" w14:textId="77777777"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mora biti na razpolago agenciji, za vsa vprašanja, s katerimi bi lahko prispeval k ugotavljanju dejstev;</w:t>
      </w:r>
    </w:p>
    <w:p w14:paraId="4BECF29C" w14:textId="77777777"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 xml:space="preserve">mora zagotoviti razpoložljivost vodilnih delavcev in drugih zaposlenih na razgovore in, če je to mogoče, v razumnih mejah poskusiti zagotoviti, da so na razgovore agenciji na voljo tudi nekdanji delavci in člani organov vodenja ali nadzora; </w:t>
      </w:r>
    </w:p>
    <w:p w14:paraId="5C243225" w14:textId="77777777"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 xml:space="preserve">ne sme uničiti, poneverjati ali prikrivati informacij ali dokazov, povezanih z domnevnim kartelom, in </w:t>
      </w:r>
    </w:p>
    <w:p w14:paraId="73A4AFB9" w14:textId="70BFEF13" w:rsidR="003D6B55" w:rsidRPr="00BA32C6" w:rsidRDefault="003D6B55" w:rsidP="003D6B55">
      <w:pPr>
        <w:numPr>
          <w:ilvl w:val="0"/>
          <w:numId w:val="20"/>
        </w:numPr>
        <w:spacing w:after="0" w:line="276" w:lineRule="auto"/>
        <w:rPr>
          <w:rFonts w:eastAsia="Times New Roman"/>
          <w:szCs w:val="20"/>
          <w:lang w:eastAsia="sl-SI"/>
        </w:rPr>
      </w:pPr>
      <w:r w:rsidRPr="00BA32C6">
        <w:rPr>
          <w:rFonts w:eastAsia="Times New Roman"/>
          <w:szCs w:val="20"/>
          <w:lang w:eastAsia="sl-SI"/>
        </w:rPr>
        <w:t>ne sme razkriti dejstva vložitve ali vsebine izjave</w:t>
      </w:r>
      <w:r w:rsidR="005C2090" w:rsidRPr="00BA32C6">
        <w:rPr>
          <w:rFonts w:eastAsia="Times New Roman"/>
          <w:szCs w:val="20"/>
          <w:lang w:eastAsia="sl-SI"/>
        </w:rPr>
        <w:t xml:space="preserve"> zaradi prizanesljivosti</w:t>
      </w:r>
      <w:r w:rsidRPr="00BA32C6">
        <w:rPr>
          <w:rFonts w:eastAsia="Times New Roman"/>
          <w:szCs w:val="20"/>
          <w:lang w:eastAsia="sl-SI"/>
        </w:rPr>
        <w:t xml:space="preserve">, dokler agencija ne izda povzetka relevantnih dejstev v upravnem postopku, brez pisnega dovoljenja agencije. </w:t>
      </w:r>
    </w:p>
    <w:p w14:paraId="0FF636D5" w14:textId="77777777" w:rsidR="003D6B55" w:rsidRPr="00BA32C6" w:rsidRDefault="003D6B55" w:rsidP="003D6B55">
      <w:pPr>
        <w:spacing w:after="0" w:line="276" w:lineRule="auto"/>
        <w:rPr>
          <w:rFonts w:eastAsia="Times New Roman"/>
          <w:szCs w:val="20"/>
          <w:lang w:eastAsia="sl-SI"/>
        </w:rPr>
      </w:pPr>
    </w:p>
    <w:p w14:paraId="73A24F22" w14:textId="0E439B19" w:rsidR="003D6B55" w:rsidRPr="00BA32C6" w:rsidRDefault="003D6B55" w:rsidP="003D6B55">
      <w:pPr>
        <w:spacing w:after="0" w:line="276" w:lineRule="auto"/>
        <w:rPr>
          <w:rFonts w:eastAsia="Times New Roman"/>
          <w:szCs w:val="20"/>
          <w:lang w:eastAsia="sl-SI"/>
        </w:rPr>
      </w:pPr>
      <w:r w:rsidRPr="00BA32C6">
        <w:rPr>
          <w:rFonts w:eastAsia="Times New Roman"/>
          <w:szCs w:val="20"/>
          <w:lang w:eastAsia="sl-SI"/>
        </w:rPr>
        <w:t xml:space="preserve">(2) </w:t>
      </w:r>
      <w:r w:rsidR="00EA4C4B" w:rsidRPr="00BA32C6">
        <w:rPr>
          <w:rFonts w:eastAsia="Times New Roman"/>
          <w:szCs w:val="20"/>
          <w:lang w:eastAsia="sl-SI"/>
        </w:rPr>
        <w:t>Podjetje</w:t>
      </w:r>
      <w:r w:rsidRPr="00BA32C6">
        <w:rPr>
          <w:rFonts w:eastAsia="Times New Roman"/>
          <w:szCs w:val="20"/>
          <w:lang w:eastAsia="sl-SI"/>
        </w:rPr>
        <w:t xml:space="preserve"> pred vložitvijo izjave</w:t>
      </w:r>
      <w:r w:rsidR="005C2090" w:rsidRPr="00BA32C6">
        <w:rPr>
          <w:rFonts w:eastAsia="Times New Roman"/>
          <w:szCs w:val="20"/>
          <w:lang w:eastAsia="sl-SI"/>
        </w:rPr>
        <w:t xml:space="preserve"> zaradi prizanesljivosti</w:t>
      </w:r>
      <w:r w:rsidRPr="00BA32C6">
        <w:rPr>
          <w:rFonts w:eastAsia="Times New Roman"/>
          <w:szCs w:val="20"/>
          <w:lang w:eastAsia="sl-SI"/>
        </w:rPr>
        <w:t xml:space="preserve"> ne sme: </w:t>
      </w:r>
    </w:p>
    <w:p w14:paraId="34C2CFAD" w14:textId="74D8F192" w:rsidR="003D6B55" w:rsidRPr="00BA32C6" w:rsidRDefault="003D6B55" w:rsidP="003D6B55">
      <w:pPr>
        <w:numPr>
          <w:ilvl w:val="0"/>
          <w:numId w:val="22"/>
        </w:numPr>
        <w:spacing w:after="0" w:line="276" w:lineRule="auto"/>
        <w:rPr>
          <w:rFonts w:eastAsia="Times New Roman"/>
          <w:szCs w:val="20"/>
          <w:lang w:eastAsia="sl-SI"/>
        </w:rPr>
      </w:pPr>
      <w:r w:rsidRPr="00BA32C6">
        <w:rPr>
          <w:rFonts w:eastAsia="Times New Roman"/>
          <w:szCs w:val="20"/>
          <w:lang w:eastAsia="sl-SI"/>
        </w:rPr>
        <w:t xml:space="preserve">uničiti, poneveriti ali skriti informacij in dokazov o domnevnem kartelu, na katerega se izjava </w:t>
      </w:r>
      <w:r w:rsidR="005C2090" w:rsidRPr="00BA32C6">
        <w:rPr>
          <w:rFonts w:eastAsia="Times New Roman"/>
          <w:szCs w:val="20"/>
          <w:lang w:eastAsia="sl-SI"/>
        </w:rPr>
        <w:t xml:space="preserve">zaradi prizanesljivosti </w:t>
      </w:r>
      <w:r w:rsidRPr="00BA32C6">
        <w:rPr>
          <w:rFonts w:eastAsia="Times New Roman"/>
          <w:szCs w:val="20"/>
          <w:lang w:eastAsia="sl-SI"/>
        </w:rPr>
        <w:t>nanaša, in</w:t>
      </w:r>
    </w:p>
    <w:p w14:paraId="30A5F14C" w14:textId="6F398DC5" w:rsidR="003D6B55" w:rsidRPr="00BA32C6" w:rsidRDefault="003D6B55" w:rsidP="003D6B55">
      <w:pPr>
        <w:numPr>
          <w:ilvl w:val="0"/>
          <w:numId w:val="22"/>
        </w:numPr>
        <w:spacing w:after="0" w:line="276" w:lineRule="auto"/>
        <w:rPr>
          <w:rFonts w:eastAsia="Times New Roman"/>
          <w:szCs w:val="20"/>
          <w:lang w:eastAsia="sl-SI"/>
        </w:rPr>
      </w:pPr>
      <w:r w:rsidRPr="00BA32C6">
        <w:rPr>
          <w:rFonts w:eastAsia="Times New Roman"/>
          <w:szCs w:val="20"/>
          <w:lang w:eastAsia="sl-SI"/>
        </w:rPr>
        <w:t>neposredno ali posredno razkriti dejstva, da namerava vložiti izjavo</w:t>
      </w:r>
      <w:r w:rsidR="005C2090" w:rsidRPr="00BA32C6">
        <w:rPr>
          <w:rFonts w:eastAsia="Times New Roman"/>
          <w:szCs w:val="20"/>
          <w:lang w:eastAsia="sl-SI"/>
        </w:rPr>
        <w:t xml:space="preserve"> zaradi prizanesljivosti</w:t>
      </w:r>
      <w:r w:rsidRPr="00BA32C6">
        <w:rPr>
          <w:rFonts w:eastAsia="Times New Roman"/>
          <w:szCs w:val="20"/>
          <w:lang w:eastAsia="sl-SI"/>
        </w:rPr>
        <w:t xml:space="preserve"> pri agenciji, oziroma razkriti vsebine načrtovane izjave</w:t>
      </w:r>
      <w:r w:rsidR="005C2090" w:rsidRPr="00BA32C6">
        <w:rPr>
          <w:rFonts w:eastAsia="Times New Roman"/>
          <w:szCs w:val="20"/>
          <w:lang w:eastAsia="sl-SI"/>
        </w:rPr>
        <w:t xml:space="preserve"> zaradi prizanesljivosti</w:t>
      </w:r>
      <w:r w:rsidRPr="00BA32C6">
        <w:rPr>
          <w:rFonts w:eastAsia="Times New Roman"/>
          <w:szCs w:val="20"/>
          <w:lang w:eastAsia="sl-SI"/>
        </w:rPr>
        <w:t>, razen organom, pristojnim za varstvo konkurence drugih držav članic ali tretjih držav, in Evropski komisiji.</w:t>
      </w:r>
    </w:p>
    <w:p w14:paraId="6926B517" w14:textId="77777777" w:rsidR="003D6B55" w:rsidRPr="006D3A78" w:rsidRDefault="003D6B55" w:rsidP="003D6B55">
      <w:pPr>
        <w:spacing w:after="0" w:line="276" w:lineRule="auto"/>
        <w:rPr>
          <w:rFonts w:eastAsia="Times New Roman"/>
          <w:b/>
          <w:szCs w:val="20"/>
          <w:lang w:eastAsia="sl-SI"/>
        </w:rPr>
      </w:pPr>
    </w:p>
    <w:p w14:paraId="0CFE344F" w14:textId="218B580A"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0F298555" w14:textId="76D0EAD1"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(obvestilo o izpolnjevanju pogojev za odpustitev ali znižanje administrativne sankcije)</w:t>
      </w:r>
    </w:p>
    <w:p w14:paraId="25D7945A" w14:textId="77777777" w:rsidR="002979BD" w:rsidRDefault="002979BD" w:rsidP="003D6B55">
      <w:pPr>
        <w:spacing w:after="0" w:line="276" w:lineRule="auto"/>
        <w:rPr>
          <w:rFonts w:eastAsia="Times New Roman"/>
          <w:szCs w:val="20"/>
          <w:lang w:eastAsia="sl-SI"/>
        </w:rPr>
      </w:pPr>
    </w:p>
    <w:p w14:paraId="46ECBE0F" w14:textId="52A1D6D6"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Če agencija ugotovi, da izjava zaradi prizanesljivosti za odpustitev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sankcije izpolnjuje pogoje iz prvega odstavka 9</w:t>
      </w:r>
      <w:r>
        <w:rPr>
          <w:rFonts w:eastAsia="Times New Roman"/>
          <w:szCs w:val="20"/>
          <w:lang w:eastAsia="sl-SI"/>
        </w:rPr>
        <w:t>3</w:t>
      </w:r>
      <w:r w:rsidRPr="006D3A78">
        <w:rPr>
          <w:rFonts w:eastAsia="Times New Roman"/>
          <w:szCs w:val="20"/>
          <w:lang w:eastAsia="sl-SI"/>
        </w:rPr>
        <w:t xml:space="preserve">. člena zakona, </w:t>
      </w:r>
      <w:r w:rsidR="00EA4C4B">
        <w:rPr>
          <w:rFonts w:eastAsia="Times New Roman"/>
          <w:szCs w:val="20"/>
          <w:lang w:eastAsia="sl-SI"/>
        </w:rPr>
        <w:t>podjetje</w:t>
      </w:r>
      <w:r w:rsidRPr="006D3A78">
        <w:rPr>
          <w:rFonts w:eastAsia="Times New Roman"/>
          <w:szCs w:val="20"/>
          <w:lang w:eastAsia="sl-SI"/>
        </w:rPr>
        <w:t xml:space="preserve"> o tem pisno obvesti in ga opozori na dolžnost sodelovanja v skladu s prejšnjim členom. </w:t>
      </w:r>
    </w:p>
    <w:p w14:paraId="0344176D" w14:textId="77777777" w:rsidR="003D6B55" w:rsidRPr="006D3A78" w:rsidRDefault="003D6B55" w:rsidP="003D6B55">
      <w:pPr>
        <w:spacing w:after="0" w:line="276" w:lineRule="auto"/>
        <w:rPr>
          <w:rFonts w:eastAsia="Times New Roman"/>
          <w:szCs w:val="20"/>
          <w:lang w:eastAsia="sl-SI"/>
        </w:rPr>
      </w:pPr>
    </w:p>
    <w:p w14:paraId="66435922" w14:textId="25BBB7E5"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Če agencija ugotovi, da izjava zaradi prizanesljivosti za znižanje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sankcije izpolnjuje pogoje iz drugega odstavka 9</w:t>
      </w:r>
      <w:r>
        <w:rPr>
          <w:rFonts w:eastAsia="Times New Roman"/>
          <w:szCs w:val="20"/>
          <w:lang w:eastAsia="sl-SI"/>
        </w:rPr>
        <w:t>3</w:t>
      </w:r>
      <w:r w:rsidRPr="006D3A78">
        <w:rPr>
          <w:rFonts w:eastAsia="Times New Roman"/>
          <w:szCs w:val="20"/>
          <w:lang w:eastAsia="sl-SI"/>
        </w:rPr>
        <w:t xml:space="preserve">. člena zakona, </w:t>
      </w:r>
      <w:r w:rsidR="00EA4C4B">
        <w:rPr>
          <w:rFonts w:eastAsia="Times New Roman"/>
          <w:szCs w:val="20"/>
          <w:lang w:eastAsia="sl-SI"/>
        </w:rPr>
        <w:t>podjetje</w:t>
      </w:r>
      <w:r w:rsidRPr="006D3A78">
        <w:rPr>
          <w:rFonts w:eastAsia="Times New Roman"/>
          <w:szCs w:val="20"/>
          <w:lang w:eastAsia="sl-SI"/>
        </w:rPr>
        <w:t xml:space="preserve"> pisno obvesti o razponu znižanja </w:t>
      </w:r>
      <w:r w:rsidR="004B6B2D">
        <w:rPr>
          <w:rFonts w:eastAsia="Times New Roman"/>
          <w:szCs w:val="20"/>
          <w:lang w:eastAsia="sl-SI"/>
        </w:rPr>
        <w:t>administrativne</w:t>
      </w:r>
      <w:r w:rsidR="004B6B2D" w:rsidRPr="006D3A78">
        <w:rPr>
          <w:rFonts w:eastAsia="Times New Roman"/>
          <w:szCs w:val="20"/>
          <w:lang w:eastAsia="sl-SI"/>
        </w:rPr>
        <w:t xml:space="preserve"> </w:t>
      </w:r>
      <w:r w:rsidRPr="006D3A78">
        <w:rPr>
          <w:rFonts w:eastAsia="Times New Roman"/>
          <w:szCs w:val="20"/>
          <w:lang w:eastAsia="sl-SI"/>
        </w:rPr>
        <w:t>sankcije, do katerega je lahko upravičen, in ga opozori na dolžnost sodelovanja v skladu s prejšnjim členom.</w:t>
      </w:r>
    </w:p>
    <w:p w14:paraId="40BF5175" w14:textId="77777777" w:rsidR="003D6B55" w:rsidRPr="006D3A78" w:rsidRDefault="003D6B55" w:rsidP="003D6B55">
      <w:pPr>
        <w:spacing w:after="0" w:line="276" w:lineRule="auto"/>
        <w:rPr>
          <w:rFonts w:eastAsia="Times New Roman"/>
          <w:b/>
          <w:szCs w:val="20"/>
          <w:lang w:eastAsia="sl-SI"/>
        </w:rPr>
      </w:pPr>
    </w:p>
    <w:p w14:paraId="218ADD79" w14:textId="77777777" w:rsidR="003D6B55" w:rsidRPr="006D3A78" w:rsidRDefault="003D6B55" w:rsidP="003D6B55">
      <w:pPr>
        <w:spacing w:after="0" w:line="276" w:lineRule="auto"/>
        <w:rPr>
          <w:rFonts w:eastAsia="Times New Roman"/>
          <w:szCs w:val="20"/>
          <w:lang w:eastAsia="sl-SI"/>
        </w:rPr>
      </w:pPr>
    </w:p>
    <w:p w14:paraId="675F1D4F" w14:textId="1466AAD0" w:rsidR="003D6B55" w:rsidRPr="00BB1E2E" w:rsidRDefault="003D6B55" w:rsidP="00BB1E2E">
      <w:pPr>
        <w:pStyle w:val="Odstavekseznama"/>
        <w:numPr>
          <w:ilvl w:val="0"/>
          <w:numId w:val="32"/>
        </w:numPr>
        <w:spacing w:after="0" w:line="276" w:lineRule="auto"/>
        <w:jc w:val="center"/>
        <w:rPr>
          <w:rFonts w:eastAsia="Times New Roman"/>
          <w:b/>
          <w:szCs w:val="20"/>
          <w:lang w:eastAsia="sl-SI"/>
        </w:rPr>
      </w:pPr>
      <w:r w:rsidRPr="00BB1E2E">
        <w:rPr>
          <w:rFonts w:eastAsia="Times New Roman"/>
          <w:b/>
          <w:szCs w:val="20"/>
          <w:lang w:eastAsia="sl-SI"/>
        </w:rPr>
        <w:t xml:space="preserve">ODPUSTITEV </w:t>
      </w:r>
      <w:r w:rsidR="00AD16A0">
        <w:rPr>
          <w:rFonts w:eastAsia="Times New Roman"/>
          <w:b/>
          <w:szCs w:val="20"/>
          <w:lang w:eastAsia="sl-SI"/>
        </w:rPr>
        <w:t xml:space="preserve">ADMINISTRATIVNE </w:t>
      </w:r>
      <w:r w:rsidRPr="00BB1E2E">
        <w:rPr>
          <w:rFonts w:eastAsia="Times New Roman"/>
          <w:b/>
          <w:szCs w:val="20"/>
          <w:lang w:eastAsia="sl-SI"/>
        </w:rPr>
        <w:t>SANKCIJE</w:t>
      </w:r>
    </w:p>
    <w:p w14:paraId="46F43BF0" w14:textId="77777777" w:rsidR="003D6B55" w:rsidRPr="006D3A78" w:rsidRDefault="003D6B55" w:rsidP="003D6B55">
      <w:pPr>
        <w:spacing w:after="0" w:line="276" w:lineRule="auto"/>
        <w:jc w:val="center"/>
        <w:rPr>
          <w:rFonts w:eastAsia="Times New Roman"/>
          <w:b/>
          <w:szCs w:val="20"/>
          <w:lang w:eastAsia="sl-SI"/>
        </w:rPr>
      </w:pPr>
    </w:p>
    <w:p w14:paraId="22AC30AB" w14:textId="610F498E"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42D3D8BA" w14:textId="515DD6F4"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w:t>
      </w:r>
      <w:r w:rsidR="000E4BEC">
        <w:rPr>
          <w:rFonts w:eastAsia="Times New Roman"/>
          <w:b/>
          <w:szCs w:val="20"/>
          <w:lang w:eastAsia="sl-SI"/>
        </w:rPr>
        <w:t xml:space="preserve">pogoji za </w:t>
      </w:r>
      <w:r w:rsidRPr="00693B00">
        <w:rPr>
          <w:rFonts w:eastAsia="Times New Roman"/>
          <w:b/>
          <w:szCs w:val="20"/>
          <w:lang w:eastAsia="sl-SI"/>
        </w:rPr>
        <w:t>odpustitev)</w:t>
      </w:r>
    </w:p>
    <w:p w14:paraId="5F2A4113" w14:textId="77777777" w:rsidR="002979BD" w:rsidRDefault="002979BD" w:rsidP="003D6B55">
      <w:pPr>
        <w:spacing w:after="0" w:line="276" w:lineRule="auto"/>
        <w:rPr>
          <w:rFonts w:eastAsia="Times New Roman"/>
          <w:szCs w:val="20"/>
          <w:lang w:eastAsia="sl-SI"/>
        </w:rPr>
      </w:pPr>
    </w:p>
    <w:p w14:paraId="542E31C8" w14:textId="5381271E" w:rsidR="003D6B55" w:rsidRPr="006D3A78" w:rsidRDefault="00EA4C4B" w:rsidP="003D6B55">
      <w:pPr>
        <w:spacing w:after="0" w:line="276" w:lineRule="auto"/>
        <w:rPr>
          <w:rFonts w:eastAsia="Times New Roman"/>
          <w:szCs w:val="20"/>
          <w:lang w:eastAsia="sl-SI"/>
        </w:rPr>
      </w:pPr>
      <w:r>
        <w:rPr>
          <w:rFonts w:eastAsia="Times New Roman"/>
          <w:szCs w:val="20"/>
          <w:lang w:eastAsia="sl-SI"/>
        </w:rPr>
        <w:t>Podjetju</w:t>
      </w:r>
      <w:r w:rsidR="003D6B55" w:rsidRPr="006D3A78">
        <w:rPr>
          <w:rFonts w:eastAsia="Times New Roman"/>
          <w:szCs w:val="20"/>
          <w:lang w:eastAsia="sl-SI"/>
        </w:rPr>
        <w:t xml:space="preserve"> se </w:t>
      </w:r>
      <w:r w:rsidR="00AD16A0">
        <w:rPr>
          <w:rFonts w:eastAsia="Times New Roman"/>
          <w:szCs w:val="20"/>
          <w:lang w:eastAsia="sl-SI"/>
        </w:rPr>
        <w:t>administrativna</w:t>
      </w:r>
      <w:r w:rsidR="00AD16A0" w:rsidRPr="006D3A78">
        <w:rPr>
          <w:rFonts w:eastAsia="Times New Roman"/>
          <w:szCs w:val="20"/>
          <w:lang w:eastAsia="sl-SI"/>
        </w:rPr>
        <w:t xml:space="preserve"> </w:t>
      </w:r>
      <w:r w:rsidR="003D6B55" w:rsidRPr="006D3A78">
        <w:rPr>
          <w:rFonts w:eastAsia="Times New Roman"/>
          <w:szCs w:val="20"/>
          <w:lang w:eastAsia="sl-SI"/>
        </w:rPr>
        <w:t>sankcija lahko odpusti, če izpolni pogoje iz prvega odstavka 9</w:t>
      </w:r>
      <w:r w:rsidR="003D6B55">
        <w:rPr>
          <w:rFonts w:eastAsia="Times New Roman"/>
          <w:szCs w:val="20"/>
          <w:lang w:eastAsia="sl-SI"/>
        </w:rPr>
        <w:t>3</w:t>
      </w:r>
      <w:r w:rsidR="003D6B55" w:rsidRPr="006D3A78">
        <w:rPr>
          <w:rFonts w:eastAsia="Times New Roman"/>
          <w:szCs w:val="20"/>
          <w:lang w:eastAsia="sl-SI"/>
        </w:rPr>
        <w:t>. člena zakona</w:t>
      </w:r>
      <w:r w:rsidR="002979BD">
        <w:rPr>
          <w:rFonts w:eastAsia="Times New Roman"/>
          <w:szCs w:val="20"/>
          <w:lang w:eastAsia="sl-SI"/>
        </w:rPr>
        <w:t xml:space="preserve"> in 8. člena</w:t>
      </w:r>
      <w:r w:rsidR="008556FF">
        <w:rPr>
          <w:rFonts w:eastAsia="Times New Roman"/>
          <w:szCs w:val="20"/>
          <w:lang w:eastAsia="sl-SI"/>
        </w:rPr>
        <w:t>.</w:t>
      </w:r>
    </w:p>
    <w:p w14:paraId="0B38BA2C" w14:textId="77777777" w:rsidR="003D6B55" w:rsidRPr="006D3A78" w:rsidRDefault="003D6B55" w:rsidP="003D6B55">
      <w:pPr>
        <w:spacing w:after="0" w:line="276" w:lineRule="auto"/>
        <w:rPr>
          <w:rFonts w:eastAsia="Times New Roman"/>
          <w:b/>
          <w:szCs w:val="20"/>
          <w:lang w:eastAsia="sl-SI"/>
        </w:rPr>
      </w:pPr>
    </w:p>
    <w:p w14:paraId="1A4AEEC5" w14:textId="090D57B8"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47B6CBAA" w14:textId="423DB4B6" w:rsidR="003D6B55" w:rsidRPr="00693B00" w:rsidRDefault="002979BD" w:rsidP="00693B00">
      <w:pPr>
        <w:spacing w:after="0" w:line="276" w:lineRule="auto"/>
        <w:jc w:val="center"/>
        <w:rPr>
          <w:rFonts w:eastAsia="Times New Roman"/>
          <w:b/>
          <w:szCs w:val="20"/>
          <w:lang w:eastAsia="sl-SI"/>
        </w:rPr>
      </w:pPr>
      <w:r w:rsidRPr="00693B00">
        <w:rPr>
          <w:rFonts w:eastAsia="Times New Roman"/>
          <w:b/>
          <w:szCs w:val="20"/>
          <w:lang w:eastAsia="sl-SI"/>
        </w:rPr>
        <w:t>(</w:t>
      </w:r>
      <w:r w:rsidR="00332F7D">
        <w:rPr>
          <w:rFonts w:eastAsia="Times New Roman"/>
          <w:b/>
          <w:szCs w:val="20"/>
          <w:lang w:eastAsia="sl-SI"/>
        </w:rPr>
        <w:t>uspešnost</w:t>
      </w:r>
      <w:r w:rsidR="000E4BEC">
        <w:rPr>
          <w:rFonts w:eastAsia="Times New Roman"/>
          <w:b/>
          <w:szCs w:val="20"/>
          <w:lang w:eastAsia="sl-SI"/>
        </w:rPr>
        <w:t xml:space="preserve"> in dejanska izvedba preiskave</w:t>
      </w:r>
      <w:r w:rsidRPr="00693B00">
        <w:rPr>
          <w:rFonts w:eastAsia="Times New Roman"/>
          <w:b/>
          <w:szCs w:val="20"/>
          <w:lang w:eastAsia="sl-SI"/>
        </w:rPr>
        <w:t>)</w:t>
      </w:r>
    </w:p>
    <w:p w14:paraId="5AA57734" w14:textId="77777777" w:rsidR="002979BD" w:rsidRDefault="002979BD" w:rsidP="003D6B55">
      <w:pPr>
        <w:spacing w:after="0" w:line="276" w:lineRule="auto"/>
        <w:rPr>
          <w:rFonts w:eastAsia="Times New Roman"/>
          <w:szCs w:val="20"/>
          <w:lang w:eastAsia="sl-SI"/>
        </w:rPr>
      </w:pPr>
    </w:p>
    <w:p w14:paraId="4AB01944" w14:textId="53417C1D" w:rsidR="003D6B55"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Uspešnost ali dejanska izvedba preiskave ne vpliva na možnost odpustitve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 xml:space="preserve">sankcije </w:t>
      </w:r>
      <w:r w:rsidR="00EA4C4B">
        <w:rPr>
          <w:rFonts w:eastAsia="Times New Roman"/>
          <w:szCs w:val="20"/>
          <w:lang w:eastAsia="sl-SI"/>
        </w:rPr>
        <w:t>podjetju</w:t>
      </w:r>
      <w:r w:rsidR="00CC542A">
        <w:rPr>
          <w:rFonts w:eastAsia="Times New Roman"/>
          <w:szCs w:val="20"/>
          <w:lang w:eastAsia="sl-SI"/>
        </w:rPr>
        <w:t>, ki vloži izjavo po tej uredbi</w:t>
      </w:r>
      <w:r w:rsidRPr="006D3A78">
        <w:rPr>
          <w:rFonts w:eastAsia="Times New Roman"/>
          <w:szCs w:val="20"/>
          <w:lang w:eastAsia="sl-SI"/>
        </w:rPr>
        <w:t xml:space="preserve">. </w:t>
      </w:r>
    </w:p>
    <w:p w14:paraId="60C61DBE" w14:textId="77777777" w:rsidR="003D6B55" w:rsidRDefault="003D6B55" w:rsidP="003D6B55">
      <w:pPr>
        <w:spacing w:after="0" w:line="276" w:lineRule="auto"/>
        <w:rPr>
          <w:rFonts w:eastAsia="Times New Roman"/>
          <w:szCs w:val="20"/>
          <w:lang w:eastAsia="sl-SI"/>
        </w:rPr>
      </w:pPr>
    </w:p>
    <w:p w14:paraId="2B6FEC46" w14:textId="2C91D4E5" w:rsidR="003D6B55" w:rsidRPr="007A7070" w:rsidRDefault="003D6B55" w:rsidP="003D6B55">
      <w:pPr>
        <w:spacing w:after="0" w:line="276" w:lineRule="auto"/>
        <w:rPr>
          <w:rFonts w:eastAsia="Times New Roman"/>
          <w:szCs w:val="20"/>
          <w:lang w:eastAsia="sl-SI"/>
        </w:rPr>
      </w:pPr>
      <w:r>
        <w:rPr>
          <w:rFonts w:eastAsia="Times New Roman"/>
          <w:szCs w:val="20"/>
          <w:lang w:eastAsia="sl-SI"/>
        </w:rPr>
        <w:t xml:space="preserve">(2) </w:t>
      </w:r>
      <w:r w:rsidR="00EA4C4B">
        <w:rPr>
          <w:rFonts w:eastAsia="Times New Roman"/>
          <w:szCs w:val="20"/>
          <w:lang w:eastAsia="sl-SI"/>
        </w:rPr>
        <w:t>Podjetj</w:t>
      </w:r>
      <w:r w:rsidR="00CC542A">
        <w:rPr>
          <w:rFonts w:eastAsia="Times New Roman"/>
          <w:szCs w:val="20"/>
          <w:lang w:eastAsia="sl-SI"/>
        </w:rPr>
        <w:t>e</w:t>
      </w:r>
      <w:r>
        <w:rPr>
          <w:rFonts w:eastAsia="Times New Roman"/>
          <w:szCs w:val="20"/>
          <w:lang w:eastAsia="sl-SI"/>
        </w:rPr>
        <w:t>, ki vloži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7A7070">
        <w:rPr>
          <w:rFonts w:eastAsia="Times New Roman"/>
          <w:szCs w:val="20"/>
          <w:lang w:eastAsia="sl-SI"/>
        </w:rPr>
        <w:t>, ko je agencija že izvedla preiskavo, in kot prv</w:t>
      </w:r>
      <w:r w:rsidR="00CC542A">
        <w:rPr>
          <w:rFonts w:eastAsia="Times New Roman"/>
          <w:szCs w:val="20"/>
          <w:lang w:eastAsia="sl-SI"/>
        </w:rPr>
        <w:t>o</w:t>
      </w:r>
      <w:r w:rsidRPr="007A7070">
        <w:rPr>
          <w:rFonts w:eastAsia="Times New Roman"/>
          <w:szCs w:val="20"/>
          <w:lang w:eastAsia="sl-SI"/>
        </w:rPr>
        <w:t xml:space="preserve"> predloži dokaze, ki po mnenju agencije omogočijo ugotovitev kršitve v upravnem</w:t>
      </w:r>
      <w:r w:rsidR="00A845A9">
        <w:rPr>
          <w:rFonts w:eastAsia="Times New Roman"/>
          <w:szCs w:val="20"/>
          <w:lang w:eastAsia="sl-SI"/>
        </w:rPr>
        <w:t xml:space="preserve"> </w:t>
      </w:r>
      <w:r w:rsidRPr="007A7070">
        <w:rPr>
          <w:rFonts w:eastAsia="Times New Roman"/>
          <w:szCs w:val="20"/>
          <w:lang w:eastAsia="sl-SI"/>
        </w:rPr>
        <w:t>postopku, mora ob vložitvi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7A7070">
        <w:rPr>
          <w:rFonts w:eastAsia="Times New Roman"/>
          <w:szCs w:val="20"/>
          <w:lang w:eastAsia="sl-SI"/>
        </w:rPr>
        <w:t xml:space="preserve"> predložiti agenciji dokaze, ki jih agencija v postopku še ni pridobila in zadostujejo za ugotovitev kršitve. </w:t>
      </w:r>
    </w:p>
    <w:p w14:paraId="7FC802A2" w14:textId="77777777" w:rsidR="003D6B55" w:rsidRDefault="003D6B55" w:rsidP="003D6B55">
      <w:pPr>
        <w:spacing w:after="0" w:line="276" w:lineRule="auto"/>
        <w:rPr>
          <w:rFonts w:eastAsia="Times New Roman"/>
          <w:szCs w:val="20"/>
          <w:lang w:eastAsia="sl-SI"/>
        </w:rPr>
      </w:pPr>
    </w:p>
    <w:p w14:paraId="3719EC73" w14:textId="4DE6EAFA" w:rsidR="003D6B55" w:rsidRPr="006D3A78" w:rsidRDefault="003D6B55" w:rsidP="003D6B55">
      <w:pPr>
        <w:spacing w:after="0" w:line="276" w:lineRule="auto"/>
        <w:rPr>
          <w:rFonts w:eastAsia="Times New Roman"/>
          <w:szCs w:val="20"/>
          <w:lang w:eastAsia="sl-SI"/>
        </w:rPr>
      </w:pPr>
      <w:r w:rsidRPr="007A7070">
        <w:rPr>
          <w:rFonts w:eastAsia="Times New Roman"/>
          <w:szCs w:val="20"/>
          <w:lang w:eastAsia="sl-SI"/>
        </w:rPr>
        <w:lastRenderedPageBreak/>
        <w:t>(3) Če izjava</w:t>
      </w:r>
      <w:r w:rsidR="00A845A9">
        <w:rPr>
          <w:rFonts w:eastAsia="Times New Roman"/>
          <w:szCs w:val="20"/>
          <w:lang w:eastAsia="sl-SI"/>
        </w:rPr>
        <w:t xml:space="preserve"> </w:t>
      </w:r>
      <w:r w:rsidR="005C2090">
        <w:rPr>
          <w:rFonts w:eastAsia="Times New Roman"/>
          <w:szCs w:val="20"/>
          <w:lang w:eastAsia="sl-SI"/>
        </w:rPr>
        <w:t>zaradi prizanesljivosti</w:t>
      </w:r>
      <w:r w:rsidRPr="007A7070">
        <w:rPr>
          <w:rFonts w:eastAsia="Times New Roman"/>
          <w:szCs w:val="20"/>
          <w:lang w:eastAsia="sl-SI"/>
        </w:rPr>
        <w:t xml:space="preserve"> ne izpolnjuje pogojev iz prvega odstavka 93. člena zakona, agencija </w:t>
      </w:r>
      <w:r w:rsidR="001E73D2">
        <w:rPr>
          <w:rFonts w:eastAsia="Times New Roman"/>
          <w:szCs w:val="20"/>
          <w:lang w:eastAsia="sl-SI"/>
        </w:rPr>
        <w:t xml:space="preserve">o tem </w:t>
      </w:r>
      <w:r>
        <w:rPr>
          <w:rFonts w:eastAsia="Times New Roman"/>
          <w:szCs w:val="20"/>
          <w:lang w:eastAsia="sl-SI"/>
        </w:rPr>
        <w:t xml:space="preserve">pisno </w:t>
      </w:r>
      <w:r w:rsidRPr="007A7070">
        <w:rPr>
          <w:rFonts w:eastAsia="Times New Roman"/>
          <w:szCs w:val="20"/>
          <w:lang w:eastAsia="sl-SI"/>
        </w:rPr>
        <w:t xml:space="preserve">obvesti </w:t>
      </w:r>
      <w:r w:rsidR="00EA4C4B">
        <w:rPr>
          <w:rFonts w:eastAsia="Times New Roman"/>
          <w:szCs w:val="20"/>
          <w:lang w:eastAsia="sl-SI"/>
        </w:rPr>
        <w:t>podjetje</w:t>
      </w:r>
      <w:r w:rsidRPr="007A7070">
        <w:rPr>
          <w:rFonts w:eastAsia="Times New Roman"/>
          <w:szCs w:val="20"/>
          <w:lang w:eastAsia="sl-SI"/>
        </w:rPr>
        <w:t xml:space="preserve"> in mu </w:t>
      </w:r>
      <w:r>
        <w:rPr>
          <w:rFonts w:eastAsia="Times New Roman"/>
          <w:szCs w:val="20"/>
          <w:lang w:eastAsia="sl-SI"/>
        </w:rPr>
        <w:t xml:space="preserve">jo </w:t>
      </w:r>
      <w:r w:rsidR="003322DF">
        <w:rPr>
          <w:rFonts w:eastAsia="Times New Roman"/>
          <w:szCs w:val="20"/>
          <w:lang w:eastAsia="sl-SI"/>
        </w:rPr>
        <w:t>vrne</w:t>
      </w:r>
      <w:r w:rsidRPr="007A7070">
        <w:rPr>
          <w:rFonts w:eastAsia="Times New Roman"/>
          <w:szCs w:val="20"/>
          <w:lang w:eastAsia="sl-SI"/>
        </w:rPr>
        <w:t>.</w:t>
      </w:r>
    </w:p>
    <w:p w14:paraId="7890CB52" w14:textId="77777777" w:rsidR="003D6B55" w:rsidRPr="006D3A78" w:rsidRDefault="003D6B55" w:rsidP="003D6B55">
      <w:pPr>
        <w:spacing w:after="0" w:line="276" w:lineRule="auto"/>
        <w:rPr>
          <w:rFonts w:eastAsia="Times New Roman"/>
          <w:szCs w:val="20"/>
          <w:lang w:eastAsia="sl-SI"/>
        </w:rPr>
      </w:pPr>
    </w:p>
    <w:p w14:paraId="65D4F6EF" w14:textId="61D54651"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w:t>
      </w:r>
      <w:r>
        <w:rPr>
          <w:rFonts w:eastAsia="Times New Roman"/>
          <w:szCs w:val="20"/>
          <w:lang w:eastAsia="sl-SI"/>
        </w:rPr>
        <w:t>4</w:t>
      </w:r>
      <w:r w:rsidRPr="006D3A78">
        <w:rPr>
          <w:rFonts w:eastAsia="Times New Roman"/>
          <w:szCs w:val="20"/>
          <w:lang w:eastAsia="sl-SI"/>
        </w:rPr>
        <w:t>) Agencija oceni, ali predložen</w:t>
      </w:r>
      <w:r>
        <w:rPr>
          <w:rFonts w:eastAsia="Times New Roman"/>
          <w:szCs w:val="20"/>
          <w:lang w:eastAsia="sl-SI"/>
        </w:rPr>
        <w:t>e</w:t>
      </w:r>
      <w:r w:rsidRPr="006D3A78">
        <w:rPr>
          <w:rFonts w:eastAsia="Times New Roman"/>
          <w:szCs w:val="20"/>
          <w:lang w:eastAsia="sl-SI"/>
        </w:rPr>
        <w:t xml:space="preserve"> </w:t>
      </w:r>
      <w:r>
        <w:rPr>
          <w:rFonts w:eastAsia="Times New Roman"/>
          <w:szCs w:val="20"/>
          <w:lang w:eastAsia="sl-SI"/>
        </w:rPr>
        <w:t xml:space="preserve">informacije in </w:t>
      </w:r>
      <w:r w:rsidRPr="006D3A78">
        <w:rPr>
          <w:rFonts w:eastAsia="Times New Roman"/>
          <w:szCs w:val="20"/>
          <w:lang w:eastAsia="sl-SI"/>
        </w:rPr>
        <w:t xml:space="preserve">dokazi zadostujejo za ugotovitev kršitve glede na </w:t>
      </w:r>
      <w:r>
        <w:rPr>
          <w:rFonts w:eastAsia="Times New Roman"/>
          <w:szCs w:val="20"/>
          <w:lang w:eastAsia="sl-SI"/>
        </w:rPr>
        <w:t xml:space="preserve">informacije in </w:t>
      </w:r>
      <w:r w:rsidRPr="006D3A78">
        <w:rPr>
          <w:rFonts w:eastAsia="Times New Roman"/>
          <w:szCs w:val="20"/>
          <w:lang w:eastAsia="sl-SI"/>
        </w:rPr>
        <w:t xml:space="preserve">dokaze </w:t>
      </w:r>
      <w:r>
        <w:rPr>
          <w:rFonts w:eastAsia="Times New Roman"/>
          <w:szCs w:val="20"/>
          <w:lang w:eastAsia="sl-SI"/>
        </w:rPr>
        <w:t>ter</w:t>
      </w:r>
      <w:r w:rsidRPr="006D3A78">
        <w:rPr>
          <w:rFonts w:eastAsia="Times New Roman"/>
          <w:szCs w:val="20"/>
          <w:lang w:eastAsia="sl-SI"/>
        </w:rPr>
        <w:t xml:space="preserve"> dejstva, s katerimi razpolaga v trenutku odločanja o izjavi</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w:t>
      </w:r>
    </w:p>
    <w:p w14:paraId="36120943" w14:textId="77777777" w:rsidR="003D6B55" w:rsidRPr="006D3A78" w:rsidRDefault="003D6B55" w:rsidP="003D6B55">
      <w:pPr>
        <w:spacing w:after="0" w:line="276" w:lineRule="auto"/>
        <w:rPr>
          <w:rFonts w:eastAsia="Times New Roman"/>
          <w:b/>
          <w:szCs w:val="20"/>
          <w:lang w:eastAsia="sl-SI"/>
        </w:rPr>
      </w:pPr>
    </w:p>
    <w:p w14:paraId="6CFA3265" w14:textId="4ABE8E04"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556C2B7A" w14:textId="4A987C90" w:rsidR="003D6B55" w:rsidRPr="00693B00" w:rsidRDefault="005221F5" w:rsidP="00693B00">
      <w:pPr>
        <w:spacing w:after="0" w:line="276" w:lineRule="auto"/>
        <w:jc w:val="center"/>
        <w:rPr>
          <w:rFonts w:eastAsia="Times New Roman"/>
          <w:b/>
          <w:szCs w:val="20"/>
          <w:lang w:eastAsia="sl-SI"/>
        </w:rPr>
      </w:pPr>
      <w:r w:rsidRPr="00693B00">
        <w:rPr>
          <w:rFonts w:eastAsia="Times New Roman"/>
          <w:b/>
          <w:szCs w:val="20"/>
          <w:lang w:eastAsia="sl-SI"/>
        </w:rPr>
        <w:t>(zaznamba vrstnega reda)</w:t>
      </w:r>
    </w:p>
    <w:p w14:paraId="002E273B" w14:textId="77777777" w:rsidR="005221F5" w:rsidRDefault="005221F5" w:rsidP="003D6B55">
      <w:pPr>
        <w:spacing w:after="0" w:line="276" w:lineRule="auto"/>
        <w:rPr>
          <w:rFonts w:eastAsia="Times New Roman"/>
          <w:szCs w:val="20"/>
          <w:lang w:eastAsia="sl-SI"/>
        </w:rPr>
      </w:pPr>
    </w:p>
    <w:p w14:paraId="31CCB89E" w14:textId="2ED1568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Če </w:t>
      </w:r>
      <w:r w:rsidR="00EA4C4B">
        <w:rPr>
          <w:rFonts w:eastAsia="Times New Roman"/>
          <w:szCs w:val="20"/>
          <w:lang w:eastAsia="sl-SI"/>
        </w:rPr>
        <w:t>podjetje</w:t>
      </w:r>
      <w:r w:rsidRPr="006D3A78">
        <w:rPr>
          <w:rFonts w:eastAsia="Times New Roman"/>
          <w:szCs w:val="20"/>
          <w:lang w:eastAsia="sl-SI"/>
        </w:rPr>
        <w:t xml:space="preserve"> ne razpolaga z informacijami in dokazi, ki omogočajo vložitev </w:t>
      </w:r>
      <w:r>
        <w:rPr>
          <w:rFonts w:eastAsia="Times New Roman"/>
          <w:szCs w:val="20"/>
          <w:lang w:eastAsia="sl-SI"/>
        </w:rPr>
        <w:t>celovite</w:t>
      </w:r>
      <w:r w:rsidRPr="006D3A78">
        <w:rPr>
          <w:rFonts w:eastAsia="Times New Roman"/>
          <w:szCs w:val="20"/>
          <w:lang w:eastAsia="sl-SI"/>
        </w:rPr>
        <w:t xml:space="preserve"> izjave zaradi prizanesljivosti za odpustitev</w:t>
      </w:r>
      <w:r>
        <w:rPr>
          <w:rFonts w:eastAsia="Times New Roman"/>
          <w:szCs w:val="20"/>
          <w:lang w:eastAsia="sl-SI"/>
        </w:rPr>
        <w:t xml:space="preserve">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 xml:space="preserve">sankcije, lahko </w:t>
      </w:r>
      <w:r w:rsidR="00CC542A">
        <w:rPr>
          <w:rFonts w:eastAsia="Times New Roman"/>
          <w:szCs w:val="20"/>
          <w:lang w:eastAsia="sl-SI"/>
        </w:rPr>
        <w:t xml:space="preserve">skladno s 5. členom te uredbe </w:t>
      </w:r>
      <w:r w:rsidRPr="006D3A78">
        <w:rPr>
          <w:rFonts w:eastAsia="Times New Roman"/>
          <w:szCs w:val="20"/>
          <w:lang w:eastAsia="sl-SI"/>
        </w:rPr>
        <w:t xml:space="preserve">vloži zahtevo za zaznambo vrstnega reda na obrazcu iz </w:t>
      </w:r>
      <w:r w:rsidR="0097640E">
        <w:rPr>
          <w:rFonts w:eastAsia="Times New Roman"/>
          <w:szCs w:val="20"/>
          <w:lang w:eastAsia="sl-SI"/>
        </w:rPr>
        <w:t>P</w:t>
      </w:r>
      <w:r w:rsidR="0097640E" w:rsidRPr="006D3A78">
        <w:rPr>
          <w:rFonts w:eastAsia="Times New Roman"/>
          <w:szCs w:val="20"/>
          <w:lang w:eastAsia="sl-SI"/>
        </w:rPr>
        <w:t xml:space="preserve">riloge </w:t>
      </w:r>
      <w:r w:rsidRPr="006D3A78">
        <w:rPr>
          <w:rFonts w:eastAsia="Times New Roman"/>
          <w:szCs w:val="20"/>
          <w:lang w:eastAsia="sl-SI"/>
        </w:rPr>
        <w:t>4, v kateri, navede</w:t>
      </w:r>
      <w:r w:rsidR="0097640E">
        <w:rPr>
          <w:rFonts w:eastAsia="Times New Roman"/>
          <w:szCs w:val="20"/>
          <w:lang w:eastAsia="sl-SI"/>
        </w:rPr>
        <w:t xml:space="preserve"> naslednje podatke, </w:t>
      </w:r>
      <w:r w:rsidR="0097640E" w:rsidRPr="006D3A78">
        <w:rPr>
          <w:rFonts w:eastAsia="Times New Roman"/>
          <w:szCs w:val="20"/>
          <w:lang w:eastAsia="sl-SI"/>
        </w:rPr>
        <w:t>če z njimi razpolaga</w:t>
      </w:r>
      <w:r w:rsidRPr="006D3A78">
        <w:rPr>
          <w:rFonts w:eastAsia="Times New Roman"/>
          <w:szCs w:val="20"/>
          <w:lang w:eastAsia="sl-SI"/>
        </w:rPr>
        <w:t>:</w:t>
      </w:r>
    </w:p>
    <w:p w14:paraId="15D36250" w14:textId="6A3A84D9" w:rsidR="003D6B55" w:rsidRPr="006D3A78" w:rsidRDefault="00FF3071" w:rsidP="003D6B55">
      <w:pPr>
        <w:numPr>
          <w:ilvl w:val="0"/>
          <w:numId w:val="21"/>
        </w:numPr>
        <w:spacing w:after="0" w:line="276" w:lineRule="auto"/>
        <w:rPr>
          <w:rFonts w:eastAsia="Times New Roman"/>
          <w:szCs w:val="20"/>
          <w:lang w:eastAsia="sl-SI"/>
        </w:rPr>
      </w:pPr>
      <w:r>
        <w:rPr>
          <w:rFonts w:eastAsia="Times New Roman"/>
          <w:szCs w:val="20"/>
          <w:lang w:eastAsia="sl-SI"/>
        </w:rPr>
        <w:t>naziv</w:t>
      </w:r>
      <w:r w:rsidR="003D6B55" w:rsidRPr="006D3A78">
        <w:rPr>
          <w:rFonts w:eastAsia="Times New Roman"/>
          <w:szCs w:val="20"/>
          <w:lang w:eastAsia="sl-SI"/>
        </w:rPr>
        <w:t xml:space="preserve"> in naslov </w:t>
      </w:r>
      <w:r w:rsidR="00EA4C4B">
        <w:rPr>
          <w:rFonts w:eastAsia="Times New Roman"/>
          <w:szCs w:val="20"/>
          <w:lang w:eastAsia="sl-SI"/>
        </w:rPr>
        <w:t>podjetja</w:t>
      </w:r>
      <w:r w:rsidR="00CC542A">
        <w:rPr>
          <w:rFonts w:eastAsia="Times New Roman"/>
          <w:szCs w:val="20"/>
          <w:lang w:eastAsia="sl-SI"/>
        </w:rPr>
        <w:t>, ki vlaga izjavo zaradi prizanesljivosti</w:t>
      </w:r>
      <w:r w:rsidR="003D6B55" w:rsidRPr="006D3A78">
        <w:rPr>
          <w:rFonts w:eastAsia="Times New Roman"/>
          <w:szCs w:val="20"/>
          <w:lang w:eastAsia="sl-SI"/>
        </w:rPr>
        <w:t>;</w:t>
      </w:r>
    </w:p>
    <w:p w14:paraId="696F5387" w14:textId="77777777" w:rsidR="003D6B55" w:rsidRPr="006D3A78" w:rsidRDefault="003D6B55" w:rsidP="003D6B55">
      <w:pPr>
        <w:numPr>
          <w:ilvl w:val="0"/>
          <w:numId w:val="21"/>
        </w:numPr>
        <w:spacing w:after="0" w:line="276" w:lineRule="auto"/>
        <w:rPr>
          <w:rFonts w:eastAsia="Times New Roman"/>
          <w:szCs w:val="20"/>
          <w:lang w:eastAsia="sl-SI"/>
        </w:rPr>
      </w:pPr>
      <w:r w:rsidRPr="006D3A78">
        <w:rPr>
          <w:rFonts w:eastAsia="Times New Roman"/>
          <w:szCs w:val="20"/>
          <w:lang w:eastAsia="sl-SI"/>
        </w:rPr>
        <w:t>razlog za pomisleke, zaradi katerih je bila prošnja vložena;</w:t>
      </w:r>
    </w:p>
    <w:p w14:paraId="6EE45248" w14:textId="54709FE2" w:rsidR="003D6B55" w:rsidRPr="006D3A78" w:rsidRDefault="00FF3071" w:rsidP="003D6B55">
      <w:pPr>
        <w:numPr>
          <w:ilvl w:val="0"/>
          <w:numId w:val="21"/>
        </w:numPr>
        <w:spacing w:after="0" w:line="276" w:lineRule="auto"/>
        <w:rPr>
          <w:rFonts w:eastAsia="Times New Roman"/>
          <w:szCs w:val="20"/>
          <w:lang w:eastAsia="sl-SI"/>
        </w:rPr>
      </w:pPr>
      <w:r>
        <w:rPr>
          <w:rFonts w:eastAsia="Times New Roman"/>
          <w:szCs w:val="20"/>
          <w:lang w:eastAsia="sl-SI"/>
        </w:rPr>
        <w:t>naziv</w:t>
      </w:r>
      <w:r w:rsidR="003D6B55" w:rsidRPr="006D3A78">
        <w:rPr>
          <w:rFonts w:eastAsia="Times New Roman"/>
          <w:szCs w:val="20"/>
          <w:lang w:eastAsia="sl-SI"/>
        </w:rPr>
        <w:t xml:space="preserve"> vseh drugih podjetij, ki so udeležena ali so bila udeležena v domnevnem kartelu;</w:t>
      </w:r>
    </w:p>
    <w:p w14:paraId="4835981B" w14:textId="77777777" w:rsidR="003D6B55" w:rsidRPr="006D3A78" w:rsidRDefault="003D6B55" w:rsidP="003D6B55">
      <w:pPr>
        <w:numPr>
          <w:ilvl w:val="0"/>
          <w:numId w:val="21"/>
        </w:numPr>
        <w:spacing w:after="0" w:line="276" w:lineRule="auto"/>
        <w:rPr>
          <w:rFonts w:eastAsia="Times New Roman"/>
          <w:szCs w:val="20"/>
          <w:lang w:eastAsia="sl-SI"/>
        </w:rPr>
      </w:pPr>
      <w:r w:rsidRPr="006D3A78">
        <w:rPr>
          <w:rFonts w:eastAsia="Times New Roman"/>
          <w:szCs w:val="20"/>
          <w:lang w:eastAsia="sl-SI"/>
        </w:rPr>
        <w:t>informacije o zadevnih proizvodih in ozemljih;</w:t>
      </w:r>
    </w:p>
    <w:p w14:paraId="4B1918B4" w14:textId="77777777" w:rsidR="003D6B55" w:rsidRPr="006D3A78" w:rsidRDefault="003D6B55" w:rsidP="003D6B55">
      <w:pPr>
        <w:numPr>
          <w:ilvl w:val="0"/>
          <w:numId w:val="21"/>
        </w:numPr>
        <w:spacing w:after="0" w:line="276" w:lineRule="auto"/>
        <w:rPr>
          <w:rFonts w:eastAsia="Times New Roman"/>
          <w:szCs w:val="20"/>
          <w:lang w:eastAsia="sl-SI"/>
        </w:rPr>
      </w:pPr>
      <w:r w:rsidRPr="006D3A78">
        <w:rPr>
          <w:rFonts w:eastAsia="Times New Roman"/>
          <w:szCs w:val="20"/>
          <w:lang w:eastAsia="sl-SI"/>
        </w:rPr>
        <w:t xml:space="preserve">trajanje in naravo domnevnega kartela; </w:t>
      </w:r>
    </w:p>
    <w:p w14:paraId="1CD58384" w14:textId="77777777" w:rsidR="003D6B55" w:rsidRPr="006D3A78" w:rsidRDefault="003D6B55" w:rsidP="003D6B55">
      <w:pPr>
        <w:numPr>
          <w:ilvl w:val="0"/>
          <w:numId w:val="21"/>
        </w:numPr>
        <w:spacing w:after="0" w:line="276" w:lineRule="auto"/>
        <w:rPr>
          <w:rFonts w:eastAsia="Times New Roman"/>
          <w:szCs w:val="20"/>
          <w:lang w:eastAsia="sl-SI"/>
        </w:rPr>
      </w:pPr>
      <w:r w:rsidRPr="006D3A78">
        <w:rPr>
          <w:rFonts w:eastAsia="Times New Roman"/>
          <w:szCs w:val="20"/>
          <w:lang w:eastAsia="sl-SI"/>
        </w:rPr>
        <w:t>informacije o izjavah za prizanesljivost v zvezi z domnevnim kartelom, ki so bile ali morda bodo vložene pri organih, pristojnih za varstvo konkurence druge države članice, ali organih, pristojnih za varstvo konkurenco, iz tretjih držav.</w:t>
      </w:r>
    </w:p>
    <w:p w14:paraId="4623156D" w14:textId="77777777" w:rsidR="003D6B55" w:rsidRPr="006D3A78" w:rsidRDefault="003D6B55" w:rsidP="003D6B55">
      <w:pPr>
        <w:spacing w:after="0" w:line="276" w:lineRule="auto"/>
        <w:rPr>
          <w:rFonts w:eastAsia="Times New Roman"/>
          <w:szCs w:val="20"/>
          <w:lang w:eastAsia="sl-SI"/>
        </w:rPr>
      </w:pPr>
    </w:p>
    <w:p w14:paraId="4AF9D276" w14:textId="3DDB8DA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w:t>
      </w:r>
      <w:r w:rsidRPr="00BA32C6">
        <w:rPr>
          <w:rFonts w:eastAsia="Times New Roman"/>
          <w:szCs w:val="20"/>
          <w:lang w:eastAsia="sl-SI"/>
        </w:rPr>
        <w:t>Zahteve za zaznambo vrstnega reda</w:t>
      </w:r>
      <w:r w:rsidR="00C8239D">
        <w:rPr>
          <w:rFonts w:eastAsia="Times New Roman"/>
          <w:szCs w:val="20"/>
          <w:lang w:eastAsia="sl-SI"/>
        </w:rPr>
        <w:t xml:space="preserve"> iz prejšnjega odstavka</w:t>
      </w:r>
      <w:r w:rsidRPr="00BA32C6">
        <w:rPr>
          <w:rFonts w:eastAsia="Times New Roman"/>
          <w:szCs w:val="20"/>
          <w:lang w:eastAsia="sl-SI"/>
        </w:rPr>
        <w:t xml:space="preserve"> </w:t>
      </w:r>
      <w:r w:rsidRPr="00FC1642">
        <w:rPr>
          <w:rFonts w:eastAsia="Times New Roman"/>
          <w:szCs w:val="20"/>
          <w:lang w:eastAsia="sl-SI"/>
        </w:rPr>
        <w:t xml:space="preserve">ni mogoče vložiti ustno, osebno na agenciji. </w:t>
      </w:r>
    </w:p>
    <w:p w14:paraId="6D0BC6DD" w14:textId="77777777" w:rsidR="003D6B55" w:rsidRPr="006D3A78" w:rsidRDefault="003D6B55" w:rsidP="003D6B55">
      <w:pPr>
        <w:spacing w:after="0" w:line="276" w:lineRule="auto"/>
        <w:rPr>
          <w:rFonts w:eastAsia="Times New Roman"/>
          <w:szCs w:val="20"/>
          <w:lang w:eastAsia="sl-SI"/>
        </w:rPr>
      </w:pPr>
    </w:p>
    <w:p w14:paraId="77D90FDB" w14:textId="0199BAE2"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(3) Za zaznambo vrstnega reda mora </w:t>
      </w:r>
      <w:r w:rsidR="00EA4C4B">
        <w:rPr>
          <w:rFonts w:eastAsia="Times New Roman"/>
          <w:szCs w:val="20"/>
          <w:lang w:eastAsia="sl-SI"/>
        </w:rPr>
        <w:t>podjetje</w:t>
      </w:r>
      <w:r w:rsidRPr="006D3A78">
        <w:rPr>
          <w:rFonts w:eastAsia="Times New Roman"/>
          <w:szCs w:val="20"/>
          <w:lang w:eastAsia="sl-SI"/>
        </w:rPr>
        <w:t xml:space="preserve"> utemeljiti vložitev zahteve za zaznambo vrstnega reda. </w:t>
      </w:r>
    </w:p>
    <w:p w14:paraId="5D424343" w14:textId="77777777" w:rsidR="003D6B55" w:rsidRPr="006D3A78" w:rsidRDefault="003D6B55" w:rsidP="003D6B55">
      <w:pPr>
        <w:spacing w:after="0" w:line="276" w:lineRule="auto"/>
        <w:rPr>
          <w:rFonts w:eastAsia="Times New Roman"/>
          <w:szCs w:val="20"/>
          <w:lang w:eastAsia="sl-SI"/>
        </w:rPr>
      </w:pPr>
    </w:p>
    <w:p w14:paraId="521B412C" w14:textId="6BC688DB"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(4) </w:t>
      </w:r>
      <w:r w:rsidR="00EA4C4B">
        <w:rPr>
          <w:rFonts w:eastAsia="Times New Roman"/>
          <w:szCs w:val="20"/>
          <w:lang w:eastAsia="sl-SI"/>
        </w:rPr>
        <w:t>Podjetje</w:t>
      </w:r>
      <w:r w:rsidRPr="006D3A78">
        <w:rPr>
          <w:rFonts w:eastAsia="Times New Roman"/>
          <w:szCs w:val="20"/>
          <w:lang w:eastAsia="sl-SI"/>
        </w:rPr>
        <w:t xml:space="preserve"> vloži zahtevo za zaznambo vrstnega reda v slovenskem jeziku, razen če se </w:t>
      </w:r>
      <w:r w:rsidR="00EA4C4B">
        <w:rPr>
          <w:rFonts w:eastAsia="Times New Roman"/>
          <w:szCs w:val="20"/>
          <w:lang w:eastAsia="sl-SI"/>
        </w:rPr>
        <w:t>podjetje</w:t>
      </w:r>
      <w:r w:rsidRPr="006D3A78">
        <w:rPr>
          <w:rFonts w:eastAsia="Times New Roman"/>
          <w:szCs w:val="20"/>
          <w:lang w:eastAsia="sl-SI"/>
        </w:rPr>
        <w:t xml:space="preserve"> in agencija dogovorila, da se zahteva vloži v enem od uradnih jezikov Evropske unije.</w:t>
      </w:r>
    </w:p>
    <w:p w14:paraId="7AA01B09" w14:textId="77777777" w:rsidR="003D6B55" w:rsidRPr="006D3A78" w:rsidRDefault="003D6B55" w:rsidP="003D6B55">
      <w:pPr>
        <w:spacing w:after="0" w:line="276" w:lineRule="auto"/>
        <w:rPr>
          <w:rFonts w:eastAsia="Times New Roman"/>
          <w:szCs w:val="20"/>
          <w:lang w:eastAsia="sl-SI"/>
        </w:rPr>
      </w:pPr>
    </w:p>
    <w:p w14:paraId="6B3A113E" w14:textId="712A9809"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(5) Agencija lahko ugodi zahtevi za zaznambo vrstnega reda, če oceni, da je utemeljena, in določi rok, v katerem mora </w:t>
      </w:r>
      <w:r w:rsidR="00EA4C4B">
        <w:rPr>
          <w:rFonts w:eastAsia="Times New Roman"/>
          <w:szCs w:val="20"/>
          <w:lang w:eastAsia="sl-SI"/>
        </w:rPr>
        <w:t>podjetje</w:t>
      </w:r>
      <w:r w:rsidRPr="006D3A78">
        <w:rPr>
          <w:rFonts w:eastAsia="Times New Roman"/>
          <w:szCs w:val="20"/>
          <w:lang w:eastAsia="sl-SI"/>
        </w:rPr>
        <w:t xml:space="preserve">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dopolniti. Če agencija zahtevi za zaznambo vrstnega reda ne ugodi, o tem pisno obvesti </w:t>
      </w:r>
      <w:r w:rsidR="00EA4C4B">
        <w:rPr>
          <w:rFonts w:eastAsia="Times New Roman"/>
          <w:szCs w:val="20"/>
          <w:lang w:eastAsia="sl-SI"/>
        </w:rPr>
        <w:t>podjetje</w:t>
      </w:r>
      <w:r w:rsidRPr="006D3A78">
        <w:rPr>
          <w:rFonts w:eastAsia="Times New Roman"/>
          <w:szCs w:val="20"/>
          <w:lang w:eastAsia="sl-SI"/>
        </w:rPr>
        <w:t xml:space="preserve"> in mu vrne zahtevo za zaznambo vrstnega reda. </w:t>
      </w:r>
      <w:r w:rsidRPr="00393457">
        <w:rPr>
          <w:rFonts w:eastAsia="Times New Roman"/>
          <w:szCs w:val="20"/>
          <w:lang w:eastAsia="sl-SI"/>
        </w:rPr>
        <w:t>Agencija lahko rok iz utemeljenih razlogov, zlasti zaradi velikega obsega dokazov, ki jih ni mogoče pridobiti v določenem roku, težav s prevajanjem</w:t>
      </w:r>
      <w:r>
        <w:rPr>
          <w:rFonts w:eastAsia="Times New Roman"/>
          <w:szCs w:val="20"/>
          <w:lang w:eastAsia="sl-SI"/>
        </w:rPr>
        <w:t xml:space="preserve"> ali </w:t>
      </w:r>
      <w:r w:rsidRPr="00393457">
        <w:rPr>
          <w:rFonts w:eastAsia="Times New Roman"/>
          <w:szCs w:val="20"/>
          <w:lang w:eastAsia="sl-SI"/>
        </w:rPr>
        <w:t>dodatnih notranjih revizij, podaljša.</w:t>
      </w:r>
    </w:p>
    <w:p w14:paraId="2DB463CC" w14:textId="77777777" w:rsidR="003D6B55" w:rsidRPr="006D3A78" w:rsidRDefault="003D6B55" w:rsidP="003D6B55">
      <w:pPr>
        <w:spacing w:after="0" w:line="276" w:lineRule="auto"/>
        <w:rPr>
          <w:rFonts w:eastAsia="Times New Roman"/>
          <w:szCs w:val="20"/>
          <w:lang w:eastAsia="sl-SI"/>
        </w:rPr>
      </w:pPr>
    </w:p>
    <w:p w14:paraId="7C654EB7" w14:textId="0A179200"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(6) Zaznamba vrstnega reda v vmesnem času </w:t>
      </w:r>
      <w:r w:rsidR="00EA4C4B">
        <w:rPr>
          <w:rFonts w:eastAsia="Times New Roman"/>
          <w:szCs w:val="20"/>
          <w:lang w:eastAsia="sl-SI"/>
        </w:rPr>
        <w:t>podjetju</w:t>
      </w:r>
      <w:r w:rsidR="00BC7513">
        <w:rPr>
          <w:rFonts w:eastAsia="Times New Roman"/>
          <w:szCs w:val="20"/>
          <w:lang w:eastAsia="sl-SI"/>
        </w:rPr>
        <w:t>, ki je vložilo zahtevo za zaznambo vrstnega reda,</w:t>
      </w:r>
      <w:r w:rsidRPr="006D3A78">
        <w:rPr>
          <w:rFonts w:eastAsia="Times New Roman"/>
          <w:szCs w:val="20"/>
          <w:lang w:eastAsia="sl-SI"/>
        </w:rPr>
        <w:t xml:space="preserve"> varuje vrstni red v vrsti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w:t>
      </w:r>
    </w:p>
    <w:p w14:paraId="5589B8DE" w14:textId="77777777" w:rsidR="003D6B55" w:rsidRPr="006D3A78" w:rsidRDefault="003D6B55" w:rsidP="003D6B55">
      <w:pPr>
        <w:spacing w:after="0" w:line="276" w:lineRule="auto"/>
        <w:rPr>
          <w:rFonts w:eastAsia="Times New Roman"/>
          <w:szCs w:val="20"/>
          <w:lang w:eastAsia="sl-SI"/>
        </w:rPr>
      </w:pPr>
    </w:p>
    <w:p w14:paraId="1F85F631" w14:textId="4548BFE0"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(7) </w:t>
      </w:r>
      <w:r w:rsidR="00EA4C4B">
        <w:rPr>
          <w:rFonts w:eastAsia="Times New Roman"/>
          <w:szCs w:val="20"/>
          <w:lang w:eastAsia="sl-SI"/>
        </w:rPr>
        <w:t>Podjetje</w:t>
      </w:r>
      <w:r w:rsidRPr="006D3A78">
        <w:rPr>
          <w:rFonts w:eastAsia="Times New Roman"/>
          <w:szCs w:val="20"/>
          <w:lang w:eastAsia="sl-SI"/>
        </w:rPr>
        <w:t xml:space="preserve">, ki mu je odobrena zaznamba vrstnega reda, ne more dopolniti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s hipotetično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w:t>
      </w:r>
    </w:p>
    <w:p w14:paraId="71426B99" w14:textId="77777777" w:rsidR="003D6B55" w:rsidRPr="006D3A78" w:rsidRDefault="003D6B55" w:rsidP="003D6B55">
      <w:pPr>
        <w:spacing w:after="0" w:line="276" w:lineRule="auto"/>
        <w:rPr>
          <w:rFonts w:eastAsia="Times New Roman"/>
          <w:szCs w:val="20"/>
          <w:lang w:eastAsia="sl-SI"/>
        </w:rPr>
      </w:pPr>
    </w:p>
    <w:p w14:paraId="1C26B675" w14:textId="78A7A029"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(8) Če </w:t>
      </w:r>
      <w:r w:rsidR="00EA4C4B">
        <w:rPr>
          <w:rFonts w:eastAsia="Times New Roman"/>
          <w:szCs w:val="20"/>
          <w:lang w:eastAsia="sl-SI"/>
        </w:rPr>
        <w:t>podjetje</w:t>
      </w:r>
      <w:r w:rsidRPr="006D3A78">
        <w:rPr>
          <w:rFonts w:eastAsia="Times New Roman"/>
          <w:szCs w:val="20"/>
          <w:lang w:eastAsia="sl-SI"/>
        </w:rPr>
        <w:t xml:space="preserve"> ne dopolni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 roku, ki ga določi agencija, se zaznamba vrstnega reda izbriše iz vrstnega reda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zahteva za zaznambo vrstnega reda pa se vrne </w:t>
      </w:r>
      <w:r w:rsidR="00EA4C4B">
        <w:rPr>
          <w:rFonts w:eastAsia="Times New Roman"/>
          <w:szCs w:val="20"/>
          <w:lang w:eastAsia="sl-SI"/>
        </w:rPr>
        <w:t>podjetju</w:t>
      </w:r>
      <w:r w:rsidRPr="006D3A78">
        <w:rPr>
          <w:rFonts w:eastAsia="Times New Roman"/>
          <w:szCs w:val="20"/>
          <w:lang w:eastAsia="sl-SI"/>
        </w:rPr>
        <w:t xml:space="preserve">. </w:t>
      </w:r>
    </w:p>
    <w:p w14:paraId="1432734F" w14:textId="77777777" w:rsidR="003D6B55" w:rsidRPr="006D3A78" w:rsidRDefault="003D6B55" w:rsidP="003D6B55">
      <w:pPr>
        <w:spacing w:after="0" w:line="276" w:lineRule="auto"/>
        <w:rPr>
          <w:rFonts w:eastAsia="Times New Roman"/>
          <w:szCs w:val="20"/>
          <w:lang w:eastAsia="sl-SI"/>
        </w:rPr>
      </w:pPr>
    </w:p>
    <w:p w14:paraId="6E7E5824" w14:textId="51B84579"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(9) Če </w:t>
      </w:r>
      <w:r w:rsidR="00EA4C4B">
        <w:rPr>
          <w:rFonts w:eastAsia="Times New Roman"/>
          <w:szCs w:val="20"/>
          <w:lang w:eastAsia="sl-SI"/>
        </w:rPr>
        <w:t>podjetje</w:t>
      </w:r>
      <w:r w:rsidRPr="006D3A78">
        <w:rPr>
          <w:rFonts w:eastAsia="Times New Roman"/>
          <w:szCs w:val="20"/>
          <w:lang w:eastAsia="sl-SI"/>
        </w:rPr>
        <w:t xml:space="preserve"> dopolni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 roku, ki ga določi agencija, se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obravnava v vrstnem redu, v kakršnem je bil zaznamovan. Šteje se, da je bila izjava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vložena z dnem vložitve zahteve za zaznambo vrstnega reda.</w:t>
      </w:r>
    </w:p>
    <w:p w14:paraId="000850FF" w14:textId="4FCA3CAA" w:rsidR="003D6B55" w:rsidRDefault="003D6B55" w:rsidP="003D6B55">
      <w:pPr>
        <w:spacing w:after="0" w:line="276" w:lineRule="auto"/>
        <w:rPr>
          <w:rFonts w:eastAsia="Times New Roman"/>
          <w:szCs w:val="20"/>
          <w:lang w:eastAsia="sl-SI"/>
        </w:rPr>
      </w:pPr>
    </w:p>
    <w:p w14:paraId="1C862CB6" w14:textId="77777777" w:rsidR="00752B71" w:rsidRPr="006D3A78" w:rsidRDefault="00752B71" w:rsidP="003D6B55">
      <w:pPr>
        <w:spacing w:after="0" w:line="276" w:lineRule="auto"/>
        <w:rPr>
          <w:rFonts w:eastAsia="Times New Roman"/>
          <w:szCs w:val="20"/>
          <w:lang w:eastAsia="sl-SI"/>
        </w:rPr>
      </w:pPr>
    </w:p>
    <w:p w14:paraId="5A17FA1C" w14:textId="08EB86DB"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lastRenderedPageBreak/>
        <w:t>člen</w:t>
      </w:r>
    </w:p>
    <w:p w14:paraId="64E2FC35" w14:textId="2ECE2291" w:rsidR="003D6B55" w:rsidRPr="00693B00" w:rsidRDefault="005221F5" w:rsidP="00693B00">
      <w:pPr>
        <w:spacing w:after="0" w:line="276" w:lineRule="auto"/>
        <w:jc w:val="center"/>
        <w:rPr>
          <w:rFonts w:eastAsia="Times New Roman"/>
          <w:b/>
          <w:szCs w:val="20"/>
          <w:lang w:eastAsia="sl-SI"/>
        </w:rPr>
      </w:pPr>
      <w:r w:rsidRPr="00693B00">
        <w:rPr>
          <w:rFonts w:eastAsia="Times New Roman"/>
          <w:b/>
          <w:szCs w:val="20"/>
          <w:lang w:eastAsia="sl-SI"/>
        </w:rPr>
        <w:t>(hipotetična izjava zaradi prizanesljivosti)</w:t>
      </w:r>
    </w:p>
    <w:p w14:paraId="125B16D4" w14:textId="77777777" w:rsidR="005221F5" w:rsidRDefault="005221F5" w:rsidP="003D6B55">
      <w:pPr>
        <w:spacing w:after="0" w:line="276" w:lineRule="auto"/>
        <w:rPr>
          <w:rFonts w:eastAsia="Times New Roman"/>
          <w:szCs w:val="20"/>
          <w:lang w:eastAsia="sl-SI"/>
        </w:rPr>
      </w:pPr>
    </w:p>
    <w:p w14:paraId="72F26447" w14:textId="61B3184D"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w:t>
      </w:r>
      <w:r w:rsidR="00EA4C4B">
        <w:rPr>
          <w:rFonts w:eastAsia="Times New Roman"/>
          <w:szCs w:val="20"/>
          <w:lang w:eastAsia="sl-SI"/>
        </w:rPr>
        <w:t>Podjetje</w:t>
      </w:r>
      <w:r w:rsidRPr="006D3A78">
        <w:rPr>
          <w:rFonts w:eastAsia="Times New Roman"/>
          <w:szCs w:val="20"/>
          <w:lang w:eastAsia="sl-SI"/>
        </w:rPr>
        <w:t xml:space="preserve"> lahko vloži hipotetično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na obrazcu iz </w:t>
      </w:r>
      <w:r w:rsidR="001E73D2">
        <w:rPr>
          <w:rFonts w:eastAsia="Times New Roman"/>
          <w:szCs w:val="20"/>
          <w:lang w:eastAsia="sl-SI"/>
        </w:rPr>
        <w:t>P</w:t>
      </w:r>
      <w:r w:rsidR="001E73D2" w:rsidRPr="006D3A78">
        <w:rPr>
          <w:rFonts w:eastAsia="Times New Roman"/>
          <w:szCs w:val="20"/>
          <w:lang w:eastAsia="sl-SI"/>
        </w:rPr>
        <w:t xml:space="preserve">riloge </w:t>
      </w:r>
      <w:r w:rsidR="00663CED">
        <w:rPr>
          <w:rFonts w:eastAsia="Times New Roman"/>
          <w:szCs w:val="20"/>
          <w:lang w:eastAsia="sl-SI"/>
        </w:rPr>
        <w:t>2, v kateri se ne navede naziv</w:t>
      </w:r>
      <w:r w:rsidRPr="006D3A78">
        <w:rPr>
          <w:rFonts w:eastAsia="Times New Roman"/>
          <w:szCs w:val="20"/>
          <w:lang w:eastAsia="sl-SI"/>
        </w:rPr>
        <w:t xml:space="preserve"> </w:t>
      </w:r>
      <w:r w:rsidR="00EA4C4B">
        <w:rPr>
          <w:rFonts w:eastAsia="Times New Roman"/>
          <w:szCs w:val="20"/>
          <w:lang w:eastAsia="sl-SI"/>
        </w:rPr>
        <w:t>podjetja</w:t>
      </w:r>
      <w:r w:rsidR="003C4062">
        <w:rPr>
          <w:rFonts w:eastAsia="Times New Roman"/>
          <w:szCs w:val="20"/>
          <w:lang w:eastAsia="sl-SI"/>
        </w:rPr>
        <w:t xml:space="preserve">, ki je vložilo izjavo zaradi prizanesljivosti </w:t>
      </w:r>
      <w:r w:rsidRPr="006D3A78">
        <w:rPr>
          <w:rFonts w:eastAsia="Times New Roman"/>
          <w:szCs w:val="20"/>
          <w:lang w:eastAsia="sl-SI"/>
        </w:rPr>
        <w:t>in drugih udeležencev</w:t>
      </w:r>
      <w:r>
        <w:rPr>
          <w:rFonts w:eastAsia="Times New Roman"/>
          <w:szCs w:val="20"/>
          <w:lang w:eastAsia="sl-SI"/>
        </w:rPr>
        <w:t xml:space="preserve"> domnevnega </w:t>
      </w:r>
      <w:r w:rsidRPr="006D3A78">
        <w:rPr>
          <w:rFonts w:eastAsia="Times New Roman"/>
          <w:szCs w:val="20"/>
          <w:lang w:eastAsia="sl-SI"/>
        </w:rPr>
        <w:t xml:space="preserve"> kartela ali natančni opis kršitve, navedejo pa se podatki o osebi za stike. Hipotetične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ni mogoče vložiti ustno, osebno na agenciji. </w:t>
      </w:r>
    </w:p>
    <w:p w14:paraId="57FDEEA1" w14:textId="77777777" w:rsidR="003D6B55" w:rsidRPr="006D3A78" w:rsidRDefault="003D6B55" w:rsidP="003D6B55">
      <w:pPr>
        <w:spacing w:after="0" w:line="276" w:lineRule="auto"/>
        <w:rPr>
          <w:rFonts w:eastAsia="Times New Roman"/>
          <w:szCs w:val="20"/>
          <w:lang w:eastAsia="sl-SI"/>
        </w:rPr>
      </w:pPr>
    </w:p>
    <w:p w14:paraId="43B873A0" w14:textId="7F7873ED"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(2) Sestavni del hipotetične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je seznam </w:t>
      </w:r>
      <w:r>
        <w:rPr>
          <w:rFonts w:eastAsia="Times New Roman"/>
          <w:szCs w:val="20"/>
          <w:lang w:eastAsia="sl-SI"/>
        </w:rPr>
        <w:t xml:space="preserve">informacij in </w:t>
      </w:r>
      <w:r w:rsidRPr="006D3A78">
        <w:rPr>
          <w:rFonts w:eastAsia="Times New Roman"/>
          <w:szCs w:val="20"/>
          <w:lang w:eastAsia="sl-SI"/>
        </w:rPr>
        <w:t xml:space="preserve">dokazov iz </w:t>
      </w:r>
      <w:r w:rsidR="001E73D2">
        <w:rPr>
          <w:rFonts w:eastAsia="Times New Roman"/>
          <w:szCs w:val="20"/>
          <w:lang w:eastAsia="sl-SI"/>
        </w:rPr>
        <w:t>P</w:t>
      </w:r>
      <w:r w:rsidR="001E73D2" w:rsidRPr="006D3A78">
        <w:rPr>
          <w:rFonts w:eastAsia="Times New Roman"/>
          <w:szCs w:val="20"/>
          <w:lang w:eastAsia="sl-SI"/>
        </w:rPr>
        <w:t xml:space="preserve">riloge </w:t>
      </w:r>
      <w:r w:rsidRPr="006D3A78">
        <w:rPr>
          <w:rFonts w:eastAsia="Times New Roman"/>
          <w:szCs w:val="20"/>
          <w:lang w:eastAsia="sl-SI"/>
        </w:rPr>
        <w:t xml:space="preserve">9. </w:t>
      </w:r>
    </w:p>
    <w:p w14:paraId="16389280" w14:textId="77777777" w:rsidR="003D6B55" w:rsidRPr="006D3A78" w:rsidRDefault="003D6B55" w:rsidP="003D6B55">
      <w:pPr>
        <w:spacing w:after="0" w:line="276" w:lineRule="auto"/>
        <w:rPr>
          <w:rFonts w:eastAsia="Times New Roman"/>
          <w:szCs w:val="20"/>
          <w:lang w:eastAsia="sl-SI"/>
        </w:rPr>
      </w:pPr>
    </w:p>
    <w:p w14:paraId="1358F605" w14:textId="2455FBF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(3) Agencija hipotetično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nemudoma pregleda in osebo za stike pisno obvesti, ali vsebina </w:t>
      </w:r>
      <w:r>
        <w:rPr>
          <w:rFonts w:eastAsia="Times New Roman"/>
          <w:szCs w:val="20"/>
          <w:lang w:eastAsia="sl-SI"/>
        </w:rPr>
        <w:t xml:space="preserve">informacij in </w:t>
      </w:r>
      <w:r w:rsidRPr="006D3A78">
        <w:rPr>
          <w:rFonts w:eastAsia="Times New Roman"/>
          <w:szCs w:val="20"/>
          <w:lang w:eastAsia="sl-SI"/>
        </w:rPr>
        <w:t xml:space="preserve">dokazov izpolnjuje pogoje za odpustitev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sankcije, določene v 9</w:t>
      </w:r>
      <w:r>
        <w:rPr>
          <w:rFonts w:eastAsia="Times New Roman"/>
          <w:szCs w:val="20"/>
          <w:lang w:eastAsia="sl-SI"/>
        </w:rPr>
        <w:t>3</w:t>
      </w:r>
      <w:r w:rsidRPr="006D3A78">
        <w:rPr>
          <w:rFonts w:eastAsia="Times New Roman"/>
          <w:szCs w:val="20"/>
          <w:lang w:eastAsia="sl-SI"/>
        </w:rPr>
        <w:t xml:space="preserve">. členu zakona. Če </w:t>
      </w:r>
      <w:r w:rsidR="00EA4C4B">
        <w:rPr>
          <w:rFonts w:eastAsia="Times New Roman"/>
          <w:szCs w:val="20"/>
          <w:lang w:eastAsia="sl-SI"/>
        </w:rPr>
        <w:t>podjetje</w:t>
      </w:r>
      <w:r w:rsidRPr="006D3A78">
        <w:rPr>
          <w:rFonts w:eastAsia="Times New Roman"/>
          <w:szCs w:val="20"/>
          <w:lang w:eastAsia="sl-SI"/>
        </w:rPr>
        <w:t xml:space="preserve"> pozneje vloži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ki se nanaša na kršitev, ki je predmet hipotetične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se šteje, da je bila izjava</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vložena v trenutku vložitve hipotetične </w:t>
      </w:r>
      <w:r>
        <w:rPr>
          <w:rFonts w:eastAsia="Times New Roman"/>
          <w:szCs w:val="20"/>
          <w:lang w:eastAsia="sl-SI"/>
        </w:rPr>
        <w:t>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w:t>
      </w:r>
    </w:p>
    <w:p w14:paraId="56E2D629" w14:textId="77777777" w:rsidR="003D6B55" w:rsidRPr="006D3A78" w:rsidRDefault="003D6B55" w:rsidP="003D6B55">
      <w:pPr>
        <w:spacing w:after="0" w:line="276" w:lineRule="auto"/>
        <w:rPr>
          <w:rFonts w:eastAsia="Times New Roman"/>
          <w:b/>
          <w:szCs w:val="20"/>
          <w:lang w:eastAsia="sl-SI"/>
        </w:rPr>
      </w:pPr>
    </w:p>
    <w:p w14:paraId="573ED383" w14:textId="2429A06E"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204522A8" w14:textId="7EC339B0" w:rsidR="003D6B55" w:rsidRPr="00693B00" w:rsidRDefault="005221F5" w:rsidP="00693B00">
      <w:pPr>
        <w:spacing w:after="0" w:line="276" w:lineRule="auto"/>
        <w:jc w:val="center"/>
        <w:rPr>
          <w:rFonts w:eastAsia="Times New Roman"/>
          <w:b/>
          <w:szCs w:val="20"/>
          <w:lang w:eastAsia="sl-SI"/>
        </w:rPr>
      </w:pPr>
      <w:r w:rsidRPr="00693B00">
        <w:rPr>
          <w:rFonts w:eastAsia="Times New Roman"/>
          <w:b/>
          <w:szCs w:val="20"/>
          <w:lang w:eastAsia="sl-SI"/>
        </w:rPr>
        <w:t>(skrajšana izjava zaradi prizanesljivosti)</w:t>
      </w:r>
    </w:p>
    <w:p w14:paraId="75AF98B6" w14:textId="77777777" w:rsidR="005221F5" w:rsidRDefault="005221F5" w:rsidP="003D6B55">
      <w:pPr>
        <w:spacing w:after="0" w:line="276" w:lineRule="auto"/>
        <w:rPr>
          <w:rFonts w:eastAsia="Times New Roman"/>
          <w:szCs w:val="20"/>
          <w:lang w:eastAsia="sl-SI"/>
        </w:rPr>
      </w:pPr>
    </w:p>
    <w:p w14:paraId="174F473F" w14:textId="11AF97A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w:t>
      </w:r>
      <w:r w:rsidR="00EA4C4B">
        <w:rPr>
          <w:rFonts w:eastAsia="Times New Roman"/>
          <w:szCs w:val="20"/>
          <w:lang w:eastAsia="sl-SI"/>
        </w:rPr>
        <w:t>Podjetje</w:t>
      </w:r>
      <w:r w:rsidRPr="006D3A78">
        <w:rPr>
          <w:rFonts w:eastAsia="Times New Roman"/>
          <w:szCs w:val="20"/>
          <w:lang w:eastAsia="sl-SI"/>
        </w:rPr>
        <w:t>, ki je pri Evropski komisiji v obliki zahteve za zaznambo vrstnega reda ali celovite izjave za</w:t>
      </w:r>
      <w:r w:rsidR="009717ED">
        <w:rPr>
          <w:rFonts w:eastAsia="Times New Roman"/>
          <w:szCs w:val="20"/>
          <w:lang w:eastAsia="sl-SI"/>
        </w:rPr>
        <w:t>radi</w:t>
      </w:r>
      <w:r w:rsidRPr="006D3A78">
        <w:rPr>
          <w:rFonts w:eastAsia="Times New Roman"/>
          <w:szCs w:val="20"/>
          <w:lang w:eastAsia="sl-SI"/>
        </w:rPr>
        <w:t xml:space="preserve"> prizanesljivost</w:t>
      </w:r>
      <w:r w:rsidR="009717ED">
        <w:rPr>
          <w:rFonts w:eastAsia="Times New Roman"/>
          <w:szCs w:val="20"/>
          <w:lang w:eastAsia="sl-SI"/>
        </w:rPr>
        <w:t>i</w:t>
      </w:r>
      <w:r w:rsidRPr="006D3A78">
        <w:rPr>
          <w:rFonts w:eastAsia="Times New Roman"/>
          <w:szCs w:val="20"/>
          <w:lang w:eastAsia="sl-SI"/>
        </w:rPr>
        <w:t xml:space="preserve"> vložil</w:t>
      </w:r>
      <w:r w:rsidR="00EA4C4B">
        <w:rPr>
          <w:rFonts w:eastAsia="Times New Roman"/>
          <w:szCs w:val="20"/>
          <w:lang w:eastAsia="sl-SI"/>
        </w:rPr>
        <w:t>o</w:t>
      </w:r>
      <w:r w:rsidRPr="006D3A78">
        <w:rPr>
          <w:rFonts w:eastAsia="Times New Roman"/>
          <w:szCs w:val="20"/>
          <w:lang w:eastAsia="sl-SI"/>
        </w:rPr>
        <w:t xml:space="preserve">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za odpustitev</w:t>
      </w:r>
      <w:r w:rsidR="00AD16A0" w:rsidRPr="00AD16A0">
        <w:rPr>
          <w:rFonts w:eastAsia="Times New Roman"/>
          <w:szCs w:val="20"/>
          <w:lang w:eastAsia="sl-SI"/>
        </w:rPr>
        <w:t xml:space="preserve"> </w:t>
      </w:r>
      <w:r w:rsidR="00AD16A0">
        <w:rPr>
          <w:rFonts w:eastAsia="Times New Roman"/>
          <w:szCs w:val="20"/>
          <w:lang w:eastAsia="sl-SI"/>
        </w:rPr>
        <w:t>administrativne</w:t>
      </w:r>
      <w:r w:rsidRPr="006D3A78">
        <w:rPr>
          <w:rFonts w:eastAsia="Times New Roman"/>
          <w:szCs w:val="20"/>
          <w:lang w:eastAsia="sl-SI"/>
        </w:rPr>
        <w:t xml:space="preserve"> sankcije v zvezi z istim domnevnim kartelom, lahko</w:t>
      </w:r>
      <w:r w:rsidR="00F63CC7">
        <w:rPr>
          <w:rFonts w:eastAsia="Times New Roman"/>
          <w:szCs w:val="20"/>
          <w:lang w:eastAsia="sl-SI"/>
        </w:rPr>
        <w:t xml:space="preserve"> skladno s petim členom te uredbe</w:t>
      </w:r>
      <w:r w:rsidRPr="006D3A78">
        <w:rPr>
          <w:rFonts w:eastAsia="Times New Roman"/>
          <w:szCs w:val="20"/>
          <w:lang w:eastAsia="sl-SI"/>
        </w:rPr>
        <w:t xml:space="preserve"> pri agenciji vloži skrajšano izjavo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na obrazcu iz </w:t>
      </w:r>
      <w:r w:rsidR="001E73D2">
        <w:rPr>
          <w:rFonts w:eastAsia="Times New Roman"/>
          <w:szCs w:val="20"/>
          <w:lang w:eastAsia="sl-SI"/>
        </w:rPr>
        <w:t>P</w:t>
      </w:r>
      <w:r w:rsidR="001E73D2" w:rsidRPr="006D3A78">
        <w:rPr>
          <w:rFonts w:eastAsia="Times New Roman"/>
          <w:szCs w:val="20"/>
          <w:lang w:eastAsia="sl-SI"/>
        </w:rPr>
        <w:t xml:space="preserve">riloge </w:t>
      </w:r>
      <w:r w:rsidRPr="006D3A78">
        <w:rPr>
          <w:rFonts w:eastAsia="Times New Roman"/>
          <w:szCs w:val="20"/>
          <w:lang w:eastAsia="sl-SI"/>
        </w:rPr>
        <w:t xml:space="preserve">3, pod pogojem, da take skrajšane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zajemajo </w:t>
      </w:r>
      <w:r w:rsidRPr="00F67B38">
        <w:rPr>
          <w:rFonts w:eastAsia="Times New Roman"/>
          <w:szCs w:val="20"/>
          <w:lang w:eastAsia="sl-SI"/>
        </w:rPr>
        <w:t>ozemlja več kot treh držav članic</w:t>
      </w:r>
      <w:r w:rsidRPr="006D3A78">
        <w:rPr>
          <w:rFonts w:eastAsia="Times New Roman"/>
          <w:szCs w:val="20"/>
          <w:lang w:eastAsia="sl-SI"/>
        </w:rPr>
        <w:t>.</w:t>
      </w:r>
    </w:p>
    <w:p w14:paraId="576D08E9" w14:textId="77777777" w:rsidR="003D6B55" w:rsidRPr="006D3A78" w:rsidRDefault="003D6B55" w:rsidP="003D6B55">
      <w:pPr>
        <w:spacing w:after="0" w:line="276" w:lineRule="auto"/>
        <w:rPr>
          <w:rFonts w:eastAsia="Times New Roman"/>
          <w:szCs w:val="20"/>
          <w:lang w:eastAsia="sl-SI"/>
        </w:rPr>
      </w:pPr>
    </w:p>
    <w:p w14:paraId="0CFBC85C" w14:textId="185AD876"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w:t>
      </w:r>
      <w:r w:rsidR="00EA4C4B">
        <w:rPr>
          <w:rFonts w:eastAsia="Times New Roman"/>
          <w:szCs w:val="20"/>
          <w:lang w:eastAsia="sl-SI"/>
        </w:rPr>
        <w:t>Podjetje</w:t>
      </w:r>
      <w:r w:rsidRPr="006D3A78">
        <w:rPr>
          <w:rFonts w:eastAsia="Times New Roman"/>
          <w:szCs w:val="20"/>
          <w:lang w:eastAsia="sl-SI"/>
        </w:rPr>
        <w:t xml:space="preserve"> v skrajšani izjavi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navede kratek opis vseh naslednjih elementov:</w:t>
      </w:r>
    </w:p>
    <w:p w14:paraId="3242329C" w14:textId="39E0BDFD" w:rsidR="003D6B55" w:rsidRPr="006D3A78" w:rsidRDefault="002113D4" w:rsidP="003D6B55">
      <w:pPr>
        <w:numPr>
          <w:ilvl w:val="0"/>
          <w:numId w:val="17"/>
        </w:numPr>
        <w:spacing w:after="0" w:line="276" w:lineRule="auto"/>
        <w:rPr>
          <w:rFonts w:eastAsia="Times New Roman"/>
          <w:szCs w:val="20"/>
          <w:lang w:eastAsia="sl-SI"/>
        </w:rPr>
      </w:pPr>
      <w:r>
        <w:rPr>
          <w:rFonts w:eastAsia="Times New Roman"/>
          <w:szCs w:val="20"/>
          <w:lang w:eastAsia="sl-SI"/>
        </w:rPr>
        <w:t>naziv</w:t>
      </w:r>
      <w:r w:rsidR="003D6B55" w:rsidRPr="006D3A78">
        <w:rPr>
          <w:rFonts w:eastAsia="Times New Roman"/>
          <w:szCs w:val="20"/>
          <w:lang w:eastAsia="sl-SI"/>
        </w:rPr>
        <w:t xml:space="preserve"> in naslov </w:t>
      </w:r>
      <w:r w:rsidR="00EA4C4B">
        <w:rPr>
          <w:rFonts w:eastAsia="Times New Roman"/>
          <w:szCs w:val="20"/>
          <w:lang w:eastAsia="sl-SI"/>
        </w:rPr>
        <w:t>podjetja</w:t>
      </w:r>
      <w:r w:rsidR="003D6B55" w:rsidRPr="006D3A78">
        <w:rPr>
          <w:rFonts w:eastAsia="Times New Roman"/>
          <w:szCs w:val="20"/>
          <w:lang w:eastAsia="sl-SI"/>
        </w:rPr>
        <w:t xml:space="preserve">; </w:t>
      </w:r>
    </w:p>
    <w:p w14:paraId="309C6590" w14:textId="56F2F810" w:rsidR="003D6B55" w:rsidRPr="006D3A78" w:rsidRDefault="00FF3071" w:rsidP="003D6B55">
      <w:pPr>
        <w:numPr>
          <w:ilvl w:val="0"/>
          <w:numId w:val="17"/>
        </w:numPr>
        <w:spacing w:after="0" w:line="276" w:lineRule="auto"/>
        <w:rPr>
          <w:rFonts w:eastAsia="Times New Roman"/>
          <w:szCs w:val="20"/>
          <w:lang w:eastAsia="sl-SI"/>
        </w:rPr>
      </w:pPr>
      <w:r>
        <w:rPr>
          <w:rFonts w:eastAsia="Times New Roman"/>
          <w:szCs w:val="20"/>
          <w:lang w:eastAsia="sl-SI"/>
        </w:rPr>
        <w:t>naziv</w:t>
      </w:r>
      <w:r w:rsidR="003D6B55" w:rsidRPr="006D3A78">
        <w:rPr>
          <w:rFonts w:eastAsia="Times New Roman"/>
          <w:szCs w:val="20"/>
          <w:lang w:eastAsia="sl-SI"/>
        </w:rPr>
        <w:t xml:space="preserve"> drugih udeležencev v domnevnem kartelu;</w:t>
      </w:r>
    </w:p>
    <w:p w14:paraId="7AF10573" w14:textId="77777777" w:rsidR="003D6B55" w:rsidRPr="006D3A78" w:rsidRDefault="003D6B55" w:rsidP="003D6B55">
      <w:pPr>
        <w:numPr>
          <w:ilvl w:val="0"/>
          <w:numId w:val="17"/>
        </w:numPr>
        <w:spacing w:after="0" w:line="276" w:lineRule="auto"/>
        <w:rPr>
          <w:rFonts w:eastAsia="Times New Roman"/>
          <w:szCs w:val="20"/>
          <w:lang w:eastAsia="sl-SI"/>
        </w:rPr>
      </w:pPr>
      <w:r w:rsidRPr="006D3A78">
        <w:rPr>
          <w:rFonts w:eastAsia="Times New Roman"/>
          <w:szCs w:val="20"/>
          <w:lang w:eastAsia="sl-SI"/>
        </w:rPr>
        <w:t>zadevni proizvodi in ozemlja;</w:t>
      </w:r>
    </w:p>
    <w:p w14:paraId="0B6AF934" w14:textId="77777777" w:rsidR="003D6B55" w:rsidRPr="006D3A78" w:rsidRDefault="003D6B55" w:rsidP="003D6B55">
      <w:pPr>
        <w:numPr>
          <w:ilvl w:val="0"/>
          <w:numId w:val="17"/>
        </w:numPr>
        <w:spacing w:after="0" w:line="276" w:lineRule="auto"/>
        <w:rPr>
          <w:rFonts w:eastAsia="Times New Roman"/>
          <w:szCs w:val="20"/>
          <w:lang w:eastAsia="sl-SI"/>
        </w:rPr>
      </w:pPr>
      <w:r w:rsidRPr="006D3A78">
        <w:rPr>
          <w:rFonts w:eastAsia="Times New Roman"/>
          <w:szCs w:val="20"/>
          <w:lang w:eastAsia="sl-SI"/>
        </w:rPr>
        <w:t>trajanje in narava domnevnega kartela;</w:t>
      </w:r>
    </w:p>
    <w:p w14:paraId="21E6ED13" w14:textId="77777777" w:rsidR="003D6B55" w:rsidRPr="006D3A78" w:rsidRDefault="003D6B55" w:rsidP="003D6B55">
      <w:pPr>
        <w:numPr>
          <w:ilvl w:val="0"/>
          <w:numId w:val="17"/>
        </w:numPr>
        <w:spacing w:after="0" w:line="276" w:lineRule="auto"/>
        <w:rPr>
          <w:rFonts w:eastAsia="Times New Roman"/>
          <w:szCs w:val="20"/>
          <w:lang w:eastAsia="sl-SI"/>
        </w:rPr>
      </w:pPr>
      <w:r w:rsidRPr="006D3A78">
        <w:rPr>
          <w:rFonts w:eastAsia="Times New Roman"/>
          <w:szCs w:val="20"/>
          <w:lang w:eastAsia="sl-SI"/>
        </w:rPr>
        <w:t xml:space="preserve">država članica oziroma države članice, v katerih je verjetno, da se nahajajo </w:t>
      </w:r>
      <w:r>
        <w:rPr>
          <w:rFonts w:eastAsia="Times New Roman"/>
          <w:szCs w:val="20"/>
          <w:lang w:eastAsia="sl-SI"/>
        </w:rPr>
        <w:t xml:space="preserve">informacije in </w:t>
      </w:r>
      <w:r w:rsidRPr="006D3A78">
        <w:rPr>
          <w:rFonts w:eastAsia="Times New Roman"/>
          <w:szCs w:val="20"/>
          <w:lang w:eastAsia="sl-SI"/>
        </w:rPr>
        <w:t>dokazi domnevnega kartela, ter</w:t>
      </w:r>
    </w:p>
    <w:p w14:paraId="3321B9AF" w14:textId="5E95F598" w:rsidR="003D6B55" w:rsidRPr="006D3A78" w:rsidRDefault="003D6B55" w:rsidP="003D6B55">
      <w:pPr>
        <w:numPr>
          <w:ilvl w:val="0"/>
          <w:numId w:val="17"/>
        </w:numPr>
        <w:spacing w:after="0" w:line="276" w:lineRule="auto"/>
        <w:rPr>
          <w:rFonts w:eastAsia="Times New Roman"/>
          <w:szCs w:val="20"/>
          <w:lang w:eastAsia="sl-SI"/>
        </w:rPr>
      </w:pPr>
      <w:r w:rsidRPr="006D3A78">
        <w:rPr>
          <w:rFonts w:eastAsia="Times New Roman"/>
          <w:szCs w:val="20"/>
          <w:lang w:eastAsia="sl-SI"/>
        </w:rPr>
        <w:t>informacije o izjavah za</w:t>
      </w:r>
      <w:r w:rsidR="005C2090">
        <w:rPr>
          <w:rFonts w:eastAsia="Times New Roman"/>
          <w:szCs w:val="20"/>
          <w:lang w:eastAsia="sl-SI"/>
        </w:rPr>
        <w:t>radi</w:t>
      </w:r>
      <w:r w:rsidRPr="006D3A78">
        <w:rPr>
          <w:rFonts w:eastAsia="Times New Roman"/>
          <w:szCs w:val="20"/>
          <w:lang w:eastAsia="sl-SI"/>
        </w:rPr>
        <w:t xml:space="preserve"> prizanesljivost</w:t>
      </w:r>
      <w:r w:rsidR="005C2090">
        <w:rPr>
          <w:rFonts w:eastAsia="Times New Roman"/>
          <w:szCs w:val="20"/>
          <w:lang w:eastAsia="sl-SI"/>
        </w:rPr>
        <w:t>i</w:t>
      </w:r>
      <w:r w:rsidRPr="006D3A78">
        <w:rPr>
          <w:rFonts w:eastAsia="Times New Roman"/>
          <w:szCs w:val="20"/>
          <w:lang w:eastAsia="sl-SI"/>
        </w:rPr>
        <w:t xml:space="preserve"> v zvezi z domnevnim kartelom, ki so bile ali morda bodo vložene pri organih, pristojnih za varstvo konkurence drugih držav članic ali organih, pristojnih za konkurenco, iz tretjih držav.</w:t>
      </w:r>
    </w:p>
    <w:p w14:paraId="2FDD48DD" w14:textId="77777777" w:rsidR="003D6B55" w:rsidRPr="006D3A78" w:rsidRDefault="003D6B55" w:rsidP="003D6B55">
      <w:pPr>
        <w:numPr>
          <w:ilvl w:val="0"/>
          <w:numId w:val="15"/>
        </w:numPr>
        <w:tabs>
          <w:tab w:val="num" w:pos="425"/>
        </w:tabs>
        <w:spacing w:after="0" w:line="276" w:lineRule="auto"/>
        <w:rPr>
          <w:rFonts w:eastAsia="Times New Roman"/>
          <w:vanish/>
          <w:szCs w:val="20"/>
          <w:lang w:eastAsia="sl-SI"/>
        </w:rPr>
      </w:pPr>
    </w:p>
    <w:p w14:paraId="57411B67" w14:textId="77777777" w:rsidR="003D6B55" w:rsidRPr="006D3A78" w:rsidRDefault="003D6B55" w:rsidP="003D6B55">
      <w:pPr>
        <w:spacing w:after="0" w:line="276" w:lineRule="auto"/>
        <w:rPr>
          <w:rFonts w:eastAsia="Times New Roman"/>
          <w:szCs w:val="20"/>
          <w:lang w:eastAsia="sl-SI"/>
        </w:rPr>
      </w:pPr>
    </w:p>
    <w:p w14:paraId="77C52571" w14:textId="53BCCE23"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(3) Če </w:t>
      </w:r>
      <w:r w:rsidR="00EA4C4B">
        <w:rPr>
          <w:rFonts w:eastAsia="Times New Roman"/>
          <w:szCs w:val="20"/>
          <w:lang w:eastAsia="sl-SI"/>
        </w:rPr>
        <w:t>podjetje</w:t>
      </w:r>
      <w:r w:rsidRPr="006D3A78">
        <w:rPr>
          <w:rFonts w:eastAsia="Times New Roman"/>
          <w:szCs w:val="20"/>
          <w:lang w:eastAsia="sl-SI"/>
        </w:rPr>
        <w:t xml:space="preserve"> ne razpolaga s podatki iz prejšnjega odstavka, lahko vloži zahtevo za zaznambo vrstnega reda na obrazcu iz </w:t>
      </w:r>
      <w:r w:rsidR="001E73D2">
        <w:rPr>
          <w:rFonts w:eastAsia="Times New Roman"/>
          <w:szCs w:val="20"/>
          <w:lang w:eastAsia="sl-SI"/>
        </w:rPr>
        <w:t>P</w:t>
      </w:r>
      <w:r w:rsidR="001E73D2" w:rsidRPr="006D3A78">
        <w:rPr>
          <w:rFonts w:eastAsia="Times New Roman"/>
          <w:szCs w:val="20"/>
          <w:lang w:eastAsia="sl-SI"/>
        </w:rPr>
        <w:t xml:space="preserve">riloge </w:t>
      </w:r>
      <w:r w:rsidRPr="006D3A78">
        <w:rPr>
          <w:rFonts w:eastAsia="Times New Roman"/>
          <w:szCs w:val="20"/>
          <w:lang w:eastAsia="sl-SI"/>
        </w:rPr>
        <w:t>4.</w:t>
      </w:r>
    </w:p>
    <w:p w14:paraId="613A56E3" w14:textId="77777777" w:rsidR="003D6B55" w:rsidRPr="006D3A78" w:rsidRDefault="003D6B55" w:rsidP="003D6B55">
      <w:pPr>
        <w:spacing w:after="0" w:line="276" w:lineRule="auto"/>
        <w:rPr>
          <w:rFonts w:eastAsia="Times New Roman"/>
          <w:szCs w:val="20"/>
          <w:lang w:eastAsia="sl-SI"/>
        </w:rPr>
      </w:pPr>
    </w:p>
    <w:p w14:paraId="16241F9B" w14:textId="3D318C3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(4) Po prejemu skrajšane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agencija preveri, ali je pred prejemom te izjave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že prejela skrajšano ali celovito izjavo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v zvezi z istim domnevnim kartelom od drugega </w:t>
      </w:r>
      <w:r w:rsidR="00EA4C4B">
        <w:rPr>
          <w:rFonts w:eastAsia="Times New Roman"/>
          <w:szCs w:val="20"/>
          <w:lang w:eastAsia="sl-SI"/>
        </w:rPr>
        <w:t>podjetja</w:t>
      </w:r>
      <w:r w:rsidR="00A845A9">
        <w:rPr>
          <w:rFonts w:eastAsia="Times New Roman"/>
          <w:szCs w:val="20"/>
          <w:lang w:eastAsia="sl-SI"/>
        </w:rPr>
        <w:t>, udeleženega v kartelu</w:t>
      </w:r>
      <w:r w:rsidRPr="006D3A78">
        <w:rPr>
          <w:rFonts w:eastAsia="Times New Roman"/>
          <w:szCs w:val="20"/>
          <w:lang w:eastAsia="sl-SI"/>
        </w:rPr>
        <w:t>. Če agencija takšne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ni prejela od drugega </w:t>
      </w:r>
      <w:r w:rsidR="00EA4C4B">
        <w:rPr>
          <w:rFonts w:eastAsia="Times New Roman"/>
          <w:szCs w:val="20"/>
          <w:lang w:eastAsia="sl-SI"/>
        </w:rPr>
        <w:t>podjetja</w:t>
      </w:r>
      <w:r w:rsidRPr="006D3A78">
        <w:rPr>
          <w:rFonts w:eastAsia="Times New Roman"/>
          <w:szCs w:val="20"/>
          <w:lang w:eastAsia="sl-SI"/>
        </w:rPr>
        <w:t xml:space="preserve"> in meni, da skrajšana izjava</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izpolnjuje zahteve iz drugega odstavka tega člena, o tem obvesti </w:t>
      </w:r>
      <w:r w:rsidR="00EA4C4B">
        <w:rPr>
          <w:rFonts w:eastAsia="Times New Roman"/>
          <w:szCs w:val="20"/>
          <w:lang w:eastAsia="sl-SI"/>
        </w:rPr>
        <w:t>podjetje</w:t>
      </w:r>
      <w:r w:rsidRPr="006D3A78">
        <w:rPr>
          <w:rFonts w:eastAsia="Times New Roman"/>
          <w:szCs w:val="20"/>
          <w:lang w:eastAsia="sl-SI"/>
        </w:rPr>
        <w:t xml:space="preserve">. </w:t>
      </w:r>
      <w:r>
        <w:rPr>
          <w:rFonts w:eastAsia="Times New Roman"/>
          <w:szCs w:val="20"/>
          <w:lang w:eastAsia="sl-SI"/>
        </w:rPr>
        <w:t>Če je agencija prejela skrajšano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xml:space="preserve"> od drugega </w:t>
      </w:r>
      <w:r w:rsidR="00EA4C4B">
        <w:rPr>
          <w:rFonts w:eastAsia="Times New Roman"/>
          <w:szCs w:val="20"/>
          <w:lang w:eastAsia="sl-SI"/>
        </w:rPr>
        <w:t>podjetja</w:t>
      </w:r>
      <w:r>
        <w:rPr>
          <w:rFonts w:eastAsia="Times New Roman"/>
          <w:szCs w:val="20"/>
          <w:lang w:eastAsia="sl-SI"/>
        </w:rPr>
        <w:t>,</w:t>
      </w:r>
      <w:r w:rsidR="00A845A9">
        <w:rPr>
          <w:rFonts w:eastAsia="Times New Roman"/>
          <w:szCs w:val="20"/>
          <w:lang w:eastAsia="sl-SI"/>
        </w:rPr>
        <w:t xml:space="preserve"> udeleženega v kartelu,</w:t>
      </w:r>
      <w:r>
        <w:rPr>
          <w:rFonts w:eastAsia="Times New Roman"/>
          <w:szCs w:val="20"/>
          <w:lang w:eastAsia="sl-SI"/>
        </w:rPr>
        <w:t xml:space="preserve"> ki izpolnjuje zahteve iz drugega odstavka tega člena, agencija </w:t>
      </w:r>
      <w:r w:rsidR="00EA4C4B">
        <w:rPr>
          <w:rFonts w:eastAsia="Times New Roman"/>
          <w:szCs w:val="20"/>
          <w:lang w:eastAsia="sl-SI"/>
        </w:rPr>
        <w:t>podjetje</w:t>
      </w:r>
      <w:r>
        <w:rPr>
          <w:rFonts w:eastAsia="Times New Roman"/>
          <w:szCs w:val="20"/>
          <w:lang w:eastAsia="sl-SI"/>
        </w:rPr>
        <w:t xml:space="preserve"> na obrazcu iz </w:t>
      </w:r>
      <w:r w:rsidR="001E73D2">
        <w:rPr>
          <w:rFonts w:eastAsia="Times New Roman"/>
          <w:szCs w:val="20"/>
          <w:lang w:eastAsia="sl-SI"/>
        </w:rPr>
        <w:t xml:space="preserve">Priloge </w:t>
      </w:r>
      <w:r>
        <w:rPr>
          <w:rFonts w:eastAsia="Times New Roman"/>
          <w:szCs w:val="20"/>
          <w:lang w:eastAsia="sl-SI"/>
        </w:rPr>
        <w:t>6 obvesti, da je prejela skrajšano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xml:space="preserve"> ter navede, da ni prvi vložil skrajšane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pri čemer pa ne navede vrstnega reda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xml:space="preserve">. </w:t>
      </w:r>
    </w:p>
    <w:p w14:paraId="02DD2852" w14:textId="77777777" w:rsidR="003D6B55" w:rsidRPr="006D3A78" w:rsidRDefault="003D6B55" w:rsidP="003D6B55">
      <w:pPr>
        <w:spacing w:after="0" w:line="276" w:lineRule="auto"/>
        <w:rPr>
          <w:rFonts w:eastAsia="Times New Roman"/>
          <w:szCs w:val="20"/>
          <w:lang w:eastAsia="sl-SI"/>
        </w:rPr>
      </w:pPr>
    </w:p>
    <w:p w14:paraId="79608F4D" w14:textId="30DCF758"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(5) Dokler agencija ne zahteva vložitve celovite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w:t>
      </w:r>
      <w:r w:rsidR="001E73D2">
        <w:rPr>
          <w:rFonts w:eastAsia="Times New Roman"/>
          <w:szCs w:val="20"/>
          <w:lang w:eastAsia="sl-SI"/>
        </w:rPr>
        <w:t xml:space="preserve">v </w:t>
      </w:r>
      <w:r w:rsidR="001E73D2" w:rsidRPr="006D3A78">
        <w:rPr>
          <w:rFonts w:eastAsia="Times New Roman"/>
          <w:szCs w:val="20"/>
          <w:lang w:eastAsia="sl-SI"/>
        </w:rPr>
        <w:t>sklad</w:t>
      </w:r>
      <w:r w:rsidR="001E73D2">
        <w:rPr>
          <w:rFonts w:eastAsia="Times New Roman"/>
          <w:szCs w:val="20"/>
          <w:lang w:eastAsia="sl-SI"/>
        </w:rPr>
        <w:t>u</w:t>
      </w:r>
      <w:r w:rsidR="001E73D2" w:rsidRPr="006D3A78">
        <w:rPr>
          <w:rFonts w:eastAsia="Times New Roman"/>
          <w:szCs w:val="20"/>
          <w:lang w:eastAsia="sl-SI"/>
        </w:rPr>
        <w:t xml:space="preserve"> </w:t>
      </w:r>
      <w:r w:rsidRPr="006D3A78">
        <w:rPr>
          <w:rFonts w:eastAsia="Times New Roman"/>
          <w:szCs w:val="20"/>
          <w:lang w:eastAsia="sl-SI"/>
        </w:rPr>
        <w:t>s sedmim odstavkom tega člena</w:t>
      </w:r>
      <w:r w:rsidR="001E73D2">
        <w:rPr>
          <w:rFonts w:eastAsia="Times New Roman"/>
          <w:szCs w:val="20"/>
          <w:lang w:eastAsia="sl-SI"/>
        </w:rPr>
        <w:t>,</w:t>
      </w:r>
      <w:r w:rsidRPr="006D3A78">
        <w:rPr>
          <w:rFonts w:eastAsia="Times New Roman"/>
          <w:szCs w:val="20"/>
          <w:lang w:eastAsia="sl-SI"/>
        </w:rPr>
        <w:t xml:space="preserve"> lahko agencija zahteva od </w:t>
      </w:r>
      <w:r w:rsidR="00EA4C4B">
        <w:rPr>
          <w:rFonts w:eastAsia="Times New Roman"/>
          <w:szCs w:val="20"/>
          <w:lang w:eastAsia="sl-SI"/>
        </w:rPr>
        <w:t>podjetja</w:t>
      </w:r>
      <w:r w:rsidRPr="006D3A78">
        <w:rPr>
          <w:rFonts w:eastAsia="Times New Roman"/>
          <w:szCs w:val="20"/>
          <w:lang w:eastAsia="sl-SI"/>
        </w:rPr>
        <w:t xml:space="preserve"> posebna pojasnila le glede informacij, določenih v drugem odstavku tega člena.</w:t>
      </w:r>
    </w:p>
    <w:p w14:paraId="0866820D" w14:textId="77777777" w:rsidR="003D6B55" w:rsidRPr="006D3A78" w:rsidRDefault="003D6B55" w:rsidP="003D6B55">
      <w:pPr>
        <w:spacing w:after="0" w:line="276" w:lineRule="auto"/>
        <w:rPr>
          <w:rFonts w:eastAsia="Times New Roman"/>
          <w:szCs w:val="20"/>
          <w:lang w:eastAsia="sl-SI"/>
        </w:rPr>
      </w:pPr>
    </w:p>
    <w:p w14:paraId="5F97E7B1" w14:textId="15ED779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(6) Potem ko je Evropska komisija obvestila agencijo, da v celoti ali deloma ne namerava obravnavati zadeve, lahko </w:t>
      </w:r>
      <w:r w:rsidR="00EA4C4B">
        <w:rPr>
          <w:rFonts w:eastAsia="Times New Roman"/>
          <w:szCs w:val="20"/>
          <w:lang w:eastAsia="sl-SI"/>
        </w:rPr>
        <w:t>podjetje</w:t>
      </w:r>
      <w:r w:rsidR="00A845A9">
        <w:rPr>
          <w:rFonts w:eastAsia="Times New Roman"/>
          <w:szCs w:val="20"/>
          <w:lang w:eastAsia="sl-SI"/>
        </w:rPr>
        <w:t xml:space="preserve"> </w:t>
      </w:r>
      <w:r w:rsidRPr="006D3A78">
        <w:rPr>
          <w:rFonts w:eastAsia="Times New Roman"/>
          <w:szCs w:val="20"/>
          <w:lang w:eastAsia="sl-SI"/>
        </w:rPr>
        <w:t>vloži pri agenciji celovito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w:t>
      </w:r>
    </w:p>
    <w:p w14:paraId="61A04944" w14:textId="77777777" w:rsidR="003D6B55" w:rsidRPr="006D3A78" w:rsidRDefault="003D6B55" w:rsidP="003D6B55">
      <w:pPr>
        <w:spacing w:after="0" w:line="276" w:lineRule="auto"/>
        <w:rPr>
          <w:rFonts w:eastAsia="Times New Roman"/>
          <w:szCs w:val="20"/>
          <w:lang w:eastAsia="sl-SI"/>
        </w:rPr>
      </w:pPr>
    </w:p>
    <w:p w14:paraId="5D2798FB" w14:textId="5212C83B"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(7) V izrednih primerih, kadar je to nujno potrebno zaradi natančne opredelitve zadeve ali dodelitve zadeve, lahko agencija od </w:t>
      </w:r>
      <w:r w:rsidR="00EA4C4B">
        <w:rPr>
          <w:rFonts w:eastAsia="Times New Roman"/>
          <w:szCs w:val="20"/>
          <w:lang w:eastAsia="sl-SI"/>
        </w:rPr>
        <w:t>podjetja</w:t>
      </w:r>
      <w:r w:rsidRPr="006D3A78">
        <w:rPr>
          <w:rFonts w:eastAsia="Times New Roman"/>
          <w:szCs w:val="20"/>
          <w:lang w:eastAsia="sl-SI"/>
        </w:rPr>
        <w:t xml:space="preserve"> zahteva vložitev celovite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še preden je Evropska komisija obvestila agencijo, da v celoti ali deloma ne namerava obravnavati zadeve. </w:t>
      </w:r>
    </w:p>
    <w:p w14:paraId="5324C8DF" w14:textId="77777777" w:rsidR="003D6B55" w:rsidRPr="006D3A78" w:rsidRDefault="003D6B55" w:rsidP="003D6B55">
      <w:pPr>
        <w:spacing w:after="0" w:line="276" w:lineRule="auto"/>
        <w:rPr>
          <w:rFonts w:eastAsia="Times New Roman"/>
          <w:szCs w:val="20"/>
          <w:lang w:eastAsia="sl-SI"/>
        </w:rPr>
      </w:pPr>
    </w:p>
    <w:p w14:paraId="453AFE3C" w14:textId="5E2EBB04" w:rsidR="003D6B55" w:rsidRPr="006D3A78" w:rsidRDefault="00DB2EAD" w:rsidP="003D6B55">
      <w:pPr>
        <w:spacing w:after="0" w:line="276" w:lineRule="auto"/>
        <w:rPr>
          <w:rFonts w:eastAsia="Times New Roman"/>
          <w:szCs w:val="20"/>
          <w:lang w:eastAsia="sl-SI"/>
        </w:rPr>
      </w:pPr>
      <w:r>
        <w:rPr>
          <w:rFonts w:eastAsia="Times New Roman"/>
          <w:szCs w:val="20"/>
          <w:lang w:eastAsia="sl-SI"/>
        </w:rPr>
        <w:t>(</w:t>
      </w:r>
      <w:r w:rsidR="003D6B55" w:rsidRPr="006D3A78">
        <w:rPr>
          <w:rFonts w:eastAsia="Times New Roman"/>
          <w:szCs w:val="20"/>
          <w:lang w:eastAsia="sl-SI"/>
        </w:rPr>
        <w:t>8) Če agencija uvede postopek ugotavljanja kršitve na podlagi skrajšane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003D6B55" w:rsidRPr="006D3A78">
        <w:rPr>
          <w:rFonts w:eastAsia="Times New Roman"/>
          <w:szCs w:val="20"/>
          <w:lang w:eastAsia="sl-SI"/>
        </w:rPr>
        <w:t xml:space="preserve">, določi rok, v katerem mora </w:t>
      </w:r>
      <w:r w:rsidR="00EA4C4B">
        <w:rPr>
          <w:rFonts w:eastAsia="Times New Roman"/>
          <w:szCs w:val="20"/>
          <w:lang w:eastAsia="sl-SI"/>
        </w:rPr>
        <w:t>podjetje</w:t>
      </w:r>
      <w:r w:rsidR="00A845A9">
        <w:rPr>
          <w:rFonts w:eastAsia="Times New Roman"/>
          <w:szCs w:val="20"/>
          <w:lang w:eastAsia="sl-SI"/>
        </w:rPr>
        <w:t xml:space="preserve"> </w:t>
      </w:r>
      <w:r w:rsidR="003D6B55" w:rsidRPr="006D3A78">
        <w:rPr>
          <w:rFonts w:eastAsia="Times New Roman"/>
          <w:szCs w:val="20"/>
          <w:lang w:eastAsia="sl-SI"/>
        </w:rPr>
        <w:t>vložiti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003D6B55" w:rsidRPr="006D3A78">
        <w:rPr>
          <w:rFonts w:eastAsia="Times New Roman"/>
          <w:szCs w:val="20"/>
          <w:lang w:eastAsia="sl-SI"/>
        </w:rPr>
        <w:t xml:space="preserve"> na obrazcu iz </w:t>
      </w:r>
      <w:r w:rsidR="001E73D2">
        <w:rPr>
          <w:rFonts w:eastAsia="Times New Roman"/>
          <w:szCs w:val="20"/>
          <w:lang w:eastAsia="sl-SI"/>
        </w:rPr>
        <w:t>P</w:t>
      </w:r>
      <w:r w:rsidR="001E73D2" w:rsidRPr="006D3A78">
        <w:rPr>
          <w:rFonts w:eastAsia="Times New Roman"/>
          <w:szCs w:val="20"/>
          <w:lang w:eastAsia="sl-SI"/>
        </w:rPr>
        <w:t xml:space="preserve">riloge </w:t>
      </w:r>
      <w:r w:rsidR="003D6B55" w:rsidRPr="006D3A78">
        <w:rPr>
          <w:rFonts w:eastAsia="Times New Roman"/>
          <w:szCs w:val="20"/>
          <w:lang w:eastAsia="sl-SI"/>
        </w:rPr>
        <w:t xml:space="preserve">1. Če </w:t>
      </w:r>
      <w:r w:rsidR="00EA4C4B">
        <w:rPr>
          <w:rFonts w:eastAsia="Times New Roman"/>
          <w:szCs w:val="20"/>
          <w:lang w:eastAsia="sl-SI"/>
        </w:rPr>
        <w:t>podjetje</w:t>
      </w:r>
      <w:r w:rsidR="003D6B55" w:rsidRPr="006D3A78">
        <w:rPr>
          <w:rFonts w:eastAsia="Times New Roman"/>
          <w:szCs w:val="20"/>
          <w:lang w:eastAsia="sl-SI"/>
        </w:rPr>
        <w:t xml:space="preserve"> vloži izjav</w:t>
      </w:r>
      <w:r w:rsidR="003D6B55">
        <w:rPr>
          <w:rFonts w:eastAsia="Times New Roman"/>
          <w:szCs w:val="20"/>
          <w:lang w:eastAsia="sl-SI"/>
        </w:rPr>
        <w:t>o</w:t>
      </w:r>
      <w:r w:rsidR="005C2090" w:rsidRPr="005C2090">
        <w:rPr>
          <w:rFonts w:eastAsia="Times New Roman"/>
          <w:szCs w:val="20"/>
          <w:lang w:eastAsia="sl-SI"/>
        </w:rPr>
        <w:t xml:space="preserve"> </w:t>
      </w:r>
      <w:r w:rsidR="005C2090">
        <w:rPr>
          <w:rFonts w:eastAsia="Times New Roman"/>
          <w:szCs w:val="20"/>
          <w:lang w:eastAsia="sl-SI"/>
        </w:rPr>
        <w:t>zaradi prizanesljivosti</w:t>
      </w:r>
      <w:r w:rsidR="003D6B55" w:rsidRPr="006D3A78">
        <w:rPr>
          <w:rFonts w:eastAsia="Times New Roman"/>
          <w:szCs w:val="20"/>
          <w:lang w:eastAsia="sl-SI"/>
        </w:rPr>
        <w:t>, se šteje, da je bila vložena v trenutku vložitve skrajšane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003D6B55" w:rsidRPr="006D3A78">
        <w:rPr>
          <w:rFonts w:eastAsia="Times New Roman"/>
          <w:szCs w:val="20"/>
          <w:lang w:eastAsia="sl-SI"/>
        </w:rPr>
        <w:t xml:space="preserve">. </w:t>
      </w:r>
      <w:r w:rsidR="00EA4C4B">
        <w:rPr>
          <w:rFonts w:eastAsia="Times New Roman"/>
          <w:szCs w:val="20"/>
          <w:lang w:eastAsia="sl-SI"/>
        </w:rPr>
        <w:t>Podjetje</w:t>
      </w:r>
      <w:r w:rsidR="003D6B55" w:rsidRPr="006D3A78">
        <w:rPr>
          <w:rFonts w:eastAsia="Times New Roman"/>
          <w:szCs w:val="20"/>
          <w:lang w:eastAsia="sl-SI"/>
        </w:rPr>
        <w:t xml:space="preserve"> lahko vsak čas prostovoljno vloži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003D6B55" w:rsidRPr="006D3A78">
        <w:rPr>
          <w:rFonts w:eastAsia="Times New Roman"/>
          <w:szCs w:val="20"/>
          <w:lang w:eastAsia="sl-SI"/>
        </w:rPr>
        <w:t xml:space="preserve"> na obrazcu iz </w:t>
      </w:r>
      <w:r w:rsidR="001E73D2">
        <w:rPr>
          <w:rFonts w:eastAsia="Times New Roman"/>
          <w:szCs w:val="20"/>
          <w:lang w:eastAsia="sl-SI"/>
        </w:rPr>
        <w:t>P</w:t>
      </w:r>
      <w:r w:rsidR="001E73D2" w:rsidRPr="006D3A78">
        <w:rPr>
          <w:rFonts w:eastAsia="Times New Roman"/>
          <w:szCs w:val="20"/>
          <w:lang w:eastAsia="sl-SI"/>
        </w:rPr>
        <w:t xml:space="preserve">riloge </w:t>
      </w:r>
      <w:r w:rsidR="003D6B55" w:rsidRPr="006D3A78">
        <w:rPr>
          <w:rFonts w:eastAsia="Times New Roman"/>
          <w:szCs w:val="20"/>
          <w:lang w:eastAsia="sl-SI"/>
        </w:rPr>
        <w:t>1 še pred navedenim obdobjem.</w:t>
      </w:r>
    </w:p>
    <w:p w14:paraId="03381ADE" w14:textId="77777777" w:rsidR="003D6B55" w:rsidRPr="006D3A78" w:rsidRDefault="003D6B55" w:rsidP="003D6B55">
      <w:pPr>
        <w:spacing w:after="0" w:line="276" w:lineRule="auto"/>
        <w:rPr>
          <w:rFonts w:eastAsia="Times New Roman"/>
          <w:szCs w:val="20"/>
          <w:lang w:eastAsia="sl-SI"/>
        </w:rPr>
      </w:pPr>
    </w:p>
    <w:p w14:paraId="1A6B6CAD" w14:textId="41C97BFE"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(9) Skrajšano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lahko agencija brez privolitve </w:t>
      </w:r>
      <w:r w:rsidR="00EA4C4B">
        <w:rPr>
          <w:rFonts w:eastAsia="Times New Roman"/>
          <w:szCs w:val="20"/>
          <w:lang w:eastAsia="sl-SI"/>
        </w:rPr>
        <w:t>podjetja</w:t>
      </w:r>
      <w:r w:rsidRPr="006D3A78">
        <w:rPr>
          <w:rFonts w:eastAsia="Times New Roman"/>
          <w:szCs w:val="20"/>
          <w:lang w:eastAsia="sl-SI"/>
        </w:rPr>
        <w:t xml:space="preserve"> v skladu z drug</w:t>
      </w:r>
      <w:r>
        <w:rPr>
          <w:rFonts w:eastAsia="Times New Roman"/>
          <w:szCs w:val="20"/>
          <w:lang w:eastAsia="sl-SI"/>
        </w:rPr>
        <w:t>im</w:t>
      </w:r>
      <w:r w:rsidRPr="006D3A78">
        <w:rPr>
          <w:rFonts w:eastAsia="Times New Roman"/>
          <w:szCs w:val="20"/>
          <w:lang w:eastAsia="sl-SI"/>
        </w:rPr>
        <w:t xml:space="preserve"> odstavk</w:t>
      </w:r>
      <w:r>
        <w:rPr>
          <w:rFonts w:eastAsia="Times New Roman"/>
          <w:szCs w:val="20"/>
          <w:lang w:eastAsia="sl-SI"/>
        </w:rPr>
        <w:t>om</w:t>
      </w:r>
      <w:r w:rsidRPr="006D3A78">
        <w:rPr>
          <w:rFonts w:eastAsia="Times New Roman"/>
          <w:szCs w:val="20"/>
          <w:lang w:eastAsia="sl-SI"/>
        </w:rPr>
        <w:t xml:space="preserve"> 6. člena te uredbe posreduje organom, pristojnim za varstvo konkurence drugih držav članic.</w:t>
      </w:r>
    </w:p>
    <w:p w14:paraId="2634DAE7" w14:textId="77777777" w:rsidR="003D6B55" w:rsidRPr="006D3A78" w:rsidRDefault="003D6B55" w:rsidP="003D6B55">
      <w:pPr>
        <w:spacing w:after="0" w:line="276" w:lineRule="auto"/>
        <w:rPr>
          <w:rFonts w:eastAsia="Times New Roman"/>
          <w:szCs w:val="20"/>
          <w:lang w:eastAsia="sl-SI"/>
        </w:rPr>
      </w:pPr>
    </w:p>
    <w:p w14:paraId="54BEA749" w14:textId="69A69C8F"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(10) Če </w:t>
      </w:r>
      <w:r w:rsidR="00EA4C4B">
        <w:rPr>
          <w:rFonts w:eastAsia="Times New Roman"/>
          <w:szCs w:val="20"/>
          <w:lang w:eastAsia="sl-SI"/>
        </w:rPr>
        <w:t>podjetje</w:t>
      </w:r>
      <w:r w:rsidRPr="006D3A78">
        <w:rPr>
          <w:rFonts w:eastAsia="Times New Roman"/>
          <w:szCs w:val="20"/>
          <w:lang w:eastAsia="sl-SI"/>
        </w:rPr>
        <w:t xml:space="preserve"> vloži celovito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 skladu </w:t>
      </w:r>
      <w:r>
        <w:rPr>
          <w:rFonts w:eastAsia="Times New Roman"/>
          <w:szCs w:val="20"/>
          <w:lang w:eastAsia="sl-SI"/>
        </w:rPr>
        <w:t>s sedmim</w:t>
      </w:r>
      <w:r w:rsidRPr="006D3A78">
        <w:rPr>
          <w:rFonts w:eastAsia="Times New Roman"/>
          <w:szCs w:val="20"/>
          <w:lang w:eastAsia="sl-SI"/>
        </w:rPr>
        <w:t xml:space="preserve"> oziroma </w:t>
      </w:r>
      <w:r>
        <w:rPr>
          <w:rFonts w:eastAsia="Times New Roman"/>
          <w:szCs w:val="20"/>
          <w:lang w:eastAsia="sl-SI"/>
        </w:rPr>
        <w:t>osmim</w:t>
      </w:r>
      <w:r w:rsidRPr="006D3A78">
        <w:rPr>
          <w:rFonts w:eastAsia="Times New Roman"/>
          <w:szCs w:val="20"/>
          <w:lang w:eastAsia="sl-SI"/>
        </w:rPr>
        <w:t xml:space="preserve"> odstavkom tega člena v obdobju, ki ga je določila agencija, se šteje, da je bila celovita izjava</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vložena v času vložitve skrajšane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če skrajšana izjava</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zajema isti zadevni proizvod ali proizvode ter isto zadevno ozemlje ali ozemlja ter isto trajanje domnevnega kartela kot izjava za</w:t>
      </w:r>
      <w:r w:rsidR="005C2090">
        <w:rPr>
          <w:rFonts w:eastAsia="Times New Roman"/>
          <w:szCs w:val="20"/>
          <w:lang w:eastAsia="sl-SI"/>
        </w:rPr>
        <w:t>radi</w:t>
      </w:r>
      <w:r w:rsidRPr="006D3A78">
        <w:rPr>
          <w:rFonts w:eastAsia="Times New Roman"/>
          <w:szCs w:val="20"/>
          <w:lang w:eastAsia="sl-SI"/>
        </w:rPr>
        <w:t xml:space="preserve"> prizanesljivost</w:t>
      </w:r>
      <w:r w:rsidR="005C2090">
        <w:rPr>
          <w:rFonts w:eastAsia="Times New Roman"/>
          <w:szCs w:val="20"/>
          <w:lang w:eastAsia="sl-SI"/>
        </w:rPr>
        <w:t>i</w:t>
      </w:r>
      <w:r w:rsidRPr="006D3A78">
        <w:rPr>
          <w:rFonts w:eastAsia="Times New Roman"/>
          <w:szCs w:val="20"/>
          <w:lang w:eastAsia="sl-SI"/>
        </w:rPr>
        <w:t xml:space="preserve">, vložena pri </w:t>
      </w:r>
      <w:r w:rsidR="001E73D2">
        <w:rPr>
          <w:rFonts w:eastAsia="Times New Roman"/>
          <w:szCs w:val="20"/>
          <w:lang w:eastAsia="sl-SI"/>
        </w:rPr>
        <w:t>Evropski k</w:t>
      </w:r>
      <w:r w:rsidR="001E73D2" w:rsidRPr="006D3A78">
        <w:rPr>
          <w:rFonts w:eastAsia="Times New Roman"/>
          <w:szCs w:val="20"/>
          <w:lang w:eastAsia="sl-SI"/>
        </w:rPr>
        <w:t>omisiji</w:t>
      </w:r>
      <w:r w:rsidRPr="006D3A78">
        <w:rPr>
          <w:rFonts w:eastAsia="Times New Roman"/>
          <w:szCs w:val="20"/>
          <w:lang w:eastAsia="sl-SI"/>
        </w:rPr>
        <w:t>, ki je bila morda posodobljena.</w:t>
      </w:r>
    </w:p>
    <w:p w14:paraId="31246D6B" w14:textId="77777777" w:rsidR="003D6B55" w:rsidRPr="006D3A78" w:rsidRDefault="003D6B55" w:rsidP="003D6B55">
      <w:pPr>
        <w:spacing w:after="0" w:line="276" w:lineRule="auto"/>
        <w:rPr>
          <w:rFonts w:eastAsia="Times New Roman"/>
          <w:szCs w:val="20"/>
          <w:lang w:eastAsia="sl-SI"/>
        </w:rPr>
      </w:pPr>
    </w:p>
    <w:p w14:paraId="5D8669CD" w14:textId="66F7349D" w:rsidR="003D6B55"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(11) Kadar </w:t>
      </w:r>
      <w:r>
        <w:rPr>
          <w:rFonts w:eastAsia="Times New Roman"/>
          <w:szCs w:val="20"/>
          <w:lang w:eastAsia="sl-SI"/>
        </w:rPr>
        <w:t>Evropska k</w:t>
      </w:r>
      <w:r w:rsidRPr="006D3A78">
        <w:rPr>
          <w:rFonts w:eastAsia="Times New Roman"/>
          <w:szCs w:val="20"/>
          <w:lang w:eastAsia="sl-SI"/>
        </w:rPr>
        <w:t>omisija prejme celovito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agencija pa skrajšano izjavo </w:t>
      </w:r>
      <w:r w:rsidR="005C2090">
        <w:rPr>
          <w:rFonts w:eastAsia="Times New Roman"/>
          <w:szCs w:val="20"/>
          <w:lang w:eastAsia="sl-SI"/>
        </w:rPr>
        <w:t>zaradi prizanesljivosti</w:t>
      </w:r>
      <w:r w:rsidR="005C2090" w:rsidRPr="006D3A78">
        <w:rPr>
          <w:rFonts w:eastAsia="Times New Roman"/>
          <w:szCs w:val="20"/>
          <w:lang w:eastAsia="sl-SI"/>
        </w:rPr>
        <w:t xml:space="preserve"> </w:t>
      </w:r>
      <w:r w:rsidRPr="006D3A78">
        <w:rPr>
          <w:rFonts w:eastAsia="Times New Roman"/>
          <w:szCs w:val="20"/>
          <w:lang w:eastAsia="sl-SI"/>
        </w:rPr>
        <w:t xml:space="preserve">v zvezi </w:t>
      </w:r>
      <w:r>
        <w:rPr>
          <w:rFonts w:eastAsia="Times New Roman"/>
          <w:szCs w:val="20"/>
          <w:lang w:eastAsia="sl-SI"/>
        </w:rPr>
        <w:t>z istim domnevnim kartelom, je Evropska k</w:t>
      </w:r>
      <w:r w:rsidRPr="006D3A78">
        <w:rPr>
          <w:rFonts w:eastAsia="Times New Roman"/>
          <w:szCs w:val="20"/>
          <w:lang w:eastAsia="sl-SI"/>
        </w:rPr>
        <w:t xml:space="preserve">omisija v obdobju, ko še ni jasno, ali bo v celoti ali deloma obravnavala zadevo, glavna sogovornica </w:t>
      </w:r>
      <w:r w:rsidR="00EA4C4B">
        <w:rPr>
          <w:rFonts w:eastAsia="Times New Roman"/>
          <w:szCs w:val="20"/>
          <w:lang w:eastAsia="sl-SI"/>
        </w:rPr>
        <w:t>podjetja</w:t>
      </w:r>
      <w:r w:rsidRPr="006D3A78">
        <w:rPr>
          <w:rFonts w:eastAsia="Times New Roman"/>
          <w:szCs w:val="20"/>
          <w:lang w:eastAsia="sl-SI"/>
        </w:rPr>
        <w:t xml:space="preserve">, zlasti pri zagotavljanju navodil </w:t>
      </w:r>
      <w:r w:rsidR="00EA4C4B">
        <w:rPr>
          <w:rFonts w:eastAsia="Times New Roman"/>
          <w:szCs w:val="20"/>
          <w:lang w:eastAsia="sl-SI"/>
        </w:rPr>
        <w:t>podjetju</w:t>
      </w:r>
      <w:r w:rsidRPr="006D3A78">
        <w:rPr>
          <w:rFonts w:eastAsia="Times New Roman"/>
          <w:szCs w:val="20"/>
          <w:lang w:eastAsia="sl-SI"/>
        </w:rPr>
        <w:t xml:space="preserve"> o tem, kako naj ravna pri morebitnih nadaljnjih internih preiskavah. Agencija lahko v tem obdobju</w:t>
      </w:r>
      <w:r>
        <w:rPr>
          <w:rFonts w:eastAsia="Times New Roman"/>
          <w:szCs w:val="20"/>
          <w:lang w:eastAsia="sl-SI"/>
        </w:rPr>
        <w:t xml:space="preserve"> zaprosi Evropsko k</w:t>
      </w:r>
      <w:r w:rsidRPr="006D3A78">
        <w:rPr>
          <w:rFonts w:eastAsia="Times New Roman"/>
          <w:szCs w:val="20"/>
          <w:lang w:eastAsia="sl-SI"/>
        </w:rPr>
        <w:t>omisijo, da jo</w:t>
      </w:r>
      <w:r>
        <w:rPr>
          <w:rFonts w:eastAsia="Times New Roman"/>
          <w:szCs w:val="20"/>
          <w:lang w:eastAsia="sl-SI"/>
        </w:rPr>
        <w:t xml:space="preserve"> obvešča o stanju zadeve</w:t>
      </w:r>
      <w:r w:rsidRPr="006D3A78">
        <w:rPr>
          <w:rFonts w:eastAsia="Times New Roman"/>
          <w:szCs w:val="20"/>
          <w:lang w:eastAsia="sl-SI"/>
        </w:rPr>
        <w:t>.</w:t>
      </w:r>
    </w:p>
    <w:p w14:paraId="0895C5B4" w14:textId="77777777" w:rsidR="003D6B55" w:rsidRDefault="003D6B55" w:rsidP="003D6B55">
      <w:pPr>
        <w:spacing w:after="0" w:line="276" w:lineRule="auto"/>
        <w:rPr>
          <w:rFonts w:eastAsia="Times New Roman"/>
          <w:szCs w:val="20"/>
          <w:lang w:eastAsia="sl-SI"/>
        </w:rPr>
      </w:pPr>
    </w:p>
    <w:p w14:paraId="74CE30E7" w14:textId="34AA4A7F" w:rsidR="003D6B55" w:rsidRPr="006D3A78" w:rsidRDefault="003D6B55" w:rsidP="003D6B55">
      <w:pPr>
        <w:spacing w:after="0" w:line="276" w:lineRule="auto"/>
        <w:rPr>
          <w:rFonts w:eastAsia="Times New Roman"/>
          <w:szCs w:val="20"/>
          <w:lang w:eastAsia="sl-SI"/>
        </w:rPr>
      </w:pPr>
      <w:r>
        <w:rPr>
          <w:rFonts w:eastAsia="Times New Roman"/>
          <w:szCs w:val="20"/>
          <w:lang w:eastAsia="sl-SI"/>
        </w:rPr>
        <w:t xml:space="preserve">(12) </w:t>
      </w:r>
      <w:r w:rsidR="00EA4C4B">
        <w:rPr>
          <w:rFonts w:eastAsia="Times New Roman"/>
          <w:szCs w:val="20"/>
          <w:lang w:eastAsia="sl-SI"/>
        </w:rPr>
        <w:t>Podjetje</w:t>
      </w:r>
      <w:r>
        <w:rPr>
          <w:rFonts w:eastAsia="Times New Roman"/>
          <w:szCs w:val="20"/>
          <w:lang w:eastAsia="sl-SI"/>
        </w:rPr>
        <w:t>, ki je vložil skrajšano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xml:space="preserve"> mora agencijo obvestiti oziroma svojo izjavo </w:t>
      </w:r>
      <w:r w:rsidR="005C2090">
        <w:rPr>
          <w:rFonts w:eastAsia="Times New Roman"/>
          <w:szCs w:val="20"/>
          <w:lang w:eastAsia="sl-SI"/>
        </w:rPr>
        <w:t xml:space="preserve">zaradi prizanesljivosti </w:t>
      </w:r>
      <w:r>
        <w:rPr>
          <w:rFonts w:eastAsia="Times New Roman"/>
          <w:szCs w:val="20"/>
          <w:lang w:eastAsia="sl-SI"/>
        </w:rPr>
        <w:t>dopolniti, če gre za pomembne nove informacije o obsegu kršitve, ki je predmet izjave</w:t>
      </w:r>
      <w:r w:rsidR="005C2090" w:rsidRPr="005C2090">
        <w:rPr>
          <w:rFonts w:eastAsia="Times New Roman"/>
          <w:szCs w:val="20"/>
          <w:lang w:eastAsia="sl-SI"/>
        </w:rPr>
        <w:t xml:space="preserve"> </w:t>
      </w:r>
      <w:r w:rsidR="005C2090">
        <w:rPr>
          <w:rFonts w:eastAsia="Times New Roman"/>
          <w:szCs w:val="20"/>
          <w:lang w:eastAsia="sl-SI"/>
        </w:rPr>
        <w:t>zaradi prizanesljivosti</w:t>
      </w:r>
      <w:r>
        <w:rPr>
          <w:rFonts w:eastAsia="Times New Roman"/>
          <w:szCs w:val="20"/>
          <w:lang w:eastAsia="sl-SI"/>
        </w:rPr>
        <w:t xml:space="preserve">. </w:t>
      </w:r>
    </w:p>
    <w:p w14:paraId="2536F5B2" w14:textId="7F999447" w:rsidR="003D6B55" w:rsidRDefault="003D6B55" w:rsidP="003D6B55">
      <w:pPr>
        <w:spacing w:after="0" w:line="276" w:lineRule="auto"/>
        <w:rPr>
          <w:rFonts w:eastAsia="Times New Roman"/>
          <w:b/>
          <w:szCs w:val="20"/>
          <w:lang w:eastAsia="sl-SI"/>
        </w:rPr>
      </w:pPr>
    </w:p>
    <w:p w14:paraId="41DA6C91" w14:textId="77777777" w:rsidR="00752B71" w:rsidRPr="006D3A78" w:rsidRDefault="00752B71" w:rsidP="003D6B55">
      <w:pPr>
        <w:spacing w:after="0" w:line="276" w:lineRule="auto"/>
        <w:rPr>
          <w:rFonts w:eastAsia="Times New Roman"/>
          <w:b/>
          <w:szCs w:val="20"/>
          <w:lang w:eastAsia="sl-SI"/>
        </w:rPr>
      </w:pPr>
    </w:p>
    <w:p w14:paraId="487C772B" w14:textId="53CC90BF" w:rsidR="003D6B55" w:rsidRPr="00BB1E2E" w:rsidRDefault="003D6B55" w:rsidP="00BB1E2E">
      <w:pPr>
        <w:pStyle w:val="Odstavekseznama"/>
        <w:numPr>
          <w:ilvl w:val="0"/>
          <w:numId w:val="32"/>
        </w:numPr>
        <w:spacing w:after="0" w:line="276" w:lineRule="auto"/>
        <w:jc w:val="center"/>
        <w:rPr>
          <w:rFonts w:eastAsia="Times New Roman"/>
          <w:b/>
          <w:szCs w:val="20"/>
          <w:lang w:eastAsia="sl-SI"/>
        </w:rPr>
      </w:pPr>
      <w:r w:rsidRPr="00BB1E2E">
        <w:rPr>
          <w:rFonts w:eastAsia="Times New Roman"/>
          <w:b/>
          <w:szCs w:val="20"/>
          <w:lang w:eastAsia="sl-SI"/>
        </w:rPr>
        <w:t xml:space="preserve">ZNIŽANJE </w:t>
      </w:r>
      <w:r w:rsidR="00AD16A0">
        <w:rPr>
          <w:rFonts w:eastAsia="Times New Roman"/>
          <w:b/>
          <w:szCs w:val="20"/>
          <w:lang w:eastAsia="sl-SI"/>
        </w:rPr>
        <w:t xml:space="preserve">ADMINISTRATIVNE </w:t>
      </w:r>
      <w:r w:rsidRPr="00BB1E2E">
        <w:rPr>
          <w:rFonts w:eastAsia="Times New Roman"/>
          <w:b/>
          <w:szCs w:val="20"/>
          <w:lang w:eastAsia="sl-SI"/>
        </w:rPr>
        <w:t>SANKCIJE</w:t>
      </w:r>
    </w:p>
    <w:p w14:paraId="69F48DBA" w14:textId="77777777" w:rsidR="003D6B55" w:rsidRPr="006D3A78" w:rsidRDefault="003D6B55" w:rsidP="003D6B55">
      <w:pPr>
        <w:spacing w:after="0" w:line="276" w:lineRule="auto"/>
        <w:jc w:val="center"/>
        <w:rPr>
          <w:rFonts w:eastAsia="Times New Roman"/>
          <w:b/>
          <w:szCs w:val="20"/>
          <w:lang w:eastAsia="sl-SI"/>
        </w:rPr>
      </w:pPr>
    </w:p>
    <w:p w14:paraId="65EE01FE" w14:textId="2FCCDE66"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76CF5CEA" w14:textId="7DBE1DB1" w:rsidR="003D6B55" w:rsidRPr="00693B00" w:rsidRDefault="00747745" w:rsidP="00693B00">
      <w:pPr>
        <w:spacing w:after="0" w:line="276" w:lineRule="auto"/>
        <w:jc w:val="center"/>
        <w:rPr>
          <w:rFonts w:eastAsia="Times New Roman"/>
          <w:b/>
          <w:szCs w:val="20"/>
          <w:lang w:eastAsia="sl-SI"/>
        </w:rPr>
      </w:pPr>
      <w:r w:rsidRPr="00693B00">
        <w:rPr>
          <w:rFonts w:eastAsia="Times New Roman"/>
          <w:b/>
          <w:szCs w:val="20"/>
          <w:lang w:eastAsia="sl-SI"/>
        </w:rPr>
        <w:t>(</w:t>
      </w:r>
      <w:r w:rsidR="00694EC8">
        <w:rPr>
          <w:rFonts w:eastAsia="Times New Roman"/>
          <w:b/>
          <w:szCs w:val="20"/>
          <w:lang w:eastAsia="sl-SI"/>
        </w:rPr>
        <w:t xml:space="preserve">pogoji za </w:t>
      </w:r>
      <w:r w:rsidRPr="00693B00">
        <w:rPr>
          <w:rFonts w:eastAsia="Times New Roman"/>
          <w:b/>
          <w:szCs w:val="20"/>
          <w:lang w:eastAsia="sl-SI"/>
        </w:rPr>
        <w:t>znižanje</w:t>
      </w:r>
      <w:r w:rsidR="00694EC8">
        <w:rPr>
          <w:rFonts w:eastAsia="Times New Roman"/>
          <w:b/>
          <w:szCs w:val="20"/>
          <w:lang w:eastAsia="sl-SI"/>
        </w:rPr>
        <w:t xml:space="preserve"> in zaznamba vrstnega reda</w:t>
      </w:r>
      <w:r w:rsidRPr="00693B00">
        <w:rPr>
          <w:rFonts w:eastAsia="Times New Roman"/>
          <w:b/>
          <w:szCs w:val="20"/>
          <w:lang w:eastAsia="sl-SI"/>
        </w:rPr>
        <w:t>)</w:t>
      </w:r>
    </w:p>
    <w:p w14:paraId="58F184AA" w14:textId="77777777" w:rsidR="00747745" w:rsidRDefault="00747745" w:rsidP="003D6B55">
      <w:pPr>
        <w:spacing w:after="0" w:line="276" w:lineRule="auto"/>
        <w:rPr>
          <w:rFonts w:eastAsia="Times New Roman"/>
          <w:szCs w:val="20"/>
          <w:lang w:eastAsia="sl-SI"/>
        </w:rPr>
      </w:pPr>
    </w:p>
    <w:p w14:paraId="0C2C6F94" w14:textId="1F4B132F" w:rsidR="003D6B55" w:rsidRDefault="003D6B55" w:rsidP="003D6B55">
      <w:pPr>
        <w:spacing w:after="0" w:line="276" w:lineRule="auto"/>
        <w:rPr>
          <w:rFonts w:eastAsia="Times New Roman"/>
          <w:szCs w:val="20"/>
          <w:lang w:eastAsia="sl-SI"/>
        </w:rPr>
      </w:pPr>
      <w:r w:rsidRPr="008D4D1A">
        <w:rPr>
          <w:rFonts w:eastAsia="Times New Roman"/>
          <w:szCs w:val="20"/>
          <w:lang w:eastAsia="sl-SI"/>
        </w:rPr>
        <w:t>(1</w:t>
      </w:r>
      <w:r>
        <w:rPr>
          <w:rFonts w:eastAsia="Times New Roman"/>
          <w:szCs w:val="20"/>
          <w:lang w:eastAsia="sl-SI"/>
        </w:rPr>
        <w:t xml:space="preserve">) </w:t>
      </w:r>
      <w:r w:rsidR="00EA4C4B">
        <w:rPr>
          <w:rFonts w:eastAsia="Times New Roman"/>
          <w:szCs w:val="20"/>
          <w:lang w:eastAsia="sl-SI"/>
        </w:rPr>
        <w:t>Podjetju</w:t>
      </w:r>
      <w:r w:rsidRPr="006D3A78">
        <w:rPr>
          <w:rFonts w:eastAsia="Times New Roman"/>
          <w:szCs w:val="20"/>
          <w:lang w:eastAsia="sl-SI"/>
        </w:rPr>
        <w:t xml:space="preserve">, ki ne izpolni pogojev za odpustitev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sankcije oziroma vloži izjavo</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na agenciji po tem, ko je drug</w:t>
      </w:r>
      <w:r w:rsidR="00EA4C4B">
        <w:rPr>
          <w:rFonts w:eastAsia="Times New Roman"/>
          <w:szCs w:val="20"/>
          <w:lang w:eastAsia="sl-SI"/>
        </w:rPr>
        <w:t>o</w:t>
      </w:r>
      <w:r w:rsidRPr="006D3A78">
        <w:rPr>
          <w:rFonts w:eastAsia="Times New Roman"/>
          <w:szCs w:val="20"/>
          <w:lang w:eastAsia="sl-SI"/>
        </w:rPr>
        <w:t xml:space="preserve"> </w:t>
      </w:r>
      <w:r w:rsidR="00EA4C4B">
        <w:rPr>
          <w:rFonts w:eastAsia="Times New Roman"/>
          <w:szCs w:val="20"/>
          <w:lang w:eastAsia="sl-SI"/>
        </w:rPr>
        <w:t>podjetje</w:t>
      </w:r>
      <w:r w:rsidRPr="006D3A78">
        <w:rPr>
          <w:rFonts w:eastAsia="Times New Roman"/>
          <w:szCs w:val="20"/>
          <w:lang w:eastAsia="sl-SI"/>
        </w:rPr>
        <w:t xml:space="preserve"> že izpolnil</w:t>
      </w:r>
      <w:r w:rsidR="00EA4C4B">
        <w:rPr>
          <w:rFonts w:eastAsia="Times New Roman"/>
          <w:szCs w:val="20"/>
          <w:lang w:eastAsia="sl-SI"/>
        </w:rPr>
        <w:t>o</w:t>
      </w:r>
      <w:r w:rsidRPr="006D3A78">
        <w:rPr>
          <w:rFonts w:eastAsia="Times New Roman"/>
          <w:szCs w:val="20"/>
          <w:lang w:eastAsia="sl-SI"/>
        </w:rPr>
        <w:t xml:space="preserve"> pogoje za odpustitev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 xml:space="preserve">sankcije, se </w:t>
      </w:r>
      <w:r w:rsidR="00AD16A0">
        <w:rPr>
          <w:rFonts w:eastAsia="Times New Roman"/>
          <w:szCs w:val="20"/>
          <w:lang w:eastAsia="sl-SI"/>
        </w:rPr>
        <w:t>administrativna</w:t>
      </w:r>
      <w:r w:rsidR="00AD16A0" w:rsidRPr="006D3A78">
        <w:rPr>
          <w:rFonts w:eastAsia="Times New Roman"/>
          <w:szCs w:val="20"/>
          <w:lang w:eastAsia="sl-SI"/>
        </w:rPr>
        <w:t xml:space="preserve"> </w:t>
      </w:r>
      <w:r w:rsidRPr="006D3A78">
        <w:rPr>
          <w:rFonts w:eastAsia="Times New Roman"/>
          <w:szCs w:val="20"/>
          <w:lang w:eastAsia="sl-SI"/>
        </w:rPr>
        <w:t>sankcija lahko zniža, če izpolnjuje pogoje iz drugega odstavka 9</w:t>
      </w:r>
      <w:r>
        <w:rPr>
          <w:rFonts w:eastAsia="Times New Roman"/>
          <w:szCs w:val="20"/>
          <w:lang w:eastAsia="sl-SI"/>
        </w:rPr>
        <w:t>3</w:t>
      </w:r>
      <w:r w:rsidRPr="006D3A78">
        <w:rPr>
          <w:rFonts w:eastAsia="Times New Roman"/>
          <w:szCs w:val="20"/>
          <w:lang w:eastAsia="sl-SI"/>
        </w:rPr>
        <w:t>. člena zakona.</w:t>
      </w:r>
      <w:r>
        <w:rPr>
          <w:rFonts w:eastAsia="Times New Roman"/>
          <w:szCs w:val="20"/>
          <w:lang w:eastAsia="sl-SI"/>
        </w:rPr>
        <w:t xml:space="preserve"> </w:t>
      </w:r>
    </w:p>
    <w:p w14:paraId="1FC129E7" w14:textId="77777777" w:rsidR="003D6B55" w:rsidRDefault="003D6B55" w:rsidP="003D6B55">
      <w:pPr>
        <w:spacing w:after="0" w:line="276" w:lineRule="auto"/>
        <w:rPr>
          <w:rFonts w:eastAsia="Times New Roman"/>
          <w:szCs w:val="20"/>
          <w:lang w:eastAsia="sl-SI"/>
        </w:rPr>
      </w:pPr>
    </w:p>
    <w:p w14:paraId="5071520B" w14:textId="1E2BC253" w:rsidR="003D6B55" w:rsidRDefault="003D6B55" w:rsidP="003D6B55">
      <w:pPr>
        <w:spacing w:after="0" w:line="276" w:lineRule="auto"/>
        <w:rPr>
          <w:rFonts w:eastAsia="Times New Roman"/>
          <w:szCs w:val="20"/>
          <w:lang w:eastAsia="sl-SI"/>
        </w:rPr>
      </w:pPr>
      <w:r>
        <w:rPr>
          <w:rFonts w:eastAsia="Times New Roman"/>
          <w:szCs w:val="20"/>
          <w:lang w:eastAsia="sl-SI"/>
        </w:rPr>
        <w:t xml:space="preserve">(2) </w:t>
      </w:r>
      <w:r w:rsidR="00EA4C4B">
        <w:rPr>
          <w:rFonts w:eastAsia="Times New Roman"/>
          <w:szCs w:val="20"/>
          <w:lang w:eastAsia="sl-SI"/>
        </w:rPr>
        <w:t>Podjetje</w:t>
      </w:r>
      <w:r>
        <w:rPr>
          <w:rFonts w:eastAsia="Times New Roman"/>
          <w:szCs w:val="20"/>
          <w:lang w:eastAsia="sl-SI"/>
        </w:rPr>
        <w:t xml:space="preserve"> iz prejšnjega odstavka agencija obvesti</w:t>
      </w:r>
      <w:r w:rsidRPr="00075137">
        <w:rPr>
          <w:rFonts w:eastAsia="Times New Roman"/>
          <w:szCs w:val="20"/>
          <w:lang w:eastAsia="sl-SI"/>
        </w:rPr>
        <w:t xml:space="preserve">, da se lahko na njegovo zahtevo izjava zaradi prizanesljivosti za odpustitev </w:t>
      </w:r>
      <w:r w:rsidR="00AD16A0">
        <w:rPr>
          <w:rFonts w:eastAsia="Times New Roman"/>
          <w:szCs w:val="20"/>
          <w:lang w:eastAsia="sl-SI"/>
        </w:rPr>
        <w:t>administrativne</w:t>
      </w:r>
      <w:r w:rsidR="00AD16A0" w:rsidRPr="00075137">
        <w:rPr>
          <w:rFonts w:eastAsia="Times New Roman"/>
          <w:szCs w:val="20"/>
          <w:lang w:eastAsia="sl-SI"/>
        </w:rPr>
        <w:t xml:space="preserve"> </w:t>
      </w:r>
      <w:r w:rsidRPr="00075137">
        <w:rPr>
          <w:rFonts w:eastAsia="Times New Roman"/>
          <w:szCs w:val="20"/>
          <w:lang w:eastAsia="sl-SI"/>
        </w:rPr>
        <w:t xml:space="preserve">sankcije </w:t>
      </w:r>
      <w:r>
        <w:rPr>
          <w:rFonts w:eastAsia="Times New Roman"/>
          <w:szCs w:val="20"/>
          <w:lang w:eastAsia="sl-SI"/>
        </w:rPr>
        <w:t xml:space="preserve">upošteva za znižanje </w:t>
      </w:r>
      <w:r w:rsidR="00AD16A0">
        <w:rPr>
          <w:rFonts w:eastAsia="Times New Roman"/>
          <w:szCs w:val="20"/>
          <w:lang w:eastAsia="sl-SI"/>
        </w:rPr>
        <w:t xml:space="preserve">administrativne </w:t>
      </w:r>
      <w:r>
        <w:rPr>
          <w:rFonts w:eastAsia="Times New Roman"/>
          <w:szCs w:val="20"/>
          <w:lang w:eastAsia="sl-SI"/>
        </w:rPr>
        <w:t>sankcije.</w:t>
      </w:r>
    </w:p>
    <w:p w14:paraId="266542A5" w14:textId="77777777" w:rsidR="003D6B55" w:rsidRDefault="003D6B55" w:rsidP="003D6B55">
      <w:pPr>
        <w:spacing w:after="0" w:line="276" w:lineRule="auto"/>
        <w:rPr>
          <w:rFonts w:eastAsia="Times New Roman"/>
          <w:szCs w:val="20"/>
          <w:lang w:eastAsia="sl-SI"/>
        </w:rPr>
      </w:pPr>
    </w:p>
    <w:p w14:paraId="15BA74D5" w14:textId="00CE43F9" w:rsidR="003D6B55" w:rsidRDefault="003D6B55" w:rsidP="003D6B55">
      <w:pPr>
        <w:spacing w:after="0" w:line="276" w:lineRule="auto"/>
        <w:rPr>
          <w:rFonts w:eastAsia="Times New Roman"/>
          <w:szCs w:val="20"/>
          <w:lang w:eastAsia="sl-SI"/>
        </w:rPr>
      </w:pPr>
      <w:r>
        <w:rPr>
          <w:rFonts w:eastAsia="Times New Roman"/>
          <w:szCs w:val="20"/>
          <w:lang w:eastAsia="sl-SI"/>
        </w:rPr>
        <w:t xml:space="preserve">(3) </w:t>
      </w:r>
      <w:r w:rsidRPr="006B07F8">
        <w:rPr>
          <w:rFonts w:eastAsia="Times New Roman"/>
          <w:szCs w:val="20"/>
          <w:lang w:eastAsia="sl-SI"/>
        </w:rPr>
        <w:t xml:space="preserve">Če </w:t>
      </w:r>
      <w:r w:rsidR="00EA4C4B">
        <w:rPr>
          <w:rFonts w:eastAsia="Times New Roman"/>
          <w:szCs w:val="20"/>
          <w:lang w:eastAsia="sl-SI"/>
        </w:rPr>
        <w:t>podjetje</w:t>
      </w:r>
      <w:r w:rsidRPr="006B07F8">
        <w:rPr>
          <w:rFonts w:eastAsia="Times New Roman"/>
          <w:szCs w:val="20"/>
          <w:lang w:eastAsia="sl-SI"/>
        </w:rPr>
        <w:t xml:space="preserve"> ne razpolaga z informacijami in dokazi, ki omogočajo v</w:t>
      </w:r>
      <w:r>
        <w:rPr>
          <w:rFonts w:eastAsia="Times New Roman"/>
          <w:szCs w:val="20"/>
          <w:lang w:eastAsia="sl-SI"/>
        </w:rPr>
        <w:t>ložitev</w:t>
      </w:r>
      <w:r w:rsidRPr="006B07F8">
        <w:rPr>
          <w:rFonts w:eastAsia="Times New Roman"/>
          <w:szCs w:val="20"/>
          <w:lang w:eastAsia="sl-SI"/>
        </w:rPr>
        <w:t xml:space="preserve"> celovite izjave zaradi prizanesljivosti za znižanje </w:t>
      </w:r>
      <w:r w:rsidR="00AD16A0">
        <w:rPr>
          <w:rFonts w:eastAsia="Times New Roman"/>
          <w:szCs w:val="20"/>
          <w:lang w:eastAsia="sl-SI"/>
        </w:rPr>
        <w:t>administrativne</w:t>
      </w:r>
      <w:r w:rsidR="00AD16A0" w:rsidRPr="006B07F8">
        <w:rPr>
          <w:rFonts w:eastAsia="Times New Roman"/>
          <w:szCs w:val="20"/>
          <w:lang w:eastAsia="sl-SI"/>
        </w:rPr>
        <w:t xml:space="preserve"> </w:t>
      </w:r>
      <w:r w:rsidRPr="006B07F8">
        <w:rPr>
          <w:rFonts w:eastAsia="Times New Roman"/>
          <w:szCs w:val="20"/>
          <w:lang w:eastAsia="sl-SI"/>
        </w:rPr>
        <w:t xml:space="preserve">sankcije, lahko vloži zahtevo za zaznambo vrstnega reda na obrazcu iz </w:t>
      </w:r>
      <w:r w:rsidR="001E73D2">
        <w:rPr>
          <w:rFonts w:eastAsia="Times New Roman"/>
          <w:szCs w:val="20"/>
          <w:lang w:eastAsia="sl-SI"/>
        </w:rPr>
        <w:t>P</w:t>
      </w:r>
      <w:r w:rsidR="001E73D2" w:rsidRPr="006B07F8">
        <w:rPr>
          <w:rFonts w:eastAsia="Times New Roman"/>
          <w:szCs w:val="20"/>
          <w:lang w:eastAsia="sl-SI"/>
        </w:rPr>
        <w:t xml:space="preserve">riloge </w:t>
      </w:r>
      <w:r w:rsidRPr="006B07F8">
        <w:rPr>
          <w:rFonts w:eastAsia="Times New Roman"/>
          <w:szCs w:val="20"/>
          <w:lang w:eastAsia="sl-SI"/>
        </w:rPr>
        <w:t>4</w:t>
      </w:r>
      <w:r>
        <w:rPr>
          <w:rFonts w:eastAsia="Times New Roman"/>
          <w:szCs w:val="20"/>
          <w:lang w:eastAsia="sl-SI"/>
        </w:rPr>
        <w:t xml:space="preserve">. Za postopek zaznambe vrstnega reda </w:t>
      </w:r>
      <w:r w:rsidRPr="006B07F8">
        <w:rPr>
          <w:rFonts w:eastAsia="Times New Roman"/>
          <w:szCs w:val="20"/>
          <w:lang w:eastAsia="sl-SI"/>
        </w:rPr>
        <w:t>zaradi prizanesljivosti</w:t>
      </w:r>
      <w:r>
        <w:rPr>
          <w:rFonts w:eastAsia="Times New Roman"/>
          <w:szCs w:val="20"/>
          <w:lang w:eastAsia="sl-SI"/>
        </w:rPr>
        <w:t xml:space="preserve"> za znižanje</w:t>
      </w:r>
      <w:r w:rsidR="00AD16A0" w:rsidRPr="00AD16A0">
        <w:rPr>
          <w:rFonts w:eastAsia="Times New Roman"/>
          <w:szCs w:val="20"/>
          <w:lang w:eastAsia="sl-SI"/>
        </w:rPr>
        <w:t xml:space="preserve"> </w:t>
      </w:r>
      <w:r w:rsidR="00AD16A0">
        <w:rPr>
          <w:rFonts w:eastAsia="Times New Roman"/>
          <w:szCs w:val="20"/>
          <w:lang w:eastAsia="sl-SI"/>
        </w:rPr>
        <w:t>administrativne</w:t>
      </w:r>
      <w:r>
        <w:rPr>
          <w:rFonts w:eastAsia="Times New Roman"/>
          <w:szCs w:val="20"/>
          <w:lang w:eastAsia="sl-SI"/>
        </w:rPr>
        <w:t xml:space="preserve"> sankcije se smiselno uporablja 12. člen te uredbe.</w:t>
      </w:r>
    </w:p>
    <w:p w14:paraId="5E9AC950" w14:textId="77777777" w:rsidR="003D6B55" w:rsidRPr="006D3A78" w:rsidRDefault="003D6B55" w:rsidP="003D6B55">
      <w:pPr>
        <w:spacing w:after="0" w:line="276" w:lineRule="auto"/>
        <w:rPr>
          <w:rFonts w:eastAsia="Times New Roman"/>
          <w:b/>
          <w:szCs w:val="20"/>
          <w:lang w:eastAsia="sl-SI"/>
        </w:rPr>
      </w:pPr>
    </w:p>
    <w:p w14:paraId="7329ECFB" w14:textId="7C5E4516"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lastRenderedPageBreak/>
        <w:t>člen</w:t>
      </w:r>
    </w:p>
    <w:p w14:paraId="2A75611B" w14:textId="5174B611" w:rsidR="003D6B55" w:rsidRPr="00693B00" w:rsidRDefault="00747745" w:rsidP="00693B00">
      <w:pPr>
        <w:spacing w:after="0" w:line="276" w:lineRule="auto"/>
        <w:jc w:val="center"/>
        <w:rPr>
          <w:rFonts w:eastAsia="Times New Roman"/>
          <w:b/>
          <w:szCs w:val="20"/>
          <w:lang w:eastAsia="sl-SI"/>
        </w:rPr>
      </w:pPr>
      <w:r w:rsidRPr="00693B00">
        <w:rPr>
          <w:rFonts w:eastAsia="Times New Roman"/>
          <w:b/>
          <w:szCs w:val="20"/>
          <w:lang w:eastAsia="sl-SI"/>
        </w:rPr>
        <w:t>(znatna dodana vrednost)</w:t>
      </w:r>
    </w:p>
    <w:p w14:paraId="40DF8B0D" w14:textId="77777777" w:rsidR="00747745" w:rsidRDefault="00747745" w:rsidP="003D6B55">
      <w:pPr>
        <w:spacing w:after="0" w:line="276" w:lineRule="auto"/>
        <w:rPr>
          <w:rFonts w:eastAsia="Times New Roman"/>
          <w:szCs w:val="20"/>
          <w:lang w:eastAsia="sl-SI"/>
        </w:rPr>
      </w:pPr>
    </w:p>
    <w:p w14:paraId="741B0F77" w14:textId="080CED38"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Znatno dodano vrednost </w:t>
      </w:r>
      <w:r w:rsidR="001E73D2">
        <w:rPr>
          <w:rFonts w:eastAsia="Times New Roman"/>
          <w:szCs w:val="20"/>
          <w:lang w:eastAsia="sl-SI"/>
        </w:rPr>
        <w:t xml:space="preserve">v smislu druge alineje drugega odstavka 93. člena zakona </w:t>
      </w:r>
      <w:r w:rsidRPr="006D3A78">
        <w:rPr>
          <w:rFonts w:eastAsia="Times New Roman"/>
          <w:szCs w:val="20"/>
          <w:lang w:eastAsia="sl-SI"/>
        </w:rPr>
        <w:t xml:space="preserve">predstavljajo dokazi o obstoju kršitve, ki jih predloži </w:t>
      </w:r>
      <w:r w:rsidR="00EA4C4B">
        <w:rPr>
          <w:rFonts w:eastAsia="Times New Roman"/>
          <w:szCs w:val="20"/>
          <w:lang w:eastAsia="sl-SI"/>
        </w:rPr>
        <w:t>podjetje</w:t>
      </w:r>
      <w:r w:rsidRPr="006D3A78">
        <w:rPr>
          <w:rFonts w:eastAsia="Times New Roman"/>
          <w:szCs w:val="20"/>
          <w:lang w:eastAsia="sl-SI"/>
        </w:rPr>
        <w:t xml:space="preserve">, v obsegu, v katerem po svoji naravi ali stopnji podrobnosti povečajo možnost, da agencija ugotovi kršitev glede na dokaze, ki jih že ima. Šteje se, da imajo večjo vrednost: </w:t>
      </w:r>
    </w:p>
    <w:p w14:paraId="4D2D2D15" w14:textId="77777777" w:rsidR="003D6B55" w:rsidRPr="006D3A78" w:rsidRDefault="003D6B55" w:rsidP="003D6B55">
      <w:pPr>
        <w:numPr>
          <w:ilvl w:val="0"/>
          <w:numId w:val="16"/>
        </w:numPr>
        <w:spacing w:after="0" w:line="276" w:lineRule="auto"/>
        <w:rPr>
          <w:rFonts w:eastAsia="Times New Roman"/>
          <w:szCs w:val="20"/>
          <w:lang w:eastAsia="sl-SI"/>
        </w:rPr>
      </w:pPr>
      <w:r w:rsidRPr="006D3A78">
        <w:rPr>
          <w:rFonts w:eastAsia="Times New Roman"/>
          <w:szCs w:val="20"/>
          <w:lang w:eastAsia="sl-SI"/>
        </w:rPr>
        <w:t xml:space="preserve">pisni dokazi, ki izhajajo iz obdobja izvršitve dejanja, ki pomeni kršitev, </w:t>
      </w:r>
      <w:r>
        <w:rPr>
          <w:rFonts w:eastAsia="Times New Roman"/>
          <w:szCs w:val="20"/>
          <w:lang w:eastAsia="sl-SI"/>
        </w:rPr>
        <w:t>kot</w:t>
      </w:r>
      <w:r w:rsidRPr="006D3A78">
        <w:rPr>
          <w:rFonts w:eastAsia="Times New Roman"/>
          <w:szCs w:val="20"/>
          <w:lang w:eastAsia="sl-SI"/>
        </w:rPr>
        <w:t xml:space="preserve"> dokaz</w:t>
      </w:r>
      <w:r>
        <w:rPr>
          <w:rFonts w:eastAsia="Times New Roman"/>
          <w:szCs w:val="20"/>
          <w:lang w:eastAsia="sl-SI"/>
        </w:rPr>
        <w:t>i</w:t>
      </w:r>
      <w:r w:rsidRPr="006D3A78">
        <w:rPr>
          <w:rFonts w:eastAsia="Times New Roman"/>
          <w:szCs w:val="20"/>
          <w:lang w:eastAsia="sl-SI"/>
        </w:rPr>
        <w:t xml:space="preserve">, ki izhajajo iz obdobja po izvršitvi dejanja, ki pomeni kršitev, in se nanašajo na to dejanje; </w:t>
      </w:r>
    </w:p>
    <w:p w14:paraId="59276B59" w14:textId="77777777" w:rsidR="003D6B55" w:rsidRPr="006D3A78" w:rsidRDefault="003D6B55" w:rsidP="003D6B55">
      <w:pPr>
        <w:numPr>
          <w:ilvl w:val="0"/>
          <w:numId w:val="16"/>
        </w:numPr>
        <w:spacing w:after="0" w:line="276" w:lineRule="auto"/>
        <w:rPr>
          <w:rFonts w:eastAsia="Times New Roman"/>
          <w:szCs w:val="20"/>
          <w:lang w:eastAsia="sl-SI"/>
        </w:rPr>
      </w:pPr>
      <w:r w:rsidRPr="006D3A78">
        <w:rPr>
          <w:rFonts w:eastAsia="Times New Roman"/>
          <w:szCs w:val="20"/>
          <w:lang w:eastAsia="sl-SI"/>
        </w:rPr>
        <w:t xml:space="preserve">obremenilni dokazi, ki se neposredno nanašajo na kršitev, </w:t>
      </w:r>
      <w:r>
        <w:rPr>
          <w:rFonts w:eastAsia="Times New Roman"/>
          <w:szCs w:val="20"/>
          <w:lang w:eastAsia="sl-SI"/>
        </w:rPr>
        <w:t>kot</w:t>
      </w:r>
      <w:r w:rsidRPr="006D3A78">
        <w:rPr>
          <w:rFonts w:eastAsia="Times New Roman"/>
          <w:szCs w:val="20"/>
          <w:lang w:eastAsia="sl-SI"/>
        </w:rPr>
        <w:t xml:space="preserve"> dokaz</w:t>
      </w:r>
      <w:r>
        <w:rPr>
          <w:rFonts w:eastAsia="Times New Roman"/>
          <w:szCs w:val="20"/>
          <w:lang w:eastAsia="sl-SI"/>
        </w:rPr>
        <w:t>i</w:t>
      </w:r>
      <w:r w:rsidRPr="006D3A78">
        <w:rPr>
          <w:rFonts w:eastAsia="Times New Roman"/>
          <w:szCs w:val="20"/>
          <w:lang w:eastAsia="sl-SI"/>
        </w:rPr>
        <w:t xml:space="preserve">, ki so zgolj posredno povezani s kršitvijo; </w:t>
      </w:r>
    </w:p>
    <w:p w14:paraId="584E24AD" w14:textId="3EA46730" w:rsidR="003D6B55" w:rsidRPr="006D3A78" w:rsidRDefault="003D6B55" w:rsidP="003D6B55">
      <w:pPr>
        <w:numPr>
          <w:ilvl w:val="0"/>
          <w:numId w:val="16"/>
        </w:numPr>
        <w:spacing w:after="0" w:line="276" w:lineRule="auto"/>
        <w:rPr>
          <w:rFonts w:eastAsia="Times New Roman"/>
          <w:szCs w:val="20"/>
          <w:lang w:eastAsia="sl-SI"/>
        </w:rPr>
      </w:pPr>
      <w:r w:rsidRPr="006D3A78">
        <w:rPr>
          <w:rFonts w:eastAsia="Times New Roman"/>
          <w:szCs w:val="20"/>
          <w:lang w:eastAsia="sl-SI"/>
        </w:rPr>
        <w:t>dokazi, ki jih ni treba dopolniti, da bi se lahko uporabili zoper drug</w:t>
      </w:r>
      <w:r w:rsidR="00EA4C4B">
        <w:rPr>
          <w:rFonts w:eastAsia="Times New Roman"/>
          <w:szCs w:val="20"/>
          <w:lang w:eastAsia="sl-SI"/>
        </w:rPr>
        <w:t>a</w:t>
      </w:r>
      <w:r w:rsidRPr="006D3A78">
        <w:rPr>
          <w:rFonts w:eastAsia="Times New Roman"/>
          <w:szCs w:val="20"/>
          <w:lang w:eastAsia="sl-SI"/>
        </w:rPr>
        <w:t xml:space="preserve"> </w:t>
      </w:r>
      <w:r w:rsidR="00EA4C4B">
        <w:rPr>
          <w:rFonts w:eastAsia="Times New Roman"/>
          <w:szCs w:val="20"/>
          <w:lang w:eastAsia="sl-SI"/>
        </w:rPr>
        <w:t>podjetja</w:t>
      </w:r>
      <w:r w:rsidRPr="006D3A78">
        <w:rPr>
          <w:rFonts w:eastAsia="Times New Roman"/>
          <w:szCs w:val="20"/>
          <w:lang w:eastAsia="sl-SI"/>
        </w:rPr>
        <w:t>, udeležen</w:t>
      </w:r>
      <w:r w:rsidR="00EA4C4B">
        <w:rPr>
          <w:rFonts w:eastAsia="Times New Roman"/>
          <w:szCs w:val="20"/>
          <w:lang w:eastAsia="sl-SI"/>
        </w:rPr>
        <w:t>a</w:t>
      </w:r>
      <w:r w:rsidRPr="006D3A78">
        <w:rPr>
          <w:rFonts w:eastAsia="Times New Roman"/>
          <w:szCs w:val="20"/>
          <w:lang w:eastAsia="sl-SI"/>
        </w:rPr>
        <w:t xml:space="preserve"> pri kršitvi.</w:t>
      </w:r>
    </w:p>
    <w:p w14:paraId="48E1D78A" w14:textId="77777777" w:rsidR="003D6B55" w:rsidRPr="006D3A78" w:rsidRDefault="003D6B55" w:rsidP="003D6B55">
      <w:pPr>
        <w:spacing w:after="0" w:line="276" w:lineRule="auto"/>
        <w:rPr>
          <w:rFonts w:eastAsia="Times New Roman"/>
          <w:b/>
          <w:szCs w:val="20"/>
          <w:lang w:eastAsia="sl-SI"/>
        </w:rPr>
      </w:pPr>
    </w:p>
    <w:p w14:paraId="1B16A90B" w14:textId="1F9622E6"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4F5FD1A7" w14:textId="5758C959" w:rsidR="003D6B55" w:rsidRPr="00693B00" w:rsidRDefault="00747745" w:rsidP="00693B00">
      <w:pPr>
        <w:spacing w:after="0" w:line="276" w:lineRule="auto"/>
        <w:jc w:val="center"/>
        <w:rPr>
          <w:rFonts w:eastAsia="Times New Roman"/>
          <w:b/>
          <w:szCs w:val="20"/>
          <w:lang w:eastAsia="sl-SI"/>
        </w:rPr>
      </w:pPr>
      <w:r w:rsidRPr="00693B00">
        <w:rPr>
          <w:rFonts w:eastAsia="Times New Roman"/>
          <w:b/>
          <w:szCs w:val="20"/>
          <w:lang w:eastAsia="sl-SI"/>
        </w:rPr>
        <w:t>(stopnja znižanja)</w:t>
      </w:r>
    </w:p>
    <w:p w14:paraId="478F4632" w14:textId="77777777" w:rsidR="00747745" w:rsidRDefault="00747745" w:rsidP="003D6B55">
      <w:pPr>
        <w:spacing w:after="0" w:line="276" w:lineRule="auto"/>
        <w:rPr>
          <w:rFonts w:eastAsia="Times New Roman"/>
          <w:szCs w:val="20"/>
          <w:lang w:eastAsia="sl-SI"/>
        </w:rPr>
      </w:pPr>
    </w:p>
    <w:p w14:paraId="29FAD886" w14:textId="26A5F406"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(1) Pri določanju stopnje znižanja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 xml:space="preserve">sankcije agencija upošteva čas predložitve </w:t>
      </w:r>
      <w:r>
        <w:rPr>
          <w:rFonts w:eastAsia="Times New Roman"/>
          <w:szCs w:val="20"/>
          <w:lang w:eastAsia="sl-SI"/>
        </w:rPr>
        <w:t xml:space="preserve">informacij in </w:t>
      </w:r>
      <w:r w:rsidRPr="006D3A78">
        <w:rPr>
          <w:rFonts w:eastAsia="Times New Roman"/>
          <w:szCs w:val="20"/>
          <w:lang w:eastAsia="sl-SI"/>
        </w:rPr>
        <w:t>dokazov agenciji, vrstni red izjav</w:t>
      </w:r>
      <w:r w:rsidR="005C2090" w:rsidRPr="005C2090">
        <w:rPr>
          <w:rFonts w:eastAsia="Times New Roman"/>
          <w:szCs w:val="20"/>
          <w:lang w:eastAsia="sl-SI"/>
        </w:rPr>
        <w:t xml:space="preserve"> </w:t>
      </w:r>
      <w:r w:rsidR="005C2090">
        <w:rPr>
          <w:rFonts w:eastAsia="Times New Roman"/>
          <w:szCs w:val="20"/>
          <w:lang w:eastAsia="sl-SI"/>
        </w:rPr>
        <w:t>zaradi prizanesljivosti</w:t>
      </w:r>
      <w:r w:rsidRPr="006D3A78">
        <w:rPr>
          <w:rFonts w:eastAsia="Times New Roman"/>
          <w:szCs w:val="20"/>
          <w:lang w:eastAsia="sl-SI"/>
        </w:rPr>
        <w:t xml:space="preserve"> in prispevek predloženih dokazov k ugotovitvi kršitve. </w:t>
      </w:r>
    </w:p>
    <w:p w14:paraId="175152E4" w14:textId="77777777" w:rsidR="003D6B55" w:rsidRPr="006D3A78" w:rsidRDefault="003D6B55" w:rsidP="003D6B55">
      <w:pPr>
        <w:spacing w:after="0" w:line="276" w:lineRule="auto"/>
        <w:rPr>
          <w:rFonts w:eastAsia="Times New Roman"/>
          <w:szCs w:val="20"/>
          <w:lang w:eastAsia="sl-SI"/>
        </w:rPr>
      </w:pPr>
    </w:p>
    <w:p w14:paraId="25E5AFE0" w14:textId="1BAE39C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(2) Če </w:t>
      </w:r>
      <w:r w:rsidR="00EA4C4B">
        <w:rPr>
          <w:rFonts w:eastAsia="Times New Roman"/>
          <w:szCs w:val="20"/>
          <w:lang w:eastAsia="sl-SI"/>
        </w:rPr>
        <w:t>podjetje</w:t>
      </w:r>
      <w:r w:rsidRPr="006D3A78">
        <w:rPr>
          <w:rFonts w:eastAsia="Times New Roman"/>
          <w:szCs w:val="20"/>
          <w:lang w:eastAsia="sl-SI"/>
        </w:rPr>
        <w:t xml:space="preserve"> predloži prepričljive </w:t>
      </w:r>
      <w:r>
        <w:rPr>
          <w:rFonts w:eastAsia="Times New Roman"/>
          <w:szCs w:val="20"/>
          <w:lang w:eastAsia="sl-SI"/>
        </w:rPr>
        <w:t xml:space="preserve">informacije in </w:t>
      </w:r>
      <w:r w:rsidRPr="006D3A78">
        <w:rPr>
          <w:rFonts w:eastAsia="Times New Roman"/>
          <w:szCs w:val="20"/>
          <w:lang w:eastAsia="sl-SI"/>
        </w:rPr>
        <w:t xml:space="preserve">dokaze, ki jih agencija uporabi za dokazovanje dodatnih dejstev, ki privedejo do povišanja </w:t>
      </w:r>
      <w:r w:rsidR="00AD16A0">
        <w:rPr>
          <w:rFonts w:eastAsia="Times New Roman"/>
          <w:szCs w:val="20"/>
          <w:lang w:eastAsia="sl-SI"/>
        </w:rPr>
        <w:t>administrativnih</w:t>
      </w:r>
      <w:r w:rsidR="00AD16A0" w:rsidRPr="006D3A78">
        <w:rPr>
          <w:rFonts w:eastAsia="Times New Roman"/>
          <w:szCs w:val="20"/>
          <w:lang w:eastAsia="sl-SI"/>
        </w:rPr>
        <w:t xml:space="preserve"> </w:t>
      </w:r>
      <w:r w:rsidRPr="006D3A78">
        <w:rPr>
          <w:rFonts w:eastAsia="Times New Roman"/>
          <w:szCs w:val="20"/>
          <w:lang w:eastAsia="sl-SI"/>
        </w:rPr>
        <w:t xml:space="preserve">sankcij v primerjavi </w:t>
      </w:r>
      <w:r w:rsidR="00AD16A0">
        <w:rPr>
          <w:rFonts w:eastAsia="Times New Roman"/>
          <w:szCs w:val="20"/>
          <w:lang w:eastAsia="sl-SI"/>
        </w:rPr>
        <w:t>z</w:t>
      </w:r>
      <w:r w:rsidRPr="006D3A78">
        <w:rPr>
          <w:rFonts w:eastAsia="Times New Roman"/>
          <w:szCs w:val="20"/>
          <w:lang w:eastAsia="sl-SI"/>
        </w:rPr>
        <w:t xml:space="preserve"> </w:t>
      </w:r>
      <w:r w:rsidR="00AD16A0">
        <w:rPr>
          <w:rFonts w:eastAsia="Times New Roman"/>
          <w:szCs w:val="20"/>
          <w:lang w:eastAsia="sl-SI"/>
        </w:rPr>
        <w:t>administrativnimi</w:t>
      </w:r>
      <w:r w:rsidR="00AD16A0" w:rsidRPr="006D3A78">
        <w:rPr>
          <w:rFonts w:eastAsia="Times New Roman"/>
          <w:szCs w:val="20"/>
          <w:lang w:eastAsia="sl-SI"/>
        </w:rPr>
        <w:t xml:space="preserve"> </w:t>
      </w:r>
      <w:r w:rsidRPr="006D3A78">
        <w:rPr>
          <w:rFonts w:eastAsia="Times New Roman"/>
          <w:szCs w:val="20"/>
          <w:lang w:eastAsia="sl-SI"/>
        </w:rPr>
        <w:t xml:space="preserve">sankcijami, ki bi se sicer izrekle udeležencem v kartelu, agencija pri določanju </w:t>
      </w:r>
      <w:r w:rsidR="00AD16A0">
        <w:rPr>
          <w:rFonts w:eastAsia="Times New Roman"/>
          <w:szCs w:val="20"/>
          <w:lang w:eastAsia="sl-SI"/>
        </w:rPr>
        <w:t xml:space="preserve">administrativnih </w:t>
      </w:r>
      <w:r w:rsidRPr="006D3A78">
        <w:rPr>
          <w:rFonts w:eastAsia="Times New Roman"/>
          <w:szCs w:val="20"/>
          <w:lang w:eastAsia="sl-SI"/>
        </w:rPr>
        <w:t xml:space="preserve">sankcij, ki se izreče </w:t>
      </w:r>
      <w:r w:rsidR="00EA4C4B">
        <w:rPr>
          <w:rFonts w:eastAsia="Times New Roman"/>
          <w:szCs w:val="20"/>
          <w:lang w:eastAsia="sl-SI"/>
        </w:rPr>
        <w:t>podjetju</w:t>
      </w:r>
      <w:r w:rsidRPr="006D3A78">
        <w:rPr>
          <w:rFonts w:eastAsia="Times New Roman"/>
          <w:szCs w:val="20"/>
          <w:lang w:eastAsia="sl-SI"/>
        </w:rPr>
        <w:t xml:space="preserve"> za znižanje </w:t>
      </w:r>
      <w:r w:rsidR="00AD16A0">
        <w:rPr>
          <w:rFonts w:eastAsia="Times New Roman"/>
          <w:szCs w:val="20"/>
          <w:lang w:eastAsia="sl-SI"/>
        </w:rPr>
        <w:t>administrativne</w:t>
      </w:r>
      <w:r w:rsidR="00AD16A0" w:rsidRPr="006D3A78">
        <w:rPr>
          <w:rFonts w:eastAsia="Times New Roman"/>
          <w:szCs w:val="20"/>
          <w:lang w:eastAsia="sl-SI"/>
        </w:rPr>
        <w:t xml:space="preserve"> </w:t>
      </w:r>
      <w:r w:rsidRPr="006D3A78">
        <w:rPr>
          <w:rFonts w:eastAsia="Times New Roman"/>
          <w:szCs w:val="20"/>
          <w:lang w:eastAsia="sl-SI"/>
        </w:rPr>
        <w:t xml:space="preserve">sankcije, ki je priskrbel </w:t>
      </w:r>
      <w:r>
        <w:rPr>
          <w:rFonts w:eastAsia="Times New Roman"/>
          <w:szCs w:val="20"/>
          <w:lang w:eastAsia="sl-SI"/>
        </w:rPr>
        <w:t>te informacije in</w:t>
      </w:r>
      <w:r w:rsidRPr="006D3A78">
        <w:rPr>
          <w:rFonts w:eastAsia="Times New Roman"/>
          <w:szCs w:val="20"/>
          <w:lang w:eastAsia="sl-SI"/>
        </w:rPr>
        <w:t xml:space="preserve"> dokaz</w:t>
      </w:r>
      <w:r>
        <w:rPr>
          <w:rFonts w:eastAsia="Times New Roman"/>
          <w:szCs w:val="20"/>
          <w:lang w:eastAsia="sl-SI"/>
        </w:rPr>
        <w:t>e</w:t>
      </w:r>
      <w:r w:rsidRPr="006D3A78">
        <w:rPr>
          <w:rFonts w:eastAsia="Times New Roman"/>
          <w:szCs w:val="20"/>
          <w:lang w:eastAsia="sl-SI"/>
        </w:rPr>
        <w:t>, ne upošteva takih dodatnih dejstev.</w:t>
      </w:r>
    </w:p>
    <w:p w14:paraId="7798DCF1" w14:textId="77777777" w:rsidR="003D6B55" w:rsidRPr="006D3A78" w:rsidRDefault="003D6B55" w:rsidP="003D6B55">
      <w:pPr>
        <w:spacing w:after="0" w:line="276" w:lineRule="auto"/>
        <w:rPr>
          <w:rFonts w:eastAsia="Times New Roman"/>
          <w:szCs w:val="20"/>
          <w:lang w:eastAsia="sl-SI"/>
        </w:rPr>
      </w:pPr>
    </w:p>
    <w:p w14:paraId="3E610F13" w14:textId="77777777" w:rsidR="003D6B55" w:rsidRPr="006D3A78" w:rsidRDefault="003D6B55" w:rsidP="003D6B55">
      <w:pPr>
        <w:spacing w:after="0" w:line="276" w:lineRule="auto"/>
        <w:rPr>
          <w:rFonts w:eastAsia="Times New Roman"/>
          <w:b/>
          <w:szCs w:val="20"/>
          <w:lang w:eastAsia="sl-SI"/>
        </w:rPr>
      </w:pPr>
    </w:p>
    <w:p w14:paraId="72E96C67" w14:textId="136508F3" w:rsidR="00A4439C" w:rsidRDefault="00A4439C" w:rsidP="00693B00">
      <w:pPr>
        <w:pStyle w:val="Odstavekseznama"/>
        <w:numPr>
          <w:ilvl w:val="0"/>
          <w:numId w:val="32"/>
        </w:numPr>
        <w:spacing w:after="0"/>
        <w:jc w:val="center"/>
        <w:rPr>
          <w:rFonts w:eastAsia="Times New Roman"/>
          <w:b/>
          <w:szCs w:val="20"/>
          <w:lang w:eastAsia="sl-SI"/>
        </w:rPr>
      </w:pPr>
      <w:r w:rsidRPr="00A4439C">
        <w:rPr>
          <w:rFonts w:eastAsia="Times New Roman"/>
          <w:b/>
          <w:szCs w:val="20"/>
          <w:lang w:eastAsia="sl-SI"/>
        </w:rPr>
        <w:t>ODPUSTITEV IN ZNIŽANJE GLOBE ODGOVORNIM OSEBAM</w:t>
      </w:r>
      <w:r w:rsidR="0078220C">
        <w:rPr>
          <w:rFonts w:eastAsia="Times New Roman"/>
          <w:b/>
          <w:szCs w:val="20"/>
          <w:lang w:eastAsia="sl-SI"/>
        </w:rPr>
        <w:t>, KI SO VLOŽILE</w:t>
      </w:r>
      <w:r w:rsidRPr="00A4439C">
        <w:rPr>
          <w:rFonts w:eastAsia="Times New Roman"/>
          <w:b/>
          <w:szCs w:val="20"/>
          <w:lang w:eastAsia="sl-SI"/>
        </w:rPr>
        <w:t xml:space="preserve"> </w:t>
      </w:r>
      <w:r w:rsidR="0078220C">
        <w:rPr>
          <w:rFonts w:eastAsia="Times New Roman"/>
          <w:b/>
          <w:szCs w:val="20"/>
          <w:lang w:eastAsia="sl-SI"/>
        </w:rPr>
        <w:t>IZJAVO</w:t>
      </w:r>
      <w:r w:rsidRPr="00A4439C">
        <w:rPr>
          <w:rFonts w:eastAsia="Times New Roman"/>
          <w:b/>
          <w:szCs w:val="20"/>
          <w:lang w:eastAsia="sl-SI"/>
        </w:rPr>
        <w:t xml:space="preserve"> ZA</w:t>
      </w:r>
      <w:r w:rsidR="0078220C">
        <w:rPr>
          <w:rFonts w:eastAsia="Times New Roman"/>
          <w:b/>
          <w:szCs w:val="20"/>
          <w:lang w:eastAsia="sl-SI"/>
        </w:rPr>
        <w:t>RADI</w:t>
      </w:r>
      <w:r w:rsidRPr="00A4439C">
        <w:rPr>
          <w:rFonts w:eastAsia="Times New Roman"/>
          <w:b/>
          <w:szCs w:val="20"/>
          <w:lang w:eastAsia="sl-SI"/>
        </w:rPr>
        <w:t xml:space="preserve"> </w:t>
      </w:r>
      <w:r w:rsidR="0078220C">
        <w:rPr>
          <w:rFonts w:eastAsia="Times New Roman"/>
          <w:b/>
          <w:szCs w:val="20"/>
          <w:lang w:eastAsia="sl-SI"/>
        </w:rPr>
        <w:t>PRIZANESLJIVOSTI</w:t>
      </w:r>
    </w:p>
    <w:p w14:paraId="6CC0C124" w14:textId="1826FB83" w:rsidR="00A4439C" w:rsidRDefault="00A4439C" w:rsidP="00693B00">
      <w:pPr>
        <w:spacing w:after="0"/>
        <w:rPr>
          <w:rFonts w:eastAsia="Times New Roman"/>
          <w:b/>
          <w:szCs w:val="20"/>
          <w:lang w:eastAsia="sl-SI"/>
        </w:rPr>
      </w:pPr>
    </w:p>
    <w:p w14:paraId="2A8B8411" w14:textId="77972ABE" w:rsidR="00A4439C" w:rsidRPr="00A84630" w:rsidRDefault="00A84630" w:rsidP="00693B00">
      <w:pPr>
        <w:pStyle w:val="Odstavekseznama"/>
        <w:numPr>
          <w:ilvl w:val="0"/>
          <w:numId w:val="31"/>
        </w:numPr>
        <w:spacing w:after="0"/>
        <w:jc w:val="center"/>
        <w:rPr>
          <w:rFonts w:eastAsia="Times New Roman"/>
          <w:b/>
          <w:szCs w:val="20"/>
          <w:lang w:eastAsia="sl-SI"/>
        </w:rPr>
      </w:pPr>
      <w:r>
        <w:rPr>
          <w:rFonts w:eastAsia="Times New Roman"/>
          <w:b/>
          <w:szCs w:val="20"/>
          <w:lang w:eastAsia="sl-SI"/>
        </w:rPr>
        <w:t>člen</w:t>
      </w:r>
    </w:p>
    <w:p w14:paraId="7356C1BA" w14:textId="19855416" w:rsidR="00747745" w:rsidRPr="00693B00" w:rsidRDefault="00747745" w:rsidP="00693B00">
      <w:pPr>
        <w:jc w:val="center"/>
        <w:rPr>
          <w:rFonts w:eastAsia="Times New Roman"/>
          <w:b/>
          <w:szCs w:val="20"/>
          <w:lang w:eastAsia="sl-SI"/>
        </w:rPr>
      </w:pPr>
      <w:r w:rsidRPr="00693B00">
        <w:rPr>
          <w:rFonts w:eastAsia="Times New Roman"/>
          <w:b/>
          <w:szCs w:val="20"/>
          <w:lang w:eastAsia="sl-SI"/>
        </w:rPr>
        <w:t>(</w:t>
      </w:r>
      <w:r>
        <w:rPr>
          <w:rFonts w:eastAsia="Times New Roman"/>
          <w:b/>
          <w:szCs w:val="20"/>
          <w:lang w:eastAsia="sl-SI"/>
        </w:rPr>
        <w:t>odgovorne osebe</w:t>
      </w:r>
      <w:r w:rsidRPr="00693B00">
        <w:rPr>
          <w:rFonts w:eastAsia="Times New Roman"/>
          <w:b/>
          <w:szCs w:val="20"/>
          <w:lang w:eastAsia="sl-SI"/>
        </w:rPr>
        <w:t>)</w:t>
      </w:r>
    </w:p>
    <w:p w14:paraId="0BC9A69B" w14:textId="2227FE62" w:rsidR="00D64A66" w:rsidRPr="00A84630" w:rsidRDefault="009B5F2E" w:rsidP="009B5F2E">
      <w:pPr>
        <w:rPr>
          <w:rFonts w:eastAsia="Times New Roman"/>
          <w:szCs w:val="20"/>
          <w:lang w:eastAsia="sl-SI"/>
        </w:rPr>
      </w:pPr>
      <w:r w:rsidRPr="009B5F2E">
        <w:rPr>
          <w:rFonts w:eastAsia="Times New Roman"/>
          <w:szCs w:val="20"/>
          <w:lang w:eastAsia="sl-SI"/>
        </w:rPr>
        <w:t>Trenutnim in nekdanjim odgovornim osebam pravne</w:t>
      </w:r>
      <w:r>
        <w:rPr>
          <w:rFonts w:eastAsia="Times New Roman"/>
          <w:szCs w:val="20"/>
          <w:lang w:eastAsia="sl-SI"/>
        </w:rPr>
        <w:t xml:space="preserve"> </w:t>
      </w:r>
      <w:r w:rsidRPr="009B5F2E">
        <w:rPr>
          <w:rFonts w:eastAsia="Times New Roman"/>
          <w:szCs w:val="20"/>
          <w:lang w:eastAsia="sl-SI"/>
        </w:rPr>
        <w:t>osebe, samostojnega podjetnika posameznika ter</w:t>
      </w:r>
      <w:r>
        <w:rPr>
          <w:rFonts w:eastAsia="Times New Roman"/>
          <w:szCs w:val="20"/>
          <w:lang w:eastAsia="sl-SI"/>
        </w:rPr>
        <w:t xml:space="preserve"> </w:t>
      </w:r>
      <w:r w:rsidRPr="009B5F2E">
        <w:rPr>
          <w:rFonts w:eastAsia="Times New Roman"/>
          <w:szCs w:val="20"/>
          <w:lang w:eastAsia="sl-SI"/>
        </w:rPr>
        <w:t>posameznika, ki samostojno opravlja dejavnost, ki so vložili</w:t>
      </w:r>
      <w:r>
        <w:rPr>
          <w:rFonts w:eastAsia="Times New Roman"/>
          <w:szCs w:val="20"/>
          <w:lang w:eastAsia="sl-SI"/>
        </w:rPr>
        <w:t xml:space="preserve"> izjavo zaradi prizanesljivosti </w:t>
      </w:r>
      <w:r w:rsidRPr="009B5F2E">
        <w:rPr>
          <w:rFonts w:eastAsia="Times New Roman"/>
          <w:szCs w:val="20"/>
          <w:lang w:eastAsia="sl-SI"/>
        </w:rPr>
        <w:t>za odpustitev administrativne sankcije</w:t>
      </w:r>
      <w:r>
        <w:rPr>
          <w:rFonts w:eastAsia="Times New Roman"/>
          <w:szCs w:val="20"/>
          <w:lang w:eastAsia="sl-SI"/>
        </w:rPr>
        <w:t xml:space="preserve"> skladno s to uredbo</w:t>
      </w:r>
      <w:r w:rsidRPr="009B5F2E">
        <w:rPr>
          <w:rFonts w:eastAsia="Times New Roman"/>
          <w:szCs w:val="20"/>
          <w:lang w:eastAsia="sl-SI"/>
        </w:rPr>
        <w:t>,</w:t>
      </w:r>
      <w:r w:rsidR="0078220C" w:rsidRPr="0078220C">
        <w:rPr>
          <w:rFonts w:eastAsia="Times New Roman"/>
          <w:szCs w:val="20"/>
          <w:lang w:eastAsia="sl-SI"/>
        </w:rPr>
        <w:t xml:space="preserve"> </w:t>
      </w:r>
      <w:r w:rsidR="0078220C" w:rsidRPr="00D64A66">
        <w:rPr>
          <w:rFonts w:eastAsia="Times New Roman"/>
          <w:szCs w:val="20"/>
          <w:lang w:eastAsia="sl-SI"/>
        </w:rPr>
        <w:t>ob izpolnjevanju pogojev iz 138. člena zakona</w:t>
      </w:r>
      <w:r w:rsidRPr="009B5F2E">
        <w:rPr>
          <w:rFonts w:eastAsia="Times New Roman"/>
          <w:szCs w:val="20"/>
          <w:lang w:eastAsia="sl-SI"/>
        </w:rPr>
        <w:t xml:space="preserve"> agencija ne</w:t>
      </w:r>
      <w:r>
        <w:rPr>
          <w:rFonts w:eastAsia="Times New Roman"/>
          <w:szCs w:val="20"/>
          <w:lang w:eastAsia="sl-SI"/>
        </w:rPr>
        <w:t xml:space="preserve"> </w:t>
      </w:r>
      <w:r w:rsidR="0078220C">
        <w:rPr>
          <w:rFonts w:eastAsia="Times New Roman"/>
          <w:szCs w:val="20"/>
          <w:lang w:eastAsia="sl-SI"/>
        </w:rPr>
        <w:t>izreče globe</w:t>
      </w:r>
      <w:r>
        <w:rPr>
          <w:rFonts w:eastAsia="Times New Roman"/>
          <w:szCs w:val="20"/>
          <w:lang w:eastAsia="sl-SI"/>
        </w:rPr>
        <w:t xml:space="preserve">. </w:t>
      </w:r>
    </w:p>
    <w:p w14:paraId="2C8C19C1" w14:textId="65C93454" w:rsidR="003D6B55" w:rsidRPr="00BB1E2E" w:rsidRDefault="007B2FA4" w:rsidP="00BB1E2E">
      <w:pPr>
        <w:pStyle w:val="Odstavekseznama"/>
        <w:numPr>
          <w:ilvl w:val="0"/>
          <w:numId w:val="32"/>
        </w:numPr>
        <w:spacing w:after="0" w:line="276" w:lineRule="auto"/>
        <w:jc w:val="center"/>
        <w:rPr>
          <w:rFonts w:eastAsia="Times New Roman"/>
          <w:b/>
          <w:szCs w:val="20"/>
          <w:lang w:eastAsia="sl-SI"/>
        </w:rPr>
      </w:pPr>
      <w:r w:rsidRPr="00BB1E2E">
        <w:rPr>
          <w:rFonts w:eastAsia="Times New Roman"/>
          <w:b/>
          <w:szCs w:val="20"/>
          <w:lang w:eastAsia="sl-SI"/>
        </w:rPr>
        <w:t xml:space="preserve">PREHODNA </w:t>
      </w:r>
      <w:r w:rsidR="003D6B55" w:rsidRPr="00BB1E2E">
        <w:rPr>
          <w:rFonts w:eastAsia="Times New Roman"/>
          <w:b/>
          <w:szCs w:val="20"/>
          <w:lang w:eastAsia="sl-SI"/>
        </w:rPr>
        <w:t xml:space="preserve">IN </w:t>
      </w:r>
      <w:r w:rsidRPr="00BB1E2E">
        <w:rPr>
          <w:rFonts w:eastAsia="Times New Roman"/>
          <w:b/>
          <w:szCs w:val="20"/>
          <w:lang w:eastAsia="sl-SI"/>
        </w:rPr>
        <w:t>KONČNI DOLOČBI</w:t>
      </w:r>
    </w:p>
    <w:p w14:paraId="15C4D064" w14:textId="77777777" w:rsidR="003D6B55" w:rsidRPr="006D3A78" w:rsidRDefault="003D6B55" w:rsidP="003D6B55">
      <w:pPr>
        <w:spacing w:after="0" w:line="276" w:lineRule="auto"/>
        <w:jc w:val="center"/>
        <w:rPr>
          <w:rFonts w:eastAsia="Times New Roman"/>
          <w:b/>
          <w:szCs w:val="20"/>
          <w:lang w:eastAsia="sl-SI"/>
        </w:rPr>
      </w:pPr>
    </w:p>
    <w:p w14:paraId="3A7B468C" w14:textId="00B0DE89"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2427F5C7" w14:textId="59B6E11C" w:rsidR="003D6B55" w:rsidRPr="00693B00" w:rsidRDefault="00747745" w:rsidP="00BA32C6">
      <w:pPr>
        <w:spacing w:after="0" w:line="276" w:lineRule="auto"/>
        <w:jc w:val="center"/>
        <w:rPr>
          <w:rFonts w:eastAsia="Times New Roman"/>
          <w:b/>
          <w:szCs w:val="20"/>
          <w:lang w:eastAsia="sl-SI"/>
        </w:rPr>
      </w:pPr>
      <w:r w:rsidRPr="00693B00">
        <w:rPr>
          <w:rFonts w:eastAsia="Times New Roman"/>
          <w:b/>
          <w:szCs w:val="20"/>
          <w:lang w:eastAsia="sl-SI"/>
        </w:rPr>
        <w:t>(</w:t>
      </w:r>
      <w:r w:rsidR="00A023A9">
        <w:rPr>
          <w:rFonts w:eastAsia="Times New Roman"/>
          <w:b/>
          <w:szCs w:val="20"/>
          <w:lang w:eastAsia="sl-SI"/>
        </w:rPr>
        <w:t>dokončanje postopkov, začetih pred veljavnosti te uredbe</w:t>
      </w:r>
      <w:r w:rsidRPr="00693B00">
        <w:rPr>
          <w:rFonts w:eastAsia="Times New Roman"/>
          <w:b/>
          <w:szCs w:val="20"/>
          <w:lang w:eastAsia="sl-SI"/>
        </w:rPr>
        <w:t>)</w:t>
      </w:r>
    </w:p>
    <w:p w14:paraId="33C231B6" w14:textId="77777777" w:rsidR="00747745" w:rsidRDefault="00747745" w:rsidP="003D6B55">
      <w:pPr>
        <w:spacing w:after="0" w:line="276" w:lineRule="auto"/>
        <w:rPr>
          <w:rFonts w:eastAsia="Times New Roman"/>
          <w:szCs w:val="20"/>
          <w:lang w:eastAsia="sl-SI"/>
        </w:rPr>
      </w:pPr>
    </w:p>
    <w:p w14:paraId="2C0C9CE0" w14:textId="51359C6D" w:rsidR="003D6B55" w:rsidRPr="006D3A78" w:rsidRDefault="003D6B55" w:rsidP="003D6B55">
      <w:pPr>
        <w:spacing w:after="0" w:line="276" w:lineRule="auto"/>
        <w:rPr>
          <w:rFonts w:eastAsia="Times New Roman"/>
          <w:szCs w:val="20"/>
          <w:lang w:eastAsia="sl-SI"/>
        </w:rPr>
      </w:pPr>
      <w:r w:rsidRPr="00DA7717">
        <w:rPr>
          <w:rFonts w:eastAsia="Times New Roman"/>
          <w:szCs w:val="20"/>
          <w:lang w:eastAsia="sl-SI"/>
        </w:rPr>
        <w:t>Postopki, ki jih je a</w:t>
      </w:r>
      <w:r>
        <w:rPr>
          <w:rFonts w:eastAsia="Times New Roman"/>
          <w:szCs w:val="20"/>
          <w:lang w:eastAsia="sl-SI"/>
        </w:rPr>
        <w:t>gencija začela na podlagi izjav</w:t>
      </w:r>
      <w:r w:rsidRPr="00DA7717">
        <w:rPr>
          <w:rFonts w:eastAsia="Times New Roman"/>
          <w:szCs w:val="20"/>
          <w:lang w:eastAsia="sl-SI"/>
        </w:rPr>
        <w:t xml:space="preserve"> </w:t>
      </w:r>
      <w:r>
        <w:rPr>
          <w:rFonts w:eastAsia="Times New Roman"/>
          <w:szCs w:val="20"/>
          <w:lang w:eastAsia="sl-SI"/>
        </w:rPr>
        <w:t xml:space="preserve">zaradi prizanesljivosti </w:t>
      </w:r>
      <w:r w:rsidRPr="00DA7717">
        <w:rPr>
          <w:rFonts w:eastAsia="Times New Roman"/>
          <w:szCs w:val="20"/>
          <w:lang w:eastAsia="sl-SI"/>
        </w:rPr>
        <w:t xml:space="preserve">za odpustitev ali znižanje globe </w:t>
      </w:r>
      <w:r w:rsidR="002113D4">
        <w:rPr>
          <w:rFonts w:eastAsia="Times New Roman"/>
          <w:szCs w:val="20"/>
          <w:lang w:eastAsia="sl-SI"/>
        </w:rPr>
        <w:t>ki do začetka uporabe te uredbe še niso bili pravnomočno končani, se</w:t>
      </w:r>
      <w:r w:rsidR="002113D4" w:rsidRPr="00DA7717">
        <w:rPr>
          <w:rFonts w:eastAsia="Times New Roman"/>
          <w:szCs w:val="20"/>
          <w:lang w:eastAsia="sl-SI"/>
        </w:rPr>
        <w:t xml:space="preserve"> </w:t>
      </w:r>
      <w:r w:rsidRPr="00DA7717">
        <w:rPr>
          <w:rFonts w:eastAsia="Times New Roman"/>
          <w:szCs w:val="20"/>
          <w:lang w:eastAsia="sl-SI"/>
        </w:rPr>
        <w:t>končajo po dosedanjih predpisih.</w:t>
      </w:r>
    </w:p>
    <w:p w14:paraId="7AEAFF15" w14:textId="77777777" w:rsidR="003D6B55" w:rsidRPr="00B77A96" w:rsidRDefault="003D6B55" w:rsidP="003D6B55">
      <w:pPr>
        <w:spacing w:after="0" w:line="276" w:lineRule="auto"/>
        <w:rPr>
          <w:rFonts w:eastAsia="Times New Roman"/>
          <w:szCs w:val="20"/>
          <w:lang w:eastAsia="sl-SI"/>
        </w:rPr>
      </w:pPr>
    </w:p>
    <w:p w14:paraId="2448D44C" w14:textId="3DDDF8CA"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t>člen</w:t>
      </w:r>
    </w:p>
    <w:p w14:paraId="773FC661" w14:textId="73128222" w:rsidR="003D6B55" w:rsidRPr="00693B00" w:rsidRDefault="00747745" w:rsidP="00693B00">
      <w:pPr>
        <w:spacing w:after="0" w:line="276" w:lineRule="auto"/>
        <w:jc w:val="center"/>
        <w:rPr>
          <w:rFonts w:eastAsia="Times New Roman"/>
          <w:b/>
          <w:szCs w:val="20"/>
          <w:lang w:eastAsia="sl-SI"/>
        </w:rPr>
      </w:pPr>
      <w:r w:rsidRPr="00693B00">
        <w:rPr>
          <w:rFonts w:eastAsia="Times New Roman"/>
          <w:b/>
          <w:szCs w:val="20"/>
          <w:lang w:eastAsia="sl-SI"/>
        </w:rPr>
        <w:t>(</w:t>
      </w:r>
      <w:r w:rsidR="002F6DD2">
        <w:rPr>
          <w:rFonts w:eastAsia="Times New Roman"/>
          <w:b/>
          <w:szCs w:val="20"/>
          <w:lang w:eastAsia="sl-SI"/>
        </w:rPr>
        <w:t>prenehanje uporabe</w:t>
      </w:r>
      <w:r w:rsidRPr="00693B00">
        <w:rPr>
          <w:rFonts w:eastAsia="Times New Roman"/>
          <w:b/>
          <w:szCs w:val="20"/>
          <w:lang w:eastAsia="sl-SI"/>
        </w:rPr>
        <w:t>)</w:t>
      </w:r>
    </w:p>
    <w:p w14:paraId="7217796C" w14:textId="77777777" w:rsidR="00747745" w:rsidRDefault="00747745" w:rsidP="003D6B55">
      <w:pPr>
        <w:spacing w:after="0" w:line="276" w:lineRule="auto"/>
        <w:rPr>
          <w:rFonts w:eastAsia="Times New Roman"/>
          <w:szCs w:val="20"/>
          <w:lang w:eastAsia="sl-SI"/>
        </w:rPr>
      </w:pPr>
    </w:p>
    <w:p w14:paraId="64AA7EC8" w14:textId="25A2D022" w:rsidR="003D6B55" w:rsidRPr="00E27CFB" w:rsidRDefault="003D6B55" w:rsidP="003D6B55">
      <w:pPr>
        <w:spacing w:after="0" w:line="276" w:lineRule="auto"/>
        <w:rPr>
          <w:rFonts w:eastAsia="Times New Roman"/>
          <w:szCs w:val="20"/>
          <w:lang w:eastAsia="sl-SI"/>
        </w:rPr>
      </w:pPr>
      <w:r w:rsidRPr="00E27CFB">
        <w:rPr>
          <w:rFonts w:eastAsia="Times New Roman"/>
          <w:szCs w:val="20"/>
          <w:lang w:eastAsia="sl-SI"/>
        </w:rPr>
        <w:t>Z dnem uveljavitve te uredbe se preneha uporabljati Uredba o postopku odpustitve in znižanja globe storilcem, ki so udeleženi v kartelih (Uradni list RS, št. 112/09</w:t>
      </w:r>
      <w:r w:rsidR="0006575C">
        <w:rPr>
          <w:rFonts w:eastAsia="Times New Roman"/>
          <w:szCs w:val="20"/>
          <w:lang w:eastAsia="sl-SI"/>
        </w:rPr>
        <w:t>,</w:t>
      </w:r>
      <w:r w:rsidRPr="00E27CFB">
        <w:rPr>
          <w:rFonts w:eastAsia="Times New Roman"/>
          <w:szCs w:val="20"/>
          <w:lang w:eastAsia="sl-SI"/>
        </w:rPr>
        <w:t xml:space="preserve"> 2/14</w:t>
      </w:r>
      <w:r w:rsidR="0006575C">
        <w:rPr>
          <w:rFonts w:eastAsia="Times New Roman"/>
          <w:szCs w:val="20"/>
          <w:lang w:eastAsia="sl-SI"/>
        </w:rPr>
        <w:t xml:space="preserve"> in 130/22 – ZPOmK-2</w:t>
      </w:r>
      <w:r w:rsidRPr="00E27CFB">
        <w:rPr>
          <w:rFonts w:eastAsia="Times New Roman"/>
          <w:szCs w:val="20"/>
          <w:lang w:eastAsia="sl-SI"/>
        </w:rPr>
        <w:t>).</w:t>
      </w:r>
    </w:p>
    <w:p w14:paraId="7BCEAF1F" w14:textId="26FFA399" w:rsidR="003D6B55" w:rsidRDefault="003D6B55" w:rsidP="003D6B55">
      <w:pPr>
        <w:spacing w:after="0" w:line="276" w:lineRule="auto"/>
        <w:rPr>
          <w:rFonts w:eastAsia="Times New Roman"/>
          <w:szCs w:val="20"/>
          <w:lang w:eastAsia="sl-SI"/>
        </w:rPr>
      </w:pPr>
    </w:p>
    <w:p w14:paraId="3833F7C1" w14:textId="4DF90ABC" w:rsidR="00752B71" w:rsidRDefault="00752B71" w:rsidP="003D6B55">
      <w:pPr>
        <w:spacing w:after="0" w:line="276" w:lineRule="auto"/>
        <w:rPr>
          <w:rFonts w:eastAsia="Times New Roman"/>
          <w:szCs w:val="20"/>
          <w:lang w:eastAsia="sl-SI"/>
        </w:rPr>
      </w:pPr>
    </w:p>
    <w:p w14:paraId="661DBA91" w14:textId="77777777" w:rsidR="00752B71" w:rsidRPr="00B77A96" w:rsidRDefault="00752B71" w:rsidP="003D6B55">
      <w:pPr>
        <w:spacing w:after="0" w:line="276" w:lineRule="auto"/>
        <w:rPr>
          <w:rFonts w:eastAsia="Times New Roman"/>
          <w:szCs w:val="20"/>
          <w:lang w:eastAsia="sl-SI"/>
        </w:rPr>
      </w:pPr>
    </w:p>
    <w:p w14:paraId="43212AC1" w14:textId="4F0D273F" w:rsidR="003D6B55" w:rsidRPr="0032703C" w:rsidRDefault="003D6B55" w:rsidP="0032703C">
      <w:pPr>
        <w:pStyle w:val="Odstavekseznama"/>
        <w:numPr>
          <w:ilvl w:val="0"/>
          <w:numId w:val="31"/>
        </w:numPr>
        <w:spacing w:after="0" w:line="276" w:lineRule="auto"/>
        <w:jc w:val="center"/>
        <w:rPr>
          <w:rFonts w:eastAsia="Times New Roman"/>
          <w:b/>
          <w:szCs w:val="20"/>
          <w:lang w:eastAsia="sl-SI"/>
        </w:rPr>
      </w:pPr>
      <w:r w:rsidRPr="0032703C">
        <w:rPr>
          <w:rFonts w:eastAsia="Times New Roman"/>
          <w:b/>
          <w:szCs w:val="20"/>
          <w:lang w:eastAsia="sl-SI"/>
        </w:rPr>
        <w:lastRenderedPageBreak/>
        <w:t>člen</w:t>
      </w:r>
    </w:p>
    <w:p w14:paraId="6A71F691" w14:textId="6C98CD63" w:rsidR="003D6B55" w:rsidRPr="00E27CFB" w:rsidRDefault="00E146FC" w:rsidP="003D6B55">
      <w:pPr>
        <w:spacing w:after="0" w:line="276" w:lineRule="auto"/>
        <w:jc w:val="center"/>
        <w:rPr>
          <w:rFonts w:eastAsia="Times New Roman"/>
          <w:b/>
          <w:szCs w:val="20"/>
          <w:lang w:eastAsia="sl-SI"/>
        </w:rPr>
      </w:pPr>
      <w:r w:rsidRPr="00E146FC">
        <w:rPr>
          <w:rFonts w:eastAsia="Times New Roman"/>
          <w:b/>
          <w:szCs w:val="20"/>
          <w:lang w:eastAsia="sl-SI"/>
        </w:rPr>
        <w:t>(uveljavitev)</w:t>
      </w:r>
    </w:p>
    <w:p w14:paraId="310D0B51" w14:textId="77777777" w:rsidR="003D6B55" w:rsidRPr="00B77A96" w:rsidRDefault="003D6B55" w:rsidP="003D6B55">
      <w:pPr>
        <w:spacing w:after="0" w:line="276" w:lineRule="auto"/>
        <w:rPr>
          <w:rFonts w:eastAsia="Times New Roman"/>
          <w:szCs w:val="20"/>
          <w:lang w:eastAsia="sl-SI"/>
        </w:rPr>
      </w:pPr>
    </w:p>
    <w:p w14:paraId="5C77F8D1" w14:textId="0798CEDA" w:rsidR="003D6B55" w:rsidRPr="00E27CFB" w:rsidRDefault="003D6B55" w:rsidP="003D6B55">
      <w:pPr>
        <w:spacing w:after="0" w:line="276" w:lineRule="auto"/>
        <w:rPr>
          <w:rFonts w:eastAsia="Times New Roman"/>
          <w:szCs w:val="20"/>
          <w:lang w:eastAsia="sl-SI"/>
        </w:rPr>
      </w:pPr>
      <w:r w:rsidRPr="00E27CFB">
        <w:rPr>
          <w:rFonts w:eastAsia="Times New Roman"/>
          <w:szCs w:val="20"/>
          <w:lang w:eastAsia="sl-SI"/>
        </w:rPr>
        <w:t xml:space="preserve">Ta </w:t>
      </w:r>
      <w:r>
        <w:rPr>
          <w:rFonts w:eastAsia="Times New Roman"/>
          <w:szCs w:val="20"/>
          <w:lang w:eastAsia="sl-SI"/>
        </w:rPr>
        <w:t xml:space="preserve">uredba začne veljati 26. </w:t>
      </w:r>
      <w:r w:rsidR="007B2FA4">
        <w:rPr>
          <w:rFonts w:eastAsia="Times New Roman"/>
          <w:szCs w:val="20"/>
          <w:lang w:eastAsia="sl-SI"/>
        </w:rPr>
        <w:t>januarja</w:t>
      </w:r>
      <w:r>
        <w:rPr>
          <w:rFonts w:eastAsia="Times New Roman"/>
          <w:szCs w:val="20"/>
          <w:lang w:eastAsia="sl-SI"/>
        </w:rPr>
        <w:t xml:space="preserve"> 2023.</w:t>
      </w:r>
    </w:p>
    <w:p w14:paraId="01915454" w14:textId="77777777" w:rsidR="003D6B55" w:rsidRDefault="003D6B55" w:rsidP="003D6B55">
      <w:pPr>
        <w:spacing w:after="0" w:line="276" w:lineRule="auto"/>
        <w:rPr>
          <w:rFonts w:eastAsia="Times New Roman"/>
          <w:szCs w:val="20"/>
          <w:lang w:eastAsia="sl-SI"/>
        </w:rPr>
      </w:pPr>
    </w:p>
    <w:p w14:paraId="3F5CCB4B" w14:textId="77777777" w:rsidR="00084454" w:rsidRDefault="00084454" w:rsidP="003D6B55">
      <w:pPr>
        <w:spacing w:after="0" w:line="276" w:lineRule="auto"/>
        <w:rPr>
          <w:rFonts w:eastAsia="Times New Roman"/>
          <w:szCs w:val="20"/>
          <w:lang w:eastAsia="sl-SI"/>
        </w:rPr>
      </w:pPr>
    </w:p>
    <w:p w14:paraId="65EFDF9A" w14:textId="77777777" w:rsidR="00084454" w:rsidRDefault="00084454" w:rsidP="003D6B55">
      <w:pPr>
        <w:spacing w:after="0" w:line="276" w:lineRule="auto"/>
        <w:rPr>
          <w:rFonts w:eastAsia="Times New Roman"/>
          <w:szCs w:val="20"/>
          <w:lang w:eastAsia="sl-SI"/>
        </w:rPr>
      </w:pPr>
    </w:p>
    <w:tbl>
      <w:tblPr>
        <w:tblW w:w="0" w:type="auto"/>
        <w:tblLook w:val="04A0" w:firstRow="1" w:lastRow="0" w:firstColumn="1" w:lastColumn="0" w:noHBand="0" w:noVBand="1"/>
      </w:tblPr>
      <w:tblGrid>
        <w:gridCol w:w="4527"/>
        <w:gridCol w:w="4545"/>
      </w:tblGrid>
      <w:tr w:rsidR="00084454" w:rsidRPr="000E14BF" w14:paraId="576D37F2" w14:textId="77777777" w:rsidTr="000E14BF">
        <w:tc>
          <w:tcPr>
            <w:tcW w:w="4606" w:type="dxa"/>
            <w:shd w:val="clear" w:color="auto" w:fill="auto"/>
          </w:tcPr>
          <w:p w14:paraId="3E61F6B4" w14:textId="77777777" w:rsidR="00084454" w:rsidRPr="000E14BF" w:rsidRDefault="00084454" w:rsidP="000E14BF">
            <w:pPr>
              <w:spacing w:after="0" w:line="276" w:lineRule="auto"/>
              <w:rPr>
                <w:rFonts w:eastAsia="Times New Roman"/>
                <w:szCs w:val="20"/>
                <w:lang w:eastAsia="sl-SI"/>
              </w:rPr>
            </w:pPr>
          </w:p>
        </w:tc>
        <w:tc>
          <w:tcPr>
            <w:tcW w:w="4606" w:type="dxa"/>
            <w:shd w:val="clear" w:color="auto" w:fill="auto"/>
          </w:tcPr>
          <w:p w14:paraId="4F423679" w14:textId="77777777" w:rsidR="00084454" w:rsidRPr="000E14BF" w:rsidRDefault="00084454" w:rsidP="000E14BF">
            <w:pPr>
              <w:spacing w:after="0" w:line="276" w:lineRule="auto"/>
              <w:jc w:val="center"/>
              <w:rPr>
                <w:rFonts w:eastAsia="Times New Roman"/>
                <w:szCs w:val="20"/>
                <w:lang w:eastAsia="sl-SI"/>
              </w:rPr>
            </w:pPr>
            <w:r w:rsidRPr="000E14BF">
              <w:rPr>
                <w:rFonts w:eastAsia="Times New Roman"/>
                <w:szCs w:val="20"/>
                <w:lang w:eastAsia="sl-SI"/>
              </w:rPr>
              <w:t>Vlada Republike Slovenije</w:t>
            </w:r>
          </w:p>
          <w:p w14:paraId="3A30AD0E" w14:textId="77777777" w:rsidR="00084454" w:rsidRPr="000E14BF" w:rsidRDefault="00084454" w:rsidP="000E14BF">
            <w:pPr>
              <w:spacing w:after="0" w:line="276" w:lineRule="auto"/>
              <w:jc w:val="center"/>
              <w:rPr>
                <w:rFonts w:eastAsia="Times New Roman"/>
                <w:b/>
                <w:szCs w:val="20"/>
                <w:lang w:eastAsia="sl-SI"/>
              </w:rPr>
            </w:pPr>
            <w:r w:rsidRPr="000E14BF">
              <w:rPr>
                <w:rFonts w:eastAsia="Times New Roman"/>
                <w:b/>
                <w:szCs w:val="20"/>
                <w:lang w:eastAsia="sl-SI"/>
              </w:rPr>
              <w:t>dr. Robert Golob</w:t>
            </w:r>
          </w:p>
          <w:p w14:paraId="786BB78B" w14:textId="77777777" w:rsidR="00084454" w:rsidRPr="000E14BF" w:rsidRDefault="00084454" w:rsidP="000E14BF">
            <w:pPr>
              <w:spacing w:after="0" w:line="276" w:lineRule="auto"/>
              <w:jc w:val="center"/>
              <w:rPr>
                <w:rFonts w:eastAsia="Times New Roman"/>
                <w:szCs w:val="20"/>
                <w:lang w:eastAsia="sl-SI"/>
              </w:rPr>
            </w:pPr>
            <w:r w:rsidRPr="000E14BF">
              <w:rPr>
                <w:rFonts w:eastAsia="Times New Roman"/>
                <w:szCs w:val="20"/>
                <w:lang w:eastAsia="sl-SI"/>
              </w:rPr>
              <w:t>predsednik</w:t>
            </w:r>
          </w:p>
        </w:tc>
      </w:tr>
    </w:tbl>
    <w:p w14:paraId="140820D9" w14:textId="77777777" w:rsidR="00084454" w:rsidRDefault="00084454" w:rsidP="003D6B55">
      <w:pPr>
        <w:spacing w:after="0" w:line="276" w:lineRule="auto"/>
        <w:rPr>
          <w:rFonts w:eastAsia="Times New Roman"/>
          <w:szCs w:val="20"/>
          <w:lang w:eastAsia="sl-SI"/>
        </w:rPr>
      </w:pPr>
    </w:p>
    <w:p w14:paraId="16E0E7D2" w14:textId="77777777" w:rsidR="00084454" w:rsidRDefault="00084454" w:rsidP="003D6B55">
      <w:pPr>
        <w:spacing w:after="0" w:line="276" w:lineRule="auto"/>
        <w:rPr>
          <w:rFonts w:eastAsia="Times New Roman"/>
          <w:szCs w:val="20"/>
          <w:lang w:eastAsia="sl-SI"/>
        </w:rPr>
      </w:pPr>
    </w:p>
    <w:p w14:paraId="4D2A259A" w14:textId="77777777" w:rsidR="00084454" w:rsidRPr="00B77A96" w:rsidRDefault="00084454" w:rsidP="003D6B55">
      <w:pPr>
        <w:spacing w:after="0" w:line="276" w:lineRule="auto"/>
        <w:rPr>
          <w:rFonts w:eastAsia="Times New Roman"/>
          <w:szCs w:val="20"/>
          <w:lang w:eastAsia="sl-SI"/>
        </w:rPr>
      </w:pPr>
    </w:p>
    <w:p w14:paraId="64F15544" w14:textId="77777777" w:rsidR="003D6B55" w:rsidRPr="00E27CFB" w:rsidRDefault="003D6B55" w:rsidP="003D6B55">
      <w:pPr>
        <w:spacing w:after="0" w:line="276" w:lineRule="auto"/>
        <w:rPr>
          <w:rFonts w:eastAsia="Times New Roman"/>
          <w:szCs w:val="20"/>
          <w:lang w:eastAsia="sl-SI"/>
        </w:rPr>
      </w:pPr>
      <w:r w:rsidRPr="00E27CFB">
        <w:rPr>
          <w:rFonts w:eastAsia="Times New Roman"/>
          <w:szCs w:val="20"/>
          <w:lang w:eastAsia="sl-SI"/>
        </w:rPr>
        <w:t xml:space="preserve">Št. </w:t>
      </w:r>
      <w:r w:rsidR="00487DBD" w:rsidRPr="00DC19B5">
        <w:rPr>
          <w:rFonts w:eastAsia="Times New Roman" w:cs="Arial"/>
          <w:szCs w:val="20"/>
          <w:lang w:eastAsia="ar-SA"/>
        </w:rPr>
        <w:t>007-338/2022</w:t>
      </w:r>
    </w:p>
    <w:p w14:paraId="1961071E" w14:textId="77777777" w:rsidR="003D6B55" w:rsidRPr="00E27CFB" w:rsidRDefault="003D6B55" w:rsidP="003D6B55">
      <w:pPr>
        <w:spacing w:after="0" w:line="276" w:lineRule="auto"/>
        <w:rPr>
          <w:rFonts w:eastAsia="Times New Roman"/>
          <w:szCs w:val="20"/>
          <w:lang w:eastAsia="sl-SI"/>
        </w:rPr>
      </w:pPr>
      <w:r w:rsidRPr="00E27CFB">
        <w:rPr>
          <w:rFonts w:eastAsia="Times New Roman"/>
          <w:szCs w:val="20"/>
          <w:lang w:eastAsia="sl-SI"/>
        </w:rPr>
        <w:t xml:space="preserve">Ljubljana, </w:t>
      </w:r>
      <w:r w:rsidR="00487DBD">
        <w:rPr>
          <w:rFonts w:eastAsia="Times New Roman"/>
          <w:szCs w:val="20"/>
          <w:lang w:eastAsia="sl-SI"/>
        </w:rPr>
        <w:t xml:space="preserve">dne </w:t>
      </w:r>
      <w:r w:rsidRPr="001071BE">
        <w:rPr>
          <w:rFonts w:eastAsia="Times New Roman"/>
          <w:szCs w:val="20"/>
          <w:lang w:eastAsia="sl-SI"/>
        </w:rPr>
        <w:t>……..</w:t>
      </w:r>
    </w:p>
    <w:p w14:paraId="3A5AD594" w14:textId="77777777" w:rsidR="003D6B55" w:rsidRPr="00E27CFB" w:rsidRDefault="003D6B55" w:rsidP="003D6B55">
      <w:pPr>
        <w:spacing w:after="0" w:line="276" w:lineRule="auto"/>
        <w:rPr>
          <w:rFonts w:eastAsia="Times New Roman"/>
          <w:szCs w:val="20"/>
          <w:lang w:eastAsia="sl-SI"/>
        </w:rPr>
      </w:pPr>
      <w:r>
        <w:rPr>
          <w:rFonts w:eastAsia="Times New Roman"/>
          <w:szCs w:val="20"/>
          <w:lang w:eastAsia="sl-SI"/>
        </w:rPr>
        <w:t xml:space="preserve">EVA </w:t>
      </w:r>
      <w:r w:rsidRPr="00D66ABD">
        <w:rPr>
          <w:rFonts w:eastAsia="Times New Roman"/>
          <w:szCs w:val="20"/>
          <w:lang w:eastAsia="sl-SI"/>
        </w:rPr>
        <w:t>2022-2130-0041</w:t>
      </w:r>
    </w:p>
    <w:p w14:paraId="49C053C6" w14:textId="77777777" w:rsidR="003D6B55" w:rsidRPr="00E27CFB" w:rsidRDefault="003D6B55" w:rsidP="003D6B55">
      <w:pPr>
        <w:spacing w:after="0" w:line="276" w:lineRule="auto"/>
        <w:rPr>
          <w:rFonts w:eastAsia="Times New Roman"/>
          <w:szCs w:val="20"/>
          <w:lang w:eastAsia="sl-SI"/>
        </w:rPr>
      </w:pPr>
    </w:p>
    <w:p w14:paraId="725AB7EE" w14:textId="77777777" w:rsidR="003D6B55" w:rsidRPr="00E27CFB" w:rsidRDefault="003D6B55" w:rsidP="003D6B55">
      <w:pPr>
        <w:spacing w:after="0" w:line="276" w:lineRule="auto"/>
        <w:rPr>
          <w:rFonts w:eastAsia="Times New Roman"/>
          <w:szCs w:val="20"/>
          <w:lang w:eastAsia="sl-SI"/>
        </w:rPr>
      </w:pPr>
      <w:r w:rsidRPr="00E27CFB">
        <w:rPr>
          <w:rFonts w:eastAsia="Times New Roman"/>
          <w:szCs w:val="20"/>
          <w:lang w:eastAsia="sl-SI"/>
        </w:rPr>
        <w:tab/>
      </w:r>
    </w:p>
    <w:p w14:paraId="1D4F1FF9" w14:textId="77777777" w:rsidR="003D6B55" w:rsidRDefault="003D6B55" w:rsidP="003D6B55">
      <w:pPr>
        <w:spacing w:after="0" w:line="276" w:lineRule="auto"/>
        <w:rPr>
          <w:rFonts w:eastAsia="Times New Roman"/>
          <w:b/>
          <w:szCs w:val="20"/>
          <w:lang w:eastAsia="sl-SI"/>
        </w:rPr>
      </w:pPr>
    </w:p>
    <w:p w14:paraId="7F8A4654" w14:textId="77777777" w:rsidR="003D6B55" w:rsidRDefault="003D6B55" w:rsidP="003D6B55">
      <w:pPr>
        <w:spacing w:after="0" w:line="276" w:lineRule="auto"/>
        <w:rPr>
          <w:rFonts w:eastAsia="Times New Roman"/>
          <w:b/>
          <w:szCs w:val="20"/>
          <w:lang w:eastAsia="sl-SI"/>
        </w:rPr>
      </w:pPr>
    </w:p>
    <w:p w14:paraId="76B91187" w14:textId="77777777" w:rsidR="00487DBD" w:rsidRDefault="00487DBD" w:rsidP="003D6B55">
      <w:pPr>
        <w:spacing w:after="0" w:line="276" w:lineRule="auto"/>
        <w:rPr>
          <w:rFonts w:eastAsia="Times New Roman"/>
          <w:b/>
          <w:szCs w:val="20"/>
          <w:lang w:eastAsia="sl-SI"/>
        </w:rPr>
      </w:pPr>
    </w:p>
    <w:p w14:paraId="34E2628D" w14:textId="77777777" w:rsidR="003D6B55" w:rsidRDefault="003D6B55" w:rsidP="003D6B55">
      <w:pPr>
        <w:spacing w:after="0" w:line="276" w:lineRule="auto"/>
        <w:rPr>
          <w:rFonts w:eastAsia="Times New Roman"/>
          <w:b/>
          <w:szCs w:val="20"/>
          <w:lang w:eastAsia="sl-SI"/>
        </w:rPr>
      </w:pPr>
    </w:p>
    <w:p w14:paraId="6BEB9476" w14:textId="77777777" w:rsidR="003D6B55" w:rsidRDefault="003D6B55" w:rsidP="003D6B55">
      <w:pPr>
        <w:spacing w:after="0" w:line="276" w:lineRule="auto"/>
        <w:rPr>
          <w:rFonts w:eastAsia="Times New Roman"/>
          <w:b/>
          <w:szCs w:val="20"/>
          <w:lang w:eastAsia="sl-SI"/>
        </w:rPr>
      </w:pPr>
    </w:p>
    <w:p w14:paraId="47AB5985" w14:textId="77777777" w:rsidR="003D6B55" w:rsidRPr="006D3A78" w:rsidRDefault="003D6B55" w:rsidP="003D6B55">
      <w:pPr>
        <w:spacing w:after="0" w:line="276" w:lineRule="auto"/>
        <w:rPr>
          <w:rFonts w:eastAsia="Times New Roman"/>
          <w:b/>
          <w:szCs w:val="20"/>
          <w:lang w:eastAsia="sl-SI"/>
        </w:rPr>
      </w:pPr>
    </w:p>
    <w:p w14:paraId="13961777" w14:textId="20DCB60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Priloga 1: Obrazec izjave za odpustitev in/ali znižanje </w:t>
      </w:r>
      <w:r w:rsidR="00FF3071">
        <w:rPr>
          <w:rFonts w:eastAsia="Times New Roman"/>
          <w:szCs w:val="20"/>
          <w:lang w:eastAsia="sl-SI"/>
        </w:rPr>
        <w:t xml:space="preserve">administrativne </w:t>
      </w:r>
      <w:r>
        <w:rPr>
          <w:rFonts w:eastAsia="Times New Roman"/>
          <w:szCs w:val="20"/>
          <w:lang w:eastAsia="sl-SI"/>
        </w:rPr>
        <w:t>sankcije</w:t>
      </w:r>
    </w:p>
    <w:p w14:paraId="000EE309"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2: Obrazec hipotetične izjave</w:t>
      </w:r>
    </w:p>
    <w:p w14:paraId="56288997"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3: Obrazec skrajšane izjave</w:t>
      </w:r>
    </w:p>
    <w:p w14:paraId="6C333DF8"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4: Obrazec zahteve za zaznambo vrstnega reda</w:t>
      </w:r>
    </w:p>
    <w:p w14:paraId="04DD51F4"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5: Obrazec potrdila o obvestitvi</w:t>
      </w:r>
    </w:p>
    <w:p w14:paraId="399D9EAF"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6: Obrazec potrdila o prejemu</w:t>
      </w:r>
    </w:p>
    <w:p w14:paraId="6EDD7D62"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7: Obrazec seznama prilog</w:t>
      </w:r>
    </w:p>
    <w:p w14:paraId="42200253" w14:textId="7777777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Priloga 8: Obrazec seznama dokazov</w:t>
      </w:r>
    </w:p>
    <w:p w14:paraId="61060F61" w14:textId="77777777" w:rsidR="00BF22CE" w:rsidRDefault="003D6B55" w:rsidP="00BF22CE">
      <w:pPr>
        <w:spacing w:after="0" w:line="276" w:lineRule="auto"/>
        <w:jc w:val="left"/>
        <w:rPr>
          <w:rFonts w:eastAsia="Times New Roman"/>
          <w:b/>
          <w:szCs w:val="20"/>
          <w:lang w:eastAsia="sl-SI"/>
        </w:rPr>
        <w:sectPr w:rsidR="00BF22CE" w:rsidSect="00D622A4">
          <w:footerReference w:type="default" r:id="rId8"/>
          <w:headerReference w:type="first" r:id="rId9"/>
          <w:pgSz w:w="11906" w:h="16838"/>
          <w:pgMar w:top="1417" w:right="1417" w:bottom="1417" w:left="1417" w:header="708" w:footer="708" w:gutter="0"/>
          <w:cols w:space="708"/>
          <w:titlePg/>
          <w:docGrid w:linePitch="360"/>
        </w:sectPr>
      </w:pPr>
      <w:r w:rsidRPr="006D3A78">
        <w:rPr>
          <w:rFonts w:eastAsia="Times New Roman"/>
          <w:szCs w:val="20"/>
          <w:lang w:eastAsia="sl-SI"/>
        </w:rPr>
        <w:t>Priloga 9: Obrazec seznama dokazov, ki je priloga hipotetične izjave</w:t>
      </w:r>
      <w:r w:rsidRPr="006D3A78" w:rsidDel="004711B4">
        <w:rPr>
          <w:rFonts w:eastAsia="Times New Roman"/>
          <w:b/>
          <w:szCs w:val="20"/>
          <w:lang w:eastAsia="sl-SI"/>
        </w:rPr>
        <w:t xml:space="preserve"> </w:t>
      </w:r>
    </w:p>
    <w:p w14:paraId="0B41CC12" w14:textId="77777777" w:rsidR="00323C62" w:rsidRPr="006E6119" w:rsidRDefault="00323C62" w:rsidP="00323C62">
      <w:pPr>
        <w:rPr>
          <w:rFonts w:cs="Arial"/>
          <w:szCs w:val="20"/>
        </w:rPr>
      </w:pPr>
      <w:r w:rsidRPr="006E6119">
        <w:rPr>
          <w:rFonts w:cs="Arial"/>
          <w:szCs w:val="20"/>
        </w:rPr>
        <w:lastRenderedPageBreak/>
        <w:t xml:space="preserve">PRILOGA 1 </w:t>
      </w:r>
    </w:p>
    <w:p w14:paraId="763E93FF" w14:textId="77777777" w:rsidR="00323C62" w:rsidRPr="0076421C" w:rsidRDefault="00323C62" w:rsidP="00323C62">
      <w:pPr>
        <w:rPr>
          <w:rFonts w:cs="Arial"/>
          <w:szCs w:val="20"/>
        </w:rPr>
      </w:pPr>
      <w:r w:rsidRPr="0076421C">
        <w:rPr>
          <w:rFonts w:cs="Arial"/>
          <w:szCs w:val="20"/>
        </w:rPr>
        <w:t xml:space="preserve">Obrazec izjave za odpustitev in/ali znižanje </w:t>
      </w:r>
      <w:r>
        <w:rPr>
          <w:rFonts w:cs="Arial"/>
          <w:szCs w:val="20"/>
        </w:rPr>
        <w:t xml:space="preserve">administrativne </w:t>
      </w:r>
      <w:r w:rsidRPr="0076421C">
        <w:rPr>
          <w:rFonts w:cs="Arial"/>
          <w:szCs w:val="20"/>
        </w:rPr>
        <w:t>sankcije</w:t>
      </w:r>
    </w:p>
    <w:p w14:paraId="59C08616" w14:textId="77777777" w:rsidR="00323C62" w:rsidRPr="006E6119" w:rsidRDefault="00323C62" w:rsidP="00323C62">
      <w:pPr>
        <w:rPr>
          <w:rFonts w:cs="Arial"/>
          <w:szCs w:val="20"/>
        </w:rPr>
      </w:pPr>
    </w:p>
    <w:p w14:paraId="49E4DBEC" w14:textId="77777777" w:rsidR="00323C62" w:rsidRPr="006E6119" w:rsidRDefault="00323C62" w:rsidP="00323C62">
      <w:pPr>
        <w:rPr>
          <w:rFonts w:cs="Arial"/>
          <w:szCs w:val="20"/>
        </w:rPr>
      </w:pPr>
      <w:r w:rsidRPr="006E6119">
        <w:rPr>
          <w:rFonts w:cs="Arial"/>
          <w:szCs w:val="20"/>
        </w:rPr>
        <w:t xml:space="preserve">1 Izjava se nanaša na: </w:t>
      </w:r>
    </w:p>
    <w:p w14:paraId="6BD5D615" w14:textId="3E49D3CB" w:rsidR="00323C62" w:rsidRPr="006E6119" w:rsidRDefault="00323C62" w:rsidP="00323C62">
      <w:pPr>
        <w:rPr>
          <w:rFonts w:cs="Arial"/>
          <w:szCs w:val="20"/>
        </w:rPr>
      </w:pPr>
      <w:r w:rsidRPr="006E6119">
        <w:rPr>
          <w:rFonts w:cs="Arial"/>
          <w:szCs w:val="20"/>
        </w:rPr>
        <w:t xml:space="preserve">A. odpustitev </w:t>
      </w:r>
      <w:r>
        <w:rPr>
          <w:rFonts w:cs="Arial"/>
          <w:szCs w:val="20"/>
        </w:rPr>
        <w:t xml:space="preserve">administrativne </w:t>
      </w:r>
      <w:r w:rsidRPr="006E6119">
        <w:rPr>
          <w:rFonts w:cs="Arial"/>
          <w:szCs w:val="20"/>
        </w:rPr>
        <w:t xml:space="preserve">sankcije v zvezi s predložitvijo dokazov, ki po mnenju Javne agencije Republike Slovenije za varstvo konkurence omogočijo izvedbo preiskave v upravnem postopku v zvezi z domnevnim kartelom; </w:t>
      </w:r>
    </w:p>
    <w:p w14:paraId="0582CC4F" w14:textId="4C952DB2" w:rsidR="00323C62" w:rsidRPr="006E6119" w:rsidRDefault="00323C62" w:rsidP="00323C62">
      <w:pPr>
        <w:rPr>
          <w:rFonts w:cs="Arial"/>
          <w:szCs w:val="20"/>
        </w:rPr>
      </w:pPr>
      <w:r w:rsidRPr="006E6119">
        <w:rPr>
          <w:rFonts w:cs="Arial"/>
          <w:szCs w:val="20"/>
        </w:rPr>
        <w:t xml:space="preserve">B. odpustitev </w:t>
      </w:r>
      <w:r>
        <w:rPr>
          <w:rFonts w:cs="Arial"/>
          <w:szCs w:val="20"/>
        </w:rPr>
        <w:t xml:space="preserve">administrativne </w:t>
      </w:r>
      <w:r w:rsidRPr="006E6119">
        <w:rPr>
          <w:rFonts w:cs="Arial"/>
          <w:szCs w:val="20"/>
        </w:rPr>
        <w:t>sankcije v zvezi s predložitvijo dokazov, ki po mnenju Javne agencije Republike Slovenije za varstvo konkurence omogočijo ugotovitev kršitve 5. člena Zakona o preprečevanju omejevanja konkurence (</w:t>
      </w:r>
      <w:r>
        <w:rPr>
          <w:rFonts w:cs="Arial"/>
          <w:szCs w:val="20"/>
        </w:rPr>
        <w:t>Uradni list RS, št. 130/22</w:t>
      </w:r>
      <w:r w:rsidRPr="006E6119">
        <w:rPr>
          <w:rFonts w:cs="Arial"/>
          <w:szCs w:val="20"/>
        </w:rPr>
        <w:t xml:space="preserve">; v nadaljnjem besedilu: zakon) ali 101. člena Pogodbe o delovanju Evropske unije (UL C št. 326 z dne 26. oktobra 2012) v upravnem postopku; </w:t>
      </w:r>
    </w:p>
    <w:p w14:paraId="05E49CBD" w14:textId="77777777" w:rsidR="00323C62" w:rsidRPr="006E6119" w:rsidRDefault="00323C62" w:rsidP="00323C62">
      <w:pPr>
        <w:rPr>
          <w:rFonts w:cs="Arial"/>
          <w:szCs w:val="20"/>
        </w:rPr>
      </w:pPr>
      <w:r w:rsidRPr="006E6119">
        <w:rPr>
          <w:rFonts w:cs="Arial"/>
          <w:szCs w:val="20"/>
        </w:rPr>
        <w:t xml:space="preserve">C. znižanje </w:t>
      </w:r>
      <w:r>
        <w:rPr>
          <w:rFonts w:cs="Arial"/>
          <w:szCs w:val="20"/>
        </w:rPr>
        <w:t xml:space="preserve">administrativne </w:t>
      </w:r>
      <w:r w:rsidRPr="006E6119">
        <w:rPr>
          <w:rFonts w:cs="Arial"/>
          <w:szCs w:val="20"/>
        </w:rPr>
        <w:t xml:space="preserve">sankcije. </w:t>
      </w:r>
    </w:p>
    <w:p w14:paraId="2E5DAE51" w14:textId="77777777" w:rsidR="00323C62" w:rsidRPr="006E6119" w:rsidRDefault="00323C62" w:rsidP="00323C62">
      <w:pPr>
        <w:rPr>
          <w:rFonts w:cs="Arial"/>
          <w:i/>
          <w:iCs/>
          <w:szCs w:val="20"/>
        </w:rPr>
      </w:pPr>
      <w:r w:rsidRPr="006E6119">
        <w:rPr>
          <w:rFonts w:cs="Arial"/>
          <w:i/>
          <w:iCs/>
          <w:szCs w:val="20"/>
        </w:rPr>
        <w:t xml:space="preserve">Obkroži se lahko tudi več možnosti hkrati. </w:t>
      </w:r>
    </w:p>
    <w:p w14:paraId="5AF520FB" w14:textId="77777777" w:rsidR="00323C62" w:rsidRPr="006E6119" w:rsidRDefault="00323C62" w:rsidP="00323C62">
      <w:pPr>
        <w:rPr>
          <w:rFonts w:cs="Arial"/>
          <w:szCs w:val="20"/>
        </w:rPr>
      </w:pPr>
    </w:p>
    <w:p w14:paraId="08FF28EF" w14:textId="77777777" w:rsidR="00323C62" w:rsidRDefault="00323C62" w:rsidP="00323C62">
      <w:pPr>
        <w:rPr>
          <w:rFonts w:cs="Arial"/>
          <w:szCs w:val="20"/>
        </w:rPr>
      </w:pPr>
      <w:r w:rsidRPr="006E6119">
        <w:rPr>
          <w:rFonts w:cs="Arial"/>
          <w:szCs w:val="20"/>
        </w:rPr>
        <w:t>2 Podatki o podjetju</w:t>
      </w:r>
      <w:r w:rsidRPr="00646F6F">
        <w:rPr>
          <w:rFonts w:cs="Arial"/>
          <w:szCs w:val="20"/>
        </w:rPr>
        <w:t xml:space="preserve"> </w:t>
      </w:r>
    </w:p>
    <w:p w14:paraId="3FD213F1" w14:textId="77777777" w:rsidR="00323C62" w:rsidRPr="00646F6F" w:rsidRDefault="00323C62" w:rsidP="00323C62">
      <w:pPr>
        <w:rPr>
          <w:rFonts w:cs="Arial"/>
          <w:szCs w:val="20"/>
        </w:rPr>
      </w:pPr>
    </w:p>
    <w:p w14:paraId="7953EA73" w14:textId="47EE22E4" w:rsidR="00323C62" w:rsidRDefault="00FF3071" w:rsidP="00323C62">
      <w:pPr>
        <w:rPr>
          <w:rFonts w:cs="Arial"/>
          <w:szCs w:val="20"/>
        </w:rPr>
      </w:pPr>
      <w:r>
        <w:rPr>
          <w:rFonts w:cs="Arial"/>
          <w:szCs w:val="20"/>
        </w:rPr>
        <w:t>2.1 naziv</w:t>
      </w:r>
      <w:r w:rsidR="00323C62" w:rsidRPr="00646F6F">
        <w:rPr>
          <w:rFonts w:cs="Arial"/>
          <w:szCs w:val="20"/>
        </w:rPr>
        <w:t xml:space="preserve">; </w:t>
      </w:r>
    </w:p>
    <w:p w14:paraId="23563F2E" w14:textId="77777777" w:rsidR="00323C62" w:rsidRPr="00646F6F" w:rsidRDefault="00323C62" w:rsidP="00323C62">
      <w:pPr>
        <w:rPr>
          <w:rFonts w:cs="Arial"/>
          <w:szCs w:val="20"/>
        </w:rPr>
      </w:pPr>
      <w:r w:rsidRPr="00646F6F">
        <w:rPr>
          <w:rFonts w:cs="Arial"/>
          <w:szCs w:val="20"/>
        </w:rPr>
        <w:t xml:space="preserve">2.2 naslov oziroma poslovni naslov; </w:t>
      </w:r>
    </w:p>
    <w:p w14:paraId="3EC295DD" w14:textId="77777777" w:rsidR="00323C62" w:rsidRPr="00646F6F" w:rsidRDefault="00323C62" w:rsidP="00323C62">
      <w:pPr>
        <w:rPr>
          <w:rFonts w:cs="Arial"/>
          <w:szCs w:val="20"/>
        </w:rPr>
      </w:pPr>
      <w:r w:rsidRPr="00646F6F">
        <w:rPr>
          <w:rFonts w:cs="Arial"/>
          <w:szCs w:val="20"/>
        </w:rPr>
        <w:t xml:space="preserve">2.3 matična številka; </w:t>
      </w:r>
    </w:p>
    <w:p w14:paraId="49FC0412" w14:textId="77777777" w:rsidR="00323C62" w:rsidRPr="00646F6F" w:rsidRDefault="00323C62" w:rsidP="00323C62">
      <w:pPr>
        <w:rPr>
          <w:rFonts w:cs="Arial"/>
          <w:szCs w:val="20"/>
        </w:rPr>
      </w:pPr>
      <w:r w:rsidRPr="00646F6F">
        <w:rPr>
          <w:rFonts w:cs="Arial"/>
          <w:szCs w:val="20"/>
        </w:rPr>
        <w:t>2.4 oseba za stike (ime in prii</w:t>
      </w:r>
      <w:r>
        <w:rPr>
          <w:rFonts w:cs="Arial"/>
          <w:szCs w:val="20"/>
        </w:rPr>
        <w:t>mek, naslov, številka telefona,</w:t>
      </w:r>
      <w:r w:rsidRPr="00646F6F">
        <w:rPr>
          <w:rFonts w:cs="Arial"/>
          <w:szCs w:val="20"/>
        </w:rPr>
        <w:t xml:space="preserve"> elektronski naslov); </w:t>
      </w:r>
    </w:p>
    <w:p w14:paraId="6434F6A3" w14:textId="77777777" w:rsidR="00323C62" w:rsidRPr="00646F6F" w:rsidRDefault="00323C62" w:rsidP="00323C62">
      <w:pPr>
        <w:rPr>
          <w:rFonts w:cs="Arial"/>
          <w:szCs w:val="20"/>
        </w:rPr>
      </w:pPr>
      <w:r w:rsidRPr="00646F6F">
        <w:rPr>
          <w:rFonts w:cs="Arial"/>
          <w:szCs w:val="20"/>
        </w:rPr>
        <w:t>2.5 zastopnik (ime in priime</w:t>
      </w:r>
      <w:r>
        <w:rPr>
          <w:rFonts w:cs="Arial"/>
          <w:szCs w:val="20"/>
        </w:rPr>
        <w:t>k, položaj, številka telefona,</w:t>
      </w:r>
      <w:r w:rsidRPr="00646F6F">
        <w:rPr>
          <w:rFonts w:cs="Arial"/>
          <w:szCs w:val="20"/>
        </w:rPr>
        <w:t xml:space="preserve"> elektronski naslov); </w:t>
      </w:r>
    </w:p>
    <w:p w14:paraId="5EE6ABB9" w14:textId="77777777" w:rsidR="00323C62" w:rsidRPr="00646F6F" w:rsidRDefault="00323C62" w:rsidP="00323C62">
      <w:pPr>
        <w:rPr>
          <w:rFonts w:cs="Arial"/>
          <w:szCs w:val="20"/>
        </w:rPr>
      </w:pPr>
      <w:r w:rsidRPr="00646F6F">
        <w:rPr>
          <w:rFonts w:cs="Arial"/>
          <w:szCs w:val="20"/>
        </w:rPr>
        <w:t xml:space="preserve">2.6 pooblaščenec (ime in priimek, naslov, številka telefona, elektronski naslov); </w:t>
      </w:r>
    </w:p>
    <w:p w14:paraId="5256B03F" w14:textId="77777777" w:rsidR="00323C62" w:rsidRPr="00247773" w:rsidRDefault="00323C62" w:rsidP="00323C62">
      <w:pPr>
        <w:rPr>
          <w:rFonts w:cs="Arial"/>
          <w:szCs w:val="20"/>
          <w:highlight w:val="yellow"/>
        </w:rPr>
      </w:pPr>
      <w:r w:rsidRPr="00646F6F">
        <w:rPr>
          <w:rFonts w:cs="Arial"/>
          <w:szCs w:val="20"/>
        </w:rPr>
        <w:t xml:space="preserve">2.7 </w:t>
      </w:r>
      <w:r w:rsidRPr="00EC4927">
        <w:rPr>
          <w:rFonts w:cs="Arial"/>
          <w:szCs w:val="20"/>
        </w:rPr>
        <w:t xml:space="preserve">kratek opis dejavnosti; </w:t>
      </w:r>
    </w:p>
    <w:p w14:paraId="62B44B22" w14:textId="77777777" w:rsidR="00323C62" w:rsidRPr="00646F6F" w:rsidRDefault="00323C62" w:rsidP="00323C62">
      <w:pPr>
        <w:rPr>
          <w:rFonts w:cs="Arial"/>
          <w:szCs w:val="20"/>
        </w:rPr>
      </w:pPr>
      <w:r w:rsidRPr="008556FF">
        <w:rPr>
          <w:rFonts w:cs="Arial"/>
          <w:szCs w:val="20"/>
        </w:rPr>
        <w:t>2.8 odgovorne osebe podjetja, na katere se izjava nanaša (</w:t>
      </w:r>
      <w:r w:rsidRPr="008556FF">
        <w:rPr>
          <w:rFonts w:cs="Arial"/>
          <w:i/>
          <w:iCs/>
          <w:szCs w:val="20"/>
        </w:rPr>
        <w:t>za vsako od njih se izpolni točka 3, razen točke 3.8, oziroma se navede, da se izjava ne nanaša na odgovorne osebe</w:t>
      </w:r>
      <w:r w:rsidRPr="008556FF">
        <w:rPr>
          <w:rFonts w:cs="Arial"/>
          <w:szCs w:val="20"/>
        </w:rPr>
        <w:t>);</w:t>
      </w:r>
      <w:r w:rsidRPr="00646F6F">
        <w:rPr>
          <w:rFonts w:cs="Arial"/>
          <w:szCs w:val="20"/>
        </w:rPr>
        <w:t xml:space="preserve"> </w:t>
      </w:r>
    </w:p>
    <w:p w14:paraId="39B346EC" w14:textId="77777777" w:rsidR="00323C62" w:rsidRPr="00646F6F" w:rsidRDefault="00323C62" w:rsidP="00323C62">
      <w:pPr>
        <w:rPr>
          <w:rFonts w:cs="Arial"/>
          <w:szCs w:val="20"/>
        </w:rPr>
      </w:pPr>
      <w:r w:rsidRPr="00646F6F">
        <w:rPr>
          <w:rFonts w:cs="Arial"/>
          <w:szCs w:val="20"/>
        </w:rPr>
        <w:t>2.9 druge osebe</w:t>
      </w:r>
      <w:r>
        <w:rPr>
          <w:rFonts w:cs="Arial"/>
          <w:szCs w:val="20"/>
        </w:rPr>
        <w:t xml:space="preserve"> podjetja</w:t>
      </w:r>
      <w:r w:rsidRPr="00646F6F">
        <w:rPr>
          <w:rFonts w:cs="Arial"/>
          <w:szCs w:val="20"/>
        </w:rPr>
        <w:t xml:space="preserve">, na katere se </w:t>
      </w:r>
      <w:r>
        <w:rPr>
          <w:rFonts w:cs="Arial"/>
          <w:szCs w:val="20"/>
        </w:rPr>
        <w:t>izjava</w:t>
      </w:r>
      <w:r w:rsidRPr="00646F6F">
        <w:rPr>
          <w:rFonts w:cs="Arial"/>
          <w:szCs w:val="20"/>
        </w:rPr>
        <w:t xml:space="preserve"> nanaša (</w:t>
      </w:r>
      <w:r w:rsidRPr="00646F6F">
        <w:rPr>
          <w:rFonts w:cs="Arial"/>
          <w:i/>
          <w:iCs/>
          <w:szCs w:val="20"/>
        </w:rPr>
        <w:t>npr. podjetja v skupini</w:t>
      </w:r>
      <w:r w:rsidRPr="00646F6F">
        <w:rPr>
          <w:rFonts w:cs="Arial"/>
          <w:szCs w:val="20"/>
        </w:rPr>
        <w:t xml:space="preserve">). </w:t>
      </w:r>
    </w:p>
    <w:p w14:paraId="2DB490F8" w14:textId="77777777" w:rsidR="00323C62" w:rsidRDefault="00323C62" w:rsidP="00323C62">
      <w:pPr>
        <w:rPr>
          <w:rFonts w:cs="Arial"/>
          <w:i/>
          <w:iCs/>
          <w:szCs w:val="20"/>
        </w:rPr>
      </w:pPr>
      <w:r w:rsidRPr="00646F6F">
        <w:rPr>
          <w:rFonts w:cs="Arial"/>
          <w:i/>
          <w:iCs/>
          <w:szCs w:val="20"/>
        </w:rPr>
        <w:t xml:space="preserve">Zastopnik mora </w:t>
      </w:r>
      <w:r>
        <w:rPr>
          <w:rFonts w:cs="Arial"/>
          <w:i/>
          <w:iCs/>
          <w:szCs w:val="20"/>
        </w:rPr>
        <w:t>izjavi</w:t>
      </w:r>
      <w:r w:rsidRPr="00646F6F">
        <w:rPr>
          <w:rFonts w:cs="Arial"/>
          <w:i/>
          <w:iCs/>
          <w:szCs w:val="20"/>
        </w:rPr>
        <w:t xml:space="preserve"> priložiti pisni dokaz, da je pooblaščen za zastopanje. Pooblaščenec mora</w:t>
      </w:r>
      <w:r>
        <w:rPr>
          <w:rFonts w:cs="Arial"/>
          <w:i/>
          <w:iCs/>
          <w:szCs w:val="20"/>
        </w:rPr>
        <w:t xml:space="preserve"> izjavi</w:t>
      </w:r>
      <w:r w:rsidRPr="00646F6F">
        <w:rPr>
          <w:rFonts w:cs="Arial"/>
          <w:i/>
          <w:iCs/>
          <w:szCs w:val="20"/>
        </w:rPr>
        <w:t xml:space="preserve"> priložiti pisno pooblastilo v izvirniku. </w:t>
      </w:r>
    </w:p>
    <w:p w14:paraId="032A4DA5" w14:textId="77777777" w:rsidR="00323C62" w:rsidRPr="00646F6F" w:rsidRDefault="00323C62" w:rsidP="00323C62">
      <w:pPr>
        <w:rPr>
          <w:rFonts w:cs="Arial"/>
          <w:szCs w:val="20"/>
        </w:rPr>
      </w:pPr>
    </w:p>
    <w:p w14:paraId="08F1545D" w14:textId="77777777" w:rsidR="00323C62" w:rsidRDefault="00323C62" w:rsidP="00323C62">
      <w:pPr>
        <w:rPr>
          <w:rFonts w:cs="Arial"/>
          <w:szCs w:val="20"/>
        </w:rPr>
      </w:pPr>
      <w:r w:rsidRPr="00646F6F">
        <w:rPr>
          <w:rFonts w:cs="Arial"/>
          <w:szCs w:val="20"/>
        </w:rPr>
        <w:t xml:space="preserve">3 Podatki o </w:t>
      </w:r>
      <w:r>
        <w:rPr>
          <w:rFonts w:cs="Arial"/>
          <w:szCs w:val="20"/>
        </w:rPr>
        <w:t>odgovorni osebi</w:t>
      </w:r>
      <w:r w:rsidRPr="006E6119">
        <w:rPr>
          <w:rFonts w:cs="Arial"/>
          <w:szCs w:val="20"/>
        </w:rPr>
        <w:t xml:space="preserve"> </w:t>
      </w:r>
      <w:r>
        <w:rPr>
          <w:rFonts w:cs="Arial"/>
          <w:szCs w:val="20"/>
        </w:rPr>
        <w:t xml:space="preserve">podjetja, </w:t>
      </w:r>
      <w:r w:rsidRPr="006E6119">
        <w:rPr>
          <w:rFonts w:cs="Arial"/>
          <w:szCs w:val="20"/>
        </w:rPr>
        <w:t xml:space="preserve">samostojnega podjetnika posameznika ali odgovorne </w:t>
      </w:r>
      <w:r>
        <w:rPr>
          <w:rFonts w:cs="Arial"/>
          <w:szCs w:val="20"/>
        </w:rPr>
        <w:t>osebe posameznika, ki opravlja</w:t>
      </w:r>
      <w:r w:rsidRPr="006E6119">
        <w:rPr>
          <w:rFonts w:cs="Arial"/>
          <w:szCs w:val="20"/>
        </w:rPr>
        <w:t xml:space="preserve"> poklicno dejavnost</w:t>
      </w:r>
      <w:r w:rsidRPr="00646F6F">
        <w:rPr>
          <w:rFonts w:cs="Arial"/>
          <w:szCs w:val="20"/>
        </w:rPr>
        <w:t xml:space="preserve">: </w:t>
      </w:r>
    </w:p>
    <w:p w14:paraId="2D3E27B7" w14:textId="77777777" w:rsidR="00323C62" w:rsidRPr="00646F6F" w:rsidRDefault="00323C62" w:rsidP="00323C62">
      <w:pPr>
        <w:rPr>
          <w:rFonts w:cs="Arial"/>
          <w:szCs w:val="20"/>
        </w:rPr>
      </w:pPr>
    </w:p>
    <w:p w14:paraId="44865D3B" w14:textId="77777777" w:rsidR="00323C62" w:rsidRPr="00646F6F" w:rsidRDefault="00323C62" w:rsidP="00323C62">
      <w:pPr>
        <w:rPr>
          <w:rFonts w:cs="Arial"/>
          <w:szCs w:val="20"/>
        </w:rPr>
      </w:pPr>
      <w:r w:rsidRPr="00646F6F">
        <w:rPr>
          <w:rFonts w:cs="Arial"/>
          <w:szCs w:val="20"/>
        </w:rPr>
        <w:t xml:space="preserve">3.1 ime in priimek; </w:t>
      </w:r>
    </w:p>
    <w:p w14:paraId="71B36F25" w14:textId="77777777" w:rsidR="00323C62" w:rsidRPr="00646F6F" w:rsidRDefault="00323C62" w:rsidP="00323C62">
      <w:pPr>
        <w:rPr>
          <w:rFonts w:cs="Arial"/>
          <w:szCs w:val="20"/>
        </w:rPr>
      </w:pPr>
      <w:r w:rsidRPr="00646F6F">
        <w:rPr>
          <w:rFonts w:cs="Arial"/>
          <w:szCs w:val="20"/>
        </w:rPr>
        <w:t xml:space="preserve">3.2 EMŠO ali za tujce rojstni podatki; </w:t>
      </w:r>
    </w:p>
    <w:p w14:paraId="0BBBC459" w14:textId="77777777" w:rsidR="00323C62" w:rsidRPr="00646F6F" w:rsidRDefault="00323C62" w:rsidP="00323C62">
      <w:pPr>
        <w:rPr>
          <w:rFonts w:cs="Arial"/>
          <w:szCs w:val="20"/>
        </w:rPr>
      </w:pPr>
      <w:r w:rsidRPr="00646F6F">
        <w:rPr>
          <w:rFonts w:cs="Arial"/>
          <w:szCs w:val="20"/>
        </w:rPr>
        <w:t xml:space="preserve">3.3 državljanstvo; </w:t>
      </w:r>
    </w:p>
    <w:p w14:paraId="3D683F02" w14:textId="77777777" w:rsidR="00323C62" w:rsidRPr="00646F6F" w:rsidRDefault="00323C62" w:rsidP="00323C62">
      <w:pPr>
        <w:rPr>
          <w:rFonts w:cs="Arial"/>
          <w:szCs w:val="20"/>
        </w:rPr>
      </w:pPr>
      <w:r w:rsidRPr="00646F6F">
        <w:rPr>
          <w:rFonts w:cs="Arial"/>
          <w:szCs w:val="20"/>
        </w:rPr>
        <w:t xml:space="preserve">3.4 stalno oziroma začasno prebivališče; </w:t>
      </w:r>
    </w:p>
    <w:p w14:paraId="6345FDCD" w14:textId="77777777" w:rsidR="00323C62" w:rsidRPr="00646F6F" w:rsidRDefault="00323C62" w:rsidP="00323C62">
      <w:pPr>
        <w:rPr>
          <w:rFonts w:cs="Arial"/>
          <w:szCs w:val="20"/>
        </w:rPr>
      </w:pPr>
      <w:r w:rsidRPr="00646F6F">
        <w:rPr>
          <w:rFonts w:cs="Arial"/>
          <w:szCs w:val="20"/>
        </w:rPr>
        <w:lastRenderedPageBreak/>
        <w:t xml:space="preserve">3.5 zaposlitev; </w:t>
      </w:r>
    </w:p>
    <w:p w14:paraId="0F2685A8" w14:textId="77777777" w:rsidR="00323C62" w:rsidRPr="00646F6F" w:rsidRDefault="00323C62" w:rsidP="00323C62">
      <w:pPr>
        <w:rPr>
          <w:rFonts w:cs="Arial"/>
          <w:szCs w:val="20"/>
        </w:rPr>
      </w:pPr>
      <w:r w:rsidRPr="00646F6F">
        <w:rPr>
          <w:rFonts w:cs="Arial"/>
          <w:szCs w:val="20"/>
        </w:rPr>
        <w:t xml:space="preserve">3.6 pooblaščenec (ime in priimek, naslov, številka telefona, telefaksa, elektronski naslov); </w:t>
      </w:r>
    </w:p>
    <w:p w14:paraId="53E22BE3" w14:textId="77777777" w:rsidR="00323C62" w:rsidRPr="00646F6F" w:rsidRDefault="00323C62" w:rsidP="00323C62">
      <w:pPr>
        <w:rPr>
          <w:rFonts w:cs="Arial"/>
          <w:szCs w:val="20"/>
        </w:rPr>
      </w:pPr>
      <w:r w:rsidRPr="00646F6F">
        <w:rPr>
          <w:rFonts w:cs="Arial"/>
          <w:szCs w:val="20"/>
        </w:rPr>
        <w:t xml:space="preserve">3.7 položaj </w:t>
      </w:r>
      <w:r w:rsidRPr="006E6119">
        <w:rPr>
          <w:rFonts w:cs="Arial"/>
          <w:szCs w:val="20"/>
        </w:rPr>
        <w:t>odgovorne osebe</w:t>
      </w:r>
      <w:r>
        <w:rPr>
          <w:rFonts w:cs="Arial"/>
          <w:szCs w:val="20"/>
        </w:rPr>
        <w:t xml:space="preserve"> podjetja,</w:t>
      </w:r>
      <w:r w:rsidRPr="006E6119">
        <w:rPr>
          <w:rFonts w:cs="Arial"/>
          <w:szCs w:val="20"/>
        </w:rPr>
        <w:t xml:space="preserve"> samostojnega podjetnika posameznika ali odgovorne osebe posameznika, ki opravljajo poklicno dejavnost, ki so udeleženi v kartelih</w:t>
      </w:r>
      <w:r w:rsidRPr="00646F6F">
        <w:rPr>
          <w:rFonts w:cs="Arial"/>
          <w:szCs w:val="20"/>
        </w:rPr>
        <w:t xml:space="preserve">, med kršitvijo; </w:t>
      </w:r>
    </w:p>
    <w:p w14:paraId="26BA839A" w14:textId="77777777" w:rsidR="00323C62" w:rsidRPr="00646F6F" w:rsidRDefault="00323C62" w:rsidP="00323C62">
      <w:pPr>
        <w:rPr>
          <w:rFonts w:cs="Arial"/>
          <w:szCs w:val="20"/>
        </w:rPr>
      </w:pPr>
      <w:r w:rsidRPr="00646F6F">
        <w:rPr>
          <w:rFonts w:cs="Arial"/>
          <w:szCs w:val="20"/>
        </w:rPr>
        <w:t xml:space="preserve">3.8 pravna oseba, samostojni podjetnik posameznik ali posameznik, ki opravlja </w:t>
      </w:r>
      <w:r>
        <w:rPr>
          <w:rFonts w:cs="Arial"/>
          <w:szCs w:val="20"/>
        </w:rPr>
        <w:t xml:space="preserve">poklicno </w:t>
      </w:r>
      <w:r w:rsidRPr="00646F6F">
        <w:rPr>
          <w:rFonts w:cs="Arial"/>
          <w:szCs w:val="20"/>
        </w:rPr>
        <w:t xml:space="preserve">dejavnost, na katerega se </w:t>
      </w:r>
      <w:r>
        <w:rPr>
          <w:rFonts w:cs="Arial"/>
          <w:szCs w:val="20"/>
        </w:rPr>
        <w:t>izjava</w:t>
      </w:r>
      <w:r w:rsidRPr="00646F6F">
        <w:rPr>
          <w:rFonts w:cs="Arial"/>
          <w:szCs w:val="20"/>
        </w:rPr>
        <w:t xml:space="preserve"> nanaša (</w:t>
      </w:r>
      <w:r w:rsidRPr="00646F6F">
        <w:rPr>
          <w:rFonts w:cs="Arial"/>
          <w:i/>
          <w:iCs/>
          <w:szCs w:val="20"/>
        </w:rPr>
        <w:t xml:space="preserve">če se nanaša tudi na pravno osebo, samostojnega podjetnika posameznika ali posameznika, ki samostojno opravlja </w:t>
      </w:r>
      <w:r>
        <w:rPr>
          <w:rFonts w:cs="Arial"/>
          <w:i/>
          <w:iCs/>
          <w:szCs w:val="20"/>
        </w:rPr>
        <w:t xml:space="preserve">poklicno </w:t>
      </w:r>
      <w:r w:rsidRPr="00646F6F">
        <w:rPr>
          <w:rFonts w:cs="Arial"/>
          <w:i/>
          <w:iCs/>
          <w:szCs w:val="20"/>
        </w:rPr>
        <w:t xml:space="preserve">dejavnost, se izpolnijo tudi točke 2.1, 2.2, 2.3, 2.7 in 2.9 </w:t>
      </w:r>
      <w:r w:rsidRPr="00646F6F">
        <w:rPr>
          <w:rFonts w:cs="Arial"/>
          <w:szCs w:val="20"/>
        </w:rPr>
        <w:t xml:space="preserve">). </w:t>
      </w:r>
    </w:p>
    <w:p w14:paraId="5C576025" w14:textId="77777777" w:rsidR="00323C62" w:rsidRDefault="00323C62" w:rsidP="00323C62">
      <w:pPr>
        <w:rPr>
          <w:rFonts w:cs="Arial"/>
          <w:i/>
          <w:iCs/>
          <w:szCs w:val="20"/>
        </w:rPr>
      </w:pPr>
      <w:r w:rsidRPr="00646F6F">
        <w:rPr>
          <w:rFonts w:cs="Arial"/>
          <w:i/>
          <w:iCs/>
          <w:szCs w:val="20"/>
        </w:rPr>
        <w:t xml:space="preserve">Pooblaščenec mora </w:t>
      </w:r>
      <w:r>
        <w:rPr>
          <w:rFonts w:cs="Arial"/>
          <w:i/>
          <w:iCs/>
          <w:szCs w:val="20"/>
        </w:rPr>
        <w:t>izjavi</w:t>
      </w:r>
      <w:r w:rsidRPr="00646F6F">
        <w:rPr>
          <w:rFonts w:cs="Arial"/>
          <w:i/>
          <w:iCs/>
          <w:szCs w:val="20"/>
        </w:rPr>
        <w:t xml:space="preserve"> priložiti pisno pooblastilo v izvirniku. </w:t>
      </w:r>
    </w:p>
    <w:p w14:paraId="1F1043EF" w14:textId="77777777" w:rsidR="00323C62" w:rsidRPr="00646F6F" w:rsidRDefault="00323C62" w:rsidP="00323C62">
      <w:pPr>
        <w:rPr>
          <w:rFonts w:cs="Arial"/>
          <w:szCs w:val="20"/>
        </w:rPr>
      </w:pPr>
    </w:p>
    <w:p w14:paraId="4E0AEF28" w14:textId="6A3B1FCA" w:rsidR="00323C62" w:rsidRDefault="00323C62" w:rsidP="00323C62">
      <w:pPr>
        <w:rPr>
          <w:rFonts w:cs="Arial"/>
          <w:szCs w:val="20"/>
        </w:rPr>
      </w:pPr>
      <w:r w:rsidRPr="008556FF">
        <w:rPr>
          <w:rFonts w:cs="Arial"/>
          <w:szCs w:val="20"/>
        </w:rPr>
        <w:t xml:space="preserve">4 Podatki o </w:t>
      </w:r>
      <w:r w:rsidR="00FF3071" w:rsidRPr="006D3A78">
        <w:rPr>
          <w:rFonts w:eastAsia="Times New Roman"/>
          <w:szCs w:val="20"/>
          <w:lang w:eastAsia="sl-SI"/>
        </w:rPr>
        <w:t>vseh drugih podjetij, ki so udeležena ali so bila udeležena v domnevnem kartelu</w:t>
      </w:r>
      <w:r w:rsidRPr="008556FF">
        <w:rPr>
          <w:rFonts w:cs="Arial"/>
          <w:szCs w:val="20"/>
        </w:rPr>
        <w:t>:</w:t>
      </w:r>
      <w:r w:rsidRPr="00646F6F">
        <w:rPr>
          <w:rFonts w:cs="Arial"/>
          <w:szCs w:val="20"/>
        </w:rPr>
        <w:t xml:space="preserve"> </w:t>
      </w:r>
    </w:p>
    <w:p w14:paraId="1485A860" w14:textId="77777777" w:rsidR="00323C62" w:rsidRPr="00646F6F" w:rsidRDefault="00323C62" w:rsidP="00323C62">
      <w:pPr>
        <w:rPr>
          <w:rFonts w:cs="Arial"/>
          <w:szCs w:val="20"/>
        </w:rPr>
      </w:pPr>
    </w:p>
    <w:p w14:paraId="6699325B" w14:textId="4BC564A7" w:rsidR="00323C62" w:rsidRPr="00646F6F" w:rsidRDefault="00323C62" w:rsidP="00323C62">
      <w:pPr>
        <w:rPr>
          <w:rFonts w:cs="Arial"/>
          <w:szCs w:val="20"/>
        </w:rPr>
      </w:pPr>
      <w:r w:rsidRPr="00646F6F">
        <w:rPr>
          <w:rFonts w:cs="Arial"/>
          <w:szCs w:val="20"/>
        </w:rPr>
        <w:t xml:space="preserve">4.1 </w:t>
      </w:r>
      <w:r w:rsidR="00FF3071">
        <w:rPr>
          <w:rFonts w:cs="Arial"/>
          <w:szCs w:val="20"/>
        </w:rPr>
        <w:t>naziv</w:t>
      </w:r>
      <w:r w:rsidRPr="00646F6F">
        <w:rPr>
          <w:rFonts w:cs="Arial"/>
          <w:szCs w:val="20"/>
        </w:rPr>
        <w:t xml:space="preserve">; </w:t>
      </w:r>
    </w:p>
    <w:p w14:paraId="1E2DB1D7" w14:textId="77777777" w:rsidR="00323C62" w:rsidRPr="00646F6F" w:rsidRDefault="00323C62" w:rsidP="00323C62">
      <w:pPr>
        <w:rPr>
          <w:rFonts w:cs="Arial"/>
          <w:szCs w:val="20"/>
        </w:rPr>
      </w:pPr>
      <w:r w:rsidRPr="00646F6F">
        <w:rPr>
          <w:rFonts w:cs="Arial"/>
          <w:szCs w:val="20"/>
        </w:rPr>
        <w:t xml:space="preserve">4.2 naslov oziroma poslovni naslov; </w:t>
      </w:r>
    </w:p>
    <w:p w14:paraId="5A0C4458" w14:textId="77777777" w:rsidR="00323C62" w:rsidRPr="00646F6F" w:rsidRDefault="00323C62" w:rsidP="00323C62">
      <w:pPr>
        <w:rPr>
          <w:rFonts w:cs="Arial"/>
          <w:szCs w:val="20"/>
        </w:rPr>
      </w:pPr>
      <w:r w:rsidRPr="00646F6F">
        <w:rPr>
          <w:rFonts w:cs="Arial"/>
          <w:szCs w:val="20"/>
        </w:rPr>
        <w:t xml:space="preserve">4.3 matična številka; </w:t>
      </w:r>
    </w:p>
    <w:p w14:paraId="23A6C980" w14:textId="77777777" w:rsidR="00323C62" w:rsidRDefault="00323C62" w:rsidP="00323C62">
      <w:pPr>
        <w:rPr>
          <w:rFonts w:cs="Arial"/>
          <w:szCs w:val="20"/>
        </w:rPr>
      </w:pPr>
      <w:r w:rsidRPr="00646F6F">
        <w:rPr>
          <w:rFonts w:cs="Arial"/>
          <w:szCs w:val="20"/>
        </w:rPr>
        <w:t xml:space="preserve">4.4 kratek opis dejavnosti. </w:t>
      </w:r>
    </w:p>
    <w:p w14:paraId="508CEBB2" w14:textId="77777777" w:rsidR="00323C62" w:rsidRPr="00646F6F" w:rsidRDefault="00323C62" w:rsidP="00323C62">
      <w:pPr>
        <w:rPr>
          <w:rFonts w:cs="Arial"/>
          <w:szCs w:val="20"/>
        </w:rPr>
      </w:pPr>
    </w:p>
    <w:p w14:paraId="493AEE58" w14:textId="77777777" w:rsidR="00323C62" w:rsidRDefault="00323C62" w:rsidP="00323C62">
      <w:pPr>
        <w:rPr>
          <w:rFonts w:cs="Arial"/>
          <w:szCs w:val="20"/>
        </w:rPr>
      </w:pPr>
      <w:r w:rsidRPr="00646F6F">
        <w:rPr>
          <w:rFonts w:cs="Arial"/>
          <w:szCs w:val="20"/>
        </w:rPr>
        <w:t xml:space="preserve">5 Podatki o domnevnem kartelu: </w:t>
      </w:r>
    </w:p>
    <w:p w14:paraId="74D68846" w14:textId="77777777" w:rsidR="00323C62" w:rsidRPr="00646F6F" w:rsidRDefault="00323C62" w:rsidP="00323C62">
      <w:pPr>
        <w:rPr>
          <w:rFonts w:cs="Arial"/>
          <w:szCs w:val="20"/>
        </w:rPr>
      </w:pPr>
    </w:p>
    <w:p w14:paraId="6536CB41" w14:textId="77777777" w:rsidR="00323C62" w:rsidRPr="00646F6F" w:rsidRDefault="00323C62" w:rsidP="00323C62">
      <w:pPr>
        <w:rPr>
          <w:rFonts w:cs="Arial"/>
          <w:szCs w:val="20"/>
        </w:rPr>
      </w:pPr>
      <w:r w:rsidRPr="00646F6F">
        <w:rPr>
          <w:rFonts w:cs="Arial"/>
          <w:szCs w:val="20"/>
        </w:rPr>
        <w:t xml:space="preserve">5.1 natančen opis domnevnega kartela; </w:t>
      </w:r>
    </w:p>
    <w:p w14:paraId="02207720" w14:textId="77777777" w:rsidR="00323C62" w:rsidRPr="00646F6F" w:rsidRDefault="00323C62" w:rsidP="00323C62">
      <w:pPr>
        <w:rPr>
          <w:rFonts w:cs="Arial"/>
          <w:szCs w:val="20"/>
        </w:rPr>
      </w:pPr>
      <w:r w:rsidRPr="00646F6F">
        <w:rPr>
          <w:rFonts w:cs="Arial"/>
          <w:szCs w:val="20"/>
        </w:rPr>
        <w:t xml:space="preserve">5.2 cilji, dejavnosti in delovanje domnevnega kartela; </w:t>
      </w:r>
    </w:p>
    <w:p w14:paraId="3286B96D" w14:textId="77777777" w:rsidR="00323C62" w:rsidRPr="00646F6F" w:rsidRDefault="00323C62" w:rsidP="00323C62">
      <w:pPr>
        <w:rPr>
          <w:rFonts w:cs="Arial"/>
          <w:szCs w:val="20"/>
        </w:rPr>
      </w:pPr>
      <w:r w:rsidRPr="00646F6F">
        <w:rPr>
          <w:rFonts w:cs="Arial"/>
          <w:szCs w:val="20"/>
        </w:rPr>
        <w:t xml:space="preserve">5.3 opis proizvodov ali storitev, ki jih domnevni kartel zajema; </w:t>
      </w:r>
    </w:p>
    <w:p w14:paraId="75846A48" w14:textId="77777777" w:rsidR="00323C62" w:rsidRPr="00646F6F" w:rsidRDefault="00323C62" w:rsidP="00323C62">
      <w:pPr>
        <w:rPr>
          <w:rFonts w:cs="Arial"/>
          <w:szCs w:val="20"/>
        </w:rPr>
      </w:pPr>
      <w:r w:rsidRPr="00646F6F">
        <w:rPr>
          <w:rFonts w:cs="Arial"/>
          <w:szCs w:val="20"/>
        </w:rPr>
        <w:t xml:space="preserve">5.4 opis geografskega obsega domnevnega kartela; </w:t>
      </w:r>
    </w:p>
    <w:p w14:paraId="73EE3B46" w14:textId="77777777" w:rsidR="00323C62" w:rsidRPr="00646F6F" w:rsidRDefault="00323C62" w:rsidP="00323C62">
      <w:pPr>
        <w:rPr>
          <w:rFonts w:cs="Arial"/>
          <w:szCs w:val="20"/>
        </w:rPr>
      </w:pPr>
      <w:r w:rsidRPr="00646F6F">
        <w:rPr>
          <w:rFonts w:cs="Arial"/>
          <w:szCs w:val="20"/>
        </w:rPr>
        <w:t xml:space="preserve">5.5 trajanje domnevnega kartela; </w:t>
      </w:r>
    </w:p>
    <w:p w14:paraId="1564D4A8" w14:textId="77777777" w:rsidR="00323C62" w:rsidRPr="00646F6F" w:rsidRDefault="00323C62" w:rsidP="00323C62">
      <w:pPr>
        <w:rPr>
          <w:rFonts w:cs="Arial"/>
          <w:szCs w:val="20"/>
        </w:rPr>
      </w:pPr>
      <w:r w:rsidRPr="00646F6F">
        <w:rPr>
          <w:rFonts w:cs="Arial"/>
          <w:szCs w:val="20"/>
        </w:rPr>
        <w:t xml:space="preserve">5.6 pomembni datumi, lokacije, vsebine in sodelujoči pri domnevnih stikih med udeleženci v domnevnem kartelu; </w:t>
      </w:r>
    </w:p>
    <w:p w14:paraId="583EFDFB" w14:textId="77777777" w:rsidR="00323C62" w:rsidRPr="00646F6F" w:rsidRDefault="00323C62" w:rsidP="00323C62">
      <w:pPr>
        <w:rPr>
          <w:rFonts w:cs="Arial"/>
          <w:szCs w:val="20"/>
        </w:rPr>
      </w:pPr>
      <w:r w:rsidRPr="00646F6F">
        <w:rPr>
          <w:rFonts w:cs="Arial"/>
          <w:szCs w:val="20"/>
        </w:rPr>
        <w:t xml:space="preserve">5.7 narava domnevnega kartela. </w:t>
      </w:r>
    </w:p>
    <w:p w14:paraId="03A274EE" w14:textId="77777777" w:rsidR="00323C62" w:rsidRDefault="00323C62" w:rsidP="00323C62">
      <w:pPr>
        <w:rPr>
          <w:rFonts w:cs="Arial"/>
          <w:i/>
          <w:iCs/>
          <w:szCs w:val="20"/>
        </w:rPr>
      </w:pPr>
      <w:r w:rsidRPr="00646F6F">
        <w:rPr>
          <w:rFonts w:cs="Arial"/>
          <w:i/>
          <w:iCs/>
          <w:szCs w:val="20"/>
        </w:rPr>
        <w:t xml:space="preserve">Navedbam v točki 5 je treba priložiti dokaze. </w:t>
      </w:r>
    </w:p>
    <w:p w14:paraId="0A6C93C6" w14:textId="77777777" w:rsidR="00323C62" w:rsidRPr="00646F6F" w:rsidRDefault="00323C62" w:rsidP="00323C62">
      <w:pPr>
        <w:rPr>
          <w:rFonts w:cs="Arial"/>
          <w:szCs w:val="20"/>
        </w:rPr>
      </w:pPr>
    </w:p>
    <w:p w14:paraId="026DC715" w14:textId="77777777" w:rsidR="00323C62" w:rsidRDefault="00323C62" w:rsidP="00323C62">
      <w:pPr>
        <w:rPr>
          <w:rFonts w:cs="Arial"/>
          <w:szCs w:val="20"/>
        </w:rPr>
      </w:pPr>
      <w:r w:rsidRPr="00646F6F">
        <w:rPr>
          <w:rFonts w:cs="Arial"/>
          <w:szCs w:val="20"/>
        </w:rPr>
        <w:t xml:space="preserve">6 Podatki o morebitnih predhodnih in prihodnjih </w:t>
      </w:r>
      <w:r>
        <w:rPr>
          <w:rFonts w:cs="Arial"/>
          <w:szCs w:val="20"/>
        </w:rPr>
        <w:t>izjavah</w:t>
      </w:r>
      <w:r w:rsidRPr="00646F6F">
        <w:rPr>
          <w:rFonts w:cs="Arial"/>
          <w:szCs w:val="20"/>
        </w:rPr>
        <w:t xml:space="preserve"> za odpustitev ali znižanje </w:t>
      </w:r>
      <w:r>
        <w:rPr>
          <w:rFonts w:cs="Arial"/>
          <w:szCs w:val="20"/>
        </w:rPr>
        <w:t>administrativne sankcije</w:t>
      </w:r>
      <w:r w:rsidRPr="00646F6F">
        <w:rPr>
          <w:rFonts w:cs="Arial"/>
          <w:szCs w:val="20"/>
        </w:rPr>
        <w:t xml:space="preserve">, ki jih je </w:t>
      </w:r>
      <w:r>
        <w:rPr>
          <w:rFonts w:cs="Arial"/>
          <w:szCs w:val="20"/>
        </w:rPr>
        <w:t>podjetje</w:t>
      </w:r>
      <w:r w:rsidRPr="00646F6F">
        <w:rPr>
          <w:rFonts w:cs="Arial"/>
          <w:szCs w:val="20"/>
        </w:rPr>
        <w:t xml:space="preserve"> vložil</w:t>
      </w:r>
      <w:r>
        <w:rPr>
          <w:rFonts w:cs="Arial"/>
          <w:szCs w:val="20"/>
        </w:rPr>
        <w:t>o</w:t>
      </w:r>
      <w:r w:rsidRPr="00646F6F">
        <w:rPr>
          <w:rFonts w:cs="Arial"/>
          <w:szCs w:val="20"/>
        </w:rPr>
        <w:t xml:space="preserve"> oziroma jih namerava vložiti pred Evropsko komisijo ali drugim organom, pristojnim za varstvo konkurence </w:t>
      </w:r>
    </w:p>
    <w:p w14:paraId="487B344A" w14:textId="77777777" w:rsidR="00323C62" w:rsidRPr="00646F6F" w:rsidRDefault="00323C62" w:rsidP="00323C62">
      <w:pPr>
        <w:rPr>
          <w:rFonts w:cs="Arial"/>
          <w:szCs w:val="20"/>
        </w:rPr>
      </w:pPr>
    </w:p>
    <w:p w14:paraId="3991D58D" w14:textId="77777777" w:rsidR="00323C62" w:rsidRPr="00646F6F" w:rsidRDefault="00323C62" w:rsidP="00323C62">
      <w:pPr>
        <w:rPr>
          <w:rFonts w:cs="Arial"/>
          <w:szCs w:val="20"/>
        </w:rPr>
      </w:pPr>
      <w:r w:rsidRPr="00646F6F">
        <w:rPr>
          <w:rFonts w:cs="Arial"/>
          <w:szCs w:val="20"/>
        </w:rPr>
        <w:t xml:space="preserve">7 Podatki o preiskavi </w:t>
      </w:r>
    </w:p>
    <w:p w14:paraId="2ABA4476" w14:textId="254E03BB" w:rsidR="00323C62" w:rsidRDefault="00323C62" w:rsidP="00323C62">
      <w:pPr>
        <w:rPr>
          <w:rFonts w:cs="Arial"/>
          <w:i/>
          <w:iCs/>
          <w:szCs w:val="20"/>
        </w:rPr>
      </w:pPr>
      <w:r w:rsidRPr="00646F6F">
        <w:rPr>
          <w:rFonts w:cs="Arial"/>
          <w:i/>
          <w:iCs/>
          <w:szCs w:val="20"/>
        </w:rPr>
        <w:t xml:space="preserve">Če se </w:t>
      </w:r>
      <w:r>
        <w:rPr>
          <w:rFonts w:cs="Arial"/>
          <w:i/>
          <w:iCs/>
          <w:szCs w:val="20"/>
        </w:rPr>
        <w:t>izjava</w:t>
      </w:r>
      <w:r w:rsidRPr="00646F6F">
        <w:rPr>
          <w:rFonts w:cs="Arial"/>
          <w:i/>
          <w:iCs/>
          <w:szCs w:val="20"/>
        </w:rPr>
        <w:t xml:space="preserve"> nanaša na </w:t>
      </w:r>
      <w:r w:rsidRPr="006E6119">
        <w:rPr>
          <w:rFonts w:cs="Arial"/>
          <w:i/>
          <w:iCs/>
          <w:szCs w:val="20"/>
        </w:rPr>
        <w:t>odpustitev</w:t>
      </w:r>
      <w:r>
        <w:rPr>
          <w:rFonts w:cs="Arial"/>
          <w:i/>
          <w:iCs/>
          <w:szCs w:val="20"/>
        </w:rPr>
        <w:t xml:space="preserve"> </w:t>
      </w:r>
      <w:r w:rsidRPr="000F7A30">
        <w:rPr>
          <w:rFonts w:cs="Arial"/>
          <w:i/>
          <w:iCs/>
          <w:szCs w:val="20"/>
        </w:rPr>
        <w:t>administrativne</w:t>
      </w:r>
      <w:r w:rsidRPr="006E6119">
        <w:rPr>
          <w:rFonts w:cs="Arial"/>
          <w:i/>
          <w:iCs/>
          <w:szCs w:val="20"/>
        </w:rPr>
        <w:t xml:space="preserve"> sankcije</w:t>
      </w:r>
      <w:r w:rsidRPr="00646F6F">
        <w:rPr>
          <w:rFonts w:cs="Arial"/>
          <w:i/>
          <w:iCs/>
          <w:szCs w:val="20"/>
        </w:rPr>
        <w:t xml:space="preserve"> v zvezi z izvedbo preiskave, se navede vse, kar je potrebno za izvedbo preiskave</w:t>
      </w:r>
      <w:r w:rsidRPr="008556FF">
        <w:rPr>
          <w:rFonts w:cs="Arial"/>
          <w:i/>
          <w:iCs/>
          <w:szCs w:val="20"/>
        </w:rPr>
        <w:t xml:space="preserve">. Za podjetje </w:t>
      </w:r>
      <w:r w:rsidR="008556FF" w:rsidRPr="008556FF">
        <w:rPr>
          <w:rFonts w:cs="Arial"/>
          <w:i/>
          <w:iCs/>
          <w:szCs w:val="20"/>
        </w:rPr>
        <w:t>in vsakogar</w:t>
      </w:r>
      <w:r w:rsidRPr="008556FF">
        <w:rPr>
          <w:rFonts w:cs="Arial"/>
          <w:i/>
          <w:iCs/>
          <w:szCs w:val="20"/>
        </w:rPr>
        <w:t xml:space="preserve">, udeleženega v domnevnem kartelu, ter </w:t>
      </w:r>
      <w:r w:rsidRPr="008556FF">
        <w:rPr>
          <w:rFonts w:cs="Arial"/>
          <w:i/>
          <w:iCs/>
          <w:szCs w:val="20"/>
        </w:rPr>
        <w:lastRenderedPageBreak/>
        <w:t>vsako drugo pravno ali fizično osebo, ki je z domnevnim kartelom povezana, se izpolnijo točke 7.1 do 7.4.</w:t>
      </w:r>
      <w:r w:rsidRPr="00646F6F">
        <w:rPr>
          <w:rFonts w:cs="Arial"/>
          <w:i/>
          <w:iCs/>
          <w:szCs w:val="20"/>
        </w:rPr>
        <w:t xml:space="preserve"> </w:t>
      </w:r>
    </w:p>
    <w:p w14:paraId="46E12C39" w14:textId="77777777" w:rsidR="00323C62" w:rsidRPr="00646F6F" w:rsidRDefault="00323C62" w:rsidP="00323C62">
      <w:pPr>
        <w:rPr>
          <w:rFonts w:cs="Arial"/>
          <w:szCs w:val="20"/>
        </w:rPr>
      </w:pPr>
    </w:p>
    <w:p w14:paraId="476A59E1" w14:textId="77777777" w:rsidR="00323C62" w:rsidRPr="00646F6F" w:rsidRDefault="00323C62" w:rsidP="00323C62">
      <w:pPr>
        <w:rPr>
          <w:rFonts w:cs="Arial"/>
          <w:szCs w:val="20"/>
        </w:rPr>
      </w:pPr>
      <w:r w:rsidRPr="00646F6F">
        <w:rPr>
          <w:rFonts w:cs="Arial"/>
          <w:szCs w:val="20"/>
        </w:rPr>
        <w:t xml:space="preserve">7.1 ime, priimek in položaj; </w:t>
      </w:r>
    </w:p>
    <w:p w14:paraId="5606D80A" w14:textId="77777777" w:rsidR="00323C62" w:rsidRPr="00646F6F" w:rsidRDefault="00323C62" w:rsidP="00323C62">
      <w:pPr>
        <w:rPr>
          <w:rFonts w:cs="Arial"/>
          <w:szCs w:val="20"/>
        </w:rPr>
      </w:pPr>
      <w:r w:rsidRPr="00646F6F">
        <w:rPr>
          <w:rFonts w:cs="Arial"/>
          <w:szCs w:val="20"/>
        </w:rPr>
        <w:t xml:space="preserve">7.2 naslovi in lokacije pisarn; </w:t>
      </w:r>
    </w:p>
    <w:p w14:paraId="5F9AE686" w14:textId="77777777" w:rsidR="00323C62" w:rsidRPr="00646F6F" w:rsidRDefault="00323C62" w:rsidP="00323C62">
      <w:pPr>
        <w:rPr>
          <w:rFonts w:cs="Arial"/>
          <w:szCs w:val="20"/>
        </w:rPr>
      </w:pPr>
      <w:r w:rsidRPr="00646F6F">
        <w:rPr>
          <w:rFonts w:cs="Arial"/>
          <w:szCs w:val="20"/>
        </w:rPr>
        <w:t xml:space="preserve">7.3 naslovi in lokacije, kjer bi lahko bili dokazi v zvezi z domnevnim kartelom; </w:t>
      </w:r>
    </w:p>
    <w:p w14:paraId="548A9C4A" w14:textId="77777777" w:rsidR="00323C62" w:rsidRDefault="00323C62" w:rsidP="00323C62">
      <w:pPr>
        <w:rPr>
          <w:rFonts w:cs="Arial"/>
          <w:szCs w:val="20"/>
        </w:rPr>
      </w:pPr>
      <w:r w:rsidRPr="00646F6F">
        <w:rPr>
          <w:rFonts w:cs="Arial"/>
          <w:szCs w:val="20"/>
        </w:rPr>
        <w:t xml:space="preserve">7.4 naslovi posameznikov, ki so, če je </w:t>
      </w:r>
      <w:r>
        <w:rPr>
          <w:rFonts w:cs="Arial"/>
          <w:szCs w:val="20"/>
        </w:rPr>
        <w:t>podjetju</w:t>
      </w:r>
      <w:r w:rsidRPr="00646F6F">
        <w:rPr>
          <w:rFonts w:cs="Arial"/>
          <w:szCs w:val="20"/>
        </w:rPr>
        <w:t xml:space="preserve"> znano, udeleženi ali so bili udeleženi v domnevnem kartelu, vključno s tistimi, ki so ali so bili udeleženi v domnevnem</w:t>
      </w:r>
      <w:r>
        <w:rPr>
          <w:rFonts w:cs="Arial"/>
          <w:szCs w:val="20"/>
        </w:rPr>
        <w:t xml:space="preserve"> </w:t>
      </w:r>
      <w:r w:rsidRPr="00646F6F">
        <w:rPr>
          <w:rFonts w:cs="Arial"/>
          <w:szCs w:val="20"/>
        </w:rPr>
        <w:t xml:space="preserve">kartelu v imenu </w:t>
      </w:r>
      <w:r>
        <w:rPr>
          <w:rFonts w:cs="Arial"/>
          <w:szCs w:val="20"/>
        </w:rPr>
        <w:t>podjetja</w:t>
      </w:r>
      <w:r w:rsidRPr="00646F6F">
        <w:rPr>
          <w:rFonts w:cs="Arial"/>
          <w:szCs w:val="20"/>
        </w:rPr>
        <w:t xml:space="preserve">. </w:t>
      </w:r>
    </w:p>
    <w:p w14:paraId="649A9527" w14:textId="77777777" w:rsidR="00323C62" w:rsidRPr="00646F6F" w:rsidRDefault="00323C62" w:rsidP="00323C62">
      <w:pPr>
        <w:rPr>
          <w:rFonts w:cs="Arial"/>
          <w:szCs w:val="20"/>
        </w:rPr>
      </w:pPr>
    </w:p>
    <w:p w14:paraId="1958E3F2" w14:textId="77777777" w:rsidR="00323C62" w:rsidRDefault="00323C62" w:rsidP="00323C62">
      <w:pPr>
        <w:rPr>
          <w:rFonts w:cs="Arial"/>
          <w:szCs w:val="20"/>
        </w:rPr>
      </w:pPr>
      <w:r w:rsidRPr="00646F6F">
        <w:rPr>
          <w:rFonts w:cs="Arial"/>
          <w:szCs w:val="20"/>
        </w:rPr>
        <w:t xml:space="preserve">8 Kraj in datum: ___________________________________ </w:t>
      </w:r>
    </w:p>
    <w:p w14:paraId="022D682D" w14:textId="77777777" w:rsidR="00323C62" w:rsidRPr="00646F6F" w:rsidRDefault="00323C62" w:rsidP="00323C62">
      <w:pPr>
        <w:rPr>
          <w:rFonts w:cs="Arial"/>
          <w:szCs w:val="20"/>
        </w:rPr>
      </w:pPr>
    </w:p>
    <w:p w14:paraId="23022EBC" w14:textId="77777777" w:rsidR="00323C62" w:rsidRDefault="00323C62" w:rsidP="00323C62">
      <w:pPr>
        <w:rPr>
          <w:rFonts w:cs="Arial"/>
          <w:szCs w:val="20"/>
        </w:rPr>
      </w:pPr>
      <w:r w:rsidRPr="00646F6F">
        <w:rPr>
          <w:rFonts w:cs="Arial"/>
          <w:szCs w:val="20"/>
        </w:rPr>
        <w:t xml:space="preserve">9 Ime, priimek in položaj: ___________________________________ </w:t>
      </w:r>
    </w:p>
    <w:p w14:paraId="25C7B878" w14:textId="77777777" w:rsidR="00323C62" w:rsidRPr="00646F6F" w:rsidRDefault="00323C62" w:rsidP="00323C62">
      <w:pPr>
        <w:rPr>
          <w:rFonts w:cs="Arial"/>
          <w:szCs w:val="20"/>
        </w:rPr>
      </w:pPr>
    </w:p>
    <w:p w14:paraId="79FC99B9" w14:textId="77777777" w:rsidR="00323C62" w:rsidRPr="00646F6F" w:rsidRDefault="00323C62" w:rsidP="00323C62">
      <w:pPr>
        <w:rPr>
          <w:rFonts w:cs="Arial"/>
          <w:szCs w:val="20"/>
        </w:rPr>
      </w:pPr>
      <w:r w:rsidRPr="00646F6F">
        <w:rPr>
          <w:rFonts w:cs="Arial"/>
          <w:szCs w:val="20"/>
        </w:rPr>
        <w:t>10 Podpis: ___________________________________</w:t>
      </w:r>
    </w:p>
    <w:p w14:paraId="6EB13691" w14:textId="77777777" w:rsidR="00BF22CE" w:rsidRDefault="00BF22CE" w:rsidP="003D6B55">
      <w:pPr>
        <w:spacing w:after="0" w:line="276" w:lineRule="auto"/>
        <w:rPr>
          <w:rFonts w:eastAsia="Times New Roman"/>
          <w:szCs w:val="20"/>
          <w:lang w:eastAsia="sl-SI"/>
        </w:rPr>
      </w:pPr>
    </w:p>
    <w:p w14:paraId="1F8755CF" w14:textId="77777777" w:rsidR="00BF22CE" w:rsidRDefault="00BF22CE" w:rsidP="003D6B55">
      <w:pPr>
        <w:spacing w:after="0" w:line="276" w:lineRule="auto"/>
        <w:rPr>
          <w:rFonts w:eastAsia="Times New Roman"/>
          <w:szCs w:val="20"/>
          <w:lang w:eastAsia="sl-SI"/>
        </w:rPr>
      </w:pPr>
    </w:p>
    <w:p w14:paraId="3DECE17A" w14:textId="77777777" w:rsidR="00323C62" w:rsidRPr="00CE6F1B" w:rsidRDefault="00BF22CE" w:rsidP="00323C62">
      <w:pPr>
        <w:rPr>
          <w:rFonts w:cs="Arial"/>
          <w:szCs w:val="20"/>
        </w:rPr>
      </w:pPr>
      <w:r>
        <w:rPr>
          <w:rFonts w:eastAsia="Times New Roman"/>
          <w:szCs w:val="20"/>
          <w:lang w:eastAsia="sl-SI"/>
        </w:rPr>
        <w:br w:type="page"/>
      </w:r>
    </w:p>
    <w:p w14:paraId="76F1A318" w14:textId="77777777" w:rsidR="00323C62" w:rsidRPr="00CE6F1B" w:rsidRDefault="00323C62" w:rsidP="00323C62">
      <w:pPr>
        <w:rPr>
          <w:rFonts w:cs="Arial"/>
          <w:szCs w:val="20"/>
        </w:rPr>
      </w:pPr>
      <w:r w:rsidRPr="00CE6F1B">
        <w:rPr>
          <w:rFonts w:cs="Arial"/>
          <w:szCs w:val="20"/>
        </w:rPr>
        <w:lastRenderedPageBreak/>
        <w:t>PRILOGA 2</w:t>
      </w:r>
    </w:p>
    <w:p w14:paraId="2F0AB7B8" w14:textId="77777777" w:rsidR="00323C62" w:rsidRDefault="00323C62" w:rsidP="00323C62">
      <w:pPr>
        <w:rPr>
          <w:rFonts w:cs="Arial"/>
          <w:szCs w:val="20"/>
        </w:rPr>
      </w:pPr>
      <w:r>
        <w:rPr>
          <w:rFonts w:cs="Arial"/>
          <w:szCs w:val="20"/>
        </w:rPr>
        <w:t>Obrazec</w:t>
      </w:r>
      <w:r w:rsidRPr="00794681">
        <w:rPr>
          <w:rFonts w:cs="Arial"/>
          <w:szCs w:val="20"/>
        </w:rPr>
        <w:t xml:space="preserve"> hipotetične izjave </w:t>
      </w:r>
    </w:p>
    <w:p w14:paraId="4936EC2E" w14:textId="77777777" w:rsidR="00323C62" w:rsidRPr="00CE6F1B" w:rsidRDefault="00323C62" w:rsidP="00323C62">
      <w:pPr>
        <w:rPr>
          <w:rFonts w:cs="Arial"/>
          <w:szCs w:val="20"/>
        </w:rPr>
      </w:pPr>
      <w:r w:rsidRPr="00CE6F1B">
        <w:rPr>
          <w:rFonts w:cs="Arial"/>
          <w:szCs w:val="20"/>
        </w:rPr>
        <w:t>1 Podatki o osebi za stike:</w:t>
      </w:r>
    </w:p>
    <w:p w14:paraId="5B0F6E7C" w14:textId="77777777" w:rsidR="00323C62" w:rsidRPr="00CE6F1B" w:rsidRDefault="00323C62" w:rsidP="00323C62">
      <w:pPr>
        <w:rPr>
          <w:rFonts w:cs="Arial"/>
          <w:szCs w:val="20"/>
        </w:rPr>
      </w:pPr>
      <w:r w:rsidRPr="00CE6F1B">
        <w:rPr>
          <w:rFonts w:cs="Arial"/>
          <w:szCs w:val="20"/>
        </w:rPr>
        <w:t>1.1 ime in priimek;</w:t>
      </w:r>
    </w:p>
    <w:p w14:paraId="7A0E79B6" w14:textId="77777777" w:rsidR="00323C62" w:rsidRPr="00CE6F1B" w:rsidRDefault="00323C62" w:rsidP="00323C62">
      <w:pPr>
        <w:rPr>
          <w:rFonts w:cs="Arial"/>
          <w:szCs w:val="20"/>
        </w:rPr>
      </w:pPr>
      <w:r w:rsidRPr="00CE6F1B">
        <w:rPr>
          <w:rFonts w:cs="Arial"/>
          <w:szCs w:val="20"/>
        </w:rPr>
        <w:t>1.2 naslov;</w:t>
      </w:r>
    </w:p>
    <w:p w14:paraId="18604630" w14:textId="77777777" w:rsidR="00323C62" w:rsidRPr="00CE6F1B" w:rsidRDefault="00323C62" w:rsidP="00323C62">
      <w:pPr>
        <w:rPr>
          <w:rFonts w:cs="Arial"/>
          <w:szCs w:val="20"/>
        </w:rPr>
      </w:pPr>
      <w:r w:rsidRPr="00CE6F1B">
        <w:rPr>
          <w:rFonts w:cs="Arial"/>
          <w:szCs w:val="20"/>
        </w:rPr>
        <w:t>1.3 številka telefona;</w:t>
      </w:r>
    </w:p>
    <w:p w14:paraId="407157B5" w14:textId="77777777" w:rsidR="00323C62" w:rsidRPr="00CE6F1B" w:rsidRDefault="00323C62" w:rsidP="00323C62">
      <w:pPr>
        <w:rPr>
          <w:rFonts w:cs="Arial"/>
          <w:szCs w:val="20"/>
        </w:rPr>
      </w:pPr>
      <w:r w:rsidRPr="00CE6F1B">
        <w:rPr>
          <w:rFonts w:cs="Arial"/>
          <w:szCs w:val="20"/>
        </w:rPr>
        <w:t>1.4 številka telefaksa;</w:t>
      </w:r>
    </w:p>
    <w:p w14:paraId="573EA467" w14:textId="77777777" w:rsidR="00323C62" w:rsidRPr="00CE6F1B" w:rsidRDefault="00323C62" w:rsidP="00323C62">
      <w:pPr>
        <w:rPr>
          <w:rFonts w:cs="Arial"/>
          <w:szCs w:val="20"/>
        </w:rPr>
      </w:pPr>
      <w:r w:rsidRPr="00CE6F1B">
        <w:rPr>
          <w:rFonts w:cs="Arial"/>
          <w:szCs w:val="20"/>
        </w:rPr>
        <w:t>1.5 elektronski naslov.</w:t>
      </w:r>
    </w:p>
    <w:p w14:paraId="1935E19B" w14:textId="77777777" w:rsidR="00323C62" w:rsidRPr="00CE6F1B" w:rsidRDefault="00323C62" w:rsidP="00323C62">
      <w:pPr>
        <w:rPr>
          <w:rFonts w:cs="Arial"/>
          <w:szCs w:val="20"/>
        </w:rPr>
      </w:pPr>
      <w:r w:rsidRPr="00CE6F1B">
        <w:rPr>
          <w:rFonts w:cs="Arial"/>
          <w:szCs w:val="20"/>
        </w:rPr>
        <w:t>2 Podatki o domnevnem kartelu:</w:t>
      </w:r>
    </w:p>
    <w:p w14:paraId="431CB726" w14:textId="77777777" w:rsidR="00323C62" w:rsidRPr="00CE6F1B" w:rsidRDefault="00323C62" w:rsidP="00323C62">
      <w:pPr>
        <w:rPr>
          <w:rFonts w:cs="Arial"/>
          <w:szCs w:val="20"/>
        </w:rPr>
      </w:pPr>
      <w:r w:rsidRPr="00CE6F1B">
        <w:rPr>
          <w:rFonts w:cs="Arial"/>
          <w:szCs w:val="20"/>
        </w:rPr>
        <w:t>2.1 natančen opis domnevnega kartela;</w:t>
      </w:r>
    </w:p>
    <w:p w14:paraId="3FAAFD5A" w14:textId="77777777" w:rsidR="00323C62" w:rsidRPr="00CE6F1B" w:rsidRDefault="00323C62" w:rsidP="00323C62">
      <w:pPr>
        <w:rPr>
          <w:rFonts w:cs="Arial"/>
          <w:szCs w:val="20"/>
        </w:rPr>
      </w:pPr>
      <w:r w:rsidRPr="00CE6F1B">
        <w:rPr>
          <w:rFonts w:cs="Arial"/>
          <w:szCs w:val="20"/>
        </w:rPr>
        <w:t>2.2 opis proizvodov ali storitev, ki jih domnevni kartel zajema;</w:t>
      </w:r>
    </w:p>
    <w:p w14:paraId="1DC649A7" w14:textId="77777777" w:rsidR="00323C62" w:rsidRPr="00CE6F1B" w:rsidRDefault="00323C62" w:rsidP="00323C62">
      <w:pPr>
        <w:rPr>
          <w:rFonts w:cs="Arial"/>
          <w:szCs w:val="20"/>
        </w:rPr>
      </w:pPr>
      <w:r w:rsidRPr="00CE6F1B">
        <w:rPr>
          <w:rFonts w:cs="Arial"/>
          <w:szCs w:val="20"/>
        </w:rPr>
        <w:t>2.3 opis geografskega obsega domnevnega kartela;</w:t>
      </w:r>
    </w:p>
    <w:p w14:paraId="5B044AFB" w14:textId="77777777" w:rsidR="00323C62" w:rsidRPr="00CE6F1B" w:rsidRDefault="00323C62" w:rsidP="00323C62">
      <w:pPr>
        <w:rPr>
          <w:rFonts w:cs="Arial"/>
          <w:szCs w:val="20"/>
        </w:rPr>
      </w:pPr>
      <w:r w:rsidRPr="00CE6F1B">
        <w:rPr>
          <w:rFonts w:cs="Arial"/>
          <w:szCs w:val="20"/>
        </w:rPr>
        <w:t>2.4 trajanje domnevnega kartela.</w:t>
      </w:r>
    </w:p>
    <w:p w14:paraId="4EBD6BAE" w14:textId="77777777" w:rsidR="00323C62" w:rsidRPr="00CE6F1B" w:rsidRDefault="00323C62" w:rsidP="00323C62">
      <w:pPr>
        <w:rPr>
          <w:rFonts w:cs="Arial"/>
          <w:szCs w:val="20"/>
        </w:rPr>
      </w:pPr>
      <w:r w:rsidRPr="00CE6F1B">
        <w:rPr>
          <w:rFonts w:cs="Arial"/>
          <w:szCs w:val="20"/>
        </w:rPr>
        <w:t xml:space="preserve">3 Podatki o morebitnih predhodnih in prihodnjih </w:t>
      </w:r>
      <w:r>
        <w:rPr>
          <w:rFonts w:cs="Arial"/>
          <w:szCs w:val="20"/>
        </w:rPr>
        <w:t>izjavah</w:t>
      </w:r>
      <w:r w:rsidRPr="00CE6F1B">
        <w:rPr>
          <w:rFonts w:cs="Arial"/>
          <w:szCs w:val="20"/>
        </w:rPr>
        <w:t xml:space="preserve"> za odpustitev ali znižanje </w:t>
      </w:r>
      <w:r>
        <w:rPr>
          <w:rFonts w:cs="Arial"/>
          <w:szCs w:val="20"/>
        </w:rPr>
        <w:t xml:space="preserve">administrativne </w:t>
      </w:r>
      <w:r w:rsidRPr="008F0CEF">
        <w:rPr>
          <w:rFonts w:cs="Arial"/>
          <w:szCs w:val="20"/>
        </w:rPr>
        <w:t>sankcije,</w:t>
      </w:r>
      <w:r w:rsidRPr="00CE6F1B">
        <w:rPr>
          <w:rFonts w:cs="Arial"/>
          <w:szCs w:val="20"/>
        </w:rPr>
        <w:t xml:space="preserve"> ki jih </w:t>
      </w:r>
      <w:r w:rsidRPr="008556FF">
        <w:rPr>
          <w:rFonts w:cs="Arial"/>
          <w:szCs w:val="20"/>
        </w:rPr>
        <w:t>je podjetje vložilo</w:t>
      </w:r>
      <w:r w:rsidRPr="00CE6F1B">
        <w:rPr>
          <w:rFonts w:cs="Arial"/>
          <w:szCs w:val="20"/>
        </w:rPr>
        <w:t xml:space="preserve"> oziroma jih namerava vložiti pred Evropsko komisijo ali drugim organom, pristojnim za varstvo konkurence</w:t>
      </w:r>
    </w:p>
    <w:p w14:paraId="53D8CCA6" w14:textId="77777777" w:rsidR="00323C62" w:rsidRPr="00CE6F1B" w:rsidRDefault="00323C62" w:rsidP="00323C62">
      <w:pPr>
        <w:rPr>
          <w:rFonts w:cs="Arial"/>
          <w:szCs w:val="20"/>
        </w:rPr>
      </w:pPr>
      <w:r w:rsidRPr="00CE6F1B">
        <w:rPr>
          <w:rFonts w:cs="Arial"/>
          <w:szCs w:val="20"/>
        </w:rPr>
        <w:t>4 Kraj in datum: ___________________________________</w:t>
      </w:r>
    </w:p>
    <w:p w14:paraId="3F2FDF5C" w14:textId="77777777" w:rsidR="00323C62" w:rsidRPr="00CE6F1B" w:rsidRDefault="00323C62" w:rsidP="00323C62">
      <w:pPr>
        <w:rPr>
          <w:rFonts w:cs="Arial"/>
          <w:szCs w:val="20"/>
        </w:rPr>
      </w:pPr>
      <w:r w:rsidRPr="00CE6F1B">
        <w:rPr>
          <w:rFonts w:cs="Arial"/>
          <w:szCs w:val="20"/>
        </w:rPr>
        <w:t>5 Ime in priimek: ___________________________________</w:t>
      </w:r>
    </w:p>
    <w:p w14:paraId="2A98AB35" w14:textId="77777777" w:rsidR="00323C62" w:rsidRPr="00CE6F1B" w:rsidRDefault="00323C62" w:rsidP="00323C62">
      <w:pPr>
        <w:rPr>
          <w:rFonts w:cs="Arial"/>
          <w:szCs w:val="20"/>
        </w:rPr>
      </w:pPr>
      <w:r w:rsidRPr="00CE6F1B">
        <w:rPr>
          <w:rFonts w:cs="Arial"/>
          <w:szCs w:val="20"/>
        </w:rPr>
        <w:t>6 Podpis: ___________________________________</w:t>
      </w:r>
    </w:p>
    <w:p w14:paraId="5E5952A2" w14:textId="77777777" w:rsidR="00BF22CE" w:rsidRDefault="00BF22CE" w:rsidP="003D6B55">
      <w:pPr>
        <w:spacing w:after="0" w:line="276" w:lineRule="auto"/>
        <w:rPr>
          <w:rFonts w:eastAsia="Times New Roman"/>
          <w:szCs w:val="20"/>
          <w:lang w:eastAsia="sl-SI"/>
        </w:rPr>
      </w:pPr>
    </w:p>
    <w:p w14:paraId="491C5807" w14:textId="77777777" w:rsidR="00323C62" w:rsidRPr="00834A96" w:rsidRDefault="00BF22CE" w:rsidP="00323C62">
      <w:pPr>
        <w:rPr>
          <w:rFonts w:cs="Arial"/>
          <w:szCs w:val="20"/>
        </w:rPr>
      </w:pPr>
      <w:r>
        <w:rPr>
          <w:rFonts w:eastAsia="Times New Roman"/>
          <w:szCs w:val="20"/>
          <w:lang w:eastAsia="sl-SI"/>
        </w:rPr>
        <w:br w:type="page"/>
      </w:r>
    </w:p>
    <w:p w14:paraId="23D0EC50" w14:textId="77777777" w:rsidR="00323C62" w:rsidRPr="00834A96" w:rsidRDefault="00323C62" w:rsidP="00323C62">
      <w:pPr>
        <w:rPr>
          <w:rFonts w:cs="Arial"/>
          <w:szCs w:val="20"/>
        </w:rPr>
      </w:pPr>
      <w:r w:rsidRPr="00834A96">
        <w:rPr>
          <w:rFonts w:cs="Arial"/>
          <w:szCs w:val="20"/>
        </w:rPr>
        <w:lastRenderedPageBreak/>
        <w:t xml:space="preserve">PRILOGA 3 </w:t>
      </w:r>
    </w:p>
    <w:p w14:paraId="2106872D" w14:textId="77777777" w:rsidR="00323C62" w:rsidRDefault="00323C62" w:rsidP="00323C62">
      <w:pPr>
        <w:rPr>
          <w:rFonts w:cs="Arial"/>
          <w:szCs w:val="20"/>
        </w:rPr>
      </w:pPr>
      <w:r w:rsidRPr="00834A96">
        <w:rPr>
          <w:rFonts w:cs="Arial"/>
          <w:szCs w:val="20"/>
        </w:rPr>
        <w:t>Obrazec</w:t>
      </w:r>
      <w:r>
        <w:rPr>
          <w:rFonts w:cs="Arial"/>
          <w:szCs w:val="20"/>
        </w:rPr>
        <w:t xml:space="preserve"> skrajšane izjave</w:t>
      </w:r>
    </w:p>
    <w:p w14:paraId="127C86D4" w14:textId="77777777" w:rsidR="00323C62" w:rsidRPr="00834A96" w:rsidRDefault="00323C62" w:rsidP="00323C62">
      <w:pPr>
        <w:rPr>
          <w:rFonts w:cs="Arial"/>
          <w:szCs w:val="20"/>
        </w:rPr>
      </w:pPr>
    </w:p>
    <w:p w14:paraId="4E4D3B0F" w14:textId="77777777" w:rsidR="00323C62" w:rsidRDefault="00323C62" w:rsidP="00323C62">
      <w:pPr>
        <w:rPr>
          <w:rFonts w:cs="Arial"/>
          <w:szCs w:val="20"/>
        </w:rPr>
      </w:pPr>
      <w:r w:rsidRPr="00834A96">
        <w:rPr>
          <w:rFonts w:cs="Arial"/>
          <w:szCs w:val="20"/>
        </w:rPr>
        <w:t xml:space="preserve">1 Podatki o </w:t>
      </w:r>
      <w:r>
        <w:rPr>
          <w:rFonts w:cs="Arial"/>
          <w:szCs w:val="20"/>
        </w:rPr>
        <w:t>podjetju</w:t>
      </w:r>
      <w:r w:rsidRPr="00834A96">
        <w:rPr>
          <w:rFonts w:cs="Arial"/>
          <w:szCs w:val="20"/>
        </w:rPr>
        <w:t xml:space="preserve">: </w:t>
      </w:r>
    </w:p>
    <w:p w14:paraId="03DF8DF3" w14:textId="77777777" w:rsidR="00323C62" w:rsidRPr="00834A96" w:rsidRDefault="00323C62" w:rsidP="00323C62">
      <w:pPr>
        <w:rPr>
          <w:rFonts w:cs="Arial"/>
          <w:szCs w:val="20"/>
        </w:rPr>
      </w:pPr>
    </w:p>
    <w:p w14:paraId="325556D4" w14:textId="7F0F4862" w:rsidR="00323C62" w:rsidRPr="00834A96" w:rsidRDefault="00323C62" w:rsidP="00323C62">
      <w:pPr>
        <w:rPr>
          <w:rFonts w:cs="Arial"/>
          <w:szCs w:val="20"/>
        </w:rPr>
      </w:pPr>
      <w:r w:rsidRPr="00834A96">
        <w:rPr>
          <w:rFonts w:cs="Arial"/>
          <w:szCs w:val="20"/>
        </w:rPr>
        <w:t xml:space="preserve">1.1 </w:t>
      </w:r>
      <w:r w:rsidR="00E452AB">
        <w:rPr>
          <w:rFonts w:cs="Arial"/>
          <w:szCs w:val="20"/>
        </w:rPr>
        <w:t>naziv</w:t>
      </w:r>
      <w:r w:rsidRPr="00834A96">
        <w:rPr>
          <w:rFonts w:cs="Arial"/>
          <w:szCs w:val="20"/>
        </w:rPr>
        <w:t xml:space="preserve">; </w:t>
      </w:r>
    </w:p>
    <w:p w14:paraId="0EF0DBA9" w14:textId="77777777" w:rsidR="00323C62" w:rsidRPr="00834A96" w:rsidRDefault="00323C62" w:rsidP="00323C62">
      <w:pPr>
        <w:rPr>
          <w:rFonts w:cs="Arial"/>
          <w:szCs w:val="20"/>
        </w:rPr>
      </w:pPr>
      <w:r w:rsidRPr="00834A96">
        <w:rPr>
          <w:rFonts w:cs="Arial"/>
          <w:szCs w:val="20"/>
        </w:rPr>
        <w:t xml:space="preserve">1.2 naslov oziroma poslovni naslov; </w:t>
      </w:r>
    </w:p>
    <w:p w14:paraId="4927914D" w14:textId="77777777" w:rsidR="00323C62" w:rsidRPr="00834A96" w:rsidRDefault="00323C62" w:rsidP="00323C62">
      <w:pPr>
        <w:rPr>
          <w:rFonts w:cs="Arial"/>
          <w:szCs w:val="20"/>
        </w:rPr>
      </w:pPr>
      <w:r w:rsidRPr="00834A96">
        <w:rPr>
          <w:rFonts w:cs="Arial"/>
          <w:szCs w:val="20"/>
        </w:rPr>
        <w:t xml:space="preserve">1.3 oseba za stike (ime in priimek, naslov, številka telefona, elektronski naslov); </w:t>
      </w:r>
    </w:p>
    <w:p w14:paraId="0DFE0593" w14:textId="77777777" w:rsidR="00323C62" w:rsidRPr="00834A96" w:rsidRDefault="00323C62" w:rsidP="00323C62">
      <w:pPr>
        <w:rPr>
          <w:rFonts w:cs="Arial"/>
          <w:szCs w:val="20"/>
        </w:rPr>
      </w:pPr>
      <w:r w:rsidRPr="00834A96">
        <w:rPr>
          <w:rFonts w:cs="Arial"/>
          <w:szCs w:val="20"/>
        </w:rPr>
        <w:t xml:space="preserve">1.4 zastopnik (ime in priimek, položaj, številka telefona, elektronski naslov); </w:t>
      </w:r>
    </w:p>
    <w:p w14:paraId="6528A0A2" w14:textId="77777777" w:rsidR="00323C62" w:rsidRPr="00834A96" w:rsidRDefault="00323C62" w:rsidP="00323C62">
      <w:pPr>
        <w:rPr>
          <w:rFonts w:cs="Arial"/>
          <w:szCs w:val="20"/>
        </w:rPr>
      </w:pPr>
      <w:r w:rsidRPr="00834A96">
        <w:rPr>
          <w:rFonts w:cs="Arial"/>
          <w:szCs w:val="20"/>
        </w:rPr>
        <w:t xml:space="preserve">1.5 pooblaščenec (ime in priimek, naslov, številka telefona, elektronski naslov); </w:t>
      </w:r>
    </w:p>
    <w:p w14:paraId="62A74496" w14:textId="77777777" w:rsidR="00323C62" w:rsidRPr="00834A96" w:rsidRDefault="00323C62" w:rsidP="00323C62">
      <w:pPr>
        <w:rPr>
          <w:rFonts w:cs="Arial"/>
          <w:szCs w:val="20"/>
        </w:rPr>
      </w:pPr>
      <w:r w:rsidRPr="00834A96">
        <w:rPr>
          <w:rFonts w:cs="Arial"/>
          <w:szCs w:val="20"/>
        </w:rPr>
        <w:t xml:space="preserve">1.6 kratek opis dejavnosti; </w:t>
      </w:r>
    </w:p>
    <w:p w14:paraId="45FF113F" w14:textId="77777777" w:rsidR="00323C62" w:rsidRPr="008556FF" w:rsidRDefault="00323C62" w:rsidP="00323C62">
      <w:pPr>
        <w:rPr>
          <w:rFonts w:cs="Arial"/>
          <w:szCs w:val="20"/>
        </w:rPr>
      </w:pPr>
      <w:r w:rsidRPr="008556FF">
        <w:rPr>
          <w:rFonts w:cs="Arial"/>
          <w:szCs w:val="20"/>
        </w:rPr>
        <w:t xml:space="preserve">1.7 odgovorne osebe, na katere se izjava nanaša; </w:t>
      </w:r>
    </w:p>
    <w:p w14:paraId="65458729" w14:textId="77777777" w:rsidR="00323C62" w:rsidRPr="00834A96" w:rsidRDefault="00323C62" w:rsidP="00323C62">
      <w:pPr>
        <w:rPr>
          <w:rFonts w:cs="Arial"/>
          <w:szCs w:val="20"/>
        </w:rPr>
      </w:pPr>
      <w:r w:rsidRPr="00834A96">
        <w:rPr>
          <w:rFonts w:cs="Arial"/>
          <w:szCs w:val="20"/>
        </w:rPr>
        <w:t xml:space="preserve">1.8 druge osebe, na katere se </w:t>
      </w:r>
      <w:r>
        <w:rPr>
          <w:rFonts w:cs="Arial"/>
          <w:szCs w:val="20"/>
        </w:rPr>
        <w:t xml:space="preserve">izjava </w:t>
      </w:r>
      <w:r w:rsidRPr="00834A96">
        <w:rPr>
          <w:rFonts w:cs="Arial"/>
          <w:szCs w:val="20"/>
        </w:rPr>
        <w:t>nanaša (</w:t>
      </w:r>
      <w:r w:rsidRPr="00834A96">
        <w:rPr>
          <w:rFonts w:cs="Arial"/>
          <w:i/>
          <w:iCs/>
          <w:szCs w:val="20"/>
        </w:rPr>
        <w:t>npr. podjetja v skupini</w:t>
      </w:r>
      <w:r w:rsidRPr="00834A96">
        <w:rPr>
          <w:rFonts w:cs="Arial"/>
          <w:szCs w:val="20"/>
        </w:rPr>
        <w:t xml:space="preserve">). </w:t>
      </w:r>
    </w:p>
    <w:p w14:paraId="375F119A" w14:textId="77777777" w:rsidR="00323C62" w:rsidRDefault="00323C62" w:rsidP="00323C62">
      <w:pPr>
        <w:rPr>
          <w:rFonts w:cs="Arial"/>
          <w:i/>
          <w:iCs/>
          <w:szCs w:val="20"/>
        </w:rPr>
      </w:pPr>
      <w:r w:rsidRPr="00834A96">
        <w:rPr>
          <w:rFonts w:cs="Arial"/>
          <w:i/>
          <w:iCs/>
          <w:szCs w:val="20"/>
        </w:rPr>
        <w:t xml:space="preserve">Zastopnik mora </w:t>
      </w:r>
      <w:r>
        <w:rPr>
          <w:rFonts w:cs="Arial"/>
          <w:i/>
          <w:iCs/>
          <w:szCs w:val="20"/>
        </w:rPr>
        <w:t>izjavi</w:t>
      </w:r>
      <w:r w:rsidRPr="00834A96">
        <w:rPr>
          <w:rFonts w:cs="Arial"/>
          <w:i/>
          <w:iCs/>
          <w:szCs w:val="20"/>
        </w:rPr>
        <w:t xml:space="preserve"> priložiti pisni dokaz, da je pooblaščen za zastopanje. Pooblaščenec mora</w:t>
      </w:r>
      <w:r>
        <w:rPr>
          <w:rFonts w:cs="Arial"/>
          <w:i/>
          <w:iCs/>
          <w:szCs w:val="20"/>
        </w:rPr>
        <w:t xml:space="preserve"> izjavi</w:t>
      </w:r>
      <w:r w:rsidRPr="00834A96">
        <w:rPr>
          <w:rFonts w:cs="Arial"/>
          <w:i/>
          <w:iCs/>
          <w:szCs w:val="20"/>
        </w:rPr>
        <w:t xml:space="preserve"> priložiti pisno pooblastilo v izvirniku. </w:t>
      </w:r>
    </w:p>
    <w:p w14:paraId="55331563" w14:textId="77777777" w:rsidR="00323C62" w:rsidRPr="00834A96" w:rsidRDefault="00323C62" w:rsidP="00323C62">
      <w:pPr>
        <w:rPr>
          <w:rFonts w:cs="Arial"/>
          <w:szCs w:val="20"/>
        </w:rPr>
      </w:pPr>
    </w:p>
    <w:p w14:paraId="23C86C01" w14:textId="5A3A063F" w:rsidR="00323C62" w:rsidRDefault="00323C62" w:rsidP="00323C62">
      <w:pPr>
        <w:rPr>
          <w:rFonts w:cs="Arial"/>
          <w:szCs w:val="20"/>
        </w:rPr>
      </w:pPr>
      <w:r w:rsidRPr="00834A96">
        <w:rPr>
          <w:rFonts w:cs="Arial"/>
          <w:szCs w:val="20"/>
        </w:rPr>
        <w:t xml:space="preserve">2 Podatki </w:t>
      </w:r>
      <w:r w:rsidR="00E452AB">
        <w:rPr>
          <w:rFonts w:cs="Arial"/>
          <w:szCs w:val="20"/>
        </w:rPr>
        <w:t xml:space="preserve">o </w:t>
      </w:r>
      <w:r w:rsidR="00E452AB" w:rsidRPr="006D3A78">
        <w:rPr>
          <w:rFonts w:eastAsia="Times New Roman"/>
          <w:szCs w:val="20"/>
          <w:lang w:eastAsia="sl-SI"/>
        </w:rPr>
        <w:t>vseh drugih podjetij, ki so udeležena ali so bila udeležena v domnevnem kartelu</w:t>
      </w:r>
      <w:r w:rsidRPr="00834A96">
        <w:rPr>
          <w:rFonts w:cs="Arial"/>
          <w:szCs w:val="20"/>
        </w:rPr>
        <w:t xml:space="preserve">: </w:t>
      </w:r>
    </w:p>
    <w:p w14:paraId="5AE43190" w14:textId="77777777" w:rsidR="00323C62" w:rsidRPr="00834A96" w:rsidRDefault="00323C62" w:rsidP="00323C62">
      <w:pPr>
        <w:rPr>
          <w:rFonts w:cs="Arial"/>
          <w:szCs w:val="20"/>
        </w:rPr>
      </w:pPr>
    </w:p>
    <w:p w14:paraId="7F4E3AEC" w14:textId="06D04AB8" w:rsidR="00323C62" w:rsidRPr="00834A96" w:rsidRDefault="00323C62" w:rsidP="00323C62">
      <w:pPr>
        <w:rPr>
          <w:rFonts w:cs="Arial"/>
          <w:szCs w:val="20"/>
        </w:rPr>
      </w:pPr>
      <w:r w:rsidRPr="00834A96">
        <w:rPr>
          <w:rFonts w:cs="Arial"/>
          <w:szCs w:val="20"/>
        </w:rPr>
        <w:t xml:space="preserve">2.1 </w:t>
      </w:r>
      <w:r w:rsidR="00E452AB">
        <w:rPr>
          <w:rFonts w:cs="Arial"/>
          <w:szCs w:val="20"/>
        </w:rPr>
        <w:t>naziv</w:t>
      </w:r>
      <w:r w:rsidRPr="00834A96">
        <w:rPr>
          <w:rFonts w:cs="Arial"/>
          <w:szCs w:val="20"/>
        </w:rPr>
        <w:t xml:space="preserve">; </w:t>
      </w:r>
    </w:p>
    <w:p w14:paraId="7737793A" w14:textId="77777777" w:rsidR="00323C62" w:rsidRPr="00834A96" w:rsidRDefault="00323C62" w:rsidP="00323C62">
      <w:pPr>
        <w:rPr>
          <w:rFonts w:cs="Arial"/>
          <w:szCs w:val="20"/>
        </w:rPr>
      </w:pPr>
      <w:r w:rsidRPr="00834A96">
        <w:rPr>
          <w:rFonts w:cs="Arial"/>
          <w:szCs w:val="20"/>
        </w:rPr>
        <w:t xml:space="preserve">2.2 naslov oziroma poslovni naslov; </w:t>
      </w:r>
    </w:p>
    <w:p w14:paraId="26328BE6" w14:textId="77777777" w:rsidR="00323C62" w:rsidRDefault="00323C62" w:rsidP="00323C62">
      <w:pPr>
        <w:rPr>
          <w:rFonts w:cs="Arial"/>
          <w:szCs w:val="20"/>
        </w:rPr>
      </w:pPr>
      <w:r w:rsidRPr="00834A96">
        <w:rPr>
          <w:rFonts w:cs="Arial"/>
          <w:szCs w:val="20"/>
        </w:rPr>
        <w:t xml:space="preserve">2.3 kratek opis dejavnosti. </w:t>
      </w:r>
    </w:p>
    <w:p w14:paraId="7C2DCAB2" w14:textId="77777777" w:rsidR="00323C62" w:rsidRPr="00834A96" w:rsidRDefault="00323C62" w:rsidP="00323C62">
      <w:pPr>
        <w:rPr>
          <w:rFonts w:cs="Arial"/>
          <w:szCs w:val="20"/>
        </w:rPr>
      </w:pPr>
    </w:p>
    <w:p w14:paraId="03C60E32" w14:textId="77777777" w:rsidR="00323C62" w:rsidRDefault="00323C62" w:rsidP="00323C62">
      <w:pPr>
        <w:rPr>
          <w:rFonts w:cs="Arial"/>
          <w:szCs w:val="20"/>
        </w:rPr>
      </w:pPr>
      <w:r w:rsidRPr="00834A96">
        <w:rPr>
          <w:rFonts w:cs="Arial"/>
          <w:szCs w:val="20"/>
        </w:rPr>
        <w:t xml:space="preserve">3 Podatki o domnevnem kartelu: </w:t>
      </w:r>
    </w:p>
    <w:p w14:paraId="601B4DA2" w14:textId="77777777" w:rsidR="00323C62" w:rsidRPr="00834A96" w:rsidRDefault="00323C62" w:rsidP="00323C62">
      <w:pPr>
        <w:rPr>
          <w:rFonts w:cs="Arial"/>
          <w:szCs w:val="20"/>
        </w:rPr>
      </w:pPr>
    </w:p>
    <w:p w14:paraId="127E25E8" w14:textId="77777777" w:rsidR="00323C62" w:rsidRPr="00834A96" w:rsidRDefault="00323C62" w:rsidP="00323C62">
      <w:pPr>
        <w:rPr>
          <w:rFonts w:cs="Arial"/>
          <w:szCs w:val="20"/>
        </w:rPr>
      </w:pPr>
      <w:r w:rsidRPr="00834A96">
        <w:rPr>
          <w:rFonts w:cs="Arial"/>
          <w:szCs w:val="20"/>
        </w:rPr>
        <w:t xml:space="preserve">3.1 opis proizvodov ali storitev, ki jih domnevni kartel zajema; </w:t>
      </w:r>
    </w:p>
    <w:p w14:paraId="0C80F7E5" w14:textId="77777777" w:rsidR="00323C62" w:rsidRPr="00834A96" w:rsidRDefault="00323C62" w:rsidP="00323C62">
      <w:pPr>
        <w:rPr>
          <w:rFonts w:cs="Arial"/>
          <w:szCs w:val="20"/>
        </w:rPr>
      </w:pPr>
      <w:r w:rsidRPr="00834A96">
        <w:rPr>
          <w:rFonts w:cs="Arial"/>
          <w:szCs w:val="20"/>
        </w:rPr>
        <w:t xml:space="preserve">3.2 opis geografskega obsega domnevnega kartela; </w:t>
      </w:r>
    </w:p>
    <w:p w14:paraId="4AB2D206" w14:textId="77777777" w:rsidR="00323C62" w:rsidRPr="00834A96" w:rsidRDefault="00323C62" w:rsidP="00323C62">
      <w:pPr>
        <w:rPr>
          <w:rFonts w:cs="Arial"/>
          <w:szCs w:val="20"/>
        </w:rPr>
      </w:pPr>
      <w:r w:rsidRPr="00834A96">
        <w:rPr>
          <w:rFonts w:cs="Arial"/>
          <w:szCs w:val="20"/>
        </w:rPr>
        <w:t xml:space="preserve">3.3 trajanje domnevnega kartela; </w:t>
      </w:r>
    </w:p>
    <w:p w14:paraId="4930151C" w14:textId="77777777" w:rsidR="00323C62" w:rsidRDefault="00323C62" w:rsidP="00323C62">
      <w:pPr>
        <w:rPr>
          <w:rFonts w:cs="Arial"/>
          <w:szCs w:val="20"/>
        </w:rPr>
      </w:pPr>
      <w:r w:rsidRPr="00834A96">
        <w:rPr>
          <w:rFonts w:cs="Arial"/>
          <w:szCs w:val="20"/>
        </w:rPr>
        <w:t xml:space="preserve">3.4 narava domnevnega kartela. </w:t>
      </w:r>
    </w:p>
    <w:p w14:paraId="54A6A059" w14:textId="77777777" w:rsidR="00323C62" w:rsidRPr="00834A96" w:rsidRDefault="00323C62" w:rsidP="00323C62">
      <w:pPr>
        <w:rPr>
          <w:rFonts w:cs="Arial"/>
          <w:szCs w:val="20"/>
        </w:rPr>
      </w:pPr>
    </w:p>
    <w:p w14:paraId="1762539F" w14:textId="77777777" w:rsidR="00323C62" w:rsidRDefault="00323C62" w:rsidP="00323C62">
      <w:pPr>
        <w:rPr>
          <w:rFonts w:cs="Arial"/>
          <w:szCs w:val="20"/>
        </w:rPr>
      </w:pPr>
      <w:r w:rsidRPr="00834A96">
        <w:rPr>
          <w:rFonts w:cs="Arial"/>
          <w:szCs w:val="20"/>
        </w:rPr>
        <w:t xml:space="preserve">4 Podatki o državah članicah EU, v katerih so predvidoma dokazi o domnevnem kartelu </w:t>
      </w:r>
    </w:p>
    <w:p w14:paraId="322EB3B5" w14:textId="77777777" w:rsidR="00323C62" w:rsidRPr="00834A96" w:rsidRDefault="00323C62" w:rsidP="00323C62">
      <w:pPr>
        <w:rPr>
          <w:rFonts w:cs="Arial"/>
          <w:szCs w:val="20"/>
        </w:rPr>
      </w:pPr>
    </w:p>
    <w:p w14:paraId="44B10264" w14:textId="77777777" w:rsidR="00323C62" w:rsidRDefault="00323C62" w:rsidP="00323C62">
      <w:pPr>
        <w:rPr>
          <w:rFonts w:cs="Arial"/>
          <w:szCs w:val="20"/>
        </w:rPr>
      </w:pPr>
      <w:r w:rsidRPr="00834A96">
        <w:rPr>
          <w:rFonts w:cs="Arial"/>
          <w:szCs w:val="20"/>
        </w:rPr>
        <w:t xml:space="preserve">5 Podatki o morebitnih predhodnih in prihodnjih </w:t>
      </w:r>
      <w:r>
        <w:rPr>
          <w:rFonts w:cs="Arial"/>
          <w:szCs w:val="20"/>
        </w:rPr>
        <w:t>izjavah</w:t>
      </w:r>
      <w:r w:rsidRPr="00834A96">
        <w:rPr>
          <w:rFonts w:cs="Arial"/>
          <w:szCs w:val="20"/>
        </w:rPr>
        <w:t xml:space="preserve"> za odpustitev ali znižanje </w:t>
      </w:r>
      <w:r>
        <w:rPr>
          <w:rFonts w:cs="Arial"/>
          <w:szCs w:val="20"/>
        </w:rPr>
        <w:t>administrativne sankcije</w:t>
      </w:r>
      <w:r w:rsidRPr="00834A96">
        <w:rPr>
          <w:rFonts w:cs="Arial"/>
          <w:szCs w:val="20"/>
        </w:rPr>
        <w:t xml:space="preserve">, ki jih je </w:t>
      </w:r>
      <w:r>
        <w:rPr>
          <w:rFonts w:cs="Arial"/>
          <w:szCs w:val="20"/>
        </w:rPr>
        <w:t>podjetje</w:t>
      </w:r>
      <w:r w:rsidRPr="00834A96">
        <w:rPr>
          <w:rFonts w:cs="Arial"/>
          <w:szCs w:val="20"/>
        </w:rPr>
        <w:t xml:space="preserve"> vložil</w:t>
      </w:r>
      <w:r>
        <w:rPr>
          <w:rFonts w:cs="Arial"/>
          <w:szCs w:val="20"/>
        </w:rPr>
        <w:t>o</w:t>
      </w:r>
      <w:r w:rsidRPr="00834A96">
        <w:rPr>
          <w:rFonts w:cs="Arial"/>
          <w:szCs w:val="20"/>
        </w:rPr>
        <w:t xml:space="preserve"> oziroma jih namerava vložiti pred Evropsko komisijo ali drugim organom, pristojnim za varstvo konkurence </w:t>
      </w:r>
    </w:p>
    <w:p w14:paraId="55B595C9" w14:textId="77777777" w:rsidR="00323C62" w:rsidRPr="00834A96" w:rsidRDefault="00323C62" w:rsidP="00323C62">
      <w:pPr>
        <w:rPr>
          <w:rFonts w:cs="Arial"/>
          <w:szCs w:val="20"/>
        </w:rPr>
      </w:pPr>
    </w:p>
    <w:p w14:paraId="32402998" w14:textId="77777777" w:rsidR="00323C62" w:rsidRDefault="00323C62" w:rsidP="00323C62">
      <w:pPr>
        <w:rPr>
          <w:rFonts w:cs="Arial"/>
          <w:szCs w:val="20"/>
        </w:rPr>
      </w:pPr>
      <w:r w:rsidRPr="00834A96">
        <w:rPr>
          <w:rFonts w:cs="Arial"/>
          <w:szCs w:val="20"/>
        </w:rPr>
        <w:t xml:space="preserve">6 Kraj in datum:______________________________________ </w:t>
      </w:r>
    </w:p>
    <w:p w14:paraId="6288836F" w14:textId="77777777" w:rsidR="00323C62" w:rsidRPr="00834A96" w:rsidRDefault="00323C62" w:rsidP="00323C62">
      <w:pPr>
        <w:rPr>
          <w:rFonts w:cs="Arial"/>
          <w:szCs w:val="20"/>
        </w:rPr>
      </w:pPr>
    </w:p>
    <w:p w14:paraId="2A2723A6" w14:textId="77777777" w:rsidR="00323C62" w:rsidRDefault="00323C62" w:rsidP="00323C62">
      <w:pPr>
        <w:rPr>
          <w:rFonts w:cs="Arial"/>
          <w:szCs w:val="20"/>
        </w:rPr>
      </w:pPr>
      <w:r w:rsidRPr="00834A96">
        <w:rPr>
          <w:rFonts w:cs="Arial"/>
          <w:szCs w:val="20"/>
        </w:rPr>
        <w:t xml:space="preserve">7 Ime, priimek in položaj: ___________________________________ </w:t>
      </w:r>
    </w:p>
    <w:p w14:paraId="3A8F677B" w14:textId="77777777" w:rsidR="00323C62" w:rsidRPr="00834A96" w:rsidRDefault="00323C62" w:rsidP="00323C62">
      <w:pPr>
        <w:rPr>
          <w:rFonts w:cs="Arial"/>
          <w:szCs w:val="20"/>
        </w:rPr>
      </w:pPr>
    </w:p>
    <w:p w14:paraId="2A819ACC" w14:textId="77777777" w:rsidR="00323C62" w:rsidRPr="00834A96" w:rsidRDefault="00323C62" w:rsidP="00323C62">
      <w:pPr>
        <w:rPr>
          <w:rFonts w:cs="Arial"/>
          <w:szCs w:val="20"/>
        </w:rPr>
      </w:pPr>
      <w:r w:rsidRPr="00834A96">
        <w:rPr>
          <w:rFonts w:cs="Arial"/>
          <w:szCs w:val="20"/>
        </w:rPr>
        <w:t>8 Podpis: ___________________________________</w:t>
      </w:r>
    </w:p>
    <w:p w14:paraId="0D5604DD" w14:textId="77777777" w:rsidR="00BF22CE" w:rsidRDefault="00BF22CE" w:rsidP="003D6B55">
      <w:pPr>
        <w:spacing w:after="0" w:line="276" w:lineRule="auto"/>
        <w:rPr>
          <w:rFonts w:eastAsia="Times New Roman"/>
          <w:szCs w:val="20"/>
          <w:lang w:eastAsia="sl-SI"/>
        </w:rPr>
      </w:pPr>
    </w:p>
    <w:p w14:paraId="6671B1E3" w14:textId="77777777" w:rsidR="00323C62" w:rsidRPr="0015311E" w:rsidRDefault="00BF22CE" w:rsidP="00323C62">
      <w:pPr>
        <w:rPr>
          <w:rFonts w:cs="Arial"/>
          <w:szCs w:val="20"/>
        </w:rPr>
      </w:pPr>
      <w:r>
        <w:rPr>
          <w:rFonts w:eastAsia="Times New Roman"/>
          <w:szCs w:val="20"/>
          <w:lang w:eastAsia="sl-SI"/>
        </w:rPr>
        <w:br w:type="page"/>
      </w:r>
    </w:p>
    <w:p w14:paraId="77305113" w14:textId="77777777" w:rsidR="00323C62" w:rsidRPr="0015311E" w:rsidRDefault="00323C62" w:rsidP="00323C62">
      <w:pPr>
        <w:rPr>
          <w:rFonts w:cs="Arial"/>
          <w:szCs w:val="20"/>
        </w:rPr>
      </w:pPr>
      <w:r w:rsidRPr="0015311E">
        <w:rPr>
          <w:rFonts w:cs="Arial"/>
          <w:szCs w:val="20"/>
        </w:rPr>
        <w:lastRenderedPageBreak/>
        <w:t xml:space="preserve">PRILOGA 4 </w:t>
      </w:r>
    </w:p>
    <w:p w14:paraId="13A33EEA" w14:textId="77777777" w:rsidR="00323C62" w:rsidRPr="001962D4" w:rsidRDefault="00323C62" w:rsidP="00323C62">
      <w:pPr>
        <w:rPr>
          <w:rFonts w:cs="Arial"/>
          <w:szCs w:val="20"/>
        </w:rPr>
      </w:pPr>
      <w:r w:rsidRPr="001962D4">
        <w:rPr>
          <w:rFonts w:cs="Arial"/>
          <w:szCs w:val="20"/>
        </w:rPr>
        <w:t>Obrazec zahteve za zaznambo vrstnega reda</w:t>
      </w:r>
    </w:p>
    <w:p w14:paraId="78B157F8" w14:textId="77777777" w:rsidR="00323C62" w:rsidRPr="0015311E" w:rsidRDefault="00323C62" w:rsidP="00323C62">
      <w:pPr>
        <w:rPr>
          <w:rFonts w:cs="Arial"/>
          <w:szCs w:val="20"/>
        </w:rPr>
      </w:pPr>
    </w:p>
    <w:p w14:paraId="4688B171" w14:textId="77777777" w:rsidR="00323C62" w:rsidRPr="0015311E" w:rsidRDefault="00323C62" w:rsidP="00323C62">
      <w:pPr>
        <w:rPr>
          <w:rFonts w:cs="Arial"/>
          <w:szCs w:val="20"/>
        </w:rPr>
      </w:pPr>
      <w:r w:rsidRPr="0015311E">
        <w:rPr>
          <w:rFonts w:cs="Arial"/>
          <w:szCs w:val="20"/>
        </w:rPr>
        <w:t xml:space="preserve">Na podlagi </w:t>
      </w:r>
      <w:r w:rsidRPr="00B57AF7">
        <w:rPr>
          <w:rFonts w:cs="Arial"/>
          <w:szCs w:val="20"/>
        </w:rPr>
        <w:t xml:space="preserve">12. člena Uredbe o postopku odpustitve in znižanja </w:t>
      </w:r>
      <w:r>
        <w:rPr>
          <w:rFonts w:cs="Arial"/>
          <w:szCs w:val="20"/>
        </w:rPr>
        <w:t>administrativne</w:t>
      </w:r>
      <w:r w:rsidRPr="00B57AF7">
        <w:rPr>
          <w:rFonts w:cs="Arial"/>
          <w:szCs w:val="20"/>
        </w:rPr>
        <w:t xml:space="preserve"> </w:t>
      </w:r>
      <w:r w:rsidRPr="00FC7A43">
        <w:rPr>
          <w:rFonts w:cs="Arial"/>
          <w:szCs w:val="20"/>
        </w:rPr>
        <w:t>sankcije podjetjem, ki so udeleženi v kartelih (v nadaljnjem besedilu: uredba), vlagam podpisani (</w:t>
      </w:r>
      <w:r w:rsidRPr="00FC7A43">
        <w:rPr>
          <w:rFonts w:cs="Arial"/>
          <w:i/>
          <w:iCs/>
          <w:szCs w:val="20"/>
        </w:rPr>
        <w:t>navedba podjetja</w:t>
      </w:r>
      <w:r w:rsidRPr="00FC7A43">
        <w:rPr>
          <w:rFonts w:cs="Arial"/>
          <w:szCs w:val="20"/>
        </w:rPr>
        <w:t>)</w:t>
      </w:r>
      <w:r w:rsidRPr="0015311E">
        <w:rPr>
          <w:rFonts w:cs="Arial"/>
          <w:szCs w:val="20"/>
        </w:rPr>
        <w:t xml:space="preserve"> </w:t>
      </w:r>
      <w:r>
        <w:rPr>
          <w:rFonts w:cs="Arial"/>
          <w:szCs w:val="20"/>
        </w:rPr>
        <w:t>_________________________________________________________________________________</w:t>
      </w:r>
    </w:p>
    <w:p w14:paraId="050C08B5" w14:textId="77777777" w:rsidR="00323C62" w:rsidRPr="0015311E" w:rsidRDefault="00323C62" w:rsidP="00323C62">
      <w:pPr>
        <w:rPr>
          <w:rFonts w:cs="Arial"/>
          <w:szCs w:val="20"/>
        </w:rPr>
      </w:pPr>
      <w:r w:rsidRPr="0015311E">
        <w:rPr>
          <w:rFonts w:cs="Arial"/>
          <w:szCs w:val="20"/>
        </w:rPr>
        <w:t>___________________________________________________________</w:t>
      </w:r>
      <w:r>
        <w:rPr>
          <w:rFonts w:cs="Arial"/>
          <w:szCs w:val="20"/>
        </w:rPr>
        <w:t>______________________</w:t>
      </w:r>
    </w:p>
    <w:p w14:paraId="39B6B443" w14:textId="77777777" w:rsidR="00323C62" w:rsidRPr="0015311E" w:rsidRDefault="00323C62" w:rsidP="00323C62">
      <w:pPr>
        <w:rPr>
          <w:rFonts w:cs="Arial"/>
          <w:szCs w:val="20"/>
        </w:rPr>
      </w:pPr>
      <w:r w:rsidRPr="0015311E">
        <w:rPr>
          <w:rFonts w:cs="Arial"/>
          <w:szCs w:val="20"/>
        </w:rPr>
        <w:t xml:space="preserve">pri </w:t>
      </w:r>
      <w:r>
        <w:rPr>
          <w:rFonts w:cs="Arial"/>
          <w:szCs w:val="20"/>
        </w:rPr>
        <w:t xml:space="preserve">Javni </w:t>
      </w:r>
      <w:r w:rsidRPr="0015311E">
        <w:rPr>
          <w:rFonts w:cs="Arial"/>
          <w:szCs w:val="20"/>
        </w:rPr>
        <w:t xml:space="preserve">Agenciji Republike Slovenije za varstvo konkurence zahtevo za zaznambo vrstnega reda. </w:t>
      </w:r>
    </w:p>
    <w:p w14:paraId="312E4422" w14:textId="77777777" w:rsidR="00323C62" w:rsidRPr="0015311E" w:rsidRDefault="00323C62" w:rsidP="00323C62">
      <w:pPr>
        <w:rPr>
          <w:rFonts w:cs="Arial"/>
          <w:szCs w:val="20"/>
        </w:rPr>
      </w:pPr>
      <w:r>
        <w:rPr>
          <w:rFonts w:cs="Arial"/>
          <w:szCs w:val="20"/>
        </w:rPr>
        <w:t>Utemeljitev zaznambe</w:t>
      </w:r>
      <w:r w:rsidRPr="0015311E">
        <w:rPr>
          <w:rFonts w:cs="Arial"/>
          <w:szCs w:val="20"/>
        </w:rPr>
        <w:t xml:space="preserve"> vrstnega reda: </w:t>
      </w:r>
    </w:p>
    <w:p w14:paraId="56F8A55E" w14:textId="77777777" w:rsidR="00323C62" w:rsidRDefault="00323C62" w:rsidP="00323C62">
      <w:pPr>
        <w:rPr>
          <w:rFonts w:cs="Arial"/>
          <w:szCs w:val="20"/>
        </w:rPr>
      </w:pPr>
      <w:r w:rsidRPr="0015311E">
        <w:rPr>
          <w:rFonts w:cs="Arial"/>
          <w:szCs w:val="20"/>
        </w:rPr>
        <w:t>___________________________________________________________</w:t>
      </w:r>
      <w:r>
        <w:rPr>
          <w:rFonts w:cs="Arial"/>
          <w:szCs w:val="20"/>
        </w:rPr>
        <w:t>______________________</w:t>
      </w:r>
    </w:p>
    <w:p w14:paraId="1BECD8E6" w14:textId="77777777" w:rsidR="00323C62" w:rsidRDefault="00323C62" w:rsidP="00323C62">
      <w:pPr>
        <w:rPr>
          <w:rFonts w:cs="Arial"/>
          <w:szCs w:val="20"/>
        </w:rPr>
      </w:pPr>
      <w:r>
        <w:rPr>
          <w:rFonts w:cs="Arial"/>
          <w:szCs w:val="20"/>
        </w:rPr>
        <w:t>_________________________________________________________________________________</w:t>
      </w:r>
    </w:p>
    <w:p w14:paraId="6849A98C" w14:textId="77777777" w:rsidR="00323C62" w:rsidRDefault="00323C62" w:rsidP="00323C62">
      <w:pPr>
        <w:rPr>
          <w:rFonts w:cs="Arial"/>
          <w:szCs w:val="20"/>
        </w:rPr>
      </w:pPr>
      <w:r w:rsidRPr="0015311E">
        <w:rPr>
          <w:rFonts w:cs="Arial"/>
          <w:szCs w:val="20"/>
        </w:rPr>
        <w:t>_________________________________________________________________________________</w:t>
      </w:r>
    </w:p>
    <w:p w14:paraId="6CFA5053" w14:textId="77777777" w:rsidR="00323C62" w:rsidRDefault="00323C62" w:rsidP="00323C62">
      <w:pPr>
        <w:rPr>
          <w:rFonts w:cs="Arial"/>
          <w:szCs w:val="20"/>
        </w:rPr>
      </w:pPr>
      <w:r w:rsidRPr="0015311E">
        <w:rPr>
          <w:rFonts w:cs="Arial"/>
          <w:szCs w:val="20"/>
        </w:rPr>
        <w:t>_________________________________________________________________________________</w:t>
      </w:r>
    </w:p>
    <w:p w14:paraId="59E872A4" w14:textId="77777777" w:rsidR="00323C62" w:rsidRDefault="00323C62" w:rsidP="00323C62">
      <w:pPr>
        <w:rPr>
          <w:rFonts w:cs="Arial"/>
          <w:szCs w:val="20"/>
        </w:rPr>
      </w:pPr>
      <w:r w:rsidRPr="0015311E">
        <w:rPr>
          <w:rFonts w:cs="Arial"/>
          <w:szCs w:val="20"/>
        </w:rPr>
        <w:t>_________________________________________________________________________________</w:t>
      </w:r>
    </w:p>
    <w:p w14:paraId="4582EC66" w14:textId="77777777" w:rsidR="00323C62" w:rsidRDefault="00323C62" w:rsidP="00323C62">
      <w:pPr>
        <w:rPr>
          <w:rFonts w:cs="Arial"/>
          <w:szCs w:val="20"/>
        </w:rPr>
      </w:pPr>
      <w:r w:rsidRPr="0015311E">
        <w:rPr>
          <w:rFonts w:cs="Arial"/>
          <w:szCs w:val="20"/>
        </w:rPr>
        <w:t>_________________________________________________________________________________</w:t>
      </w:r>
    </w:p>
    <w:p w14:paraId="4AB3D155" w14:textId="77777777" w:rsidR="00323C62" w:rsidRPr="0015311E" w:rsidRDefault="00323C62" w:rsidP="00323C62">
      <w:pPr>
        <w:rPr>
          <w:rFonts w:cs="Arial"/>
          <w:szCs w:val="20"/>
        </w:rPr>
      </w:pPr>
      <w:r w:rsidRPr="0015311E">
        <w:rPr>
          <w:rFonts w:cs="Arial"/>
          <w:szCs w:val="20"/>
        </w:rPr>
        <w:t xml:space="preserve">_________________________________________________ </w:t>
      </w:r>
    </w:p>
    <w:p w14:paraId="6F728045" w14:textId="77777777" w:rsidR="00323C62" w:rsidRPr="0015311E" w:rsidRDefault="00323C62" w:rsidP="00323C62">
      <w:pPr>
        <w:rPr>
          <w:rFonts w:cs="Arial"/>
          <w:szCs w:val="20"/>
        </w:rPr>
      </w:pPr>
      <w:r w:rsidRPr="0015311E">
        <w:rPr>
          <w:rFonts w:cs="Arial"/>
          <w:szCs w:val="20"/>
        </w:rPr>
        <w:t xml:space="preserve">Kraj in datum: ___________________________________ </w:t>
      </w:r>
    </w:p>
    <w:p w14:paraId="16AFC178" w14:textId="77777777" w:rsidR="00323C62" w:rsidRPr="0015311E" w:rsidRDefault="00323C62" w:rsidP="00323C62">
      <w:pPr>
        <w:rPr>
          <w:rFonts w:cs="Arial"/>
          <w:szCs w:val="20"/>
        </w:rPr>
      </w:pPr>
      <w:r w:rsidRPr="0015311E">
        <w:rPr>
          <w:rFonts w:cs="Arial"/>
          <w:szCs w:val="20"/>
        </w:rPr>
        <w:t xml:space="preserve">Ime, priimek in položaj: ___________________________________ </w:t>
      </w:r>
    </w:p>
    <w:p w14:paraId="6F9DC95F" w14:textId="77777777" w:rsidR="00323C62" w:rsidRDefault="00323C62" w:rsidP="00323C62">
      <w:pPr>
        <w:rPr>
          <w:rFonts w:cs="Arial"/>
          <w:szCs w:val="20"/>
        </w:rPr>
      </w:pPr>
      <w:r w:rsidRPr="0015311E">
        <w:rPr>
          <w:rFonts w:cs="Arial"/>
          <w:szCs w:val="20"/>
        </w:rPr>
        <w:t xml:space="preserve">Podpis: ___________________________________ </w:t>
      </w:r>
    </w:p>
    <w:p w14:paraId="134324DF" w14:textId="77777777" w:rsidR="00323C62" w:rsidRDefault="00323C62" w:rsidP="00323C62">
      <w:pPr>
        <w:rPr>
          <w:rFonts w:cs="Arial"/>
          <w:szCs w:val="20"/>
        </w:rPr>
      </w:pPr>
    </w:p>
    <w:p w14:paraId="11EA2D19" w14:textId="77777777" w:rsidR="00323C62" w:rsidRPr="0015311E" w:rsidRDefault="00323C62" w:rsidP="00323C62">
      <w:pPr>
        <w:rPr>
          <w:rFonts w:cs="Arial"/>
          <w:szCs w:val="20"/>
        </w:rPr>
      </w:pPr>
    </w:p>
    <w:p w14:paraId="5FD0C064" w14:textId="77777777" w:rsidR="00323C62" w:rsidRPr="0015311E" w:rsidRDefault="00323C62" w:rsidP="00323C62">
      <w:pPr>
        <w:rPr>
          <w:rFonts w:cs="Arial"/>
          <w:szCs w:val="20"/>
        </w:rPr>
      </w:pPr>
      <w:r w:rsidRPr="0015311E">
        <w:rPr>
          <w:rFonts w:cs="Arial"/>
          <w:i/>
          <w:iCs/>
          <w:szCs w:val="20"/>
        </w:rPr>
        <w:t>Zahtevi za zaznambo vrstnega reda se priloži</w:t>
      </w:r>
      <w:r w:rsidRPr="00B57AF7">
        <w:rPr>
          <w:rFonts w:cs="Arial"/>
          <w:i/>
          <w:iCs/>
          <w:szCs w:val="20"/>
        </w:rPr>
        <w:t xml:space="preserve"> izjava</w:t>
      </w:r>
      <w:r w:rsidRPr="0015311E">
        <w:rPr>
          <w:rFonts w:cs="Arial"/>
          <w:i/>
          <w:iCs/>
          <w:szCs w:val="20"/>
        </w:rPr>
        <w:t xml:space="preserve"> za odpustitev i</w:t>
      </w:r>
      <w:r>
        <w:rPr>
          <w:rFonts w:cs="Arial"/>
          <w:i/>
          <w:iCs/>
          <w:szCs w:val="20"/>
        </w:rPr>
        <w:t>n/</w:t>
      </w:r>
      <w:r w:rsidRPr="0015311E">
        <w:rPr>
          <w:rFonts w:cs="Arial"/>
          <w:i/>
          <w:iCs/>
          <w:szCs w:val="20"/>
        </w:rPr>
        <w:t xml:space="preserve">ali znižanje </w:t>
      </w:r>
      <w:r w:rsidRPr="00A26998">
        <w:rPr>
          <w:rFonts w:cs="Arial"/>
          <w:i/>
          <w:iCs/>
          <w:szCs w:val="20"/>
        </w:rPr>
        <w:t xml:space="preserve">administrativne </w:t>
      </w:r>
      <w:r w:rsidRPr="00B57AF7">
        <w:rPr>
          <w:rFonts w:cs="Arial"/>
          <w:i/>
          <w:iCs/>
          <w:szCs w:val="20"/>
        </w:rPr>
        <w:t>sankcije</w:t>
      </w:r>
      <w:r w:rsidRPr="0015311E">
        <w:rPr>
          <w:rFonts w:cs="Arial"/>
          <w:i/>
          <w:iCs/>
          <w:szCs w:val="20"/>
        </w:rPr>
        <w:t xml:space="preserve">, v kateri se izpolnijo točke, o </w:t>
      </w:r>
      <w:r w:rsidRPr="00FC7A43">
        <w:rPr>
          <w:rFonts w:cs="Arial"/>
          <w:i/>
          <w:iCs/>
          <w:szCs w:val="20"/>
        </w:rPr>
        <w:t>katerih ima podjetje podatke ob vložitvi zahteve za zaznambo vrstnega reda, pri čemer je treba izpolniti točke 1, 2 ali 3, 4, 5.1, 5.3, 5.4, 5.5 in 5.7, 6, 8, 9 in 10 ter predložiti dokaze, ki so v posesti podjetja ali so</w:t>
      </w:r>
      <w:r w:rsidRPr="0015311E">
        <w:rPr>
          <w:rFonts w:cs="Arial"/>
          <w:i/>
          <w:iCs/>
          <w:szCs w:val="20"/>
        </w:rPr>
        <w:t xml:space="preserve"> mu na razpolago ob vložitvi zahteve za zaznambo vrstnega reda.</w:t>
      </w:r>
    </w:p>
    <w:p w14:paraId="2FBF3479" w14:textId="77777777" w:rsidR="00323C62" w:rsidRPr="000B0691" w:rsidRDefault="00BF22CE" w:rsidP="00323C62">
      <w:pPr>
        <w:rPr>
          <w:rFonts w:cs="Arial"/>
          <w:szCs w:val="20"/>
        </w:rPr>
      </w:pPr>
      <w:r>
        <w:rPr>
          <w:rFonts w:eastAsia="Times New Roman"/>
          <w:szCs w:val="20"/>
          <w:lang w:eastAsia="sl-SI"/>
        </w:rPr>
        <w:br w:type="page"/>
      </w:r>
    </w:p>
    <w:p w14:paraId="554CC4D2" w14:textId="77777777" w:rsidR="00323C62" w:rsidRPr="000B0691" w:rsidRDefault="00323C62" w:rsidP="00323C62">
      <w:pPr>
        <w:rPr>
          <w:rFonts w:cs="Arial"/>
          <w:szCs w:val="20"/>
        </w:rPr>
      </w:pPr>
      <w:r w:rsidRPr="000B0691">
        <w:rPr>
          <w:rFonts w:cs="Arial"/>
          <w:szCs w:val="20"/>
        </w:rPr>
        <w:lastRenderedPageBreak/>
        <w:t xml:space="preserve">PRILOGA 5 </w:t>
      </w:r>
    </w:p>
    <w:p w14:paraId="7D279556" w14:textId="77777777" w:rsidR="00323C62" w:rsidRPr="000B0691" w:rsidRDefault="00323C62" w:rsidP="00323C62">
      <w:pPr>
        <w:rPr>
          <w:rFonts w:cs="Arial"/>
          <w:szCs w:val="20"/>
        </w:rPr>
      </w:pPr>
      <w:r w:rsidRPr="00AF63FF">
        <w:rPr>
          <w:rFonts w:cs="Arial"/>
          <w:szCs w:val="20"/>
        </w:rPr>
        <w:t>Obrazec potrdila o obvestitvi</w:t>
      </w:r>
      <w:r>
        <w:rPr>
          <w:rFonts w:cs="Arial"/>
          <w:szCs w:val="20"/>
        </w:rPr>
        <w:t xml:space="preserve"> </w:t>
      </w:r>
      <w:r w:rsidRPr="000B0691">
        <w:rPr>
          <w:rFonts w:cs="Arial"/>
          <w:i/>
          <w:iCs/>
          <w:szCs w:val="20"/>
        </w:rPr>
        <w:t xml:space="preserve">(izpolni </w:t>
      </w:r>
      <w:r>
        <w:rPr>
          <w:rFonts w:cs="Arial"/>
          <w:i/>
          <w:iCs/>
          <w:szCs w:val="20"/>
        </w:rPr>
        <w:t>Javna a</w:t>
      </w:r>
      <w:r w:rsidRPr="000B0691">
        <w:rPr>
          <w:rFonts w:cs="Arial"/>
          <w:i/>
          <w:iCs/>
          <w:szCs w:val="20"/>
        </w:rPr>
        <w:t xml:space="preserve">gencija Republike Slovenije za varstvo konkurence) </w:t>
      </w:r>
    </w:p>
    <w:p w14:paraId="7298F767" w14:textId="77777777" w:rsidR="00323C62" w:rsidRPr="001F4599" w:rsidRDefault="00323C62" w:rsidP="00323C62">
      <w:pPr>
        <w:rPr>
          <w:rFonts w:cs="Arial"/>
          <w:i/>
          <w:iCs/>
          <w:szCs w:val="20"/>
        </w:rPr>
      </w:pPr>
      <w:r>
        <w:rPr>
          <w:rFonts w:cs="Arial"/>
          <w:szCs w:val="20"/>
        </w:rPr>
        <w:t>Javna a</w:t>
      </w:r>
      <w:r w:rsidRPr="000B0691">
        <w:rPr>
          <w:rFonts w:cs="Arial"/>
          <w:szCs w:val="20"/>
        </w:rPr>
        <w:t>gencija Republike Slovenije za varstvo konkurence potrjuje, da so pooblaščene osebe, ki opravljajo preiskavo pri/v (</w:t>
      </w:r>
      <w:r w:rsidRPr="000B0691">
        <w:rPr>
          <w:rFonts w:cs="Arial"/>
          <w:i/>
          <w:iCs/>
          <w:szCs w:val="20"/>
        </w:rPr>
        <w:t xml:space="preserve">navedba prostorov, v katerih se </w:t>
      </w:r>
      <w:r>
        <w:rPr>
          <w:rFonts w:cs="Arial"/>
          <w:i/>
          <w:iCs/>
          <w:szCs w:val="20"/>
        </w:rPr>
        <w:t xml:space="preserve">izvaja </w:t>
      </w:r>
      <w:r w:rsidRPr="000B0691">
        <w:rPr>
          <w:rFonts w:cs="Arial"/>
          <w:i/>
          <w:iCs/>
          <w:szCs w:val="20"/>
        </w:rPr>
        <w:t>preiskava</w:t>
      </w:r>
      <w:r w:rsidRPr="000B0691">
        <w:rPr>
          <w:rFonts w:cs="Arial"/>
          <w:szCs w:val="20"/>
        </w:rPr>
        <w:t xml:space="preserve">) </w:t>
      </w:r>
    </w:p>
    <w:p w14:paraId="715831A9" w14:textId="5F999135" w:rsidR="00323C62" w:rsidRDefault="00323C62" w:rsidP="00FC7A43">
      <w:pPr>
        <w:jc w:val="left"/>
        <w:rPr>
          <w:rFonts w:cs="Arial"/>
          <w:szCs w:val="20"/>
        </w:rPr>
      </w:pPr>
      <w:r w:rsidRPr="000B0691">
        <w:rPr>
          <w:rFonts w:cs="Arial"/>
          <w:szCs w:val="20"/>
        </w:rPr>
        <w:t xml:space="preserve">_________________________________________________________________________________obveščene, da želi </w:t>
      </w:r>
      <w:r w:rsidRPr="00FC7A43">
        <w:rPr>
          <w:rFonts w:cs="Arial"/>
          <w:szCs w:val="20"/>
        </w:rPr>
        <w:t>podjetje (</w:t>
      </w:r>
      <w:r w:rsidR="00E452AB">
        <w:rPr>
          <w:rFonts w:cs="Arial"/>
          <w:i/>
          <w:iCs/>
          <w:szCs w:val="20"/>
        </w:rPr>
        <w:t xml:space="preserve">navedba </w:t>
      </w:r>
      <w:r w:rsidRPr="00FC7A43">
        <w:rPr>
          <w:rFonts w:cs="Arial"/>
          <w:i/>
          <w:iCs/>
          <w:szCs w:val="20"/>
        </w:rPr>
        <w:t>naziva podjetja</w:t>
      </w:r>
      <w:r w:rsidRPr="00FC7A43">
        <w:rPr>
          <w:rFonts w:cs="Arial"/>
          <w:szCs w:val="20"/>
        </w:rPr>
        <w:t>),</w:t>
      </w:r>
      <w:r w:rsidRPr="000B0691">
        <w:rPr>
          <w:rFonts w:cs="Arial"/>
          <w:szCs w:val="20"/>
        </w:rPr>
        <w:t xml:space="preserve"> _________________________________________________________</w:t>
      </w:r>
      <w:r>
        <w:rPr>
          <w:rFonts w:cs="Arial"/>
          <w:szCs w:val="20"/>
        </w:rPr>
        <w:t>________________________</w:t>
      </w:r>
    </w:p>
    <w:p w14:paraId="5F761B5A" w14:textId="77777777" w:rsidR="00323C62" w:rsidRDefault="00323C62" w:rsidP="00323C62">
      <w:pPr>
        <w:rPr>
          <w:rFonts w:cs="Arial"/>
          <w:szCs w:val="20"/>
        </w:rPr>
      </w:pPr>
      <w:r>
        <w:rPr>
          <w:rFonts w:cs="Arial"/>
          <w:szCs w:val="20"/>
        </w:rPr>
        <w:t>_________________________________________________________________________________</w:t>
      </w:r>
    </w:p>
    <w:p w14:paraId="51042862" w14:textId="77777777" w:rsidR="00323C62" w:rsidRPr="001A5663" w:rsidRDefault="00323C62" w:rsidP="00323C62">
      <w:pPr>
        <w:rPr>
          <w:rFonts w:cs="Arial"/>
          <w:szCs w:val="20"/>
        </w:rPr>
      </w:pPr>
      <w:r w:rsidRPr="001A5663">
        <w:rPr>
          <w:rFonts w:cs="Arial"/>
          <w:szCs w:val="20"/>
        </w:rPr>
        <w:t xml:space="preserve">vložiti izjavo za: </w:t>
      </w:r>
    </w:p>
    <w:p w14:paraId="278E0587" w14:textId="77777777" w:rsidR="00323C62" w:rsidRPr="001A5663" w:rsidRDefault="00323C62" w:rsidP="00323C62">
      <w:pPr>
        <w:pStyle w:val="Odstavekseznama"/>
        <w:numPr>
          <w:ilvl w:val="0"/>
          <w:numId w:val="26"/>
        </w:numPr>
        <w:spacing w:after="160" w:line="259" w:lineRule="auto"/>
        <w:rPr>
          <w:rFonts w:cs="Arial"/>
          <w:szCs w:val="20"/>
        </w:rPr>
      </w:pPr>
      <w:r w:rsidRPr="001A5663">
        <w:rPr>
          <w:rFonts w:cs="Arial"/>
          <w:szCs w:val="20"/>
        </w:rPr>
        <w:t xml:space="preserve">odpustitev </w:t>
      </w:r>
      <w:r>
        <w:rPr>
          <w:rFonts w:cs="Arial"/>
          <w:szCs w:val="20"/>
        </w:rPr>
        <w:t>administrativne</w:t>
      </w:r>
      <w:r w:rsidRPr="001A5663">
        <w:rPr>
          <w:rFonts w:cs="Arial"/>
          <w:szCs w:val="20"/>
        </w:rPr>
        <w:t xml:space="preserve"> sankcije, </w:t>
      </w:r>
    </w:p>
    <w:p w14:paraId="0E76E24A" w14:textId="77777777" w:rsidR="00323C62" w:rsidRPr="001A5663" w:rsidRDefault="00323C62" w:rsidP="00323C62">
      <w:pPr>
        <w:pStyle w:val="Odstavekseznama"/>
        <w:numPr>
          <w:ilvl w:val="0"/>
          <w:numId w:val="26"/>
        </w:numPr>
        <w:spacing w:after="160" w:line="259" w:lineRule="auto"/>
        <w:rPr>
          <w:rFonts w:cs="Arial"/>
          <w:szCs w:val="20"/>
        </w:rPr>
      </w:pPr>
      <w:r w:rsidRPr="001A5663">
        <w:rPr>
          <w:rFonts w:cs="Arial"/>
          <w:szCs w:val="20"/>
        </w:rPr>
        <w:t xml:space="preserve">znižanje </w:t>
      </w:r>
      <w:r>
        <w:rPr>
          <w:rFonts w:cs="Arial"/>
          <w:szCs w:val="20"/>
        </w:rPr>
        <w:t>administrativne</w:t>
      </w:r>
      <w:r w:rsidRPr="001A5663">
        <w:rPr>
          <w:rFonts w:cs="Arial"/>
          <w:szCs w:val="20"/>
        </w:rPr>
        <w:t xml:space="preserve"> sankcije.</w:t>
      </w:r>
    </w:p>
    <w:p w14:paraId="01D3E6FC" w14:textId="77777777" w:rsidR="00323C62" w:rsidRPr="000B0691" w:rsidRDefault="00323C62" w:rsidP="00323C62">
      <w:pPr>
        <w:rPr>
          <w:rFonts w:cs="Arial"/>
          <w:szCs w:val="20"/>
        </w:rPr>
      </w:pPr>
    </w:p>
    <w:p w14:paraId="39510A91" w14:textId="77777777" w:rsidR="00323C62" w:rsidRPr="000B0691" w:rsidRDefault="00323C62" w:rsidP="00323C62">
      <w:pPr>
        <w:rPr>
          <w:rFonts w:cs="Arial"/>
          <w:szCs w:val="20"/>
        </w:rPr>
      </w:pPr>
      <w:r w:rsidRPr="000B0691">
        <w:rPr>
          <w:rFonts w:cs="Arial"/>
          <w:szCs w:val="20"/>
        </w:rPr>
        <w:t xml:space="preserve">Kraj, datum, ura in minuta: ___________________________________ </w:t>
      </w:r>
    </w:p>
    <w:p w14:paraId="750F3F48" w14:textId="77777777" w:rsidR="00323C62" w:rsidRPr="000B0691" w:rsidRDefault="00323C62" w:rsidP="00323C62">
      <w:pPr>
        <w:rPr>
          <w:rFonts w:cs="Arial"/>
          <w:szCs w:val="20"/>
        </w:rPr>
      </w:pPr>
      <w:r w:rsidRPr="000B0691">
        <w:rPr>
          <w:rFonts w:cs="Arial"/>
          <w:szCs w:val="20"/>
        </w:rPr>
        <w:t xml:space="preserve">Ime, priimek in položaj: ___________________________________ </w:t>
      </w:r>
    </w:p>
    <w:p w14:paraId="64FB9F7F" w14:textId="77777777" w:rsidR="00323C62" w:rsidRDefault="00323C62" w:rsidP="00323C62">
      <w:pPr>
        <w:rPr>
          <w:rFonts w:cs="Arial"/>
          <w:szCs w:val="20"/>
        </w:rPr>
      </w:pPr>
      <w:r w:rsidRPr="000B0691">
        <w:rPr>
          <w:rFonts w:cs="Arial"/>
          <w:szCs w:val="20"/>
        </w:rPr>
        <w:t xml:space="preserve">Podpis: ___________________________________ </w:t>
      </w:r>
    </w:p>
    <w:p w14:paraId="2422AC2C" w14:textId="77777777" w:rsidR="00323C62" w:rsidRDefault="00323C62" w:rsidP="00323C62">
      <w:pPr>
        <w:rPr>
          <w:rFonts w:cs="Arial"/>
          <w:szCs w:val="20"/>
        </w:rPr>
      </w:pPr>
    </w:p>
    <w:p w14:paraId="6133D013" w14:textId="77777777" w:rsidR="00323C62" w:rsidRPr="000B0691" w:rsidRDefault="00323C62" w:rsidP="00323C62">
      <w:pPr>
        <w:rPr>
          <w:rFonts w:cs="Arial"/>
          <w:szCs w:val="20"/>
        </w:rPr>
      </w:pPr>
    </w:p>
    <w:p w14:paraId="1BC25CAB" w14:textId="77777777" w:rsidR="00323C62" w:rsidRPr="000B0691" w:rsidRDefault="00323C62" w:rsidP="00323C62">
      <w:pPr>
        <w:rPr>
          <w:rFonts w:cs="Arial"/>
          <w:szCs w:val="20"/>
        </w:rPr>
      </w:pPr>
      <w:r>
        <w:rPr>
          <w:rFonts w:cs="Arial"/>
          <w:szCs w:val="20"/>
        </w:rPr>
        <w:t xml:space="preserve">                                                                                                              </w:t>
      </w:r>
      <w:r w:rsidRPr="000B0691">
        <w:rPr>
          <w:rFonts w:cs="Arial"/>
          <w:szCs w:val="20"/>
        </w:rPr>
        <w:t xml:space="preserve">Podpis pooblaščene osebe: </w:t>
      </w:r>
    </w:p>
    <w:p w14:paraId="0A69D7F4" w14:textId="77777777" w:rsidR="00323C62" w:rsidRPr="000B0691" w:rsidRDefault="00323C62" w:rsidP="00323C62">
      <w:pPr>
        <w:jc w:val="right"/>
        <w:rPr>
          <w:rFonts w:cs="Arial"/>
          <w:szCs w:val="20"/>
        </w:rPr>
      </w:pPr>
      <w:r w:rsidRPr="000B0691">
        <w:rPr>
          <w:rFonts w:cs="Arial"/>
          <w:szCs w:val="20"/>
        </w:rPr>
        <w:t>___________________________</w:t>
      </w:r>
    </w:p>
    <w:p w14:paraId="72E39E28" w14:textId="77777777" w:rsidR="00BF22CE" w:rsidRDefault="00BF22CE" w:rsidP="003D6B55">
      <w:pPr>
        <w:spacing w:after="0" w:line="276" w:lineRule="auto"/>
        <w:rPr>
          <w:rFonts w:eastAsia="Times New Roman"/>
          <w:szCs w:val="20"/>
          <w:lang w:eastAsia="sl-SI"/>
        </w:rPr>
      </w:pPr>
    </w:p>
    <w:p w14:paraId="6180D8AF" w14:textId="77777777" w:rsidR="00323C62" w:rsidRPr="004C00A0" w:rsidRDefault="00BF22CE" w:rsidP="00323C62">
      <w:pPr>
        <w:rPr>
          <w:rFonts w:cs="Arial"/>
          <w:szCs w:val="20"/>
        </w:rPr>
      </w:pPr>
      <w:r>
        <w:rPr>
          <w:rFonts w:eastAsia="Times New Roman"/>
          <w:szCs w:val="20"/>
          <w:lang w:eastAsia="sl-SI"/>
        </w:rPr>
        <w:br w:type="page"/>
      </w:r>
    </w:p>
    <w:p w14:paraId="21C666ED" w14:textId="77777777" w:rsidR="00323C62" w:rsidRPr="004C00A0" w:rsidRDefault="00323C62" w:rsidP="00323C62">
      <w:pPr>
        <w:rPr>
          <w:rFonts w:cs="Arial"/>
          <w:szCs w:val="20"/>
        </w:rPr>
      </w:pPr>
      <w:r w:rsidRPr="004C00A0">
        <w:rPr>
          <w:rFonts w:cs="Arial"/>
          <w:szCs w:val="20"/>
        </w:rPr>
        <w:lastRenderedPageBreak/>
        <w:t xml:space="preserve">PRILOGA 6 </w:t>
      </w:r>
    </w:p>
    <w:p w14:paraId="53675E4D" w14:textId="77777777" w:rsidR="00323C62" w:rsidRPr="004C00A0" w:rsidRDefault="00323C62" w:rsidP="00323C62">
      <w:pPr>
        <w:rPr>
          <w:rFonts w:cs="Arial"/>
          <w:szCs w:val="20"/>
        </w:rPr>
      </w:pPr>
      <w:r w:rsidRPr="00742968">
        <w:rPr>
          <w:rFonts w:cs="Arial"/>
          <w:szCs w:val="20"/>
        </w:rPr>
        <w:t>Obrazec potrdila o prejemu</w:t>
      </w:r>
      <w:r>
        <w:rPr>
          <w:rFonts w:cs="Arial"/>
          <w:szCs w:val="20"/>
        </w:rPr>
        <w:t xml:space="preserve"> </w:t>
      </w:r>
      <w:r w:rsidRPr="004C00A0">
        <w:rPr>
          <w:rFonts w:cs="Arial"/>
          <w:i/>
          <w:iCs/>
          <w:szCs w:val="20"/>
        </w:rPr>
        <w:t xml:space="preserve">(izpolni </w:t>
      </w:r>
      <w:r>
        <w:rPr>
          <w:rFonts w:cs="Arial"/>
          <w:i/>
          <w:iCs/>
          <w:szCs w:val="20"/>
        </w:rPr>
        <w:t>Javna a</w:t>
      </w:r>
      <w:r w:rsidRPr="004C00A0">
        <w:rPr>
          <w:rFonts w:cs="Arial"/>
          <w:i/>
          <w:iCs/>
          <w:szCs w:val="20"/>
        </w:rPr>
        <w:t xml:space="preserve">gencija Republike Slovenije za varstvo konkurence) </w:t>
      </w:r>
    </w:p>
    <w:p w14:paraId="3F997F66" w14:textId="60D1F970" w:rsidR="00323C62" w:rsidRDefault="00323C62" w:rsidP="00323C62">
      <w:pPr>
        <w:rPr>
          <w:rFonts w:cs="Arial"/>
          <w:szCs w:val="20"/>
        </w:rPr>
      </w:pPr>
      <w:r>
        <w:rPr>
          <w:rFonts w:cs="Arial"/>
          <w:szCs w:val="20"/>
        </w:rPr>
        <w:t>Javna a</w:t>
      </w:r>
      <w:r w:rsidRPr="004C00A0">
        <w:rPr>
          <w:rFonts w:cs="Arial"/>
          <w:szCs w:val="20"/>
        </w:rPr>
        <w:t>gencija Republike Slovenije za varstvo konkurence potrjuje, da je dne (</w:t>
      </w:r>
      <w:r w:rsidRPr="004C00A0">
        <w:rPr>
          <w:rFonts w:cs="Arial"/>
          <w:i/>
          <w:iCs/>
          <w:szCs w:val="20"/>
        </w:rPr>
        <w:t xml:space="preserve">navedba datuma prejema </w:t>
      </w:r>
      <w:r>
        <w:rPr>
          <w:rFonts w:cs="Arial"/>
          <w:i/>
          <w:iCs/>
          <w:szCs w:val="20"/>
        </w:rPr>
        <w:t>izjave</w:t>
      </w:r>
      <w:r w:rsidRPr="004C00A0">
        <w:rPr>
          <w:rFonts w:cs="Arial"/>
          <w:szCs w:val="20"/>
        </w:rPr>
        <w:t>) ____________ ob (</w:t>
      </w:r>
      <w:r w:rsidRPr="004C00A0">
        <w:rPr>
          <w:rFonts w:cs="Arial"/>
          <w:i/>
          <w:iCs/>
          <w:szCs w:val="20"/>
        </w:rPr>
        <w:t xml:space="preserve">navedba ure in minute prejema </w:t>
      </w:r>
      <w:r>
        <w:rPr>
          <w:rFonts w:cs="Arial"/>
          <w:i/>
          <w:iCs/>
          <w:szCs w:val="20"/>
        </w:rPr>
        <w:t>izjave</w:t>
      </w:r>
      <w:r w:rsidRPr="004C00A0">
        <w:rPr>
          <w:rFonts w:cs="Arial"/>
          <w:szCs w:val="20"/>
        </w:rPr>
        <w:t>) ______________ uri prejela</w:t>
      </w:r>
      <w:r w:rsidRPr="00F80E69">
        <w:rPr>
          <w:rFonts w:cs="Arial"/>
          <w:szCs w:val="20"/>
        </w:rPr>
        <w:t xml:space="preserve"> izjavo</w:t>
      </w:r>
      <w:r>
        <w:rPr>
          <w:rFonts w:cs="Arial"/>
          <w:szCs w:val="20"/>
        </w:rPr>
        <w:t xml:space="preserve"> </w:t>
      </w:r>
      <w:r w:rsidRPr="00FC7A43">
        <w:rPr>
          <w:rFonts w:cs="Arial"/>
          <w:szCs w:val="20"/>
        </w:rPr>
        <w:t>podjetja/osebe za stike (</w:t>
      </w:r>
      <w:r w:rsidR="00E452AB">
        <w:rPr>
          <w:rFonts w:cs="Arial"/>
          <w:i/>
          <w:iCs/>
          <w:szCs w:val="20"/>
        </w:rPr>
        <w:t>navedba naziva</w:t>
      </w:r>
      <w:r w:rsidRPr="00FC7A43">
        <w:rPr>
          <w:rFonts w:cs="Arial"/>
          <w:i/>
          <w:iCs/>
          <w:szCs w:val="20"/>
        </w:rPr>
        <w:t xml:space="preserve"> podjetja oziroma</w:t>
      </w:r>
      <w:r w:rsidRPr="004C00A0">
        <w:rPr>
          <w:rFonts w:cs="Arial"/>
          <w:i/>
          <w:iCs/>
          <w:szCs w:val="20"/>
        </w:rPr>
        <w:t xml:space="preserve"> osebe za stike</w:t>
      </w:r>
      <w:r w:rsidRPr="004C00A0">
        <w:rPr>
          <w:rFonts w:cs="Arial"/>
          <w:szCs w:val="20"/>
        </w:rPr>
        <w:t xml:space="preserve">) </w:t>
      </w:r>
    </w:p>
    <w:p w14:paraId="7EB93435" w14:textId="77777777" w:rsidR="00323C62" w:rsidRDefault="00323C62" w:rsidP="00323C62">
      <w:pPr>
        <w:rPr>
          <w:rFonts w:cs="Arial"/>
          <w:szCs w:val="20"/>
        </w:rPr>
      </w:pPr>
      <w:r w:rsidRPr="004C00A0">
        <w:rPr>
          <w:rFonts w:cs="Arial"/>
          <w:szCs w:val="20"/>
        </w:rPr>
        <w:t>____________________________________________</w:t>
      </w:r>
      <w:r>
        <w:rPr>
          <w:rFonts w:cs="Arial"/>
          <w:szCs w:val="20"/>
        </w:rPr>
        <w:t>_____________________________________</w:t>
      </w:r>
    </w:p>
    <w:p w14:paraId="2214D263" w14:textId="77777777" w:rsidR="00323C62" w:rsidRPr="004C00A0" w:rsidRDefault="00323C62" w:rsidP="00323C62">
      <w:pPr>
        <w:rPr>
          <w:rFonts w:cs="Arial"/>
          <w:szCs w:val="20"/>
        </w:rPr>
      </w:pPr>
      <w:r w:rsidRPr="004C00A0">
        <w:rPr>
          <w:rFonts w:cs="Arial"/>
          <w:szCs w:val="20"/>
        </w:rPr>
        <w:t xml:space="preserve">za: </w:t>
      </w:r>
    </w:p>
    <w:p w14:paraId="13D7E0A2" w14:textId="77777777" w:rsidR="00323C62" w:rsidRPr="0093072A" w:rsidRDefault="00323C62" w:rsidP="00323C62">
      <w:pPr>
        <w:pStyle w:val="Odstavekseznama"/>
        <w:numPr>
          <w:ilvl w:val="0"/>
          <w:numId w:val="27"/>
        </w:numPr>
        <w:spacing w:after="160" w:line="259" w:lineRule="auto"/>
        <w:rPr>
          <w:rFonts w:cs="Arial"/>
          <w:szCs w:val="20"/>
        </w:rPr>
      </w:pPr>
      <w:r w:rsidRPr="0093072A">
        <w:rPr>
          <w:rFonts w:cs="Arial"/>
          <w:szCs w:val="20"/>
        </w:rPr>
        <w:t>odpustitev</w:t>
      </w:r>
      <w:r>
        <w:rPr>
          <w:rFonts w:cs="Arial"/>
          <w:szCs w:val="20"/>
        </w:rPr>
        <w:t xml:space="preserve"> administrativne</w:t>
      </w:r>
      <w:r w:rsidRPr="0093072A">
        <w:rPr>
          <w:rFonts w:cs="Arial"/>
          <w:szCs w:val="20"/>
        </w:rPr>
        <w:t xml:space="preserve"> sankcije, </w:t>
      </w:r>
    </w:p>
    <w:p w14:paraId="5BD150F6" w14:textId="77777777" w:rsidR="00323C62" w:rsidRPr="0093072A" w:rsidRDefault="00323C62" w:rsidP="00323C62">
      <w:pPr>
        <w:pStyle w:val="Odstavekseznama"/>
        <w:numPr>
          <w:ilvl w:val="0"/>
          <w:numId w:val="27"/>
        </w:numPr>
        <w:spacing w:after="160" w:line="259" w:lineRule="auto"/>
        <w:rPr>
          <w:rFonts w:cs="Arial"/>
          <w:szCs w:val="20"/>
        </w:rPr>
      </w:pPr>
      <w:r w:rsidRPr="0093072A">
        <w:rPr>
          <w:rFonts w:cs="Arial"/>
          <w:szCs w:val="20"/>
        </w:rPr>
        <w:t>znižanje</w:t>
      </w:r>
      <w:r>
        <w:rPr>
          <w:rFonts w:cs="Arial"/>
          <w:szCs w:val="20"/>
        </w:rPr>
        <w:t xml:space="preserve"> administrativne</w:t>
      </w:r>
      <w:r w:rsidRPr="0093072A">
        <w:rPr>
          <w:rFonts w:cs="Arial"/>
          <w:szCs w:val="20"/>
        </w:rPr>
        <w:t xml:space="preserve"> sankcije.</w:t>
      </w:r>
    </w:p>
    <w:p w14:paraId="081BCA5B" w14:textId="77777777" w:rsidR="00323C62" w:rsidRPr="0093072A" w:rsidRDefault="00323C62" w:rsidP="00323C62">
      <w:pPr>
        <w:pStyle w:val="Odstavekseznama"/>
        <w:rPr>
          <w:rFonts w:cs="Arial"/>
          <w:szCs w:val="20"/>
        </w:rPr>
      </w:pPr>
    </w:p>
    <w:p w14:paraId="2D2EC87F" w14:textId="77777777" w:rsidR="00323C62" w:rsidRPr="0093072A" w:rsidRDefault="00323C62" w:rsidP="00323C62">
      <w:pPr>
        <w:rPr>
          <w:rFonts w:cs="Arial"/>
          <w:szCs w:val="20"/>
        </w:rPr>
      </w:pPr>
      <w:r w:rsidRPr="0093072A">
        <w:rPr>
          <w:rFonts w:cs="Arial"/>
          <w:szCs w:val="20"/>
        </w:rPr>
        <w:t xml:space="preserve">Kraj in datum: ___________________________________ </w:t>
      </w:r>
    </w:p>
    <w:p w14:paraId="76CE75E4" w14:textId="77777777" w:rsidR="00323C62" w:rsidRPr="0093072A" w:rsidRDefault="00323C62" w:rsidP="00323C62">
      <w:pPr>
        <w:rPr>
          <w:rFonts w:cs="Arial"/>
          <w:szCs w:val="20"/>
        </w:rPr>
      </w:pPr>
      <w:r w:rsidRPr="0093072A">
        <w:rPr>
          <w:rFonts w:cs="Arial"/>
          <w:szCs w:val="20"/>
        </w:rPr>
        <w:t xml:space="preserve">Podpis uradne osebe: ___________________________________ </w:t>
      </w:r>
    </w:p>
    <w:p w14:paraId="698DB026" w14:textId="77777777" w:rsidR="00323C62" w:rsidRPr="0093072A" w:rsidRDefault="00323C62" w:rsidP="00323C62">
      <w:pPr>
        <w:rPr>
          <w:rFonts w:cs="Arial"/>
          <w:szCs w:val="20"/>
        </w:rPr>
      </w:pPr>
    </w:p>
    <w:p w14:paraId="7BAB999D" w14:textId="77777777" w:rsidR="00323C62" w:rsidRPr="0093072A" w:rsidRDefault="00323C62" w:rsidP="00323C62">
      <w:pPr>
        <w:rPr>
          <w:rFonts w:cs="Arial"/>
          <w:szCs w:val="20"/>
        </w:rPr>
      </w:pPr>
    </w:p>
    <w:p w14:paraId="013106E3" w14:textId="77777777" w:rsidR="00323C62" w:rsidRPr="0093072A" w:rsidRDefault="00323C62" w:rsidP="00323C62">
      <w:pPr>
        <w:rPr>
          <w:rFonts w:cs="Arial"/>
          <w:szCs w:val="20"/>
        </w:rPr>
      </w:pPr>
    </w:p>
    <w:p w14:paraId="50E1E6D7" w14:textId="77777777" w:rsidR="00323C62" w:rsidRPr="0093072A" w:rsidRDefault="00323C62" w:rsidP="00323C62">
      <w:pPr>
        <w:rPr>
          <w:rFonts w:cs="Arial"/>
          <w:szCs w:val="20"/>
        </w:rPr>
      </w:pPr>
    </w:p>
    <w:p w14:paraId="05619EAD" w14:textId="77777777" w:rsidR="00323C62" w:rsidRPr="0093072A" w:rsidRDefault="00323C62" w:rsidP="00323C62">
      <w:pPr>
        <w:rPr>
          <w:rFonts w:cs="Arial"/>
          <w:szCs w:val="20"/>
        </w:rPr>
      </w:pPr>
    </w:p>
    <w:p w14:paraId="0D110640" w14:textId="77777777" w:rsidR="00323C62" w:rsidRPr="0093072A" w:rsidRDefault="00323C62" w:rsidP="00323C62">
      <w:pPr>
        <w:rPr>
          <w:rFonts w:cs="Arial"/>
          <w:szCs w:val="20"/>
        </w:rPr>
      </w:pPr>
      <w:r w:rsidRPr="0093072A">
        <w:rPr>
          <w:rFonts w:cs="Arial"/>
          <w:szCs w:val="20"/>
        </w:rPr>
        <w:t xml:space="preserve">Obrazec: POTRDILO O PREJEMU SKRAJŠANE IZJAVE </w:t>
      </w:r>
      <w:r w:rsidRPr="0093072A">
        <w:rPr>
          <w:rFonts w:cs="Arial"/>
          <w:i/>
          <w:iCs/>
          <w:szCs w:val="20"/>
        </w:rPr>
        <w:t xml:space="preserve">(izpolni </w:t>
      </w:r>
      <w:r>
        <w:rPr>
          <w:rFonts w:cs="Arial"/>
          <w:i/>
          <w:iCs/>
          <w:szCs w:val="20"/>
        </w:rPr>
        <w:t>Javna a</w:t>
      </w:r>
      <w:r w:rsidRPr="0093072A">
        <w:rPr>
          <w:rFonts w:cs="Arial"/>
          <w:i/>
          <w:iCs/>
          <w:szCs w:val="20"/>
        </w:rPr>
        <w:t xml:space="preserve">gencija Republike Slovenije za varstvo konkurence) </w:t>
      </w:r>
    </w:p>
    <w:p w14:paraId="61298FF4" w14:textId="3DA7F2E1" w:rsidR="00323C62" w:rsidRPr="0093072A" w:rsidRDefault="00323C62" w:rsidP="00323C62">
      <w:pPr>
        <w:rPr>
          <w:rFonts w:cs="Arial"/>
          <w:szCs w:val="20"/>
        </w:rPr>
      </w:pPr>
      <w:r>
        <w:rPr>
          <w:rFonts w:cs="Arial"/>
          <w:szCs w:val="20"/>
        </w:rPr>
        <w:t>Javna a</w:t>
      </w:r>
      <w:r w:rsidRPr="0093072A">
        <w:rPr>
          <w:rFonts w:cs="Arial"/>
          <w:szCs w:val="20"/>
        </w:rPr>
        <w:t>gencija Republike Slovenije za varstvo konkurence (v nadaljnjem besedilu: agencija) potrjuje, da je dne (</w:t>
      </w:r>
      <w:r w:rsidRPr="0093072A">
        <w:rPr>
          <w:rFonts w:cs="Arial"/>
          <w:i/>
          <w:iCs/>
          <w:szCs w:val="20"/>
        </w:rPr>
        <w:t xml:space="preserve">navedba datuma prejema </w:t>
      </w:r>
      <w:r>
        <w:rPr>
          <w:rFonts w:cs="Arial"/>
          <w:i/>
          <w:iCs/>
          <w:szCs w:val="20"/>
        </w:rPr>
        <w:t>izjave</w:t>
      </w:r>
      <w:r w:rsidRPr="0093072A">
        <w:rPr>
          <w:rFonts w:cs="Arial"/>
          <w:szCs w:val="20"/>
        </w:rPr>
        <w:t>) _____________ ob (</w:t>
      </w:r>
      <w:r w:rsidRPr="0093072A">
        <w:rPr>
          <w:rFonts w:cs="Arial"/>
          <w:i/>
          <w:iCs/>
          <w:szCs w:val="20"/>
        </w:rPr>
        <w:t xml:space="preserve">navedba ure in minute prejema </w:t>
      </w:r>
      <w:r>
        <w:rPr>
          <w:rFonts w:cs="Arial"/>
          <w:i/>
          <w:iCs/>
          <w:szCs w:val="20"/>
        </w:rPr>
        <w:t>izjave</w:t>
      </w:r>
      <w:r w:rsidRPr="0093072A">
        <w:rPr>
          <w:rFonts w:cs="Arial"/>
          <w:szCs w:val="20"/>
        </w:rPr>
        <w:t xml:space="preserve">) uri prejela izjavo </w:t>
      </w:r>
      <w:r>
        <w:rPr>
          <w:rFonts w:cs="Arial"/>
          <w:szCs w:val="20"/>
        </w:rPr>
        <w:t>podjetja</w:t>
      </w:r>
      <w:r w:rsidRPr="0093072A">
        <w:rPr>
          <w:rFonts w:cs="Arial"/>
          <w:szCs w:val="20"/>
        </w:rPr>
        <w:t xml:space="preserve"> (</w:t>
      </w:r>
      <w:r w:rsidRPr="0093072A">
        <w:rPr>
          <w:rFonts w:cs="Arial"/>
          <w:i/>
          <w:iCs/>
          <w:szCs w:val="20"/>
        </w:rPr>
        <w:t xml:space="preserve">navedba </w:t>
      </w:r>
      <w:r w:rsidR="00E452AB">
        <w:rPr>
          <w:rFonts w:cs="Arial"/>
          <w:i/>
          <w:iCs/>
          <w:szCs w:val="20"/>
        </w:rPr>
        <w:t>naziva</w:t>
      </w:r>
      <w:r w:rsidRPr="0093072A">
        <w:rPr>
          <w:rFonts w:cs="Arial"/>
          <w:i/>
          <w:iCs/>
          <w:szCs w:val="20"/>
        </w:rPr>
        <w:t xml:space="preserve"> </w:t>
      </w:r>
      <w:r>
        <w:rPr>
          <w:rFonts w:cs="Arial"/>
          <w:i/>
          <w:iCs/>
          <w:szCs w:val="20"/>
        </w:rPr>
        <w:t>podjetja</w:t>
      </w:r>
      <w:r w:rsidRPr="0093072A">
        <w:rPr>
          <w:rFonts w:cs="Arial"/>
          <w:szCs w:val="20"/>
        </w:rPr>
        <w:t xml:space="preserve">) </w:t>
      </w:r>
    </w:p>
    <w:p w14:paraId="12846127" w14:textId="77777777" w:rsidR="00323C62" w:rsidRPr="0093072A" w:rsidRDefault="00323C62" w:rsidP="00323C62">
      <w:pPr>
        <w:rPr>
          <w:rFonts w:cs="Arial"/>
          <w:szCs w:val="20"/>
        </w:rPr>
      </w:pPr>
      <w:r w:rsidRPr="0093072A">
        <w:rPr>
          <w:rFonts w:cs="Arial"/>
          <w:szCs w:val="20"/>
        </w:rPr>
        <w:t>_________________________________________________________________________________</w:t>
      </w:r>
    </w:p>
    <w:p w14:paraId="5C3B7819" w14:textId="6209599A" w:rsidR="00E518DB" w:rsidRDefault="00B34577" w:rsidP="00323C62">
      <w:pPr>
        <w:rPr>
          <w:rFonts w:cs="Arial"/>
          <w:szCs w:val="20"/>
        </w:rPr>
      </w:pPr>
      <w:r>
        <w:rPr>
          <w:rFonts w:cs="Arial"/>
          <w:szCs w:val="20"/>
        </w:rPr>
        <w:t xml:space="preserve">za </w:t>
      </w:r>
    </w:p>
    <w:p w14:paraId="0DDE650F" w14:textId="4246C53E" w:rsidR="00E518DB" w:rsidRPr="0093072A" w:rsidRDefault="00E518DB" w:rsidP="00E518DB">
      <w:pPr>
        <w:pStyle w:val="Odstavekseznama"/>
        <w:numPr>
          <w:ilvl w:val="0"/>
          <w:numId w:val="27"/>
        </w:numPr>
        <w:spacing w:after="160" w:line="259" w:lineRule="auto"/>
        <w:rPr>
          <w:rFonts w:cs="Arial"/>
          <w:szCs w:val="20"/>
        </w:rPr>
      </w:pPr>
      <w:r w:rsidRPr="0093072A">
        <w:rPr>
          <w:rFonts w:cs="Arial"/>
          <w:szCs w:val="20"/>
        </w:rPr>
        <w:t>odpustitev</w:t>
      </w:r>
      <w:r>
        <w:rPr>
          <w:rFonts w:cs="Arial"/>
          <w:szCs w:val="20"/>
        </w:rPr>
        <w:t xml:space="preserve"> administrativne</w:t>
      </w:r>
      <w:r w:rsidR="00C03197">
        <w:rPr>
          <w:rFonts w:cs="Arial"/>
          <w:szCs w:val="20"/>
        </w:rPr>
        <w:t xml:space="preserve"> sankcije.</w:t>
      </w:r>
      <w:bookmarkStart w:id="1" w:name="_GoBack"/>
      <w:bookmarkEnd w:id="1"/>
    </w:p>
    <w:p w14:paraId="5A050617" w14:textId="47C049E6" w:rsidR="00323C62" w:rsidRPr="0093072A" w:rsidRDefault="00323C62" w:rsidP="00323C62">
      <w:pPr>
        <w:rPr>
          <w:rFonts w:cs="Arial"/>
          <w:szCs w:val="20"/>
        </w:rPr>
      </w:pPr>
      <w:r w:rsidRPr="0093072A">
        <w:rPr>
          <w:rFonts w:cs="Arial"/>
          <w:szCs w:val="20"/>
        </w:rPr>
        <w:t xml:space="preserve">Agencija </w:t>
      </w:r>
      <w:r w:rsidRPr="00FC7A43">
        <w:rPr>
          <w:rFonts w:cs="Arial"/>
          <w:szCs w:val="20"/>
        </w:rPr>
        <w:t>potrjuje, da je podjetje prvo, ki je vložilo izjavo</w:t>
      </w:r>
      <w:r w:rsidRPr="0093072A">
        <w:rPr>
          <w:rFonts w:cs="Arial"/>
          <w:szCs w:val="20"/>
        </w:rPr>
        <w:t xml:space="preserve"> za odpustitev </w:t>
      </w:r>
      <w:r>
        <w:rPr>
          <w:rFonts w:cs="Arial"/>
          <w:szCs w:val="20"/>
        </w:rPr>
        <w:t>administrativne sankcije</w:t>
      </w:r>
      <w:r w:rsidRPr="0093072A">
        <w:rPr>
          <w:rFonts w:cs="Arial"/>
          <w:szCs w:val="20"/>
        </w:rPr>
        <w:t xml:space="preserve"> v zvezi s kršitvijo 101. člena Pogodbe o delovanju Evropske unije, ki je predmet izjave (obkroži se ena od možnosti). </w:t>
      </w:r>
    </w:p>
    <w:p w14:paraId="0DC78117" w14:textId="77777777" w:rsidR="00323C62" w:rsidRPr="0093072A" w:rsidRDefault="00323C62" w:rsidP="00323C62">
      <w:pPr>
        <w:pStyle w:val="Odstavekseznama"/>
        <w:numPr>
          <w:ilvl w:val="0"/>
          <w:numId w:val="28"/>
        </w:numPr>
        <w:spacing w:after="160" w:line="259" w:lineRule="auto"/>
        <w:rPr>
          <w:rFonts w:cs="Arial"/>
          <w:szCs w:val="20"/>
        </w:rPr>
      </w:pPr>
      <w:r w:rsidRPr="0093072A">
        <w:rPr>
          <w:rFonts w:cs="Arial"/>
          <w:szCs w:val="20"/>
        </w:rPr>
        <w:t xml:space="preserve">DA </w:t>
      </w:r>
    </w:p>
    <w:p w14:paraId="39B015F0" w14:textId="77777777" w:rsidR="00323C62" w:rsidRPr="0093072A" w:rsidRDefault="00323C62" w:rsidP="00323C62">
      <w:pPr>
        <w:pStyle w:val="Odstavekseznama"/>
        <w:numPr>
          <w:ilvl w:val="0"/>
          <w:numId w:val="28"/>
        </w:numPr>
        <w:spacing w:after="160" w:line="259" w:lineRule="auto"/>
        <w:rPr>
          <w:rFonts w:cs="Arial"/>
          <w:szCs w:val="20"/>
        </w:rPr>
      </w:pPr>
      <w:r w:rsidRPr="0093072A">
        <w:rPr>
          <w:rFonts w:cs="Arial"/>
          <w:szCs w:val="20"/>
        </w:rPr>
        <w:t xml:space="preserve">NE </w:t>
      </w:r>
    </w:p>
    <w:p w14:paraId="33467613" w14:textId="77777777" w:rsidR="00323C62" w:rsidRPr="0093072A" w:rsidRDefault="00323C62" w:rsidP="00323C62">
      <w:pPr>
        <w:rPr>
          <w:rFonts w:cs="Arial"/>
          <w:szCs w:val="20"/>
        </w:rPr>
      </w:pPr>
    </w:p>
    <w:p w14:paraId="312C813C" w14:textId="77777777" w:rsidR="00323C62" w:rsidRPr="0093072A" w:rsidRDefault="00323C62" w:rsidP="00323C62">
      <w:pPr>
        <w:rPr>
          <w:rFonts w:cs="Arial"/>
          <w:szCs w:val="20"/>
        </w:rPr>
      </w:pPr>
      <w:r w:rsidRPr="0093072A">
        <w:rPr>
          <w:rFonts w:cs="Arial"/>
          <w:szCs w:val="20"/>
        </w:rPr>
        <w:t xml:space="preserve">Kraj in datum: ___________________________________ </w:t>
      </w:r>
    </w:p>
    <w:p w14:paraId="13669578" w14:textId="77777777" w:rsidR="00323C62" w:rsidRPr="004C00A0" w:rsidRDefault="00323C62" w:rsidP="00323C62">
      <w:pPr>
        <w:rPr>
          <w:rFonts w:cs="Arial"/>
          <w:szCs w:val="20"/>
        </w:rPr>
      </w:pPr>
      <w:r w:rsidRPr="0093072A">
        <w:rPr>
          <w:rFonts w:cs="Arial"/>
          <w:szCs w:val="20"/>
        </w:rPr>
        <w:t>Podpis uradne osebe: ___________________________________</w:t>
      </w:r>
    </w:p>
    <w:p w14:paraId="3784AE8E" w14:textId="77777777" w:rsidR="00BF22CE" w:rsidRDefault="00BF22CE" w:rsidP="003D6B55">
      <w:pPr>
        <w:spacing w:after="0" w:line="276" w:lineRule="auto"/>
        <w:rPr>
          <w:rFonts w:eastAsia="Times New Roman"/>
          <w:szCs w:val="20"/>
          <w:lang w:eastAsia="sl-SI"/>
        </w:rPr>
      </w:pPr>
    </w:p>
    <w:p w14:paraId="782960CA" w14:textId="77777777" w:rsidR="00BF22CE" w:rsidRPr="006664FA" w:rsidRDefault="00BF22CE" w:rsidP="00BF22CE">
      <w:pPr>
        <w:rPr>
          <w:rFonts w:cs="Arial"/>
          <w:szCs w:val="20"/>
        </w:rPr>
      </w:pPr>
      <w:r>
        <w:rPr>
          <w:rFonts w:eastAsia="Times New Roman"/>
          <w:szCs w:val="20"/>
          <w:lang w:eastAsia="sl-SI"/>
        </w:rPr>
        <w:br w:type="page"/>
      </w:r>
      <w:r w:rsidRPr="006664FA">
        <w:rPr>
          <w:rFonts w:cs="Arial"/>
          <w:szCs w:val="20"/>
        </w:rPr>
        <w:lastRenderedPageBreak/>
        <w:t>PRILOGA 7</w:t>
      </w:r>
    </w:p>
    <w:p w14:paraId="6673121A" w14:textId="77777777" w:rsidR="00BF22CE" w:rsidRPr="00475E3E" w:rsidRDefault="00BF22CE" w:rsidP="00BF22CE">
      <w:pPr>
        <w:rPr>
          <w:rFonts w:cs="Arial"/>
          <w:szCs w:val="20"/>
        </w:rPr>
      </w:pPr>
      <w:r w:rsidRPr="00475E3E">
        <w:rPr>
          <w:rFonts w:cs="Arial"/>
          <w:szCs w:val="20"/>
        </w:rPr>
        <w:t>Obrazec seznama prilog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12"/>
        <w:gridCol w:w="1812"/>
        <w:gridCol w:w="1812"/>
        <w:gridCol w:w="1813"/>
        <w:gridCol w:w="1813"/>
      </w:tblGrid>
      <w:tr w:rsidR="00BF22CE" w:rsidRPr="006664FA" w14:paraId="11DCAEB8" w14:textId="77777777" w:rsidTr="006C09F7">
        <w:tc>
          <w:tcPr>
            <w:tcW w:w="1812" w:type="dxa"/>
            <w:shd w:val="clear" w:color="auto" w:fill="auto"/>
            <w:vAlign w:val="center"/>
          </w:tcPr>
          <w:p w14:paraId="678A5EDD" w14:textId="77777777" w:rsidR="00BF22CE" w:rsidRPr="006C09F7" w:rsidRDefault="00BF22CE" w:rsidP="006C09F7">
            <w:pPr>
              <w:jc w:val="center"/>
              <w:rPr>
                <w:rFonts w:eastAsia="Times New Roman" w:cs="Arial"/>
                <w:szCs w:val="20"/>
              </w:rPr>
            </w:pPr>
            <w:r w:rsidRPr="006C09F7">
              <w:rPr>
                <w:rFonts w:eastAsia="Times New Roman" w:cs="Arial"/>
                <w:szCs w:val="20"/>
              </w:rPr>
              <w:t>Zaporedna številka priloge</w:t>
            </w:r>
          </w:p>
        </w:tc>
        <w:tc>
          <w:tcPr>
            <w:tcW w:w="1812" w:type="dxa"/>
            <w:shd w:val="clear" w:color="auto" w:fill="auto"/>
            <w:vAlign w:val="center"/>
          </w:tcPr>
          <w:p w14:paraId="426621F2" w14:textId="77777777" w:rsidR="00BF22CE" w:rsidRPr="006C09F7" w:rsidRDefault="00BF22CE" w:rsidP="006C09F7">
            <w:pPr>
              <w:jc w:val="center"/>
              <w:rPr>
                <w:rFonts w:eastAsia="Times New Roman" w:cs="Arial"/>
                <w:szCs w:val="20"/>
              </w:rPr>
            </w:pPr>
            <w:r w:rsidRPr="006C09F7">
              <w:rPr>
                <w:rFonts w:eastAsia="Times New Roman" w:cs="Arial"/>
                <w:szCs w:val="20"/>
              </w:rPr>
              <w:t>Naslov priloge</w:t>
            </w:r>
          </w:p>
        </w:tc>
        <w:tc>
          <w:tcPr>
            <w:tcW w:w="1812" w:type="dxa"/>
            <w:shd w:val="clear" w:color="auto" w:fill="auto"/>
            <w:vAlign w:val="center"/>
          </w:tcPr>
          <w:p w14:paraId="63311CB3" w14:textId="77777777" w:rsidR="00BF22CE" w:rsidRPr="006C09F7" w:rsidRDefault="00BF22CE" w:rsidP="006C09F7">
            <w:pPr>
              <w:jc w:val="center"/>
              <w:rPr>
                <w:rFonts w:eastAsia="Times New Roman" w:cs="Arial"/>
                <w:szCs w:val="20"/>
              </w:rPr>
            </w:pPr>
            <w:r w:rsidRPr="006C09F7">
              <w:rPr>
                <w:rFonts w:eastAsia="Times New Roman" w:cs="Arial"/>
                <w:szCs w:val="20"/>
              </w:rPr>
              <w:t>Kratek opis priloge</w:t>
            </w:r>
          </w:p>
        </w:tc>
        <w:tc>
          <w:tcPr>
            <w:tcW w:w="1813" w:type="dxa"/>
            <w:shd w:val="clear" w:color="auto" w:fill="auto"/>
            <w:vAlign w:val="center"/>
          </w:tcPr>
          <w:p w14:paraId="6E26EC6C" w14:textId="77777777" w:rsidR="00BF22CE" w:rsidRPr="006C09F7" w:rsidRDefault="00BF22CE" w:rsidP="006C09F7">
            <w:pPr>
              <w:jc w:val="center"/>
              <w:rPr>
                <w:rFonts w:eastAsia="Times New Roman" w:cs="Arial"/>
                <w:szCs w:val="20"/>
              </w:rPr>
            </w:pPr>
            <w:r w:rsidRPr="006C09F7">
              <w:rPr>
                <w:rFonts w:eastAsia="Times New Roman" w:cs="Arial"/>
                <w:szCs w:val="20"/>
              </w:rPr>
              <w:t>Število delov priloge</w:t>
            </w:r>
          </w:p>
        </w:tc>
        <w:tc>
          <w:tcPr>
            <w:tcW w:w="1813" w:type="dxa"/>
            <w:shd w:val="clear" w:color="auto" w:fill="auto"/>
            <w:vAlign w:val="center"/>
          </w:tcPr>
          <w:p w14:paraId="6648CC90" w14:textId="77777777" w:rsidR="00BF22CE" w:rsidRPr="006C09F7" w:rsidRDefault="00BF22CE" w:rsidP="006C09F7">
            <w:pPr>
              <w:jc w:val="center"/>
              <w:rPr>
                <w:rFonts w:eastAsia="Times New Roman" w:cs="Arial"/>
                <w:szCs w:val="20"/>
              </w:rPr>
            </w:pPr>
            <w:r w:rsidRPr="006C09F7">
              <w:rPr>
                <w:rFonts w:eastAsia="Times New Roman" w:cs="Arial"/>
                <w:szCs w:val="20"/>
              </w:rPr>
              <w:t>Število enot posameznega dela priloge (npr. strani)</w:t>
            </w:r>
          </w:p>
        </w:tc>
      </w:tr>
      <w:tr w:rsidR="00BF22CE" w:rsidRPr="006664FA" w14:paraId="1470614E" w14:textId="77777777" w:rsidTr="006C09F7">
        <w:trPr>
          <w:trHeight w:val="624"/>
        </w:trPr>
        <w:tc>
          <w:tcPr>
            <w:tcW w:w="1812" w:type="dxa"/>
            <w:shd w:val="clear" w:color="auto" w:fill="auto"/>
          </w:tcPr>
          <w:p w14:paraId="5A278CBA" w14:textId="77777777" w:rsidR="00BF22CE" w:rsidRPr="006C09F7" w:rsidRDefault="00BF22CE" w:rsidP="006C09F7">
            <w:pPr>
              <w:rPr>
                <w:rFonts w:eastAsia="Times New Roman" w:cs="Arial"/>
                <w:szCs w:val="20"/>
              </w:rPr>
            </w:pPr>
          </w:p>
        </w:tc>
        <w:tc>
          <w:tcPr>
            <w:tcW w:w="1812" w:type="dxa"/>
            <w:shd w:val="clear" w:color="auto" w:fill="auto"/>
          </w:tcPr>
          <w:p w14:paraId="3A4EAB24" w14:textId="77777777" w:rsidR="00BF22CE" w:rsidRPr="006C09F7" w:rsidRDefault="00BF22CE" w:rsidP="006C09F7">
            <w:pPr>
              <w:rPr>
                <w:rFonts w:eastAsia="Times New Roman" w:cs="Arial"/>
                <w:szCs w:val="20"/>
              </w:rPr>
            </w:pPr>
          </w:p>
        </w:tc>
        <w:tc>
          <w:tcPr>
            <w:tcW w:w="1812" w:type="dxa"/>
            <w:shd w:val="clear" w:color="auto" w:fill="auto"/>
          </w:tcPr>
          <w:p w14:paraId="7708494F" w14:textId="77777777" w:rsidR="00BF22CE" w:rsidRPr="006C09F7" w:rsidRDefault="00BF22CE" w:rsidP="006C09F7">
            <w:pPr>
              <w:rPr>
                <w:rFonts w:eastAsia="Times New Roman" w:cs="Arial"/>
                <w:szCs w:val="20"/>
              </w:rPr>
            </w:pPr>
          </w:p>
        </w:tc>
        <w:tc>
          <w:tcPr>
            <w:tcW w:w="1813" w:type="dxa"/>
            <w:shd w:val="clear" w:color="auto" w:fill="auto"/>
          </w:tcPr>
          <w:p w14:paraId="13F1559C" w14:textId="77777777" w:rsidR="00BF22CE" w:rsidRPr="006C09F7" w:rsidRDefault="00BF22CE" w:rsidP="006C09F7">
            <w:pPr>
              <w:rPr>
                <w:rFonts w:eastAsia="Times New Roman" w:cs="Arial"/>
                <w:szCs w:val="20"/>
              </w:rPr>
            </w:pPr>
          </w:p>
        </w:tc>
        <w:tc>
          <w:tcPr>
            <w:tcW w:w="1813" w:type="dxa"/>
            <w:shd w:val="clear" w:color="auto" w:fill="auto"/>
          </w:tcPr>
          <w:p w14:paraId="2C6E0988" w14:textId="77777777" w:rsidR="00BF22CE" w:rsidRPr="006C09F7" w:rsidRDefault="00BF22CE" w:rsidP="006C09F7">
            <w:pPr>
              <w:rPr>
                <w:rFonts w:eastAsia="Times New Roman" w:cs="Arial"/>
                <w:szCs w:val="20"/>
              </w:rPr>
            </w:pPr>
          </w:p>
        </w:tc>
      </w:tr>
      <w:tr w:rsidR="00BF22CE" w:rsidRPr="006664FA" w14:paraId="458D0872" w14:textId="77777777" w:rsidTr="006C09F7">
        <w:trPr>
          <w:trHeight w:val="624"/>
        </w:trPr>
        <w:tc>
          <w:tcPr>
            <w:tcW w:w="1812" w:type="dxa"/>
            <w:shd w:val="clear" w:color="auto" w:fill="auto"/>
          </w:tcPr>
          <w:p w14:paraId="365197F9" w14:textId="77777777" w:rsidR="00BF22CE" w:rsidRPr="006C09F7" w:rsidRDefault="00BF22CE" w:rsidP="006C09F7">
            <w:pPr>
              <w:rPr>
                <w:rFonts w:eastAsia="Times New Roman" w:cs="Arial"/>
                <w:szCs w:val="20"/>
              </w:rPr>
            </w:pPr>
          </w:p>
        </w:tc>
        <w:tc>
          <w:tcPr>
            <w:tcW w:w="1812" w:type="dxa"/>
            <w:shd w:val="clear" w:color="auto" w:fill="auto"/>
          </w:tcPr>
          <w:p w14:paraId="733FEC7E" w14:textId="77777777" w:rsidR="00BF22CE" w:rsidRPr="006C09F7" w:rsidRDefault="00BF22CE" w:rsidP="006C09F7">
            <w:pPr>
              <w:rPr>
                <w:rFonts w:eastAsia="Times New Roman" w:cs="Arial"/>
                <w:szCs w:val="20"/>
              </w:rPr>
            </w:pPr>
          </w:p>
        </w:tc>
        <w:tc>
          <w:tcPr>
            <w:tcW w:w="1812" w:type="dxa"/>
            <w:shd w:val="clear" w:color="auto" w:fill="auto"/>
          </w:tcPr>
          <w:p w14:paraId="76609116" w14:textId="77777777" w:rsidR="00BF22CE" w:rsidRPr="006C09F7" w:rsidRDefault="00BF22CE" w:rsidP="006C09F7">
            <w:pPr>
              <w:rPr>
                <w:rFonts w:eastAsia="Times New Roman" w:cs="Arial"/>
                <w:szCs w:val="20"/>
              </w:rPr>
            </w:pPr>
          </w:p>
        </w:tc>
        <w:tc>
          <w:tcPr>
            <w:tcW w:w="1813" w:type="dxa"/>
            <w:shd w:val="clear" w:color="auto" w:fill="auto"/>
          </w:tcPr>
          <w:p w14:paraId="71AAE7CF" w14:textId="77777777" w:rsidR="00BF22CE" w:rsidRPr="006C09F7" w:rsidRDefault="00BF22CE" w:rsidP="006C09F7">
            <w:pPr>
              <w:rPr>
                <w:rFonts w:eastAsia="Times New Roman" w:cs="Arial"/>
                <w:szCs w:val="20"/>
              </w:rPr>
            </w:pPr>
          </w:p>
        </w:tc>
        <w:tc>
          <w:tcPr>
            <w:tcW w:w="1813" w:type="dxa"/>
            <w:shd w:val="clear" w:color="auto" w:fill="auto"/>
          </w:tcPr>
          <w:p w14:paraId="448BE2EA" w14:textId="77777777" w:rsidR="00BF22CE" w:rsidRPr="006C09F7" w:rsidRDefault="00BF22CE" w:rsidP="006C09F7">
            <w:pPr>
              <w:rPr>
                <w:rFonts w:eastAsia="Times New Roman" w:cs="Arial"/>
                <w:szCs w:val="20"/>
              </w:rPr>
            </w:pPr>
          </w:p>
        </w:tc>
      </w:tr>
      <w:tr w:rsidR="00BF22CE" w:rsidRPr="006664FA" w14:paraId="0F29D8DB" w14:textId="77777777" w:rsidTr="006C09F7">
        <w:trPr>
          <w:trHeight w:val="624"/>
        </w:trPr>
        <w:tc>
          <w:tcPr>
            <w:tcW w:w="1812" w:type="dxa"/>
            <w:shd w:val="clear" w:color="auto" w:fill="auto"/>
          </w:tcPr>
          <w:p w14:paraId="4E89C44C" w14:textId="77777777" w:rsidR="00BF22CE" w:rsidRPr="006C09F7" w:rsidRDefault="00BF22CE" w:rsidP="006C09F7">
            <w:pPr>
              <w:rPr>
                <w:rFonts w:eastAsia="Times New Roman" w:cs="Arial"/>
                <w:szCs w:val="20"/>
              </w:rPr>
            </w:pPr>
          </w:p>
        </w:tc>
        <w:tc>
          <w:tcPr>
            <w:tcW w:w="1812" w:type="dxa"/>
            <w:shd w:val="clear" w:color="auto" w:fill="auto"/>
          </w:tcPr>
          <w:p w14:paraId="163C6B02" w14:textId="77777777" w:rsidR="00BF22CE" w:rsidRPr="006C09F7" w:rsidRDefault="00BF22CE" w:rsidP="006C09F7">
            <w:pPr>
              <w:rPr>
                <w:rFonts w:eastAsia="Times New Roman" w:cs="Arial"/>
                <w:szCs w:val="20"/>
              </w:rPr>
            </w:pPr>
          </w:p>
        </w:tc>
        <w:tc>
          <w:tcPr>
            <w:tcW w:w="1812" w:type="dxa"/>
            <w:shd w:val="clear" w:color="auto" w:fill="auto"/>
          </w:tcPr>
          <w:p w14:paraId="26E1E593" w14:textId="77777777" w:rsidR="00BF22CE" w:rsidRPr="006C09F7" w:rsidRDefault="00BF22CE" w:rsidP="006C09F7">
            <w:pPr>
              <w:rPr>
                <w:rFonts w:eastAsia="Times New Roman" w:cs="Arial"/>
                <w:szCs w:val="20"/>
              </w:rPr>
            </w:pPr>
          </w:p>
        </w:tc>
        <w:tc>
          <w:tcPr>
            <w:tcW w:w="1813" w:type="dxa"/>
            <w:shd w:val="clear" w:color="auto" w:fill="auto"/>
          </w:tcPr>
          <w:p w14:paraId="4330F492" w14:textId="77777777" w:rsidR="00BF22CE" w:rsidRPr="006C09F7" w:rsidRDefault="00BF22CE" w:rsidP="006C09F7">
            <w:pPr>
              <w:rPr>
                <w:rFonts w:eastAsia="Times New Roman" w:cs="Arial"/>
                <w:szCs w:val="20"/>
              </w:rPr>
            </w:pPr>
          </w:p>
        </w:tc>
        <w:tc>
          <w:tcPr>
            <w:tcW w:w="1813" w:type="dxa"/>
            <w:shd w:val="clear" w:color="auto" w:fill="auto"/>
          </w:tcPr>
          <w:p w14:paraId="48235968" w14:textId="77777777" w:rsidR="00BF22CE" w:rsidRPr="006C09F7" w:rsidRDefault="00BF22CE" w:rsidP="006C09F7">
            <w:pPr>
              <w:rPr>
                <w:rFonts w:eastAsia="Times New Roman" w:cs="Arial"/>
                <w:szCs w:val="20"/>
              </w:rPr>
            </w:pPr>
          </w:p>
        </w:tc>
      </w:tr>
      <w:tr w:rsidR="00BF22CE" w:rsidRPr="006664FA" w14:paraId="4126157A" w14:textId="77777777" w:rsidTr="006C09F7">
        <w:trPr>
          <w:trHeight w:val="624"/>
        </w:trPr>
        <w:tc>
          <w:tcPr>
            <w:tcW w:w="1812" w:type="dxa"/>
            <w:shd w:val="clear" w:color="auto" w:fill="auto"/>
          </w:tcPr>
          <w:p w14:paraId="5370F684" w14:textId="77777777" w:rsidR="00BF22CE" w:rsidRPr="006C09F7" w:rsidRDefault="00BF22CE" w:rsidP="006C09F7">
            <w:pPr>
              <w:rPr>
                <w:rFonts w:eastAsia="Times New Roman" w:cs="Arial"/>
                <w:szCs w:val="20"/>
              </w:rPr>
            </w:pPr>
          </w:p>
        </w:tc>
        <w:tc>
          <w:tcPr>
            <w:tcW w:w="1812" w:type="dxa"/>
            <w:shd w:val="clear" w:color="auto" w:fill="auto"/>
          </w:tcPr>
          <w:p w14:paraId="2FADFF32" w14:textId="77777777" w:rsidR="00BF22CE" w:rsidRPr="006C09F7" w:rsidRDefault="00BF22CE" w:rsidP="006C09F7">
            <w:pPr>
              <w:rPr>
                <w:rFonts w:eastAsia="Times New Roman" w:cs="Arial"/>
                <w:szCs w:val="20"/>
              </w:rPr>
            </w:pPr>
          </w:p>
        </w:tc>
        <w:tc>
          <w:tcPr>
            <w:tcW w:w="1812" w:type="dxa"/>
            <w:shd w:val="clear" w:color="auto" w:fill="auto"/>
          </w:tcPr>
          <w:p w14:paraId="4123E174" w14:textId="77777777" w:rsidR="00BF22CE" w:rsidRPr="006C09F7" w:rsidRDefault="00BF22CE" w:rsidP="006C09F7">
            <w:pPr>
              <w:rPr>
                <w:rFonts w:eastAsia="Times New Roman" w:cs="Arial"/>
                <w:szCs w:val="20"/>
              </w:rPr>
            </w:pPr>
          </w:p>
        </w:tc>
        <w:tc>
          <w:tcPr>
            <w:tcW w:w="1813" w:type="dxa"/>
            <w:shd w:val="clear" w:color="auto" w:fill="auto"/>
          </w:tcPr>
          <w:p w14:paraId="188CF323" w14:textId="77777777" w:rsidR="00BF22CE" w:rsidRPr="006C09F7" w:rsidRDefault="00BF22CE" w:rsidP="006C09F7">
            <w:pPr>
              <w:rPr>
                <w:rFonts w:eastAsia="Times New Roman" w:cs="Arial"/>
                <w:szCs w:val="20"/>
              </w:rPr>
            </w:pPr>
          </w:p>
        </w:tc>
        <w:tc>
          <w:tcPr>
            <w:tcW w:w="1813" w:type="dxa"/>
            <w:shd w:val="clear" w:color="auto" w:fill="auto"/>
          </w:tcPr>
          <w:p w14:paraId="725850F1" w14:textId="77777777" w:rsidR="00BF22CE" w:rsidRPr="006C09F7" w:rsidRDefault="00BF22CE" w:rsidP="006C09F7">
            <w:pPr>
              <w:rPr>
                <w:rFonts w:eastAsia="Times New Roman" w:cs="Arial"/>
                <w:szCs w:val="20"/>
              </w:rPr>
            </w:pPr>
          </w:p>
        </w:tc>
      </w:tr>
      <w:tr w:rsidR="00BF22CE" w:rsidRPr="006664FA" w14:paraId="27C0C12E" w14:textId="77777777" w:rsidTr="006C09F7">
        <w:trPr>
          <w:trHeight w:val="624"/>
        </w:trPr>
        <w:tc>
          <w:tcPr>
            <w:tcW w:w="1812" w:type="dxa"/>
            <w:shd w:val="clear" w:color="auto" w:fill="auto"/>
          </w:tcPr>
          <w:p w14:paraId="6D12C0C2" w14:textId="77777777" w:rsidR="00BF22CE" w:rsidRPr="006C09F7" w:rsidRDefault="00BF22CE" w:rsidP="006C09F7">
            <w:pPr>
              <w:rPr>
                <w:rFonts w:eastAsia="Times New Roman" w:cs="Arial"/>
                <w:szCs w:val="20"/>
              </w:rPr>
            </w:pPr>
          </w:p>
        </w:tc>
        <w:tc>
          <w:tcPr>
            <w:tcW w:w="1812" w:type="dxa"/>
            <w:shd w:val="clear" w:color="auto" w:fill="auto"/>
          </w:tcPr>
          <w:p w14:paraId="0379D1B5" w14:textId="77777777" w:rsidR="00BF22CE" w:rsidRPr="006C09F7" w:rsidRDefault="00BF22CE" w:rsidP="006C09F7">
            <w:pPr>
              <w:rPr>
                <w:rFonts w:eastAsia="Times New Roman" w:cs="Arial"/>
                <w:szCs w:val="20"/>
              </w:rPr>
            </w:pPr>
          </w:p>
        </w:tc>
        <w:tc>
          <w:tcPr>
            <w:tcW w:w="1812" w:type="dxa"/>
            <w:shd w:val="clear" w:color="auto" w:fill="auto"/>
          </w:tcPr>
          <w:p w14:paraId="736ED0B6" w14:textId="77777777" w:rsidR="00BF22CE" w:rsidRPr="006C09F7" w:rsidRDefault="00BF22CE" w:rsidP="006C09F7">
            <w:pPr>
              <w:rPr>
                <w:rFonts w:eastAsia="Times New Roman" w:cs="Arial"/>
                <w:szCs w:val="20"/>
              </w:rPr>
            </w:pPr>
          </w:p>
        </w:tc>
        <w:tc>
          <w:tcPr>
            <w:tcW w:w="1813" w:type="dxa"/>
            <w:shd w:val="clear" w:color="auto" w:fill="auto"/>
          </w:tcPr>
          <w:p w14:paraId="7D49CCA6" w14:textId="77777777" w:rsidR="00BF22CE" w:rsidRPr="006C09F7" w:rsidRDefault="00BF22CE" w:rsidP="006C09F7">
            <w:pPr>
              <w:rPr>
                <w:rFonts w:eastAsia="Times New Roman" w:cs="Arial"/>
                <w:szCs w:val="20"/>
              </w:rPr>
            </w:pPr>
          </w:p>
        </w:tc>
        <w:tc>
          <w:tcPr>
            <w:tcW w:w="1813" w:type="dxa"/>
            <w:shd w:val="clear" w:color="auto" w:fill="auto"/>
          </w:tcPr>
          <w:p w14:paraId="133D0A4C" w14:textId="77777777" w:rsidR="00BF22CE" w:rsidRPr="006C09F7" w:rsidRDefault="00BF22CE" w:rsidP="006C09F7">
            <w:pPr>
              <w:rPr>
                <w:rFonts w:eastAsia="Times New Roman" w:cs="Arial"/>
                <w:szCs w:val="20"/>
              </w:rPr>
            </w:pPr>
          </w:p>
        </w:tc>
      </w:tr>
      <w:tr w:rsidR="00BF22CE" w:rsidRPr="006664FA" w14:paraId="41360C13" w14:textId="77777777" w:rsidTr="006C09F7">
        <w:trPr>
          <w:trHeight w:val="624"/>
        </w:trPr>
        <w:tc>
          <w:tcPr>
            <w:tcW w:w="1812" w:type="dxa"/>
            <w:shd w:val="clear" w:color="auto" w:fill="auto"/>
          </w:tcPr>
          <w:p w14:paraId="28BFC4B3" w14:textId="77777777" w:rsidR="00BF22CE" w:rsidRPr="006C09F7" w:rsidRDefault="00BF22CE" w:rsidP="006C09F7">
            <w:pPr>
              <w:rPr>
                <w:rFonts w:eastAsia="Times New Roman" w:cs="Arial"/>
                <w:szCs w:val="20"/>
              </w:rPr>
            </w:pPr>
          </w:p>
        </w:tc>
        <w:tc>
          <w:tcPr>
            <w:tcW w:w="1812" w:type="dxa"/>
            <w:shd w:val="clear" w:color="auto" w:fill="auto"/>
          </w:tcPr>
          <w:p w14:paraId="5FE9C956" w14:textId="77777777" w:rsidR="00BF22CE" w:rsidRPr="006C09F7" w:rsidRDefault="00BF22CE" w:rsidP="006C09F7">
            <w:pPr>
              <w:rPr>
                <w:rFonts w:eastAsia="Times New Roman" w:cs="Arial"/>
                <w:szCs w:val="20"/>
              </w:rPr>
            </w:pPr>
          </w:p>
        </w:tc>
        <w:tc>
          <w:tcPr>
            <w:tcW w:w="1812" w:type="dxa"/>
            <w:shd w:val="clear" w:color="auto" w:fill="auto"/>
          </w:tcPr>
          <w:p w14:paraId="26DDDEEE" w14:textId="77777777" w:rsidR="00BF22CE" w:rsidRPr="006C09F7" w:rsidRDefault="00BF22CE" w:rsidP="006C09F7">
            <w:pPr>
              <w:rPr>
                <w:rFonts w:eastAsia="Times New Roman" w:cs="Arial"/>
                <w:szCs w:val="20"/>
              </w:rPr>
            </w:pPr>
          </w:p>
        </w:tc>
        <w:tc>
          <w:tcPr>
            <w:tcW w:w="1813" w:type="dxa"/>
            <w:shd w:val="clear" w:color="auto" w:fill="auto"/>
          </w:tcPr>
          <w:p w14:paraId="28BE1F83" w14:textId="77777777" w:rsidR="00BF22CE" w:rsidRPr="006C09F7" w:rsidRDefault="00BF22CE" w:rsidP="006C09F7">
            <w:pPr>
              <w:rPr>
                <w:rFonts w:eastAsia="Times New Roman" w:cs="Arial"/>
                <w:szCs w:val="20"/>
              </w:rPr>
            </w:pPr>
          </w:p>
        </w:tc>
        <w:tc>
          <w:tcPr>
            <w:tcW w:w="1813" w:type="dxa"/>
            <w:shd w:val="clear" w:color="auto" w:fill="auto"/>
          </w:tcPr>
          <w:p w14:paraId="20CBB045" w14:textId="77777777" w:rsidR="00BF22CE" w:rsidRPr="006C09F7" w:rsidRDefault="00BF22CE" w:rsidP="006C09F7">
            <w:pPr>
              <w:rPr>
                <w:rFonts w:eastAsia="Times New Roman" w:cs="Arial"/>
                <w:szCs w:val="20"/>
              </w:rPr>
            </w:pPr>
          </w:p>
        </w:tc>
      </w:tr>
      <w:tr w:rsidR="00BF22CE" w:rsidRPr="006664FA" w14:paraId="54D813F6" w14:textId="77777777" w:rsidTr="006C09F7">
        <w:trPr>
          <w:trHeight w:val="624"/>
        </w:trPr>
        <w:tc>
          <w:tcPr>
            <w:tcW w:w="1812" w:type="dxa"/>
            <w:shd w:val="clear" w:color="auto" w:fill="auto"/>
          </w:tcPr>
          <w:p w14:paraId="517A19E8" w14:textId="77777777" w:rsidR="00BF22CE" w:rsidRPr="006C09F7" w:rsidRDefault="00BF22CE" w:rsidP="006C09F7">
            <w:pPr>
              <w:rPr>
                <w:rFonts w:eastAsia="Times New Roman" w:cs="Arial"/>
                <w:szCs w:val="20"/>
              </w:rPr>
            </w:pPr>
          </w:p>
        </w:tc>
        <w:tc>
          <w:tcPr>
            <w:tcW w:w="1812" w:type="dxa"/>
            <w:shd w:val="clear" w:color="auto" w:fill="auto"/>
          </w:tcPr>
          <w:p w14:paraId="5440AD6D" w14:textId="77777777" w:rsidR="00BF22CE" w:rsidRPr="006C09F7" w:rsidRDefault="00BF22CE" w:rsidP="006C09F7">
            <w:pPr>
              <w:rPr>
                <w:rFonts w:eastAsia="Times New Roman" w:cs="Arial"/>
                <w:szCs w:val="20"/>
              </w:rPr>
            </w:pPr>
          </w:p>
        </w:tc>
        <w:tc>
          <w:tcPr>
            <w:tcW w:w="1812" w:type="dxa"/>
            <w:shd w:val="clear" w:color="auto" w:fill="auto"/>
          </w:tcPr>
          <w:p w14:paraId="504A07C3" w14:textId="77777777" w:rsidR="00BF22CE" w:rsidRPr="006C09F7" w:rsidRDefault="00BF22CE" w:rsidP="006C09F7">
            <w:pPr>
              <w:rPr>
                <w:rFonts w:eastAsia="Times New Roman" w:cs="Arial"/>
                <w:szCs w:val="20"/>
              </w:rPr>
            </w:pPr>
          </w:p>
        </w:tc>
        <w:tc>
          <w:tcPr>
            <w:tcW w:w="1813" w:type="dxa"/>
            <w:shd w:val="clear" w:color="auto" w:fill="auto"/>
          </w:tcPr>
          <w:p w14:paraId="4318A386" w14:textId="77777777" w:rsidR="00BF22CE" w:rsidRPr="006C09F7" w:rsidRDefault="00BF22CE" w:rsidP="006C09F7">
            <w:pPr>
              <w:rPr>
                <w:rFonts w:eastAsia="Times New Roman" w:cs="Arial"/>
                <w:szCs w:val="20"/>
              </w:rPr>
            </w:pPr>
          </w:p>
        </w:tc>
        <w:tc>
          <w:tcPr>
            <w:tcW w:w="1813" w:type="dxa"/>
            <w:shd w:val="clear" w:color="auto" w:fill="auto"/>
          </w:tcPr>
          <w:p w14:paraId="234623CC" w14:textId="77777777" w:rsidR="00BF22CE" w:rsidRPr="006C09F7" w:rsidRDefault="00BF22CE" w:rsidP="006C09F7">
            <w:pPr>
              <w:rPr>
                <w:rFonts w:eastAsia="Times New Roman" w:cs="Arial"/>
                <w:szCs w:val="20"/>
              </w:rPr>
            </w:pPr>
          </w:p>
        </w:tc>
      </w:tr>
      <w:tr w:rsidR="00BF22CE" w:rsidRPr="006664FA" w14:paraId="5499911B" w14:textId="77777777" w:rsidTr="006C09F7">
        <w:trPr>
          <w:trHeight w:val="624"/>
        </w:trPr>
        <w:tc>
          <w:tcPr>
            <w:tcW w:w="1812" w:type="dxa"/>
            <w:shd w:val="clear" w:color="auto" w:fill="auto"/>
          </w:tcPr>
          <w:p w14:paraId="0082AFD2" w14:textId="77777777" w:rsidR="00BF22CE" w:rsidRPr="006C09F7" w:rsidRDefault="00BF22CE" w:rsidP="006C09F7">
            <w:pPr>
              <w:rPr>
                <w:rFonts w:eastAsia="Times New Roman" w:cs="Arial"/>
                <w:szCs w:val="20"/>
              </w:rPr>
            </w:pPr>
          </w:p>
        </w:tc>
        <w:tc>
          <w:tcPr>
            <w:tcW w:w="1812" w:type="dxa"/>
            <w:shd w:val="clear" w:color="auto" w:fill="auto"/>
          </w:tcPr>
          <w:p w14:paraId="309FAA89" w14:textId="77777777" w:rsidR="00BF22CE" w:rsidRPr="006C09F7" w:rsidRDefault="00BF22CE" w:rsidP="006C09F7">
            <w:pPr>
              <w:rPr>
                <w:rFonts w:eastAsia="Times New Roman" w:cs="Arial"/>
                <w:szCs w:val="20"/>
              </w:rPr>
            </w:pPr>
          </w:p>
        </w:tc>
        <w:tc>
          <w:tcPr>
            <w:tcW w:w="1812" w:type="dxa"/>
            <w:shd w:val="clear" w:color="auto" w:fill="auto"/>
          </w:tcPr>
          <w:p w14:paraId="785E19CA" w14:textId="77777777" w:rsidR="00BF22CE" w:rsidRPr="006C09F7" w:rsidRDefault="00BF22CE" w:rsidP="006C09F7">
            <w:pPr>
              <w:rPr>
                <w:rFonts w:eastAsia="Times New Roman" w:cs="Arial"/>
                <w:szCs w:val="20"/>
              </w:rPr>
            </w:pPr>
          </w:p>
        </w:tc>
        <w:tc>
          <w:tcPr>
            <w:tcW w:w="1813" w:type="dxa"/>
            <w:shd w:val="clear" w:color="auto" w:fill="auto"/>
          </w:tcPr>
          <w:p w14:paraId="4D1065C9" w14:textId="77777777" w:rsidR="00BF22CE" w:rsidRPr="006C09F7" w:rsidRDefault="00BF22CE" w:rsidP="006C09F7">
            <w:pPr>
              <w:rPr>
                <w:rFonts w:eastAsia="Times New Roman" w:cs="Arial"/>
                <w:szCs w:val="20"/>
              </w:rPr>
            </w:pPr>
          </w:p>
        </w:tc>
        <w:tc>
          <w:tcPr>
            <w:tcW w:w="1813" w:type="dxa"/>
            <w:shd w:val="clear" w:color="auto" w:fill="auto"/>
          </w:tcPr>
          <w:p w14:paraId="091DBAF2" w14:textId="77777777" w:rsidR="00BF22CE" w:rsidRPr="006C09F7" w:rsidRDefault="00BF22CE" w:rsidP="006C09F7">
            <w:pPr>
              <w:rPr>
                <w:rFonts w:eastAsia="Times New Roman" w:cs="Arial"/>
                <w:szCs w:val="20"/>
              </w:rPr>
            </w:pPr>
          </w:p>
        </w:tc>
      </w:tr>
      <w:tr w:rsidR="00BF22CE" w:rsidRPr="006664FA" w14:paraId="33066CD0" w14:textId="77777777" w:rsidTr="006C09F7">
        <w:trPr>
          <w:trHeight w:val="624"/>
        </w:trPr>
        <w:tc>
          <w:tcPr>
            <w:tcW w:w="1812" w:type="dxa"/>
            <w:shd w:val="clear" w:color="auto" w:fill="auto"/>
          </w:tcPr>
          <w:p w14:paraId="2260A5AE" w14:textId="77777777" w:rsidR="00BF22CE" w:rsidRPr="006C09F7" w:rsidRDefault="00BF22CE" w:rsidP="006C09F7">
            <w:pPr>
              <w:rPr>
                <w:rFonts w:eastAsia="Times New Roman" w:cs="Arial"/>
                <w:szCs w:val="20"/>
              </w:rPr>
            </w:pPr>
          </w:p>
        </w:tc>
        <w:tc>
          <w:tcPr>
            <w:tcW w:w="1812" w:type="dxa"/>
            <w:shd w:val="clear" w:color="auto" w:fill="auto"/>
          </w:tcPr>
          <w:p w14:paraId="70C0DB20" w14:textId="77777777" w:rsidR="00BF22CE" w:rsidRPr="006C09F7" w:rsidRDefault="00BF22CE" w:rsidP="006C09F7">
            <w:pPr>
              <w:rPr>
                <w:rFonts w:eastAsia="Times New Roman" w:cs="Arial"/>
                <w:szCs w:val="20"/>
              </w:rPr>
            </w:pPr>
          </w:p>
        </w:tc>
        <w:tc>
          <w:tcPr>
            <w:tcW w:w="1812" w:type="dxa"/>
            <w:shd w:val="clear" w:color="auto" w:fill="auto"/>
          </w:tcPr>
          <w:p w14:paraId="31A34F70" w14:textId="77777777" w:rsidR="00BF22CE" w:rsidRPr="006C09F7" w:rsidRDefault="00BF22CE" w:rsidP="006C09F7">
            <w:pPr>
              <w:rPr>
                <w:rFonts w:eastAsia="Times New Roman" w:cs="Arial"/>
                <w:szCs w:val="20"/>
              </w:rPr>
            </w:pPr>
          </w:p>
        </w:tc>
        <w:tc>
          <w:tcPr>
            <w:tcW w:w="1813" w:type="dxa"/>
            <w:shd w:val="clear" w:color="auto" w:fill="auto"/>
          </w:tcPr>
          <w:p w14:paraId="612B5C6B" w14:textId="77777777" w:rsidR="00BF22CE" w:rsidRPr="006C09F7" w:rsidRDefault="00BF22CE" w:rsidP="006C09F7">
            <w:pPr>
              <w:rPr>
                <w:rFonts w:eastAsia="Times New Roman" w:cs="Arial"/>
                <w:szCs w:val="20"/>
              </w:rPr>
            </w:pPr>
          </w:p>
        </w:tc>
        <w:tc>
          <w:tcPr>
            <w:tcW w:w="1813" w:type="dxa"/>
            <w:shd w:val="clear" w:color="auto" w:fill="auto"/>
          </w:tcPr>
          <w:p w14:paraId="578561D1" w14:textId="77777777" w:rsidR="00BF22CE" w:rsidRPr="006C09F7" w:rsidRDefault="00BF22CE" w:rsidP="006C09F7">
            <w:pPr>
              <w:rPr>
                <w:rFonts w:eastAsia="Times New Roman" w:cs="Arial"/>
                <w:szCs w:val="20"/>
              </w:rPr>
            </w:pPr>
          </w:p>
        </w:tc>
      </w:tr>
      <w:tr w:rsidR="00BF22CE" w:rsidRPr="006664FA" w14:paraId="70C70BB9" w14:textId="77777777" w:rsidTr="006C09F7">
        <w:trPr>
          <w:trHeight w:val="624"/>
        </w:trPr>
        <w:tc>
          <w:tcPr>
            <w:tcW w:w="1812" w:type="dxa"/>
            <w:shd w:val="clear" w:color="auto" w:fill="auto"/>
          </w:tcPr>
          <w:p w14:paraId="188931E5" w14:textId="77777777" w:rsidR="00BF22CE" w:rsidRPr="006C09F7" w:rsidRDefault="00BF22CE" w:rsidP="006C09F7">
            <w:pPr>
              <w:rPr>
                <w:rFonts w:eastAsia="Times New Roman" w:cs="Arial"/>
                <w:szCs w:val="20"/>
              </w:rPr>
            </w:pPr>
          </w:p>
        </w:tc>
        <w:tc>
          <w:tcPr>
            <w:tcW w:w="1812" w:type="dxa"/>
            <w:shd w:val="clear" w:color="auto" w:fill="auto"/>
          </w:tcPr>
          <w:p w14:paraId="624BD8DC" w14:textId="77777777" w:rsidR="00BF22CE" w:rsidRPr="006C09F7" w:rsidRDefault="00BF22CE" w:rsidP="006C09F7">
            <w:pPr>
              <w:rPr>
                <w:rFonts w:eastAsia="Times New Roman" w:cs="Arial"/>
                <w:szCs w:val="20"/>
              </w:rPr>
            </w:pPr>
          </w:p>
        </w:tc>
        <w:tc>
          <w:tcPr>
            <w:tcW w:w="1812" w:type="dxa"/>
            <w:shd w:val="clear" w:color="auto" w:fill="auto"/>
          </w:tcPr>
          <w:p w14:paraId="12CB5261" w14:textId="77777777" w:rsidR="00BF22CE" w:rsidRPr="006C09F7" w:rsidRDefault="00BF22CE" w:rsidP="006C09F7">
            <w:pPr>
              <w:rPr>
                <w:rFonts w:eastAsia="Times New Roman" w:cs="Arial"/>
                <w:szCs w:val="20"/>
              </w:rPr>
            </w:pPr>
          </w:p>
        </w:tc>
        <w:tc>
          <w:tcPr>
            <w:tcW w:w="1813" w:type="dxa"/>
            <w:shd w:val="clear" w:color="auto" w:fill="auto"/>
          </w:tcPr>
          <w:p w14:paraId="1D2420A4" w14:textId="77777777" w:rsidR="00BF22CE" w:rsidRPr="006C09F7" w:rsidRDefault="00BF22CE" w:rsidP="006C09F7">
            <w:pPr>
              <w:rPr>
                <w:rFonts w:eastAsia="Times New Roman" w:cs="Arial"/>
                <w:szCs w:val="20"/>
              </w:rPr>
            </w:pPr>
          </w:p>
        </w:tc>
        <w:tc>
          <w:tcPr>
            <w:tcW w:w="1813" w:type="dxa"/>
            <w:shd w:val="clear" w:color="auto" w:fill="auto"/>
          </w:tcPr>
          <w:p w14:paraId="0E04FF69" w14:textId="77777777" w:rsidR="00BF22CE" w:rsidRPr="006C09F7" w:rsidRDefault="00BF22CE" w:rsidP="006C09F7">
            <w:pPr>
              <w:rPr>
                <w:rFonts w:eastAsia="Times New Roman" w:cs="Arial"/>
                <w:szCs w:val="20"/>
              </w:rPr>
            </w:pPr>
          </w:p>
        </w:tc>
      </w:tr>
      <w:tr w:rsidR="00BF22CE" w:rsidRPr="006664FA" w14:paraId="20CCAA4E" w14:textId="77777777" w:rsidTr="006C09F7">
        <w:trPr>
          <w:trHeight w:val="624"/>
        </w:trPr>
        <w:tc>
          <w:tcPr>
            <w:tcW w:w="1812" w:type="dxa"/>
            <w:shd w:val="clear" w:color="auto" w:fill="auto"/>
          </w:tcPr>
          <w:p w14:paraId="1F19BB55" w14:textId="77777777" w:rsidR="00BF22CE" w:rsidRPr="006C09F7" w:rsidRDefault="00BF22CE" w:rsidP="006C09F7">
            <w:pPr>
              <w:rPr>
                <w:rFonts w:eastAsia="Times New Roman" w:cs="Arial"/>
                <w:szCs w:val="20"/>
              </w:rPr>
            </w:pPr>
          </w:p>
        </w:tc>
        <w:tc>
          <w:tcPr>
            <w:tcW w:w="1812" w:type="dxa"/>
            <w:shd w:val="clear" w:color="auto" w:fill="auto"/>
          </w:tcPr>
          <w:p w14:paraId="393480EC" w14:textId="77777777" w:rsidR="00BF22CE" w:rsidRPr="006C09F7" w:rsidRDefault="00BF22CE" w:rsidP="006C09F7">
            <w:pPr>
              <w:rPr>
                <w:rFonts w:eastAsia="Times New Roman" w:cs="Arial"/>
                <w:szCs w:val="20"/>
              </w:rPr>
            </w:pPr>
          </w:p>
        </w:tc>
        <w:tc>
          <w:tcPr>
            <w:tcW w:w="1812" w:type="dxa"/>
            <w:shd w:val="clear" w:color="auto" w:fill="auto"/>
          </w:tcPr>
          <w:p w14:paraId="2E42BDCB" w14:textId="77777777" w:rsidR="00BF22CE" w:rsidRPr="006C09F7" w:rsidRDefault="00BF22CE" w:rsidP="006C09F7">
            <w:pPr>
              <w:rPr>
                <w:rFonts w:eastAsia="Times New Roman" w:cs="Arial"/>
                <w:szCs w:val="20"/>
              </w:rPr>
            </w:pPr>
          </w:p>
        </w:tc>
        <w:tc>
          <w:tcPr>
            <w:tcW w:w="1813" w:type="dxa"/>
            <w:shd w:val="clear" w:color="auto" w:fill="auto"/>
          </w:tcPr>
          <w:p w14:paraId="5177E957" w14:textId="77777777" w:rsidR="00BF22CE" w:rsidRPr="006C09F7" w:rsidRDefault="00BF22CE" w:rsidP="006C09F7">
            <w:pPr>
              <w:rPr>
                <w:rFonts w:eastAsia="Times New Roman" w:cs="Arial"/>
                <w:szCs w:val="20"/>
              </w:rPr>
            </w:pPr>
          </w:p>
        </w:tc>
        <w:tc>
          <w:tcPr>
            <w:tcW w:w="1813" w:type="dxa"/>
            <w:shd w:val="clear" w:color="auto" w:fill="auto"/>
          </w:tcPr>
          <w:p w14:paraId="003F8B39" w14:textId="77777777" w:rsidR="00BF22CE" w:rsidRPr="006C09F7" w:rsidRDefault="00BF22CE" w:rsidP="006C09F7">
            <w:pPr>
              <w:rPr>
                <w:rFonts w:eastAsia="Times New Roman" w:cs="Arial"/>
                <w:szCs w:val="20"/>
              </w:rPr>
            </w:pPr>
          </w:p>
        </w:tc>
      </w:tr>
      <w:tr w:rsidR="00BF22CE" w:rsidRPr="006664FA" w14:paraId="472711C2" w14:textId="77777777" w:rsidTr="006C09F7">
        <w:trPr>
          <w:trHeight w:val="624"/>
        </w:trPr>
        <w:tc>
          <w:tcPr>
            <w:tcW w:w="1812" w:type="dxa"/>
            <w:shd w:val="clear" w:color="auto" w:fill="auto"/>
          </w:tcPr>
          <w:p w14:paraId="66AE2656" w14:textId="77777777" w:rsidR="00BF22CE" w:rsidRPr="006C09F7" w:rsidRDefault="00BF22CE" w:rsidP="006C09F7">
            <w:pPr>
              <w:rPr>
                <w:rFonts w:eastAsia="Times New Roman" w:cs="Arial"/>
                <w:szCs w:val="20"/>
              </w:rPr>
            </w:pPr>
          </w:p>
        </w:tc>
        <w:tc>
          <w:tcPr>
            <w:tcW w:w="1812" w:type="dxa"/>
            <w:shd w:val="clear" w:color="auto" w:fill="auto"/>
          </w:tcPr>
          <w:p w14:paraId="42019BB7" w14:textId="77777777" w:rsidR="00BF22CE" w:rsidRPr="006C09F7" w:rsidRDefault="00BF22CE" w:rsidP="006C09F7">
            <w:pPr>
              <w:rPr>
                <w:rFonts w:eastAsia="Times New Roman" w:cs="Arial"/>
                <w:szCs w:val="20"/>
              </w:rPr>
            </w:pPr>
          </w:p>
        </w:tc>
        <w:tc>
          <w:tcPr>
            <w:tcW w:w="1812" w:type="dxa"/>
            <w:shd w:val="clear" w:color="auto" w:fill="auto"/>
          </w:tcPr>
          <w:p w14:paraId="52BF9997" w14:textId="77777777" w:rsidR="00BF22CE" w:rsidRPr="006C09F7" w:rsidRDefault="00BF22CE" w:rsidP="006C09F7">
            <w:pPr>
              <w:rPr>
                <w:rFonts w:eastAsia="Times New Roman" w:cs="Arial"/>
                <w:szCs w:val="20"/>
              </w:rPr>
            </w:pPr>
          </w:p>
        </w:tc>
        <w:tc>
          <w:tcPr>
            <w:tcW w:w="1813" w:type="dxa"/>
            <w:shd w:val="clear" w:color="auto" w:fill="auto"/>
          </w:tcPr>
          <w:p w14:paraId="1B741518" w14:textId="77777777" w:rsidR="00BF22CE" w:rsidRPr="006C09F7" w:rsidRDefault="00BF22CE" w:rsidP="006C09F7">
            <w:pPr>
              <w:rPr>
                <w:rFonts w:eastAsia="Times New Roman" w:cs="Arial"/>
                <w:szCs w:val="20"/>
              </w:rPr>
            </w:pPr>
          </w:p>
        </w:tc>
        <w:tc>
          <w:tcPr>
            <w:tcW w:w="1813" w:type="dxa"/>
            <w:shd w:val="clear" w:color="auto" w:fill="auto"/>
          </w:tcPr>
          <w:p w14:paraId="4F59E806" w14:textId="77777777" w:rsidR="00BF22CE" w:rsidRPr="006C09F7" w:rsidRDefault="00BF22CE" w:rsidP="006C09F7">
            <w:pPr>
              <w:rPr>
                <w:rFonts w:eastAsia="Times New Roman" w:cs="Arial"/>
                <w:szCs w:val="20"/>
              </w:rPr>
            </w:pPr>
          </w:p>
        </w:tc>
      </w:tr>
      <w:tr w:rsidR="00BF22CE" w:rsidRPr="006664FA" w14:paraId="7C4974CF" w14:textId="77777777" w:rsidTr="006C09F7">
        <w:trPr>
          <w:trHeight w:val="624"/>
        </w:trPr>
        <w:tc>
          <w:tcPr>
            <w:tcW w:w="1812" w:type="dxa"/>
            <w:shd w:val="clear" w:color="auto" w:fill="auto"/>
          </w:tcPr>
          <w:p w14:paraId="40E128AD" w14:textId="77777777" w:rsidR="00BF22CE" w:rsidRPr="006C09F7" w:rsidRDefault="00BF22CE" w:rsidP="006C09F7">
            <w:pPr>
              <w:rPr>
                <w:rFonts w:eastAsia="Times New Roman" w:cs="Arial"/>
                <w:szCs w:val="20"/>
              </w:rPr>
            </w:pPr>
          </w:p>
        </w:tc>
        <w:tc>
          <w:tcPr>
            <w:tcW w:w="1812" w:type="dxa"/>
            <w:shd w:val="clear" w:color="auto" w:fill="auto"/>
          </w:tcPr>
          <w:p w14:paraId="18E24F97" w14:textId="77777777" w:rsidR="00BF22CE" w:rsidRPr="006C09F7" w:rsidRDefault="00BF22CE" w:rsidP="006C09F7">
            <w:pPr>
              <w:rPr>
                <w:rFonts w:eastAsia="Times New Roman" w:cs="Arial"/>
                <w:szCs w:val="20"/>
              </w:rPr>
            </w:pPr>
          </w:p>
        </w:tc>
        <w:tc>
          <w:tcPr>
            <w:tcW w:w="1812" w:type="dxa"/>
            <w:shd w:val="clear" w:color="auto" w:fill="auto"/>
          </w:tcPr>
          <w:p w14:paraId="3D14060F" w14:textId="77777777" w:rsidR="00BF22CE" w:rsidRPr="006C09F7" w:rsidRDefault="00BF22CE" w:rsidP="006C09F7">
            <w:pPr>
              <w:rPr>
                <w:rFonts w:eastAsia="Times New Roman" w:cs="Arial"/>
                <w:szCs w:val="20"/>
              </w:rPr>
            </w:pPr>
          </w:p>
        </w:tc>
        <w:tc>
          <w:tcPr>
            <w:tcW w:w="1813" w:type="dxa"/>
            <w:shd w:val="clear" w:color="auto" w:fill="auto"/>
          </w:tcPr>
          <w:p w14:paraId="44393BC0" w14:textId="77777777" w:rsidR="00BF22CE" w:rsidRPr="006C09F7" w:rsidRDefault="00BF22CE" w:rsidP="006C09F7">
            <w:pPr>
              <w:rPr>
                <w:rFonts w:eastAsia="Times New Roman" w:cs="Arial"/>
                <w:szCs w:val="20"/>
              </w:rPr>
            </w:pPr>
          </w:p>
        </w:tc>
        <w:tc>
          <w:tcPr>
            <w:tcW w:w="1813" w:type="dxa"/>
            <w:shd w:val="clear" w:color="auto" w:fill="auto"/>
          </w:tcPr>
          <w:p w14:paraId="62B60778" w14:textId="77777777" w:rsidR="00BF22CE" w:rsidRPr="006C09F7" w:rsidRDefault="00BF22CE" w:rsidP="006C09F7">
            <w:pPr>
              <w:rPr>
                <w:rFonts w:eastAsia="Times New Roman" w:cs="Arial"/>
                <w:szCs w:val="20"/>
              </w:rPr>
            </w:pPr>
          </w:p>
        </w:tc>
      </w:tr>
      <w:tr w:rsidR="00BF22CE" w:rsidRPr="006664FA" w14:paraId="4E507BD6" w14:textId="77777777" w:rsidTr="006C09F7">
        <w:trPr>
          <w:trHeight w:val="624"/>
        </w:trPr>
        <w:tc>
          <w:tcPr>
            <w:tcW w:w="1812" w:type="dxa"/>
            <w:shd w:val="clear" w:color="auto" w:fill="auto"/>
          </w:tcPr>
          <w:p w14:paraId="291330D2" w14:textId="77777777" w:rsidR="00BF22CE" w:rsidRPr="006C09F7" w:rsidRDefault="00BF22CE" w:rsidP="006C09F7">
            <w:pPr>
              <w:rPr>
                <w:rFonts w:eastAsia="Times New Roman" w:cs="Arial"/>
                <w:szCs w:val="20"/>
              </w:rPr>
            </w:pPr>
          </w:p>
        </w:tc>
        <w:tc>
          <w:tcPr>
            <w:tcW w:w="1812" w:type="dxa"/>
            <w:shd w:val="clear" w:color="auto" w:fill="auto"/>
          </w:tcPr>
          <w:p w14:paraId="6044B96F" w14:textId="77777777" w:rsidR="00BF22CE" w:rsidRPr="006C09F7" w:rsidRDefault="00BF22CE" w:rsidP="006C09F7">
            <w:pPr>
              <w:rPr>
                <w:rFonts w:eastAsia="Times New Roman" w:cs="Arial"/>
                <w:szCs w:val="20"/>
              </w:rPr>
            </w:pPr>
          </w:p>
        </w:tc>
        <w:tc>
          <w:tcPr>
            <w:tcW w:w="1812" w:type="dxa"/>
            <w:shd w:val="clear" w:color="auto" w:fill="auto"/>
          </w:tcPr>
          <w:p w14:paraId="478ACCA9" w14:textId="77777777" w:rsidR="00BF22CE" w:rsidRPr="006C09F7" w:rsidRDefault="00BF22CE" w:rsidP="006C09F7">
            <w:pPr>
              <w:rPr>
                <w:rFonts w:eastAsia="Times New Roman" w:cs="Arial"/>
                <w:szCs w:val="20"/>
              </w:rPr>
            </w:pPr>
          </w:p>
        </w:tc>
        <w:tc>
          <w:tcPr>
            <w:tcW w:w="1813" w:type="dxa"/>
            <w:shd w:val="clear" w:color="auto" w:fill="auto"/>
          </w:tcPr>
          <w:p w14:paraId="32DA5A78" w14:textId="77777777" w:rsidR="00BF22CE" w:rsidRPr="006C09F7" w:rsidRDefault="00BF22CE" w:rsidP="006C09F7">
            <w:pPr>
              <w:rPr>
                <w:rFonts w:eastAsia="Times New Roman" w:cs="Arial"/>
                <w:szCs w:val="20"/>
              </w:rPr>
            </w:pPr>
          </w:p>
        </w:tc>
        <w:tc>
          <w:tcPr>
            <w:tcW w:w="1813" w:type="dxa"/>
            <w:shd w:val="clear" w:color="auto" w:fill="auto"/>
          </w:tcPr>
          <w:p w14:paraId="7DCD76B8" w14:textId="77777777" w:rsidR="00BF22CE" w:rsidRPr="006C09F7" w:rsidRDefault="00BF22CE" w:rsidP="006C09F7">
            <w:pPr>
              <w:rPr>
                <w:rFonts w:eastAsia="Times New Roman" w:cs="Arial"/>
                <w:szCs w:val="20"/>
              </w:rPr>
            </w:pPr>
          </w:p>
        </w:tc>
      </w:tr>
    </w:tbl>
    <w:p w14:paraId="00AB987D" w14:textId="77777777" w:rsidR="00BF22CE" w:rsidRPr="006664FA" w:rsidRDefault="00BF22CE" w:rsidP="00BF22CE">
      <w:pPr>
        <w:rPr>
          <w:rFonts w:cs="Arial"/>
          <w:szCs w:val="20"/>
        </w:rPr>
      </w:pPr>
    </w:p>
    <w:p w14:paraId="52059B6C" w14:textId="77777777" w:rsidR="00BF22CE" w:rsidRPr="006664FA" w:rsidRDefault="00BF22CE" w:rsidP="00BF22CE">
      <w:pPr>
        <w:rPr>
          <w:rFonts w:cs="Arial"/>
          <w:i/>
          <w:szCs w:val="20"/>
        </w:rPr>
      </w:pPr>
      <w:r w:rsidRPr="006664FA">
        <w:rPr>
          <w:rFonts w:cs="Arial"/>
          <w:i/>
          <w:szCs w:val="20"/>
        </w:rPr>
        <w:t xml:space="preserve">Vse priloge, ki so priložene </w:t>
      </w:r>
      <w:r>
        <w:rPr>
          <w:rFonts w:cs="Arial"/>
          <w:i/>
          <w:szCs w:val="20"/>
        </w:rPr>
        <w:t>izjavi</w:t>
      </w:r>
      <w:r w:rsidRPr="006664FA">
        <w:rPr>
          <w:rFonts w:cs="Arial"/>
          <w:i/>
          <w:szCs w:val="20"/>
        </w:rPr>
        <w:t>, morajo biti oštevilčene in navedene na tem seznamu.</w:t>
      </w:r>
    </w:p>
    <w:p w14:paraId="3C2857ED" w14:textId="77777777" w:rsidR="00BF22CE" w:rsidRPr="00C7572E" w:rsidRDefault="00BF22CE" w:rsidP="00BF22CE">
      <w:pPr>
        <w:rPr>
          <w:rFonts w:cs="Arial"/>
          <w:szCs w:val="20"/>
        </w:rPr>
      </w:pPr>
      <w:r>
        <w:rPr>
          <w:rFonts w:eastAsia="Times New Roman"/>
          <w:szCs w:val="20"/>
          <w:lang w:eastAsia="sl-SI"/>
        </w:rPr>
        <w:br w:type="page"/>
      </w:r>
      <w:r w:rsidRPr="00C7572E">
        <w:rPr>
          <w:rFonts w:cs="Arial"/>
          <w:szCs w:val="20"/>
        </w:rPr>
        <w:lastRenderedPageBreak/>
        <w:t>PRILOGA 8</w:t>
      </w:r>
    </w:p>
    <w:p w14:paraId="72C1EE4B" w14:textId="77777777" w:rsidR="00BF22CE" w:rsidRPr="00A5784D" w:rsidRDefault="00BF22CE" w:rsidP="00BF22CE">
      <w:pPr>
        <w:rPr>
          <w:rFonts w:cs="Arial"/>
          <w:szCs w:val="20"/>
        </w:rPr>
      </w:pPr>
      <w:r w:rsidRPr="00A5784D">
        <w:rPr>
          <w:rFonts w:cs="Arial"/>
          <w:szCs w:val="20"/>
        </w:rPr>
        <w:t>Obrazec seznama dokazov</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1"/>
        <w:gridCol w:w="1553"/>
        <w:gridCol w:w="1502"/>
        <w:gridCol w:w="1502"/>
        <w:gridCol w:w="1502"/>
        <w:gridCol w:w="1502"/>
      </w:tblGrid>
      <w:tr w:rsidR="00BF22CE" w:rsidRPr="00C7572E" w14:paraId="64F9BE03" w14:textId="77777777" w:rsidTr="006C09F7">
        <w:tc>
          <w:tcPr>
            <w:tcW w:w="1510" w:type="dxa"/>
            <w:shd w:val="clear" w:color="auto" w:fill="auto"/>
          </w:tcPr>
          <w:p w14:paraId="14DFB33A" w14:textId="77777777" w:rsidR="00BF22CE" w:rsidRPr="006C09F7" w:rsidRDefault="00BF22CE" w:rsidP="006C09F7">
            <w:pPr>
              <w:rPr>
                <w:rFonts w:eastAsia="Times New Roman" w:cs="Arial"/>
                <w:szCs w:val="20"/>
              </w:rPr>
            </w:pPr>
            <w:r w:rsidRPr="006C09F7">
              <w:rPr>
                <w:rFonts w:eastAsia="Times New Roman" w:cs="Arial"/>
                <w:szCs w:val="20"/>
              </w:rPr>
              <w:t>Zaporedna številka informacije/dokaza</w:t>
            </w:r>
          </w:p>
        </w:tc>
        <w:tc>
          <w:tcPr>
            <w:tcW w:w="1510" w:type="dxa"/>
            <w:shd w:val="clear" w:color="auto" w:fill="auto"/>
          </w:tcPr>
          <w:p w14:paraId="64EB74D6" w14:textId="77777777" w:rsidR="00BF22CE" w:rsidRPr="006C09F7" w:rsidRDefault="00BF22CE" w:rsidP="006C09F7">
            <w:pPr>
              <w:rPr>
                <w:rFonts w:eastAsia="Times New Roman" w:cs="Arial"/>
                <w:szCs w:val="20"/>
              </w:rPr>
            </w:pPr>
            <w:r w:rsidRPr="006C09F7">
              <w:rPr>
                <w:rFonts w:eastAsia="Times New Roman" w:cs="Arial"/>
                <w:szCs w:val="20"/>
              </w:rPr>
              <w:t>Informacija/dokaz (navedba in vir informacije/dokaza)</w:t>
            </w:r>
          </w:p>
        </w:tc>
        <w:tc>
          <w:tcPr>
            <w:tcW w:w="1510" w:type="dxa"/>
            <w:shd w:val="clear" w:color="auto" w:fill="auto"/>
          </w:tcPr>
          <w:p w14:paraId="37EE1B7F" w14:textId="77777777" w:rsidR="00BF22CE" w:rsidRPr="006C09F7" w:rsidRDefault="00BF22CE" w:rsidP="006C09F7">
            <w:pPr>
              <w:rPr>
                <w:rFonts w:eastAsia="Times New Roman" w:cs="Arial"/>
                <w:szCs w:val="20"/>
              </w:rPr>
            </w:pPr>
            <w:r w:rsidRPr="006C09F7">
              <w:rPr>
                <w:rFonts w:eastAsia="Times New Roman" w:cs="Arial"/>
                <w:szCs w:val="20"/>
              </w:rPr>
              <w:t>Datum in čas nastanka informacije/dokaza</w:t>
            </w:r>
          </w:p>
        </w:tc>
        <w:tc>
          <w:tcPr>
            <w:tcW w:w="1510" w:type="dxa"/>
            <w:shd w:val="clear" w:color="auto" w:fill="auto"/>
          </w:tcPr>
          <w:p w14:paraId="44A1A43D" w14:textId="77777777" w:rsidR="00BF22CE" w:rsidRPr="006C09F7" w:rsidRDefault="00BF22CE" w:rsidP="006C09F7">
            <w:pPr>
              <w:rPr>
                <w:rFonts w:eastAsia="Times New Roman" w:cs="Arial"/>
                <w:szCs w:val="20"/>
              </w:rPr>
            </w:pPr>
            <w:r w:rsidRPr="006C09F7">
              <w:rPr>
                <w:rFonts w:eastAsia="Times New Roman" w:cs="Arial"/>
                <w:szCs w:val="20"/>
              </w:rPr>
              <w:t>Lokacija nastanka informacije/dokaza</w:t>
            </w:r>
          </w:p>
        </w:tc>
        <w:tc>
          <w:tcPr>
            <w:tcW w:w="1511" w:type="dxa"/>
            <w:shd w:val="clear" w:color="auto" w:fill="auto"/>
          </w:tcPr>
          <w:p w14:paraId="08268E7B" w14:textId="77777777" w:rsidR="00BF22CE" w:rsidRPr="006C09F7" w:rsidRDefault="00BF22CE" w:rsidP="006C09F7">
            <w:pPr>
              <w:rPr>
                <w:rFonts w:eastAsia="Times New Roman" w:cs="Arial"/>
                <w:szCs w:val="20"/>
              </w:rPr>
            </w:pPr>
            <w:r w:rsidRPr="006C09F7">
              <w:rPr>
                <w:rFonts w:eastAsia="Times New Roman" w:cs="Arial"/>
                <w:szCs w:val="20"/>
              </w:rPr>
              <w:t>Osebe, navzoče pri nastanku informacije/dokaza</w:t>
            </w:r>
          </w:p>
        </w:tc>
        <w:tc>
          <w:tcPr>
            <w:tcW w:w="1511" w:type="dxa"/>
            <w:shd w:val="clear" w:color="auto" w:fill="auto"/>
          </w:tcPr>
          <w:p w14:paraId="4A34C1C0" w14:textId="77777777" w:rsidR="00BF22CE" w:rsidRPr="006C09F7" w:rsidRDefault="00BF22CE" w:rsidP="006C09F7">
            <w:pPr>
              <w:rPr>
                <w:rFonts w:eastAsia="Times New Roman" w:cs="Arial"/>
                <w:szCs w:val="20"/>
              </w:rPr>
            </w:pPr>
            <w:r w:rsidRPr="006C09F7">
              <w:rPr>
                <w:rFonts w:eastAsia="Times New Roman" w:cs="Arial"/>
                <w:szCs w:val="20"/>
              </w:rPr>
              <w:t>Pojasnilo/opis informacije/dokaza</w:t>
            </w:r>
          </w:p>
        </w:tc>
      </w:tr>
      <w:tr w:rsidR="00BF22CE" w:rsidRPr="00C7572E" w14:paraId="40491455" w14:textId="77777777" w:rsidTr="006C09F7">
        <w:trPr>
          <w:trHeight w:val="624"/>
        </w:trPr>
        <w:tc>
          <w:tcPr>
            <w:tcW w:w="1510" w:type="dxa"/>
            <w:shd w:val="clear" w:color="auto" w:fill="auto"/>
          </w:tcPr>
          <w:p w14:paraId="5BFB5C12" w14:textId="77777777" w:rsidR="00BF22CE" w:rsidRPr="006C09F7" w:rsidRDefault="00BF22CE" w:rsidP="006C09F7">
            <w:pPr>
              <w:rPr>
                <w:rFonts w:eastAsia="Times New Roman" w:cs="Arial"/>
                <w:szCs w:val="20"/>
              </w:rPr>
            </w:pPr>
          </w:p>
        </w:tc>
        <w:tc>
          <w:tcPr>
            <w:tcW w:w="1510" w:type="dxa"/>
            <w:shd w:val="clear" w:color="auto" w:fill="auto"/>
          </w:tcPr>
          <w:p w14:paraId="5507F65B" w14:textId="77777777" w:rsidR="00BF22CE" w:rsidRPr="006C09F7" w:rsidRDefault="00BF22CE" w:rsidP="006C09F7">
            <w:pPr>
              <w:rPr>
                <w:rFonts w:eastAsia="Times New Roman" w:cs="Arial"/>
                <w:szCs w:val="20"/>
              </w:rPr>
            </w:pPr>
          </w:p>
        </w:tc>
        <w:tc>
          <w:tcPr>
            <w:tcW w:w="1510" w:type="dxa"/>
            <w:shd w:val="clear" w:color="auto" w:fill="auto"/>
          </w:tcPr>
          <w:p w14:paraId="2D82D667" w14:textId="77777777" w:rsidR="00BF22CE" w:rsidRPr="006C09F7" w:rsidRDefault="00BF22CE" w:rsidP="006C09F7">
            <w:pPr>
              <w:rPr>
                <w:rFonts w:eastAsia="Times New Roman" w:cs="Arial"/>
                <w:szCs w:val="20"/>
              </w:rPr>
            </w:pPr>
          </w:p>
        </w:tc>
        <w:tc>
          <w:tcPr>
            <w:tcW w:w="1510" w:type="dxa"/>
            <w:shd w:val="clear" w:color="auto" w:fill="auto"/>
          </w:tcPr>
          <w:p w14:paraId="0F6802FD" w14:textId="77777777" w:rsidR="00BF22CE" w:rsidRPr="006C09F7" w:rsidRDefault="00BF22CE" w:rsidP="006C09F7">
            <w:pPr>
              <w:rPr>
                <w:rFonts w:eastAsia="Times New Roman" w:cs="Arial"/>
                <w:szCs w:val="20"/>
              </w:rPr>
            </w:pPr>
          </w:p>
        </w:tc>
        <w:tc>
          <w:tcPr>
            <w:tcW w:w="1511" w:type="dxa"/>
            <w:shd w:val="clear" w:color="auto" w:fill="auto"/>
          </w:tcPr>
          <w:p w14:paraId="24476806" w14:textId="77777777" w:rsidR="00BF22CE" w:rsidRPr="006C09F7" w:rsidRDefault="00BF22CE" w:rsidP="006C09F7">
            <w:pPr>
              <w:rPr>
                <w:rFonts w:eastAsia="Times New Roman" w:cs="Arial"/>
                <w:szCs w:val="20"/>
              </w:rPr>
            </w:pPr>
          </w:p>
        </w:tc>
        <w:tc>
          <w:tcPr>
            <w:tcW w:w="1511" w:type="dxa"/>
            <w:shd w:val="clear" w:color="auto" w:fill="auto"/>
          </w:tcPr>
          <w:p w14:paraId="626E65ED" w14:textId="77777777" w:rsidR="00BF22CE" w:rsidRPr="006C09F7" w:rsidRDefault="00BF22CE" w:rsidP="006C09F7">
            <w:pPr>
              <w:rPr>
                <w:rFonts w:eastAsia="Times New Roman" w:cs="Arial"/>
                <w:szCs w:val="20"/>
              </w:rPr>
            </w:pPr>
          </w:p>
        </w:tc>
      </w:tr>
      <w:tr w:rsidR="00BF22CE" w:rsidRPr="00C7572E" w14:paraId="2FF319A2" w14:textId="77777777" w:rsidTr="006C09F7">
        <w:trPr>
          <w:trHeight w:val="624"/>
        </w:trPr>
        <w:tc>
          <w:tcPr>
            <w:tcW w:w="1510" w:type="dxa"/>
            <w:shd w:val="clear" w:color="auto" w:fill="auto"/>
          </w:tcPr>
          <w:p w14:paraId="4E9DD58C" w14:textId="77777777" w:rsidR="00BF22CE" w:rsidRPr="006C09F7" w:rsidRDefault="00BF22CE" w:rsidP="006C09F7">
            <w:pPr>
              <w:rPr>
                <w:rFonts w:eastAsia="Times New Roman" w:cs="Arial"/>
                <w:szCs w:val="20"/>
              </w:rPr>
            </w:pPr>
          </w:p>
        </w:tc>
        <w:tc>
          <w:tcPr>
            <w:tcW w:w="1510" w:type="dxa"/>
            <w:shd w:val="clear" w:color="auto" w:fill="auto"/>
          </w:tcPr>
          <w:p w14:paraId="18163F71" w14:textId="77777777" w:rsidR="00BF22CE" w:rsidRPr="006C09F7" w:rsidRDefault="00BF22CE" w:rsidP="006C09F7">
            <w:pPr>
              <w:rPr>
                <w:rFonts w:eastAsia="Times New Roman" w:cs="Arial"/>
                <w:szCs w:val="20"/>
              </w:rPr>
            </w:pPr>
          </w:p>
        </w:tc>
        <w:tc>
          <w:tcPr>
            <w:tcW w:w="1510" w:type="dxa"/>
            <w:shd w:val="clear" w:color="auto" w:fill="auto"/>
          </w:tcPr>
          <w:p w14:paraId="288C94E3" w14:textId="77777777" w:rsidR="00BF22CE" w:rsidRPr="006C09F7" w:rsidRDefault="00BF22CE" w:rsidP="006C09F7">
            <w:pPr>
              <w:rPr>
                <w:rFonts w:eastAsia="Times New Roman" w:cs="Arial"/>
                <w:szCs w:val="20"/>
              </w:rPr>
            </w:pPr>
          </w:p>
        </w:tc>
        <w:tc>
          <w:tcPr>
            <w:tcW w:w="1510" w:type="dxa"/>
            <w:shd w:val="clear" w:color="auto" w:fill="auto"/>
          </w:tcPr>
          <w:p w14:paraId="3438A334" w14:textId="77777777" w:rsidR="00BF22CE" w:rsidRPr="006C09F7" w:rsidRDefault="00BF22CE" w:rsidP="006C09F7">
            <w:pPr>
              <w:rPr>
                <w:rFonts w:eastAsia="Times New Roman" w:cs="Arial"/>
                <w:szCs w:val="20"/>
              </w:rPr>
            </w:pPr>
          </w:p>
        </w:tc>
        <w:tc>
          <w:tcPr>
            <w:tcW w:w="1511" w:type="dxa"/>
            <w:shd w:val="clear" w:color="auto" w:fill="auto"/>
          </w:tcPr>
          <w:p w14:paraId="7BD9DA74" w14:textId="77777777" w:rsidR="00BF22CE" w:rsidRPr="006C09F7" w:rsidRDefault="00BF22CE" w:rsidP="006C09F7">
            <w:pPr>
              <w:rPr>
                <w:rFonts w:eastAsia="Times New Roman" w:cs="Arial"/>
                <w:szCs w:val="20"/>
              </w:rPr>
            </w:pPr>
          </w:p>
        </w:tc>
        <w:tc>
          <w:tcPr>
            <w:tcW w:w="1511" w:type="dxa"/>
            <w:shd w:val="clear" w:color="auto" w:fill="auto"/>
          </w:tcPr>
          <w:p w14:paraId="6F9E88CD" w14:textId="77777777" w:rsidR="00BF22CE" w:rsidRPr="006C09F7" w:rsidRDefault="00BF22CE" w:rsidP="006C09F7">
            <w:pPr>
              <w:rPr>
                <w:rFonts w:eastAsia="Times New Roman" w:cs="Arial"/>
                <w:szCs w:val="20"/>
              </w:rPr>
            </w:pPr>
          </w:p>
        </w:tc>
      </w:tr>
      <w:tr w:rsidR="00BF22CE" w:rsidRPr="00C7572E" w14:paraId="235753C3" w14:textId="77777777" w:rsidTr="006C09F7">
        <w:trPr>
          <w:trHeight w:val="624"/>
        </w:trPr>
        <w:tc>
          <w:tcPr>
            <w:tcW w:w="1510" w:type="dxa"/>
            <w:shd w:val="clear" w:color="auto" w:fill="auto"/>
          </w:tcPr>
          <w:p w14:paraId="1C2B2AC1" w14:textId="77777777" w:rsidR="00BF22CE" w:rsidRPr="006C09F7" w:rsidRDefault="00BF22CE" w:rsidP="006C09F7">
            <w:pPr>
              <w:rPr>
                <w:rFonts w:eastAsia="Times New Roman" w:cs="Arial"/>
                <w:szCs w:val="20"/>
              </w:rPr>
            </w:pPr>
          </w:p>
        </w:tc>
        <w:tc>
          <w:tcPr>
            <w:tcW w:w="1510" w:type="dxa"/>
            <w:shd w:val="clear" w:color="auto" w:fill="auto"/>
          </w:tcPr>
          <w:p w14:paraId="3F13EBDB" w14:textId="77777777" w:rsidR="00BF22CE" w:rsidRPr="006C09F7" w:rsidRDefault="00BF22CE" w:rsidP="006C09F7">
            <w:pPr>
              <w:rPr>
                <w:rFonts w:eastAsia="Times New Roman" w:cs="Arial"/>
                <w:szCs w:val="20"/>
              </w:rPr>
            </w:pPr>
          </w:p>
        </w:tc>
        <w:tc>
          <w:tcPr>
            <w:tcW w:w="1510" w:type="dxa"/>
            <w:shd w:val="clear" w:color="auto" w:fill="auto"/>
          </w:tcPr>
          <w:p w14:paraId="7A4BFDCE" w14:textId="77777777" w:rsidR="00BF22CE" w:rsidRPr="006C09F7" w:rsidRDefault="00BF22CE" w:rsidP="006C09F7">
            <w:pPr>
              <w:rPr>
                <w:rFonts w:eastAsia="Times New Roman" w:cs="Arial"/>
                <w:szCs w:val="20"/>
              </w:rPr>
            </w:pPr>
          </w:p>
        </w:tc>
        <w:tc>
          <w:tcPr>
            <w:tcW w:w="1510" w:type="dxa"/>
            <w:shd w:val="clear" w:color="auto" w:fill="auto"/>
          </w:tcPr>
          <w:p w14:paraId="5054D274" w14:textId="77777777" w:rsidR="00BF22CE" w:rsidRPr="006C09F7" w:rsidRDefault="00BF22CE" w:rsidP="006C09F7">
            <w:pPr>
              <w:rPr>
                <w:rFonts w:eastAsia="Times New Roman" w:cs="Arial"/>
                <w:szCs w:val="20"/>
              </w:rPr>
            </w:pPr>
          </w:p>
        </w:tc>
        <w:tc>
          <w:tcPr>
            <w:tcW w:w="1511" w:type="dxa"/>
            <w:shd w:val="clear" w:color="auto" w:fill="auto"/>
          </w:tcPr>
          <w:p w14:paraId="611A877A" w14:textId="77777777" w:rsidR="00BF22CE" w:rsidRPr="006C09F7" w:rsidRDefault="00BF22CE" w:rsidP="006C09F7">
            <w:pPr>
              <w:rPr>
                <w:rFonts w:eastAsia="Times New Roman" w:cs="Arial"/>
                <w:szCs w:val="20"/>
              </w:rPr>
            </w:pPr>
          </w:p>
        </w:tc>
        <w:tc>
          <w:tcPr>
            <w:tcW w:w="1511" w:type="dxa"/>
            <w:shd w:val="clear" w:color="auto" w:fill="auto"/>
          </w:tcPr>
          <w:p w14:paraId="51CC3D45" w14:textId="77777777" w:rsidR="00BF22CE" w:rsidRPr="006C09F7" w:rsidRDefault="00BF22CE" w:rsidP="006C09F7">
            <w:pPr>
              <w:rPr>
                <w:rFonts w:eastAsia="Times New Roman" w:cs="Arial"/>
                <w:szCs w:val="20"/>
              </w:rPr>
            </w:pPr>
          </w:p>
        </w:tc>
      </w:tr>
      <w:tr w:rsidR="00BF22CE" w:rsidRPr="00C7572E" w14:paraId="45D3C1BE" w14:textId="77777777" w:rsidTr="006C09F7">
        <w:trPr>
          <w:trHeight w:val="624"/>
        </w:trPr>
        <w:tc>
          <w:tcPr>
            <w:tcW w:w="1510" w:type="dxa"/>
            <w:shd w:val="clear" w:color="auto" w:fill="auto"/>
          </w:tcPr>
          <w:p w14:paraId="6835358E" w14:textId="77777777" w:rsidR="00BF22CE" w:rsidRPr="006C09F7" w:rsidRDefault="00BF22CE" w:rsidP="006C09F7">
            <w:pPr>
              <w:rPr>
                <w:rFonts w:eastAsia="Times New Roman" w:cs="Arial"/>
                <w:szCs w:val="20"/>
              </w:rPr>
            </w:pPr>
          </w:p>
        </w:tc>
        <w:tc>
          <w:tcPr>
            <w:tcW w:w="1510" w:type="dxa"/>
            <w:shd w:val="clear" w:color="auto" w:fill="auto"/>
          </w:tcPr>
          <w:p w14:paraId="5C5480FF" w14:textId="77777777" w:rsidR="00BF22CE" w:rsidRPr="006C09F7" w:rsidRDefault="00BF22CE" w:rsidP="006C09F7">
            <w:pPr>
              <w:rPr>
                <w:rFonts w:eastAsia="Times New Roman" w:cs="Arial"/>
                <w:szCs w:val="20"/>
              </w:rPr>
            </w:pPr>
          </w:p>
        </w:tc>
        <w:tc>
          <w:tcPr>
            <w:tcW w:w="1510" w:type="dxa"/>
            <w:shd w:val="clear" w:color="auto" w:fill="auto"/>
          </w:tcPr>
          <w:p w14:paraId="30E58C81" w14:textId="77777777" w:rsidR="00BF22CE" w:rsidRPr="006C09F7" w:rsidRDefault="00BF22CE" w:rsidP="006C09F7">
            <w:pPr>
              <w:rPr>
                <w:rFonts w:eastAsia="Times New Roman" w:cs="Arial"/>
                <w:szCs w:val="20"/>
              </w:rPr>
            </w:pPr>
          </w:p>
        </w:tc>
        <w:tc>
          <w:tcPr>
            <w:tcW w:w="1510" w:type="dxa"/>
            <w:shd w:val="clear" w:color="auto" w:fill="auto"/>
          </w:tcPr>
          <w:p w14:paraId="714C10D8" w14:textId="77777777" w:rsidR="00BF22CE" w:rsidRPr="006C09F7" w:rsidRDefault="00BF22CE" w:rsidP="006C09F7">
            <w:pPr>
              <w:rPr>
                <w:rFonts w:eastAsia="Times New Roman" w:cs="Arial"/>
                <w:szCs w:val="20"/>
              </w:rPr>
            </w:pPr>
          </w:p>
        </w:tc>
        <w:tc>
          <w:tcPr>
            <w:tcW w:w="1511" w:type="dxa"/>
            <w:shd w:val="clear" w:color="auto" w:fill="auto"/>
          </w:tcPr>
          <w:p w14:paraId="0E2F2276" w14:textId="77777777" w:rsidR="00BF22CE" w:rsidRPr="006C09F7" w:rsidRDefault="00BF22CE" w:rsidP="006C09F7">
            <w:pPr>
              <w:rPr>
                <w:rFonts w:eastAsia="Times New Roman" w:cs="Arial"/>
                <w:szCs w:val="20"/>
              </w:rPr>
            </w:pPr>
          </w:p>
        </w:tc>
        <w:tc>
          <w:tcPr>
            <w:tcW w:w="1511" w:type="dxa"/>
            <w:shd w:val="clear" w:color="auto" w:fill="auto"/>
          </w:tcPr>
          <w:p w14:paraId="4149C33D" w14:textId="77777777" w:rsidR="00BF22CE" w:rsidRPr="006C09F7" w:rsidRDefault="00BF22CE" w:rsidP="006C09F7">
            <w:pPr>
              <w:rPr>
                <w:rFonts w:eastAsia="Times New Roman" w:cs="Arial"/>
                <w:szCs w:val="20"/>
              </w:rPr>
            </w:pPr>
          </w:p>
        </w:tc>
      </w:tr>
      <w:tr w:rsidR="00BF22CE" w:rsidRPr="00C7572E" w14:paraId="74DBE0F2" w14:textId="77777777" w:rsidTr="006C09F7">
        <w:trPr>
          <w:trHeight w:val="624"/>
        </w:trPr>
        <w:tc>
          <w:tcPr>
            <w:tcW w:w="1510" w:type="dxa"/>
            <w:shd w:val="clear" w:color="auto" w:fill="auto"/>
          </w:tcPr>
          <w:p w14:paraId="67BC73E8" w14:textId="77777777" w:rsidR="00BF22CE" w:rsidRPr="006C09F7" w:rsidRDefault="00BF22CE" w:rsidP="006C09F7">
            <w:pPr>
              <w:rPr>
                <w:rFonts w:eastAsia="Times New Roman" w:cs="Arial"/>
                <w:szCs w:val="20"/>
              </w:rPr>
            </w:pPr>
          </w:p>
        </w:tc>
        <w:tc>
          <w:tcPr>
            <w:tcW w:w="1510" w:type="dxa"/>
            <w:shd w:val="clear" w:color="auto" w:fill="auto"/>
          </w:tcPr>
          <w:p w14:paraId="43B77BF9" w14:textId="77777777" w:rsidR="00BF22CE" w:rsidRPr="006C09F7" w:rsidRDefault="00BF22CE" w:rsidP="006C09F7">
            <w:pPr>
              <w:rPr>
                <w:rFonts w:eastAsia="Times New Roman" w:cs="Arial"/>
                <w:szCs w:val="20"/>
              </w:rPr>
            </w:pPr>
          </w:p>
        </w:tc>
        <w:tc>
          <w:tcPr>
            <w:tcW w:w="1510" w:type="dxa"/>
            <w:shd w:val="clear" w:color="auto" w:fill="auto"/>
          </w:tcPr>
          <w:p w14:paraId="711BE07D" w14:textId="77777777" w:rsidR="00BF22CE" w:rsidRPr="006C09F7" w:rsidRDefault="00BF22CE" w:rsidP="006C09F7">
            <w:pPr>
              <w:rPr>
                <w:rFonts w:eastAsia="Times New Roman" w:cs="Arial"/>
                <w:szCs w:val="20"/>
              </w:rPr>
            </w:pPr>
          </w:p>
        </w:tc>
        <w:tc>
          <w:tcPr>
            <w:tcW w:w="1510" w:type="dxa"/>
            <w:shd w:val="clear" w:color="auto" w:fill="auto"/>
          </w:tcPr>
          <w:p w14:paraId="557FFDDD" w14:textId="77777777" w:rsidR="00BF22CE" w:rsidRPr="006C09F7" w:rsidRDefault="00BF22CE" w:rsidP="006C09F7">
            <w:pPr>
              <w:rPr>
                <w:rFonts w:eastAsia="Times New Roman" w:cs="Arial"/>
                <w:szCs w:val="20"/>
              </w:rPr>
            </w:pPr>
          </w:p>
        </w:tc>
        <w:tc>
          <w:tcPr>
            <w:tcW w:w="1511" w:type="dxa"/>
            <w:shd w:val="clear" w:color="auto" w:fill="auto"/>
          </w:tcPr>
          <w:p w14:paraId="2A3AFB33" w14:textId="77777777" w:rsidR="00BF22CE" w:rsidRPr="006C09F7" w:rsidRDefault="00BF22CE" w:rsidP="006C09F7">
            <w:pPr>
              <w:rPr>
                <w:rFonts w:eastAsia="Times New Roman" w:cs="Arial"/>
                <w:szCs w:val="20"/>
              </w:rPr>
            </w:pPr>
          </w:p>
        </w:tc>
        <w:tc>
          <w:tcPr>
            <w:tcW w:w="1511" w:type="dxa"/>
            <w:shd w:val="clear" w:color="auto" w:fill="auto"/>
          </w:tcPr>
          <w:p w14:paraId="33C3AD4B" w14:textId="77777777" w:rsidR="00BF22CE" w:rsidRPr="006C09F7" w:rsidRDefault="00BF22CE" w:rsidP="006C09F7">
            <w:pPr>
              <w:rPr>
                <w:rFonts w:eastAsia="Times New Roman" w:cs="Arial"/>
                <w:szCs w:val="20"/>
              </w:rPr>
            </w:pPr>
          </w:p>
        </w:tc>
      </w:tr>
      <w:tr w:rsidR="00BF22CE" w:rsidRPr="00C7572E" w14:paraId="0DC88005" w14:textId="77777777" w:rsidTr="006C09F7">
        <w:trPr>
          <w:trHeight w:val="624"/>
        </w:trPr>
        <w:tc>
          <w:tcPr>
            <w:tcW w:w="1510" w:type="dxa"/>
            <w:shd w:val="clear" w:color="auto" w:fill="auto"/>
          </w:tcPr>
          <w:p w14:paraId="3251A7CA" w14:textId="77777777" w:rsidR="00BF22CE" w:rsidRPr="006C09F7" w:rsidRDefault="00BF22CE" w:rsidP="006C09F7">
            <w:pPr>
              <w:rPr>
                <w:rFonts w:eastAsia="Times New Roman" w:cs="Arial"/>
                <w:szCs w:val="20"/>
              </w:rPr>
            </w:pPr>
          </w:p>
        </w:tc>
        <w:tc>
          <w:tcPr>
            <w:tcW w:w="1510" w:type="dxa"/>
            <w:shd w:val="clear" w:color="auto" w:fill="auto"/>
          </w:tcPr>
          <w:p w14:paraId="019EBE3D" w14:textId="77777777" w:rsidR="00BF22CE" w:rsidRPr="006C09F7" w:rsidRDefault="00BF22CE" w:rsidP="006C09F7">
            <w:pPr>
              <w:rPr>
                <w:rFonts w:eastAsia="Times New Roman" w:cs="Arial"/>
                <w:szCs w:val="20"/>
              </w:rPr>
            </w:pPr>
          </w:p>
        </w:tc>
        <w:tc>
          <w:tcPr>
            <w:tcW w:w="1510" w:type="dxa"/>
            <w:shd w:val="clear" w:color="auto" w:fill="auto"/>
          </w:tcPr>
          <w:p w14:paraId="41F4D312" w14:textId="77777777" w:rsidR="00BF22CE" w:rsidRPr="006C09F7" w:rsidRDefault="00BF22CE" w:rsidP="006C09F7">
            <w:pPr>
              <w:rPr>
                <w:rFonts w:eastAsia="Times New Roman" w:cs="Arial"/>
                <w:szCs w:val="20"/>
              </w:rPr>
            </w:pPr>
          </w:p>
        </w:tc>
        <w:tc>
          <w:tcPr>
            <w:tcW w:w="1510" w:type="dxa"/>
            <w:shd w:val="clear" w:color="auto" w:fill="auto"/>
          </w:tcPr>
          <w:p w14:paraId="68523A1F" w14:textId="77777777" w:rsidR="00BF22CE" w:rsidRPr="006C09F7" w:rsidRDefault="00BF22CE" w:rsidP="006C09F7">
            <w:pPr>
              <w:rPr>
                <w:rFonts w:eastAsia="Times New Roman" w:cs="Arial"/>
                <w:szCs w:val="20"/>
              </w:rPr>
            </w:pPr>
          </w:p>
        </w:tc>
        <w:tc>
          <w:tcPr>
            <w:tcW w:w="1511" w:type="dxa"/>
            <w:shd w:val="clear" w:color="auto" w:fill="auto"/>
          </w:tcPr>
          <w:p w14:paraId="358CA1BC" w14:textId="77777777" w:rsidR="00BF22CE" w:rsidRPr="006C09F7" w:rsidRDefault="00BF22CE" w:rsidP="006C09F7">
            <w:pPr>
              <w:rPr>
                <w:rFonts w:eastAsia="Times New Roman" w:cs="Arial"/>
                <w:szCs w:val="20"/>
              </w:rPr>
            </w:pPr>
          </w:p>
        </w:tc>
        <w:tc>
          <w:tcPr>
            <w:tcW w:w="1511" w:type="dxa"/>
            <w:shd w:val="clear" w:color="auto" w:fill="auto"/>
          </w:tcPr>
          <w:p w14:paraId="6F258767" w14:textId="77777777" w:rsidR="00BF22CE" w:rsidRPr="006C09F7" w:rsidRDefault="00BF22CE" w:rsidP="006C09F7">
            <w:pPr>
              <w:rPr>
                <w:rFonts w:eastAsia="Times New Roman" w:cs="Arial"/>
                <w:szCs w:val="20"/>
              </w:rPr>
            </w:pPr>
          </w:p>
        </w:tc>
      </w:tr>
      <w:tr w:rsidR="00BF22CE" w:rsidRPr="00C7572E" w14:paraId="37399003" w14:textId="77777777" w:rsidTr="006C09F7">
        <w:trPr>
          <w:trHeight w:val="624"/>
        </w:trPr>
        <w:tc>
          <w:tcPr>
            <w:tcW w:w="1510" w:type="dxa"/>
            <w:shd w:val="clear" w:color="auto" w:fill="auto"/>
          </w:tcPr>
          <w:p w14:paraId="5FE3EE32" w14:textId="77777777" w:rsidR="00BF22CE" w:rsidRPr="006C09F7" w:rsidRDefault="00BF22CE" w:rsidP="006C09F7">
            <w:pPr>
              <w:rPr>
                <w:rFonts w:eastAsia="Times New Roman" w:cs="Arial"/>
                <w:szCs w:val="20"/>
              </w:rPr>
            </w:pPr>
          </w:p>
        </w:tc>
        <w:tc>
          <w:tcPr>
            <w:tcW w:w="1510" w:type="dxa"/>
            <w:shd w:val="clear" w:color="auto" w:fill="auto"/>
          </w:tcPr>
          <w:p w14:paraId="4635DEB6" w14:textId="77777777" w:rsidR="00BF22CE" w:rsidRPr="006C09F7" w:rsidRDefault="00BF22CE" w:rsidP="006C09F7">
            <w:pPr>
              <w:rPr>
                <w:rFonts w:eastAsia="Times New Roman" w:cs="Arial"/>
                <w:szCs w:val="20"/>
              </w:rPr>
            </w:pPr>
          </w:p>
        </w:tc>
        <w:tc>
          <w:tcPr>
            <w:tcW w:w="1510" w:type="dxa"/>
            <w:shd w:val="clear" w:color="auto" w:fill="auto"/>
          </w:tcPr>
          <w:p w14:paraId="1BADD133" w14:textId="77777777" w:rsidR="00BF22CE" w:rsidRPr="006C09F7" w:rsidRDefault="00BF22CE" w:rsidP="006C09F7">
            <w:pPr>
              <w:rPr>
                <w:rFonts w:eastAsia="Times New Roman" w:cs="Arial"/>
                <w:szCs w:val="20"/>
              </w:rPr>
            </w:pPr>
          </w:p>
        </w:tc>
        <w:tc>
          <w:tcPr>
            <w:tcW w:w="1510" w:type="dxa"/>
            <w:shd w:val="clear" w:color="auto" w:fill="auto"/>
          </w:tcPr>
          <w:p w14:paraId="763F4646" w14:textId="77777777" w:rsidR="00BF22CE" w:rsidRPr="006C09F7" w:rsidRDefault="00BF22CE" w:rsidP="006C09F7">
            <w:pPr>
              <w:rPr>
                <w:rFonts w:eastAsia="Times New Roman" w:cs="Arial"/>
                <w:szCs w:val="20"/>
              </w:rPr>
            </w:pPr>
          </w:p>
        </w:tc>
        <w:tc>
          <w:tcPr>
            <w:tcW w:w="1511" w:type="dxa"/>
            <w:shd w:val="clear" w:color="auto" w:fill="auto"/>
          </w:tcPr>
          <w:p w14:paraId="7477E6D5" w14:textId="77777777" w:rsidR="00BF22CE" w:rsidRPr="006C09F7" w:rsidRDefault="00BF22CE" w:rsidP="006C09F7">
            <w:pPr>
              <w:rPr>
                <w:rFonts w:eastAsia="Times New Roman" w:cs="Arial"/>
                <w:szCs w:val="20"/>
              </w:rPr>
            </w:pPr>
          </w:p>
        </w:tc>
        <w:tc>
          <w:tcPr>
            <w:tcW w:w="1511" w:type="dxa"/>
            <w:shd w:val="clear" w:color="auto" w:fill="auto"/>
          </w:tcPr>
          <w:p w14:paraId="36DF7FE0" w14:textId="77777777" w:rsidR="00BF22CE" w:rsidRPr="006C09F7" w:rsidRDefault="00BF22CE" w:rsidP="006C09F7">
            <w:pPr>
              <w:rPr>
                <w:rFonts w:eastAsia="Times New Roman" w:cs="Arial"/>
                <w:szCs w:val="20"/>
              </w:rPr>
            </w:pPr>
          </w:p>
        </w:tc>
      </w:tr>
      <w:tr w:rsidR="00BF22CE" w:rsidRPr="00C7572E" w14:paraId="06CA70F7" w14:textId="77777777" w:rsidTr="006C09F7">
        <w:trPr>
          <w:trHeight w:val="624"/>
        </w:trPr>
        <w:tc>
          <w:tcPr>
            <w:tcW w:w="1510" w:type="dxa"/>
            <w:shd w:val="clear" w:color="auto" w:fill="auto"/>
          </w:tcPr>
          <w:p w14:paraId="3656A28D" w14:textId="77777777" w:rsidR="00BF22CE" w:rsidRPr="006C09F7" w:rsidRDefault="00BF22CE" w:rsidP="006C09F7">
            <w:pPr>
              <w:rPr>
                <w:rFonts w:eastAsia="Times New Roman" w:cs="Arial"/>
                <w:szCs w:val="20"/>
              </w:rPr>
            </w:pPr>
          </w:p>
        </w:tc>
        <w:tc>
          <w:tcPr>
            <w:tcW w:w="1510" w:type="dxa"/>
            <w:shd w:val="clear" w:color="auto" w:fill="auto"/>
          </w:tcPr>
          <w:p w14:paraId="34A6BE6F" w14:textId="77777777" w:rsidR="00BF22CE" w:rsidRPr="006C09F7" w:rsidRDefault="00BF22CE" w:rsidP="006C09F7">
            <w:pPr>
              <w:rPr>
                <w:rFonts w:eastAsia="Times New Roman" w:cs="Arial"/>
                <w:szCs w:val="20"/>
              </w:rPr>
            </w:pPr>
          </w:p>
        </w:tc>
        <w:tc>
          <w:tcPr>
            <w:tcW w:w="1510" w:type="dxa"/>
            <w:shd w:val="clear" w:color="auto" w:fill="auto"/>
          </w:tcPr>
          <w:p w14:paraId="7BE47F8A" w14:textId="77777777" w:rsidR="00BF22CE" w:rsidRPr="006C09F7" w:rsidRDefault="00BF22CE" w:rsidP="006C09F7">
            <w:pPr>
              <w:rPr>
                <w:rFonts w:eastAsia="Times New Roman" w:cs="Arial"/>
                <w:szCs w:val="20"/>
              </w:rPr>
            </w:pPr>
          </w:p>
        </w:tc>
        <w:tc>
          <w:tcPr>
            <w:tcW w:w="1510" w:type="dxa"/>
            <w:shd w:val="clear" w:color="auto" w:fill="auto"/>
          </w:tcPr>
          <w:p w14:paraId="07FDBB76" w14:textId="77777777" w:rsidR="00BF22CE" w:rsidRPr="006C09F7" w:rsidRDefault="00BF22CE" w:rsidP="006C09F7">
            <w:pPr>
              <w:rPr>
                <w:rFonts w:eastAsia="Times New Roman" w:cs="Arial"/>
                <w:szCs w:val="20"/>
              </w:rPr>
            </w:pPr>
          </w:p>
        </w:tc>
        <w:tc>
          <w:tcPr>
            <w:tcW w:w="1511" w:type="dxa"/>
            <w:shd w:val="clear" w:color="auto" w:fill="auto"/>
          </w:tcPr>
          <w:p w14:paraId="2C0D47C1" w14:textId="77777777" w:rsidR="00BF22CE" w:rsidRPr="006C09F7" w:rsidRDefault="00BF22CE" w:rsidP="006C09F7">
            <w:pPr>
              <w:rPr>
                <w:rFonts w:eastAsia="Times New Roman" w:cs="Arial"/>
                <w:szCs w:val="20"/>
              </w:rPr>
            </w:pPr>
          </w:p>
        </w:tc>
        <w:tc>
          <w:tcPr>
            <w:tcW w:w="1511" w:type="dxa"/>
            <w:shd w:val="clear" w:color="auto" w:fill="auto"/>
          </w:tcPr>
          <w:p w14:paraId="14867F33" w14:textId="77777777" w:rsidR="00BF22CE" w:rsidRPr="006C09F7" w:rsidRDefault="00BF22CE" w:rsidP="006C09F7">
            <w:pPr>
              <w:rPr>
                <w:rFonts w:eastAsia="Times New Roman" w:cs="Arial"/>
                <w:szCs w:val="20"/>
              </w:rPr>
            </w:pPr>
          </w:p>
        </w:tc>
      </w:tr>
      <w:tr w:rsidR="00BF22CE" w:rsidRPr="00C7572E" w14:paraId="43CD0FCB" w14:textId="77777777" w:rsidTr="006C09F7">
        <w:trPr>
          <w:trHeight w:val="624"/>
        </w:trPr>
        <w:tc>
          <w:tcPr>
            <w:tcW w:w="1510" w:type="dxa"/>
            <w:shd w:val="clear" w:color="auto" w:fill="auto"/>
          </w:tcPr>
          <w:p w14:paraId="1F5C785E" w14:textId="77777777" w:rsidR="00BF22CE" w:rsidRPr="006C09F7" w:rsidRDefault="00BF22CE" w:rsidP="006C09F7">
            <w:pPr>
              <w:rPr>
                <w:rFonts w:eastAsia="Times New Roman" w:cs="Arial"/>
                <w:szCs w:val="20"/>
              </w:rPr>
            </w:pPr>
          </w:p>
        </w:tc>
        <w:tc>
          <w:tcPr>
            <w:tcW w:w="1510" w:type="dxa"/>
            <w:shd w:val="clear" w:color="auto" w:fill="auto"/>
          </w:tcPr>
          <w:p w14:paraId="39827050" w14:textId="77777777" w:rsidR="00BF22CE" w:rsidRPr="006C09F7" w:rsidRDefault="00BF22CE" w:rsidP="006C09F7">
            <w:pPr>
              <w:rPr>
                <w:rFonts w:eastAsia="Times New Roman" w:cs="Arial"/>
                <w:szCs w:val="20"/>
              </w:rPr>
            </w:pPr>
          </w:p>
        </w:tc>
        <w:tc>
          <w:tcPr>
            <w:tcW w:w="1510" w:type="dxa"/>
            <w:shd w:val="clear" w:color="auto" w:fill="auto"/>
          </w:tcPr>
          <w:p w14:paraId="5C1B6F73" w14:textId="77777777" w:rsidR="00BF22CE" w:rsidRPr="006C09F7" w:rsidRDefault="00BF22CE" w:rsidP="006C09F7">
            <w:pPr>
              <w:rPr>
                <w:rFonts w:eastAsia="Times New Roman" w:cs="Arial"/>
                <w:szCs w:val="20"/>
              </w:rPr>
            </w:pPr>
          </w:p>
        </w:tc>
        <w:tc>
          <w:tcPr>
            <w:tcW w:w="1510" w:type="dxa"/>
            <w:shd w:val="clear" w:color="auto" w:fill="auto"/>
          </w:tcPr>
          <w:p w14:paraId="238F6612" w14:textId="77777777" w:rsidR="00BF22CE" w:rsidRPr="006C09F7" w:rsidRDefault="00BF22CE" w:rsidP="006C09F7">
            <w:pPr>
              <w:rPr>
                <w:rFonts w:eastAsia="Times New Roman" w:cs="Arial"/>
                <w:szCs w:val="20"/>
              </w:rPr>
            </w:pPr>
          </w:p>
        </w:tc>
        <w:tc>
          <w:tcPr>
            <w:tcW w:w="1511" w:type="dxa"/>
            <w:shd w:val="clear" w:color="auto" w:fill="auto"/>
          </w:tcPr>
          <w:p w14:paraId="4F4B8B77" w14:textId="77777777" w:rsidR="00BF22CE" w:rsidRPr="006C09F7" w:rsidRDefault="00BF22CE" w:rsidP="006C09F7">
            <w:pPr>
              <w:rPr>
                <w:rFonts w:eastAsia="Times New Roman" w:cs="Arial"/>
                <w:szCs w:val="20"/>
              </w:rPr>
            </w:pPr>
          </w:p>
        </w:tc>
        <w:tc>
          <w:tcPr>
            <w:tcW w:w="1511" w:type="dxa"/>
            <w:shd w:val="clear" w:color="auto" w:fill="auto"/>
          </w:tcPr>
          <w:p w14:paraId="203246A6" w14:textId="77777777" w:rsidR="00BF22CE" w:rsidRPr="006C09F7" w:rsidRDefault="00BF22CE" w:rsidP="006C09F7">
            <w:pPr>
              <w:rPr>
                <w:rFonts w:eastAsia="Times New Roman" w:cs="Arial"/>
                <w:szCs w:val="20"/>
              </w:rPr>
            </w:pPr>
          </w:p>
        </w:tc>
      </w:tr>
      <w:tr w:rsidR="00BF22CE" w:rsidRPr="00C7572E" w14:paraId="6DC15B6E" w14:textId="77777777" w:rsidTr="006C09F7">
        <w:trPr>
          <w:trHeight w:val="624"/>
        </w:trPr>
        <w:tc>
          <w:tcPr>
            <w:tcW w:w="1510" w:type="dxa"/>
            <w:shd w:val="clear" w:color="auto" w:fill="auto"/>
          </w:tcPr>
          <w:p w14:paraId="2CE3AF25" w14:textId="77777777" w:rsidR="00BF22CE" w:rsidRPr="006C09F7" w:rsidRDefault="00BF22CE" w:rsidP="006C09F7">
            <w:pPr>
              <w:rPr>
                <w:rFonts w:eastAsia="Times New Roman" w:cs="Arial"/>
                <w:szCs w:val="20"/>
              </w:rPr>
            </w:pPr>
          </w:p>
        </w:tc>
        <w:tc>
          <w:tcPr>
            <w:tcW w:w="1510" w:type="dxa"/>
            <w:shd w:val="clear" w:color="auto" w:fill="auto"/>
          </w:tcPr>
          <w:p w14:paraId="35C2F476" w14:textId="77777777" w:rsidR="00BF22CE" w:rsidRPr="006C09F7" w:rsidRDefault="00BF22CE" w:rsidP="006C09F7">
            <w:pPr>
              <w:rPr>
                <w:rFonts w:eastAsia="Times New Roman" w:cs="Arial"/>
                <w:szCs w:val="20"/>
              </w:rPr>
            </w:pPr>
          </w:p>
        </w:tc>
        <w:tc>
          <w:tcPr>
            <w:tcW w:w="1510" w:type="dxa"/>
            <w:shd w:val="clear" w:color="auto" w:fill="auto"/>
          </w:tcPr>
          <w:p w14:paraId="13291A6D" w14:textId="77777777" w:rsidR="00BF22CE" w:rsidRPr="006C09F7" w:rsidRDefault="00BF22CE" w:rsidP="006C09F7">
            <w:pPr>
              <w:rPr>
                <w:rFonts w:eastAsia="Times New Roman" w:cs="Arial"/>
                <w:szCs w:val="20"/>
              </w:rPr>
            </w:pPr>
          </w:p>
        </w:tc>
        <w:tc>
          <w:tcPr>
            <w:tcW w:w="1510" w:type="dxa"/>
            <w:shd w:val="clear" w:color="auto" w:fill="auto"/>
          </w:tcPr>
          <w:p w14:paraId="2AE78CFC" w14:textId="77777777" w:rsidR="00BF22CE" w:rsidRPr="006C09F7" w:rsidRDefault="00BF22CE" w:rsidP="006C09F7">
            <w:pPr>
              <w:rPr>
                <w:rFonts w:eastAsia="Times New Roman" w:cs="Arial"/>
                <w:szCs w:val="20"/>
              </w:rPr>
            </w:pPr>
          </w:p>
        </w:tc>
        <w:tc>
          <w:tcPr>
            <w:tcW w:w="1511" w:type="dxa"/>
            <w:shd w:val="clear" w:color="auto" w:fill="auto"/>
          </w:tcPr>
          <w:p w14:paraId="10185AAB" w14:textId="77777777" w:rsidR="00BF22CE" w:rsidRPr="006C09F7" w:rsidRDefault="00BF22CE" w:rsidP="006C09F7">
            <w:pPr>
              <w:rPr>
                <w:rFonts w:eastAsia="Times New Roman" w:cs="Arial"/>
                <w:szCs w:val="20"/>
              </w:rPr>
            </w:pPr>
          </w:p>
        </w:tc>
        <w:tc>
          <w:tcPr>
            <w:tcW w:w="1511" w:type="dxa"/>
            <w:shd w:val="clear" w:color="auto" w:fill="auto"/>
          </w:tcPr>
          <w:p w14:paraId="115B11AA" w14:textId="77777777" w:rsidR="00BF22CE" w:rsidRPr="006C09F7" w:rsidRDefault="00BF22CE" w:rsidP="006C09F7">
            <w:pPr>
              <w:rPr>
                <w:rFonts w:eastAsia="Times New Roman" w:cs="Arial"/>
                <w:szCs w:val="20"/>
              </w:rPr>
            </w:pPr>
          </w:p>
        </w:tc>
      </w:tr>
      <w:tr w:rsidR="00BF22CE" w:rsidRPr="00C7572E" w14:paraId="6FB2D6CC" w14:textId="77777777" w:rsidTr="006C09F7">
        <w:trPr>
          <w:trHeight w:val="624"/>
        </w:trPr>
        <w:tc>
          <w:tcPr>
            <w:tcW w:w="1510" w:type="dxa"/>
            <w:shd w:val="clear" w:color="auto" w:fill="auto"/>
          </w:tcPr>
          <w:p w14:paraId="2DDD7F67" w14:textId="77777777" w:rsidR="00BF22CE" w:rsidRPr="006C09F7" w:rsidRDefault="00BF22CE" w:rsidP="006C09F7">
            <w:pPr>
              <w:rPr>
                <w:rFonts w:eastAsia="Times New Roman" w:cs="Arial"/>
                <w:szCs w:val="20"/>
              </w:rPr>
            </w:pPr>
          </w:p>
        </w:tc>
        <w:tc>
          <w:tcPr>
            <w:tcW w:w="1510" w:type="dxa"/>
            <w:shd w:val="clear" w:color="auto" w:fill="auto"/>
          </w:tcPr>
          <w:p w14:paraId="256D5063" w14:textId="77777777" w:rsidR="00BF22CE" w:rsidRPr="006C09F7" w:rsidRDefault="00BF22CE" w:rsidP="006C09F7">
            <w:pPr>
              <w:rPr>
                <w:rFonts w:eastAsia="Times New Roman" w:cs="Arial"/>
                <w:szCs w:val="20"/>
              </w:rPr>
            </w:pPr>
          </w:p>
        </w:tc>
        <w:tc>
          <w:tcPr>
            <w:tcW w:w="1510" w:type="dxa"/>
            <w:shd w:val="clear" w:color="auto" w:fill="auto"/>
          </w:tcPr>
          <w:p w14:paraId="6DB1A1C1" w14:textId="77777777" w:rsidR="00BF22CE" w:rsidRPr="006C09F7" w:rsidRDefault="00BF22CE" w:rsidP="006C09F7">
            <w:pPr>
              <w:rPr>
                <w:rFonts w:eastAsia="Times New Roman" w:cs="Arial"/>
                <w:szCs w:val="20"/>
              </w:rPr>
            </w:pPr>
          </w:p>
        </w:tc>
        <w:tc>
          <w:tcPr>
            <w:tcW w:w="1510" w:type="dxa"/>
            <w:shd w:val="clear" w:color="auto" w:fill="auto"/>
          </w:tcPr>
          <w:p w14:paraId="5297675E" w14:textId="77777777" w:rsidR="00BF22CE" w:rsidRPr="006C09F7" w:rsidRDefault="00BF22CE" w:rsidP="006C09F7">
            <w:pPr>
              <w:rPr>
                <w:rFonts w:eastAsia="Times New Roman" w:cs="Arial"/>
                <w:szCs w:val="20"/>
              </w:rPr>
            </w:pPr>
          </w:p>
        </w:tc>
        <w:tc>
          <w:tcPr>
            <w:tcW w:w="1511" w:type="dxa"/>
            <w:shd w:val="clear" w:color="auto" w:fill="auto"/>
          </w:tcPr>
          <w:p w14:paraId="15655D8A" w14:textId="77777777" w:rsidR="00BF22CE" w:rsidRPr="006C09F7" w:rsidRDefault="00BF22CE" w:rsidP="006C09F7">
            <w:pPr>
              <w:rPr>
                <w:rFonts w:eastAsia="Times New Roman" w:cs="Arial"/>
                <w:szCs w:val="20"/>
              </w:rPr>
            </w:pPr>
          </w:p>
        </w:tc>
        <w:tc>
          <w:tcPr>
            <w:tcW w:w="1511" w:type="dxa"/>
            <w:shd w:val="clear" w:color="auto" w:fill="auto"/>
          </w:tcPr>
          <w:p w14:paraId="6CC2292F" w14:textId="77777777" w:rsidR="00BF22CE" w:rsidRPr="006C09F7" w:rsidRDefault="00BF22CE" w:rsidP="006C09F7">
            <w:pPr>
              <w:rPr>
                <w:rFonts w:eastAsia="Times New Roman" w:cs="Arial"/>
                <w:szCs w:val="20"/>
              </w:rPr>
            </w:pPr>
          </w:p>
        </w:tc>
      </w:tr>
      <w:tr w:rsidR="00BF22CE" w:rsidRPr="00C7572E" w14:paraId="50ED256F" w14:textId="77777777" w:rsidTr="006C09F7">
        <w:trPr>
          <w:trHeight w:val="624"/>
        </w:trPr>
        <w:tc>
          <w:tcPr>
            <w:tcW w:w="1510" w:type="dxa"/>
            <w:shd w:val="clear" w:color="auto" w:fill="auto"/>
          </w:tcPr>
          <w:p w14:paraId="3AE75183" w14:textId="77777777" w:rsidR="00BF22CE" w:rsidRPr="006C09F7" w:rsidRDefault="00BF22CE" w:rsidP="006C09F7">
            <w:pPr>
              <w:rPr>
                <w:rFonts w:eastAsia="Times New Roman" w:cs="Arial"/>
                <w:szCs w:val="20"/>
              </w:rPr>
            </w:pPr>
          </w:p>
        </w:tc>
        <w:tc>
          <w:tcPr>
            <w:tcW w:w="1510" w:type="dxa"/>
            <w:shd w:val="clear" w:color="auto" w:fill="auto"/>
          </w:tcPr>
          <w:p w14:paraId="572EDCBD" w14:textId="77777777" w:rsidR="00BF22CE" w:rsidRPr="006C09F7" w:rsidRDefault="00BF22CE" w:rsidP="006C09F7">
            <w:pPr>
              <w:rPr>
                <w:rFonts w:eastAsia="Times New Roman" w:cs="Arial"/>
                <w:szCs w:val="20"/>
              </w:rPr>
            </w:pPr>
          </w:p>
        </w:tc>
        <w:tc>
          <w:tcPr>
            <w:tcW w:w="1510" w:type="dxa"/>
            <w:shd w:val="clear" w:color="auto" w:fill="auto"/>
          </w:tcPr>
          <w:p w14:paraId="3BD729CF" w14:textId="77777777" w:rsidR="00BF22CE" w:rsidRPr="006C09F7" w:rsidRDefault="00BF22CE" w:rsidP="006C09F7">
            <w:pPr>
              <w:rPr>
                <w:rFonts w:eastAsia="Times New Roman" w:cs="Arial"/>
                <w:szCs w:val="20"/>
              </w:rPr>
            </w:pPr>
          </w:p>
        </w:tc>
        <w:tc>
          <w:tcPr>
            <w:tcW w:w="1510" w:type="dxa"/>
            <w:shd w:val="clear" w:color="auto" w:fill="auto"/>
          </w:tcPr>
          <w:p w14:paraId="486BBA4C" w14:textId="77777777" w:rsidR="00BF22CE" w:rsidRPr="006C09F7" w:rsidRDefault="00BF22CE" w:rsidP="006C09F7">
            <w:pPr>
              <w:rPr>
                <w:rFonts w:eastAsia="Times New Roman" w:cs="Arial"/>
                <w:szCs w:val="20"/>
              </w:rPr>
            </w:pPr>
          </w:p>
        </w:tc>
        <w:tc>
          <w:tcPr>
            <w:tcW w:w="1511" w:type="dxa"/>
            <w:shd w:val="clear" w:color="auto" w:fill="auto"/>
          </w:tcPr>
          <w:p w14:paraId="67D6D61D" w14:textId="77777777" w:rsidR="00BF22CE" w:rsidRPr="006C09F7" w:rsidRDefault="00BF22CE" w:rsidP="006C09F7">
            <w:pPr>
              <w:rPr>
                <w:rFonts w:eastAsia="Times New Roman" w:cs="Arial"/>
                <w:szCs w:val="20"/>
              </w:rPr>
            </w:pPr>
          </w:p>
        </w:tc>
        <w:tc>
          <w:tcPr>
            <w:tcW w:w="1511" w:type="dxa"/>
            <w:shd w:val="clear" w:color="auto" w:fill="auto"/>
          </w:tcPr>
          <w:p w14:paraId="37E114F1" w14:textId="77777777" w:rsidR="00BF22CE" w:rsidRPr="006C09F7" w:rsidRDefault="00BF22CE" w:rsidP="006C09F7">
            <w:pPr>
              <w:rPr>
                <w:rFonts w:eastAsia="Times New Roman" w:cs="Arial"/>
                <w:szCs w:val="20"/>
              </w:rPr>
            </w:pPr>
          </w:p>
        </w:tc>
      </w:tr>
      <w:tr w:rsidR="00BF22CE" w:rsidRPr="00C7572E" w14:paraId="7FC8FE23" w14:textId="77777777" w:rsidTr="006C09F7">
        <w:trPr>
          <w:trHeight w:val="624"/>
        </w:trPr>
        <w:tc>
          <w:tcPr>
            <w:tcW w:w="1510" w:type="dxa"/>
            <w:shd w:val="clear" w:color="auto" w:fill="auto"/>
          </w:tcPr>
          <w:p w14:paraId="34C202E5" w14:textId="77777777" w:rsidR="00BF22CE" w:rsidRPr="006C09F7" w:rsidRDefault="00BF22CE" w:rsidP="006C09F7">
            <w:pPr>
              <w:rPr>
                <w:rFonts w:eastAsia="Times New Roman" w:cs="Arial"/>
                <w:szCs w:val="20"/>
              </w:rPr>
            </w:pPr>
          </w:p>
        </w:tc>
        <w:tc>
          <w:tcPr>
            <w:tcW w:w="1510" w:type="dxa"/>
            <w:shd w:val="clear" w:color="auto" w:fill="auto"/>
          </w:tcPr>
          <w:p w14:paraId="11F5D06E" w14:textId="77777777" w:rsidR="00BF22CE" w:rsidRPr="006C09F7" w:rsidRDefault="00BF22CE" w:rsidP="006C09F7">
            <w:pPr>
              <w:rPr>
                <w:rFonts w:eastAsia="Times New Roman" w:cs="Arial"/>
                <w:szCs w:val="20"/>
              </w:rPr>
            </w:pPr>
          </w:p>
        </w:tc>
        <w:tc>
          <w:tcPr>
            <w:tcW w:w="1510" w:type="dxa"/>
            <w:shd w:val="clear" w:color="auto" w:fill="auto"/>
          </w:tcPr>
          <w:p w14:paraId="1E49B925" w14:textId="77777777" w:rsidR="00BF22CE" w:rsidRPr="006C09F7" w:rsidRDefault="00BF22CE" w:rsidP="006C09F7">
            <w:pPr>
              <w:rPr>
                <w:rFonts w:eastAsia="Times New Roman" w:cs="Arial"/>
                <w:szCs w:val="20"/>
              </w:rPr>
            </w:pPr>
          </w:p>
        </w:tc>
        <w:tc>
          <w:tcPr>
            <w:tcW w:w="1510" w:type="dxa"/>
            <w:shd w:val="clear" w:color="auto" w:fill="auto"/>
          </w:tcPr>
          <w:p w14:paraId="0D50883A" w14:textId="77777777" w:rsidR="00BF22CE" w:rsidRPr="006C09F7" w:rsidRDefault="00BF22CE" w:rsidP="006C09F7">
            <w:pPr>
              <w:rPr>
                <w:rFonts w:eastAsia="Times New Roman" w:cs="Arial"/>
                <w:szCs w:val="20"/>
              </w:rPr>
            </w:pPr>
          </w:p>
        </w:tc>
        <w:tc>
          <w:tcPr>
            <w:tcW w:w="1511" w:type="dxa"/>
            <w:shd w:val="clear" w:color="auto" w:fill="auto"/>
          </w:tcPr>
          <w:p w14:paraId="6586CCFE" w14:textId="77777777" w:rsidR="00BF22CE" w:rsidRPr="006C09F7" w:rsidRDefault="00BF22CE" w:rsidP="006C09F7">
            <w:pPr>
              <w:rPr>
                <w:rFonts w:eastAsia="Times New Roman" w:cs="Arial"/>
                <w:szCs w:val="20"/>
              </w:rPr>
            </w:pPr>
          </w:p>
        </w:tc>
        <w:tc>
          <w:tcPr>
            <w:tcW w:w="1511" w:type="dxa"/>
            <w:shd w:val="clear" w:color="auto" w:fill="auto"/>
          </w:tcPr>
          <w:p w14:paraId="7F7327C0" w14:textId="77777777" w:rsidR="00BF22CE" w:rsidRPr="006C09F7" w:rsidRDefault="00BF22CE" w:rsidP="006C09F7">
            <w:pPr>
              <w:rPr>
                <w:rFonts w:eastAsia="Times New Roman" w:cs="Arial"/>
                <w:szCs w:val="20"/>
              </w:rPr>
            </w:pPr>
          </w:p>
        </w:tc>
      </w:tr>
      <w:tr w:rsidR="00BF22CE" w:rsidRPr="00C7572E" w14:paraId="440922F3" w14:textId="77777777" w:rsidTr="006C09F7">
        <w:trPr>
          <w:trHeight w:val="624"/>
        </w:trPr>
        <w:tc>
          <w:tcPr>
            <w:tcW w:w="1510" w:type="dxa"/>
            <w:shd w:val="clear" w:color="auto" w:fill="auto"/>
          </w:tcPr>
          <w:p w14:paraId="5CCA7BA0" w14:textId="77777777" w:rsidR="00BF22CE" w:rsidRPr="006C09F7" w:rsidRDefault="00BF22CE" w:rsidP="006C09F7">
            <w:pPr>
              <w:rPr>
                <w:rFonts w:eastAsia="Times New Roman" w:cs="Arial"/>
                <w:szCs w:val="20"/>
              </w:rPr>
            </w:pPr>
          </w:p>
        </w:tc>
        <w:tc>
          <w:tcPr>
            <w:tcW w:w="1510" w:type="dxa"/>
            <w:shd w:val="clear" w:color="auto" w:fill="auto"/>
          </w:tcPr>
          <w:p w14:paraId="5EF58D27" w14:textId="77777777" w:rsidR="00BF22CE" w:rsidRPr="006C09F7" w:rsidRDefault="00BF22CE" w:rsidP="006C09F7">
            <w:pPr>
              <w:rPr>
                <w:rFonts w:eastAsia="Times New Roman" w:cs="Arial"/>
                <w:szCs w:val="20"/>
              </w:rPr>
            </w:pPr>
          </w:p>
        </w:tc>
        <w:tc>
          <w:tcPr>
            <w:tcW w:w="1510" w:type="dxa"/>
            <w:shd w:val="clear" w:color="auto" w:fill="auto"/>
          </w:tcPr>
          <w:p w14:paraId="0D34FDD1" w14:textId="77777777" w:rsidR="00BF22CE" w:rsidRPr="006C09F7" w:rsidRDefault="00BF22CE" w:rsidP="006C09F7">
            <w:pPr>
              <w:rPr>
                <w:rFonts w:eastAsia="Times New Roman" w:cs="Arial"/>
                <w:szCs w:val="20"/>
              </w:rPr>
            </w:pPr>
          </w:p>
        </w:tc>
        <w:tc>
          <w:tcPr>
            <w:tcW w:w="1510" w:type="dxa"/>
            <w:shd w:val="clear" w:color="auto" w:fill="auto"/>
          </w:tcPr>
          <w:p w14:paraId="44F9FCF0" w14:textId="77777777" w:rsidR="00BF22CE" w:rsidRPr="006C09F7" w:rsidRDefault="00BF22CE" w:rsidP="006C09F7">
            <w:pPr>
              <w:rPr>
                <w:rFonts w:eastAsia="Times New Roman" w:cs="Arial"/>
                <w:szCs w:val="20"/>
              </w:rPr>
            </w:pPr>
          </w:p>
        </w:tc>
        <w:tc>
          <w:tcPr>
            <w:tcW w:w="1511" w:type="dxa"/>
            <w:shd w:val="clear" w:color="auto" w:fill="auto"/>
          </w:tcPr>
          <w:p w14:paraId="45695E00" w14:textId="77777777" w:rsidR="00BF22CE" w:rsidRPr="006C09F7" w:rsidRDefault="00BF22CE" w:rsidP="006C09F7">
            <w:pPr>
              <w:rPr>
                <w:rFonts w:eastAsia="Times New Roman" w:cs="Arial"/>
                <w:szCs w:val="20"/>
              </w:rPr>
            </w:pPr>
          </w:p>
        </w:tc>
        <w:tc>
          <w:tcPr>
            <w:tcW w:w="1511" w:type="dxa"/>
            <w:shd w:val="clear" w:color="auto" w:fill="auto"/>
          </w:tcPr>
          <w:p w14:paraId="76480588" w14:textId="77777777" w:rsidR="00BF22CE" w:rsidRPr="006C09F7" w:rsidRDefault="00BF22CE" w:rsidP="006C09F7">
            <w:pPr>
              <w:rPr>
                <w:rFonts w:eastAsia="Times New Roman" w:cs="Arial"/>
                <w:szCs w:val="20"/>
              </w:rPr>
            </w:pPr>
          </w:p>
        </w:tc>
      </w:tr>
    </w:tbl>
    <w:p w14:paraId="2D8E9786" w14:textId="77777777" w:rsidR="00BF22CE" w:rsidRPr="00C7572E" w:rsidRDefault="00BF22CE" w:rsidP="00BF22CE">
      <w:pPr>
        <w:rPr>
          <w:rFonts w:cs="Arial"/>
          <w:szCs w:val="20"/>
        </w:rPr>
      </w:pPr>
    </w:p>
    <w:p w14:paraId="5257C1F3" w14:textId="77777777" w:rsidR="00BF22CE" w:rsidRPr="00C7572E" w:rsidRDefault="00BF22CE" w:rsidP="00BF22CE">
      <w:pPr>
        <w:rPr>
          <w:rFonts w:cs="Arial"/>
          <w:i/>
          <w:szCs w:val="20"/>
        </w:rPr>
      </w:pPr>
      <w:r>
        <w:rPr>
          <w:rFonts w:cs="Arial"/>
          <w:i/>
          <w:szCs w:val="20"/>
        </w:rPr>
        <w:t>Vse informacije/</w:t>
      </w:r>
      <w:r w:rsidRPr="00C7572E">
        <w:rPr>
          <w:rFonts w:cs="Arial"/>
          <w:i/>
          <w:szCs w:val="20"/>
        </w:rPr>
        <w:t xml:space="preserve">dokazi, ki so </w:t>
      </w:r>
      <w:r>
        <w:rPr>
          <w:rFonts w:cs="Arial"/>
          <w:i/>
          <w:szCs w:val="20"/>
        </w:rPr>
        <w:t xml:space="preserve">navedeni oziroma </w:t>
      </w:r>
      <w:r w:rsidRPr="00C7572E">
        <w:rPr>
          <w:rFonts w:cs="Arial"/>
          <w:i/>
          <w:szCs w:val="20"/>
        </w:rPr>
        <w:t xml:space="preserve">priloženi </w:t>
      </w:r>
      <w:r>
        <w:rPr>
          <w:rFonts w:cs="Arial"/>
          <w:i/>
          <w:szCs w:val="20"/>
        </w:rPr>
        <w:t>izjavi</w:t>
      </w:r>
      <w:r w:rsidRPr="00C7572E">
        <w:rPr>
          <w:rFonts w:cs="Arial"/>
          <w:i/>
          <w:szCs w:val="20"/>
        </w:rPr>
        <w:t>, morajo biti navedeni in opisani na tem seznamu.</w:t>
      </w:r>
    </w:p>
    <w:p w14:paraId="0BB8720E" w14:textId="77777777" w:rsidR="00BF22CE" w:rsidRPr="00410807" w:rsidRDefault="00BF22CE" w:rsidP="00BF22CE">
      <w:pPr>
        <w:spacing w:after="0" w:line="276" w:lineRule="auto"/>
        <w:rPr>
          <w:rFonts w:cs="Arial"/>
          <w:szCs w:val="20"/>
        </w:rPr>
      </w:pPr>
      <w:r>
        <w:rPr>
          <w:rFonts w:eastAsia="Times New Roman"/>
          <w:szCs w:val="20"/>
          <w:lang w:eastAsia="sl-SI"/>
        </w:rPr>
        <w:br w:type="page"/>
      </w:r>
      <w:r w:rsidRPr="00410807">
        <w:rPr>
          <w:rFonts w:cs="Arial"/>
          <w:szCs w:val="20"/>
        </w:rPr>
        <w:lastRenderedPageBreak/>
        <w:t>PRILOGA 9</w:t>
      </w:r>
    </w:p>
    <w:p w14:paraId="3DFC3058" w14:textId="77777777" w:rsidR="00BF22CE" w:rsidRPr="00410807" w:rsidRDefault="00BF22CE" w:rsidP="00BF22CE">
      <w:pPr>
        <w:rPr>
          <w:rFonts w:cs="Arial"/>
          <w:szCs w:val="20"/>
        </w:rPr>
      </w:pPr>
      <w:r w:rsidRPr="003568EE">
        <w:rPr>
          <w:rFonts w:cs="Arial"/>
          <w:szCs w:val="20"/>
        </w:rPr>
        <w:t>Obrazec seznama dokazov, ki je priloga hipotetične izjave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5"/>
        <w:gridCol w:w="2265"/>
        <w:gridCol w:w="2266"/>
        <w:gridCol w:w="2266"/>
      </w:tblGrid>
      <w:tr w:rsidR="00BF22CE" w:rsidRPr="00410807" w14:paraId="24A766F5" w14:textId="77777777" w:rsidTr="006C09F7">
        <w:trPr>
          <w:trHeight w:val="450"/>
        </w:trPr>
        <w:tc>
          <w:tcPr>
            <w:tcW w:w="2265" w:type="dxa"/>
            <w:shd w:val="clear" w:color="auto" w:fill="auto"/>
            <w:vAlign w:val="center"/>
          </w:tcPr>
          <w:p w14:paraId="0ED76EB9" w14:textId="77777777" w:rsidR="00BF22CE" w:rsidRPr="006C09F7" w:rsidRDefault="00BF22CE" w:rsidP="006C09F7">
            <w:pPr>
              <w:jc w:val="center"/>
              <w:rPr>
                <w:rFonts w:eastAsia="Times New Roman" w:cs="Arial"/>
                <w:szCs w:val="20"/>
              </w:rPr>
            </w:pPr>
            <w:r w:rsidRPr="006C09F7">
              <w:rPr>
                <w:rFonts w:eastAsia="Times New Roman" w:cs="Arial"/>
                <w:szCs w:val="20"/>
              </w:rPr>
              <w:t>Zaporedna številka informacije/dokaza</w:t>
            </w:r>
          </w:p>
        </w:tc>
        <w:tc>
          <w:tcPr>
            <w:tcW w:w="2265" w:type="dxa"/>
            <w:shd w:val="clear" w:color="auto" w:fill="auto"/>
            <w:vAlign w:val="center"/>
          </w:tcPr>
          <w:p w14:paraId="79BF5F02" w14:textId="77777777" w:rsidR="00BF22CE" w:rsidRPr="006C09F7" w:rsidRDefault="00BF22CE" w:rsidP="006C09F7">
            <w:pPr>
              <w:jc w:val="center"/>
              <w:rPr>
                <w:rFonts w:eastAsia="Times New Roman" w:cs="Arial"/>
                <w:szCs w:val="20"/>
              </w:rPr>
            </w:pPr>
            <w:r w:rsidRPr="006C09F7">
              <w:rPr>
                <w:rFonts w:eastAsia="Times New Roman" w:cs="Arial"/>
                <w:szCs w:val="20"/>
              </w:rPr>
              <w:t>Informacije/dokaz</w:t>
            </w:r>
          </w:p>
        </w:tc>
        <w:tc>
          <w:tcPr>
            <w:tcW w:w="2266" w:type="dxa"/>
            <w:shd w:val="clear" w:color="auto" w:fill="auto"/>
            <w:vAlign w:val="center"/>
          </w:tcPr>
          <w:p w14:paraId="3DACCB95" w14:textId="77777777" w:rsidR="00BF22CE" w:rsidRPr="006C09F7" w:rsidRDefault="00BF22CE" w:rsidP="006C09F7">
            <w:pPr>
              <w:jc w:val="center"/>
              <w:rPr>
                <w:rFonts w:eastAsia="Times New Roman" w:cs="Arial"/>
                <w:szCs w:val="20"/>
              </w:rPr>
            </w:pPr>
            <w:r w:rsidRPr="006C09F7">
              <w:rPr>
                <w:rFonts w:eastAsia="Times New Roman" w:cs="Arial"/>
                <w:szCs w:val="20"/>
              </w:rPr>
              <w:t>Datum informacije/dokaza</w:t>
            </w:r>
          </w:p>
        </w:tc>
        <w:tc>
          <w:tcPr>
            <w:tcW w:w="2266" w:type="dxa"/>
            <w:shd w:val="clear" w:color="auto" w:fill="auto"/>
            <w:vAlign w:val="center"/>
          </w:tcPr>
          <w:p w14:paraId="290AF6B6" w14:textId="77777777" w:rsidR="00BF22CE" w:rsidRPr="006C09F7" w:rsidRDefault="00BF22CE" w:rsidP="006C09F7">
            <w:pPr>
              <w:jc w:val="center"/>
              <w:rPr>
                <w:rFonts w:eastAsia="Times New Roman" w:cs="Arial"/>
                <w:szCs w:val="20"/>
              </w:rPr>
            </w:pPr>
            <w:r w:rsidRPr="006C09F7">
              <w:rPr>
                <w:rFonts w:eastAsia="Times New Roman" w:cs="Arial"/>
                <w:szCs w:val="20"/>
              </w:rPr>
              <w:t>Opis informacije/dokaza</w:t>
            </w:r>
          </w:p>
        </w:tc>
      </w:tr>
      <w:tr w:rsidR="00BF22CE" w:rsidRPr="00410807" w14:paraId="4BCF408B" w14:textId="77777777" w:rsidTr="006C09F7">
        <w:trPr>
          <w:trHeight w:val="624"/>
        </w:trPr>
        <w:tc>
          <w:tcPr>
            <w:tcW w:w="2265" w:type="dxa"/>
            <w:shd w:val="clear" w:color="auto" w:fill="auto"/>
          </w:tcPr>
          <w:p w14:paraId="45257961" w14:textId="77777777" w:rsidR="00BF22CE" w:rsidRPr="006C09F7" w:rsidRDefault="00BF22CE" w:rsidP="006C09F7">
            <w:pPr>
              <w:rPr>
                <w:rFonts w:eastAsia="Times New Roman" w:cs="Arial"/>
                <w:szCs w:val="20"/>
              </w:rPr>
            </w:pPr>
          </w:p>
        </w:tc>
        <w:tc>
          <w:tcPr>
            <w:tcW w:w="2265" w:type="dxa"/>
            <w:shd w:val="clear" w:color="auto" w:fill="auto"/>
          </w:tcPr>
          <w:p w14:paraId="49AE56CE" w14:textId="77777777" w:rsidR="00BF22CE" w:rsidRPr="006C09F7" w:rsidRDefault="00BF22CE" w:rsidP="006C09F7">
            <w:pPr>
              <w:rPr>
                <w:rFonts w:eastAsia="Times New Roman" w:cs="Arial"/>
                <w:szCs w:val="20"/>
              </w:rPr>
            </w:pPr>
          </w:p>
        </w:tc>
        <w:tc>
          <w:tcPr>
            <w:tcW w:w="2266" w:type="dxa"/>
            <w:shd w:val="clear" w:color="auto" w:fill="auto"/>
          </w:tcPr>
          <w:p w14:paraId="4044EB23" w14:textId="77777777" w:rsidR="00BF22CE" w:rsidRPr="006C09F7" w:rsidRDefault="00BF22CE" w:rsidP="006C09F7">
            <w:pPr>
              <w:rPr>
                <w:rFonts w:eastAsia="Times New Roman" w:cs="Arial"/>
                <w:szCs w:val="20"/>
              </w:rPr>
            </w:pPr>
          </w:p>
        </w:tc>
        <w:tc>
          <w:tcPr>
            <w:tcW w:w="2266" w:type="dxa"/>
            <w:shd w:val="clear" w:color="auto" w:fill="auto"/>
          </w:tcPr>
          <w:p w14:paraId="2EFD7070" w14:textId="77777777" w:rsidR="00BF22CE" w:rsidRPr="006C09F7" w:rsidRDefault="00BF22CE" w:rsidP="006C09F7">
            <w:pPr>
              <w:rPr>
                <w:rFonts w:eastAsia="Times New Roman" w:cs="Arial"/>
                <w:szCs w:val="20"/>
              </w:rPr>
            </w:pPr>
          </w:p>
        </w:tc>
      </w:tr>
      <w:tr w:rsidR="00BF22CE" w:rsidRPr="00410807" w14:paraId="4BC9C670" w14:textId="77777777" w:rsidTr="006C09F7">
        <w:trPr>
          <w:trHeight w:val="624"/>
        </w:trPr>
        <w:tc>
          <w:tcPr>
            <w:tcW w:w="2265" w:type="dxa"/>
            <w:shd w:val="clear" w:color="auto" w:fill="auto"/>
          </w:tcPr>
          <w:p w14:paraId="68EBF5C0" w14:textId="77777777" w:rsidR="00BF22CE" w:rsidRPr="006C09F7" w:rsidRDefault="00BF22CE" w:rsidP="006C09F7">
            <w:pPr>
              <w:rPr>
                <w:rFonts w:eastAsia="Times New Roman" w:cs="Arial"/>
                <w:szCs w:val="20"/>
              </w:rPr>
            </w:pPr>
          </w:p>
        </w:tc>
        <w:tc>
          <w:tcPr>
            <w:tcW w:w="2265" w:type="dxa"/>
            <w:shd w:val="clear" w:color="auto" w:fill="auto"/>
          </w:tcPr>
          <w:p w14:paraId="3F3FBE1C" w14:textId="77777777" w:rsidR="00BF22CE" w:rsidRPr="006C09F7" w:rsidRDefault="00BF22CE" w:rsidP="006C09F7">
            <w:pPr>
              <w:rPr>
                <w:rFonts w:eastAsia="Times New Roman" w:cs="Arial"/>
                <w:szCs w:val="20"/>
              </w:rPr>
            </w:pPr>
          </w:p>
        </w:tc>
        <w:tc>
          <w:tcPr>
            <w:tcW w:w="2266" w:type="dxa"/>
            <w:shd w:val="clear" w:color="auto" w:fill="auto"/>
          </w:tcPr>
          <w:p w14:paraId="0B6D1F94" w14:textId="77777777" w:rsidR="00BF22CE" w:rsidRPr="006C09F7" w:rsidRDefault="00BF22CE" w:rsidP="006C09F7">
            <w:pPr>
              <w:rPr>
                <w:rFonts w:eastAsia="Times New Roman" w:cs="Arial"/>
                <w:szCs w:val="20"/>
              </w:rPr>
            </w:pPr>
          </w:p>
        </w:tc>
        <w:tc>
          <w:tcPr>
            <w:tcW w:w="2266" w:type="dxa"/>
            <w:shd w:val="clear" w:color="auto" w:fill="auto"/>
          </w:tcPr>
          <w:p w14:paraId="7461175A" w14:textId="77777777" w:rsidR="00BF22CE" w:rsidRPr="006C09F7" w:rsidRDefault="00BF22CE" w:rsidP="006C09F7">
            <w:pPr>
              <w:rPr>
                <w:rFonts w:eastAsia="Times New Roman" w:cs="Arial"/>
                <w:szCs w:val="20"/>
              </w:rPr>
            </w:pPr>
          </w:p>
        </w:tc>
      </w:tr>
      <w:tr w:rsidR="00BF22CE" w:rsidRPr="00410807" w14:paraId="0E48867A" w14:textId="77777777" w:rsidTr="006C09F7">
        <w:trPr>
          <w:trHeight w:val="624"/>
        </w:trPr>
        <w:tc>
          <w:tcPr>
            <w:tcW w:w="2265" w:type="dxa"/>
            <w:shd w:val="clear" w:color="auto" w:fill="auto"/>
          </w:tcPr>
          <w:p w14:paraId="16CEA283" w14:textId="77777777" w:rsidR="00BF22CE" w:rsidRPr="006C09F7" w:rsidRDefault="00BF22CE" w:rsidP="006C09F7">
            <w:pPr>
              <w:rPr>
                <w:rFonts w:eastAsia="Times New Roman" w:cs="Arial"/>
                <w:szCs w:val="20"/>
              </w:rPr>
            </w:pPr>
          </w:p>
        </w:tc>
        <w:tc>
          <w:tcPr>
            <w:tcW w:w="2265" w:type="dxa"/>
            <w:shd w:val="clear" w:color="auto" w:fill="auto"/>
          </w:tcPr>
          <w:p w14:paraId="103D3DAE" w14:textId="77777777" w:rsidR="00BF22CE" w:rsidRPr="006C09F7" w:rsidRDefault="00BF22CE" w:rsidP="006C09F7">
            <w:pPr>
              <w:rPr>
                <w:rFonts w:eastAsia="Times New Roman" w:cs="Arial"/>
                <w:szCs w:val="20"/>
              </w:rPr>
            </w:pPr>
          </w:p>
        </w:tc>
        <w:tc>
          <w:tcPr>
            <w:tcW w:w="2266" w:type="dxa"/>
            <w:shd w:val="clear" w:color="auto" w:fill="auto"/>
          </w:tcPr>
          <w:p w14:paraId="1873F7A2" w14:textId="77777777" w:rsidR="00BF22CE" w:rsidRPr="006C09F7" w:rsidRDefault="00BF22CE" w:rsidP="006C09F7">
            <w:pPr>
              <w:rPr>
                <w:rFonts w:eastAsia="Times New Roman" w:cs="Arial"/>
                <w:szCs w:val="20"/>
              </w:rPr>
            </w:pPr>
          </w:p>
        </w:tc>
        <w:tc>
          <w:tcPr>
            <w:tcW w:w="2266" w:type="dxa"/>
            <w:shd w:val="clear" w:color="auto" w:fill="auto"/>
          </w:tcPr>
          <w:p w14:paraId="33EFB6E7" w14:textId="77777777" w:rsidR="00BF22CE" w:rsidRPr="006C09F7" w:rsidRDefault="00BF22CE" w:rsidP="006C09F7">
            <w:pPr>
              <w:rPr>
                <w:rFonts w:eastAsia="Times New Roman" w:cs="Arial"/>
                <w:szCs w:val="20"/>
              </w:rPr>
            </w:pPr>
          </w:p>
        </w:tc>
      </w:tr>
      <w:tr w:rsidR="00BF22CE" w:rsidRPr="00410807" w14:paraId="3EE7C0B1" w14:textId="77777777" w:rsidTr="006C09F7">
        <w:trPr>
          <w:trHeight w:val="624"/>
        </w:trPr>
        <w:tc>
          <w:tcPr>
            <w:tcW w:w="2265" w:type="dxa"/>
            <w:shd w:val="clear" w:color="auto" w:fill="auto"/>
          </w:tcPr>
          <w:p w14:paraId="0F5B9F89" w14:textId="77777777" w:rsidR="00BF22CE" w:rsidRPr="006C09F7" w:rsidRDefault="00BF22CE" w:rsidP="006C09F7">
            <w:pPr>
              <w:rPr>
                <w:rFonts w:eastAsia="Times New Roman" w:cs="Arial"/>
                <w:szCs w:val="20"/>
              </w:rPr>
            </w:pPr>
          </w:p>
        </w:tc>
        <w:tc>
          <w:tcPr>
            <w:tcW w:w="2265" w:type="dxa"/>
            <w:shd w:val="clear" w:color="auto" w:fill="auto"/>
          </w:tcPr>
          <w:p w14:paraId="4903FA80" w14:textId="77777777" w:rsidR="00BF22CE" w:rsidRPr="006C09F7" w:rsidRDefault="00BF22CE" w:rsidP="006C09F7">
            <w:pPr>
              <w:rPr>
                <w:rFonts w:eastAsia="Times New Roman" w:cs="Arial"/>
                <w:szCs w:val="20"/>
              </w:rPr>
            </w:pPr>
          </w:p>
        </w:tc>
        <w:tc>
          <w:tcPr>
            <w:tcW w:w="2266" w:type="dxa"/>
            <w:shd w:val="clear" w:color="auto" w:fill="auto"/>
          </w:tcPr>
          <w:p w14:paraId="38ADCF07" w14:textId="77777777" w:rsidR="00BF22CE" w:rsidRPr="006C09F7" w:rsidRDefault="00BF22CE" w:rsidP="006C09F7">
            <w:pPr>
              <w:rPr>
                <w:rFonts w:eastAsia="Times New Roman" w:cs="Arial"/>
                <w:szCs w:val="20"/>
              </w:rPr>
            </w:pPr>
          </w:p>
        </w:tc>
        <w:tc>
          <w:tcPr>
            <w:tcW w:w="2266" w:type="dxa"/>
            <w:shd w:val="clear" w:color="auto" w:fill="auto"/>
          </w:tcPr>
          <w:p w14:paraId="7EEC00CD" w14:textId="77777777" w:rsidR="00BF22CE" w:rsidRPr="006C09F7" w:rsidRDefault="00BF22CE" w:rsidP="006C09F7">
            <w:pPr>
              <w:rPr>
                <w:rFonts w:eastAsia="Times New Roman" w:cs="Arial"/>
                <w:szCs w:val="20"/>
              </w:rPr>
            </w:pPr>
          </w:p>
        </w:tc>
      </w:tr>
      <w:tr w:rsidR="00BF22CE" w:rsidRPr="00410807" w14:paraId="08169EE5" w14:textId="77777777" w:rsidTr="006C09F7">
        <w:trPr>
          <w:trHeight w:val="624"/>
        </w:trPr>
        <w:tc>
          <w:tcPr>
            <w:tcW w:w="2265" w:type="dxa"/>
            <w:shd w:val="clear" w:color="auto" w:fill="auto"/>
          </w:tcPr>
          <w:p w14:paraId="5BD828D5" w14:textId="77777777" w:rsidR="00BF22CE" w:rsidRPr="006C09F7" w:rsidRDefault="00BF22CE" w:rsidP="006C09F7">
            <w:pPr>
              <w:rPr>
                <w:rFonts w:eastAsia="Times New Roman" w:cs="Arial"/>
                <w:szCs w:val="20"/>
              </w:rPr>
            </w:pPr>
          </w:p>
        </w:tc>
        <w:tc>
          <w:tcPr>
            <w:tcW w:w="2265" w:type="dxa"/>
            <w:shd w:val="clear" w:color="auto" w:fill="auto"/>
          </w:tcPr>
          <w:p w14:paraId="0EA347C0" w14:textId="77777777" w:rsidR="00BF22CE" w:rsidRPr="006C09F7" w:rsidRDefault="00BF22CE" w:rsidP="006C09F7">
            <w:pPr>
              <w:rPr>
                <w:rFonts w:eastAsia="Times New Roman" w:cs="Arial"/>
                <w:szCs w:val="20"/>
              </w:rPr>
            </w:pPr>
          </w:p>
        </w:tc>
        <w:tc>
          <w:tcPr>
            <w:tcW w:w="2266" w:type="dxa"/>
            <w:shd w:val="clear" w:color="auto" w:fill="auto"/>
          </w:tcPr>
          <w:p w14:paraId="29045875" w14:textId="77777777" w:rsidR="00BF22CE" w:rsidRPr="006C09F7" w:rsidRDefault="00BF22CE" w:rsidP="006C09F7">
            <w:pPr>
              <w:rPr>
                <w:rFonts w:eastAsia="Times New Roman" w:cs="Arial"/>
                <w:szCs w:val="20"/>
              </w:rPr>
            </w:pPr>
          </w:p>
        </w:tc>
        <w:tc>
          <w:tcPr>
            <w:tcW w:w="2266" w:type="dxa"/>
            <w:shd w:val="clear" w:color="auto" w:fill="auto"/>
          </w:tcPr>
          <w:p w14:paraId="26C253D3" w14:textId="77777777" w:rsidR="00BF22CE" w:rsidRPr="006C09F7" w:rsidRDefault="00BF22CE" w:rsidP="006C09F7">
            <w:pPr>
              <w:rPr>
                <w:rFonts w:eastAsia="Times New Roman" w:cs="Arial"/>
                <w:szCs w:val="20"/>
              </w:rPr>
            </w:pPr>
          </w:p>
        </w:tc>
      </w:tr>
      <w:tr w:rsidR="00BF22CE" w:rsidRPr="00410807" w14:paraId="19E00D7B" w14:textId="77777777" w:rsidTr="006C09F7">
        <w:trPr>
          <w:trHeight w:val="624"/>
        </w:trPr>
        <w:tc>
          <w:tcPr>
            <w:tcW w:w="2265" w:type="dxa"/>
            <w:shd w:val="clear" w:color="auto" w:fill="auto"/>
          </w:tcPr>
          <w:p w14:paraId="66DA777A" w14:textId="77777777" w:rsidR="00BF22CE" w:rsidRPr="006C09F7" w:rsidRDefault="00BF22CE" w:rsidP="006C09F7">
            <w:pPr>
              <w:rPr>
                <w:rFonts w:eastAsia="Times New Roman" w:cs="Arial"/>
                <w:szCs w:val="20"/>
              </w:rPr>
            </w:pPr>
          </w:p>
        </w:tc>
        <w:tc>
          <w:tcPr>
            <w:tcW w:w="2265" w:type="dxa"/>
            <w:shd w:val="clear" w:color="auto" w:fill="auto"/>
          </w:tcPr>
          <w:p w14:paraId="66267DAD" w14:textId="77777777" w:rsidR="00BF22CE" w:rsidRPr="006C09F7" w:rsidRDefault="00BF22CE" w:rsidP="006C09F7">
            <w:pPr>
              <w:rPr>
                <w:rFonts w:eastAsia="Times New Roman" w:cs="Arial"/>
                <w:szCs w:val="20"/>
              </w:rPr>
            </w:pPr>
          </w:p>
        </w:tc>
        <w:tc>
          <w:tcPr>
            <w:tcW w:w="2266" w:type="dxa"/>
            <w:shd w:val="clear" w:color="auto" w:fill="auto"/>
          </w:tcPr>
          <w:p w14:paraId="6DB04770" w14:textId="77777777" w:rsidR="00BF22CE" w:rsidRPr="006C09F7" w:rsidRDefault="00BF22CE" w:rsidP="006C09F7">
            <w:pPr>
              <w:rPr>
                <w:rFonts w:eastAsia="Times New Roman" w:cs="Arial"/>
                <w:szCs w:val="20"/>
              </w:rPr>
            </w:pPr>
          </w:p>
        </w:tc>
        <w:tc>
          <w:tcPr>
            <w:tcW w:w="2266" w:type="dxa"/>
            <w:shd w:val="clear" w:color="auto" w:fill="auto"/>
          </w:tcPr>
          <w:p w14:paraId="1EB17B9E" w14:textId="77777777" w:rsidR="00BF22CE" w:rsidRPr="006C09F7" w:rsidRDefault="00BF22CE" w:rsidP="006C09F7">
            <w:pPr>
              <w:rPr>
                <w:rFonts w:eastAsia="Times New Roman" w:cs="Arial"/>
                <w:szCs w:val="20"/>
              </w:rPr>
            </w:pPr>
          </w:p>
        </w:tc>
      </w:tr>
      <w:tr w:rsidR="00BF22CE" w:rsidRPr="00410807" w14:paraId="7AEAE160" w14:textId="77777777" w:rsidTr="006C09F7">
        <w:trPr>
          <w:trHeight w:val="624"/>
        </w:trPr>
        <w:tc>
          <w:tcPr>
            <w:tcW w:w="2265" w:type="dxa"/>
            <w:shd w:val="clear" w:color="auto" w:fill="auto"/>
          </w:tcPr>
          <w:p w14:paraId="4371DA2F" w14:textId="77777777" w:rsidR="00BF22CE" w:rsidRPr="006C09F7" w:rsidRDefault="00BF22CE" w:rsidP="006C09F7">
            <w:pPr>
              <w:rPr>
                <w:rFonts w:eastAsia="Times New Roman" w:cs="Arial"/>
                <w:szCs w:val="20"/>
              </w:rPr>
            </w:pPr>
          </w:p>
        </w:tc>
        <w:tc>
          <w:tcPr>
            <w:tcW w:w="2265" w:type="dxa"/>
            <w:shd w:val="clear" w:color="auto" w:fill="auto"/>
          </w:tcPr>
          <w:p w14:paraId="01CC2740" w14:textId="77777777" w:rsidR="00BF22CE" w:rsidRPr="006C09F7" w:rsidRDefault="00BF22CE" w:rsidP="006C09F7">
            <w:pPr>
              <w:rPr>
                <w:rFonts w:eastAsia="Times New Roman" w:cs="Arial"/>
                <w:szCs w:val="20"/>
              </w:rPr>
            </w:pPr>
          </w:p>
        </w:tc>
        <w:tc>
          <w:tcPr>
            <w:tcW w:w="2266" w:type="dxa"/>
            <w:shd w:val="clear" w:color="auto" w:fill="auto"/>
          </w:tcPr>
          <w:p w14:paraId="100A847D" w14:textId="77777777" w:rsidR="00BF22CE" w:rsidRPr="006C09F7" w:rsidRDefault="00BF22CE" w:rsidP="006C09F7">
            <w:pPr>
              <w:rPr>
                <w:rFonts w:eastAsia="Times New Roman" w:cs="Arial"/>
                <w:szCs w:val="20"/>
              </w:rPr>
            </w:pPr>
          </w:p>
        </w:tc>
        <w:tc>
          <w:tcPr>
            <w:tcW w:w="2266" w:type="dxa"/>
            <w:shd w:val="clear" w:color="auto" w:fill="auto"/>
          </w:tcPr>
          <w:p w14:paraId="7E8978C4" w14:textId="77777777" w:rsidR="00BF22CE" w:rsidRPr="006C09F7" w:rsidRDefault="00BF22CE" w:rsidP="006C09F7">
            <w:pPr>
              <w:rPr>
                <w:rFonts w:eastAsia="Times New Roman" w:cs="Arial"/>
                <w:szCs w:val="20"/>
              </w:rPr>
            </w:pPr>
          </w:p>
        </w:tc>
      </w:tr>
      <w:tr w:rsidR="00BF22CE" w:rsidRPr="00410807" w14:paraId="2BBFB15E" w14:textId="77777777" w:rsidTr="006C09F7">
        <w:trPr>
          <w:trHeight w:val="624"/>
        </w:trPr>
        <w:tc>
          <w:tcPr>
            <w:tcW w:w="2265" w:type="dxa"/>
            <w:shd w:val="clear" w:color="auto" w:fill="auto"/>
          </w:tcPr>
          <w:p w14:paraId="1FD5088D" w14:textId="77777777" w:rsidR="00BF22CE" w:rsidRPr="006C09F7" w:rsidRDefault="00BF22CE" w:rsidP="006C09F7">
            <w:pPr>
              <w:rPr>
                <w:rFonts w:eastAsia="Times New Roman" w:cs="Arial"/>
                <w:szCs w:val="20"/>
              </w:rPr>
            </w:pPr>
          </w:p>
        </w:tc>
        <w:tc>
          <w:tcPr>
            <w:tcW w:w="2265" w:type="dxa"/>
            <w:shd w:val="clear" w:color="auto" w:fill="auto"/>
          </w:tcPr>
          <w:p w14:paraId="4AB5D99F" w14:textId="77777777" w:rsidR="00BF22CE" w:rsidRPr="006C09F7" w:rsidRDefault="00BF22CE" w:rsidP="006C09F7">
            <w:pPr>
              <w:rPr>
                <w:rFonts w:eastAsia="Times New Roman" w:cs="Arial"/>
                <w:szCs w:val="20"/>
              </w:rPr>
            </w:pPr>
          </w:p>
        </w:tc>
        <w:tc>
          <w:tcPr>
            <w:tcW w:w="2266" w:type="dxa"/>
            <w:shd w:val="clear" w:color="auto" w:fill="auto"/>
          </w:tcPr>
          <w:p w14:paraId="3D6A7EC8" w14:textId="77777777" w:rsidR="00BF22CE" w:rsidRPr="006C09F7" w:rsidRDefault="00BF22CE" w:rsidP="006C09F7">
            <w:pPr>
              <w:rPr>
                <w:rFonts w:eastAsia="Times New Roman" w:cs="Arial"/>
                <w:szCs w:val="20"/>
              </w:rPr>
            </w:pPr>
          </w:p>
        </w:tc>
        <w:tc>
          <w:tcPr>
            <w:tcW w:w="2266" w:type="dxa"/>
            <w:shd w:val="clear" w:color="auto" w:fill="auto"/>
          </w:tcPr>
          <w:p w14:paraId="398E8637" w14:textId="77777777" w:rsidR="00BF22CE" w:rsidRPr="006C09F7" w:rsidRDefault="00BF22CE" w:rsidP="006C09F7">
            <w:pPr>
              <w:rPr>
                <w:rFonts w:eastAsia="Times New Roman" w:cs="Arial"/>
                <w:szCs w:val="20"/>
              </w:rPr>
            </w:pPr>
          </w:p>
        </w:tc>
      </w:tr>
      <w:tr w:rsidR="00BF22CE" w:rsidRPr="00410807" w14:paraId="44DAF6F6" w14:textId="77777777" w:rsidTr="006C09F7">
        <w:trPr>
          <w:trHeight w:val="624"/>
        </w:trPr>
        <w:tc>
          <w:tcPr>
            <w:tcW w:w="2265" w:type="dxa"/>
            <w:shd w:val="clear" w:color="auto" w:fill="auto"/>
          </w:tcPr>
          <w:p w14:paraId="74041E44" w14:textId="77777777" w:rsidR="00BF22CE" w:rsidRPr="006C09F7" w:rsidRDefault="00BF22CE" w:rsidP="006C09F7">
            <w:pPr>
              <w:rPr>
                <w:rFonts w:eastAsia="Times New Roman" w:cs="Arial"/>
                <w:szCs w:val="20"/>
              </w:rPr>
            </w:pPr>
          </w:p>
        </w:tc>
        <w:tc>
          <w:tcPr>
            <w:tcW w:w="2265" w:type="dxa"/>
            <w:shd w:val="clear" w:color="auto" w:fill="auto"/>
          </w:tcPr>
          <w:p w14:paraId="5D09FC9B" w14:textId="77777777" w:rsidR="00BF22CE" w:rsidRPr="006C09F7" w:rsidRDefault="00BF22CE" w:rsidP="006C09F7">
            <w:pPr>
              <w:rPr>
                <w:rFonts w:eastAsia="Times New Roman" w:cs="Arial"/>
                <w:szCs w:val="20"/>
              </w:rPr>
            </w:pPr>
          </w:p>
        </w:tc>
        <w:tc>
          <w:tcPr>
            <w:tcW w:w="2266" w:type="dxa"/>
            <w:shd w:val="clear" w:color="auto" w:fill="auto"/>
          </w:tcPr>
          <w:p w14:paraId="632CA158" w14:textId="77777777" w:rsidR="00BF22CE" w:rsidRPr="006C09F7" w:rsidRDefault="00BF22CE" w:rsidP="006C09F7">
            <w:pPr>
              <w:rPr>
                <w:rFonts w:eastAsia="Times New Roman" w:cs="Arial"/>
                <w:szCs w:val="20"/>
              </w:rPr>
            </w:pPr>
          </w:p>
        </w:tc>
        <w:tc>
          <w:tcPr>
            <w:tcW w:w="2266" w:type="dxa"/>
            <w:shd w:val="clear" w:color="auto" w:fill="auto"/>
          </w:tcPr>
          <w:p w14:paraId="4236A168" w14:textId="77777777" w:rsidR="00BF22CE" w:rsidRPr="006C09F7" w:rsidRDefault="00BF22CE" w:rsidP="006C09F7">
            <w:pPr>
              <w:rPr>
                <w:rFonts w:eastAsia="Times New Roman" w:cs="Arial"/>
                <w:szCs w:val="20"/>
              </w:rPr>
            </w:pPr>
          </w:p>
        </w:tc>
      </w:tr>
      <w:tr w:rsidR="00BF22CE" w:rsidRPr="00410807" w14:paraId="1BFFD95F" w14:textId="77777777" w:rsidTr="006C09F7">
        <w:trPr>
          <w:trHeight w:val="624"/>
        </w:trPr>
        <w:tc>
          <w:tcPr>
            <w:tcW w:w="2265" w:type="dxa"/>
            <w:shd w:val="clear" w:color="auto" w:fill="auto"/>
          </w:tcPr>
          <w:p w14:paraId="1F410F97" w14:textId="77777777" w:rsidR="00BF22CE" w:rsidRPr="006C09F7" w:rsidRDefault="00BF22CE" w:rsidP="006C09F7">
            <w:pPr>
              <w:rPr>
                <w:rFonts w:eastAsia="Times New Roman" w:cs="Arial"/>
                <w:szCs w:val="20"/>
              </w:rPr>
            </w:pPr>
          </w:p>
        </w:tc>
        <w:tc>
          <w:tcPr>
            <w:tcW w:w="2265" w:type="dxa"/>
            <w:shd w:val="clear" w:color="auto" w:fill="auto"/>
          </w:tcPr>
          <w:p w14:paraId="1DFFCDA1" w14:textId="77777777" w:rsidR="00BF22CE" w:rsidRPr="006C09F7" w:rsidRDefault="00BF22CE" w:rsidP="006C09F7">
            <w:pPr>
              <w:rPr>
                <w:rFonts w:eastAsia="Times New Roman" w:cs="Arial"/>
                <w:szCs w:val="20"/>
              </w:rPr>
            </w:pPr>
          </w:p>
        </w:tc>
        <w:tc>
          <w:tcPr>
            <w:tcW w:w="2266" w:type="dxa"/>
            <w:shd w:val="clear" w:color="auto" w:fill="auto"/>
          </w:tcPr>
          <w:p w14:paraId="79804EAF" w14:textId="77777777" w:rsidR="00BF22CE" w:rsidRPr="006C09F7" w:rsidRDefault="00BF22CE" w:rsidP="006C09F7">
            <w:pPr>
              <w:rPr>
                <w:rFonts w:eastAsia="Times New Roman" w:cs="Arial"/>
                <w:szCs w:val="20"/>
              </w:rPr>
            </w:pPr>
          </w:p>
        </w:tc>
        <w:tc>
          <w:tcPr>
            <w:tcW w:w="2266" w:type="dxa"/>
            <w:shd w:val="clear" w:color="auto" w:fill="auto"/>
          </w:tcPr>
          <w:p w14:paraId="4A578E6D" w14:textId="77777777" w:rsidR="00BF22CE" w:rsidRPr="006C09F7" w:rsidRDefault="00BF22CE" w:rsidP="006C09F7">
            <w:pPr>
              <w:rPr>
                <w:rFonts w:eastAsia="Times New Roman" w:cs="Arial"/>
                <w:szCs w:val="20"/>
              </w:rPr>
            </w:pPr>
          </w:p>
        </w:tc>
      </w:tr>
      <w:tr w:rsidR="00BF22CE" w:rsidRPr="00410807" w14:paraId="7A8582CD" w14:textId="77777777" w:rsidTr="006C09F7">
        <w:trPr>
          <w:trHeight w:val="624"/>
        </w:trPr>
        <w:tc>
          <w:tcPr>
            <w:tcW w:w="2265" w:type="dxa"/>
            <w:shd w:val="clear" w:color="auto" w:fill="auto"/>
          </w:tcPr>
          <w:p w14:paraId="4142C8F5" w14:textId="77777777" w:rsidR="00BF22CE" w:rsidRPr="006C09F7" w:rsidRDefault="00BF22CE" w:rsidP="006C09F7">
            <w:pPr>
              <w:rPr>
                <w:rFonts w:eastAsia="Times New Roman" w:cs="Arial"/>
                <w:szCs w:val="20"/>
              </w:rPr>
            </w:pPr>
          </w:p>
        </w:tc>
        <w:tc>
          <w:tcPr>
            <w:tcW w:w="2265" w:type="dxa"/>
            <w:shd w:val="clear" w:color="auto" w:fill="auto"/>
          </w:tcPr>
          <w:p w14:paraId="3A2448BA" w14:textId="77777777" w:rsidR="00BF22CE" w:rsidRPr="006C09F7" w:rsidRDefault="00BF22CE" w:rsidP="006C09F7">
            <w:pPr>
              <w:rPr>
                <w:rFonts w:eastAsia="Times New Roman" w:cs="Arial"/>
                <w:szCs w:val="20"/>
              </w:rPr>
            </w:pPr>
          </w:p>
        </w:tc>
        <w:tc>
          <w:tcPr>
            <w:tcW w:w="2266" w:type="dxa"/>
            <w:shd w:val="clear" w:color="auto" w:fill="auto"/>
          </w:tcPr>
          <w:p w14:paraId="1D06ECBA" w14:textId="77777777" w:rsidR="00BF22CE" w:rsidRPr="006C09F7" w:rsidRDefault="00BF22CE" w:rsidP="006C09F7">
            <w:pPr>
              <w:rPr>
                <w:rFonts w:eastAsia="Times New Roman" w:cs="Arial"/>
                <w:szCs w:val="20"/>
              </w:rPr>
            </w:pPr>
          </w:p>
        </w:tc>
        <w:tc>
          <w:tcPr>
            <w:tcW w:w="2266" w:type="dxa"/>
            <w:shd w:val="clear" w:color="auto" w:fill="auto"/>
          </w:tcPr>
          <w:p w14:paraId="2DB4574A" w14:textId="77777777" w:rsidR="00BF22CE" w:rsidRPr="006C09F7" w:rsidRDefault="00BF22CE" w:rsidP="006C09F7">
            <w:pPr>
              <w:rPr>
                <w:rFonts w:eastAsia="Times New Roman" w:cs="Arial"/>
                <w:szCs w:val="20"/>
              </w:rPr>
            </w:pPr>
          </w:p>
        </w:tc>
      </w:tr>
      <w:tr w:rsidR="00BF22CE" w:rsidRPr="00410807" w14:paraId="1861CB81" w14:textId="77777777" w:rsidTr="006C09F7">
        <w:trPr>
          <w:trHeight w:val="624"/>
        </w:trPr>
        <w:tc>
          <w:tcPr>
            <w:tcW w:w="2265" w:type="dxa"/>
            <w:shd w:val="clear" w:color="auto" w:fill="auto"/>
          </w:tcPr>
          <w:p w14:paraId="6EF7F944" w14:textId="77777777" w:rsidR="00BF22CE" w:rsidRPr="006C09F7" w:rsidRDefault="00BF22CE" w:rsidP="006C09F7">
            <w:pPr>
              <w:rPr>
                <w:rFonts w:eastAsia="Times New Roman" w:cs="Arial"/>
                <w:szCs w:val="20"/>
              </w:rPr>
            </w:pPr>
          </w:p>
        </w:tc>
        <w:tc>
          <w:tcPr>
            <w:tcW w:w="2265" w:type="dxa"/>
            <w:shd w:val="clear" w:color="auto" w:fill="auto"/>
          </w:tcPr>
          <w:p w14:paraId="3A229D37" w14:textId="77777777" w:rsidR="00BF22CE" w:rsidRPr="006C09F7" w:rsidRDefault="00BF22CE" w:rsidP="006C09F7">
            <w:pPr>
              <w:rPr>
                <w:rFonts w:eastAsia="Times New Roman" w:cs="Arial"/>
                <w:szCs w:val="20"/>
              </w:rPr>
            </w:pPr>
          </w:p>
        </w:tc>
        <w:tc>
          <w:tcPr>
            <w:tcW w:w="2266" w:type="dxa"/>
            <w:shd w:val="clear" w:color="auto" w:fill="auto"/>
          </w:tcPr>
          <w:p w14:paraId="5CF61607" w14:textId="77777777" w:rsidR="00BF22CE" w:rsidRPr="006C09F7" w:rsidRDefault="00BF22CE" w:rsidP="006C09F7">
            <w:pPr>
              <w:rPr>
                <w:rFonts w:eastAsia="Times New Roman" w:cs="Arial"/>
                <w:szCs w:val="20"/>
              </w:rPr>
            </w:pPr>
          </w:p>
        </w:tc>
        <w:tc>
          <w:tcPr>
            <w:tcW w:w="2266" w:type="dxa"/>
            <w:shd w:val="clear" w:color="auto" w:fill="auto"/>
          </w:tcPr>
          <w:p w14:paraId="67B7FC95" w14:textId="77777777" w:rsidR="00BF22CE" w:rsidRPr="006C09F7" w:rsidRDefault="00BF22CE" w:rsidP="006C09F7">
            <w:pPr>
              <w:rPr>
                <w:rFonts w:eastAsia="Times New Roman" w:cs="Arial"/>
                <w:szCs w:val="20"/>
              </w:rPr>
            </w:pPr>
          </w:p>
        </w:tc>
      </w:tr>
      <w:tr w:rsidR="00BF22CE" w:rsidRPr="00410807" w14:paraId="2EB6D199" w14:textId="77777777" w:rsidTr="006C09F7">
        <w:trPr>
          <w:trHeight w:val="624"/>
        </w:trPr>
        <w:tc>
          <w:tcPr>
            <w:tcW w:w="2265" w:type="dxa"/>
            <w:shd w:val="clear" w:color="auto" w:fill="auto"/>
          </w:tcPr>
          <w:p w14:paraId="7AC8D280" w14:textId="77777777" w:rsidR="00BF22CE" w:rsidRPr="006C09F7" w:rsidRDefault="00BF22CE" w:rsidP="006C09F7">
            <w:pPr>
              <w:rPr>
                <w:rFonts w:eastAsia="Times New Roman" w:cs="Arial"/>
                <w:szCs w:val="20"/>
              </w:rPr>
            </w:pPr>
          </w:p>
        </w:tc>
        <w:tc>
          <w:tcPr>
            <w:tcW w:w="2265" w:type="dxa"/>
            <w:shd w:val="clear" w:color="auto" w:fill="auto"/>
          </w:tcPr>
          <w:p w14:paraId="05407303" w14:textId="77777777" w:rsidR="00BF22CE" w:rsidRPr="006C09F7" w:rsidRDefault="00BF22CE" w:rsidP="006C09F7">
            <w:pPr>
              <w:rPr>
                <w:rFonts w:eastAsia="Times New Roman" w:cs="Arial"/>
                <w:szCs w:val="20"/>
              </w:rPr>
            </w:pPr>
          </w:p>
        </w:tc>
        <w:tc>
          <w:tcPr>
            <w:tcW w:w="2266" w:type="dxa"/>
            <w:shd w:val="clear" w:color="auto" w:fill="auto"/>
          </w:tcPr>
          <w:p w14:paraId="1488ECF8" w14:textId="77777777" w:rsidR="00BF22CE" w:rsidRPr="006C09F7" w:rsidRDefault="00BF22CE" w:rsidP="006C09F7">
            <w:pPr>
              <w:rPr>
                <w:rFonts w:eastAsia="Times New Roman" w:cs="Arial"/>
                <w:szCs w:val="20"/>
              </w:rPr>
            </w:pPr>
          </w:p>
        </w:tc>
        <w:tc>
          <w:tcPr>
            <w:tcW w:w="2266" w:type="dxa"/>
            <w:shd w:val="clear" w:color="auto" w:fill="auto"/>
          </w:tcPr>
          <w:p w14:paraId="63F7A661" w14:textId="77777777" w:rsidR="00BF22CE" w:rsidRPr="006C09F7" w:rsidRDefault="00BF22CE" w:rsidP="006C09F7">
            <w:pPr>
              <w:rPr>
                <w:rFonts w:eastAsia="Times New Roman" w:cs="Arial"/>
                <w:szCs w:val="20"/>
              </w:rPr>
            </w:pPr>
          </w:p>
        </w:tc>
      </w:tr>
      <w:tr w:rsidR="00BF22CE" w:rsidRPr="00410807" w14:paraId="737E01FD" w14:textId="77777777" w:rsidTr="006C09F7">
        <w:trPr>
          <w:trHeight w:val="624"/>
        </w:trPr>
        <w:tc>
          <w:tcPr>
            <w:tcW w:w="2265" w:type="dxa"/>
            <w:shd w:val="clear" w:color="auto" w:fill="auto"/>
          </w:tcPr>
          <w:p w14:paraId="3693A5D0" w14:textId="77777777" w:rsidR="00BF22CE" w:rsidRPr="006C09F7" w:rsidRDefault="00BF22CE" w:rsidP="006C09F7">
            <w:pPr>
              <w:rPr>
                <w:rFonts w:eastAsia="Times New Roman" w:cs="Arial"/>
                <w:szCs w:val="20"/>
              </w:rPr>
            </w:pPr>
          </w:p>
        </w:tc>
        <w:tc>
          <w:tcPr>
            <w:tcW w:w="2265" w:type="dxa"/>
            <w:shd w:val="clear" w:color="auto" w:fill="auto"/>
          </w:tcPr>
          <w:p w14:paraId="594CDE20" w14:textId="77777777" w:rsidR="00BF22CE" w:rsidRPr="006C09F7" w:rsidRDefault="00BF22CE" w:rsidP="006C09F7">
            <w:pPr>
              <w:rPr>
                <w:rFonts w:eastAsia="Times New Roman" w:cs="Arial"/>
                <w:szCs w:val="20"/>
              </w:rPr>
            </w:pPr>
          </w:p>
        </w:tc>
        <w:tc>
          <w:tcPr>
            <w:tcW w:w="2266" w:type="dxa"/>
            <w:shd w:val="clear" w:color="auto" w:fill="auto"/>
          </w:tcPr>
          <w:p w14:paraId="74F248FD" w14:textId="77777777" w:rsidR="00BF22CE" w:rsidRPr="006C09F7" w:rsidRDefault="00BF22CE" w:rsidP="006C09F7">
            <w:pPr>
              <w:rPr>
                <w:rFonts w:eastAsia="Times New Roman" w:cs="Arial"/>
                <w:szCs w:val="20"/>
              </w:rPr>
            </w:pPr>
          </w:p>
        </w:tc>
        <w:tc>
          <w:tcPr>
            <w:tcW w:w="2266" w:type="dxa"/>
            <w:shd w:val="clear" w:color="auto" w:fill="auto"/>
          </w:tcPr>
          <w:p w14:paraId="0DE70A2C" w14:textId="77777777" w:rsidR="00BF22CE" w:rsidRPr="006C09F7" w:rsidRDefault="00BF22CE" w:rsidP="006C09F7">
            <w:pPr>
              <w:rPr>
                <w:rFonts w:eastAsia="Times New Roman" w:cs="Arial"/>
                <w:szCs w:val="20"/>
              </w:rPr>
            </w:pPr>
          </w:p>
        </w:tc>
      </w:tr>
    </w:tbl>
    <w:p w14:paraId="441F361B" w14:textId="77777777" w:rsidR="00BF22CE" w:rsidRPr="00410807" w:rsidRDefault="00BF22CE" w:rsidP="00BF22CE">
      <w:pPr>
        <w:rPr>
          <w:rFonts w:cs="Arial"/>
          <w:szCs w:val="20"/>
        </w:rPr>
      </w:pPr>
    </w:p>
    <w:p w14:paraId="4116E677" w14:textId="097EB38A" w:rsidR="00BF22CE" w:rsidRDefault="00323C62" w:rsidP="003D6B55">
      <w:pPr>
        <w:spacing w:after="0" w:line="276" w:lineRule="auto"/>
        <w:rPr>
          <w:rFonts w:eastAsia="Times New Roman"/>
          <w:szCs w:val="20"/>
          <w:lang w:eastAsia="sl-SI"/>
        </w:rPr>
        <w:sectPr w:rsidR="00BF22CE" w:rsidSect="00BF22CE">
          <w:pgSz w:w="11906" w:h="16838"/>
          <w:pgMar w:top="1417" w:right="1417" w:bottom="1417" w:left="1417" w:header="708" w:footer="708" w:gutter="0"/>
          <w:cols w:space="708"/>
          <w:docGrid w:linePitch="360"/>
        </w:sectPr>
      </w:pPr>
      <w:r w:rsidRPr="00323C62">
        <w:rPr>
          <w:rFonts w:cs="Arial"/>
          <w:i/>
          <w:szCs w:val="20"/>
        </w:rPr>
        <w:t xml:space="preserve">Seznam informacij/ dokazov za hipotetično izjavo mora natančno prikazati naravo in vsebino informacij in dokazov, ki jih je podjetje pripravljeno razkriti ob izjavi, pri čemer se lahko varuje njihova hipotetična narava. Kot hipotetične informacije in dokazi se lahko predložijo kopije dokumentov, iz katerih so bili odstranjeni vsi občutljivi podatki (naziv podjetja, </w:t>
      </w:r>
      <w:r w:rsidR="00E452AB">
        <w:rPr>
          <w:rFonts w:cs="Arial"/>
          <w:i/>
          <w:szCs w:val="20"/>
        </w:rPr>
        <w:t xml:space="preserve">naziv </w:t>
      </w:r>
      <w:r w:rsidR="00E452AB" w:rsidRPr="00E452AB">
        <w:rPr>
          <w:rFonts w:cs="Arial"/>
          <w:i/>
          <w:szCs w:val="20"/>
        </w:rPr>
        <w:t xml:space="preserve">vseh drugih podjetij, ki so udeležena ali so bila udeležena v domnevnem kartelu </w:t>
      </w:r>
      <w:r w:rsidRPr="00323C62">
        <w:rPr>
          <w:rFonts w:cs="Arial"/>
          <w:i/>
          <w:szCs w:val="20"/>
        </w:rPr>
        <w:t>itd.).</w:t>
      </w:r>
    </w:p>
    <w:p w14:paraId="2694294A" w14:textId="77777777" w:rsidR="003D6B55" w:rsidRPr="002D1285" w:rsidRDefault="002D1285" w:rsidP="003D6B55">
      <w:pPr>
        <w:spacing w:after="0" w:line="276" w:lineRule="auto"/>
        <w:rPr>
          <w:rFonts w:eastAsia="Times New Roman"/>
          <w:b/>
          <w:szCs w:val="20"/>
          <w:lang w:eastAsia="sl-SI"/>
        </w:rPr>
      </w:pPr>
      <w:r w:rsidRPr="002D1285">
        <w:rPr>
          <w:rFonts w:eastAsia="Times New Roman"/>
          <w:b/>
          <w:szCs w:val="20"/>
          <w:lang w:eastAsia="sl-SI"/>
        </w:rPr>
        <w:lastRenderedPageBreak/>
        <w:t xml:space="preserve">II. </w:t>
      </w:r>
      <w:r w:rsidR="0019675D" w:rsidRPr="002D1285">
        <w:rPr>
          <w:rFonts w:eastAsia="Times New Roman"/>
          <w:b/>
          <w:szCs w:val="20"/>
          <w:lang w:eastAsia="sl-SI"/>
        </w:rPr>
        <w:t>OBRAZLOŽITEV</w:t>
      </w:r>
    </w:p>
    <w:p w14:paraId="431F96DF" w14:textId="478F1ED7" w:rsidR="003D6B55" w:rsidRPr="006D3A78" w:rsidRDefault="003D6B55" w:rsidP="003D6B55">
      <w:pPr>
        <w:spacing w:after="0" w:line="276" w:lineRule="auto"/>
        <w:rPr>
          <w:rFonts w:eastAsia="Times New Roman"/>
          <w:szCs w:val="20"/>
          <w:lang w:eastAsia="sl-SI"/>
        </w:rPr>
      </w:pPr>
    </w:p>
    <w:p w14:paraId="2DEBC76C" w14:textId="4146AD03" w:rsidR="003D6B55" w:rsidRPr="005E61ED" w:rsidRDefault="003D6B55" w:rsidP="005E61ED">
      <w:pPr>
        <w:pStyle w:val="Odstavekseznama"/>
        <w:numPr>
          <w:ilvl w:val="0"/>
          <w:numId w:val="35"/>
        </w:numPr>
        <w:spacing w:after="0" w:line="276" w:lineRule="auto"/>
        <w:rPr>
          <w:rFonts w:eastAsia="Times New Roman"/>
          <w:b/>
          <w:szCs w:val="20"/>
          <w:lang w:eastAsia="sl-SI"/>
        </w:rPr>
      </w:pPr>
    </w:p>
    <w:p w14:paraId="494E4EFA" w14:textId="77777777" w:rsidR="003D6B55" w:rsidRPr="006D3A78" w:rsidRDefault="003D6B55" w:rsidP="003D6B55">
      <w:pPr>
        <w:spacing w:after="0" w:line="276" w:lineRule="auto"/>
        <w:rPr>
          <w:rFonts w:eastAsia="Times New Roman"/>
          <w:szCs w:val="20"/>
          <w:lang w:eastAsia="sl-SI"/>
        </w:rPr>
      </w:pPr>
    </w:p>
    <w:p w14:paraId="5C38B75E" w14:textId="67C1C23D"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S prvim členom se določa vsebina uredbe, ki se </w:t>
      </w:r>
      <w:r w:rsidR="001A4ABD">
        <w:rPr>
          <w:rFonts w:eastAsia="Times New Roman"/>
          <w:szCs w:val="20"/>
          <w:lang w:eastAsia="sl-SI"/>
        </w:rPr>
        <w:t>izdaja</w:t>
      </w:r>
      <w:r w:rsidRPr="006D3A78">
        <w:rPr>
          <w:rFonts w:eastAsia="Times New Roman"/>
          <w:szCs w:val="20"/>
          <w:lang w:eastAsia="sl-SI"/>
        </w:rPr>
        <w:t xml:space="preserve"> na podlagi </w:t>
      </w:r>
      <w:r w:rsidR="001A4ABD">
        <w:rPr>
          <w:rFonts w:eastAsia="Times New Roman"/>
          <w:szCs w:val="20"/>
          <w:lang w:eastAsia="sl-SI"/>
        </w:rPr>
        <w:t>šestega</w:t>
      </w:r>
      <w:r w:rsidRPr="006D3A78">
        <w:rPr>
          <w:rFonts w:eastAsia="Times New Roman"/>
          <w:szCs w:val="20"/>
          <w:lang w:eastAsia="sl-SI"/>
        </w:rPr>
        <w:t xml:space="preserve"> odstavka 9</w:t>
      </w:r>
      <w:r>
        <w:rPr>
          <w:rFonts w:eastAsia="Times New Roman"/>
          <w:szCs w:val="20"/>
          <w:lang w:eastAsia="sl-SI"/>
        </w:rPr>
        <w:t>3</w:t>
      </w:r>
      <w:r w:rsidRPr="006D3A78">
        <w:rPr>
          <w:rFonts w:eastAsia="Times New Roman"/>
          <w:szCs w:val="20"/>
          <w:lang w:eastAsia="sl-SI"/>
        </w:rPr>
        <w:t xml:space="preserve">. člena </w:t>
      </w:r>
      <w:r w:rsidR="0019675D" w:rsidRPr="0019675D">
        <w:rPr>
          <w:rFonts w:eastAsia="Times New Roman"/>
          <w:szCs w:val="20"/>
          <w:lang w:eastAsia="sl-SI"/>
        </w:rPr>
        <w:t>Zakona o preprečevanju omejevanja konkurence (Uradni list RS, št. 130/22; v nadaljevanju</w:t>
      </w:r>
      <w:r w:rsidR="0019675D">
        <w:rPr>
          <w:rFonts w:eastAsia="Times New Roman"/>
          <w:szCs w:val="20"/>
          <w:lang w:eastAsia="sl-SI"/>
        </w:rPr>
        <w:t>:</w:t>
      </w:r>
      <w:r w:rsidR="00117DDF">
        <w:rPr>
          <w:rFonts w:eastAsia="Times New Roman"/>
          <w:szCs w:val="20"/>
          <w:lang w:eastAsia="sl-SI"/>
        </w:rPr>
        <w:t xml:space="preserve"> zakon</w:t>
      </w:r>
      <w:r w:rsidR="0019675D">
        <w:rPr>
          <w:rFonts w:eastAsia="Times New Roman"/>
          <w:szCs w:val="20"/>
          <w:lang w:eastAsia="sl-SI"/>
        </w:rPr>
        <w:t>)</w:t>
      </w:r>
      <w:r w:rsidR="00AA44E7">
        <w:rPr>
          <w:rFonts w:eastAsia="Times New Roman"/>
          <w:szCs w:val="20"/>
          <w:lang w:eastAsia="sl-SI"/>
        </w:rPr>
        <w:t xml:space="preserve"> in prenos in izvajanje predpisa</w:t>
      </w:r>
      <w:r w:rsidR="00AA44E7" w:rsidRPr="006622C1">
        <w:rPr>
          <w:rFonts w:eastAsia="Times New Roman"/>
          <w:szCs w:val="20"/>
          <w:lang w:eastAsia="sl-SI"/>
        </w:rPr>
        <w:t xml:space="preserve"> Evropske unije</w:t>
      </w:r>
      <w:r w:rsidR="00AA44E7">
        <w:rPr>
          <w:rFonts w:eastAsia="Times New Roman"/>
          <w:szCs w:val="20"/>
          <w:lang w:eastAsia="sl-SI"/>
        </w:rPr>
        <w:t xml:space="preserve">, to je </w:t>
      </w:r>
      <w:r w:rsidR="00AA44E7" w:rsidRPr="00AA44E7">
        <w:rPr>
          <w:rFonts w:eastAsia="Times New Roman"/>
          <w:szCs w:val="20"/>
          <w:lang w:eastAsia="sl-SI"/>
        </w:rPr>
        <w:t>Direktiva (EU) 2019/1 Evropskega parlamenta in Sveta z dne 11. decembra 2018 o krepitvi vloge organov držav članic, pristojnih za konkurenco, da bodo učinkoviteje uveljavljali pravila konkurence, in o zagotavljanju pravilnega delovanja notranjega trga (UL L št. 11 z dne 14. 1. 2019, str. 3; v nadaljnjem besedilu: Direktiva 2019/1/EU)</w:t>
      </w:r>
      <w:r w:rsidR="0019675D">
        <w:rPr>
          <w:rFonts w:eastAsia="Times New Roman"/>
          <w:szCs w:val="20"/>
          <w:lang w:eastAsia="sl-SI"/>
        </w:rPr>
        <w:t>.</w:t>
      </w:r>
    </w:p>
    <w:p w14:paraId="06DF763B" w14:textId="77777777" w:rsidR="003D6B55" w:rsidRPr="006D3A78" w:rsidRDefault="003D6B55" w:rsidP="003D6B55">
      <w:pPr>
        <w:spacing w:after="0" w:line="276" w:lineRule="auto"/>
        <w:rPr>
          <w:rFonts w:eastAsia="Times New Roman"/>
          <w:szCs w:val="20"/>
          <w:lang w:eastAsia="sl-SI"/>
        </w:rPr>
      </w:pPr>
    </w:p>
    <w:p w14:paraId="0E41621F"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30F9F8D4" w14:textId="24280AA0" w:rsidR="005E61ED" w:rsidRDefault="005E61ED" w:rsidP="003D6B55">
      <w:pPr>
        <w:spacing w:after="0" w:line="276" w:lineRule="auto"/>
        <w:rPr>
          <w:rFonts w:eastAsia="Times New Roman"/>
          <w:szCs w:val="20"/>
          <w:lang w:eastAsia="sl-SI"/>
        </w:rPr>
      </w:pPr>
    </w:p>
    <w:p w14:paraId="2F2C687A" w14:textId="69D40A6A" w:rsidR="009C617B" w:rsidRDefault="009C617B" w:rsidP="003D6B55">
      <w:pPr>
        <w:spacing w:after="0" w:line="276" w:lineRule="auto"/>
        <w:rPr>
          <w:rFonts w:eastAsia="Times New Roman"/>
          <w:szCs w:val="20"/>
          <w:lang w:eastAsia="sl-SI"/>
        </w:rPr>
      </w:pPr>
      <w:r>
        <w:rPr>
          <w:rFonts w:eastAsia="Times New Roman"/>
          <w:szCs w:val="20"/>
          <w:lang w:eastAsia="sl-SI"/>
        </w:rPr>
        <w:t>Z drugim členom se določa, da je organ odločanja po tej uredbi Javna agencija Republike Slovenije za varstvo konkurence (v nadaljnjem besedilu: agencija).</w:t>
      </w:r>
    </w:p>
    <w:p w14:paraId="74E979E1" w14:textId="77777777" w:rsidR="009C617B" w:rsidRDefault="009C617B" w:rsidP="003D6B55">
      <w:pPr>
        <w:spacing w:after="0" w:line="276" w:lineRule="auto"/>
        <w:rPr>
          <w:rFonts w:eastAsia="Times New Roman"/>
          <w:szCs w:val="20"/>
          <w:lang w:eastAsia="sl-SI"/>
        </w:rPr>
      </w:pPr>
    </w:p>
    <w:p w14:paraId="5BB0AEDE" w14:textId="77777777" w:rsidR="009C617B" w:rsidRPr="009C617B" w:rsidRDefault="009C617B" w:rsidP="009C617B">
      <w:pPr>
        <w:pStyle w:val="Odstavekseznama"/>
        <w:numPr>
          <w:ilvl w:val="0"/>
          <w:numId w:val="35"/>
        </w:numPr>
        <w:spacing w:after="0" w:line="276" w:lineRule="auto"/>
        <w:rPr>
          <w:rFonts w:eastAsia="Times New Roman"/>
          <w:szCs w:val="20"/>
          <w:lang w:eastAsia="sl-SI"/>
        </w:rPr>
      </w:pPr>
    </w:p>
    <w:p w14:paraId="682102E6" w14:textId="77777777" w:rsidR="009C617B" w:rsidRDefault="009C617B" w:rsidP="003D6B55">
      <w:pPr>
        <w:spacing w:after="0" w:line="276" w:lineRule="auto"/>
        <w:rPr>
          <w:rFonts w:eastAsia="Times New Roman"/>
          <w:szCs w:val="20"/>
          <w:lang w:eastAsia="sl-SI"/>
        </w:rPr>
      </w:pPr>
    </w:p>
    <w:p w14:paraId="6288BD6F" w14:textId="11765A0E" w:rsidR="003D6B55" w:rsidRPr="006D3A78" w:rsidRDefault="00311C12" w:rsidP="003D6B55">
      <w:pPr>
        <w:spacing w:after="0" w:line="276" w:lineRule="auto"/>
        <w:rPr>
          <w:rFonts w:eastAsia="Times New Roman"/>
          <w:szCs w:val="20"/>
          <w:lang w:eastAsia="sl-SI"/>
        </w:rPr>
      </w:pPr>
      <w:r>
        <w:rPr>
          <w:rFonts w:eastAsia="Times New Roman"/>
          <w:szCs w:val="20"/>
          <w:lang w:eastAsia="sl-SI"/>
        </w:rPr>
        <w:t>V tem členu je opredeljen</w:t>
      </w:r>
      <w:r w:rsidR="003D6B55" w:rsidRPr="006D3A78">
        <w:rPr>
          <w:rFonts w:eastAsia="Times New Roman"/>
          <w:szCs w:val="20"/>
          <w:lang w:eastAsia="sl-SI"/>
        </w:rPr>
        <w:t xml:space="preserve"> </w:t>
      </w:r>
      <w:r>
        <w:rPr>
          <w:rFonts w:eastAsia="Times New Roman"/>
          <w:szCs w:val="20"/>
          <w:lang w:eastAsia="sl-SI"/>
        </w:rPr>
        <w:t xml:space="preserve">izraz kršitev, ki se uporablja v tej uredbi. Kršitev </w:t>
      </w:r>
      <w:r w:rsidR="003D6B55" w:rsidRPr="006D3A78">
        <w:rPr>
          <w:rFonts w:eastAsia="Times New Roman"/>
          <w:szCs w:val="20"/>
          <w:lang w:eastAsia="sl-SI"/>
        </w:rPr>
        <w:t xml:space="preserve">je kršitev </w:t>
      </w:r>
      <w:r w:rsidR="00C07ADA">
        <w:rPr>
          <w:rFonts w:eastAsia="Times New Roman"/>
          <w:szCs w:val="20"/>
          <w:lang w:eastAsia="sl-SI"/>
        </w:rPr>
        <w:t>petega člena</w:t>
      </w:r>
      <w:r w:rsidR="003D6B55" w:rsidRPr="006D3A78">
        <w:rPr>
          <w:rFonts w:eastAsia="Times New Roman"/>
          <w:szCs w:val="20"/>
          <w:lang w:eastAsia="sl-SI"/>
        </w:rPr>
        <w:t xml:space="preserve">. </w:t>
      </w:r>
      <w:r w:rsidR="00326926">
        <w:rPr>
          <w:rFonts w:eastAsia="Times New Roman"/>
          <w:szCs w:val="20"/>
          <w:lang w:eastAsia="sl-SI"/>
        </w:rPr>
        <w:t>zakona</w:t>
      </w:r>
      <w:r w:rsidR="003D6B55" w:rsidRPr="006D3A78">
        <w:rPr>
          <w:rFonts w:eastAsia="Times New Roman"/>
          <w:szCs w:val="20"/>
          <w:lang w:eastAsia="sl-SI"/>
        </w:rPr>
        <w:t xml:space="preserve"> </w:t>
      </w:r>
      <w:r w:rsidR="003D6B55">
        <w:rPr>
          <w:rFonts w:eastAsia="Times New Roman"/>
          <w:szCs w:val="20"/>
          <w:lang w:eastAsia="sl-SI"/>
        </w:rPr>
        <w:t>oziroma</w:t>
      </w:r>
      <w:r w:rsidR="003D6B55" w:rsidRPr="006D3A78">
        <w:rPr>
          <w:rFonts w:eastAsia="Times New Roman"/>
          <w:szCs w:val="20"/>
          <w:lang w:eastAsia="sl-SI"/>
        </w:rPr>
        <w:t xml:space="preserve"> 101. člena </w:t>
      </w:r>
      <w:r w:rsidR="00C07ADA" w:rsidRPr="00C07ADA">
        <w:rPr>
          <w:rFonts w:eastAsia="Times New Roman"/>
          <w:szCs w:val="20"/>
          <w:lang w:eastAsia="sl-SI"/>
        </w:rPr>
        <w:t>Pogodbe o delovanju Evropske unije (UL C št. 326 z dne 26. oktobra 2012; v nadaljnjem besedilu: Pogodba o delovanju Evropske unije);</w:t>
      </w:r>
      <w:r w:rsidR="003D6B55" w:rsidRPr="006D3A78">
        <w:rPr>
          <w:rFonts w:eastAsia="Times New Roman"/>
          <w:szCs w:val="20"/>
          <w:lang w:eastAsia="sl-SI"/>
        </w:rPr>
        <w:t xml:space="preserve"> oziroma tistih določb države članice, ki določajo enako prepoved omejevalnih sporazumov </w:t>
      </w:r>
      <w:r w:rsidR="003D6B55">
        <w:rPr>
          <w:rFonts w:eastAsia="Times New Roman"/>
          <w:szCs w:val="20"/>
          <w:lang w:eastAsia="sl-SI"/>
        </w:rPr>
        <w:t xml:space="preserve">v smislu 101. </w:t>
      </w:r>
      <w:r w:rsidR="003D6B55" w:rsidRPr="006D3A78">
        <w:rPr>
          <w:rFonts w:eastAsia="Times New Roman"/>
          <w:szCs w:val="20"/>
          <w:lang w:eastAsia="sl-SI"/>
        </w:rPr>
        <w:t xml:space="preserve">člena </w:t>
      </w:r>
      <w:r w:rsidR="00C07ADA" w:rsidRPr="00C07ADA">
        <w:rPr>
          <w:rFonts w:eastAsia="Times New Roman"/>
          <w:szCs w:val="20"/>
          <w:lang w:eastAsia="sl-SI"/>
        </w:rPr>
        <w:t>Pogodb</w:t>
      </w:r>
      <w:r w:rsidR="00C07ADA">
        <w:rPr>
          <w:rFonts w:eastAsia="Times New Roman"/>
          <w:szCs w:val="20"/>
          <w:lang w:eastAsia="sl-SI"/>
        </w:rPr>
        <w:t>e</w:t>
      </w:r>
      <w:r w:rsidR="00C07ADA" w:rsidRPr="00C07ADA">
        <w:rPr>
          <w:rFonts w:eastAsia="Times New Roman"/>
          <w:szCs w:val="20"/>
          <w:lang w:eastAsia="sl-SI"/>
        </w:rPr>
        <w:t xml:space="preserve"> o delovanju Evropske unije</w:t>
      </w:r>
      <w:r w:rsidR="003D6B55" w:rsidRPr="006D3A78">
        <w:rPr>
          <w:rFonts w:eastAsia="Times New Roman"/>
          <w:szCs w:val="20"/>
          <w:lang w:eastAsia="sl-SI"/>
        </w:rPr>
        <w:t>. Torej se kršitev nanaša na kršitev določb o prepovedi omejevalnih sporazumov.</w:t>
      </w:r>
    </w:p>
    <w:p w14:paraId="0D03097B" w14:textId="718CB65F" w:rsidR="003D6B55" w:rsidRPr="006D3A78" w:rsidRDefault="003D6B55" w:rsidP="003D6B55">
      <w:pPr>
        <w:spacing w:after="0" w:line="276" w:lineRule="auto"/>
        <w:rPr>
          <w:rFonts w:eastAsia="Times New Roman"/>
          <w:szCs w:val="20"/>
          <w:lang w:eastAsia="sl-SI"/>
        </w:rPr>
      </w:pPr>
    </w:p>
    <w:p w14:paraId="3F4A6F04"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4C6DA6F1" w14:textId="77777777" w:rsidR="005E61ED" w:rsidRDefault="005E61ED" w:rsidP="003D6B55">
      <w:pPr>
        <w:spacing w:after="0" w:line="276" w:lineRule="auto"/>
        <w:rPr>
          <w:rFonts w:eastAsia="Times New Roman"/>
          <w:szCs w:val="20"/>
          <w:lang w:eastAsia="sl-SI"/>
        </w:rPr>
      </w:pPr>
    </w:p>
    <w:p w14:paraId="2591CC70" w14:textId="53AC1898"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V postopku z izjavo zaradi prizanesljivosti mora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za odpustitev oziroma znižanje sankcije agenciji izkazati, da izpolnjuje pogoje, določene v 9</w:t>
      </w:r>
      <w:r>
        <w:rPr>
          <w:rFonts w:eastAsia="Times New Roman"/>
          <w:szCs w:val="20"/>
          <w:lang w:eastAsia="sl-SI"/>
        </w:rPr>
        <w:t>3</w:t>
      </w:r>
      <w:r w:rsidRPr="006D3A78">
        <w:rPr>
          <w:rFonts w:eastAsia="Times New Roman"/>
          <w:szCs w:val="20"/>
          <w:lang w:eastAsia="sl-SI"/>
        </w:rPr>
        <w:t xml:space="preserve">. členu zakona in tej uredbi. Pogoje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izkaže z vložitvijo izjave</w:t>
      </w:r>
      <w:r w:rsidR="00117DDF">
        <w:rPr>
          <w:rFonts w:eastAsia="Times New Roman"/>
          <w:szCs w:val="20"/>
          <w:lang w:eastAsia="sl-SI"/>
        </w:rPr>
        <w:t xml:space="preserve"> zaradi prizanesljivosti, ki</w:t>
      </w:r>
      <w:r w:rsidRPr="006D3A78">
        <w:rPr>
          <w:rFonts w:eastAsia="Times New Roman"/>
          <w:szCs w:val="20"/>
          <w:lang w:eastAsia="sl-SI"/>
        </w:rPr>
        <w:t xml:space="preserve"> se mora vložiti pri agenciji. Zaradi večje učinkovitosti postopka se z uredbo predpisuje, da se izjava vloži z obrazcem, ki je priloga te uredbe. </w:t>
      </w:r>
    </w:p>
    <w:p w14:paraId="655CB250" w14:textId="77777777" w:rsidR="003D6B55" w:rsidRPr="006D3A78" w:rsidRDefault="003D6B55" w:rsidP="003D6B55">
      <w:pPr>
        <w:spacing w:after="0" w:line="276" w:lineRule="auto"/>
        <w:rPr>
          <w:rFonts w:eastAsia="Times New Roman"/>
          <w:szCs w:val="20"/>
          <w:lang w:eastAsia="sl-SI"/>
        </w:rPr>
      </w:pPr>
    </w:p>
    <w:p w14:paraId="773363B0"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785DC4CC" w14:textId="77777777" w:rsidR="005E61ED" w:rsidRDefault="005E61ED" w:rsidP="003D6B55">
      <w:pPr>
        <w:spacing w:after="0" w:line="276" w:lineRule="auto"/>
        <w:rPr>
          <w:rFonts w:eastAsia="Times New Roman"/>
          <w:szCs w:val="20"/>
          <w:lang w:eastAsia="sl-SI"/>
        </w:rPr>
      </w:pPr>
    </w:p>
    <w:p w14:paraId="09845B31" w14:textId="655FA211" w:rsidR="003D6B55" w:rsidRDefault="003D6B55" w:rsidP="003D6B55">
      <w:pPr>
        <w:spacing w:after="0" w:line="276" w:lineRule="auto"/>
        <w:rPr>
          <w:rFonts w:eastAsia="Times New Roman"/>
          <w:szCs w:val="20"/>
          <w:lang w:eastAsia="sl-SI"/>
        </w:rPr>
      </w:pPr>
      <w:r>
        <w:rPr>
          <w:rFonts w:eastAsia="Times New Roman"/>
          <w:szCs w:val="20"/>
          <w:lang w:eastAsia="sl-SI"/>
        </w:rPr>
        <w:t>Direktiva</w:t>
      </w:r>
      <w:r w:rsidRPr="006D3A78">
        <w:rPr>
          <w:rFonts w:eastAsia="Times New Roman"/>
          <w:szCs w:val="20"/>
          <w:lang w:eastAsia="sl-SI"/>
        </w:rPr>
        <w:t xml:space="preserve"> (EU) 2019/1 v </w:t>
      </w:r>
      <w:r w:rsidR="006C0067">
        <w:rPr>
          <w:rFonts w:eastAsia="Times New Roman"/>
          <w:szCs w:val="20"/>
          <w:lang w:eastAsia="sl-SI"/>
        </w:rPr>
        <w:t>prvem</w:t>
      </w:r>
      <w:r w:rsidRPr="006D3A78">
        <w:rPr>
          <w:rFonts w:eastAsia="Times New Roman"/>
          <w:szCs w:val="20"/>
          <w:lang w:eastAsia="sl-SI"/>
        </w:rPr>
        <w:t xml:space="preserve"> odstavku 20. člena določa, da države članice zagotovijo, da lahko prijavitelji predložijo pisne izjave za prizanesljivost v zvezi s celovitimi ali skrajšanimi prijavami in da imajo poleg tega nacionalni organi, pristojni za konkurenco, vzpostavljen sistem, ki jim omogoča, da sprejmejo take izjave bodisi ustno bodisi na drug način, ki prijaviteljem dopušča, da takih predloženih izjav nimajo v posesti, hrambi ali pod nadzorom. Uredba s tem členom prenaša evropska ureditev tako, da določa </w:t>
      </w:r>
      <w:r w:rsidR="006C0067">
        <w:rPr>
          <w:rFonts w:eastAsia="Times New Roman"/>
          <w:szCs w:val="20"/>
          <w:lang w:eastAsia="sl-SI"/>
        </w:rPr>
        <w:t>obliko</w:t>
      </w:r>
      <w:r w:rsidR="006C0067" w:rsidRPr="006D3A78">
        <w:rPr>
          <w:rFonts w:eastAsia="Times New Roman"/>
          <w:szCs w:val="20"/>
          <w:lang w:eastAsia="sl-SI"/>
        </w:rPr>
        <w:t xml:space="preserve"> </w:t>
      </w:r>
      <w:r w:rsidRPr="006D3A78">
        <w:rPr>
          <w:rFonts w:eastAsia="Times New Roman"/>
          <w:szCs w:val="20"/>
          <w:lang w:eastAsia="sl-SI"/>
        </w:rPr>
        <w:t xml:space="preserve">vložitve izjave za prizanesljivost, ki jo lahko agencija sprejme pisno, ustno in na drug način. S to </w:t>
      </w:r>
      <w:r w:rsidR="006C0067">
        <w:rPr>
          <w:rFonts w:eastAsia="Times New Roman"/>
          <w:szCs w:val="20"/>
          <w:lang w:eastAsia="sl-SI"/>
        </w:rPr>
        <w:t>u</w:t>
      </w:r>
      <w:r w:rsidRPr="006D3A78">
        <w:rPr>
          <w:rFonts w:eastAsia="Times New Roman"/>
          <w:szCs w:val="20"/>
          <w:lang w:eastAsia="sl-SI"/>
        </w:rPr>
        <w:t xml:space="preserve">redbo se prenaša tudi </w:t>
      </w:r>
      <w:r w:rsidR="006C0067">
        <w:rPr>
          <w:rFonts w:eastAsia="Times New Roman"/>
          <w:szCs w:val="20"/>
          <w:lang w:eastAsia="sl-SI"/>
        </w:rPr>
        <w:t>tretji</w:t>
      </w:r>
      <w:r w:rsidRPr="006D3A78">
        <w:rPr>
          <w:rFonts w:eastAsia="Times New Roman"/>
          <w:szCs w:val="20"/>
          <w:lang w:eastAsia="sl-SI"/>
        </w:rPr>
        <w:t xml:space="preserve"> odstavek 20. člena Direktive (EU) 2019/1, na podlagi katerega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 xml:space="preserve">vloži izjavo v slovenskem jeziku, razen če se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in agencija dogovorita, da se lahko izjava vloži v enem od uradnih jezikov Evropske unije.</w:t>
      </w:r>
    </w:p>
    <w:p w14:paraId="0C5BCD68" w14:textId="77777777" w:rsidR="006B2C79" w:rsidRDefault="006B2C79" w:rsidP="003D6B55">
      <w:pPr>
        <w:spacing w:after="0" w:line="276" w:lineRule="auto"/>
        <w:rPr>
          <w:rFonts w:eastAsia="Times New Roman"/>
          <w:szCs w:val="20"/>
          <w:lang w:eastAsia="sl-SI"/>
        </w:rPr>
      </w:pPr>
    </w:p>
    <w:p w14:paraId="2801DB71" w14:textId="59B42208" w:rsidR="006B2C79" w:rsidRPr="006D3A78" w:rsidRDefault="006B2C79" w:rsidP="003D6B55">
      <w:pPr>
        <w:spacing w:after="0" w:line="276" w:lineRule="auto"/>
        <w:rPr>
          <w:rFonts w:eastAsia="Times New Roman"/>
          <w:szCs w:val="20"/>
          <w:lang w:eastAsia="sl-SI"/>
        </w:rPr>
      </w:pPr>
      <w:r w:rsidRPr="006B2C79">
        <w:rPr>
          <w:rFonts w:eastAsia="Times New Roman"/>
          <w:szCs w:val="20"/>
          <w:lang w:eastAsia="sl-SI"/>
        </w:rPr>
        <w:t xml:space="preserve">V upravnem postopku pred Agencijo je izjava o prizanesljivosti dostopna samo strankam, proti katerim se vodi postopek in še to samo za izvrševanje njihove pravice do obrambe. Splošni dostop do podatkov, s katerim se podjetje dejansko </w:t>
      </w:r>
      <w:proofErr w:type="spellStart"/>
      <w:r w:rsidRPr="006B2C79">
        <w:rPr>
          <w:rFonts w:eastAsia="Times New Roman"/>
          <w:szCs w:val="20"/>
          <w:lang w:eastAsia="sl-SI"/>
        </w:rPr>
        <w:t>samoinkriminira</w:t>
      </w:r>
      <w:proofErr w:type="spellEnd"/>
      <w:r w:rsidRPr="006B2C79">
        <w:rPr>
          <w:rFonts w:eastAsia="Times New Roman"/>
          <w:szCs w:val="20"/>
          <w:lang w:eastAsia="sl-SI"/>
        </w:rPr>
        <w:t>, bi odvračal podjetja, da bi pristopala do programa in zmanjšal možnosti odkrivanja kartelov. Zaradi tega je izjemno pomembno, da se čim bolj omeji dostop do izjave o prizanesljivosti in takšen jasen napis na kuverti že na zunaj opozarja, katere pristojne osebe na Agenciji lahko sploh dostopajo do dokumentacije ter jo tudi odprejo. S tem se oži krog ljudi, ki dostopajo do teh izredno občutljivih podatkov.</w:t>
      </w:r>
      <w:r w:rsidRPr="006B2C79">
        <w:t xml:space="preserve"> </w:t>
      </w:r>
      <w:r>
        <w:rPr>
          <w:rFonts w:eastAsia="Times New Roman"/>
          <w:szCs w:val="20"/>
          <w:lang w:eastAsia="sl-SI"/>
        </w:rPr>
        <w:t>Še posebej je to pomembno tudi zato, ker i</w:t>
      </w:r>
      <w:r w:rsidRPr="006B2C79">
        <w:rPr>
          <w:rFonts w:eastAsia="Times New Roman"/>
          <w:szCs w:val="20"/>
          <w:lang w:eastAsia="sl-SI"/>
        </w:rPr>
        <w:t xml:space="preserve">zjave zaradi prizanesljivosti, pridobljene z dostopom do spisa organa, pristojnega za varstvo konkurence, ni dopustno predložiti kot dokaz v tožbi za povrnitev škode zaradi kršitev konkurenčnega prava oziroma </w:t>
      </w:r>
      <w:r w:rsidRPr="006B2C79">
        <w:rPr>
          <w:rFonts w:eastAsia="Times New Roman"/>
          <w:szCs w:val="20"/>
          <w:lang w:eastAsia="sl-SI"/>
        </w:rPr>
        <w:lastRenderedPageBreak/>
        <w:t>navajati dejstev, ki iz njih izhajajo. Prav tako so podjetja, ki jim je bila kazen odpuščena,</w:t>
      </w:r>
      <w:r>
        <w:rPr>
          <w:rFonts w:eastAsia="Times New Roman"/>
          <w:szCs w:val="20"/>
          <w:lang w:eastAsia="sl-SI"/>
        </w:rPr>
        <w:t xml:space="preserve"> omejeno odškodninsko odgovorna.</w:t>
      </w:r>
      <w:r w:rsidR="00D117F0">
        <w:rPr>
          <w:rFonts w:eastAsia="Times New Roman"/>
          <w:szCs w:val="20"/>
          <w:lang w:eastAsia="sl-SI"/>
        </w:rPr>
        <w:t xml:space="preserve"> </w:t>
      </w:r>
      <w:r w:rsidR="00BA6AEF">
        <w:rPr>
          <w:rFonts w:eastAsia="Times New Roman"/>
          <w:szCs w:val="20"/>
          <w:lang w:eastAsia="sl-SI"/>
        </w:rPr>
        <w:t>V celoti izpolnjen predpisan obrazec</w:t>
      </w:r>
      <w:r w:rsidR="00D117F0">
        <w:rPr>
          <w:rFonts w:eastAsia="Times New Roman"/>
          <w:szCs w:val="20"/>
          <w:lang w:eastAsia="sl-SI"/>
        </w:rPr>
        <w:t xml:space="preserve"> ni pogoj za </w:t>
      </w:r>
      <w:r w:rsidR="004F7D35">
        <w:rPr>
          <w:rFonts w:eastAsia="Times New Roman"/>
          <w:szCs w:val="20"/>
          <w:lang w:eastAsia="sl-SI"/>
        </w:rPr>
        <w:t>pristop k</w:t>
      </w:r>
      <w:r w:rsidR="00D117F0">
        <w:rPr>
          <w:rFonts w:eastAsia="Times New Roman"/>
          <w:szCs w:val="20"/>
          <w:lang w:eastAsia="sl-SI"/>
        </w:rPr>
        <w:t xml:space="preserve"> </w:t>
      </w:r>
      <w:r w:rsidR="004F7D35">
        <w:rPr>
          <w:rFonts w:eastAsia="Times New Roman"/>
          <w:szCs w:val="20"/>
          <w:lang w:eastAsia="sl-SI"/>
        </w:rPr>
        <w:t>njeni obravnavi</w:t>
      </w:r>
      <w:r w:rsidR="00D117F0">
        <w:rPr>
          <w:rFonts w:eastAsia="Times New Roman"/>
          <w:szCs w:val="20"/>
          <w:lang w:eastAsia="sl-SI"/>
        </w:rPr>
        <w:t>.</w:t>
      </w:r>
    </w:p>
    <w:p w14:paraId="35AB0AD8" w14:textId="77777777" w:rsidR="003D6B55" w:rsidRPr="006D3A78" w:rsidRDefault="003D6B55" w:rsidP="003D6B55">
      <w:pPr>
        <w:spacing w:after="0" w:line="276" w:lineRule="auto"/>
        <w:rPr>
          <w:rFonts w:eastAsia="Times New Roman"/>
          <w:szCs w:val="20"/>
          <w:lang w:eastAsia="sl-SI"/>
        </w:rPr>
      </w:pPr>
    </w:p>
    <w:p w14:paraId="0CE26426"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63435594" w14:textId="77777777" w:rsidR="005E61ED" w:rsidRDefault="005E61ED" w:rsidP="003D6B55">
      <w:pPr>
        <w:spacing w:after="0" w:line="276" w:lineRule="auto"/>
        <w:rPr>
          <w:rFonts w:eastAsia="Times New Roman"/>
          <w:szCs w:val="20"/>
          <w:lang w:eastAsia="sl-SI"/>
        </w:rPr>
      </w:pPr>
    </w:p>
    <w:p w14:paraId="6428AD4A" w14:textId="5D699D69"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Določa se dan vložitve izjave zaradi prizanesljivosti. V tem členu Uredbe se prenaša Direktiv</w:t>
      </w:r>
      <w:r w:rsidR="006C0067">
        <w:rPr>
          <w:rFonts w:eastAsia="Times New Roman"/>
          <w:szCs w:val="20"/>
          <w:lang w:eastAsia="sl-SI"/>
        </w:rPr>
        <w:t>a</w:t>
      </w:r>
      <w:r w:rsidRPr="006D3A78">
        <w:rPr>
          <w:rFonts w:eastAsia="Times New Roman"/>
          <w:szCs w:val="20"/>
          <w:lang w:eastAsia="sl-SI"/>
        </w:rPr>
        <w:t xml:space="preserve"> (EU) 2019/1</w:t>
      </w:r>
      <w:r>
        <w:rPr>
          <w:rFonts w:eastAsia="Times New Roman"/>
          <w:szCs w:val="20"/>
          <w:lang w:eastAsia="sl-SI"/>
        </w:rPr>
        <w:t>, ki</w:t>
      </w:r>
      <w:r w:rsidRPr="006D3A78">
        <w:rPr>
          <w:rFonts w:eastAsia="Times New Roman"/>
          <w:szCs w:val="20"/>
          <w:lang w:eastAsia="sl-SI"/>
        </w:rPr>
        <w:t xml:space="preserve"> določa v </w:t>
      </w:r>
      <w:r w:rsidR="006C0067">
        <w:rPr>
          <w:rFonts w:eastAsia="Times New Roman"/>
          <w:szCs w:val="20"/>
          <w:lang w:eastAsia="sl-SI"/>
        </w:rPr>
        <w:t>drugem</w:t>
      </w:r>
      <w:r w:rsidRPr="006D3A78">
        <w:rPr>
          <w:rFonts w:eastAsia="Times New Roman"/>
          <w:szCs w:val="20"/>
          <w:lang w:eastAsia="sl-SI"/>
        </w:rPr>
        <w:t xml:space="preserve"> odstavku 20. člena, da države članice zagotovijo, da lahko prijavitelji zahtevajo od agencije, da pisno in z navedbo datuma in časa prejema potrdi prejem celovite ali skrajšane prijave. Agencija izjavo in kopijo izjave označi z datumom, uro in minuto prejema ter posreduje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 xml:space="preserve">oziroma osebi za stike pri hipotetični prijavi na njuno zahtevo potrdilo o prejemu. Uredba tudi predpisuje, da obrazec potrdila, ki je sestavni del te Uredbe v prilogi 6. Izjave, ki se nanašajo na isto kršitev, se obravnavajo po vrstnem redu prejema izjav. Agencija vse prijave, ki jih prejme, ustrezno evidentira in jih obravnava po vrstnem redu, po katerem </w:t>
      </w:r>
      <w:r>
        <w:rPr>
          <w:rFonts w:eastAsia="Times New Roman"/>
          <w:szCs w:val="20"/>
          <w:lang w:eastAsia="sl-SI"/>
        </w:rPr>
        <w:t>so bile prejete. Pri tem a</w:t>
      </w:r>
      <w:r w:rsidRPr="006D3A78">
        <w:rPr>
          <w:rFonts w:eastAsia="Times New Roman"/>
          <w:szCs w:val="20"/>
          <w:lang w:eastAsia="sl-SI"/>
        </w:rPr>
        <w:t xml:space="preserve">gencija obravnava ločeno izjavo zaradi prizanesljivosti za odpustitev sankcije in izjavo zaradi prizanesljivosti za znižanje sankcije. </w:t>
      </w:r>
    </w:p>
    <w:p w14:paraId="078CE586" w14:textId="77777777" w:rsidR="003D6B55" w:rsidRPr="006D3A78" w:rsidRDefault="003D6B55" w:rsidP="003D6B55">
      <w:pPr>
        <w:spacing w:after="0" w:line="276" w:lineRule="auto"/>
        <w:rPr>
          <w:rFonts w:eastAsia="Times New Roman"/>
          <w:szCs w:val="20"/>
          <w:lang w:eastAsia="sl-SI"/>
        </w:rPr>
      </w:pPr>
    </w:p>
    <w:p w14:paraId="225EF991"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3A9D18DB" w14:textId="77777777" w:rsidR="005E61ED" w:rsidRDefault="005E61ED" w:rsidP="003D6B55">
      <w:pPr>
        <w:spacing w:after="0" w:line="276" w:lineRule="auto"/>
        <w:rPr>
          <w:rFonts w:eastAsia="Times New Roman"/>
          <w:szCs w:val="20"/>
          <w:lang w:eastAsia="sl-SI"/>
        </w:rPr>
      </w:pPr>
    </w:p>
    <w:p w14:paraId="3098EF71" w14:textId="70C026DD" w:rsidR="003D6B55" w:rsidRPr="006D3A78" w:rsidRDefault="00170E7E" w:rsidP="003D6B55">
      <w:pPr>
        <w:spacing w:after="0" w:line="276" w:lineRule="auto"/>
        <w:rPr>
          <w:rFonts w:eastAsia="Times New Roman"/>
          <w:szCs w:val="20"/>
          <w:lang w:eastAsia="sl-SI"/>
        </w:rPr>
      </w:pPr>
      <w:r>
        <w:rPr>
          <w:rFonts w:eastAsia="Times New Roman"/>
          <w:szCs w:val="20"/>
          <w:lang w:eastAsia="sl-SI"/>
        </w:rPr>
        <w:t xml:space="preserve">Podjetje </w:t>
      </w:r>
      <w:r w:rsidR="003D6B55">
        <w:rPr>
          <w:rFonts w:eastAsia="Times New Roman"/>
          <w:szCs w:val="20"/>
          <w:lang w:eastAsia="sl-SI"/>
        </w:rPr>
        <w:t>a</w:t>
      </w:r>
      <w:r w:rsidR="003D6B55" w:rsidRPr="006D3A78">
        <w:rPr>
          <w:rFonts w:eastAsia="Times New Roman"/>
          <w:szCs w:val="20"/>
          <w:lang w:eastAsia="sl-SI"/>
        </w:rPr>
        <w:t xml:space="preserve">genciji poda izjavo, ki šteje za </w:t>
      </w:r>
      <w:r w:rsidR="003D6B55">
        <w:rPr>
          <w:rFonts w:eastAsia="Times New Roman"/>
          <w:szCs w:val="20"/>
          <w:lang w:eastAsia="sl-SI"/>
        </w:rPr>
        <w:t>zaupni podatek</w:t>
      </w:r>
      <w:r w:rsidR="003D6B55" w:rsidRPr="006D3A78">
        <w:rPr>
          <w:rFonts w:eastAsia="Times New Roman"/>
          <w:szCs w:val="20"/>
          <w:lang w:eastAsia="sl-SI"/>
        </w:rPr>
        <w:t>, z namenom, da se lahko uspešn</w:t>
      </w:r>
      <w:r w:rsidR="003D6B55">
        <w:rPr>
          <w:rFonts w:eastAsia="Times New Roman"/>
          <w:szCs w:val="20"/>
          <w:lang w:eastAsia="sl-SI"/>
        </w:rPr>
        <w:t>o izvede celotni postopek pred a</w:t>
      </w:r>
      <w:r w:rsidR="003D6B55" w:rsidRPr="006D3A78">
        <w:rPr>
          <w:rFonts w:eastAsia="Times New Roman"/>
          <w:szCs w:val="20"/>
          <w:lang w:eastAsia="sl-SI"/>
        </w:rPr>
        <w:t xml:space="preserve">gencijo in zavaruje </w:t>
      </w:r>
      <w:r w:rsidR="001C640D">
        <w:rPr>
          <w:rFonts w:eastAsia="Times New Roman"/>
          <w:szCs w:val="20"/>
          <w:lang w:eastAsia="sl-SI"/>
        </w:rPr>
        <w:t>podjetje</w:t>
      </w:r>
      <w:r w:rsidR="003D6B55" w:rsidRPr="006D3A78">
        <w:rPr>
          <w:rFonts w:eastAsia="Times New Roman"/>
          <w:szCs w:val="20"/>
          <w:lang w:eastAsia="sl-SI"/>
        </w:rPr>
        <w:t>, ki je pripravljen</w:t>
      </w:r>
      <w:r w:rsidR="001C640D">
        <w:rPr>
          <w:rFonts w:eastAsia="Times New Roman"/>
          <w:szCs w:val="20"/>
          <w:lang w:eastAsia="sl-SI"/>
        </w:rPr>
        <w:t>o</w:t>
      </w:r>
      <w:r w:rsidR="003D6B55" w:rsidRPr="006D3A78">
        <w:rPr>
          <w:rFonts w:eastAsia="Times New Roman"/>
          <w:szCs w:val="20"/>
          <w:lang w:eastAsia="sl-SI"/>
        </w:rPr>
        <w:t xml:space="preserve"> razkriti svojo udeležbo v kartelu, udeležence kartela, prvenstveno pa dejstvo obstoja kartela. Uredba določa pogoje, pod katerimi se </w:t>
      </w:r>
      <w:r w:rsidR="001C640D">
        <w:rPr>
          <w:rFonts w:eastAsia="Times New Roman"/>
          <w:szCs w:val="20"/>
          <w:lang w:eastAsia="sl-SI"/>
        </w:rPr>
        <w:t>izjava</w:t>
      </w:r>
      <w:r w:rsidR="003D6B55" w:rsidRPr="006D3A78">
        <w:rPr>
          <w:rFonts w:eastAsia="Times New Roman"/>
          <w:szCs w:val="20"/>
          <w:lang w:eastAsia="sl-SI"/>
        </w:rPr>
        <w:t xml:space="preserve"> lahko posreduje organom drugih držav članic, pristojnim za varstvo konkurence, oziroma Evropski Komisiji. </w:t>
      </w:r>
      <w:r w:rsidR="003D6B55">
        <w:rPr>
          <w:rFonts w:eastAsia="Times New Roman"/>
          <w:szCs w:val="20"/>
          <w:lang w:eastAsia="sl-SI"/>
        </w:rPr>
        <w:t>P</w:t>
      </w:r>
      <w:r w:rsidR="003D6B55" w:rsidRPr="008D1DD2">
        <w:rPr>
          <w:rFonts w:eastAsia="Times New Roman"/>
          <w:szCs w:val="20"/>
          <w:lang w:eastAsia="sl-SI"/>
        </w:rPr>
        <w:t>reoblik</w:t>
      </w:r>
      <w:r w:rsidR="003D6B55">
        <w:rPr>
          <w:rFonts w:eastAsia="Times New Roman"/>
          <w:szCs w:val="20"/>
          <w:lang w:eastAsia="sl-SI"/>
        </w:rPr>
        <w:t xml:space="preserve">ovanje drugega odstavka napram dosedanji ureditvi </w:t>
      </w:r>
      <w:r w:rsidR="00117DDF" w:rsidRPr="00117DDF">
        <w:rPr>
          <w:rFonts w:eastAsia="Times New Roman"/>
          <w:szCs w:val="20"/>
          <w:lang w:eastAsia="sl-SI"/>
        </w:rPr>
        <w:t xml:space="preserve">iz Uredbe o postopku odpustitve in znižanja globe storilcem, ki so udeleženi v kartelih (Uradni list RS, št. 112/09 in 2/14) </w:t>
      </w:r>
      <w:r w:rsidR="003D6B55">
        <w:rPr>
          <w:rFonts w:eastAsia="Times New Roman"/>
          <w:szCs w:val="20"/>
          <w:lang w:eastAsia="sl-SI"/>
        </w:rPr>
        <w:t>poudarja razmejevanje</w:t>
      </w:r>
      <w:r w:rsidR="003D6B55" w:rsidRPr="008D1DD2">
        <w:rPr>
          <w:rFonts w:eastAsia="Times New Roman"/>
          <w:szCs w:val="20"/>
          <w:lang w:eastAsia="sl-SI"/>
        </w:rPr>
        <w:t xml:space="preserve"> med podatki in informacijami, posredovanimi v skladu z 12. členom Uredbe 1/2003/ES in tistimi, posredovanimi v skladu z 11. členom Uredbe 1/2003/ES, ki jih ureja tretji odstavek tega člena. Prva alineja drugega odstavka predstavlja povzetek petega odstavka 102. člena</w:t>
      </w:r>
      <w:r w:rsidR="003D6B55">
        <w:rPr>
          <w:rFonts w:eastAsia="Times New Roman"/>
          <w:szCs w:val="20"/>
          <w:lang w:eastAsia="sl-SI"/>
        </w:rPr>
        <w:t xml:space="preserve"> zakona</w:t>
      </w:r>
      <w:r w:rsidR="003D6B55" w:rsidRPr="008D1DD2">
        <w:rPr>
          <w:rFonts w:eastAsia="Times New Roman"/>
          <w:szCs w:val="20"/>
          <w:lang w:eastAsia="sl-SI"/>
        </w:rPr>
        <w:t>, medtem ko druga alineja povzema zahteve</w:t>
      </w:r>
      <w:r w:rsidR="003D6B55">
        <w:rPr>
          <w:rFonts w:eastAsia="Times New Roman"/>
          <w:szCs w:val="20"/>
          <w:lang w:eastAsia="sl-SI"/>
        </w:rPr>
        <w:t xml:space="preserve"> obvestila Evropske Komisije</w:t>
      </w:r>
      <w:r w:rsidR="003D6B55" w:rsidRPr="008D1DD2">
        <w:rPr>
          <w:rFonts w:eastAsia="Times New Roman"/>
          <w:szCs w:val="20"/>
          <w:lang w:eastAsia="sl-SI"/>
        </w:rPr>
        <w:t xml:space="preserve"> iz par. 41(2) </w:t>
      </w:r>
      <w:proofErr w:type="spellStart"/>
      <w:r w:rsidR="003D6B55" w:rsidRPr="008D1DD2">
        <w:rPr>
          <w:rFonts w:eastAsia="Times New Roman"/>
          <w:szCs w:val="20"/>
          <w:lang w:eastAsia="sl-SI"/>
        </w:rPr>
        <w:t>Commission</w:t>
      </w:r>
      <w:proofErr w:type="spellEnd"/>
      <w:r w:rsidR="003D6B55" w:rsidRPr="008D1DD2">
        <w:rPr>
          <w:rFonts w:eastAsia="Times New Roman"/>
          <w:szCs w:val="20"/>
          <w:lang w:eastAsia="sl-SI"/>
        </w:rPr>
        <w:t xml:space="preserve"> Notice on </w:t>
      </w:r>
      <w:proofErr w:type="spellStart"/>
      <w:r w:rsidR="003D6B55" w:rsidRPr="008D1DD2">
        <w:rPr>
          <w:rFonts w:eastAsia="Times New Roman"/>
          <w:szCs w:val="20"/>
          <w:lang w:eastAsia="sl-SI"/>
        </w:rPr>
        <w:t>cooperation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within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the</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Network</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of</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Competition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Authorities</w:t>
      </w:r>
      <w:proofErr w:type="spellEnd"/>
      <w:r w:rsidR="003D6B55" w:rsidRPr="008D1DD2">
        <w:rPr>
          <w:rFonts w:eastAsia="Times New Roman"/>
          <w:szCs w:val="20"/>
          <w:lang w:eastAsia="sl-SI"/>
        </w:rPr>
        <w:t xml:space="preserve">, OJ C 101, 27/04/2004). Ker </w:t>
      </w:r>
      <w:r w:rsidR="003D6B55">
        <w:rPr>
          <w:rFonts w:eastAsia="Times New Roman"/>
          <w:szCs w:val="20"/>
          <w:lang w:eastAsia="sl-SI"/>
        </w:rPr>
        <w:t xml:space="preserve">obvestilo Evropske Komisije </w:t>
      </w:r>
      <w:r w:rsidR="003D6B55" w:rsidRPr="008D1DD2">
        <w:rPr>
          <w:rFonts w:eastAsia="Times New Roman"/>
          <w:szCs w:val="20"/>
          <w:lang w:eastAsia="sl-SI"/>
        </w:rPr>
        <w:t xml:space="preserve">zavezuje tudi agencijo, je </w:t>
      </w:r>
      <w:r w:rsidR="003D6B55">
        <w:rPr>
          <w:rFonts w:eastAsia="Times New Roman"/>
          <w:szCs w:val="20"/>
          <w:lang w:eastAsia="sl-SI"/>
        </w:rPr>
        <w:t>potrebno to vsebino nasloviti</w:t>
      </w:r>
      <w:r w:rsidR="003D6B55" w:rsidRPr="008D1DD2">
        <w:rPr>
          <w:rFonts w:eastAsia="Times New Roman"/>
          <w:szCs w:val="20"/>
          <w:lang w:eastAsia="sl-SI"/>
        </w:rPr>
        <w:t xml:space="preserve"> tudi </w:t>
      </w:r>
      <w:r w:rsidR="003D6B55">
        <w:rPr>
          <w:rFonts w:eastAsia="Times New Roman"/>
          <w:szCs w:val="20"/>
          <w:lang w:eastAsia="sl-SI"/>
        </w:rPr>
        <w:t>z uredbo</w:t>
      </w:r>
      <w:r w:rsidR="003D6B55" w:rsidRPr="008D1DD2">
        <w:rPr>
          <w:rFonts w:eastAsia="Times New Roman"/>
          <w:szCs w:val="20"/>
          <w:lang w:eastAsia="sl-SI"/>
        </w:rPr>
        <w:t xml:space="preserve">. </w:t>
      </w:r>
      <w:r w:rsidR="003D6B55" w:rsidRPr="006D3A78">
        <w:rPr>
          <w:rFonts w:eastAsia="Times New Roman"/>
          <w:szCs w:val="20"/>
          <w:lang w:eastAsia="sl-SI"/>
        </w:rPr>
        <w:t>Določa tudi, da agencija ne more podatk</w:t>
      </w:r>
      <w:r w:rsidR="003D6B55">
        <w:rPr>
          <w:rFonts w:eastAsia="Times New Roman"/>
          <w:szCs w:val="20"/>
          <w:lang w:eastAsia="sl-SI"/>
        </w:rPr>
        <w:t xml:space="preserve">ov o izjavah in podatkov iz </w:t>
      </w:r>
      <w:r w:rsidR="003D6B55" w:rsidRPr="006D3A78">
        <w:rPr>
          <w:rFonts w:eastAsia="Times New Roman"/>
          <w:szCs w:val="20"/>
          <w:lang w:eastAsia="sl-SI"/>
        </w:rPr>
        <w:t>izjav</w:t>
      </w:r>
      <w:r w:rsidR="003D6B55">
        <w:rPr>
          <w:rFonts w:eastAsia="Times New Roman"/>
          <w:szCs w:val="20"/>
          <w:lang w:eastAsia="sl-SI"/>
        </w:rPr>
        <w:t>, ki jih pridobi od organov, pristojnih za varstvo konkurence drugih držav članic,</w:t>
      </w:r>
      <w:r w:rsidR="003D6B55" w:rsidRPr="006D3A78">
        <w:rPr>
          <w:rFonts w:eastAsia="Times New Roman"/>
          <w:szCs w:val="20"/>
          <w:lang w:eastAsia="sl-SI"/>
        </w:rPr>
        <w:t xml:space="preserve"> uporabiti za uved</w:t>
      </w:r>
      <w:r w:rsidR="003D6B55">
        <w:rPr>
          <w:rFonts w:eastAsia="Times New Roman"/>
          <w:szCs w:val="20"/>
          <w:lang w:eastAsia="sl-SI"/>
        </w:rPr>
        <w:t xml:space="preserve">bo postopka v zvezi s kršitvijo, s čimer se povzema obvestilo Evropske Komisije, </w:t>
      </w:r>
      <w:r w:rsidR="003D6B55" w:rsidRPr="008D1DD2">
        <w:rPr>
          <w:rFonts w:eastAsia="Times New Roman"/>
          <w:szCs w:val="20"/>
          <w:lang w:eastAsia="sl-SI"/>
        </w:rPr>
        <w:t xml:space="preserve">par. 39 </w:t>
      </w:r>
      <w:proofErr w:type="spellStart"/>
      <w:r w:rsidR="003D6B55" w:rsidRPr="008D1DD2">
        <w:rPr>
          <w:rFonts w:eastAsia="Times New Roman"/>
          <w:szCs w:val="20"/>
          <w:lang w:eastAsia="sl-SI"/>
        </w:rPr>
        <w:t>Commission</w:t>
      </w:r>
      <w:proofErr w:type="spellEnd"/>
      <w:r w:rsidR="003D6B55" w:rsidRPr="008D1DD2">
        <w:rPr>
          <w:rFonts w:eastAsia="Times New Roman"/>
          <w:szCs w:val="20"/>
          <w:lang w:eastAsia="sl-SI"/>
        </w:rPr>
        <w:t xml:space="preserve"> Notice on </w:t>
      </w:r>
      <w:proofErr w:type="spellStart"/>
      <w:r w:rsidR="003D6B55" w:rsidRPr="008D1DD2">
        <w:rPr>
          <w:rFonts w:eastAsia="Times New Roman"/>
          <w:szCs w:val="20"/>
          <w:lang w:eastAsia="sl-SI"/>
        </w:rPr>
        <w:t>cooperation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within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the</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Network</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of</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Competition</w:t>
      </w:r>
      <w:proofErr w:type="spellEnd"/>
      <w:r w:rsidR="003D6B55" w:rsidRPr="008D1DD2">
        <w:rPr>
          <w:rFonts w:eastAsia="Times New Roman"/>
          <w:szCs w:val="20"/>
          <w:lang w:eastAsia="sl-SI"/>
        </w:rPr>
        <w:t xml:space="preserve"> </w:t>
      </w:r>
      <w:proofErr w:type="spellStart"/>
      <w:r w:rsidR="003D6B55" w:rsidRPr="008D1DD2">
        <w:rPr>
          <w:rFonts w:eastAsia="Times New Roman"/>
          <w:szCs w:val="20"/>
          <w:lang w:eastAsia="sl-SI"/>
        </w:rPr>
        <w:t>Authorities</w:t>
      </w:r>
      <w:proofErr w:type="spellEnd"/>
      <w:r w:rsidR="003D6B55" w:rsidRPr="008D1DD2">
        <w:rPr>
          <w:rFonts w:eastAsia="Times New Roman"/>
          <w:szCs w:val="20"/>
          <w:lang w:eastAsia="sl-SI"/>
        </w:rPr>
        <w:t>, OJ C 101, 27/04/2004.</w:t>
      </w:r>
    </w:p>
    <w:p w14:paraId="76268BA1" w14:textId="77777777" w:rsidR="003D6B55" w:rsidRPr="006D3A78" w:rsidRDefault="003D6B55" w:rsidP="003D6B55">
      <w:pPr>
        <w:spacing w:after="0" w:line="276" w:lineRule="auto"/>
        <w:rPr>
          <w:rFonts w:eastAsia="Times New Roman"/>
          <w:szCs w:val="20"/>
          <w:lang w:eastAsia="sl-SI"/>
        </w:rPr>
      </w:pPr>
    </w:p>
    <w:p w14:paraId="64A884B0"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18A35B73" w14:textId="77777777" w:rsidR="005E61ED" w:rsidRDefault="005E61ED" w:rsidP="003D6B55">
      <w:pPr>
        <w:spacing w:after="0" w:line="276" w:lineRule="auto"/>
        <w:rPr>
          <w:rFonts w:eastAsia="Times New Roman"/>
          <w:szCs w:val="20"/>
          <w:lang w:eastAsia="sl-SI"/>
        </w:rPr>
      </w:pPr>
    </w:p>
    <w:p w14:paraId="2FF74AED" w14:textId="72047996"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določa dolžnosti </w:t>
      </w:r>
      <w:r w:rsidR="003920CA">
        <w:rPr>
          <w:rFonts w:eastAsia="Times New Roman"/>
          <w:szCs w:val="20"/>
          <w:lang w:eastAsia="sl-SI"/>
        </w:rPr>
        <w:t>podjetja</w:t>
      </w:r>
      <w:r w:rsidRPr="006D3A78">
        <w:rPr>
          <w:rFonts w:eastAsia="Times New Roman"/>
          <w:szCs w:val="20"/>
          <w:lang w:eastAsia="sl-SI"/>
        </w:rPr>
        <w:t xml:space="preserve">, ki mora sodelovati z </w:t>
      </w:r>
      <w:r w:rsidR="003920CA">
        <w:rPr>
          <w:rFonts w:eastAsia="Times New Roman"/>
          <w:szCs w:val="20"/>
          <w:lang w:eastAsia="sl-SI"/>
        </w:rPr>
        <w:t>a</w:t>
      </w:r>
      <w:r w:rsidRPr="006D3A78">
        <w:rPr>
          <w:rFonts w:eastAsia="Times New Roman"/>
          <w:szCs w:val="20"/>
          <w:lang w:eastAsia="sl-SI"/>
        </w:rPr>
        <w:t xml:space="preserve">gencijo med </w:t>
      </w:r>
      <w:r>
        <w:rPr>
          <w:rFonts w:eastAsia="Times New Roman"/>
          <w:szCs w:val="20"/>
          <w:lang w:eastAsia="sl-SI"/>
        </w:rPr>
        <w:t>celotnim postopkom, ki ga vodi a</w:t>
      </w:r>
      <w:r w:rsidRPr="006D3A78">
        <w:rPr>
          <w:rFonts w:eastAsia="Times New Roman"/>
          <w:szCs w:val="20"/>
          <w:lang w:eastAsia="sl-SI"/>
        </w:rPr>
        <w:t xml:space="preserve">gencija v konkretni zadevi. Sodelovalna dolžnost je </w:t>
      </w:r>
      <w:r>
        <w:rPr>
          <w:rFonts w:eastAsia="Times New Roman"/>
          <w:szCs w:val="20"/>
          <w:lang w:eastAsia="sl-SI"/>
        </w:rPr>
        <w:t xml:space="preserve">eden izmed </w:t>
      </w:r>
      <w:r w:rsidRPr="006D3A78">
        <w:rPr>
          <w:rFonts w:eastAsia="Times New Roman"/>
          <w:szCs w:val="20"/>
          <w:lang w:eastAsia="sl-SI"/>
        </w:rPr>
        <w:t>pogoj</w:t>
      </w:r>
      <w:r>
        <w:rPr>
          <w:rFonts w:eastAsia="Times New Roman"/>
          <w:szCs w:val="20"/>
          <w:lang w:eastAsia="sl-SI"/>
        </w:rPr>
        <w:t>ev</w:t>
      </w:r>
      <w:r w:rsidRPr="006D3A78">
        <w:rPr>
          <w:rFonts w:eastAsia="Times New Roman"/>
          <w:szCs w:val="20"/>
          <w:lang w:eastAsia="sl-SI"/>
        </w:rPr>
        <w:t xml:space="preserve"> da se </w:t>
      </w:r>
      <w:r w:rsidR="00706DCE">
        <w:rPr>
          <w:rFonts w:eastAsia="Times New Roman"/>
          <w:szCs w:val="20"/>
          <w:lang w:eastAsia="sl-SI"/>
        </w:rPr>
        <w:t>podjetju</w:t>
      </w:r>
      <w:r w:rsidR="00706DCE" w:rsidRPr="006D3A78">
        <w:rPr>
          <w:rFonts w:eastAsia="Times New Roman"/>
          <w:szCs w:val="20"/>
          <w:lang w:eastAsia="sl-SI"/>
        </w:rPr>
        <w:t xml:space="preserve"> </w:t>
      </w:r>
      <w:r w:rsidRPr="006D3A78">
        <w:rPr>
          <w:rFonts w:eastAsia="Times New Roman"/>
          <w:szCs w:val="20"/>
          <w:lang w:eastAsia="sl-SI"/>
        </w:rPr>
        <w:t xml:space="preserve">v postopku zaradi prizanesljivosti sankcija odpusti ali zniža. </w:t>
      </w:r>
    </w:p>
    <w:p w14:paraId="5109362E" w14:textId="3B5B56C1" w:rsidR="005E61ED" w:rsidRPr="006D3A78" w:rsidRDefault="005E61ED" w:rsidP="003D6B55">
      <w:pPr>
        <w:spacing w:after="0" w:line="276" w:lineRule="auto"/>
        <w:rPr>
          <w:rFonts w:eastAsia="Times New Roman"/>
          <w:szCs w:val="20"/>
          <w:lang w:eastAsia="sl-SI"/>
        </w:rPr>
      </w:pPr>
    </w:p>
    <w:p w14:paraId="73BF775C"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19D47A31" w14:textId="77777777" w:rsidR="005E61ED" w:rsidRDefault="005E61ED" w:rsidP="003D6B55">
      <w:pPr>
        <w:spacing w:after="0" w:line="276" w:lineRule="auto"/>
        <w:rPr>
          <w:rFonts w:eastAsia="Times New Roman"/>
          <w:szCs w:val="20"/>
          <w:lang w:eastAsia="sl-SI"/>
        </w:rPr>
      </w:pPr>
    </w:p>
    <w:p w14:paraId="727524D6" w14:textId="1E1DDB5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Uredba natančneje opredeljuje posebnosti postopka v primeru, da je vložena izjava zaradi prizanesljivosti za odpustitev sankcije oziroma v primeru da je vložena izjava zaradi prizanesljivosti za znižanje</w:t>
      </w:r>
      <w:r>
        <w:rPr>
          <w:rFonts w:eastAsia="Times New Roman"/>
          <w:szCs w:val="20"/>
          <w:lang w:eastAsia="sl-SI"/>
        </w:rPr>
        <w:t xml:space="preserve"> sankcije. Določa, da a</w:t>
      </w:r>
      <w:r w:rsidRPr="006D3A78">
        <w:rPr>
          <w:rFonts w:eastAsia="Times New Roman"/>
          <w:szCs w:val="20"/>
          <w:lang w:eastAsia="sl-SI"/>
        </w:rPr>
        <w:t xml:space="preserve">gencija </w:t>
      </w:r>
      <w:r w:rsidR="00973A78">
        <w:rPr>
          <w:rFonts w:eastAsia="Times New Roman"/>
          <w:szCs w:val="20"/>
          <w:lang w:eastAsia="sl-SI"/>
        </w:rPr>
        <w:t>podjetje</w:t>
      </w:r>
      <w:r w:rsidRPr="006D3A78">
        <w:rPr>
          <w:rFonts w:eastAsia="Times New Roman"/>
          <w:szCs w:val="20"/>
          <w:lang w:eastAsia="sl-SI"/>
        </w:rPr>
        <w:t>, ki je vložil</w:t>
      </w:r>
      <w:r w:rsidR="00973A78">
        <w:rPr>
          <w:rFonts w:eastAsia="Times New Roman"/>
          <w:szCs w:val="20"/>
          <w:lang w:eastAsia="sl-SI"/>
        </w:rPr>
        <w:t>o</w:t>
      </w:r>
      <w:r w:rsidRPr="006D3A78">
        <w:rPr>
          <w:rFonts w:eastAsia="Times New Roman"/>
          <w:szCs w:val="20"/>
          <w:lang w:eastAsia="sl-SI"/>
        </w:rPr>
        <w:t xml:space="preserve"> izjavo zaradi prizanesljivost, pisno obvesti</w:t>
      </w:r>
      <w:r w:rsidR="00973A78">
        <w:rPr>
          <w:rFonts w:eastAsia="Times New Roman"/>
          <w:szCs w:val="20"/>
          <w:lang w:eastAsia="sl-SI"/>
        </w:rPr>
        <w:t>,</w:t>
      </w:r>
      <w:r w:rsidRPr="006D3A78">
        <w:rPr>
          <w:rFonts w:eastAsia="Times New Roman"/>
          <w:szCs w:val="20"/>
          <w:lang w:eastAsia="sl-SI"/>
        </w:rPr>
        <w:t xml:space="preserve"> da izjava</w:t>
      </w:r>
      <w:r w:rsidR="00973A78">
        <w:rPr>
          <w:rFonts w:eastAsia="Times New Roman"/>
          <w:szCs w:val="20"/>
          <w:lang w:eastAsia="sl-SI"/>
        </w:rPr>
        <w:t xml:space="preserve"> zaradi prizanesljivosti</w:t>
      </w:r>
      <w:r w:rsidRPr="006D3A78">
        <w:rPr>
          <w:rFonts w:eastAsia="Times New Roman"/>
          <w:szCs w:val="20"/>
          <w:lang w:eastAsia="sl-SI"/>
        </w:rPr>
        <w:t xml:space="preserve"> izpolnjuje pogoje za odpustitev sankcije oziroma za znižanje sankcije. </w:t>
      </w:r>
    </w:p>
    <w:p w14:paraId="52555F8F" w14:textId="77777777" w:rsidR="003D6B55" w:rsidRPr="006D3A78" w:rsidRDefault="003D6B55" w:rsidP="003D6B55">
      <w:pPr>
        <w:spacing w:after="0" w:line="276" w:lineRule="auto"/>
        <w:rPr>
          <w:rFonts w:eastAsia="Times New Roman"/>
          <w:szCs w:val="20"/>
          <w:lang w:eastAsia="sl-SI"/>
        </w:rPr>
      </w:pPr>
    </w:p>
    <w:p w14:paraId="1C0B4545"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70533541" w14:textId="77777777" w:rsidR="005E61ED" w:rsidRDefault="005E61ED" w:rsidP="003D6B55">
      <w:pPr>
        <w:spacing w:after="0" w:line="276" w:lineRule="auto"/>
        <w:rPr>
          <w:rFonts w:eastAsia="Times New Roman"/>
          <w:szCs w:val="20"/>
          <w:lang w:eastAsia="sl-SI"/>
        </w:rPr>
      </w:pPr>
    </w:p>
    <w:p w14:paraId="776D30BE" w14:textId="050DA4D7"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določa, da se lahko pod določenimi pogoji </w:t>
      </w:r>
      <w:r w:rsidR="00706DCE">
        <w:rPr>
          <w:rFonts w:eastAsia="Times New Roman"/>
          <w:szCs w:val="20"/>
          <w:lang w:eastAsia="sl-SI"/>
        </w:rPr>
        <w:t>podjetju</w:t>
      </w:r>
      <w:r w:rsidR="00706DCE" w:rsidRPr="006D3A78">
        <w:rPr>
          <w:rFonts w:eastAsia="Times New Roman"/>
          <w:szCs w:val="20"/>
          <w:lang w:eastAsia="sl-SI"/>
        </w:rPr>
        <w:t xml:space="preserve"> </w:t>
      </w:r>
      <w:r w:rsidRPr="006D3A78">
        <w:rPr>
          <w:rFonts w:eastAsia="Times New Roman"/>
          <w:szCs w:val="20"/>
          <w:lang w:eastAsia="sl-SI"/>
        </w:rPr>
        <w:t>sankcija odpusti.</w:t>
      </w:r>
    </w:p>
    <w:p w14:paraId="32F3F092" w14:textId="7ED12DEA" w:rsidR="003D6B55" w:rsidRDefault="003D6B55" w:rsidP="003D6B55">
      <w:pPr>
        <w:spacing w:after="0" w:line="276" w:lineRule="auto"/>
        <w:rPr>
          <w:rFonts w:eastAsia="Times New Roman"/>
          <w:szCs w:val="20"/>
          <w:lang w:eastAsia="sl-SI"/>
        </w:rPr>
      </w:pPr>
    </w:p>
    <w:p w14:paraId="39DB55D5" w14:textId="77777777" w:rsidR="00F35A9B" w:rsidRPr="006D3A78" w:rsidRDefault="00F35A9B" w:rsidP="003D6B55">
      <w:pPr>
        <w:spacing w:after="0" w:line="276" w:lineRule="auto"/>
        <w:rPr>
          <w:rFonts w:eastAsia="Times New Roman"/>
          <w:szCs w:val="20"/>
          <w:lang w:eastAsia="sl-SI"/>
        </w:rPr>
      </w:pPr>
    </w:p>
    <w:p w14:paraId="45C3E692"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01EB7F89" w14:textId="77777777" w:rsidR="005E61ED" w:rsidRDefault="005E61ED" w:rsidP="003D6B55">
      <w:pPr>
        <w:spacing w:after="0" w:line="276" w:lineRule="auto"/>
        <w:rPr>
          <w:rFonts w:eastAsia="Times New Roman"/>
          <w:szCs w:val="20"/>
          <w:lang w:eastAsia="sl-SI"/>
        </w:rPr>
      </w:pPr>
    </w:p>
    <w:p w14:paraId="07713780" w14:textId="3197DFDB" w:rsidR="003D6B55" w:rsidRDefault="003D6B55" w:rsidP="003D6B55">
      <w:pPr>
        <w:spacing w:after="0" w:line="276" w:lineRule="auto"/>
        <w:rPr>
          <w:rFonts w:eastAsia="Times New Roman"/>
          <w:szCs w:val="20"/>
          <w:lang w:eastAsia="sl-SI"/>
        </w:rPr>
      </w:pPr>
      <w:r>
        <w:rPr>
          <w:rFonts w:eastAsia="Times New Roman"/>
          <w:szCs w:val="20"/>
          <w:lang w:eastAsia="sl-SI"/>
        </w:rPr>
        <w:t xml:space="preserve">V </w:t>
      </w:r>
      <w:r w:rsidR="00BC2445">
        <w:rPr>
          <w:rFonts w:eastAsia="Times New Roman"/>
          <w:szCs w:val="20"/>
          <w:lang w:eastAsia="sl-SI"/>
        </w:rPr>
        <w:t>okvir zagotavljanja</w:t>
      </w:r>
      <w:r>
        <w:rPr>
          <w:rFonts w:eastAsia="Times New Roman"/>
          <w:szCs w:val="20"/>
          <w:lang w:eastAsia="sl-SI"/>
        </w:rPr>
        <w:t xml:space="preserve"> varstv</w:t>
      </w:r>
      <w:r w:rsidR="00BC2445">
        <w:rPr>
          <w:rFonts w:eastAsia="Times New Roman"/>
          <w:szCs w:val="20"/>
          <w:lang w:eastAsia="sl-SI"/>
        </w:rPr>
        <w:t>a</w:t>
      </w:r>
      <w:r>
        <w:rPr>
          <w:rFonts w:eastAsia="Times New Roman"/>
          <w:szCs w:val="20"/>
          <w:lang w:eastAsia="sl-SI"/>
        </w:rPr>
        <w:t xml:space="preserve"> konkurence </w:t>
      </w:r>
      <w:r w:rsidR="00BC2445">
        <w:rPr>
          <w:rFonts w:eastAsia="Times New Roman"/>
          <w:szCs w:val="20"/>
          <w:lang w:eastAsia="sl-SI"/>
        </w:rPr>
        <w:t>se uvršča tudi spodbujanje odkrivanja</w:t>
      </w:r>
      <w:r>
        <w:rPr>
          <w:rFonts w:eastAsia="Times New Roman"/>
          <w:szCs w:val="20"/>
          <w:lang w:eastAsia="sl-SI"/>
        </w:rPr>
        <w:t xml:space="preserve"> kršitev </w:t>
      </w:r>
      <w:r w:rsidR="00BC2445">
        <w:rPr>
          <w:rFonts w:eastAsia="Times New Roman"/>
          <w:szCs w:val="20"/>
          <w:lang w:eastAsia="sl-SI"/>
        </w:rPr>
        <w:t xml:space="preserve">zlasti </w:t>
      </w:r>
      <w:r>
        <w:rPr>
          <w:rFonts w:eastAsia="Times New Roman"/>
          <w:szCs w:val="20"/>
          <w:lang w:eastAsia="sl-SI"/>
        </w:rPr>
        <w:t xml:space="preserve">tako, da so lahko </w:t>
      </w:r>
      <w:r w:rsidR="00BC2445">
        <w:rPr>
          <w:rFonts w:eastAsia="Times New Roman"/>
          <w:szCs w:val="20"/>
          <w:lang w:eastAsia="sl-SI"/>
        </w:rPr>
        <w:t>podjetja</w:t>
      </w:r>
      <w:r>
        <w:rPr>
          <w:rFonts w:eastAsia="Times New Roman"/>
          <w:szCs w:val="20"/>
          <w:lang w:eastAsia="sl-SI"/>
        </w:rPr>
        <w:t xml:space="preserve"> deležn</w:t>
      </w:r>
      <w:r w:rsidR="00BC2445">
        <w:rPr>
          <w:rFonts w:eastAsia="Times New Roman"/>
          <w:szCs w:val="20"/>
          <w:lang w:eastAsia="sl-SI"/>
        </w:rPr>
        <w:t>a</w:t>
      </w:r>
      <w:r>
        <w:rPr>
          <w:rFonts w:eastAsia="Times New Roman"/>
          <w:szCs w:val="20"/>
          <w:lang w:eastAsia="sl-SI"/>
        </w:rPr>
        <w:t xml:space="preserve"> prizanesljivosti s strani agencije v obliki odpusta sankcije, če zagotovijo</w:t>
      </w:r>
      <w:r w:rsidRPr="00206DEB">
        <w:rPr>
          <w:rFonts w:eastAsia="Times New Roman"/>
          <w:szCs w:val="20"/>
          <w:lang w:eastAsia="sl-SI"/>
        </w:rPr>
        <w:t xml:space="preserve"> informacij</w:t>
      </w:r>
      <w:r>
        <w:rPr>
          <w:rFonts w:eastAsia="Times New Roman"/>
          <w:szCs w:val="20"/>
          <w:lang w:eastAsia="sl-SI"/>
        </w:rPr>
        <w:t xml:space="preserve">e in dokaze v zvezi s kršitvami. Sodelovanje </w:t>
      </w:r>
      <w:r w:rsidR="00706DCE">
        <w:rPr>
          <w:rFonts w:eastAsia="Times New Roman"/>
          <w:szCs w:val="20"/>
          <w:lang w:eastAsia="sl-SI"/>
        </w:rPr>
        <w:t xml:space="preserve">podjetij </w:t>
      </w:r>
      <w:r>
        <w:rPr>
          <w:rFonts w:eastAsia="Times New Roman"/>
          <w:szCs w:val="20"/>
          <w:lang w:eastAsia="sl-SI"/>
        </w:rPr>
        <w:t>se spodbuja ne samo pred uvedbo</w:t>
      </w:r>
      <w:r w:rsidR="00BC2445">
        <w:rPr>
          <w:rFonts w:eastAsia="Times New Roman"/>
          <w:szCs w:val="20"/>
          <w:lang w:eastAsia="sl-SI"/>
        </w:rPr>
        <w:t>,</w:t>
      </w:r>
      <w:r>
        <w:rPr>
          <w:rFonts w:eastAsia="Times New Roman"/>
          <w:szCs w:val="20"/>
          <w:lang w:eastAsia="sl-SI"/>
        </w:rPr>
        <w:t xml:space="preserve"> ampak tudi po uvedbi postopka. </w:t>
      </w:r>
    </w:p>
    <w:p w14:paraId="1D6ACF6B" w14:textId="77777777" w:rsidR="003D6B55" w:rsidRDefault="003D6B55" w:rsidP="003D6B55">
      <w:pPr>
        <w:spacing w:after="0" w:line="276" w:lineRule="auto"/>
        <w:rPr>
          <w:rFonts w:eastAsia="Times New Roman"/>
          <w:szCs w:val="20"/>
          <w:lang w:eastAsia="sl-SI"/>
        </w:rPr>
      </w:pPr>
    </w:p>
    <w:p w14:paraId="25A3EBE7" w14:textId="156CDCD0" w:rsidR="003D6B55" w:rsidRDefault="003D6B55" w:rsidP="003D6B55">
      <w:pPr>
        <w:spacing w:after="0" w:line="276" w:lineRule="auto"/>
        <w:rPr>
          <w:rFonts w:eastAsia="Times New Roman"/>
          <w:szCs w:val="20"/>
          <w:lang w:eastAsia="sl-SI"/>
        </w:rPr>
      </w:pPr>
      <w:r>
        <w:rPr>
          <w:rFonts w:eastAsia="Times New Roman"/>
          <w:szCs w:val="20"/>
          <w:lang w:eastAsia="sl-SI"/>
        </w:rPr>
        <w:t>U</w:t>
      </w:r>
      <w:r w:rsidRPr="00440988">
        <w:rPr>
          <w:rFonts w:eastAsia="Times New Roman"/>
          <w:szCs w:val="20"/>
          <w:lang w:eastAsia="sl-SI"/>
        </w:rPr>
        <w:t>reja</w:t>
      </w:r>
      <w:r>
        <w:rPr>
          <w:rFonts w:eastAsia="Times New Roman"/>
          <w:szCs w:val="20"/>
          <w:lang w:eastAsia="sl-SI"/>
        </w:rPr>
        <w:t xml:space="preserve"> se</w:t>
      </w:r>
      <w:r w:rsidRPr="00440988">
        <w:rPr>
          <w:rFonts w:eastAsia="Times New Roman"/>
          <w:szCs w:val="20"/>
          <w:lang w:eastAsia="sl-SI"/>
        </w:rPr>
        <w:t xml:space="preserve"> </w:t>
      </w:r>
      <w:r>
        <w:rPr>
          <w:rFonts w:eastAsia="Times New Roman"/>
          <w:szCs w:val="20"/>
          <w:lang w:eastAsia="sl-SI"/>
        </w:rPr>
        <w:t>položaj</w:t>
      </w:r>
      <w:r w:rsidRPr="00440988">
        <w:rPr>
          <w:rFonts w:eastAsia="Times New Roman"/>
          <w:szCs w:val="20"/>
          <w:lang w:eastAsia="sl-SI"/>
        </w:rPr>
        <w:t xml:space="preserve">, ko </w:t>
      </w:r>
      <w:r w:rsidR="00706DCE">
        <w:rPr>
          <w:rFonts w:eastAsia="Times New Roman"/>
          <w:szCs w:val="20"/>
          <w:lang w:eastAsia="sl-SI"/>
        </w:rPr>
        <w:t>podjetje</w:t>
      </w:r>
      <w:r w:rsidR="00706DCE" w:rsidRPr="00440988">
        <w:rPr>
          <w:rFonts w:eastAsia="Times New Roman"/>
          <w:szCs w:val="20"/>
          <w:lang w:eastAsia="sl-SI"/>
        </w:rPr>
        <w:t xml:space="preserve"> </w:t>
      </w:r>
      <w:r w:rsidRPr="00440988">
        <w:rPr>
          <w:rFonts w:eastAsia="Times New Roman"/>
          <w:szCs w:val="20"/>
          <w:lang w:eastAsia="sl-SI"/>
        </w:rPr>
        <w:t>vloži izjavo še pred samo preiskavo</w:t>
      </w:r>
      <w:r>
        <w:rPr>
          <w:rFonts w:eastAsia="Times New Roman"/>
          <w:szCs w:val="20"/>
          <w:lang w:eastAsia="sl-SI"/>
        </w:rPr>
        <w:t xml:space="preserve">. </w:t>
      </w:r>
      <w:r w:rsidR="004B5EC3">
        <w:rPr>
          <w:rFonts w:eastAsia="Times New Roman"/>
          <w:szCs w:val="20"/>
          <w:lang w:eastAsia="sl-SI"/>
        </w:rPr>
        <w:t>Podjetje</w:t>
      </w:r>
      <w:r w:rsidRPr="00440988">
        <w:rPr>
          <w:rFonts w:eastAsia="Times New Roman"/>
          <w:szCs w:val="20"/>
          <w:lang w:eastAsia="sl-SI"/>
        </w:rPr>
        <w:t xml:space="preserve"> v tem primeru </w:t>
      </w:r>
      <w:r>
        <w:rPr>
          <w:rFonts w:eastAsia="Times New Roman"/>
          <w:szCs w:val="20"/>
          <w:lang w:eastAsia="sl-SI"/>
        </w:rPr>
        <w:t>najprej</w:t>
      </w:r>
      <w:r w:rsidRPr="00440988">
        <w:rPr>
          <w:rFonts w:eastAsia="Times New Roman"/>
          <w:szCs w:val="20"/>
          <w:lang w:eastAsia="sl-SI"/>
        </w:rPr>
        <w:t xml:space="preserve"> predloži dokaze, ki po mnenju agencije omogočijo izved</w:t>
      </w:r>
      <w:r>
        <w:rPr>
          <w:rFonts w:eastAsia="Times New Roman"/>
          <w:szCs w:val="20"/>
          <w:lang w:eastAsia="sl-SI"/>
        </w:rPr>
        <w:t>bo preiskave v zvezi s</w:t>
      </w:r>
      <w:r w:rsidRPr="00440988">
        <w:rPr>
          <w:rFonts w:eastAsia="Times New Roman"/>
          <w:szCs w:val="20"/>
          <w:lang w:eastAsia="sl-SI"/>
        </w:rPr>
        <w:t xml:space="preserve"> kartelom, če agencija še ne razpolaga z zadostnimi dokazi za izvedbo preiskave ali preiskave še ni izvedla</w:t>
      </w:r>
      <w:r>
        <w:rPr>
          <w:rFonts w:eastAsia="Times New Roman"/>
          <w:szCs w:val="20"/>
          <w:lang w:eastAsia="sl-SI"/>
        </w:rPr>
        <w:t xml:space="preserve">. </w:t>
      </w:r>
      <w:r w:rsidR="004B5EC3">
        <w:rPr>
          <w:rFonts w:eastAsia="Times New Roman"/>
          <w:szCs w:val="20"/>
          <w:lang w:eastAsia="sl-SI"/>
        </w:rPr>
        <w:t>Podjetju</w:t>
      </w:r>
      <w:r>
        <w:rPr>
          <w:rFonts w:eastAsia="Times New Roman"/>
          <w:szCs w:val="20"/>
          <w:lang w:eastAsia="sl-SI"/>
        </w:rPr>
        <w:t xml:space="preserve"> se omogoča</w:t>
      </w:r>
      <w:r w:rsidRPr="00440988">
        <w:rPr>
          <w:rFonts w:eastAsia="Times New Roman"/>
          <w:szCs w:val="20"/>
          <w:lang w:eastAsia="sl-SI"/>
        </w:rPr>
        <w:t>, da je, tudi če agencija preiskave ne bo izvedla ali ta ne bo uspešna (</w:t>
      </w:r>
      <w:r>
        <w:rPr>
          <w:rFonts w:eastAsia="Times New Roman"/>
          <w:szCs w:val="20"/>
          <w:lang w:eastAsia="sl-SI"/>
        </w:rPr>
        <w:t xml:space="preserve">če </w:t>
      </w:r>
      <w:r w:rsidRPr="00440988">
        <w:rPr>
          <w:rFonts w:eastAsia="Times New Roman"/>
          <w:szCs w:val="20"/>
          <w:lang w:eastAsia="sl-SI"/>
        </w:rPr>
        <w:t xml:space="preserve">agencija ne bo pridobila dodatnih dokazov), </w:t>
      </w:r>
      <w:r>
        <w:rPr>
          <w:rFonts w:eastAsia="Times New Roman"/>
          <w:szCs w:val="20"/>
          <w:lang w:eastAsia="sl-SI"/>
        </w:rPr>
        <w:t>lahko deležen prizanesljivost v obliki odpusta sankcije</w:t>
      </w:r>
      <w:r w:rsidRPr="00440988">
        <w:rPr>
          <w:rFonts w:eastAsia="Times New Roman"/>
          <w:szCs w:val="20"/>
          <w:lang w:eastAsia="sl-SI"/>
        </w:rPr>
        <w:t>.</w:t>
      </w:r>
    </w:p>
    <w:p w14:paraId="1C9DC0F5" w14:textId="77777777" w:rsidR="003D6B55" w:rsidRDefault="003D6B55" w:rsidP="003D6B55">
      <w:pPr>
        <w:spacing w:after="0" w:line="276" w:lineRule="auto"/>
        <w:rPr>
          <w:rFonts w:eastAsia="Times New Roman"/>
          <w:szCs w:val="20"/>
          <w:lang w:eastAsia="sl-SI"/>
        </w:rPr>
      </w:pPr>
    </w:p>
    <w:p w14:paraId="6B0027C8" w14:textId="3C5673D7" w:rsidR="003D6B55" w:rsidRDefault="00117DDF" w:rsidP="003D6B55">
      <w:pPr>
        <w:spacing w:after="0" w:line="276" w:lineRule="auto"/>
        <w:rPr>
          <w:rFonts w:eastAsia="Times New Roman"/>
          <w:szCs w:val="20"/>
          <w:lang w:eastAsia="sl-SI"/>
        </w:rPr>
      </w:pPr>
      <w:r>
        <w:rPr>
          <w:rFonts w:eastAsia="Times New Roman"/>
          <w:szCs w:val="20"/>
          <w:lang w:eastAsia="sl-SI"/>
        </w:rPr>
        <w:t>V nadaljevanju se u</w:t>
      </w:r>
      <w:r w:rsidR="003D6B55" w:rsidRPr="008B2599">
        <w:rPr>
          <w:rFonts w:eastAsia="Times New Roman"/>
          <w:szCs w:val="20"/>
          <w:lang w:eastAsia="sl-SI"/>
        </w:rPr>
        <w:t xml:space="preserve">reja </w:t>
      </w:r>
      <w:r w:rsidR="003D6B55">
        <w:rPr>
          <w:rFonts w:eastAsia="Times New Roman"/>
          <w:szCs w:val="20"/>
          <w:lang w:eastAsia="sl-SI"/>
        </w:rPr>
        <w:t xml:space="preserve">položaj, ko </w:t>
      </w:r>
      <w:r w:rsidR="004B5EC3">
        <w:rPr>
          <w:rFonts w:eastAsia="Times New Roman"/>
          <w:szCs w:val="20"/>
          <w:lang w:eastAsia="sl-SI"/>
        </w:rPr>
        <w:t>Podjetje</w:t>
      </w:r>
      <w:r w:rsidR="003D6B55">
        <w:rPr>
          <w:rFonts w:eastAsia="Times New Roman"/>
          <w:szCs w:val="20"/>
          <w:lang w:eastAsia="sl-SI"/>
        </w:rPr>
        <w:t xml:space="preserve"> vloži izjavo zaradi</w:t>
      </w:r>
      <w:r w:rsidR="003D6B55" w:rsidRPr="008B2599">
        <w:rPr>
          <w:rFonts w:eastAsia="Times New Roman"/>
          <w:szCs w:val="20"/>
          <w:lang w:eastAsia="sl-SI"/>
        </w:rPr>
        <w:t xml:space="preserve"> prizanesl</w:t>
      </w:r>
      <w:r w:rsidR="003D6B55">
        <w:rPr>
          <w:rFonts w:eastAsia="Times New Roman"/>
          <w:szCs w:val="20"/>
          <w:lang w:eastAsia="sl-SI"/>
        </w:rPr>
        <w:t>jivosti po že izvedeni preiskavi</w:t>
      </w:r>
      <w:r w:rsidR="003D6B55" w:rsidRPr="008B2599">
        <w:rPr>
          <w:rFonts w:eastAsia="Times New Roman"/>
          <w:szCs w:val="20"/>
          <w:lang w:eastAsia="sl-SI"/>
        </w:rPr>
        <w:t xml:space="preserve">. Dokazi, ki jih </w:t>
      </w:r>
      <w:r w:rsidR="004B5EC3">
        <w:rPr>
          <w:rFonts w:eastAsia="Times New Roman"/>
          <w:szCs w:val="20"/>
          <w:lang w:eastAsia="sl-SI"/>
        </w:rPr>
        <w:t>Podjetje</w:t>
      </w:r>
      <w:r w:rsidR="003D6B55" w:rsidRPr="008B2599">
        <w:rPr>
          <w:rFonts w:eastAsia="Times New Roman"/>
          <w:szCs w:val="20"/>
          <w:lang w:eastAsia="sl-SI"/>
        </w:rPr>
        <w:t xml:space="preserve"> predloži k izjavi po</w:t>
      </w:r>
      <w:r w:rsidR="003D6B55">
        <w:rPr>
          <w:rFonts w:eastAsia="Times New Roman"/>
          <w:szCs w:val="20"/>
          <w:lang w:eastAsia="sl-SI"/>
        </w:rPr>
        <w:t xml:space="preserve"> opravljeni preiskavi pa morajo biti novi, s čimer imajo dodano vrednost, saj</w:t>
      </w:r>
      <w:r w:rsidR="003D6B55" w:rsidRPr="008B2599">
        <w:rPr>
          <w:rFonts w:eastAsia="Times New Roman"/>
          <w:szCs w:val="20"/>
          <w:lang w:eastAsia="sl-SI"/>
        </w:rPr>
        <w:t xml:space="preserve"> agencija z njimi ni že razpolagala oziroma jih ni našla med preiskav</w:t>
      </w:r>
      <w:r w:rsidR="003D6B55">
        <w:rPr>
          <w:rFonts w:eastAsia="Times New Roman"/>
          <w:szCs w:val="20"/>
          <w:lang w:eastAsia="sl-SI"/>
        </w:rPr>
        <w:t xml:space="preserve">o. S tem se spodbuja </w:t>
      </w:r>
      <w:r w:rsidR="004B5EC3">
        <w:rPr>
          <w:rFonts w:eastAsia="Times New Roman"/>
          <w:szCs w:val="20"/>
          <w:lang w:eastAsia="sl-SI"/>
        </w:rPr>
        <w:t>Podjetja</w:t>
      </w:r>
      <w:r w:rsidR="003D6B55">
        <w:rPr>
          <w:rFonts w:eastAsia="Times New Roman"/>
          <w:szCs w:val="20"/>
          <w:lang w:eastAsia="sl-SI"/>
        </w:rPr>
        <w:t xml:space="preserve"> k sodelovanju </w:t>
      </w:r>
      <w:r w:rsidR="003D6B55" w:rsidRPr="008B2599">
        <w:rPr>
          <w:rFonts w:eastAsia="Times New Roman"/>
          <w:szCs w:val="20"/>
          <w:lang w:eastAsia="sl-SI"/>
        </w:rPr>
        <w:t xml:space="preserve">že pred uvedbo postopka s strani agencije, saj bo pogoje za odpustitev sankcije po opravljeni preiskavi težje izpolniti. Dostavek, da </w:t>
      </w:r>
      <w:r w:rsidR="004B5EC3">
        <w:rPr>
          <w:rFonts w:eastAsia="Times New Roman"/>
          <w:szCs w:val="20"/>
          <w:lang w:eastAsia="sl-SI"/>
        </w:rPr>
        <w:t>podjetje</w:t>
      </w:r>
      <w:r w:rsidR="003D6B55" w:rsidRPr="008B2599">
        <w:rPr>
          <w:rFonts w:eastAsia="Times New Roman"/>
          <w:szCs w:val="20"/>
          <w:lang w:eastAsia="sl-SI"/>
        </w:rPr>
        <w:t xml:space="preserve"> kot prv</w:t>
      </w:r>
      <w:r w:rsidR="004B5EC3">
        <w:rPr>
          <w:rFonts w:eastAsia="Times New Roman"/>
          <w:szCs w:val="20"/>
          <w:lang w:eastAsia="sl-SI"/>
        </w:rPr>
        <w:t>o</w:t>
      </w:r>
      <w:r w:rsidR="003D6B55" w:rsidRPr="008B2599">
        <w:rPr>
          <w:rFonts w:eastAsia="Times New Roman"/>
          <w:szCs w:val="20"/>
          <w:lang w:eastAsia="sl-SI"/>
        </w:rPr>
        <w:t xml:space="preserve"> predloži dokaze, pa pomeni, da je </w:t>
      </w:r>
      <w:r w:rsidR="004B5EC3">
        <w:rPr>
          <w:rFonts w:eastAsia="Times New Roman"/>
          <w:szCs w:val="20"/>
          <w:lang w:eastAsia="sl-SI"/>
        </w:rPr>
        <w:t xml:space="preserve">podjetje </w:t>
      </w:r>
      <w:r w:rsidR="003D6B55" w:rsidRPr="008B2599">
        <w:rPr>
          <w:rFonts w:eastAsia="Times New Roman"/>
          <w:szCs w:val="20"/>
          <w:lang w:eastAsia="sl-SI"/>
        </w:rPr>
        <w:t>prv</w:t>
      </w:r>
      <w:r w:rsidR="004B5EC3">
        <w:rPr>
          <w:rFonts w:eastAsia="Times New Roman"/>
          <w:szCs w:val="20"/>
          <w:lang w:eastAsia="sl-SI"/>
        </w:rPr>
        <w:t>o</w:t>
      </w:r>
      <w:r w:rsidR="003D6B55" w:rsidRPr="008B2599">
        <w:rPr>
          <w:rFonts w:eastAsia="Times New Roman"/>
          <w:szCs w:val="20"/>
          <w:lang w:eastAsia="sl-SI"/>
        </w:rPr>
        <w:t xml:space="preserve"> izmed udeležencev kartela, ki je vložil</w:t>
      </w:r>
      <w:r w:rsidR="004B5EC3">
        <w:rPr>
          <w:rFonts w:eastAsia="Times New Roman"/>
          <w:szCs w:val="20"/>
          <w:lang w:eastAsia="sl-SI"/>
        </w:rPr>
        <w:t>o</w:t>
      </w:r>
      <w:r w:rsidR="003D6B55" w:rsidRPr="008B2599">
        <w:rPr>
          <w:rFonts w:eastAsia="Times New Roman"/>
          <w:szCs w:val="20"/>
          <w:lang w:eastAsia="sl-SI"/>
        </w:rPr>
        <w:t xml:space="preserve"> izjavo zaradi prizanesljivosti.</w:t>
      </w:r>
    </w:p>
    <w:p w14:paraId="00030704" w14:textId="77777777" w:rsidR="003D6B55" w:rsidRDefault="003D6B55" w:rsidP="003D6B55">
      <w:pPr>
        <w:spacing w:after="0" w:line="276" w:lineRule="auto"/>
        <w:rPr>
          <w:rFonts w:eastAsia="Times New Roman"/>
          <w:szCs w:val="20"/>
          <w:lang w:eastAsia="sl-SI"/>
        </w:rPr>
      </w:pPr>
    </w:p>
    <w:p w14:paraId="0F30D28A" w14:textId="5BA6DE90" w:rsidR="003D6B55" w:rsidRDefault="003D6B55" w:rsidP="003D6B55">
      <w:pPr>
        <w:spacing w:after="0" w:line="276" w:lineRule="auto"/>
        <w:rPr>
          <w:rFonts w:eastAsia="Times New Roman"/>
          <w:szCs w:val="20"/>
          <w:lang w:eastAsia="sl-SI"/>
        </w:rPr>
      </w:pPr>
      <w:r>
        <w:rPr>
          <w:rFonts w:eastAsia="Times New Roman"/>
          <w:szCs w:val="20"/>
          <w:lang w:eastAsia="sl-SI"/>
        </w:rPr>
        <w:t>Č</w:t>
      </w:r>
      <w:r w:rsidRPr="007741FB">
        <w:rPr>
          <w:rFonts w:eastAsia="Times New Roman"/>
          <w:szCs w:val="20"/>
          <w:lang w:eastAsia="sl-SI"/>
        </w:rPr>
        <w:t xml:space="preserve">e izjava ne izpolnjuje pogojev po </w:t>
      </w:r>
      <w:r>
        <w:rPr>
          <w:rFonts w:eastAsia="Times New Roman"/>
          <w:szCs w:val="20"/>
          <w:lang w:eastAsia="sl-SI"/>
        </w:rPr>
        <w:t>prvem odstavku 93. členu zakona</w:t>
      </w:r>
      <w:r w:rsidRPr="007741FB">
        <w:rPr>
          <w:rFonts w:eastAsia="Times New Roman"/>
          <w:szCs w:val="20"/>
          <w:lang w:eastAsia="sl-SI"/>
        </w:rPr>
        <w:t xml:space="preserve">, </w:t>
      </w:r>
      <w:r>
        <w:rPr>
          <w:rFonts w:eastAsia="Times New Roman"/>
          <w:szCs w:val="20"/>
          <w:lang w:eastAsia="sl-SI"/>
        </w:rPr>
        <w:t xml:space="preserve">agencija </w:t>
      </w:r>
      <w:r w:rsidRPr="007741FB">
        <w:rPr>
          <w:rFonts w:eastAsia="Times New Roman"/>
          <w:szCs w:val="20"/>
          <w:lang w:eastAsia="sl-SI"/>
        </w:rPr>
        <w:t xml:space="preserve">o tem pisno obvesti </w:t>
      </w:r>
      <w:r w:rsidR="004B5EC3">
        <w:rPr>
          <w:rFonts w:eastAsia="Times New Roman"/>
          <w:szCs w:val="20"/>
          <w:lang w:eastAsia="sl-SI"/>
        </w:rPr>
        <w:t>podjetje</w:t>
      </w:r>
      <w:r w:rsidRPr="007741FB">
        <w:rPr>
          <w:rFonts w:eastAsia="Times New Roman"/>
          <w:szCs w:val="20"/>
          <w:lang w:eastAsia="sl-SI"/>
        </w:rPr>
        <w:t xml:space="preserve"> in mu vrne izjavo. O tem pa odloča glede na informacije, dejstva in dokaze, s katerimi razpolaga v trenutku odločanja o izjavi. </w:t>
      </w:r>
    </w:p>
    <w:p w14:paraId="5F09A072" w14:textId="77777777" w:rsidR="003D6B55" w:rsidRDefault="003D6B55" w:rsidP="003D6B55">
      <w:pPr>
        <w:spacing w:after="0" w:line="276" w:lineRule="auto"/>
        <w:rPr>
          <w:rFonts w:eastAsia="Times New Roman"/>
          <w:szCs w:val="20"/>
          <w:lang w:eastAsia="sl-SI"/>
        </w:rPr>
      </w:pPr>
    </w:p>
    <w:p w14:paraId="0F5D1271" w14:textId="4D33E2F1"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določa, da na možnost odpustitve sankcije </w:t>
      </w:r>
      <w:r w:rsidR="004B5EC3">
        <w:rPr>
          <w:rFonts w:eastAsia="Times New Roman"/>
          <w:szCs w:val="20"/>
          <w:lang w:eastAsia="sl-SI"/>
        </w:rPr>
        <w:t>podjetju</w:t>
      </w:r>
      <w:r w:rsidRPr="006D3A78">
        <w:rPr>
          <w:rFonts w:eastAsia="Times New Roman"/>
          <w:szCs w:val="20"/>
          <w:lang w:eastAsia="sl-SI"/>
        </w:rPr>
        <w:t xml:space="preserve"> ne vpliva uspešnost ali dejansk</w:t>
      </w:r>
      <w:r w:rsidR="004B5EC3">
        <w:rPr>
          <w:rFonts w:eastAsia="Times New Roman"/>
          <w:szCs w:val="20"/>
          <w:lang w:eastAsia="sl-SI"/>
        </w:rPr>
        <w:t>o</w:t>
      </w:r>
      <w:r w:rsidRPr="006D3A78">
        <w:rPr>
          <w:rFonts w:eastAsia="Times New Roman"/>
          <w:szCs w:val="20"/>
          <w:lang w:eastAsia="sl-SI"/>
        </w:rPr>
        <w:t xml:space="preserve"> izvedb</w:t>
      </w:r>
      <w:r w:rsidR="004B5EC3">
        <w:rPr>
          <w:rFonts w:eastAsia="Times New Roman"/>
          <w:szCs w:val="20"/>
          <w:lang w:eastAsia="sl-SI"/>
        </w:rPr>
        <w:t>o</w:t>
      </w:r>
      <w:r w:rsidRPr="006D3A78">
        <w:rPr>
          <w:rFonts w:eastAsia="Times New Roman"/>
          <w:szCs w:val="20"/>
          <w:lang w:eastAsia="sl-SI"/>
        </w:rPr>
        <w:t xml:space="preserve"> preiskave ter da </w:t>
      </w:r>
      <w:r w:rsidR="004B5EC3">
        <w:rPr>
          <w:rFonts w:eastAsia="Times New Roman"/>
          <w:szCs w:val="20"/>
          <w:lang w:eastAsia="sl-SI"/>
        </w:rPr>
        <w:t>a</w:t>
      </w:r>
      <w:r w:rsidRPr="006D3A78">
        <w:rPr>
          <w:rFonts w:eastAsia="Times New Roman"/>
          <w:szCs w:val="20"/>
          <w:lang w:eastAsia="sl-SI"/>
        </w:rPr>
        <w:t xml:space="preserve">gencija sama oceni, ali predloženi dokazi zadostujejo za ugotovitev kršitve. </w:t>
      </w:r>
    </w:p>
    <w:p w14:paraId="00992CC1" w14:textId="77777777" w:rsidR="003D6B55" w:rsidRPr="006D3A78" w:rsidRDefault="003D6B55" w:rsidP="003D6B55">
      <w:pPr>
        <w:spacing w:after="0" w:line="276" w:lineRule="auto"/>
        <w:rPr>
          <w:rFonts w:eastAsia="Times New Roman"/>
          <w:szCs w:val="20"/>
          <w:lang w:eastAsia="sl-SI"/>
        </w:rPr>
      </w:pPr>
    </w:p>
    <w:p w14:paraId="0A846B8C"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5E23B1F0" w14:textId="77777777" w:rsidR="005E61ED" w:rsidRDefault="005E61ED" w:rsidP="003D6B55">
      <w:pPr>
        <w:spacing w:after="0" w:line="276" w:lineRule="auto"/>
        <w:rPr>
          <w:rFonts w:eastAsia="Times New Roman"/>
          <w:szCs w:val="20"/>
          <w:lang w:eastAsia="sl-SI"/>
        </w:rPr>
      </w:pPr>
    </w:p>
    <w:p w14:paraId="151E8E59" w14:textId="365EB775"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S prenosom 21. člena Direktive (EU) 2019/1 se zagotavlja </w:t>
      </w:r>
      <w:r w:rsidR="004B5EC3">
        <w:rPr>
          <w:rFonts w:eastAsia="Times New Roman"/>
          <w:szCs w:val="20"/>
          <w:lang w:eastAsia="sl-SI"/>
        </w:rPr>
        <w:t>podjetju</w:t>
      </w:r>
      <w:r w:rsidRPr="006D3A78">
        <w:rPr>
          <w:rFonts w:eastAsia="Times New Roman"/>
          <w:szCs w:val="20"/>
          <w:lang w:eastAsia="sl-SI"/>
        </w:rPr>
        <w:t xml:space="preserve">, ki ne razpolaga s podatki, ki omogočajo vložitev </w:t>
      </w:r>
      <w:r>
        <w:rPr>
          <w:rFonts w:eastAsia="Times New Roman"/>
          <w:szCs w:val="20"/>
          <w:lang w:eastAsia="sl-SI"/>
        </w:rPr>
        <w:t>celovite</w:t>
      </w:r>
      <w:r w:rsidRPr="006D3A78">
        <w:rPr>
          <w:rFonts w:eastAsia="Times New Roman"/>
          <w:szCs w:val="20"/>
          <w:lang w:eastAsia="sl-SI"/>
        </w:rPr>
        <w:t xml:space="preserve"> izjave za zaradi prizanesljivosti za odpustitev sankcije, da lahko zaznamuje svoj vrstni red z vložitvijo zahteve, ki je ni m</w:t>
      </w:r>
      <w:r>
        <w:rPr>
          <w:rFonts w:eastAsia="Times New Roman"/>
          <w:szCs w:val="20"/>
          <w:lang w:eastAsia="sl-SI"/>
        </w:rPr>
        <w:t>ogoče vložiti ustno, osebno na a</w:t>
      </w:r>
      <w:r w:rsidRPr="006D3A78">
        <w:rPr>
          <w:rFonts w:eastAsia="Times New Roman"/>
          <w:szCs w:val="20"/>
          <w:lang w:eastAsia="sl-SI"/>
        </w:rPr>
        <w:t>genciji. Agencija zahtevi ugodi</w:t>
      </w:r>
      <w:r w:rsidR="004B5EC3">
        <w:rPr>
          <w:rFonts w:eastAsia="Times New Roman"/>
          <w:szCs w:val="20"/>
          <w:lang w:eastAsia="sl-SI"/>
        </w:rPr>
        <w:t>,</w:t>
      </w:r>
      <w:r w:rsidRPr="006D3A78">
        <w:rPr>
          <w:rFonts w:eastAsia="Times New Roman"/>
          <w:szCs w:val="20"/>
          <w:lang w:eastAsia="sl-SI"/>
        </w:rPr>
        <w:t xml:space="preserve"> če oceni</w:t>
      </w:r>
      <w:r w:rsidR="004B5EC3">
        <w:rPr>
          <w:rFonts w:eastAsia="Times New Roman"/>
          <w:szCs w:val="20"/>
          <w:lang w:eastAsia="sl-SI"/>
        </w:rPr>
        <w:t>,</w:t>
      </w:r>
      <w:r w:rsidRPr="006D3A78">
        <w:rPr>
          <w:rFonts w:eastAsia="Times New Roman"/>
          <w:szCs w:val="20"/>
          <w:lang w:eastAsia="sl-SI"/>
        </w:rPr>
        <w:t xml:space="preserve"> da je utemeljena in v tem primeru določi rok, v katerem mora </w:t>
      </w:r>
      <w:r w:rsidR="00706DCE">
        <w:rPr>
          <w:rFonts w:eastAsia="Times New Roman"/>
          <w:szCs w:val="20"/>
          <w:lang w:eastAsia="sl-SI"/>
        </w:rPr>
        <w:t>podjetje</w:t>
      </w:r>
      <w:r w:rsidR="00706DCE" w:rsidRPr="006D3A78">
        <w:rPr>
          <w:rFonts w:eastAsia="Times New Roman"/>
          <w:szCs w:val="20"/>
          <w:lang w:eastAsia="sl-SI"/>
        </w:rPr>
        <w:t xml:space="preserve"> </w:t>
      </w:r>
      <w:r w:rsidR="00706DCE">
        <w:rPr>
          <w:rFonts w:eastAsia="Times New Roman"/>
          <w:szCs w:val="20"/>
          <w:lang w:eastAsia="sl-SI"/>
        </w:rPr>
        <w:t>izjavo zaradi prizanesljivosti</w:t>
      </w:r>
      <w:r w:rsidR="00706DCE" w:rsidRPr="006D3A78">
        <w:rPr>
          <w:rFonts w:eastAsia="Times New Roman"/>
          <w:szCs w:val="20"/>
          <w:lang w:eastAsia="sl-SI"/>
        </w:rPr>
        <w:t xml:space="preserve"> </w:t>
      </w:r>
      <w:r w:rsidRPr="006D3A78">
        <w:rPr>
          <w:rFonts w:eastAsia="Times New Roman"/>
          <w:szCs w:val="20"/>
          <w:lang w:eastAsia="sl-SI"/>
        </w:rPr>
        <w:t>dopolniti</w:t>
      </w:r>
      <w:r w:rsidR="00117DDF">
        <w:rPr>
          <w:rFonts w:eastAsia="Times New Roman"/>
          <w:szCs w:val="20"/>
          <w:lang w:eastAsia="sl-SI"/>
        </w:rPr>
        <w:t xml:space="preserve"> z manjkajočimi podatki</w:t>
      </w:r>
      <w:r w:rsidRPr="006D3A78">
        <w:rPr>
          <w:rFonts w:eastAsia="Times New Roman"/>
          <w:szCs w:val="20"/>
          <w:lang w:eastAsia="sl-SI"/>
        </w:rPr>
        <w:t xml:space="preserve">. Agencija mora </w:t>
      </w:r>
      <w:r w:rsidR="00706DCE">
        <w:rPr>
          <w:rFonts w:eastAsia="Times New Roman"/>
          <w:szCs w:val="20"/>
          <w:lang w:eastAsia="sl-SI"/>
        </w:rPr>
        <w:t>podjetje</w:t>
      </w:r>
      <w:r w:rsidR="00706DCE" w:rsidRPr="006D3A78">
        <w:rPr>
          <w:rFonts w:eastAsia="Times New Roman"/>
          <w:szCs w:val="20"/>
          <w:lang w:eastAsia="sl-SI"/>
        </w:rPr>
        <w:t xml:space="preserve"> </w:t>
      </w:r>
      <w:r w:rsidRPr="006D3A78">
        <w:rPr>
          <w:rFonts w:eastAsia="Times New Roman"/>
          <w:szCs w:val="20"/>
          <w:lang w:eastAsia="sl-SI"/>
        </w:rPr>
        <w:t xml:space="preserve">pisno obvestiti tudi, če zahtevi za zaznambo vrstnega reda ne ugodi.  </w:t>
      </w:r>
    </w:p>
    <w:p w14:paraId="5047BC2B" w14:textId="77777777" w:rsidR="003D6B55" w:rsidRPr="006D3A78" w:rsidRDefault="003D6B55" w:rsidP="003D6B55">
      <w:pPr>
        <w:spacing w:after="0" w:line="276" w:lineRule="auto"/>
        <w:rPr>
          <w:rFonts w:eastAsia="Times New Roman"/>
          <w:szCs w:val="20"/>
          <w:lang w:eastAsia="sl-SI"/>
        </w:rPr>
      </w:pPr>
    </w:p>
    <w:p w14:paraId="1099690F"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2CCBCF77" w14:textId="77777777" w:rsidR="005E61ED" w:rsidRDefault="005E61ED" w:rsidP="003D6B55">
      <w:pPr>
        <w:spacing w:after="0" w:line="276" w:lineRule="auto"/>
        <w:rPr>
          <w:rFonts w:eastAsia="Times New Roman"/>
          <w:szCs w:val="20"/>
          <w:lang w:eastAsia="sl-SI"/>
        </w:rPr>
      </w:pPr>
    </w:p>
    <w:p w14:paraId="68601753" w14:textId="2AC2669E"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kot drugo obliko </w:t>
      </w:r>
      <w:r w:rsidR="004B5EC3">
        <w:rPr>
          <w:rFonts w:eastAsia="Times New Roman"/>
          <w:szCs w:val="20"/>
          <w:lang w:eastAsia="sl-SI"/>
        </w:rPr>
        <w:t xml:space="preserve">izjave zaradi prizanesljivosti </w:t>
      </w:r>
      <w:r w:rsidRPr="006D3A78">
        <w:rPr>
          <w:rFonts w:eastAsia="Times New Roman"/>
          <w:szCs w:val="20"/>
          <w:lang w:eastAsia="sl-SI"/>
        </w:rPr>
        <w:t xml:space="preserve"> določa hipotetično </w:t>
      </w:r>
      <w:r w:rsidR="004B5EC3">
        <w:rPr>
          <w:rFonts w:eastAsia="Times New Roman"/>
          <w:szCs w:val="20"/>
          <w:lang w:eastAsia="sl-SI"/>
        </w:rPr>
        <w:t>izjavo</w:t>
      </w:r>
      <w:r w:rsidRPr="006D3A78">
        <w:rPr>
          <w:rFonts w:eastAsia="Times New Roman"/>
          <w:szCs w:val="20"/>
          <w:lang w:eastAsia="sl-SI"/>
        </w:rPr>
        <w:t xml:space="preserve">, ki je </w:t>
      </w:r>
      <w:r w:rsidR="004B5EC3">
        <w:rPr>
          <w:rFonts w:eastAsia="Times New Roman"/>
          <w:szCs w:val="20"/>
          <w:lang w:eastAsia="sl-SI"/>
        </w:rPr>
        <w:t xml:space="preserve">izjava </w:t>
      </w:r>
      <w:r w:rsidRPr="006D3A78">
        <w:rPr>
          <w:rFonts w:eastAsia="Times New Roman"/>
          <w:szCs w:val="20"/>
          <w:lang w:eastAsia="sl-SI"/>
        </w:rPr>
        <w:t xml:space="preserve">, v kateri se ne navede identiteta </w:t>
      </w:r>
      <w:r w:rsidR="00706DCE">
        <w:rPr>
          <w:rFonts w:eastAsia="Times New Roman"/>
          <w:szCs w:val="20"/>
          <w:lang w:eastAsia="sl-SI"/>
        </w:rPr>
        <w:t>podjetja</w:t>
      </w:r>
      <w:r w:rsidR="00706DCE" w:rsidRPr="006D3A78">
        <w:rPr>
          <w:rFonts w:eastAsia="Times New Roman"/>
          <w:szCs w:val="20"/>
          <w:lang w:eastAsia="sl-SI"/>
        </w:rPr>
        <w:t xml:space="preserve"> </w:t>
      </w:r>
      <w:r w:rsidRPr="006D3A78">
        <w:rPr>
          <w:rFonts w:eastAsia="Times New Roman"/>
          <w:szCs w:val="20"/>
          <w:lang w:eastAsia="sl-SI"/>
        </w:rPr>
        <w:t>in drugih udeležencev</w:t>
      </w:r>
      <w:r>
        <w:rPr>
          <w:rFonts w:eastAsia="Times New Roman"/>
          <w:szCs w:val="20"/>
          <w:lang w:eastAsia="sl-SI"/>
        </w:rPr>
        <w:t xml:space="preserve"> domnevnega </w:t>
      </w:r>
      <w:r w:rsidRPr="006D3A78">
        <w:rPr>
          <w:rFonts w:eastAsia="Times New Roman"/>
          <w:szCs w:val="20"/>
          <w:lang w:eastAsia="sl-SI"/>
        </w:rPr>
        <w:t>kartela ali natančni opis kršitve, navedejo pa se podatki o osebi za stike.</w:t>
      </w:r>
    </w:p>
    <w:p w14:paraId="496BB1CE" w14:textId="77777777" w:rsidR="003D6B55" w:rsidRPr="006D3A78" w:rsidRDefault="003D6B55" w:rsidP="003D6B55">
      <w:pPr>
        <w:spacing w:after="0" w:line="276" w:lineRule="auto"/>
        <w:rPr>
          <w:rFonts w:eastAsia="Times New Roman"/>
          <w:szCs w:val="20"/>
          <w:lang w:eastAsia="sl-SI"/>
        </w:rPr>
      </w:pPr>
    </w:p>
    <w:p w14:paraId="2CB3599C"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5C24C9AB" w14:textId="77777777" w:rsidR="005E61ED" w:rsidRDefault="005E61ED" w:rsidP="003D6B55">
      <w:pPr>
        <w:spacing w:after="0" w:line="276" w:lineRule="auto"/>
        <w:rPr>
          <w:rFonts w:eastAsia="Times New Roman"/>
          <w:szCs w:val="20"/>
          <w:lang w:eastAsia="sl-SI"/>
        </w:rPr>
      </w:pPr>
    </w:p>
    <w:p w14:paraId="7781773B" w14:textId="7EE77384"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Uredba podrobneje določa postopek v zvezi z oddajo skrajšane izjave</w:t>
      </w:r>
      <w:r w:rsidR="00146299">
        <w:rPr>
          <w:rFonts w:eastAsia="Times New Roman"/>
          <w:szCs w:val="20"/>
          <w:lang w:eastAsia="sl-SI"/>
        </w:rPr>
        <w:t xml:space="preserve"> zaradi prizanesljivosti</w:t>
      </w:r>
      <w:r w:rsidRPr="006D3A78">
        <w:rPr>
          <w:rFonts w:eastAsia="Times New Roman"/>
          <w:szCs w:val="20"/>
          <w:lang w:eastAsia="sl-SI"/>
        </w:rPr>
        <w:t>, ki se nanaša na prijavo domnevnega kartela, k</w:t>
      </w:r>
      <w:r>
        <w:rPr>
          <w:rFonts w:eastAsia="Times New Roman"/>
          <w:szCs w:val="20"/>
          <w:lang w:eastAsia="sl-SI"/>
        </w:rPr>
        <w:t xml:space="preserve">i pomeni kršitev 101. </w:t>
      </w:r>
      <w:r w:rsidRPr="006D3A78">
        <w:rPr>
          <w:rFonts w:eastAsia="Times New Roman"/>
          <w:szCs w:val="20"/>
          <w:lang w:eastAsia="sl-SI"/>
        </w:rPr>
        <w:t xml:space="preserve">člena </w:t>
      </w:r>
      <w:r w:rsidR="00146299" w:rsidRPr="00C07ADA">
        <w:rPr>
          <w:rFonts w:eastAsia="Times New Roman"/>
          <w:szCs w:val="20"/>
          <w:lang w:eastAsia="sl-SI"/>
        </w:rPr>
        <w:t>Pogodbe o delovanju Evropske unije</w:t>
      </w:r>
      <w:r w:rsidRPr="006D3A78">
        <w:rPr>
          <w:rFonts w:eastAsia="Times New Roman"/>
          <w:szCs w:val="20"/>
          <w:lang w:eastAsia="sl-SI"/>
        </w:rPr>
        <w:t>, za odločanje o kateri je primerna Evropska komisija.</w:t>
      </w:r>
    </w:p>
    <w:p w14:paraId="3CC8102A" w14:textId="77777777" w:rsidR="003D6B55" w:rsidRPr="006D3A78" w:rsidRDefault="003D6B55" w:rsidP="003D6B55">
      <w:pPr>
        <w:spacing w:after="0" w:line="276" w:lineRule="auto"/>
        <w:rPr>
          <w:rFonts w:eastAsia="Times New Roman"/>
          <w:szCs w:val="20"/>
          <w:lang w:eastAsia="sl-SI"/>
        </w:rPr>
      </w:pPr>
    </w:p>
    <w:p w14:paraId="243C9F35"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04331AFC" w14:textId="77777777" w:rsidR="005E61ED" w:rsidRDefault="005E61ED" w:rsidP="003D6B55">
      <w:pPr>
        <w:spacing w:after="0" w:line="276" w:lineRule="auto"/>
        <w:rPr>
          <w:rFonts w:eastAsia="Times New Roman"/>
          <w:szCs w:val="20"/>
          <w:lang w:eastAsia="sl-SI"/>
        </w:rPr>
      </w:pPr>
    </w:p>
    <w:p w14:paraId="44B46DE0" w14:textId="24939FF9"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določa, da </w:t>
      </w:r>
      <w:r>
        <w:rPr>
          <w:rFonts w:eastAsia="Times New Roman"/>
          <w:szCs w:val="20"/>
          <w:lang w:eastAsia="sl-SI"/>
        </w:rPr>
        <w:t xml:space="preserve">se </w:t>
      </w:r>
      <w:r w:rsidRPr="006D3A78">
        <w:rPr>
          <w:rFonts w:eastAsia="Times New Roman"/>
          <w:szCs w:val="20"/>
          <w:lang w:eastAsia="sl-SI"/>
        </w:rPr>
        <w:t xml:space="preserve">lahko </w:t>
      </w:r>
      <w:r w:rsidR="00706DCE">
        <w:rPr>
          <w:rFonts w:eastAsia="Times New Roman"/>
          <w:szCs w:val="20"/>
          <w:lang w:eastAsia="sl-SI"/>
        </w:rPr>
        <w:t>podjetju</w:t>
      </w:r>
      <w:r w:rsidR="00706DCE" w:rsidRPr="006D3A78">
        <w:rPr>
          <w:rFonts w:eastAsia="Times New Roman"/>
          <w:szCs w:val="20"/>
          <w:lang w:eastAsia="sl-SI"/>
        </w:rPr>
        <w:t xml:space="preserve"> </w:t>
      </w:r>
      <w:r w:rsidRPr="006D3A78">
        <w:rPr>
          <w:rFonts w:eastAsia="Times New Roman"/>
          <w:szCs w:val="20"/>
          <w:lang w:eastAsia="sl-SI"/>
        </w:rPr>
        <w:t>sankcija zniža, če izpolnjuje pogoje.</w:t>
      </w:r>
      <w:r w:rsidR="00117DDF">
        <w:rPr>
          <w:rFonts w:eastAsia="Times New Roman"/>
          <w:szCs w:val="20"/>
          <w:lang w:eastAsia="sl-SI"/>
        </w:rPr>
        <w:t xml:space="preserve"> </w:t>
      </w:r>
      <w:r w:rsidR="00117DDF" w:rsidRPr="00117DDF">
        <w:rPr>
          <w:rFonts w:eastAsia="Times New Roman"/>
          <w:szCs w:val="20"/>
          <w:lang w:eastAsia="sl-SI"/>
        </w:rPr>
        <w:t xml:space="preserve">Če </w:t>
      </w:r>
      <w:r w:rsidR="00706DCE">
        <w:rPr>
          <w:rFonts w:eastAsia="Times New Roman"/>
          <w:szCs w:val="20"/>
          <w:lang w:eastAsia="sl-SI"/>
        </w:rPr>
        <w:t>podjetje</w:t>
      </w:r>
      <w:r w:rsidR="00706DCE" w:rsidRPr="00117DDF">
        <w:rPr>
          <w:rFonts w:eastAsia="Times New Roman"/>
          <w:szCs w:val="20"/>
          <w:lang w:eastAsia="sl-SI"/>
        </w:rPr>
        <w:t xml:space="preserve"> </w:t>
      </w:r>
      <w:r w:rsidR="00117DDF" w:rsidRPr="00117DDF">
        <w:rPr>
          <w:rFonts w:eastAsia="Times New Roman"/>
          <w:szCs w:val="20"/>
          <w:lang w:eastAsia="sl-SI"/>
        </w:rPr>
        <w:t xml:space="preserve">ne razpolaga z informacijami in dokazi, ki omogočajo vložitev celovite izjave zaradi prizanesljivosti za znižanje sankcije, </w:t>
      </w:r>
      <w:r w:rsidR="00117DDF" w:rsidRPr="00117DDF">
        <w:rPr>
          <w:rFonts w:eastAsia="Times New Roman"/>
          <w:szCs w:val="20"/>
          <w:lang w:eastAsia="sl-SI"/>
        </w:rPr>
        <w:lastRenderedPageBreak/>
        <w:t>lahko vloži zahtevo za zaznambo vrstnega reda. Za postopek se smiselno uporablja 12. člen uredbe, ki ureja vložitev zahteve za zaznamo vrstnega reda za odpustitev sankcije.</w:t>
      </w:r>
    </w:p>
    <w:p w14:paraId="58E7F800" w14:textId="77777777" w:rsidR="003D6B55" w:rsidRPr="006D3A78" w:rsidRDefault="003D6B55" w:rsidP="003D6B55">
      <w:pPr>
        <w:spacing w:after="0" w:line="276" w:lineRule="auto"/>
        <w:rPr>
          <w:rFonts w:eastAsia="Times New Roman"/>
          <w:szCs w:val="20"/>
          <w:lang w:eastAsia="sl-SI"/>
        </w:rPr>
      </w:pPr>
    </w:p>
    <w:p w14:paraId="70500AE0"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0BC484A4" w14:textId="77777777" w:rsidR="005E61ED" w:rsidRDefault="005E61ED" w:rsidP="003D6B55">
      <w:pPr>
        <w:spacing w:after="0" w:line="276" w:lineRule="auto"/>
        <w:rPr>
          <w:rFonts w:eastAsia="Times New Roman"/>
          <w:szCs w:val="20"/>
          <w:lang w:eastAsia="sl-SI"/>
        </w:rPr>
      </w:pPr>
    </w:p>
    <w:p w14:paraId="49BE37A0" w14:textId="0AE845A5"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Uredba določa, kdaj</w:t>
      </w:r>
      <w:r>
        <w:rPr>
          <w:rFonts w:eastAsia="Times New Roman"/>
          <w:szCs w:val="20"/>
          <w:lang w:eastAsia="sl-SI"/>
        </w:rPr>
        <w:t xml:space="preserve"> lahko</w:t>
      </w:r>
      <w:r w:rsidRPr="006D3A78">
        <w:rPr>
          <w:rFonts w:eastAsia="Times New Roman"/>
          <w:szCs w:val="20"/>
          <w:lang w:eastAsia="sl-SI"/>
        </w:rPr>
        <w:t xml:space="preserve"> predloženi dokazi predstavljajo znatno dodano vrednost za dokazovanje domnevnega kartela glede na dokaze, ki jih agencija že ima. </w:t>
      </w:r>
    </w:p>
    <w:p w14:paraId="2168BF88" w14:textId="77777777" w:rsidR="003D6B55" w:rsidRPr="006D3A78" w:rsidRDefault="003D6B55" w:rsidP="003D6B55">
      <w:pPr>
        <w:spacing w:after="0" w:line="276" w:lineRule="auto"/>
        <w:rPr>
          <w:rFonts w:eastAsia="Times New Roman"/>
          <w:szCs w:val="20"/>
          <w:lang w:eastAsia="sl-SI"/>
        </w:rPr>
      </w:pPr>
    </w:p>
    <w:p w14:paraId="728B3254"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440DB6C4" w14:textId="77777777" w:rsidR="005E61ED" w:rsidRDefault="005E61ED" w:rsidP="003D6B55">
      <w:pPr>
        <w:spacing w:after="0" w:line="276" w:lineRule="auto"/>
        <w:rPr>
          <w:rFonts w:eastAsia="Times New Roman"/>
          <w:szCs w:val="20"/>
          <w:lang w:eastAsia="sl-SI"/>
        </w:rPr>
      </w:pPr>
    </w:p>
    <w:p w14:paraId="6116B4A7" w14:textId="1A838EE5"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 xml:space="preserve">Uredba določa, da so čas predložitve dokazov agenciji, vrstni red izjav in prispevek predloženih dokazov k ugotovitvi kršitve, okoliščine, ki se upoštevajo pri določanju stopnje znižanja sankcije. </w:t>
      </w:r>
    </w:p>
    <w:p w14:paraId="3F1D597D" w14:textId="77777777" w:rsidR="003D6B55" w:rsidRPr="006D3A78" w:rsidRDefault="003D6B55" w:rsidP="003D6B55">
      <w:pPr>
        <w:spacing w:after="0" w:line="276" w:lineRule="auto"/>
        <w:rPr>
          <w:rFonts w:eastAsia="Times New Roman"/>
          <w:szCs w:val="20"/>
          <w:lang w:eastAsia="sl-SI"/>
        </w:rPr>
      </w:pPr>
    </w:p>
    <w:p w14:paraId="43652254"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6A309C93" w14:textId="7D2F7282" w:rsidR="005E61ED" w:rsidRDefault="005E61ED" w:rsidP="003D6B55">
      <w:pPr>
        <w:spacing w:after="0" w:line="276" w:lineRule="auto"/>
        <w:rPr>
          <w:rFonts w:eastAsia="Times New Roman"/>
          <w:szCs w:val="20"/>
          <w:lang w:eastAsia="sl-SI"/>
        </w:rPr>
      </w:pPr>
    </w:p>
    <w:p w14:paraId="2048E98D" w14:textId="523EC7C2" w:rsidR="00146299" w:rsidRDefault="00BF2489" w:rsidP="003D6B55">
      <w:pPr>
        <w:spacing w:after="0" w:line="276" w:lineRule="auto"/>
        <w:rPr>
          <w:rFonts w:eastAsia="Times New Roman"/>
          <w:szCs w:val="20"/>
          <w:lang w:eastAsia="sl-SI"/>
        </w:rPr>
      </w:pPr>
      <w:r>
        <w:rPr>
          <w:rFonts w:eastAsia="Times New Roman"/>
          <w:szCs w:val="20"/>
          <w:lang w:eastAsia="sl-SI"/>
        </w:rPr>
        <w:t>Če se v skladu s to uredbo vloži izjava zaradi prizanesljivost za odpustitev administrativne sankcije, se t</w:t>
      </w:r>
      <w:r w:rsidRPr="00BF2489">
        <w:rPr>
          <w:rFonts w:eastAsia="Times New Roman"/>
          <w:szCs w:val="20"/>
          <w:lang w:eastAsia="sl-SI"/>
        </w:rPr>
        <w:t>renutnim in nekdanjim odgovornim osebam pravne osebe, samostojnega podjetnika posameznika ter posameznika, ki samostojno opravlja dejavnost</w:t>
      </w:r>
      <w:r>
        <w:rPr>
          <w:rFonts w:eastAsia="Times New Roman"/>
          <w:szCs w:val="20"/>
          <w:lang w:eastAsia="sl-SI"/>
        </w:rPr>
        <w:t xml:space="preserve"> ob izpolnjevanju pogojev iz 138. člena zakona, ne izreče globe.</w:t>
      </w:r>
    </w:p>
    <w:p w14:paraId="62015E9C" w14:textId="77777777" w:rsidR="00146299" w:rsidRDefault="00146299" w:rsidP="003D6B55">
      <w:pPr>
        <w:spacing w:after="0" w:line="276" w:lineRule="auto"/>
        <w:rPr>
          <w:rFonts w:eastAsia="Times New Roman"/>
          <w:szCs w:val="20"/>
          <w:lang w:eastAsia="sl-SI"/>
        </w:rPr>
      </w:pPr>
    </w:p>
    <w:p w14:paraId="6E344739" w14:textId="468F7D1D" w:rsidR="00146299" w:rsidRPr="00706DCE" w:rsidRDefault="00146299" w:rsidP="00706DCE">
      <w:pPr>
        <w:pStyle w:val="Odstavekseznama"/>
        <w:numPr>
          <w:ilvl w:val="0"/>
          <w:numId w:val="35"/>
        </w:numPr>
        <w:spacing w:after="0" w:line="276" w:lineRule="auto"/>
        <w:rPr>
          <w:rFonts w:eastAsia="Times New Roman"/>
          <w:szCs w:val="20"/>
          <w:lang w:eastAsia="sl-SI"/>
        </w:rPr>
      </w:pPr>
    </w:p>
    <w:p w14:paraId="09BF8A5E" w14:textId="77777777" w:rsidR="00146299" w:rsidRDefault="00146299" w:rsidP="003D6B55">
      <w:pPr>
        <w:spacing w:after="0" w:line="276" w:lineRule="auto"/>
        <w:rPr>
          <w:rFonts w:eastAsia="Times New Roman"/>
          <w:szCs w:val="20"/>
          <w:lang w:eastAsia="sl-SI"/>
        </w:rPr>
      </w:pPr>
    </w:p>
    <w:p w14:paraId="19E2DAEB" w14:textId="10C83743" w:rsidR="003D6B55" w:rsidRPr="006D3A78" w:rsidRDefault="003D6B55" w:rsidP="003D6B55">
      <w:pPr>
        <w:spacing w:after="0" w:line="276" w:lineRule="auto"/>
        <w:rPr>
          <w:rFonts w:eastAsia="Times New Roman"/>
          <w:szCs w:val="20"/>
          <w:lang w:eastAsia="sl-SI"/>
        </w:rPr>
      </w:pPr>
      <w:r w:rsidRPr="006D3A78">
        <w:rPr>
          <w:rFonts w:eastAsia="Times New Roman"/>
          <w:szCs w:val="20"/>
          <w:lang w:eastAsia="sl-SI"/>
        </w:rPr>
        <w:t>Uredba določa, da se postopki za odpustitev in znižanje g</w:t>
      </w:r>
      <w:r w:rsidR="00692BA9">
        <w:rPr>
          <w:rFonts w:eastAsia="Times New Roman"/>
          <w:szCs w:val="20"/>
          <w:lang w:eastAsia="sl-SI"/>
        </w:rPr>
        <w:t xml:space="preserve">lobe, ki jih je agencija začela na podlagi izjav zaradi prizanesljivosti, ki do začetka uporabe te uredbe še niso bili pravnomočno končani, </w:t>
      </w:r>
      <w:r w:rsidRPr="006D3A78">
        <w:rPr>
          <w:rFonts w:eastAsia="Times New Roman"/>
          <w:szCs w:val="20"/>
          <w:lang w:eastAsia="sl-SI"/>
        </w:rPr>
        <w:t xml:space="preserve"> do dneva začetka veljavnosti te uredbe, dokončajo po dosedanjih predpisih.</w:t>
      </w:r>
    </w:p>
    <w:p w14:paraId="2EF51A27" w14:textId="77777777" w:rsidR="003D6B55" w:rsidRPr="006D3A78" w:rsidRDefault="003D6B55" w:rsidP="003D6B55">
      <w:pPr>
        <w:spacing w:after="0" w:line="276" w:lineRule="auto"/>
        <w:rPr>
          <w:rFonts w:eastAsia="Times New Roman"/>
          <w:szCs w:val="20"/>
          <w:lang w:eastAsia="sl-SI"/>
        </w:rPr>
      </w:pPr>
    </w:p>
    <w:p w14:paraId="6B948430"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0D8DDB7F" w14:textId="77777777" w:rsidR="005E61ED" w:rsidRDefault="005E61ED" w:rsidP="003D6B55">
      <w:pPr>
        <w:spacing w:after="0" w:line="276" w:lineRule="auto"/>
        <w:rPr>
          <w:rFonts w:eastAsia="Times New Roman"/>
          <w:szCs w:val="20"/>
          <w:lang w:eastAsia="sl-SI"/>
        </w:rPr>
      </w:pPr>
    </w:p>
    <w:p w14:paraId="3BA00C8A" w14:textId="4E6CD28C" w:rsidR="003D6B55" w:rsidRPr="006D3A78" w:rsidRDefault="003D6B55" w:rsidP="003D6B55">
      <w:pPr>
        <w:spacing w:after="0" w:line="276" w:lineRule="auto"/>
        <w:rPr>
          <w:rFonts w:eastAsia="Times New Roman"/>
          <w:szCs w:val="20"/>
          <w:lang w:eastAsia="sl-SI"/>
        </w:rPr>
      </w:pPr>
      <w:r>
        <w:rPr>
          <w:rFonts w:eastAsia="Times New Roman"/>
          <w:szCs w:val="20"/>
          <w:lang w:eastAsia="sl-SI"/>
        </w:rPr>
        <w:t xml:space="preserve">Uredba določa prenehanje uporabe dosedanje uredbe z dnem </w:t>
      </w:r>
      <w:r w:rsidR="00D914C4">
        <w:rPr>
          <w:rFonts w:eastAsia="Times New Roman"/>
          <w:szCs w:val="20"/>
          <w:lang w:eastAsia="sl-SI"/>
        </w:rPr>
        <w:t>uveljavitve</w:t>
      </w:r>
      <w:r>
        <w:rPr>
          <w:rFonts w:eastAsia="Times New Roman"/>
          <w:szCs w:val="20"/>
          <w:lang w:eastAsia="sl-SI"/>
        </w:rPr>
        <w:t xml:space="preserve"> te uredbe.</w:t>
      </w:r>
    </w:p>
    <w:p w14:paraId="060DE194" w14:textId="77777777" w:rsidR="003D6B55" w:rsidRDefault="003D6B55" w:rsidP="003D6B55">
      <w:pPr>
        <w:spacing w:after="0" w:line="276" w:lineRule="auto"/>
        <w:rPr>
          <w:rFonts w:eastAsia="Times New Roman"/>
          <w:szCs w:val="20"/>
          <w:lang w:eastAsia="sl-SI"/>
        </w:rPr>
      </w:pPr>
    </w:p>
    <w:p w14:paraId="030523E1" w14:textId="77777777" w:rsidR="003D6B55" w:rsidRPr="005E61ED" w:rsidRDefault="003D6B55" w:rsidP="005E61ED">
      <w:pPr>
        <w:pStyle w:val="Odstavekseznama"/>
        <w:numPr>
          <w:ilvl w:val="0"/>
          <w:numId w:val="35"/>
        </w:numPr>
        <w:spacing w:after="0" w:line="276" w:lineRule="auto"/>
        <w:rPr>
          <w:rFonts w:eastAsia="Times New Roman"/>
          <w:szCs w:val="20"/>
          <w:lang w:eastAsia="sl-SI"/>
        </w:rPr>
      </w:pPr>
    </w:p>
    <w:p w14:paraId="788B9737" w14:textId="77777777" w:rsidR="005E61ED" w:rsidRDefault="005E61ED" w:rsidP="003D6B55">
      <w:pPr>
        <w:spacing w:after="0" w:line="276" w:lineRule="auto"/>
        <w:rPr>
          <w:rFonts w:eastAsia="Times New Roman"/>
          <w:szCs w:val="20"/>
          <w:lang w:eastAsia="sl-SI"/>
        </w:rPr>
      </w:pPr>
    </w:p>
    <w:p w14:paraId="773E30F9" w14:textId="3FD61C73" w:rsidR="006D3A78" w:rsidRPr="003D6B55" w:rsidRDefault="003D6B55" w:rsidP="003D6B55">
      <w:pPr>
        <w:spacing w:after="0" w:line="276" w:lineRule="auto"/>
        <w:rPr>
          <w:rFonts w:eastAsia="Times New Roman"/>
          <w:szCs w:val="20"/>
          <w:lang w:eastAsia="sl-SI"/>
        </w:rPr>
      </w:pPr>
      <w:r w:rsidRPr="006D3A78">
        <w:rPr>
          <w:rFonts w:eastAsia="Times New Roman"/>
          <w:szCs w:val="20"/>
          <w:lang w:eastAsia="sl-SI"/>
        </w:rPr>
        <w:t xml:space="preserve">Določi se rok uveljavitve in sicer bo ta uredba začela veljati </w:t>
      </w:r>
      <w:r>
        <w:rPr>
          <w:rFonts w:eastAsia="Times New Roman"/>
          <w:szCs w:val="20"/>
          <w:lang w:eastAsia="sl-SI"/>
        </w:rPr>
        <w:t xml:space="preserve">dne 26. </w:t>
      </w:r>
      <w:r w:rsidR="004B2A63">
        <w:rPr>
          <w:rFonts w:eastAsia="Times New Roman"/>
          <w:szCs w:val="20"/>
          <w:lang w:eastAsia="sl-SI"/>
        </w:rPr>
        <w:t>januarja</w:t>
      </w:r>
      <w:r>
        <w:rPr>
          <w:rFonts w:eastAsia="Times New Roman"/>
          <w:szCs w:val="20"/>
          <w:lang w:eastAsia="sl-SI"/>
        </w:rPr>
        <w:t xml:space="preserve"> 2023</w:t>
      </w:r>
      <w:r w:rsidRPr="006D3A78">
        <w:rPr>
          <w:rFonts w:eastAsia="Times New Roman"/>
          <w:szCs w:val="20"/>
          <w:lang w:eastAsia="sl-SI"/>
        </w:rPr>
        <w:t>.</w:t>
      </w:r>
    </w:p>
    <w:sectPr w:rsidR="006D3A78" w:rsidRPr="003D6B55" w:rsidSect="006E5DC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29842" w14:textId="77777777" w:rsidR="00B34577" w:rsidRDefault="00B34577" w:rsidP="00BA36C3">
      <w:pPr>
        <w:spacing w:after="0"/>
      </w:pPr>
      <w:r>
        <w:separator/>
      </w:r>
    </w:p>
  </w:endnote>
  <w:endnote w:type="continuationSeparator" w:id="0">
    <w:p w14:paraId="5217EEA1" w14:textId="77777777" w:rsidR="00B34577" w:rsidRDefault="00B34577" w:rsidP="00BA36C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ont292">
    <w:altName w:val="Times New Roman"/>
    <w:charset w:val="EE"/>
    <w:family w:val="auto"/>
    <w:pitch w:val="variable"/>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altName w:val="Arial Narrow"/>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45EA8" w14:textId="17721642" w:rsidR="00B34577" w:rsidRDefault="00B34577">
    <w:pPr>
      <w:pStyle w:val="Noga"/>
      <w:jc w:val="right"/>
    </w:pPr>
    <w:r>
      <w:fldChar w:fldCharType="begin"/>
    </w:r>
    <w:r>
      <w:instrText>PAGE   \* MERGEFORMAT</w:instrText>
    </w:r>
    <w:r>
      <w:fldChar w:fldCharType="separate"/>
    </w:r>
    <w:r w:rsidR="00C03197">
      <w:rPr>
        <w:noProof/>
      </w:rPr>
      <w:t>31</w:t>
    </w:r>
    <w:r>
      <w:rPr>
        <w:noProof/>
      </w:rPr>
      <w:fldChar w:fldCharType="end"/>
    </w:r>
  </w:p>
  <w:p w14:paraId="4800144B" w14:textId="77777777" w:rsidR="00B34577" w:rsidRDefault="00B3457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86B2C" w14:textId="77777777" w:rsidR="00B34577" w:rsidRDefault="00B34577" w:rsidP="00BA36C3">
      <w:pPr>
        <w:spacing w:after="0"/>
      </w:pPr>
      <w:r>
        <w:separator/>
      </w:r>
    </w:p>
  </w:footnote>
  <w:footnote w:type="continuationSeparator" w:id="0">
    <w:p w14:paraId="0519C8CF" w14:textId="77777777" w:rsidR="00B34577" w:rsidRDefault="00B34577" w:rsidP="00BA36C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1BED4" w14:textId="3365EC5A" w:rsidR="00B34577" w:rsidRDefault="00B34577" w:rsidP="002C6E1E">
    <w:pPr>
      <w:spacing w:after="0"/>
      <w:rPr>
        <w:rFonts w:ascii="Republika" w:hAnsi="Republika"/>
      </w:rPr>
    </w:pPr>
    <w:r>
      <w:rPr>
        <w:noProof/>
        <w:lang w:eastAsia="sl-SI"/>
      </w:rPr>
      <w:drawing>
        <wp:anchor distT="0" distB="0" distL="114300" distR="114300" simplePos="0" relativeHeight="251657216" behindDoc="0" locked="0" layoutInCell="1" allowOverlap="1" wp14:anchorId="7E847093" wp14:editId="39DFC312">
          <wp:simplePos x="0" y="0"/>
          <wp:positionH relativeFrom="column">
            <wp:posOffset>-396875</wp:posOffset>
          </wp:positionH>
          <wp:positionV relativeFrom="paragraph">
            <wp:posOffset>97155</wp:posOffset>
          </wp:positionV>
          <wp:extent cx="300355" cy="347980"/>
          <wp:effectExtent l="19050" t="0" r="4445" b="0"/>
          <wp:wrapNone/>
          <wp:docPr id="10" name="Slika 10"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RB"/>
                  <pic:cNvPicPr>
                    <a:picLocks noChangeAspect="1" noChangeArrowheads="1"/>
                  </pic:cNvPicPr>
                </pic:nvPicPr>
                <pic:blipFill>
                  <a:blip r:embed="rId1"/>
                  <a:srcRect/>
                  <a:stretch>
                    <a:fillRect/>
                  </a:stretch>
                </pic:blipFill>
                <pic:spPr bwMode="auto">
                  <a:xfrm>
                    <a:off x="0" y="0"/>
                    <a:ext cx="300355" cy="347980"/>
                  </a:xfrm>
                  <a:prstGeom prst="rect">
                    <a:avLst/>
                  </a:prstGeom>
                  <a:noFill/>
                  <a:ln w="9525">
                    <a:noFill/>
                    <a:miter lim="800000"/>
                    <a:headEnd/>
                    <a:tailEnd/>
                  </a:ln>
                </pic:spPr>
              </pic:pic>
            </a:graphicData>
          </a:graphic>
        </wp:anchor>
      </w:drawing>
    </w:r>
    <w:r>
      <w:rPr>
        <w:noProof/>
        <w:szCs w:val="20"/>
        <w:lang w:eastAsia="sl-SI"/>
      </w:rPr>
      <mc:AlternateContent>
        <mc:Choice Requires="wps">
          <w:drawing>
            <wp:anchor distT="0" distB="0" distL="114300" distR="114300" simplePos="0" relativeHeight="251658240" behindDoc="1" locked="0" layoutInCell="0" allowOverlap="1" wp14:anchorId="584B5331" wp14:editId="4EA53819">
              <wp:simplePos x="0" y="0"/>
              <wp:positionH relativeFrom="column">
                <wp:posOffset>-431800</wp:posOffset>
              </wp:positionH>
              <wp:positionV relativeFrom="page">
                <wp:posOffset>3600450</wp:posOffset>
              </wp:positionV>
              <wp:extent cx="252095" cy="0"/>
              <wp:effectExtent l="6350" t="9525" r="8255" b="952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56D37A"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JHn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A4IJHn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17429173" w14:textId="77777777" w:rsidR="00B34577" w:rsidRDefault="00B34577" w:rsidP="002C6E1E">
    <w:pPr>
      <w:spacing w:after="0"/>
      <w:rPr>
        <w:rFonts w:ascii="Republika" w:hAnsi="Republika"/>
      </w:rPr>
    </w:pPr>
    <w:r w:rsidRPr="008F3500">
      <w:rPr>
        <w:rFonts w:ascii="Republika" w:hAnsi="Republika"/>
      </w:rPr>
      <w:t>REPUBLIKA SLOVENIJA</w:t>
    </w:r>
  </w:p>
  <w:p w14:paraId="6FD2B8B9" w14:textId="77777777" w:rsidR="00B34577" w:rsidRDefault="00B34577" w:rsidP="002C6E1E">
    <w:pPr>
      <w:rPr>
        <w:rFonts w:ascii="Republika" w:hAnsi="Republika"/>
        <w:b/>
        <w:caps/>
      </w:rPr>
    </w:pPr>
    <w:r w:rsidRPr="00851667">
      <w:rPr>
        <w:rFonts w:ascii="Republika" w:hAnsi="Republika"/>
        <w:b/>
        <w:caps/>
      </w:rPr>
      <w:t>Ministrstvo za gospodarski razvoj in tehnologijo</w:t>
    </w:r>
  </w:p>
  <w:p w14:paraId="02058A25" w14:textId="77777777" w:rsidR="00B34577" w:rsidRPr="002C6E1E" w:rsidRDefault="00B34577" w:rsidP="002C6E1E">
    <w:r w:rsidRPr="00851667">
      <w:rPr>
        <w:rFonts w:cs="Arial"/>
        <w:sz w:val="16"/>
      </w:rPr>
      <w:t>Kotnikova ulica 5, 1000 Ljubljana</w:t>
    </w:r>
    <w:r w:rsidRPr="00851667">
      <w:rPr>
        <w:rFonts w:cs="Arial"/>
        <w:sz w:val="16"/>
      </w:rPr>
      <w:tab/>
    </w:r>
    <w:r>
      <w:rPr>
        <w:rFonts w:cs="Arial"/>
        <w:sz w:val="16"/>
      </w:rPr>
      <w:t xml:space="preserve">                                                           </w:t>
    </w:r>
  </w:p>
  <w:p w14:paraId="29916783" w14:textId="77777777" w:rsidR="00B34577" w:rsidRPr="00851667" w:rsidRDefault="00B34577" w:rsidP="00890FAE">
    <w:pPr>
      <w:pStyle w:val="Glava"/>
      <w:tabs>
        <w:tab w:val="left" w:pos="5112"/>
      </w:tabs>
      <w:spacing w:before="240" w:line="240" w:lineRule="exact"/>
      <w:rPr>
        <w:rFonts w:cs="Arial"/>
        <w:sz w:val="16"/>
      </w:rPr>
    </w:pPr>
    <w:r>
      <w:rPr>
        <w:rFonts w:cs="Arial"/>
        <w:sz w:val="16"/>
      </w:rPr>
      <w:t xml:space="preserve">                                                                                                                             </w:t>
    </w:r>
    <w:r w:rsidRPr="00851667">
      <w:rPr>
        <w:rFonts w:cs="Arial"/>
        <w:sz w:val="16"/>
      </w:rPr>
      <w:t>T: 01 400 36 00, 01 400 33 11</w:t>
    </w:r>
  </w:p>
  <w:p w14:paraId="4A3CDDAA" w14:textId="77777777" w:rsidR="00B34577" w:rsidRPr="003329DF" w:rsidRDefault="00B34577" w:rsidP="00890FAE">
    <w:pPr>
      <w:pStyle w:val="Glava"/>
      <w:tabs>
        <w:tab w:val="left" w:pos="5112"/>
      </w:tabs>
      <w:spacing w:line="240" w:lineRule="exact"/>
      <w:rPr>
        <w:rFonts w:cs="Arial"/>
        <w:sz w:val="16"/>
        <w:lang w:val="it-CH"/>
      </w:rPr>
    </w:pPr>
    <w:r w:rsidRPr="00851667">
      <w:rPr>
        <w:rFonts w:cs="Arial"/>
        <w:sz w:val="16"/>
      </w:rPr>
      <w:tab/>
    </w:r>
    <w:r>
      <w:rPr>
        <w:rFonts w:cs="Arial"/>
        <w:sz w:val="16"/>
      </w:rPr>
      <w:t xml:space="preserve">                                                                             </w:t>
    </w:r>
    <w:r w:rsidRPr="003329DF">
      <w:rPr>
        <w:rFonts w:cs="Arial"/>
        <w:sz w:val="16"/>
        <w:lang w:val="it-CH"/>
      </w:rPr>
      <w:t xml:space="preserve">E: </w:t>
    </w:r>
    <w:hyperlink r:id="rId2" w:history="1">
      <w:r w:rsidRPr="003329DF">
        <w:rPr>
          <w:rStyle w:val="Hiperpovezava"/>
          <w:rFonts w:cs="Arial"/>
          <w:sz w:val="16"/>
          <w:lang w:val="it-CH"/>
        </w:rPr>
        <w:t>gp.mgrt@gov.si</w:t>
      </w:r>
    </w:hyperlink>
    <w:r w:rsidRPr="003329DF">
      <w:rPr>
        <w:rFonts w:cs="Arial"/>
        <w:sz w:val="16"/>
        <w:lang w:val="it-CH"/>
      </w:rPr>
      <w:t xml:space="preserve"> </w:t>
    </w:r>
  </w:p>
  <w:p w14:paraId="1C10A1C5" w14:textId="77777777" w:rsidR="00B34577" w:rsidRPr="00890FAE" w:rsidRDefault="00B34577" w:rsidP="00890FAE">
    <w:pPr>
      <w:pStyle w:val="Glava"/>
    </w:pPr>
    <w:r w:rsidRPr="003329DF">
      <w:rPr>
        <w:rFonts w:cs="Arial"/>
        <w:sz w:val="16"/>
        <w:lang w:val="it-CH"/>
      </w:rPr>
      <w:tab/>
    </w:r>
    <w:r>
      <w:rPr>
        <w:rFonts w:cs="Arial"/>
        <w:sz w:val="16"/>
        <w:lang w:val="it-CH"/>
      </w:rPr>
      <w:t xml:space="preserve">                                                                           </w:t>
    </w:r>
    <w:hyperlink r:id="rId3" w:history="1">
      <w:r w:rsidRPr="003175D0">
        <w:rPr>
          <w:rStyle w:val="Hiperpovezava"/>
          <w:rFonts w:cs="Arial"/>
          <w:sz w:val="16"/>
          <w:lang w:val="it-CH"/>
        </w:rPr>
        <w:t>www.gov.si</w:t>
      </w:r>
    </w:hyperlink>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42529"/>
    <w:multiLevelType w:val="hybridMultilevel"/>
    <w:tmpl w:val="A2262E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9E1756"/>
    <w:multiLevelType w:val="hybridMultilevel"/>
    <w:tmpl w:val="CE7E604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43C25"/>
    <w:multiLevelType w:val="hybridMultilevel"/>
    <w:tmpl w:val="2FEAA314"/>
    <w:lvl w:ilvl="0" w:tplc="F3F0FB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8AF1804"/>
    <w:multiLevelType w:val="hybridMultilevel"/>
    <w:tmpl w:val="A93AAD14"/>
    <w:lvl w:ilvl="0" w:tplc="F8E2BAAA">
      <w:start w:val="1"/>
      <w:numFmt w:val="decimal"/>
      <w:lvlText w:val="%1."/>
      <w:lvlJc w:val="left"/>
      <w:pPr>
        <w:ind w:left="680" w:hanging="340"/>
      </w:pPr>
      <w:rPr>
        <w:rFonts w:hint="default"/>
      </w:rPr>
    </w:lvl>
    <w:lvl w:ilvl="1" w:tplc="04090003">
      <w:start w:val="1"/>
      <w:numFmt w:val="bullet"/>
      <w:lvlText w:val="o"/>
      <w:lvlJc w:val="left"/>
      <w:pPr>
        <w:tabs>
          <w:tab w:val="num" w:pos="2205"/>
        </w:tabs>
        <w:ind w:left="2205" w:hanging="360"/>
      </w:pPr>
      <w:rPr>
        <w:rFonts w:ascii="Courier New" w:hAnsi="Courier New" w:cs="Courier New" w:hint="default"/>
      </w:rPr>
    </w:lvl>
    <w:lvl w:ilvl="2" w:tplc="04090005" w:tentative="1">
      <w:start w:val="1"/>
      <w:numFmt w:val="bullet"/>
      <w:lvlText w:val=""/>
      <w:lvlJc w:val="left"/>
      <w:pPr>
        <w:tabs>
          <w:tab w:val="num" w:pos="2925"/>
        </w:tabs>
        <w:ind w:left="2925" w:hanging="360"/>
      </w:pPr>
      <w:rPr>
        <w:rFonts w:ascii="Wingdings" w:hAnsi="Wingdings" w:hint="default"/>
      </w:rPr>
    </w:lvl>
    <w:lvl w:ilvl="3" w:tplc="04090001" w:tentative="1">
      <w:start w:val="1"/>
      <w:numFmt w:val="bullet"/>
      <w:lvlText w:val=""/>
      <w:lvlJc w:val="left"/>
      <w:pPr>
        <w:tabs>
          <w:tab w:val="num" w:pos="3645"/>
        </w:tabs>
        <w:ind w:left="3645" w:hanging="360"/>
      </w:pPr>
      <w:rPr>
        <w:rFonts w:ascii="Symbol" w:hAnsi="Symbol" w:hint="default"/>
      </w:rPr>
    </w:lvl>
    <w:lvl w:ilvl="4" w:tplc="04090003" w:tentative="1">
      <w:start w:val="1"/>
      <w:numFmt w:val="bullet"/>
      <w:lvlText w:val="o"/>
      <w:lvlJc w:val="left"/>
      <w:pPr>
        <w:tabs>
          <w:tab w:val="num" w:pos="4365"/>
        </w:tabs>
        <w:ind w:left="4365" w:hanging="360"/>
      </w:pPr>
      <w:rPr>
        <w:rFonts w:ascii="Courier New" w:hAnsi="Courier New" w:cs="Courier New" w:hint="default"/>
      </w:rPr>
    </w:lvl>
    <w:lvl w:ilvl="5" w:tplc="04090005" w:tentative="1">
      <w:start w:val="1"/>
      <w:numFmt w:val="bullet"/>
      <w:lvlText w:val=""/>
      <w:lvlJc w:val="left"/>
      <w:pPr>
        <w:tabs>
          <w:tab w:val="num" w:pos="5085"/>
        </w:tabs>
        <w:ind w:left="5085" w:hanging="360"/>
      </w:pPr>
      <w:rPr>
        <w:rFonts w:ascii="Wingdings" w:hAnsi="Wingdings" w:hint="default"/>
      </w:rPr>
    </w:lvl>
    <w:lvl w:ilvl="6" w:tplc="04090001" w:tentative="1">
      <w:start w:val="1"/>
      <w:numFmt w:val="bullet"/>
      <w:lvlText w:val=""/>
      <w:lvlJc w:val="left"/>
      <w:pPr>
        <w:tabs>
          <w:tab w:val="num" w:pos="5805"/>
        </w:tabs>
        <w:ind w:left="5805" w:hanging="360"/>
      </w:pPr>
      <w:rPr>
        <w:rFonts w:ascii="Symbol" w:hAnsi="Symbol" w:hint="default"/>
      </w:rPr>
    </w:lvl>
    <w:lvl w:ilvl="7" w:tplc="04090003" w:tentative="1">
      <w:start w:val="1"/>
      <w:numFmt w:val="bullet"/>
      <w:lvlText w:val="o"/>
      <w:lvlJc w:val="left"/>
      <w:pPr>
        <w:tabs>
          <w:tab w:val="num" w:pos="6525"/>
        </w:tabs>
        <w:ind w:left="6525" w:hanging="360"/>
      </w:pPr>
      <w:rPr>
        <w:rFonts w:ascii="Courier New" w:hAnsi="Courier New" w:cs="Courier New" w:hint="default"/>
      </w:rPr>
    </w:lvl>
    <w:lvl w:ilvl="8" w:tplc="04090005" w:tentative="1">
      <w:start w:val="1"/>
      <w:numFmt w:val="bullet"/>
      <w:lvlText w:val=""/>
      <w:lvlJc w:val="left"/>
      <w:pPr>
        <w:tabs>
          <w:tab w:val="num" w:pos="7245"/>
        </w:tabs>
        <w:ind w:left="7245" w:hanging="360"/>
      </w:pPr>
      <w:rPr>
        <w:rFonts w:ascii="Wingdings" w:hAnsi="Wingdings" w:hint="default"/>
      </w:rPr>
    </w:lvl>
  </w:abstractNum>
  <w:abstractNum w:abstractNumId="4" w15:restartNumberingAfterBreak="0">
    <w:nsid w:val="1AC119CC"/>
    <w:multiLevelType w:val="hybridMultilevel"/>
    <w:tmpl w:val="AB42A43E"/>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C3C5682"/>
    <w:multiLevelType w:val="hybridMultilevel"/>
    <w:tmpl w:val="02583CF4"/>
    <w:lvl w:ilvl="0" w:tplc="52DA0AB0">
      <w:start w:val="1"/>
      <w:numFmt w:val="upperRoman"/>
      <w:lvlText w:val="%1."/>
      <w:lvlJc w:val="left"/>
      <w:pPr>
        <w:ind w:left="1080" w:hanging="720"/>
      </w:pPr>
      <w:rPr>
        <w:rFonts w:cs="Times New Roman" w:hint="default"/>
      </w:rPr>
    </w:lvl>
    <w:lvl w:ilvl="1" w:tplc="3B50B77A">
      <w:start w:val="1"/>
      <w:numFmt w:val="decimal"/>
      <w:lvlText w:val="%2."/>
      <w:lvlJc w:val="left"/>
      <w:pPr>
        <w:ind w:left="1440" w:hanging="360"/>
      </w:pPr>
      <w:rPr>
        <w:rFonts w:cs="Times New Roman" w:hint="default"/>
      </w:rPr>
    </w:lvl>
    <w:lvl w:ilvl="2" w:tplc="A50425FA">
      <w:numFmt w:val="bullet"/>
      <w:lvlText w:val="•"/>
      <w:lvlJc w:val="left"/>
      <w:pPr>
        <w:ind w:left="2700" w:hanging="720"/>
      </w:pPr>
      <w:rPr>
        <w:rFonts w:ascii="Arial" w:eastAsia="Times New Roman" w:hAnsi="Arial" w:hint="default"/>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15:restartNumberingAfterBreak="0">
    <w:nsid w:val="1F5070EC"/>
    <w:multiLevelType w:val="hybridMultilevel"/>
    <w:tmpl w:val="A278837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264CBD"/>
    <w:multiLevelType w:val="hybridMultilevel"/>
    <w:tmpl w:val="C16014BC"/>
    <w:lvl w:ilvl="0" w:tplc="CF0A38BE">
      <w:start w:val="1"/>
      <w:numFmt w:val="decimal"/>
      <w:suff w:val="space"/>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7791056"/>
    <w:multiLevelType w:val="hybridMultilevel"/>
    <w:tmpl w:val="C5722468"/>
    <w:lvl w:ilvl="0" w:tplc="C4C2DCEC">
      <w:start w:val="1"/>
      <w:numFmt w:val="decimal"/>
      <w:pStyle w:val="tevilnatoka"/>
      <w:lvlText w:val="%1."/>
      <w:lvlJc w:val="left"/>
      <w:pPr>
        <w:tabs>
          <w:tab w:val="num" w:pos="397"/>
        </w:tabs>
        <w:ind w:left="397" w:hanging="397"/>
      </w:pPr>
      <w:rPr>
        <w:rFonts w:cs="Times New Roman" w:hint="default"/>
      </w:rPr>
    </w:lvl>
    <w:lvl w:ilvl="1" w:tplc="BE42962C">
      <w:start w:val="1"/>
      <w:numFmt w:val="lowerLetter"/>
      <w:lvlText w:val="%2."/>
      <w:lvlJc w:val="left"/>
      <w:pPr>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77F6790"/>
    <w:multiLevelType w:val="hybridMultilevel"/>
    <w:tmpl w:val="8CDC4884"/>
    <w:lvl w:ilvl="0" w:tplc="D21C1C5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C5A3735"/>
    <w:multiLevelType w:val="hybridMultilevel"/>
    <w:tmpl w:val="C4404A50"/>
    <w:lvl w:ilvl="0" w:tplc="D35CFE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E2D3AA0"/>
    <w:multiLevelType w:val="hybridMultilevel"/>
    <w:tmpl w:val="76BA44A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1B6A79"/>
    <w:multiLevelType w:val="hybridMultilevel"/>
    <w:tmpl w:val="DFB6C612"/>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A9190C"/>
    <w:multiLevelType w:val="multilevel"/>
    <w:tmpl w:val="B016C2E8"/>
    <w:lvl w:ilvl="0">
      <w:start w:val="1"/>
      <w:numFmt w:val="bullet"/>
      <w:pStyle w:val="Alineazatoko"/>
      <w:lvlText w:val=""/>
      <w:lvlJc w:val="left"/>
      <w:pPr>
        <w:tabs>
          <w:tab w:val="num" w:pos="284"/>
        </w:tabs>
        <w:ind w:left="301" w:hanging="301"/>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1802D3"/>
    <w:multiLevelType w:val="hybridMultilevel"/>
    <w:tmpl w:val="EA8805BC"/>
    <w:lvl w:ilvl="0" w:tplc="6B5643B0">
      <w:start w:val="1"/>
      <w:numFmt w:val="decimal"/>
      <w:suff w:val="space"/>
      <w:lvlText w:val="K %1.členu"/>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14C43A2"/>
    <w:multiLevelType w:val="hybridMultilevel"/>
    <w:tmpl w:val="05FE5CEE"/>
    <w:lvl w:ilvl="0" w:tplc="D21C1C5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Alineazaodstavkom"/>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31B1D06"/>
    <w:multiLevelType w:val="hybridMultilevel"/>
    <w:tmpl w:val="60087A20"/>
    <w:lvl w:ilvl="0" w:tplc="5D04C1F6">
      <w:start w:val="1"/>
      <w:numFmt w:val="bullet"/>
      <w:pStyle w:val="Oddelek"/>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60864D4"/>
    <w:multiLevelType w:val="hybridMultilevel"/>
    <w:tmpl w:val="C2B2CE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9B43528"/>
    <w:multiLevelType w:val="hybridMultilevel"/>
    <w:tmpl w:val="052E08AA"/>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05C27EB"/>
    <w:multiLevelType w:val="hybridMultilevel"/>
    <w:tmpl w:val="58182838"/>
    <w:lvl w:ilvl="0" w:tplc="FCC00896">
      <w:start w:val="1"/>
      <w:numFmt w:val="upperRoman"/>
      <w:suff w:val="space"/>
      <w:lvlText w:val="%1."/>
      <w:lvlJc w:val="right"/>
      <w:pPr>
        <w:ind w:left="72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0D663A"/>
    <w:multiLevelType w:val="hybridMultilevel"/>
    <w:tmpl w:val="D4428E08"/>
    <w:lvl w:ilvl="0" w:tplc="5088F5A8">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6FA51F5"/>
    <w:multiLevelType w:val="hybridMultilevel"/>
    <w:tmpl w:val="DDF22C1E"/>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07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870AC5"/>
    <w:multiLevelType w:val="hybridMultilevel"/>
    <w:tmpl w:val="97DE938C"/>
    <w:lvl w:ilvl="0" w:tplc="37DECC5E">
      <w:start w:val="1"/>
      <w:numFmt w:val="bullet"/>
      <w:lvlText w:val="-"/>
      <w:lvlJc w:val="left"/>
      <w:pPr>
        <w:tabs>
          <w:tab w:val="num" w:pos="709"/>
        </w:tabs>
        <w:ind w:left="709" w:hanging="425"/>
      </w:pPr>
      <w:rPr>
        <w:rFonts w:ascii="Arial" w:hAnsi="Arial" w:hint="default"/>
      </w:rPr>
    </w:lvl>
    <w:lvl w:ilvl="1" w:tplc="04240019">
      <w:start w:val="1"/>
      <w:numFmt w:val="bullet"/>
      <w:lvlText w:val="o"/>
      <w:lvlJc w:val="left"/>
      <w:pPr>
        <w:tabs>
          <w:tab w:val="num" w:pos="1724"/>
        </w:tabs>
        <w:ind w:left="1724" w:hanging="360"/>
      </w:pPr>
      <w:rPr>
        <w:rFonts w:ascii="Courier New" w:hAnsi="Courier New" w:cs="Courier New" w:hint="default"/>
      </w:rPr>
    </w:lvl>
    <w:lvl w:ilvl="2" w:tplc="0424001B" w:tentative="1">
      <w:start w:val="1"/>
      <w:numFmt w:val="bullet"/>
      <w:lvlText w:val=""/>
      <w:lvlJc w:val="left"/>
      <w:pPr>
        <w:tabs>
          <w:tab w:val="num" w:pos="2444"/>
        </w:tabs>
        <w:ind w:left="2444" w:hanging="360"/>
      </w:pPr>
      <w:rPr>
        <w:rFonts w:ascii="Wingdings" w:hAnsi="Wingdings" w:hint="default"/>
      </w:rPr>
    </w:lvl>
    <w:lvl w:ilvl="3" w:tplc="0424000F" w:tentative="1">
      <w:start w:val="1"/>
      <w:numFmt w:val="bullet"/>
      <w:lvlText w:val=""/>
      <w:lvlJc w:val="left"/>
      <w:pPr>
        <w:tabs>
          <w:tab w:val="num" w:pos="3164"/>
        </w:tabs>
        <w:ind w:left="3164" w:hanging="360"/>
      </w:pPr>
      <w:rPr>
        <w:rFonts w:ascii="Symbol" w:hAnsi="Symbol" w:hint="default"/>
      </w:rPr>
    </w:lvl>
    <w:lvl w:ilvl="4" w:tplc="04240019" w:tentative="1">
      <w:start w:val="1"/>
      <w:numFmt w:val="bullet"/>
      <w:lvlText w:val="o"/>
      <w:lvlJc w:val="left"/>
      <w:pPr>
        <w:tabs>
          <w:tab w:val="num" w:pos="3884"/>
        </w:tabs>
        <w:ind w:left="3884" w:hanging="360"/>
      </w:pPr>
      <w:rPr>
        <w:rFonts w:ascii="Courier New" w:hAnsi="Courier New" w:cs="Courier New" w:hint="default"/>
      </w:rPr>
    </w:lvl>
    <w:lvl w:ilvl="5" w:tplc="0424001B" w:tentative="1">
      <w:start w:val="1"/>
      <w:numFmt w:val="bullet"/>
      <w:lvlText w:val=""/>
      <w:lvlJc w:val="left"/>
      <w:pPr>
        <w:tabs>
          <w:tab w:val="num" w:pos="4604"/>
        </w:tabs>
        <w:ind w:left="4604" w:hanging="360"/>
      </w:pPr>
      <w:rPr>
        <w:rFonts w:ascii="Wingdings" w:hAnsi="Wingdings" w:hint="default"/>
      </w:rPr>
    </w:lvl>
    <w:lvl w:ilvl="6" w:tplc="0424000F" w:tentative="1">
      <w:start w:val="1"/>
      <w:numFmt w:val="bullet"/>
      <w:lvlText w:val=""/>
      <w:lvlJc w:val="left"/>
      <w:pPr>
        <w:tabs>
          <w:tab w:val="num" w:pos="5324"/>
        </w:tabs>
        <w:ind w:left="5324" w:hanging="360"/>
      </w:pPr>
      <w:rPr>
        <w:rFonts w:ascii="Symbol" w:hAnsi="Symbol" w:hint="default"/>
      </w:rPr>
    </w:lvl>
    <w:lvl w:ilvl="7" w:tplc="04240019" w:tentative="1">
      <w:start w:val="1"/>
      <w:numFmt w:val="bullet"/>
      <w:lvlText w:val="o"/>
      <w:lvlJc w:val="left"/>
      <w:pPr>
        <w:tabs>
          <w:tab w:val="num" w:pos="6044"/>
        </w:tabs>
        <w:ind w:left="6044" w:hanging="360"/>
      </w:pPr>
      <w:rPr>
        <w:rFonts w:ascii="Courier New" w:hAnsi="Courier New" w:cs="Courier New" w:hint="default"/>
      </w:rPr>
    </w:lvl>
    <w:lvl w:ilvl="8" w:tplc="0424001B" w:tentative="1">
      <w:start w:val="1"/>
      <w:numFmt w:val="bullet"/>
      <w:lvlText w:val=""/>
      <w:lvlJc w:val="left"/>
      <w:pPr>
        <w:tabs>
          <w:tab w:val="num" w:pos="6764"/>
        </w:tabs>
        <w:ind w:left="6764" w:hanging="360"/>
      </w:pPr>
      <w:rPr>
        <w:rFonts w:ascii="Wingdings" w:hAnsi="Wingdings" w:hint="default"/>
      </w:rPr>
    </w:lvl>
  </w:abstractNum>
  <w:abstractNum w:abstractNumId="29" w15:restartNumberingAfterBreak="0">
    <w:nsid w:val="772A5330"/>
    <w:multiLevelType w:val="hybridMultilevel"/>
    <w:tmpl w:val="F726FB82"/>
    <w:lvl w:ilvl="0" w:tplc="7E3EA1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8053C6B"/>
    <w:multiLevelType w:val="hybridMultilevel"/>
    <w:tmpl w:val="2026C36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E0D1AFB"/>
    <w:multiLevelType w:val="hybridMultilevel"/>
    <w:tmpl w:val="82404D8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EF964FE"/>
    <w:multiLevelType w:val="hybridMultilevel"/>
    <w:tmpl w:val="46DCD440"/>
    <w:lvl w:ilvl="0" w:tplc="D21C1C5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4"/>
  </w:num>
  <w:num w:numId="3">
    <w:abstractNumId w:val="19"/>
  </w:num>
  <w:num w:numId="4">
    <w:abstractNumId w:val="12"/>
    <w:lvlOverride w:ilvl="0">
      <w:startOverride w:val="1"/>
    </w:lvlOverride>
  </w:num>
  <w:num w:numId="5">
    <w:abstractNumId w:val="8"/>
  </w:num>
  <w:num w:numId="6">
    <w:abstractNumId w:val="24"/>
  </w:num>
  <w:num w:numId="7">
    <w:abstractNumId w:val="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num>
  <w:num w:numId="9">
    <w:abstractNumId w:val="33"/>
  </w:num>
  <w:num w:numId="10">
    <w:abstractNumId w:val="30"/>
  </w:num>
  <w:num w:numId="11">
    <w:abstractNumId w:val="17"/>
  </w:num>
  <w:num w:numId="12">
    <w:abstractNumId w:val="4"/>
  </w:num>
  <w:num w:numId="13">
    <w:abstractNumId w:val="20"/>
  </w:num>
  <w:num w:numId="14">
    <w:abstractNumId w:val="21"/>
  </w:num>
  <w:num w:numId="15">
    <w:abstractNumId w:val="28"/>
  </w:num>
  <w:num w:numId="16">
    <w:abstractNumId w:val="13"/>
  </w:num>
  <w:num w:numId="17">
    <w:abstractNumId w:val="1"/>
  </w:num>
  <w:num w:numId="18">
    <w:abstractNumId w:val="31"/>
  </w:num>
  <w:num w:numId="19">
    <w:abstractNumId w:val="11"/>
  </w:num>
  <w:num w:numId="20">
    <w:abstractNumId w:val="6"/>
  </w:num>
  <w:num w:numId="21">
    <w:abstractNumId w:val="2"/>
  </w:num>
  <w:num w:numId="22">
    <w:abstractNumId w:val="26"/>
  </w:num>
  <w:num w:numId="23">
    <w:abstractNumId w:val="10"/>
  </w:num>
  <w:num w:numId="24">
    <w:abstractNumId w:val="22"/>
  </w:num>
  <w:num w:numId="25">
    <w:abstractNumId w:val="25"/>
  </w:num>
  <w:num w:numId="26">
    <w:abstractNumId w:val="16"/>
  </w:num>
  <w:num w:numId="27">
    <w:abstractNumId w:val="32"/>
  </w:num>
  <w:num w:numId="28">
    <w:abstractNumId w:val="9"/>
  </w:num>
  <w:num w:numId="29">
    <w:abstractNumId w:val="5"/>
  </w:num>
  <w:num w:numId="30">
    <w:abstractNumId w:val="0"/>
  </w:num>
  <w:num w:numId="31">
    <w:abstractNumId w:val="7"/>
  </w:num>
  <w:num w:numId="32">
    <w:abstractNumId w:val="23"/>
  </w:num>
  <w:num w:numId="33">
    <w:abstractNumId w:val="29"/>
  </w:num>
  <w:num w:numId="34">
    <w:abstractNumId w:val="3"/>
  </w:num>
  <w:num w:numId="35">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GrammaticalErrors/>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237"/>
    <w:rsid w:val="00000117"/>
    <w:rsid w:val="0000104E"/>
    <w:rsid w:val="00001E1D"/>
    <w:rsid w:val="00002C47"/>
    <w:rsid w:val="000037D4"/>
    <w:rsid w:val="000048DF"/>
    <w:rsid w:val="000052ED"/>
    <w:rsid w:val="00006746"/>
    <w:rsid w:val="0001173C"/>
    <w:rsid w:val="00012209"/>
    <w:rsid w:val="0001521C"/>
    <w:rsid w:val="0001554B"/>
    <w:rsid w:val="0001565A"/>
    <w:rsid w:val="00017FEE"/>
    <w:rsid w:val="00020AE7"/>
    <w:rsid w:val="00022CD0"/>
    <w:rsid w:val="00023202"/>
    <w:rsid w:val="000235EB"/>
    <w:rsid w:val="00023D72"/>
    <w:rsid w:val="000242AD"/>
    <w:rsid w:val="0003160D"/>
    <w:rsid w:val="00033CF0"/>
    <w:rsid w:val="0003607A"/>
    <w:rsid w:val="00036356"/>
    <w:rsid w:val="000368E5"/>
    <w:rsid w:val="000405F5"/>
    <w:rsid w:val="00040734"/>
    <w:rsid w:val="00042174"/>
    <w:rsid w:val="00042AC0"/>
    <w:rsid w:val="00043124"/>
    <w:rsid w:val="00043482"/>
    <w:rsid w:val="00044DE7"/>
    <w:rsid w:val="00045023"/>
    <w:rsid w:val="00045E3D"/>
    <w:rsid w:val="00052C4F"/>
    <w:rsid w:val="00052D98"/>
    <w:rsid w:val="00054209"/>
    <w:rsid w:val="000553C5"/>
    <w:rsid w:val="00056929"/>
    <w:rsid w:val="000601D5"/>
    <w:rsid w:val="00060B4A"/>
    <w:rsid w:val="000619A6"/>
    <w:rsid w:val="00063133"/>
    <w:rsid w:val="0006575C"/>
    <w:rsid w:val="00065C0A"/>
    <w:rsid w:val="00070D75"/>
    <w:rsid w:val="0007107E"/>
    <w:rsid w:val="00072A4C"/>
    <w:rsid w:val="00073F25"/>
    <w:rsid w:val="000742C7"/>
    <w:rsid w:val="00074CC9"/>
    <w:rsid w:val="000771E1"/>
    <w:rsid w:val="00084454"/>
    <w:rsid w:val="00084504"/>
    <w:rsid w:val="00084520"/>
    <w:rsid w:val="00085FD0"/>
    <w:rsid w:val="00086405"/>
    <w:rsid w:val="00086BBB"/>
    <w:rsid w:val="00086CC8"/>
    <w:rsid w:val="00087E9D"/>
    <w:rsid w:val="00091133"/>
    <w:rsid w:val="000913CD"/>
    <w:rsid w:val="0009200A"/>
    <w:rsid w:val="00094168"/>
    <w:rsid w:val="000941E7"/>
    <w:rsid w:val="0009516B"/>
    <w:rsid w:val="00096154"/>
    <w:rsid w:val="00096F3F"/>
    <w:rsid w:val="0009712D"/>
    <w:rsid w:val="00097306"/>
    <w:rsid w:val="000A1366"/>
    <w:rsid w:val="000A1ACB"/>
    <w:rsid w:val="000A2EF1"/>
    <w:rsid w:val="000A3B4D"/>
    <w:rsid w:val="000A4BFC"/>
    <w:rsid w:val="000A5083"/>
    <w:rsid w:val="000A5C52"/>
    <w:rsid w:val="000B18E6"/>
    <w:rsid w:val="000B5355"/>
    <w:rsid w:val="000B5E06"/>
    <w:rsid w:val="000C0761"/>
    <w:rsid w:val="000C246B"/>
    <w:rsid w:val="000C3182"/>
    <w:rsid w:val="000C3F51"/>
    <w:rsid w:val="000C518B"/>
    <w:rsid w:val="000C634E"/>
    <w:rsid w:val="000C7AE9"/>
    <w:rsid w:val="000D169A"/>
    <w:rsid w:val="000D2698"/>
    <w:rsid w:val="000D4207"/>
    <w:rsid w:val="000D460E"/>
    <w:rsid w:val="000D6E73"/>
    <w:rsid w:val="000D71C5"/>
    <w:rsid w:val="000E14BF"/>
    <w:rsid w:val="000E1610"/>
    <w:rsid w:val="000E187C"/>
    <w:rsid w:val="000E4537"/>
    <w:rsid w:val="000E4BEC"/>
    <w:rsid w:val="000E53E8"/>
    <w:rsid w:val="000E67EF"/>
    <w:rsid w:val="000F5861"/>
    <w:rsid w:val="000F63A9"/>
    <w:rsid w:val="000F6EF4"/>
    <w:rsid w:val="000F7876"/>
    <w:rsid w:val="000F7EAE"/>
    <w:rsid w:val="0010316D"/>
    <w:rsid w:val="001066BE"/>
    <w:rsid w:val="00106796"/>
    <w:rsid w:val="0011013B"/>
    <w:rsid w:val="00110605"/>
    <w:rsid w:val="00111F37"/>
    <w:rsid w:val="00113CDC"/>
    <w:rsid w:val="0011706B"/>
    <w:rsid w:val="001178E0"/>
    <w:rsid w:val="00117B4E"/>
    <w:rsid w:val="00117DDF"/>
    <w:rsid w:val="001202B6"/>
    <w:rsid w:val="00120F90"/>
    <w:rsid w:val="001225B6"/>
    <w:rsid w:val="00123B94"/>
    <w:rsid w:val="00123F04"/>
    <w:rsid w:val="0012442C"/>
    <w:rsid w:val="00124A46"/>
    <w:rsid w:val="001251AA"/>
    <w:rsid w:val="001253B0"/>
    <w:rsid w:val="001265BE"/>
    <w:rsid w:val="00126A37"/>
    <w:rsid w:val="0013030C"/>
    <w:rsid w:val="00130BF3"/>
    <w:rsid w:val="0013280A"/>
    <w:rsid w:val="001338C8"/>
    <w:rsid w:val="00140653"/>
    <w:rsid w:val="0014351E"/>
    <w:rsid w:val="00143B52"/>
    <w:rsid w:val="00143EF8"/>
    <w:rsid w:val="00143F06"/>
    <w:rsid w:val="00144CA0"/>
    <w:rsid w:val="00145C94"/>
    <w:rsid w:val="00146299"/>
    <w:rsid w:val="00147174"/>
    <w:rsid w:val="001503D7"/>
    <w:rsid w:val="00152FFE"/>
    <w:rsid w:val="0015387A"/>
    <w:rsid w:val="001559C0"/>
    <w:rsid w:val="00155D58"/>
    <w:rsid w:val="00160E31"/>
    <w:rsid w:val="0016253B"/>
    <w:rsid w:val="0016459E"/>
    <w:rsid w:val="00165242"/>
    <w:rsid w:val="0016652E"/>
    <w:rsid w:val="0016784F"/>
    <w:rsid w:val="001705D1"/>
    <w:rsid w:val="00170E7E"/>
    <w:rsid w:val="00170FBC"/>
    <w:rsid w:val="00171669"/>
    <w:rsid w:val="00171682"/>
    <w:rsid w:val="001718C7"/>
    <w:rsid w:val="001719F7"/>
    <w:rsid w:val="00172B9C"/>
    <w:rsid w:val="0017315E"/>
    <w:rsid w:val="0017391D"/>
    <w:rsid w:val="00173E7E"/>
    <w:rsid w:val="00175027"/>
    <w:rsid w:val="001758AA"/>
    <w:rsid w:val="00176EEF"/>
    <w:rsid w:val="00177712"/>
    <w:rsid w:val="00180A01"/>
    <w:rsid w:val="0018117D"/>
    <w:rsid w:val="00183A85"/>
    <w:rsid w:val="001845D3"/>
    <w:rsid w:val="001846AE"/>
    <w:rsid w:val="001866DD"/>
    <w:rsid w:val="00187DC4"/>
    <w:rsid w:val="00190B35"/>
    <w:rsid w:val="0019287C"/>
    <w:rsid w:val="0019409D"/>
    <w:rsid w:val="00194C65"/>
    <w:rsid w:val="0019632D"/>
    <w:rsid w:val="0019675D"/>
    <w:rsid w:val="0019779A"/>
    <w:rsid w:val="001A0407"/>
    <w:rsid w:val="001A0C3A"/>
    <w:rsid w:val="001A0D29"/>
    <w:rsid w:val="001A31CD"/>
    <w:rsid w:val="001A4ABD"/>
    <w:rsid w:val="001A51DE"/>
    <w:rsid w:val="001A56AA"/>
    <w:rsid w:val="001B1806"/>
    <w:rsid w:val="001C0A10"/>
    <w:rsid w:val="001C2082"/>
    <w:rsid w:val="001C5BF6"/>
    <w:rsid w:val="001C640D"/>
    <w:rsid w:val="001D226D"/>
    <w:rsid w:val="001D5F3F"/>
    <w:rsid w:val="001D6337"/>
    <w:rsid w:val="001E2728"/>
    <w:rsid w:val="001E2DB1"/>
    <w:rsid w:val="001E60A3"/>
    <w:rsid w:val="001E73D2"/>
    <w:rsid w:val="001E7638"/>
    <w:rsid w:val="001F16A9"/>
    <w:rsid w:val="001F2624"/>
    <w:rsid w:val="001F381F"/>
    <w:rsid w:val="001F3BDB"/>
    <w:rsid w:val="001F4448"/>
    <w:rsid w:val="001F620C"/>
    <w:rsid w:val="001F687E"/>
    <w:rsid w:val="00201507"/>
    <w:rsid w:val="00202A58"/>
    <w:rsid w:val="00207741"/>
    <w:rsid w:val="00207981"/>
    <w:rsid w:val="00210BBD"/>
    <w:rsid w:val="002113D4"/>
    <w:rsid w:val="0021141A"/>
    <w:rsid w:val="00212878"/>
    <w:rsid w:val="0021328F"/>
    <w:rsid w:val="00213806"/>
    <w:rsid w:val="00220DC9"/>
    <w:rsid w:val="00222620"/>
    <w:rsid w:val="0022277E"/>
    <w:rsid w:val="002239DB"/>
    <w:rsid w:val="00223FEE"/>
    <w:rsid w:val="002255F0"/>
    <w:rsid w:val="0023055B"/>
    <w:rsid w:val="002319FF"/>
    <w:rsid w:val="0023223B"/>
    <w:rsid w:val="00232305"/>
    <w:rsid w:val="0023307F"/>
    <w:rsid w:val="00233399"/>
    <w:rsid w:val="002341AF"/>
    <w:rsid w:val="00235AD2"/>
    <w:rsid w:val="00237A2F"/>
    <w:rsid w:val="00237BB7"/>
    <w:rsid w:val="002429E2"/>
    <w:rsid w:val="002451C3"/>
    <w:rsid w:val="002456AE"/>
    <w:rsid w:val="0024695F"/>
    <w:rsid w:val="00246DCC"/>
    <w:rsid w:val="002470C7"/>
    <w:rsid w:val="00252DD5"/>
    <w:rsid w:val="0025304B"/>
    <w:rsid w:val="002533AD"/>
    <w:rsid w:val="00254CD5"/>
    <w:rsid w:val="002573F2"/>
    <w:rsid w:val="0025757F"/>
    <w:rsid w:val="002607C7"/>
    <w:rsid w:val="00264E1A"/>
    <w:rsid w:val="00264F38"/>
    <w:rsid w:val="00266110"/>
    <w:rsid w:val="00266BEA"/>
    <w:rsid w:val="00267020"/>
    <w:rsid w:val="00267F16"/>
    <w:rsid w:val="0027007A"/>
    <w:rsid w:val="00271712"/>
    <w:rsid w:val="00271AD2"/>
    <w:rsid w:val="00271BF1"/>
    <w:rsid w:val="0027331A"/>
    <w:rsid w:val="0027334E"/>
    <w:rsid w:val="0027438E"/>
    <w:rsid w:val="002743A3"/>
    <w:rsid w:val="00274EAB"/>
    <w:rsid w:val="00274FAC"/>
    <w:rsid w:val="002752D3"/>
    <w:rsid w:val="002755E0"/>
    <w:rsid w:val="0027675D"/>
    <w:rsid w:val="00276768"/>
    <w:rsid w:val="00282E9A"/>
    <w:rsid w:val="002831B1"/>
    <w:rsid w:val="00284BB6"/>
    <w:rsid w:val="0029079E"/>
    <w:rsid w:val="00292571"/>
    <w:rsid w:val="00294140"/>
    <w:rsid w:val="00295AA2"/>
    <w:rsid w:val="00295E23"/>
    <w:rsid w:val="0029648C"/>
    <w:rsid w:val="002979BD"/>
    <w:rsid w:val="002A1516"/>
    <w:rsid w:val="002A26D3"/>
    <w:rsid w:val="002A42B5"/>
    <w:rsid w:val="002A4996"/>
    <w:rsid w:val="002A68C5"/>
    <w:rsid w:val="002A6AB0"/>
    <w:rsid w:val="002A7FE8"/>
    <w:rsid w:val="002B1351"/>
    <w:rsid w:val="002B2383"/>
    <w:rsid w:val="002B2E51"/>
    <w:rsid w:val="002B422D"/>
    <w:rsid w:val="002B66F5"/>
    <w:rsid w:val="002B72CF"/>
    <w:rsid w:val="002B7366"/>
    <w:rsid w:val="002C0AB9"/>
    <w:rsid w:val="002C12B4"/>
    <w:rsid w:val="002C2D6D"/>
    <w:rsid w:val="002C3419"/>
    <w:rsid w:val="002C4D73"/>
    <w:rsid w:val="002C5EB8"/>
    <w:rsid w:val="002C6E1E"/>
    <w:rsid w:val="002C7D70"/>
    <w:rsid w:val="002D1285"/>
    <w:rsid w:val="002D1E64"/>
    <w:rsid w:val="002D2169"/>
    <w:rsid w:val="002D26CB"/>
    <w:rsid w:val="002D2A15"/>
    <w:rsid w:val="002D331F"/>
    <w:rsid w:val="002D3EFB"/>
    <w:rsid w:val="002D497D"/>
    <w:rsid w:val="002D4EB0"/>
    <w:rsid w:val="002D53C7"/>
    <w:rsid w:val="002D5E66"/>
    <w:rsid w:val="002D66EF"/>
    <w:rsid w:val="002D76EF"/>
    <w:rsid w:val="002E0EA0"/>
    <w:rsid w:val="002E2B5C"/>
    <w:rsid w:val="002E2D65"/>
    <w:rsid w:val="002E5024"/>
    <w:rsid w:val="002E5D51"/>
    <w:rsid w:val="002E604A"/>
    <w:rsid w:val="002E79F9"/>
    <w:rsid w:val="002F276D"/>
    <w:rsid w:val="002F3851"/>
    <w:rsid w:val="002F3879"/>
    <w:rsid w:val="002F5043"/>
    <w:rsid w:val="002F6DD2"/>
    <w:rsid w:val="002F6E97"/>
    <w:rsid w:val="00300725"/>
    <w:rsid w:val="003008DA"/>
    <w:rsid w:val="00302B71"/>
    <w:rsid w:val="00303C17"/>
    <w:rsid w:val="00304030"/>
    <w:rsid w:val="003041B9"/>
    <w:rsid w:val="003054D5"/>
    <w:rsid w:val="00307056"/>
    <w:rsid w:val="00307AA0"/>
    <w:rsid w:val="00310A55"/>
    <w:rsid w:val="00311C12"/>
    <w:rsid w:val="0031203B"/>
    <w:rsid w:val="0031232F"/>
    <w:rsid w:val="0032007F"/>
    <w:rsid w:val="00322075"/>
    <w:rsid w:val="0032289B"/>
    <w:rsid w:val="00323C62"/>
    <w:rsid w:val="00323D54"/>
    <w:rsid w:val="00325284"/>
    <w:rsid w:val="003256C0"/>
    <w:rsid w:val="00326926"/>
    <w:rsid w:val="0032703C"/>
    <w:rsid w:val="00331639"/>
    <w:rsid w:val="00331764"/>
    <w:rsid w:val="003322DF"/>
    <w:rsid w:val="003324B7"/>
    <w:rsid w:val="00332ACD"/>
    <w:rsid w:val="00332E88"/>
    <w:rsid w:val="00332F7D"/>
    <w:rsid w:val="003333C4"/>
    <w:rsid w:val="00333895"/>
    <w:rsid w:val="00333D2A"/>
    <w:rsid w:val="00333F0A"/>
    <w:rsid w:val="00334A8F"/>
    <w:rsid w:val="00334C17"/>
    <w:rsid w:val="0033542F"/>
    <w:rsid w:val="003412E6"/>
    <w:rsid w:val="00341A11"/>
    <w:rsid w:val="00341AB1"/>
    <w:rsid w:val="003427C0"/>
    <w:rsid w:val="00344888"/>
    <w:rsid w:val="00347862"/>
    <w:rsid w:val="00352F12"/>
    <w:rsid w:val="00354E9E"/>
    <w:rsid w:val="00355AE6"/>
    <w:rsid w:val="00356C52"/>
    <w:rsid w:val="00357DB3"/>
    <w:rsid w:val="00361F75"/>
    <w:rsid w:val="00363F2E"/>
    <w:rsid w:val="00363F5A"/>
    <w:rsid w:val="00365309"/>
    <w:rsid w:val="003666EF"/>
    <w:rsid w:val="003669D7"/>
    <w:rsid w:val="00366CE8"/>
    <w:rsid w:val="00366F97"/>
    <w:rsid w:val="0036784C"/>
    <w:rsid w:val="00370314"/>
    <w:rsid w:val="00370E09"/>
    <w:rsid w:val="0037131D"/>
    <w:rsid w:val="00373088"/>
    <w:rsid w:val="00375872"/>
    <w:rsid w:val="0037659D"/>
    <w:rsid w:val="00380147"/>
    <w:rsid w:val="003824CD"/>
    <w:rsid w:val="00382C0D"/>
    <w:rsid w:val="0038483D"/>
    <w:rsid w:val="00384A0C"/>
    <w:rsid w:val="00385169"/>
    <w:rsid w:val="003867E1"/>
    <w:rsid w:val="00386B8B"/>
    <w:rsid w:val="0038714C"/>
    <w:rsid w:val="00387707"/>
    <w:rsid w:val="00390700"/>
    <w:rsid w:val="00391647"/>
    <w:rsid w:val="003916E3"/>
    <w:rsid w:val="003920CA"/>
    <w:rsid w:val="00393457"/>
    <w:rsid w:val="00393FFC"/>
    <w:rsid w:val="0039526B"/>
    <w:rsid w:val="00397D2B"/>
    <w:rsid w:val="003A3E88"/>
    <w:rsid w:val="003A64CC"/>
    <w:rsid w:val="003A7FE7"/>
    <w:rsid w:val="003B28D0"/>
    <w:rsid w:val="003B3C3E"/>
    <w:rsid w:val="003B4A26"/>
    <w:rsid w:val="003B4D86"/>
    <w:rsid w:val="003B4DFF"/>
    <w:rsid w:val="003B5BE9"/>
    <w:rsid w:val="003C1582"/>
    <w:rsid w:val="003C1CC3"/>
    <w:rsid w:val="003C23F1"/>
    <w:rsid w:val="003C3ED5"/>
    <w:rsid w:val="003C4062"/>
    <w:rsid w:val="003C6450"/>
    <w:rsid w:val="003C7910"/>
    <w:rsid w:val="003D0143"/>
    <w:rsid w:val="003D1C0C"/>
    <w:rsid w:val="003D258C"/>
    <w:rsid w:val="003D2F0B"/>
    <w:rsid w:val="003D4935"/>
    <w:rsid w:val="003D4CA0"/>
    <w:rsid w:val="003D6B55"/>
    <w:rsid w:val="003D7016"/>
    <w:rsid w:val="003D7A1D"/>
    <w:rsid w:val="003E2145"/>
    <w:rsid w:val="003E24EA"/>
    <w:rsid w:val="003E5E5E"/>
    <w:rsid w:val="003E7194"/>
    <w:rsid w:val="003F042B"/>
    <w:rsid w:val="003F0938"/>
    <w:rsid w:val="003F1EF4"/>
    <w:rsid w:val="003F79D4"/>
    <w:rsid w:val="003F7D5F"/>
    <w:rsid w:val="00401020"/>
    <w:rsid w:val="0040175C"/>
    <w:rsid w:val="00404E23"/>
    <w:rsid w:val="004051A7"/>
    <w:rsid w:val="004056EA"/>
    <w:rsid w:val="00405C5B"/>
    <w:rsid w:val="00405DE0"/>
    <w:rsid w:val="0040753B"/>
    <w:rsid w:val="00407E0F"/>
    <w:rsid w:val="00410162"/>
    <w:rsid w:val="00411403"/>
    <w:rsid w:val="00414EB4"/>
    <w:rsid w:val="00416154"/>
    <w:rsid w:val="00416A1D"/>
    <w:rsid w:val="00420197"/>
    <w:rsid w:val="00422F9B"/>
    <w:rsid w:val="0042336B"/>
    <w:rsid w:val="0042561D"/>
    <w:rsid w:val="00425DC3"/>
    <w:rsid w:val="0042651E"/>
    <w:rsid w:val="00427ECD"/>
    <w:rsid w:val="004333B8"/>
    <w:rsid w:val="004337B3"/>
    <w:rsid w:val="00437D12"/>
    <w:rsid w:val="0044007A"/>
    <w:rsid w:val="00440522"/>
    <w:rsid w:val="00441392"/>
    <w:rsid w:val="00441838"/>
    <w:rsid w:val="0044211D"/>
    <w:rsid w:val="00445D5F"/>
    <w:rsid w:val="0044657E"/>
    <w:rsid w:val="004474F2"/>
    <w:rsid w:val="00447CAD"/>
    <w:rsid w:val="00447DE7"/>
    <w:rsid w:val="004502F4"/>
    <w:rsid w:val="00452529"/>
    <w:rsid w:val="004540CC"/>
    <w:rsid w:val="004565C9"/>
    <w:rsid w:val="00457933"/>
    <w:rsid w:val="00460694"/>
    <w:rsid w:val="0046110D"/>
    <w:rsid w:val="004616ED"/>
    <w:rsid w:val="00461EB7"/>
    <w:rsid w:val="004640ED"/>
    <w:rsid w:val="00465071"/>
    <w:rsid w:val="0046532E"/>
    <w:rsid w:val="00466B40"/>
    <w:rsid w:val="00467445"/>
    <w:rsid w:val="00467C9A"/>
    <w:rsid w:val="00467FB7"/>
    <w:rsid w:val="004701DA"/>
    <w:rsid w:val="00470376"/>
    <w:rsid w:val="004705B2"/>
    <w:rsid w:val="00470A97"/>
    <w:rsid w:val="004710AD"/>
    <w:rsid w:val="00472A34"/>
    <w:rsid w:val="004738B7"/>
    <w:rsid w:val="00473A09"/>
    <w:rsid w:val="004758D8"/>
    <w:rsid w:val="00476C5C"/>
    <w:rsid w:val="00476F0B"/>
    <w:rsid w:val="00477A37"/>
    <w:rsid w:val="0048313C"/>
    <w:rsid w:val="0048485F"/>
    <w:rsid w:val="0048497A"/>
    <w:rsid w:val="00486653"/>
    <w:rsid w:val="00486A38"/>
    <w:rsid w:val="00487DBD"/>
    <w:rsid w:val="0049007A"/>
    <w:rsid w:val="00493EAF"/>
    <w:rsid w:val="00496D49"/>
    <w:rsid w:val="004A0A64"/>
    <w:rsid w:val="004A0DE2"/>
    <w:rsid w:val="004A1CF7"/>
    <w:rsid w:val="004A3859"/>
    <w:rsid w:val="004A3B52"/>
    <w:rsid w:val="004A4089"/>
    <w:rsid w:val="004A4E15"/>
    <w:rsid w:val="004A7137"/>
    <w:rsid w:val="004B0289"/>
    <w:rsid w:val="004B1A3D"/>
    <w:rsid w:val="004B1B67"/>
    <w:rsid w:val="004B2A63"/>
    <w:rsid w:val="004B2F1B"/>
    <w:rsid w:val="004B3FDF"/>
    <w:rsid w:val="004B415C"/>
    <w:rsid w:val="004B4381"/>
    <w:rsid w:val="004B5EC3"/>
    <w:rsid w:val="004B66EA"/>
    <w:rsid w:val="004B6B2D"/>
    <w:rsid w:val="004B723E"/>
    <w:rsid w:val="004C031C"/>
    <w:rsid w:val="004C1803"/>
    <w:rsid w:val="004C3509"/>
    <w:rsid w:val="004C6D16"/>
    <w:rsid w:val="004C78D3"/>
    <w:rsid w:val="004D23C2"/>
    <w:rsid w:val="004D2978"/>
    <w:rsid w:val="004D30E6"/>
    <w:rsid w:val="004D3E1E"/>
    <w:rsid w:val="004D41AC"/>
    <w:rsid w:val="004D45CA"/>
    <w:rsid w:val="004D4BC5"/>
    <w:rsid w:val="004D732A"/>
    <w:rsid w:val="004E0EA7"/>
    <w:rsid w:val="004E1BF3"/>
    <w:rsid w:val="004E21EC"/>
    <w:rsid w:val="004E2885"/>
    <w:rsid w:val="004E28B5"/>
    <w:rsid w:val="004E6CC8"/>
    <w:rsid w:val="004E6F2D"/>
    <w:rsid w:val="004E73DB"/>
    <w:rsid w:val="004F0BC1"/>
    <w:rsid w:val="004F0D25"/>
    <w:rsid w:val="004F2218"/>
    <w:rsid w:val="004F2563"/>
    <w:rsid w:val="004F5F19"/>
    <w:rsid w:val="004F6086"/>
    <w:rsid w:val="004F7D35"/>
    <w:rsid w:val="005009F5"/>
    <w:rsid w:val="0050253C"/>
    <w:rsid w:val="00506B3C"/>
    <w:rsid w:val="005100E2"/>
    <w:rsid w:val="005121F7"/>
    <w:rsid w:val="00512D4E"/>
    <w:rsid w:val="00514B7E"/>
    <w:rsid w:val="00515245"/>
    <w:rsid w:val="00517821"/>
    <w:rsid w:val="005178B8"/>
    <w:rsid w:val="00520005"/>
    <w:rsid w:val="00520E2E"/>
    <w:rsid w:val="005214A7"/>
    <w:rsid w:val="005221F5"/>
    <w:rsid w:val="00524C8F"/>
    <w:rsid w:val="00526E86"/>
    <w:rsid w:val="0052766C"/>
    <w:rsid w:val="00530566"/>
    <w:rsid w:val="00532B69"/>
    <w:rsid w:val="0053401E"/>
    <w:rsid w:val="005348B5"/>
    <w:rsid w:val="00542492"/>
    <w:rsid w:val="005432FB"/>
    <w:rsid w:val="005433B9"/>
    <w:rsid w:val="00543FC6"/>
    <w:rsid w:val="005444D2"/>
    <w:rsid w:val="00544C18"/>
    <w:rsid w:val="005452DC"/>
    <w:rsid w:val="00545380"/>
    <w:rsid w:val="00545422"/>
    <w:rsid w:val="0054582F"/>
    <w:rsid w:val="005500F0"/>
    <w:rsid w:val="00550796"/>
    <w:rsid w:val="00550C21"/>
    <w:rsid w:val="00551F24"/>
    <w:rsid w:val="00554649"/>
    <w:rsid w:val="00555631"/>
    <w:rsid w:val="00555D2A"/>
    <w:rsid w:val="005574E4"/>
    <w:rsid w:val="00560A24"/>
    <w:rsid w:val="00560CC3"/>
    <w:rsid w:val="00563F55"/>
    <w:rsid w:val="00566131"/>
    <w:rsid w:val="00566F1E"/>
    <w:rsid w:val="005677AF"/>
    <w:rsid w:val="00570B51"/>
    <w:rsid w:val="0057100A"/>
    <w:rsid w:val="005726D5"/>
    <w:rsid w:val="00582C82"/>
    <w:rsid w:val="005858FE"/>
    <w:rsid w:val="00591086"/>
    <w:rsid w:val="00592CB8"/>
    <w:rsid w:val="005936EB"/>
    <w:rsid w:val="00597FC6"/>
    <w:rsid w:val="005A05C6"/>
    <w:rsid w:val="005A09E7"/>
    <w:rsid w:val="005A39FD"/>
    <w:rsid w:val="005A6705"/>
    <w:rsid w:val="005A7241"/>
    <w:rsid w:val="005B0A96"/>
    <w:rsid w:val="005B1467"/>
    <w:rsid w:val="005B381F"/>
    <w:rsid w:val="005B561B"/>
    <w:rsid w:val="005B595A"/>
    <w:rsid w:val="005B670F"/>
    <w:rsid w:val="005B75F7"/>
    <w:rsid w:val="005C01E7"/>
    <w:rsid w:val="005C2090"/>
    <w:rsid w:val="005C23DE"/>
    <w:rsid w:val="005C2988"/>
    <w:rsid w:val="005C45BF"/>
    <w:rsid w:val="005C5E03"/>
    <w:rsid w:val="005C7CFE"/>
    <w:rsid w:val="005D0154"/>
    <w:rsid w:val="005D05C1"/>
    <w:rsid w:val="005D2853"/>
    <w:rsid w:val="005D2ED8"/>
    <w:rsid w:val="005D30BE"/>
    <w:rsid w:val="005D5ABA"/>
    <w:rsid w:val="005D61EB"/>
    <w:rsid w:val="005E0319"/>
    <w:rsid w:val="005E0727"/>
    <w:rsid w:val="005E0D21"/>
    <w:rsid w:val="005E1943"/>
    <w:rsid w:val="005E202B"/>
    <w:rsid w:val="005E361D"/>
    <w:rsid w:val="005E3700"/>
    <w:rsid w:val="005E4E1A"/>
    <w:rsid w:val="005E562C"/>
    <w:rsid w:val="005E61ED"/>
    <w:rsid w:val="005F0685"/>
    <w:rsid w:val="005F25EA"/>
    <w:rsid w:val="005F2D7C"/>
    <w:rsid w:val="005F3793"/>
    <w:rsid w:val="005F5561"/>
    <w:rsid w:val="005F5B17"/>
    <w:rsid w:val="005F724D"/>
    <w:rsid w:val="005F7B05"/>
    <w:rsid w:val="006024D6"/>
    <w:rsid w:val="00603D81"/>
    <w:rsid w:val="00604021"/>
    <w:rsid w:val="00604040"/>
    <w:rsid w:val="006041B4"/>
    <w:rsid w:val="00604E5B"/>
    <w:rsid w:val="0060685A"/>
    <w:rsid w:val="00607BED"/>
    <w:rsid w:val="00611451"/>
    <w:rsid w:val="006130E6"/>
    <w:rsid w:val="006132E3"/>
    <w:rsid w:val="00615E9A"/>
    <w:rsid w:val="00620E4A"/>
    <w:rsid w:val="006216F3"/>
    <w:rsid w:val="0062199C"/>
    <w:rsid w:val="00623238"/>
    <w:rsid w:val="00623AC4"/>
    <w:rsid w:val="00625A30"/>
    <w:rsid w:val="006267C1"/>
    <w:rsid w:val="00626C37"/>
    <w:rsid w:val="0062798D"/>
    <w:rsid w:val="00631101"/>
    <w:rsid w:val="00632929"/>
    <w:rsid w:val="00633242"/>
    <w:rsid w:val="00633B9C"/>
    <w:rsid w:val="00634602"/>
    <w:rsid w:val="00636C4E"/>
    <w:rsid w:val="006375A4"/>
    <w:rsid w:val="00637F4F"/>
    <w:rsid w:val="006400B4"/>
    <w:rsid w:val="0064204D"/>
    <w:rsid w:val="00643147"/>
    <w:rsid w:val="006432E2"/>
    <w:rsid w:val="0064346F"/>
    <w:rsid w:val="006503AC"/>
    <w:rsid w:val="006504AF"/>
    <w:rsid w:val="00652824"/>
    <w:rsid w:val="006528D6"/>
    <w:rsid w:val="00652F3D"/>
    <w:rsid w:val="0065672A"/>
    <w:rsid w:val="00656FFE"/>
    <w:rsid w:val="00661DEC"/>
    <w:rsid w:val="006622C1"/>
    <w:rsid w:val="006623F8"/>
    <w:rsid w:val="00663CED"/>
    <w:rsid w:val="00664DC5"/>
    <w:rsid w:val="00665CFA"/>
    <w:rsid w:val="00666849"/>
    <w:rsid w:val="006723AA"/>
    <w:rsid w:val="0067268F"/>
    <w:rsid w:val="00672AD4"/>
    <w:rsid w:val="006754B7"/>
    <w:rsid w:val="00676EF9"/>
    <w:rsid w:val="00681D28"/>
    <w:rsid w:val="006820C4"/>
    <w:rsid w:val="00682B43"/>
    <w:rsid w:val="0068327E"/>
    <w:rsid w:val="0068371C"/>
    <w:rsid w:val="00684C38"/>
    <w:rsid w:val="0068529F"/>
    <w:rsid w:val="00685B91"/>
    <w:rsid w:val="006909F9"/>
    <w:rsid w:val="006912A0"/>
    <w:rsid w:val="00691774"/>
    <w:rsid w:val="006922EF"/>
    <w:rsid w:val="00692BA9"/>
    <w:rsid w:val="0069346E"/>
    <w:rsid w:val="00693B00"/>
    <w:rsid w:val="00694EC8"/>
    <w:rsid w:val="006A0476"/>
    <w:rsid w:val="006A27FD"/>
    <w:rsid w:val="006A2B0F"/>
    <w:rsid w:val="006A4FEF"/>
    <w:rsid w:val="006A58FD"/>
    <w:rsid w:val="006A7FAC"/>
    <w:rsid w:val="006B07F8"/>
    <w:rsid w:val="006B111B"/>
    <w:rsid w:val="006B2C79"/>
    <w:rsid w:val="006B3355"/>
    <w:rsid w:val="006B5F87"/>
    <w:rsid w:val="006B6822"/>
    <w:rsid w:val="006C0032"/>
    <w:rsid w:val="006C0067"/>
    <w:rsid w:val="006C09F7"/>
    <w:rsid w:val="006C14AA"/>
    <w:rsid w:val="006C1AB7"/>
    <w:rsid w:val="006C273D"/>
    <w:rsid w:val="006C399F"/>
    <w:rsid w:val="006C42DB"/>
    <w:rsid w:val="006C4AE2"/>
    <w:rsid w:val="006C57F0"/>
    <w:rsid w:val="006C5BD0"/>
    <w:rsid w:val="006C6158"/>
    <w:rsid w:val="006D0229"/>
    <w:rsid w:val="006D128A"/>
    <w:rsid w:val="006D30A9"/>
    <w:rsid w:val="006D37BF"/>
    <w:rsid w:val="006D3A78"/>
    <w:rsid w:val="006D43BF"/>
    <w:rsid w:val="006D49D6"/>
    <w:rsid w:val="006D63D1"/>
    <w:rsid w:val="006E362E"/>
    <w:rsid w:val="006E5DCE"/>
    <w:rsid w:val="006E5E26"/>
    <w:rsid w:val="006E7721"/>
    <w:rsid w:val="006E7A1B"/>
    <w:rsid w:val="006F1B8A"/>
    <w:rsid w:val="006F3F88"/>
    <w:rsid w:val="006F4564"/>
    <w:rsid w:val="006F4923"/>
    <w:rsid w:val="006F4A19"/>
    <w:rsid w:val="006F50A1"/>
    <w:rsid w:val="006F5BD0"/>
    <w:rsid w:val="006F612E"/>
    <w:rsid w:val="00705F5A"/>
    <w:rsid w:val="0070696E"/>
    <w:rsid w:val="00706DCE"/>
    <w:rsid w:val="00707A16"/>
    <w:rsid w:val="007109F4"/>
    <w:rsid w:val="00712D5F"/>
    <w:rsid w:val="007151DD"/>
    <w:rsid w:val="00716037"/>
    <w:rsid w:val="00722237"/>
    <w:rsid w:val="00725724"/>
    <w:rsid w:val="00727B60"/>
    <w:rsid w:val="00733915"/>
    <w:rsid w:val="0074002D"/>
    <w:rsid w:val="00740FB5"/>
    <w:rsid w:val="00743A82"/>
    <w:rsid w:val="00745852"/>
    <w:rsid w:val="00747745"/>
    <w:rsid w:val="00751906"/>
    <w:rsid w:val="00752415"/>
    <w:rsid w:val="00752862"/>
    <w:rsid w:val="00752B71"/>
    <w:rsid w:val="00752C6B"/>
    <w:rsid w:val="00752DF0"/>
    <w:rsid w:val="00753BD5"/>
    <w:rsid w:val="00760D06"/>
    <w:rsid w:val="007623E3"/>
    <w:rsid w:val="00762B5B"/>
    <w:rsid w:val="007636FB"/>
    <w:rsid w:val="007644D6"/>
    <w:rsid w:val="00766873"/>
    <w:rsid w:val="00767C43"/>
    <w:rsid w:val="00772EC1"/>
    <w:rsid w:val="00773761"/>
    <w:rsid w:val="0077432C"/>
    <w:rsid w:val="0077558C"/>
    <w:rsid w:val="00775AE6"/>
    <w:rsid w:val="0077650D"/>
    <w:rsid w:val="00776D29"/>
    <w:rsid w:val="00777C74"/>
    <w:rsid w:val="007801D0"/>
    <w:rsid w:val="00781361"/>
    <w:rsid w:val="007813DF"/>
    <w:rsid w:val="0078220C"/>
    <w:rsid w:val="007824DC"/>
    <w:rsid w:val="00782D80"/>
    <w:rsid w:val="007840BF"/>
    <w:rsid w:val="00784DF3"/>
    <w:rsid w:val="007856AC"/>
    <w:rsid w:val="00787644"/>
    <w:rsid w:val="00790738"/>
    <w:rsid w:val="00790741"/>
    <w:rsid w:val="00791345"/>
    <w:rsid w:val="00792F16"/>
    <w:rsid w:val="00793057"/>
    <w:rsid w:val="00794032"/>
    <w:rsid w:val="007A03A9"/>
    <w:rsid w:val="007A0E8F"/>
    <w:rsid w:val="007A4B4A"/>
    <w:rsid w:val="007A696E"/>
    <w:rsid w:val="007A7070"/>
    <w:rsid w:val="007B09FD"/>
    <w:rsid w:val="007B2393"/>
    <w:rsid w:val="007B2CC5"/>
    <w:rsid w:val="007B2FA4"/>
    <w:rsid w:val="007B3A77"/>
    <w:rsid w:val="007B5867"/>
    <w:rsid w:val="007B69D2"/>
    <w:rsid w:val="007B6D3D"/>
    <w:rsid w:val="007C006E"/>
    <w:rsid w:val="007C0085"/>
    <w:rsid w:val="007C0405"/>
    <w:rsid w:val="007C1613"/>
    <w:rsid w:val="007C1E8A"/>
    <w:rsid w:val="007C20C6"/>
    <w:rsid w:val="007C2678"/>
    <w:rsid w:val="007C510C"/>
    <w:rsid w:val="007C5411"/>
    <w:rsid w:val="007D0FF4"/>
    <w:rsid w:val="007D2082"/>
    <w:rsid w:val="007D2A43"/>
    <w:rsid w:val="007D7177"/>
    <w:rsid w:val="007E0F29"/>
    <w:rsid w:val="007E1B39"/>
    <w:rsid w:val="007E1C84"/>
    <w:rsid w:val="007E1EA9"/>
    <w:rsid w:val="007E2646"/>
    <w:rsid w:val="007E358B"/>
    <w:rsid w:val="007E45DA"/>
    <w:rsid w:val="007E46E5"/>
    <w:rsid w:val="007E5E85"/>
    <w:rsid w:val="007E6978"/>
    <w:rsid w:val="007E69F3"/>
    <w:rsid w:val="007E6E82"/>
    <w:rsid w:val="007E758D"/>
    <w:rsid w:val="007E79D7"/>
    <w:rsid w:val="007E7EC2"/>
    <w:rsid w:val="007F03F8"/>
    <w:rsid w:val="007F3629"/>
    <w:rsid w:val="007F45FE"/>
    <w:rsid w:val="008031F1"/>
    <w:rsid w:val="00803799"/>
    <w:rsid w:val="00804900"/>
    <w:rsid w:val="00805A38"/>
    <w:rsid w:val="00805DC9"/>
    <w:rsid w:val="00806A61"/>
    <w:rsid w:val="00807953"/>
    <w:rsid w:val="00807EF8"/>
    <w:rsid w:val="00810ACA"/>
    <w:rsid w:val="00812884"/>
    <w:rsid w:val="008152A8"/>
    <w:rsid w:val="00820568"/>
    <w:rsid w:val="00820F1C"/>
    <w:rsid w:val="00821304"/>
    <w:rsid w:val="00821E9B"/>
    <w:rsid w:val="00823E15"/>
    <w:rsid w:val="00823E1D"/>
    <w:rsid w:val="00823FDD"/>
    <w:rsid w:val="008245C3"/>
    <w:rsid w:val="00825042"/>
    <w:rsid w:val="00825C0D"/>
    <w:rsid w:val="00825C26"/>
    <w:rsid w:val="00827140"/>
    <w:rsid w:val="008274C2"/>
    <w:rsid w:val="008306C3"/>
    <w:rsid w:val="00831DBD"/>
    <w:rsid w:val="00831F55"/>
    <w:rsid w:val="00832122"/>
    <w:rsid w:val="0083224D"/>
    <w:rsid w:val="00832C00"/>
    <w:rsid w:val="00832FD8"/>
    <w:rsid w:val="00833241"/>
    <w:rsid w:val="008337A0"/>
    <w:rsid w:val="00834306"/>
    <w:rsid w:val="00834A2A"/>
    <w:rsid w:val="00834E86"/>
    <w:rsid w:val="0083729F"/>
    <w:rsid w:val="0083772C"/>
    <w:rsid w:val="00837B2F"/>
    <w:rsid w:val="00842068"/>
    <w:rsid w:val="00844A4C"/>
    <w:rsid w:val="00844DA5"/>
    <w:rsid w:val="00844FEE"/>
    <w:rsid w:val="0084521A"/>
    <w:rsid w:val="00846CCD"/>
    <w:rsid w:val="00847BA0"/>
    <w:rsid w:val="00847BA3"/>
    <w:rsid w:val="00852372"/>
    <w:rsid w:val="0085445A"/>
    <w:rsid w:val="0085471C"/>
    <w:rsid w:val="008556FF"/>
    <w:rsid w:val="00855FCE"/>
    <w:rsid w:val="00856C7C"/>
    <w:rsid w:val="008618FF"/>
    <w:rsid w:val="008621C3"/>
    <w:rsid w:val="00862269"/>
    <w:rsid w:val="00865F59"/>
    <w:rsid w:val="00866A3C"/>
    <w:rsid w:val="00867BFD"/>
    <w:rsid w:val="00870881"/>
    <w:rsid w:val="00872313"/>
    <w:rsid w:val="008734B1"/>
    <w:rsid w:val="00873945"/>
    <w:rsid w:val="00874019"/>
    <w:rsid w:val="008758BB"/>
    <w:rsid w:val="00876D0B"/>
    <w:rsid w:val="008777EE"/>
    <w:rsid w:val="008814E5"/>
    <w:rsid w:val="00882988"/>
    <w:rsid w:val="008829F4"/>
    <w:rsid w:val="00883B40"/>
    <w:rsid w:val="008909B0"/>
    <w:rsid w:val="00890F2F"/>
    <w:rsid w:val="00890FAE"/>
    <w:rsid w:val="00891521"/>
    <w:rsid w:val="00891900"/>
    <w:rsid w:val="00891ADD"/>
    <w:rsid w:val="00891D4E"/>
    <w:rsid w:val="0089238F"/>
    <w:rsid w:val="008A1764"/>
    <w:rsid w:val="008A1CEA"/>
    <w:rsid w:val="008A2E21"/>
    <w:rsid w:val="008A35EA"/>
    <w:rsid w:val="008A3B2B"/>
    <w:rsid w:val="008A5D4A"/>
    <w:rsid w:val="008A5DAB"/>
    <w:rsid w:val="008A6180"/>
    <w:rsid w:val="008A711E"/>
    <w:rsid w:val="008A743D"/>
    <w:rsid w:val="008B07D1"/>
    <w:rsid w:val="008B1627"/>
    <w:rsid w:val="008B198C"/>
    <w:rsid w:val="008B5EB3"/>
    <w:rsid w:val="008B69BB"/>
    <w:rsid w:val="008B77C8"/>
    <w:rsid w:val="008C18A0"/>
    <w:rsid w:val="008C2BC7"/>
    <w:rsid w:val="008C4320"/>
    <w:rsid w:val="008C586D"/>
    <w:rsid w:val="008C72EF"/>
    <w:rsid w:val="008D0C28"/>
    <w:rsid w:val="008D170F"/>
    <w:rsid w:val="008D2328"/>
    <w:rsid w:val="008D2471"/>
    <w:rsid w:val="008D4D1A"/>
    <w:rsid w:val="008D6F5A"/>
    <w:rsid w:val="008E1BE2"/>
    <w:rsid w:val="008E1FEA"/>
    <w:rsid w:val="008E208E"/>
    <w:rsid w:val="008E2C59"/>
    <w:rsid w:val="008E3128"/>
    <w:rsid w:val="008E684B"/>
    <w:rsid w:val="008E6CA3"/>
    <w:rsid w:val="008F2234"/>
    <w:rsid w:val="008F2517"/>
    <w:rsid w:val="008F262C"/>
    <w:rsid w:val="008F2F55"/>
    <w:rsid w:val="008F2FF8"/>
    <w:rsid w:val="008F3F71"/>
    <w:rsid w:val="008F642D"/>
    <w:rsid w:val="008F773D"/>
    <w:rsid w:val="00900619"/>
    <w:rsid w:val="009027FD"/>
    <w:rsid w:val="00904262"/>
    <w:rsid w:val="00905335"/>
    <w:rsid w:val="0090581B"/>
    <w:rsid w:val="00905B03"/>
    <w:rsid w:val="0090607E"/>
    <w:rsid w:val="00906F21"/>
    <w:rsid w:val="0091048D"/>
    <w:rsid w:val="00911CA8"/>
    <w:rsid w:val="009122B3"/>
    <w:rsid w:val="0092046F"/>
    <w:rsid w:val="00921F6C"/>
    <w:rsid w:val="00923B14"/>
    <w:rsid w:val="00924C73"/>
    <w:rsid w:val="00927B24"/>
    <w:rsid w:val="00927FE4"/>
    <w:rsid w:val="00931869"/>
    <w:rsid w:val="00931B80"/>
    <w:rsid w:val="00932B06"/>
    <w:rsid w:val="0093492A"/>
    <w:rsid w:val="00940F93"/>
    <w:rsid w:val="0094149E"/>
    <w:rsid w:val="009434BC"/>
    <w:rsid w:val="00943621"/>
    <w:rsid w:val="00945386"/>
    <w:rsid w:val="00947DCD"/>
    <w:rsid w:val="009524B8"/>
    <w:rsid w:val="00952A21"/>
    <w:rsid w:val="0095378F"/>
    <w:rsid w:val="00954254"/>
    <w:rsid w:val="009542F3"/>
    <w:rsid w:val="00955830"/>
    <w:rsid w:val="00955F26"/>
    <w:rsid w:val="00961509"/>
    <w:rsid w:val="00961557"/>
    <w:rsid w:val="00963096"/>
    <w:rsid w:val="00963611"/>
    <w:rsid w:val="009675B5"/>
    <w:rsid w:val="009717ED"/>
    <w:rsid w:val="00971B22"/>
    <w:rsid w:val="00973A78"/>
    <w:rsid w:val="00974DCF"/>
    <w:rsid w:val="00975938"/>
    <w:rsid w:val="0097640E"/>
    <w:rsid w:val="00976C4F"/>
    <w:rsid w:val="0097709C"/>
    <w:rsid w:val="00977A0F"/>
    <w:rsid w:val="00977BB4"/>
    <w:rsid w:val="00980077"/>
    <w:rsid w:val="00982562"/>
    <w:rsid w:val="009846ED"/>
    <w:rsid w:val="00985B54"/>
    <w:rsid w:val="00987F78"/>
    <w:rsid w:val="00991202"/>
    <w:rsid w:val="009924D8"/>
    <w:rsid w:val="00992AD9"/>
    <w:rsid w:val="0099304A"/>
    <w:rsid w:val="009955E3"/>
    <w:rsid w:val="00995E17"/>
    <w:rsid w:val="0099618A"/>
    <w:rsid w:val="009A01CB"/>
    <w:rsid w:val="009A18E8"/>
    <w:rsid w:val="009A1EC9"/>
    <w:rsid w:val="009A2632"/>
    <w:rsid w:val="009A44A7"/>
    <w:rsid w:val="009A45B7"/>
    <w:rsid w:val="009A5B91"/>
    <w:rsid w:val="009A61D4"/>
    <w:rsid w:val="009A77D7"/>
    <w:rsid w:val="009A7C80"/>
    <w:rsid w:val="009B1E4A"/>
    <w:rsid w:val="009B1FA9"/>
    <w:rsid w:val="009B43A4"/>
    <w:rsid w:val="009B5F2E"/>
    <w:rsid w:val="009B67B2"/>
    <w:rsid w:val="009C2438"/>
    <w:rsid w:val="009C386F"/>
    <w:rsid w:val="009C4E91"/>
    <w:rsid w:val="009C617B"/>
    <w:rsid w:val="009C68BB"/>
    <w:rsid w:val="009C7096"/>
    <w:rsid w:val="009D0228"/>
    <w:rsid w:val="009D0A1F"/>
    <w:rsid w:val="009D1702"/>
    <w:rsid w:val="009D3263"/>
    <w:rsid w:val="009D4555"/>
    <w:rsid w:val="009D4CD0"/>
    <w:rsid w:val="009D6401"/>
    <w:rsid w:val="009D6FD3"/>
    <w:rsid w:val="009E1C5D"/>
    <w:rsid w:val="009E1DCF"/>
    <w:rsid w:val="009E2209"/>
    <w:rsid w:val="009E26BC"/>
    <w:rsid w:val="009E5793"/>
    <w:rsid w:val="009E6C7B"/>
    <w:rsid w:val="009E6C99"/>
    <w:rsid w:val="009E6F05"/>
    <w:rsid w:val="009E7BE8"/>
    <w:rsid w:val="009F05C4"/>
    <w:rsid w:val="009F11E7"/>
    <w:rsid w:val="009F33F5"/>
    <w:rsid w:val="009F3420"/>
    <w:rsid w:val="009F60FF"/>
    <w:rsid w:val="00A00A6A"/>
    <w:rsid w:val="00A01E59"/>
    <w:rsid w:val="00A023A9"/>
    <w:rsid w:val="00A026FE"/>
    <w:rsid w:val="00A034BF"/>
    <w:rsid w:val="00A03A14"/>
    <w:rsid w:val="00A041EF"/>
    <w:rsid w:val="00A05807"/>
    <w:rsid w:val="00A06D20"/>
    <w:rsid w:val="00A07D57"/>
    <w:rsid w:val="00A10E33"/>
    <w:rsid w:val="00A11035"/>
    <w:rsid w:val="00A11F86"/>
    <w:rsid w:val="00A137CC"/>
    <w:rsid w:val="00A13B7E"/>
    <w:rsid w:val="00A1524A"/>
    <w:rsid w:val="00A15308"/>
    <w:rsid w:val="00A15311"/>
    <w:rsid w:val="00A17A7C"/>
    <w:rsid w:val="00A21D35"/>
    <w:rsid w:val="00A2273B"/>
    <w:rsid w:val="00A22E1B"/>
    <w:rsid w:val="00A23613"/>
    <w:rsid w:val="00A23C07"/>
    <w:rsid w:val="00A273F4"/>
    <w:rsid w:val="00A30B2B"/>
    <w:rsid w:val="00A322E7"/>
    <w:rsid w:val="00A41534"/>
    <w:rsid w:val="00A43D20"/>
    <w:rsid w:val="00A4415E"/>
    <w:rsid w:val="00A4439C"/>
    <w:rsid w:val="00A44447"/>
    <w:rsid w:val="00A46122"/>
    <w:rsid w:val="00A478A2"/>
    <w:rsid w:val="00A50021"/>
    <w:rsid w:val="00A50E09"/>
    <w:rsid w:val="00A51A95"/>
    <w:rsid w:val="00A51AD9"/>
    <w:rsid w:val="00A53F72"/>
    <w:rsid w:val="00A54137"/>
    <w:rsid w:val="00A57384"/>
    <w:rsid w:val="00A6454B"/>
    <w:rsid w:val="00A64FA5"/>
    <w:rsid w:val="00A6591E"/>
    <w:rsid w:val="00A72B6A"/>
    <w:rsid w:val="00A74325"/>
    <w:rsid w:val="00A74C01"/>
    <w:rsid w:val="00A7757E"/>
    <w:rsid w:val="00A77876"/>
    <w:rsid w:val="00A8067C"/>
    <w:rsid w:val="00A81EBD"/>
    <w:rsid w:val="00A823BC"/>
    <w:rsid w:val="00A8401F"/>
    <w:rsid w:val="00A8426B"/>
    <w:rsid w:val="00A845A9"/>
    <w:rsid w:val="00A84630"/>
    <w:rsid w:val="00A84B5D"/>
    <w:rsid w:val="00A85806"/>
    <w:rsid w:val="00A87D52"/>
    <w:rsid w:val="00A90274"/>
    <w:rsid w:val="00A906F3"/>
    <w:rsid w:val="00A93BB3"/>
    <w:rsid w:val="00AA0261"/>
    <w:rsid w:val="00AA0E92"/>
    <w:rsid w:val="00AA12EE"/>
    <w:rsid w:val="00AA159F"/>
    <w:rsid w:val="00AA3538"/>
    <w:rsid w:val="00AA3AD8"/>
    <w:rsid w:val="00AA44E7"/>
    <w:rsid w:val="00AA4E0C"/>
    <w:rsid w:val="00AA5B03"/>
    <w:rsid w:val="00AA5BD6"/>
    <w:rsid w:val="00AB04C4"/>
    <w:rsid w:val="00AB0DB5"/>
    <w:rsid w:val="00AB4507"/>
    <w:rsid w:val="00AB53FB"/>
    <w:rsid w:val="00AB6A7D"/>
    <w:rsid w:val="00AB6DFD"/>
    <w:rsid w:val="00AC35E3"/>
    <w:rsid w:val="00AC3BD0"/>
    <w:rsid w:val="00AC411A"/>
    <w:rsid w:val="00AC5E99"/>
    <w:rsid w:val="00AC7DBD"/>
    <w:rsid w:val="00AD16A0"/>
    <w:rsid w:val="00AD2F27"/>
    <w:rsid w:val="00AD3090"/>
    <w:rsid w:val="00AD338E"/>
    <w:rsid w:val="00AD3524"/>
    <w:rsid w:val="00AD37FA"/>
    <w:rsid w:val="00AD3B22"/>
    <w:rsid w:val="00AD3B87"/>
    <w:rsid w:val="00AD3F9F"/>
    <w:rsid w:val="00AD5460"/>
    <w:rsid w:val="00AD5F07"/>
    <w:rsid w:val="00AD7843"/>
    <w:rsid w:val="00AE0890"/>
    <w:rsid w:val="00AE0ABE"/>
    <w:rsid w:val="00AE10B4"/>
    <w:rsid w:val="00AE1C82"/>
    <w:rsid w:val="00AE26E4"/>
    <w:rsid w:val="00AE3AD9"/>
    <w:rsid w:val="00AE4682"/>
    <w:rsid w:val="00AE64AA"/>
    <w:rsid w:val="00AE7843"/>
    <w:rsid w:val="00AE7AD8"/>
    <w:rsid w:val="00AF075A"/>
    <w:rsid w:val="00AF1C11"/>
    <w:rsid w:val="00AF26FD"/>
    <w:rsid w:val="00AF4446"/>
    <w:rsid w:val="00AF5936"/>
    <w:rsid w:val="00AF67C9"/>
    <w:rsid w:val="00AF7CBB"/>
    <w:rsid w:val="00B00DF4"/>
    <w:rsid w:val="00B0128C"/>
    <w:rsid w:val="00B013B4"/>
    <w:rsid w:val="00B027C9"/>
    <w:rsid w:val="00B035DA"/>
    <w:rsid w:val="00B03BB7"/>
    <w:rsid w:val="00B03D90"/>
    <w:rsid w:val="00B048AD"/>
    <w:rsid w:val="00B050D7"/>
    <w:rsid w:val="00B0671A"/>
    <w:rsid w:val="00B07F63"/>
    <w:rsid w:val="00B10123"/>
    <w:rsid w:val="00B11E39"/>
    <w:rsid w:val="00B123FF"/>
    <w:rsid w:val="00B12FC6"/>
    <w:rsid w:val="00B143B5"/>
    <w:rsid w:val="00B1487D"/>
    <w:rsid w:val="00B148C4"/>
    <w:rsid w:val="00B16F5A"/>
    <w:rsid w:val="00B176F9"/>
    <w:rsid w:val="00B217DF"/>
    <w:rsid w:val="00B21BD3"/>
    <w:rsid w:val="00B22435"/>
    <w:rsid w:val="00B23002"/>
    <w:rsid w:val="00B2348F"/>
    <w:rsid w:val="00B2419B"/>
    <w:rsid w:val="00B2426D"/>
    <w:rsid w:val="00B25DEA"/>
    <w:rsid w:val="00B264D9"/>
    <w:rsid w:val="00B273A2"/>
    <w:rsid w:val="00B31CDD"/>
    <w:rsid w:val="00B33BC8"/>
    <w:rsid w:val="00B34577"/>
    <w:rsid w:val="00B353AA"/>
    <w:rsid w:val="00B35838"/>
    <w:rsid w:val="00B35AFF"/>
    <w:rsid w:val="00B37437"/>
    <w:rsid w:val="00B400A1"/>
    <w:rsid w:val="00B40AC7"/>
    <w:rsid w:val="00B4458C"/>
    <w:rsid w:val="00B4502A"/>
    <w:rsid w:val="00B45153"/>
    <w:rsid w:val="00B45306"/>
    <w:rsid w:val="00B503AF"/>
    <w:rsid w:val="00B52F3E"/>
    <w:rsid w:val="00B53256"/>
    <w:rsid w:val="00B55CCC"/>
    <w:rsid w:val="00B565F2"/>
    <w:rsid w:val="00B63CD2"/>
    <w:rsid w:val="00B6626A"/>
    <w:rsid w:val="00B673D5"/>
    <w:rsid w:val="00B67A5C"/>
    <w:rsid w:val="00B70819"/>
    <w:rsid w:val="00B71B38"/>
    <w:rsid w:val="00B71C7A"/>
    <w:rsid w:val="00B7295C"/>
    <w:rsid w:val="00B733C6"/>
    <w:rsid w:val="00B73A0D"/>
    <w:rsid w:val="00B7579C"/>
    <w:rsid w:val="00B76FD2"/>
    <w:rsid w:val="00B77A96"/>
    <w:rsid w:val="00B814B9"/>
    <w:rsid w:val="00B85589"/>
    <w:rsid w:val="00B85B41"/>
    <w:rsid w:val="00B86915"/>
    <w:rsid w:val="00B92513"/>
    <w:rsid w:val="00B9373C"/>
    <w:rsid w:val="00B939FB"/>
    <w:rsid w:val="00B93E1F"/>
    <w:rsid w:val="00B94766"/>
    <w:rsid w:val="00B947A1"/>
    <w:rsid w:val="00B95D3A"/>
    <w:rsid w:val="00B96D22"/>
    <w:rsid w:val="00BA000A"/>
    <w:rsid w:val="00BA018F"/>
    <w:rsid w:val="00BA32C6"/>
    <w:rsid w:val="00BA36C3"/>
    <w:rsid w:val="00BA48E1"/>
    <w:rsid w:val="00BA6827"/>
    <w:rsid w:val="00BA6AEF"/>
    <w:rsid w:val="00BB0D9E"/>
    <w:rsid w:val="00BB1E2E"/>
    <w:rsid w:val="00BB1F3C"/>
    <w:rsid w:val="00BB2181"/>
    <w:rsid w:val="00BB2422"/>
    <w:rsid w:val="00BB2A45"/>
    <w:rsid w:val="00BB2D8D"/>
    <w:rsid w:val="00BB44F2"/>
    <w:rsid w:val="00BB48F6"/>
    <w:rsid w:val="00BB6082"/>
    <w:rsid w:val="00BB7292"/>
    <w:rsid w:val="00BC15E0"/>
    <w:rsid w:val="00BC2445"/>
    <w:rsid w:val="00BC420E"/>
    <w:rsid w:val="00BC5961"/>
    <w:rsid w:val="00BC7513"/>
    <w:rsid w:val="00BC78CE"/>
    <w:rsid w:val="00BC7C57"/>
    <w:rsid w:val="00BD267F"/>
    <w:rsid w:val="00BD784E"/>
    <w:rsid w:val="00BE22BB"/>
    <w:rsid w:val="00BE35BC"/>
    <w:rsid w:val="00BE484C"/>
    <w:rsid w:val="00BE4C5D"/>
    <w:rsid w:val="00BE4DC6"/>
    <w:rsid w:val="00BE52D1"/>
    <w:rsid w:val="00BE6B2B"/>
    <w:rsid w:val="00BE78FF"/>
    <w:rsid w:val="00BF0CD2"/>
    <w:rsid w:val="00BF226E"/>
    <w:rsid w:val="00BF22CE"/>
    <w:rsid w:val="00BF2489"/>
    <w:rsid w:val="00BF354B"/>
    <w:rsid w:val="00BF4750"/>
    <w:rsid w:val="00BF6023"/>
    <w:rsid w:val="00BF746D"/>
    <w:rsid w:val="00BF784F"/>
    <w:rsid w:val="00BF7AAE"/>
    <w:rsid w:val="00C0016E"/>
    <w:rsid w:val="00C010BE"/>
    <w:rsid w:val="00C03197"/>
    <w:rsid w:val="00C03762"/>
    <w:rsid w:val="00C03963"/>
    <w:rsid w:val="00C04AA5"/>
    <w:rsid w:val="00C0576C"/>
    <w:rsid w:val="00C07ADA"/>
    <w:rsid w:val="00C103B3"/>
    <w:rsid w:val="00C10921"/>
    <w:rsid w:val="00C10F3A"/>
    <w:rsid w:val="00C1162A"/>
    <w:rsid w:val="00C11C1D"/>
    <w:rsid w:val="00C11DBA"/>
    <w:rsid w:val="00C1242B"/>
    <w:rsid w:val="00C13C27"/>
    <w:rsid w:val="00C13DE0"/>
    <w:rsid w:val="00C1492D"/>
    <w:rsid w:val="00C1506A"/>
    <w:rsid w:val="00C16917"/>
    <w:rsid w:val="00C219BE"/>
    <w:rsid w:val="00C22CB3"/>
    <w:rsid w:val="00C24469"/>
    <w:rsid w:val="00C24A74"/>
    <w:rsid w:val="00C2567F"/>
    <w:rsid w:val="00C25BAA"/>
    <w:rsid w:val="00C275EA"/>
    <w:rsid w:val="00C27AD3"/>
    <w:rsid w:val="00C30A04"/>
    <w:rsid w:val="00C3104D"/>
    <w:rsid w:val="00C31D04"/>
    <w:rsid w:val="00C325ED"/>
    <w:rsid w:val="00C4009C"/>
    <w:rsid w:val="00C41B45"/>
    <w:rsid w:val="00C42A87"/>
    <w:rsid w:val="00C44250"/>
    <w:rsid w:val="00C451A1"/>
    <w:rsid w:val="00C45785"/>
    <w:rsid w:val="00C45F34"/>
    <w:rsid w:val="00C4769D"/>
    <w:rsid w:val="00C51665"/>
    <w:rsid w:val="00C5234C"/>
    <w:rsid w:val="00C52FB8"/>
    <w:rsid w:val="00C54B72"/>
    <w:rsid w:val="00C55C78"/>
    <w:rsid w:val="00C57614"/>
    <w:rsid w:val="00C5769E"/>
    <w:rsid w:val="00C608E1"/>
    <w:rsid w:val="00C60A5E"/>
    <w:rsid w:val="00C61D68"/>
    <w:rsid w:val="00C63077"/>
    <w:rsid w:val="00C63B2A"/>
    <w:rsid w:val="00C640B9"/>
    <w:rsid w:val="00C655C8"/>
    <w:rsid w:val="00C6613F"/>
    <w:rsid w:val="00C6638D"/>
    <w:rsid w:val="00C667FA"/>
    <w:rsid w:val="00C726C9"/>
    <w:rsid w:val="00C72DB5"/>
    <w:rsid w:val="00C75043"/>
    <w:rsid w:val="00C75410"/>
    <w:rsid w:val="00C76038"/>
    <w:rsid w:val="00C80960"/>
    <w:rsid w:val="00C814A0"/>
    <w:rsid w:val="00C81916"/>
    <w:rsid w:val="00C820C0"/>
    <w:rsid w:val="00C8239D"/>
    <w:rsid w:val="00C863B2"/>
    <w:rsid w:val="00C86954"/>
    <w:rsid w:val="00C95BC0"/>
    <w:rsid w:val="00C971F7"/>
    <w:rsid w:val="00C97DC8"/>
    <w:rsid w:val="00CA1756"/>
    <w:rsid w:val="00CA1DB1"/>
    <w:rsid w:val="00CA4D40"/>
    <w:rsid w:val="00CA685D"/>
    <w:rsid w:val="00CA6B9A"/>
    <w:rsid w:val="00CA6F26"/>
    <w:rsid w:val="00CA7222"/>
    <w:rsid w:val="00CB072E"/>
    <w:rsid w:val="00CB0CA2"/>
    <w:rsid w:val="00CB16BB"/>
    <w:rsid w:val="00CB1884"/>
    <w:rsid w:val="00CB1AB0"/>
    <w:rsid w:val="00CB2334"/>
    <w:rsid w:val="00CB4181"/>
    <w:rsid w:val="00CB4712"/>
    <w:rsid w:val="00CB479C"/>
    <w:rsid w:val="00CB4F9C"/>
    <w:rsid w:val="00CB5601"/>
    <w:rsid w:val="00CB58B0"/>
    <w:rsid w:val="00CB5CD2"/>
    <w:rsid w:val="00CC0AD9"/>
    <w:rsid w:val="00CC0E90"/>
    <w:rsid w:val="00CC2649"/>
    <w:rsid w:val="00CC2808"/>
    <w:rsid w:val="00CC2BCF"/>
    <w:rsid w:val="00CC31ED"/>
    <w:rsid w:val="00CC35C0"/>
    <w:rsid w:val="00CC46B0"/>
    <w:rsid w:val="00CC542A"/>
    <w:rsid w:val="00CC7185"/>
    <w:rsid w:val="00CD1B0A"/>
    <w:rsid w:val="00CD233C"/>
    <w:rsid w:val="00CD46C0"/>
    <w:rsid w:val="00CD7119"/>
    <w:rsid w:val="00CE0F2E"/>
    <w:rsid w:val="00CE3C00"/>
    <w:rsid w:val="00CE5EA0"/>
    <w:rsid w:val="00CE6E5A"/>
    <w:rsid w:val="00CE7587"/>
    <w:rsid w:val="00CE7C89"/>
    <w:rsid w:val="00CE7D09"/>
    <w:rsid w:val="00CF08FE"/>
    <w:rsid w:val="00CF1EDA"/>
    <w:rsid w:val="00CF2693"/>
    <w:rsid w:val="00CF2AB5"/>
    <w:rsid w:val="00CF2D6A"/>
    <w:rsid w:val="00CF76DF"/>
    <w:rsid w:val="00CF781A"/>
    <w:rsid w:val="00D00275"/>
    <w:rsid w:val="00D00714"/>
    <w:rsid w:val="00D00BA1"/>
    <w:rsid w:val="00D03E7C"/>
    <w:rsid w:val="00D04C14"/>
    <w:rsid w:val="00D04DFC"/>
    <w:rsid w:val="00D04F1F"/>
    <w:rsid w:val="00D059B3"/>
    <w:rsid w:val="00D06215"/>
    <w:rsid w:val="00D062D3"/>
    <w:rsid w:val="00D109ED"/>
    <w:rsid w:val="00D10F9C"/>
    <w:rsid w:val="00D11713"/>
    <w:rsid w:val="00D117F0"/>
    <w:rsid w:val="00D121BE"/>
    <w:rsid w:val="00D12F25"/>
    <w:rsid w:val="00D14038"/>
    <w:rsid w:val="00D14912"/>
    <w:rsid w:val="00D15133"/>
    <w:rsid w:val="00D1726C"/>
    <w:rsid w:val="00D20034"/>
    <w:rsid w:val="00D202C8"/>
    <w:rsid w:val="00D216E3"/>
    <w:rsid w:val="00D21D6E"/>
    <w:rsid w:val="00D22879"/>
    <w:rsid w:val="00D22AEF"/>
    <w:rsid w:val="00D22E9F"/>
    <w:rsid w:val="00D2368A"/>
    <w:rsid w:val="00D2395B"/>
    <w:rsid w:val="00D23A6B"/>
    <w:rsid w:val="00D24CCF"/>
    <w:rsid w:val="00D24FE8"/>
    <w:rsid w:val="00D263C2"/>
    <w:rsid w:val="00D26A0A"/>
    <w:rsid w:val="00D26C43"/>
    <w:rsid w:val="00D27C38"/>
    <w:rsid w:val="00D30F78"/>
    <w:rsid w:val="00D31BBD"/>
    <w:rsid w:val="00D31CC8"/>
    <w:rsid w:val="00D31FEA"/>
    <w:rsid w:val="00D328C0"/>
    <w:rsid w:val="00D35F23"/>
    <w:rsid w:val="00D362AB"/>
    <w:rsid w:val="00D36E44"/>
    <w:rsid w:val="00D40645"/>
    <w:rsid w:val="00D409BE"/>
    <w:rsid w:val="00D433D8"/>
    <w:rsid w:val="00D43F20"/>
    <w:rsid w:val="00D440EA"/>
    <w:rsid w:val="00D4474E"/>
    <w:rsid w:val="00D450BF"/>
    <w:rsid w:val="00D461FE"/>
    <w:rsid w:val="00D46277"/>
    <w:rsid w:val="00D4678F"/>
    <w:rsid w:val="00D47289"/>
    <w:rsid w:val="00D513C0"/>
    <w:rsid w:val="00D53AAB"/>
    <w:rsid w:val="00D54D8D"/>
    <w:rsid w:val="00D55CD3"/>
    <w:rsid w:val="00D55E1A"/>
    <w:rsid w:val="00D5794C"/>
    <w:rsid w:val="00D57C4D"/>
    <w:rsid w:val="00D60CA6"/>
    <w:rsid w:val="00D61490"/>
    <w:rsid w:val="00D622A4"/>
    <w:rsid w:val="00D62541"/>
    <w:rsid w:val="00D6294E"/>
    <w:rsid w:val="00D639AB"/>
    <w:rsid w:val="00D647AB"/>
    <w:rsid w:val="00D64A66"/>
    <w:rsid w:val="00D65705"/>
    <w:rsid w:val="00D65D57"/>
    <w:rsid w:val="00D65DA5"/>
    <w:rsid w:val="00D65F25"/>
    <w:rsid w:val="00D67AEB"/>
    <w:rsid w:val="00D7215F"/>
    <w:rsid w:val="00D72EC9"/>
    <w:rsid w:val="00D76609"/>
    <w:rsid w:val="00D7669C"/>
    <w:rsid w:val="00D806BA"/>
    <w:rsid w:val="00D80F84"/>
    <w:rsid w:val="00D813D6"/>
    <w:rsid w:val="00D81599"/>
    <w:rsid w:val="00D81889"/>
    <w:rsid w:val="00D818F6"/>
    <w:rsid w:val="00D8209E"/>
    <w:rsid w:val="00D84846"/>
    <w:rsid w:val="00D873CA"/>
    <w:rsid w:val="00D87D49"/>
    <w:rsid w:val="00D900A6"/>
    <w:rsid w:val="00D909EC"/>
    <w:rsid w:val="00D90B92"/>
    <w:rsid w:val="00D914C4"/>
    <w:rsid w:val="00D93BF6"/>
    <w:rsid w:val="00D959D7"/>
    <w:rsid w:val="00D963D8"/>
    <w:rsid w:val="00D96497"/>
    <w:rsid w:val="00D96FD8"/>
    <w:rsid w:val="00D97291"/>
    <w:rsid w:val="00D975D6"/>
    <w:rsid w:val="00DA0C92"/>
    <w:rsid w:val="00DA20C4"/>
    <w:rsid w:val="00DA21E7"/>
    <w:rsid w:val="00DA22E6"/>
    <w:rsid w:val="00DA2E86"/>
    <w:rsid w:val="00DA2EDE"/>
    <w:rsid w:val="00DA300E"/>
    <w:rsid w:val="00DA35C0"/>
    <w:rsid w:val="00DA3858"/>
    <w:rsid w:val="00DA6F3C"/>
    <w:rsid w:val="00DA7717"/>
    <w:rsid w:val="00DB03D4"/>
    <w:rsid w:val="00DB216A"/>
    <w:rsid w:val="00DB242E"/>
    <w:rsid w:val="00DB2EAD"/>
    <w:rsid w:val="00DB41D9"/>
    <w:rsid w:val="00DB5F4E"/>
    <w:rsid w:val="00DB632C"/>
    <w:rsid w:val="00DC0A08"/>
    <w:rsid w:val="00DC0D11"/>
    <w:rsid w:val="00DC19B5"/>
    <w:rsid w:val="00DC2F3F"/>
    <w:rsid w:val="00DC324E"/>
    <w:rsid w:val="00DC51DE"/>
    <w:rsid w:val="00DC568D"/>
    <w:rsid w:val="00DC6B2B"/>
    <w:rsid w:val="00DD11C0"/>
    <w:rsid w:val="00DD3C99"/>
    <w:rsid w:val="00DD4BB3"/>
    <w:rsid w:val="00DE0997"/>
    <w:rsid w:val="00DE0F17"/>
    <w:rsid w:val="00DE2988"/>
    <w:rsid w:val="00DE2AEB"/>
    <w:rsid w:val="00DE6619"/>
    <w:rsid w:val="00DE6DA3"/>
    <w:rsid w:val="00DE7F5E"/>
    <w:rsid w:val="00DF3DFE"/>
    <w:rsid w:val="00E0118E"/>
    <w:rsid w:val="00E01DBD"/>
    <w:rsid w:val="00E02BD3"/>
    <w:rsid w:val="00E037A5"/>
    <w:rsid w:val="00E03DCB"/>
    <w:rsid w:val="00E05451"/>
    <w:rsid w:val="00E05845"/>
    <w:rsid w:val="00E066A6"/>
    <w:rsid w:val="00E073AF"/>
    <w:rsid w:val="00E0788E"/>
    <w:rsid w:val="00E100F7"/>
    <w:rsid w:val="00E11554"/>
    <w:rsid w:val="00E13D9D"/>
    <w:rsid w:val="00E13FFA"/>
    <w:rsid w:val="00E146FC"/>
    <w:rsid w:val="00E1479B"/>
    <w:rsid w:val="00E26C4F"/>
    <w:rsid w:val="00E26FC1"/>
    <w:rsid w:val="00E27CFB"/>
    <w:rsid w:val="00E30DC0"/>
    <w:rsid w:val="00E31CA4"/>
    <w:rsid w:val="00E33B70"/>
    <w:rsid w:val="00E33FD4"/>
    <w:rsid w:val="00E3489E"/>
    <w:rsid w:val="00E34B3B"/>
    <w:rsid w:val="00E36077"/>
    <w:rsid w:val="00E360A8"/>
    <w:rsid w:val="00E37528"/>
    <w:rsid w:val="00E375A5"/>
    <w:rsid w:val="00E4204C"/>
    <w:rsid w:val="00E43838"/>
    <w:rsid w:val="00E43D80"/>
    <w:rsid w:val="00E44390"/>
    <w:rsid w:val="00E452AB"/>
    <w:rsid w:val="00E4565A"/>
    <w:rsid w:val="00E45C1B"/>
    <w:rsid w:val="00E46974"/>
    <w:rsid w:val="00E47911"/>
    <w:rsid w:val="00E500A7"/>
    <w:rsid w:val="00E501A4"/>
    <w:rsid w:val="00E50B2D"/>
    <w:rsid w:val="00E518DB"/>
    <w:rsid w:val="00E52371"/>
    <w:rsid w:val="00E52407"/>
    <w:rsid w:val="00E5651D"/>
    <w:rsid w:val="00E57EA9"/>
    <w:rsid w:val="00E6121F"/>
    <w:rsid w:val="00E6286D"/>
    <w:rsid w:val="00E65A81"/>
    <w:rsid w:val="00E67E20"/>
    <w:rsid w:val="00E67E3C"/>
    <w:rsid w:val="00E7003F"/>
    <w:rsid w:val="00E71221"/>
    <w:rsid w:val="00E71D23"/>
    <w:rsid w:val="00E724CE"/>
    <w:rsid w:val="00E7299B"/>
    <w:rsid w:val="00E729E9"/>
    <w:rsid w:val="00E75881"/>
    <w:rsid w:val="00E760B3"/>
    <w:rsid w:val="00E768F4"/>
    <w:rsid w:val="00E82874"/>
    <w:rsid w:val="00E83A32"/>
    <w:rsid w:val="00E8498F"/>
    <w:rsid w:val="00E84B1F"/>
    <w:rsid w:val="00E85247"/>
    <w:rsid w:val="00E8595F"/>
    <w:rsid w:val="00E85BA4"/>
    <w:rsid w:val="00E90B96"/>
    <w:rsid w:val="00E917C0"/>
    <w:rsid w:val="00E92D13"/>
    <w:rsid w:val="00E947B3"/>
    <w:rsid w:val="00E94A9D"/>
    <w:rsid w:val="00E94FBF"/>
    <w:rsid w:val="00E94FEB"/>
    <w:rsid w:val="00E9649A"/>
    <w:rsid w:val="00EA06D4"/>
    <w:rsid w:val="00EA0860"/>
    <w:rsid w:val="00EA356A"/>
    <w:rsid w:val="00EA35BC"/>
    <w:rsid w:val="00EA3794"/>
    <w:rsid w:val="00EA4C4B"/>
    <w:rsid w:val="00EA63E3"/>
    <w:rsid w:val="00EA73F9"/>
    <w:rsid w:val="00EA7AFA"/>
    <w:rsid w:val="00EB06FF"/>
    <w:rsid w:val="00EB0912"/>
    <w:rsid w:val="00EB17A6"/>
    <w:rsid w:val="00EB1FCB"/>
    <w:rsid w:val="00EB2077"/>
    <w:rsid w:val="00EC1320"/>
    <w:rsid w:val="00EC153B"/>
    <w:rsid w:val="00EC450E"/>
    <w:rsid w:val="00EC48AB"/>
    <w:rsid w:val="00EC54DB"/>
    <w:rsid w:val="00EC6481"/>
    <w:rsid w:val="00EC7772"/>
    <w:rsid w:val="00ED023F"/>
    <w:rsid w:val="00ED0CD2"/>
    <w:rsid w:val="00ED1EC5"/>
    <w:rsid w:val="00ED1EFE"/>
    <w:rsid w:val="00ED3E62"/>
    <w:rsid w:val="00ED5427"/>
    <w:rsid w:val="00EE0099"/>
    <w:rsid w:val="00EE0F3F"/>
    <w:rsid w:val="00EE0FC7"/>
    <w:rsid w:val="00EE2532"/>
    <w:rsid w:val="00EE2F2B"/>
    <w:rsid w:val="00EE30D8"/>
    <w:rsid w:val="00EE34FF"/>
    <w:rsid w:val="00EE3A34"/>
    <w:rsid w:val="00EE49DC"/>
    <w:rsid w:val="00EE7CAC"/>
    <w:rsid w:val="00EF3E5F"/>
    <w:rsid w:val="00EF427F"/>
    <w:rsid w:val="00EF68CE"/>
    <w:rsid w:val="00EF7C96"/>
    <w:rsid w:val="00F00C35"/>
    <w:rsid w:val="00F01109"/>
    <w:rsid w:val="00F01C1A"/>
    <w:rsid w:val="00F02D06"/>
    <w:rsid w:val="00F031CF"/>
    <w:rsid w:val="00F03329"/>
    <w:rsid w:val="00F0528F"/>
    <w:rsid w:val="00F05C04"/>
    <w:rsid w:val="00F1017F"/>
    <w:rsid w:val="00F1042F"/>
    <w:rsid w:val="00F11500"/>
    <w:rsid w:val="00F124A5"/>
    <w:rsid w:val="00F13B3B"/>
    <w:rsid w:val="00F13B74"/>
    <w:rsid w:val="00F14A1C"/>
    <w:rsid w:val="00F14EFA"/>
    <w:rsid w:val="00F14F74"/>
    <w:rsid w:val="00F169B9"/>
    <w:rsid w:val="00F17C3B"/>
    <w:rsid w:val="00F22860"/>
    <w:rsid w:val="00F22E3A"/>
    <w:rsid w:val="00F238B0"/>
    <w:rsid w:val="00F2483F"/>
    <w:rsid w:val="00F24F04"/>
    <w:rsid w:val="00F25511"/>
    <w:rsid w:val="00F2676E"/>
    <w:rsid w:val="00F26A5E"/>
    <w:rsid w:val="00F27424"/>
    <w:rsid w:val="00F27CFB"/>
    <w:rsid w:val="00F3058D"/>
    <w:rsid w:val="00F3341B"/>
    <w:rsid w:val="00F342C7"/>
    <w:rsid w:val="00F35915"/>
    <w:rsid w:val="00F35A9B"/>
    <w:rsid w:val="00F36245"/>
    <w:rsid w:val="00F40E17"/>
    <w:rsid w:val="00F434C4"/>
    <w:rsid w:val="00F445D1"/>
    <w:rsid w:val="00F44918"/>
    <w:rsid w:val="00F479C2"/>
    <w:rsid w:val="00F47A3B"/>
    <w:rsid w:val="00F47F5F"/>
    <w:rsid w:val="00F50A1A"/>
    <w:rsid w:val="00F51795"/>
    <w:rsid w:val="00F51989"/>
    <w:rsid w:val="00F521CA"/>
    <w:rsid w:val="00F52E44"/>
    <w:rsid w:val="00F52E79"/>
    <w:rsid w:val="00F5502A"/>
    <w:rsid w:val="00F56D15"/>
    <w:rsid w:val="00F57018"/>
    <w:rsid w:val="00F57612"/>
    <w:rsid w:val="00F62BF3"/>
    <w:rsid w:val="00F62F9A"/>
    <w:rsid w:val="00F63A21"/>
    <w:rsid w:val="00F63CC7"/>
    <w:rsid w:val="00F6430D"/>
    <w:rsid w:val="00F65441"/>
    <w:rsid w:val="00F6561B"/>
    <w:rsid w:val="00F66B3E"/>
    <w:rsid w:val="00F66ED2"/>
    <w:rsid w:val="00F678AC"/>
    <w:rsid w:val="00F679DE"/>
    <w:rsid w:val="00F67B38"/>
    <w:rsid w:val="00F70678"/>
    <w:rsid w:val="00F70802"/>
    <w:rsid w:val="00F71878"/>
    <w:rsid w:val="00F73389"/>
    <w:rsid w:val="00F737BC"/>
    <w:rsid w:val="00F76C38"/>
    <w:rsid w:val="00F7754D"/>
    <w:rsid w:val="00F81496"/>
    <w:rsid w:val="00F83A30"/>
    <w:rsid w:val="00F83D70"/>
    <w:rsid w:val="00F842D9"/>
    <w:rsid w:val="00F8436D"/>
    <w:rsid w:val="00F84959"/>
    <w:rsid w:val="00F87C54"/>
    <w:rsid w:val="00F87F56"/>
    <w:rsid w:val="00F90E7A"/>
    <w:rsid w:val="00F91A3E"/>
    <w:rsid w:val="00F93172"/>
    <w:rsid w:val="00F93517"/>
    <w:rsid w:val="00F959D1"/>
    <w:rsid w:val="00FA1D04"/>
    <w:rsid w:val="00FA39FF"/>
    <w:rsid w:val="00FA564E"/>
    <w:rsid w:val="00FA70B2"/>
    <w:rsid w:val="00FA7C8F"/>
    <w:rsid w:val="00FB0F95"/>
    <w:rsid w:val="00FB1796"/>
    <w:rsid w:val="00FB2E60"/>
    <w:rsid w:val="00FB4123"/>
    <w:rsid w:val="00FB4539"/>
    <w:rsid w:val="00FB4F9B"/>
    <w:rsid w:val="00FB5784"/>
    <w:rsid w:val="00FB6312"/>
    <w:rsid w:val="00FB6A31"/>
    <w:rsid w:val="00FB72C7"/>
    <w:rsid w:val="00FC05C5"/>
    <w:rsid w:val="00FC0CA2"/>
    <w:rsid w:val="00FC0F06"/>
    <w:rsid w:val="00FC1642"/>
    <w:rsid w:val="00FC2460"/>
    <w:rsid w:val="00FC5951"/>
    <w:rsid w:val="00FC68F7"/>
    <w:rsid w:val="00FC72AC"/>
    <w:rsid w:val="00FC7A43"/>
    <w:rsid w:val="00FC7C3D"/>
    <w:rsid w:val="00FD0D38"/>
    <w:rsid w:val="00FD32C1"/>
    <w:rsid w:val="00FD34C0"/>
    <w:rsid w:val="00FD44E1"/>
    <w:rsid w:val="00FD6BF0"/>
    <w:rsid w:val="00FD7096"/>
    <w:rsid w:val="00FE1120"/>
    <w:rsid w:val="00FE256F"/>
    <w:rsid w:val="00FE27D2"/>
    <w:rsid w:val="00FE422B"/>
    <w:rsid w:val="00FE439B"/>
    <w:rsid w:val="00FE43D6"/>
    <w:rsid w:val="00FE482A"/>
    <w:rsid w:val="00FE4BC9"/>
    <w:rsid w:val="00FE7ED7"/>
    <w:rsid w:val="00FF04C8"/>
    <w:rsid w:val="00FF0D1A"/>
    <w:rsid w:val="00FF15D1"/>
    <w:rsid w:val="00FF17BF"/>
    <w:rsid w:val="00FF293C"/>
    <w:rsid w:val="00FF2F1B"/>
    <w:rsid w:val="00FF3071"/>
    <w:rsid w:val="00FF51A3"/>
    <w:rsid w:val="00FF65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7C6C030"/>
  <w15:docId w15:val="{2B77A062-C2CA-4AFE-A73F-76833FF8B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4CCF"/>
    <w:pPr>
      <w:spacing w:after="200"/>
      <w:jc w:val="both"/>
    </w:pPr>
    <w:rPr>
      <w:rFonts w:ascii="Arial" w:hAnsi="Arial"/>
      <w:szCs w:val="22"/>
      <w:lang w:eastAsia="en-US"/>
    </w:rPr>
  </w:style>
  <w:style w:type="paragraph" w:styleId="Naslov1">
    <w:name w:val="heading 1"/>
    <w:aliases w:val="NASLOV"/>
    <w:basedOn w:val="Navaden"/>
    <w:next w:val="Navaden"/>
    <w:link w:val="Naslov1Znak"/>
    <w:autoRedefine/>
    <w:uiPriority w:val="9"/>
    <w:qFormat/>
    <w:rsid w:val="005D30BE"/>
    <w:pPr>
      <w:keepNext/>
      <w:spacing w:before="240" w:after="60" w:line="260" w:lineRule="exact"/>
      <w:jc w:val="left"/>
      <w:outlineLvl w:val="0"/>
    </w:pPr>
    <w:rPr>
      <w:rFonts w:eastAsia="Times New Roman"/>
      <w:b/>
      <w:kern w:val="32"/>
      <w:sz w:val="28"/>
      <w:szCs w:val="32"/>
      <w:lang w:eastAsia="sl-SI"/>
    </w:rPr>
  </w:style>
  <w:style w:type="paragraph" w:styleId="Naslov2">
    <w:name w:val="heading 2"/>
    <w:basedOn w:val="Navaden"/>
    <w:next w:val="Navaden"/>
    <w:link w:val="Naslov2Znak"/>
    <w:qFormat/>
    <w:rsid w:val="005D30BE"/>
    <w:pPr>
      <w:keepNext/>
      <w:spacing w:before="240" w:after="60" w:line="260" w:lineRule="exact"/>
      <w:jc w:val="left"/>
      <w:outlineLvl w:val="1"/>
    </w:pPr>
    <w:rPr>
      <w:rFonts w:eastAsia="Times New Roman"/>
      <w:b/>
      <w:bCs/>
      <w:i/>
      <w:iCs/>
      <w:sz w:val="28"/>
      <w:szCs w:val="28"/>
      <w:lang w:val="en-US"/>
    </w:rPr>
  </w:style>
  <w:style w:type="paragraph" w:styleId="Naslov3">
    <w:name w:val="heading 3"/>
    <w:basedOn w:val="Navaden"/>
    <w:next w:val="Navaden"/>
    <w:link w:val="Naslov3Znak"/>
    <w:qFormat/>
    <w:rsid w:val="005D30BE"/>
    <w:pPr>
      <w:keepNext/>
      <w:spacing w:before="240" w:after="60" w:line="260" w:lineRule="exact"/>
      <w:jc w:val="left"/>
      <w:outlineLvl w:val="2"/>
    </w:pPr>
    <w:rPr>
      <w:rFonts w:eastAsia="Times New Roman"/>
      <w:b/>
      <w:bCs/>
      <w:sz w:val="26"/>
      <w:szCs w:val="26"/>
      <w:lang w:val="en-US"/>
    </w:rPr>
  </w:style>
  <w:style w:type="paragraph" w:styleId="Naslov4">
    <w:name w:val="heading 4"/>
    <w:basedOn w:val="Navaden"/>
    <w:link w:val="Naslov4Znak"/>
    <w:qFormat/>
    <w:rsid w:val="009A1EC9"/>
    <w:pPr>
      <w:keepNext/>
      <w:keepLines/>
      <w:suppressAutoHyphens/>
      <w:spacing w:after="0"/>
      <w:jc w:val="center"/>
      <w:outlineLvl w:val="3"/>
    </w:pPr>
    <w:rPr>
      <w:rFonts w:ascii="Calibri" w:eastAsia="Times New Roman" w:hAnsi="Calibri"/>
      <w:b/>
      <w:bCs/>
      <w:iCs/>
      <w:color w:val="00000A"/>
      <w:kern w:val="1"/>
      <w:szCs w:val="20"/>
    </w:rPr>
  </w:style>
  <w:style w:type="paragraph" w:styleId="Naslov5">
    <w:name w:val="heading 5"/>
    <w:basedOn w:val="Navaden"/>
    <w:next w:val="Navaden"/>
    <w:link w:val="Naslov5Znak"/>
    <w:qFormat/>
    <w:rsid w:val="005D30BE"/>
    <w:pPr>
      <w:keepNext/>
      <w:keepLines/>
      <w:spacing w:before="200" w:after="0"/>
      <w:outlineLvl w:val="4"/>
    </w:pPr>
    <w:rPr>
      <w:rFonts w:eastAsia="Times New Roman"/>
      <w:color w:val="000000"/>
      <w:sz w:val="24"/>
      <w:szCs w:val="24"/>
      <w:lang w:eastAsia="sl-SI"/>
    </w:rPr>
  </w:style>
  <w:style w:type="paragraph" w:styleId="Naslov6">
    <w:name w:val="heading 6"/>
    <w:basedOn w:val="Navaden"/>
    <w:next w:val="Navaden"/>
    <w:link w:val="Naslov6Znak"/>
    <w:qFormat/>
    <w:rsid w:val="005D30BE"/>
    <w:pPr>
      <w:spacing w:before="240" w:after="60"/>
      <w:jc w:val="left"/>
      <w:outlineLvl w:val="5"/>
    </w:pPr>
    <w:rPr>
      <w:rFonts w:ascii="Times New Roman" w:eastAsia="Times New Roman" w:hAnsi="Times New Roman"/>
      <w:b/>
      <w:bCs/>
      <w:szCs w:val="20"/>
    </w:rPr>
  </w:style>
  <w:style w:type="paragraph" w:styleId="Naslov7">
    <w:name w:val="heading 7"/>
    <w:basedOn w:val="Navaden"/>
    <w:next w:val="Navaden"/>
    <w:link w:val="Naslov7Znak"/>
    <w:uiPriority w:val="99"/>
    <w:qFormat/>
    <w:rsid w:val="005D30BE"/>
    <w:pPr>
      <w:tabs>
        <w:tab w:val="left" w:pos="709"/>
      </w:tabs>
      <w:spacing w:before="240" w:after="60"/>
      <w:ind w:left="284"/>
      <w:outlineLvl w:val="6"/>
    </w:pPr>
    <w:rPr>
      <w:rFonts w:ascii="Times New Roman" w:eastAsia="Times New Roman" w:hAnsi="Times New Roman"/>
      <w:sz w:val="24"/>
      <w:szCs w:val="24"/>
    </w:rPr>
  </w:style>
  <w:style w:type="paragraph" w:styleId="Naslov8">
    <w:name w:val="heading 8"/>
    <w:basedOn w:val="Navaden"/>
    <w:next w:val="Navaden"/>
    <w:link w:val="Naslov8Znak"/>
    <w:qFormat/>
    <w:rsid w:val="005D30BE"/>
    <w:pPr>
      <w:spacing w:before="240" w:after="60" w:line="260" w:lineRule="exact"/>
      <w:jc w:val="left"/>
      <w:outlineLvl w:val="7"/>
    </w:pPr>
    <w:rPr>
      <w:rFonts w:ascii="Times New Roman" w:eastAsia="Times New Roman" w:hAnsi="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22237"/>
    <w:pPr>
      <w:ind w:left="720"/>
      <w:contextualSpacing/>
    </w:pPr>
  </w:style>
  <w:style w:type="character" w:styleId="Krepko">
    <w:name w:val="Strong"/>
    <w:uiPriority w:val="22"/>
    <w:qFormat/>
    <w:rsid w:val="00C1492D"/>
    <w:rPr>
      <w:b/>
      <w:bCs/>
    </w:rPr>
  </w:style>
  <w:style w:type="character" w:styleId="Pripombasklic">
    <w:name w:val="annotation reference"/>
    <w:aliases w:val="annotation reference"/>
    <w:rsid w:val="006C399F"/>
    <w:rPr>
      <w:sz w:val="16"/>
      <w:szCs w:val="16"/>
    </w:rPr>
  </w:style>
  <w:style w:type="paragraph" w:styleId="Pripombabesedilo">
    <w:name w:val="annotation text"/>
    <w:aliases w:val="annotation text"/>
    <w:basedOn w:val="Navaden"/>
    <w:link w:val="PripombabesediloZnak"/>
    <w:uiPriority w:val="99"/>
    <w:rsid w:val="006C399F"/>
    <w:pPr>
      <w:suppressAutoHyphens/>
      <w:spacing w:after="0"/>
      <w:jc w:val="left"/>
    </w:pPr>
    <w:rPr>
      <w:rFonts w:ascii="Times New Roman" w:eastAsia="Times New Roman" w:hAnsi="Times New Roman"/>
      <w:color w:val="00000A"/>
      <w:kern w:val="1"/>
      <w:szCs w:val="20"/>
      <w:lang w:eastAsia="sl-SI"/>
    </w:rPr>
  </w:style>
  <w:style w:type="character" w:customStyle="1" w:styleId="CommentTextChar">
    <w:name w:val="Comment Text Char"/>
    <w:uiPriority w:val="99"/>
    <w:rsid w:val="006C399F"/>
    <w:rPr>
      <w:rFonts w:ascii="Arial" w:hAnsi="Arial"/>
      <w:sz w:val="20"/>
      <w:szCs w:val="20"/>
    </w:rPr>
  </w:style>
  <w:style w:type="character" w:customStyle="1" w:styleId="PripombabesediloZnak">
    <w:name w:val="Pripomba – besedilo Znak"/>
    <w:aliases w:val="annotation text Znak"/>
    <w:link w:val="Pripombabesedilo"/>
    <w:uiPriority w:val="99"/>
    <w:rsid w:val="006C399F"/>
    <w:rPr>
      <w:rFonts w:ascii="Times New Roman" w:eastAsia="Times New Roman" w:hAnsi="Times New Roman" w:cs="Times New Roman"/>
      <w:color w:val="00000A"/>
      <w:kern w:val="1"/>
      <w:sz w:val="20"/>
      <w:szCs w:val="20"/>
      <w:lang w:eastAsia="sl-SI"/>
    </w:rPr>
  </w:style>
  <w:style w:type="paragraph" w:styleId="Besedilooblaka">
    <w:name w:val="Balloon Text"/>
    <w:basedOn w:val="Navaden"/>
    <w:link w:val="BesedilooblakaZnak"/>
    <w:uiPriority w:val="99"/>
    <w:semiHidden/>
    <w:unhideWhenUsed/>
    <w:rsid w:val="006C399F"/>
    <w:pPr>
      <w:spacing w:after="0"/>
    </w:pPr>
    <w:rPr>
      <w:rFonts w:ascii="Tahoma" w:hAnsi="Tahoma"/>
      <w:sz w:val="16"/>
      <w:szCs w:val="16"/>
    </w:rPr>
  </w:style>
  <w:style w:type="character" w:customStyle="1" w:styleId="BesedilooblakaZnak">
    <w:name w:val="Besedilo oblačka Znak"/>
    <w:link w:val="Besedilooblaka"/>
    <w:uiPriority w:val="99"/>
    <w:semiHidden/>
    <w:rsid w:val="006C399F"/>
    <w:rPr>
      <w:rFonts w:ascii="Tahoma" w:hAnsi="Tahoma" w:cs="Tahoma"/>
      <w:sz w:val="16"/>
      <w:szCs w:val="16"/>
    </w:rPr>
  </w:style>
  <w:style w:type="character" w:customStyle="1" w:styleId="Naslov4Znak">
    <w:name w:val="Naslov 4 Znak"/>
    <w:link w:val="Naslov4"/>
    <w:rsid w:val="009A1EC9"/>
    <w:rPr>
      <w:rFonts w:ascii="Calibri" w:eastAsia="Times New Roman" w:hAnsi="Calibri" w:cs="font292"/>
      <w:b/>
      <w:bCs/>
      <w:iCs/>
      <w:color w:val="00000A"/>
      <w:kern w:val="1"/>
    </w:rPr>
  </w:style>
  <w:style w:type="paragraph" w:customStyle="1" w:styleId="odstavek1">
    <w:name w:val="odstavek1"/>
    <w:basedOn w:val="Navaden"/>
    <w:rsid w:val="00D03E7C"/>
    <w:pPr>
      <w:spacing w:before="240" w:after="0"/>
      <w:ind w:firstLine="1021"/>
    </w:pPr>
    <w:rPr>
      <w:rFonts w:eastAsia="Times New Roman" w:cs="Arial"/>
      <w:sz w:val="22"/>
      <w:lang w:eastAsia="sl-SI"/>
    </w:rPr>
  </w:style>
  <w:style w:type="paragraph" w:customStyle="1" w:styleId="Poglavje">
    <w:name w:val="Poglavje"/>
    <w:basedOn w:val="Navaden"/>
    <w:uiPriority w:val="99"/>
    <w:qFormat/>
    <w:rsid w:val="004B66E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len1">
    <w:name w:val="len1"/>
    <w:basedOn w:val="Navaden"/>
    <w:rsid w:val="00D72EC9"/>
    <w:pPr>
      <w:spacing w:before="480" w:after="0"/>
      <w:jc w:val="center"/>
    </w:pPr>
    <w:rPr>
      <w:rFonts w:eastAsia="Times New Roman" w:cs="Arial"/>
      <w:b/>
      <w:bCs/>
      <w:sz w:val="22"/>
      <w:lang w:eastAsia="sl-SI"/>
    </w:rPr>
  </w:style>
  <w:style w:type="paragraph" w:customStyle="1" w:styleId="tevilnatoka1">
    <w:name w:val="tevilnatoka1"/>
    <w:basedOn w:val="Navaden"/>
    <w:rsid w:val="00D72EC9"/>
    <w:pPr>
      <w:spacing w:after="0"/>
      <w:ind w:left="425" w:hanging="425"/>
    </w:pPr>
    <w:rPr>
      <w:rFonts w:eastAsia="Times New Roman" w:cs="Arial"/>
      <w:sz w:val="22"/>
      <w:lang w:eastAsia="sl-SI"/>
    </w:rPr>
  </w:style>
  <w:style w:type="paragraph" w:customStyle="1" w:styleId="lennaslov1">
    <w:name w:val="lennaslov1"/>
    <w:basedOn w:val="Navaden"/>
    <w:rsid w:val="00D72EC9"/>
    <w:pPr>
      <w:spacing w:after="0"/>
      <w:jc w:val="center"/>
    </w:pPr>
    <w:rPr>
      <w:rFonts w:eastAsia="Times New Roman" w:cs="Arial"/>
      <w:b/>
      <w:bCs/>
      <w:sz w:val="22"/>
      <w:lang w:eastAsia="sl-SI"/>
    </w:rPr>
  </w:style>
  <w:style w:type="paragraph" w:customStyle="1" w:styleId="alineazatevilnotoko1">
    <w:name w:val="alineazatevilnotoko1"/>
    <w:basedOn w:val="Navaden"/>
    <w:rsid w:val="00D72EC9"/>
    <w:pPr>
      <w:spacing w:after="0"/>
      <w:ind w:left="567" w:hanging="142"/>
    </w:pPr>
    <w:rPr>
      <w:rFonts w:eastAsia="Times New Roman" w:cs="Arial"/>
      <w:sz w:val="22"/>
      <w:lang w:eastAsia="sl-SI"/>
    </w:rPr>
  </w:style>
  <w:style w:type="paragraph" w:customStyle="1" w:styleId="alineazaodstavkom1">
    <w:name w:val="alineazaodstavkom1"/>
    <w:basedOn w:val="Navaden"/>
    <w:rsid w:val="00D72EC9"/>
    <w:pPr>
      <w:spacing w:after="0"/>
      <w:ind w:left="425" w:hanging="425"/>
    </w:pPr>
    <w:rPr>
      <w:rFonts w:eastAsia="Times New Roman" w:cs="Arial"/>
      <w:sz w:val="22"/>
      <w:lang w:eastAsia="sl-SI"/>
    </w:rPr>
  </w:style>
  <w:style w:type="paragraph" w:customStyle="1" w:styleId="oddelek1">
    <w:name w:val="oddelek1"/>
    <w:basedOn w:val="Navaden"/>
    <w:rsid w:val="00D72EC9"/>
    <w:pPr>
      <w:spacing w:before="480" w:after="0"/>
      <w:jc w:val="center"/>
    </w:pPr>
    <w:rPr>
      <w:rFonts w:eastAsia="Times New Roman" w:cs="Arial"/>
      <w:sz w:val="22"/>
      <w:lang w:eastAsia="sl-SI"/>
    </w:rPr>
  </w:style>
  <w:style w:type="paragraph" w:customStyle="1" w:styleId="pododdelek1">
    <w:name w:val="pododdelek1"/>
    <w:basedOn w:val="Navaden"/>
    <w:rsid w:val="00D72EC9"/>
    <w:pPr>
      <w:spacing w:before="480" w:after="0"/>
      <w:jc w:val="center"/>
    </w:pPr>
    <w:rPr>
      <w:rFonts w:eastAsia="Times New Roman" w:cs="Arial"/>
      <w:sz w:val="22"/>
      <w:lang w:eastAsia="sl-SI"/>
    </w:rPr>
  </w:style>
  <w:style w:type="paragraph" w:styleId="Zadevapripombe">
    <w:name w:val="annotation subject"/>
    <w:basedOn w:val="Pripombabesedilo"/>
    <w:next w:val="Pripombabesedilo"/>
    <w:link w:val="ZadevapripombeZnak"/>
    <w:uiPriority w:val="99"/>
    <w:semiHidden/>
    <w:unhideWhenUsed/>
    <w:rsid w:val="00410162"/>
    <w:pPr>
      <w:suppressAutoHyphens w:val="0"/>
      <w:spacing w:after="200"/>
      <w:jc w:val="both"/>
    </w:pPr>
    <w:rPr>
      <w:rFonts w:ascii="Arial" w:hAnsi="Arial"/>
      <w:b/>
      <w:bCs/>
    </w:rPr>
  </w:style>
  <w:style w:type="character" w:customStyle="1" w:styleId="ZadevapripombeZnak">
    <w:name w:val="Zadeva pripombe Znak"/>
    <w:link w:val="Zadevapripombe"/>
    <w:uiPriority w:val="99"/>
    <w:semiHidden/>
    <w:rsid w:val="00410162"/>
    <w:rPr>
      <w:rFonts w:ascii="Arial" w:eastAsia="Times New Roman" w:hAnsi="Arial" w:cs="Times New Roman"/>
      <w:b/>
      <w:bCs/>
      <w:color w:val="00000A"/>
      <w:kern w:val="1"/>
      <w:sz w:val="20"/>
      <w:szCs w:val="20"/>
      <w:lang w:eastAsia="sl-SI"/>
    </w:rPr>
  </w:style>
  <w:style w:type="paragraph" w:styleId="Revizija">
    <w:name w:val="Revision"/>
    <w:hidden/>
    <w:uiPriority w:val="99"/>
    <w:semiHidden/>
    <w:rsid w:val="00EE2F2B"/>
    <w:rPr>
      <w:rFonts w:ascii="Arial" w:hAnsi="Arial"/>
      <w:szCs w:val="22"/>
      <w:lang w:eastAsia="en-US"/>
    </w:rPr>
  </w:style>
  <w:style w:type="character" w:customStyle="1" w:styleId="hps">
    <w:name w:val="hps"/>
    <w:basedOn w:val="Privzetapisavaodstavka"/>
    <w:rsid w:val="000A5083"/>
  </w:style>
  <w:style w:type="character" w:styleId="Hiperpovezava">
    <w:name w:val="Hyperlink"/>
    <w:uiPriority w:val="99"/>
    <w:unhideWhenUsed/>
    <w:rsid w:val="000A5083"/>
    <w:rPr>
      <w:color w:val="0000FF"/>
      <w:u w:val="single"/>
    </w:rPr>
  </w:style>
  <w:style w:type="paragraph" w:styleId="Brezrazmikov">
    <w:name w:val="No Spacing"/>
    <w:link w:val="BrezrazmikovZnak"/>
    <w:uiPriority w:val="1"/>
    <w:qFormat/>
    <w:rsid w:val="000A5083"/>
    <w:pPr>
      <w:jc w:val="both"/>
    </w:pPr>
    <w:rPr>
      <w:rFonts w:ascii="Arial" w:hAnsi="Arial"/>
    </w:rPr>
  </w:style>
  <w:style w:type="paragraph" w:styleId="Glava">
    <w:name w:val="header"/>
    <w:aliases w:val="APEK-4"/>
    <w:basedOn w:val="Navaden"/>
    <w:link w:val="GlavaZnak"/>
    <w:unhideWhenUsed/>
    <w:rsid w:val="00BA36C3"/>
    <w:pPr>
      <w:tabs>
        <w:tab w:val="center" w:pos="4536"/>
        <w:tab w:val="right" w:pos="9072"/>
      </w:tabs>
      <w:spacing w:after="0"/>
    </w:pPr>
    <w:rPr>
      <w:szCs w:val="20"/>
    </w:rPr>
  </w:style>
  <w:style w:type="character" w:customStyle="1" w:styleId="GlavaZnak">
    <w:name w:val="Glava Znak"/>
    <w:aliases w:val="APEK-4 Znak"/>
    <w:link w:val="Glava"/>
    <w:rsid w:val="00BA36C3"/>
    <w:rPr>
      <w:rFonts w:ascii="Arial" w:hAnsi="Arial"/>
      <w:sz w:val="20"/>
    </w:rPr>
  </w:style>
  <w:style w:type="paragraph" w:styleId="Noga">
    <w:name w:val="footer"/>
    <w:basedOn w:val="Navaden"/>
    <w:link w:val="NogaZnak"/>
    <w:uiPriority w:val="99"/>
    <w:unhideWhenUsed/>
    <w:rsid w:val="00BA36C3"/>
    <w:pPr>
      <w:tabs>
        <w:tab w:val="center" w:pos="4536"/>
        <w:tab w:val="right" w:pos="9072"/>
      </w:tabs>
      <w:spacing w:after="0"/>
    </w:pPr>
    <w:rPr>
      <w:szCs w:val="20"/>
    </w:rPr>
  </w:style>
  <w:style w:type="character" w:customStyle="1" w:styleId="NogaZnak">
    <w:name w:val="Noga Znak"/>
    <w:link w:val="Noga"/>
    <w:uiPriority w:val="99"/>
    <w:rsid w:val="00BA36C3"/>
    <w:rPr>
      <w:rFonts w:ascii="Arial" w:hAnsi="Arial"/>
      <w:sz w:val="20"/>
    </w:rPr>
  </w:style>
  <w:style w:type="paragraph" w:customStyle="1" w:styleId="Default">
    <w:name w:val="Default"/>
    <w:rsid w:val="00794032"/>
    <w:pPr>
      <w:autoSpaceDE w:val="0"/>
      <w:autoSpaceDN w:val="0"/>
      <w:adjustRightInd w:val="0"/>
    </w:pPr>
    <w:rPr>
      <w:rFonts w:ascii="Arial" w:hAnsi="Arial" w:cs="Arial"/>
      <w:color w:val="000000"/>
      <w:sz w:val="24"/>
      <w:szCs w:val="24"/>
      <w:lang w:eastAsia="en-US"/>
    </w:rPr>
  </w:style>
  <w:style w:type="character" w:customStyle="1" w:styleId="Heading1Char">
    <w:name w:val="Heading 1 Char"/>
    <w:rsid w:val="005D30BE"/>
    <w:rPr>
      <w:rFonts w:ascii="Cambria" w:eastAsia="Times New Roman" w:hAnsi="Cambria" w:cs="Times New Roman"/>
      <w:b/>
      <w:bCs/>
      <w:color w:val="365F91"/>
      <w:sz w:val="28"/>
      <w:szCs w:val="28"/>
    </w:rPr>
  </w:style>
  <w:style w:type="character" w:customStyle="1" w:styleId="Heading2Char">
    <w:name w:val="Heading 2 Char"/>
    <w:rsid w:val="005D30BE"/>
    <w:rPr>
      <w:rFonts w:ascii="Cambria" w:eastAsia="Times New Roman" w:hAnsi="Cambria" w:cs="Times New Roman"/>
      <w:b/>
      <w:bCs/>
      <w:color w:val="4F81BD"/>
      <w:sz w:val="26"/>
      <w:szCs w:val="26"/>
    </w:rPr>
  </w:style>
  <w:style w:type="character" w:customStyle="1" w:styleId="Heading3Char">
    <w:name w:val="Heading 3 Char"/>
    <w:rsid w:val="005D30BE"/>
    <w:rPr>
      <w:rFonts w:ascii="Cambria" w:eastAsia="Times New Roman" w:hAnsi="Cambria" w:cs="Times New Roman"/>
      <w:b/>
      <w:bCs/>
      <w:color w:val="4F81BD"/>
      <w:sz w:val="20"/>
    </w:rPr>
  </w:style>
  <w:style w:type="character" w:customStyle="1" w:styleId="Naslov5Znak">
    <w:name w:val="Naslov 5 Znak"/>
    <w:link w:val="Naslov5"/>
    <w:rsid w:val="005D30BE"/>
    <w:rPr>
      <w:rFonts w:ascii="Arial" w:eastAsia="Times New Roman" w:hAnsi="Arial" w:cs="Times New Roman"/>
      <w:color w:val="000000"/>
      <w:sz w:val="24"/>
      <w:szCs w:val="24"/>
      <w:lang w:eastAsia="sl-SI"/>
    </w:rPr>
  </w:style>
  <w:style w:type="character" w:customStyle="1" w:styleId="Naslov6Znak">
    <w:name w:val="Naslov 6 Znak"/>
    <w:link w:val="Naslov6"/>
    <w:rsid w:val="005D30BE"/>
    <w:rPr>
      <w:rFonts w:ascii="Times New Roman" w:eastAsia="Times New Roman" w:hAnsi="Times New Roman" w:cs="Times New Roman"/>
      <w:b/>
      <w:bCs/>
    </w:rPr>
  </w:style>
  <w:style w:type="character" w:customStyle="1" w:styleId="Naslov7Znak">
    <w:name w:val="Naslov 7 Znak"/>
    <w:link w:val="Naslov7"/>
    <w:uiPriority w:val="99"/>
    <w:rsid w:val="005D30BE"/>
    <w:rPr>
      <w:rFonts w:ascii="Times New Roman" w:eastAsia="Times New Roman" w:hAnsi="Times New Roman" w:cs="Times New Roman"/>
      <w:sz w:val="24"/>
      <w:szCs w:val="24"/>
    </w:rPr>
  </w:style>
  <w:style w:type="character" w:customStyle="1" w:styleId="Naslov8Znak">
    <w:name w:val="Naslov 8 Znak"/>
    <w:link w:val="Naslov8"/>
    <w:rsid w:val="005D30BE"/>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rsid w:val="005D30BE"/>
  </w:style>
  <w:style w:type="character" w:customStyle="1" w:styleId="Naslov1Znak">
    <w:name w:val="Naslov 1 Znak"/>
    <w:aliases w:val="NASLOV Znak"/>
    <w:link w:val="Naslov1"/>
    <w:uiPriority w:val="9"/>
    <w:locked/>
    <w:rsid w:val="005D30BE"/>
    <w:rPr>
      <w:rFonts w:ascii="Arial" w:eastAsia="Times New Roman" w:hAnsi="Arial" w:cs="Times New Roman"/>
      <w:b/>
      <w:kern w:val="32"/>
      <w:sz w:val="28"/>
      <w:szCs w:val="32"/>
      <w:lang w:eastAsia="sl-SI"/>
    </w:rPr>
  </w:style>
  <w:style w:type="character" w:customStyle="1" w:styleId="Naslov2Znak">
    <w:name w:val="Naslov 2 Znak"/>
    <w:link w:val="Naslov2"/>
    <w:rsid w:val="005D30BE"/>
    <w:rPr>
      <w:rFonts w:ascii="Arial" w:eastAsia="Times New Roman" w:hAnsi="Arial" w:cs="Times New Roman"/>
      <w:b/>
      <w:bCs/>
      <w:i/>
      <w:iCs/>
      <w:sz w:val="28"/>
      <w:szCs w:val="28"/>
      <w:lang w:val="en-US"/>
    </w:rPr>
  </w:style>
  <w:style w:type="character" w:customStyle="1" w:styleId="Naslov3Znak">
    <w:name w:val="Naslov 3 Znak"/>
    <w:link w:val="Naslov3"/>
    <w:locked/>
    <w:rsid w:val="005D30BE"/>
    <w:rPr>
      <w:rFonts w:ascii="Arial" w:eastAsia="Times New Roman" w:hAnsi="Arial" w:cs="Arial"/>
      <w:b/>
      <w:bCs/>
      <w:sz w:val="26"/>
      <w:szCs w:val="26"/>
      <w:lang w:val="en-US"/>
    </w:rPr>
  </w:style>
  <w:style w:type="character" w:customStyle="1" w:styleId="Heading4Char1">
    <w:name w:val="Heading 4 Char1"/>
    <w:locked/>
    <w:rsid w:val="005D30BE"/>
    <w:rPr>
      <w:b/>
      <w:bCs/>
      <w:sz w:val="28"/>
      <w:szCs w:val="28"/>
      <w:lang w:val="en-US" w:eastAsia="en-US" w:bidi="ar-SA"/>
    </w:rPr>
  </w:style>
  <w:style w:type="character" w:customStyle="1" w:styleId="HeaderChar1">
    <w:name w:val="Header Char1"/>
    <w:semiHidden/>
    <w:locked/>
    <w:rsid w:val="005D30BE"/>
    <w:rPr>
      <w:rFonts w:ascii="Arial" w:hAnsi="Arial"/>
      <w:szCs w:val="24"/>
      <w:lang w:val="en-US" w:eastAsia="en-US" w:bidi="ar-SA"/>
    </w:rPr>
  </w:style>
  <w:style w:type="character" w:customStyle="1" w:styleId="FooterChar1">
    <w:name w:val="Footer Char1"/>
    <w:locked/>
    <w:rsid w:val="005D30BE"/>
    <w:rPr>
      <w:rFonts w:ascii="Arial" w:hAnsi="Arial"/>
      <w:szCs w:val="24"/>
      <w:lang w:val="en-US" w:eastAsia="en-US" w:bidi="ar-SA"/>
    </w:rPr>
  </w:style>
  <w:style w:type="paragraph" w:styleId="Zgradbadokumenta">
    <w:name w:val="Document Map"/>
    <w:basedOn w:val="Navaden"/>
    <w:link w:val="ZgradbadokumentaZnak"/>
    <w:rsid w:val="005D30BE"/>
    <w:pPr>
      <w:spacing w:after="0" w:line="260" w:lineRule="exact"/>
      <w:jc w:val="left"/>
    </w:pPr>
    <w:rPr>
      <w:rFonts w:ascii="Tahoma" w:eastAsia="Times New Roman" w:hAnsi="Tahoma"/>
      <w:sz w:val="16"/>
      <w:szCs w:val="16"/>
      <w:lang w:val="en-US"/>
    </w:rPr>
  </w:style>
  <w:style w:type="character" w:customStyle="1" w:styleId="ZgradbadokumentaZnak">
    <w:name w:val="Zgradba dokumenta Znak"/>
    <w:link w:val="Zgradbadokumenta"/>
    <w:rsid w:val="005D30BE"/>
    <w:rPr>
      <w:rFonts w:ascii="Tahoma" w:eastAsia="Times New Roman" w:hAnsi="Tahoma" w:cs="Times New Roman"/>
      <w:sz w:val="16"/>
      <w:szCs w:val="16"/>
      <w:lang w:val="en-US"/>
    </w:rPr>
  </w:style>
  <w:style w:type="table" w:styleId="Tabelamrea">
    <w:name w:val="Table Grid"/>
    <w:basedOn w:val="Navadnatabela"/>
    <w:uiPriority w:val="39"/>
    <w:rsid w:val="005D30BE"/>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5D30BE"/>
    <w:pPr>
      <w:tabs>
        <w:tab w:val="left" w:pos="1701"/>
      </w:tabs>
      <w:spacing w:after="0" w:line="260" w:lineRule="exact"/>
      <w:jc w:val="left"/>
    </w:pPr>
    <w:rPr>
      <w:rFonts w:eastAsia="Times New Roman"/>
      <w:szCs w:val="20"/>
      <w:lang w:eastAsia="sl-SI"/>
    </w:rPr>
  </w:style>
  <w:style w:type="paragraph" w:customStyle="1" w:styleId="ZADEVA">
    <w:name w:val="ZADEVA"/>
    <w:basedOn w:val="Navaden"/>
    <w:qFormat/>
    <w:rsid w:val="005D30BE"/>
    <w:pPr>
      <w:tabs>
        <w:tab w:val="left" w:pos="1701"/>
      </w:tabs>
      <w:spacing w:after="0" w:line="260" w:lineRule="exact"/>
      <w:ind w:left="1701" w:hanging="1701"/>
      <w:jc w:val="left"/>
    </w:pPr>
    <w:rPr>
      <w:rFonts w:eastAsia="Times New Roman"/>
      <w:b/>
      <w:szCs w:val="24"/>
      <w:lang w:val="it-IT"/>
    </w:rPr>
  </w:style>
  <w:style w:type="paragraph" w:customStyle="1" w:styleId="podpisi">
    <w:name w:val="podpisi"/>
    <w:basedOn w:val="Navaden"/>
    <w:qFormat/>
    <w:rsid w:val="005D30BE"/>
    <w:pPr>
      <w:tabs>
        <w:tab w:val="left" w:pos="3402"/>
      </w:tabs>
      <w:spacing w:after="0" w:line="260" w:lineRule="exact"/>
      <w:jc w:val="left"/>
    </w:pPr>
    <w:rPr>
      <w:rFonts w:eastAsia="Times New Roman"/>
      <w:szCs w:val="24"/>
      <w:lang w:val="it-IT"/>
    </w:rPr>
  </w:style>
  <w:style w:type="paragraph" w:styleId="Sprotnaopomba-besedilo">
    <w:name w:val="footnote text"/>
    <w:aliases w:val="Footnote,Fußnote,Footnote Text Char Char,FSR footnote,lábléc,Sprotna opomba-besedilo,Char Char,Char Char Char Char"/>
    <w:basedOn w:val="Navaden"/>
    <w:link w:val="Sprotnaopomba-besediloZnak"/>
    <w:uiPriority w:val="99"/>
    <w:qFormat/>
    <w:rsid w:val="005D30BE"/>
    <w:pPr>
      <w:spacing w:after="0"/>
    </w:pPr>
    <w:rPr>
      <w:rFonts w:eastAsia="Times New Roman"/>
      <w:szCs w:val="20"/>
      <w:lang w:eastAsia="sl-SI"/>
    </w:rPr>
  </w:style>
  <w:style w:type="character" w:customStyle="1" w:styleId="FootnoteTextChar">
    <w:name w:val="Footnote Text Char"/>
    <w:rsid w:val="005D30BE"/>
    <w:rPr>
      <w:rFonts w:ascii="Arial" w:hAnsi="Arial"/>
      <w:sz w:val="20"/>
      <w:szCs w:val="20"/>
    </w:rPr>
  </w:style>
  <w:style w:type="character" w:customStyle="1" w:styleId="Sprotnaopomba-besediloZnak">
    <w:name w:val="Sprotna opomba - besedilo Znak"/>
    <w:aliases w:val="Footnote Znak,Fußnote Znak,Footnote Text Char Char Znak,FSR footnote Znak,lábléc Znak,Sprotna opomba-besedilo Znak,Char Char Znak,Char Char Char Char Znak"/>
    <w:link w:val="Sprotnaopomba-besedilo"/>
    <w:uiPriority w:val="99"/>
    <w:qFormat/>
    <w:rsid w:val="005D30BE"/>
    <w:rPr>
      <w:rFonts w:ascii="Arial" w:eastAsia="Times New Roman" w:hAnsi="Arial" w:cs="Arial"/>
      <w:sz w:val="20"/>
      <w:szCs w:val="20"/>
      <w:lang w:eastAsia="sl-SI"/>
    </w:rPr>
  </w:style>
  <w:style w:type="paragraph" w:styleId="Telobesedila">
    <w:name w:val="Body Text"/>
    <w:basedOn w:val="Navaden"/>
    <w:link w:val="TelobesedilaZnak"/>
    <w:rsid w:val="005D30BE"/>
    <w:pPr>
      <w:overflowPunct w:val="0"/>
      <w:autoSpaceDE w:val="0"/>
      <w:autoSpaceDN w:val="0"/>
      <w:adjustRightInd w:val="0"/>
      <w:spacing w:after="0" w:line="240" w:lineRule="atLeast"/>
      <w:textAlignment w:val="baseline"/>
    </w:pPr>
    <w:rPr>
      <w:rFonts w:eastAsia="Times New Roman"/>
      <w:bCs/>
      <w:szCs w:val="20"/>
    </w:rPr>
  </w:style>
  <w:style w:type="character" w:customStyle="1" w:styleId="TelobesedilaZnak">
    <w:name w:val="Telo besedila Znak"/>
    <w:link w:val="Telobesedila"/>
    <w:rsid w:val="005D30BE"/>
    <w:rPr>
      <w:rFonts w:ascii="Arial" w:eastAsia="Times New Roman" w:hAnsi="Arial" w:cs="Arial"/>
      <w:bCs/>
      <w:szCs w:val="20"/>
    </w:rPr>
  </w:style>
  <w:style w:type="paragraph" w:customStyle="1" w:styleId="Neotevilenodstavek">
    <w:name w:val="Neoštevilčen odstavek"/>
    <w:basedOn w:val="Navaden"/>
    <w:link w:val="NeotevilenodstavekZnak"/>
    <w:qFormat/>
    <w:rsid w:val="005D30BE"/>
    <w:pPr>
      <w:overflowPunct w:val="0"/>
      <w:autoSpaceDE w:val="0"/>
      <w:autoSpaceDN w:val="0"/>
      <w:adjustRightInd w:val="0"/>
      <w:spacing w:before="60" w:after="60" w:line="200" w:lineRule="exact"/>
      <w:textAlignment w:val="baseline"/>
    </w:pPr>
    <w:rPr>
      <w:rFonts w:eastAsia="Times New Roman"/>
      <w:szCs w:val="20"/>
      <w:lang w:eastAsia="sl-SI"/>
    </w:rPr>
  </w:style>
  <w:style w:type="character" w:customStyle="1" w:styleId="NeotevilenodstavekZnak">
    <w:name w:val="Neoštevilčen odstavek Znak"/>
    <w:link w:val="Neotevilenodstavek"/>
    <w:rsid w:val="005D30BE"/>
    <w:rPr>
      <w:rFonts w:ascii="Arial" w:eastAsia="Times New Roman" w:hAnsi="Arial" w:cs="Arial"/>
      <w:lang w:eastAsia="sl-SI"/>
    </w:rPr>
  </w:style>
  <w:style w:type="paragraph" w:customStyle="1" w:styleId="Oddelek">
    <w:name w:val="Oddelek"/>
    <w:basedOn w:val="Navaden"/>
    <w:link w:val="OddelekZnak1"/>
    <w:qFormat/>
    <w:rsid w:val="005D30BE"/>
    <w:pPr>
      <w:numPr>
        <w:numId w:val="3"/>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rPr>
  </w:style>
  <w:style w:type="character" w:customStyle="1" w:styleId="OddelekZnak1">
    <w:name w:val="Oddelek Znak1"/>
    <w:link w:val="Oddelek"/>
    <w:rsid w:val="005D30BE"/>
    <w:rPr>
      <w:rFonts w:ascii="Arial" w:eastAsia="Times New Roman" w:hAnsi="Arial"/>
      <w:b/>
      <w:sz w:val="22"/>
      <w:szCs w:val="22"/>
    </w:rPr>
  </w:style>
  <w:style w:type="paragraph" w:customStyle="1" w:styleId="Alineazaodstavkom">
    <w:name w:val="Alinea za odstavkom"/>
    <w:basedOn w:val="Navaden"/>
    <w:link w:val="AlineazaodstavkomZnak"/>
    <w:qFormat/>
    <w:rsid w:val="005D30BE"/>
    <w:pPr>
      <w:numPr>
        <w:numId w:val="1"/>
      </w:numPr>
      <w:overflowPunct w:val="0"/>
      <w:autoSpaceDE w:val="0"/>
      <w:autoSpaceDN w:val="0"/>
      <w:adjustRightInd w:val="0"/>
      <w:spacing w:after="0" w:line="200" w:lineRule="exact"/>
      <w:ind w:left="709" w:hanging="284"/>
      <w:textAlignment w:val="baseline"/>
    </w:pPr>
    <w:rPr>
      <w:rFonts w:eastAsia="Times New Roman"/>
      <w:sz w:val="22"/>
    </w:rPr>
  </w:style>
  <w:style w:type="character" w:customStyle="1" w:styleId="AlineazaodstavkomZnak">
    <w:name w:val="Alinea za odstavkom Znak"/>
    <w:link w:val="Alineazaodstavkom"/>
    <w:rsid w:val="005D30BE"/>
    <w:rPr>
      <w:rFonts w:ascii="Arial" w:eastAsia="Times New Roman" w:hAnsi="Arial"/>
      <w:sz w:val="22"/>
      <w:szCs w:val="22"/>
    </w:rPr>
  </w:style>
  <w:style w:type="paragraph" w:customStyle="1" w:styleId="Vrstapredpisa">
    <w:name w:val="Vrsta predpisa"/>
    <w:basedOn w:val="Navaden"/>
    <w:link w:val="VrstapredpisaZnak"/>
    <w:qFormat/>
    <w:rsid w:val="005D30BE"/>
    <w:pPr>
      <w:suppressAutoHyphens/>
      <w:overflowPunct w:val="0"/>
      <w:autoSpaceDE w:val="0"/>
      <w:autoSpaceDN w:val="0"/>
      <w:adjustRightInd w:val="0"/>
      <w:spacing w:before="360" w:after="0" w:line="220" w:lineRule="exact"/>
      <w:jc w:val="center"/>
      <w:textAlignment w:val="baseline"/>
    </w:pPr>
    <w:rPr>
      <w:rFonts w:eastAsia="Times New Roman"/>
      <w:b/>
      <w:bCs/>
      <w:color w:val="000000"/>
      <w:spacing w:val="40"/>
      <w:szCs w:val="20"/>
      <w:lang w:eastAsia="sl-SI"/>
    </w:rPr>
  </w:style>
  <w:style w:type="character" w:customStyle="1" w:styleId="VrstapredpisaZnak">
    <w:name w:val="Vrsta predpisa Znak"/>
    <w:link w:val="Vrstapredpisa"/>
    <w:rsid w:val="005D30BE"/>
    <w:rPr>
      <w:rFonts w:ascii="Arial" w:eastAsia="Times New Roman" w:hAnsi="Arial" w:cs="Arial"/>
      <w:b/>
      <w:bCs/>
      <w:color w:val="000000"/>
      <w:spacing w:val="40"/>
      <w:lang w:eastAsia="sl-SI"/>
    </w:rPr>
  </w:style>
  <w:style w:type="character" w:styleId="tevilkastrani">
    <w:name w:val="page number"/>
    <w:basedOn w:val="Privzetapisavaodstavka"/>
    <w:rsid w:val="005D30BE"/>
  </w:style>
  <w:style w:type="character" w:styleId="Sprotnaopomba-sklic">
    <w:name w:val="footnote reference"/>
    <w:aliases w:val="Footnote Reference Number,Footnote Reference_LVL6,Footnote Reference_LVL61,Footnote Reference_LVL62,Footnote Reference_LVL63,Footnote Reference_LVL64,Footnote symbol,Fussnota,Footnote reference number,number,note TESI,SUPERS"/>
    <w:uiPriority w:val="99"/>
    <w:qFormat/>
    <w:rsid w:val="005D30BE"/>
    <w:rPr>
      <w:vertAlign w:val="superscript"/>
    </w:rPr>
  </w:style>
  <w:style w:type="paragraph" w:customStyle="1" w:styleId="Naslovpredpisa">
    <w:name w:val="Naslov_predpisa"/>
    <w:basedOn w:val="Navaden"/>
    <w:link w:val="NaslovpredpisaZnak"/>
    <w:qFormat/>
    <w:rsid w:val="005D30BE"/>
    <w:pPr>
      <w:suppressAutoHyphens/>
      <w:overflowPunct w:val="0"/>
      <w:autoSpaceDE w:val="0"/>
      <w:autoSpaceDN w:val="0"/>
      <w:adjustRightInd w:val="0"/>
      <w:spacing w:before="120" w:after="160" w:line="200" w:lineRule="exact"/>
      <w:jc w:val="center"/>
      <w:textAlignment w:val="baseline"/>
    </w:pPr>
    <w:rPr>
      <w:rFonts w:eastAsia="Times New Roman"/>
      <w:b/>
      <w:szCs w:val="20"/>
      <w:lang w:eastAsia="sl-SI"/>
    </w:rPr>
  </w:style>
  <w:style w:type="character" w:customStyle="1" w:styleId="NaslovpredpisaZnak">
    <w:name w:val="Naslov_predpisa Znak"/>
    <w:link w:val="Naslovpredpisa"/>
    <w:rsid w:val="005D30BE"/>
    <w:rPr>
      <w:rFonts w:ascii="Arial" w:eastAsia="Times New Roman" w:hAnsi="Arial" w:cs="Arial"/>
      <w:b/>
      <w:lang w:eastAsia="sl-SI"/>
    </w:rPr>
  </w:style>
  <w:style w:type="paragraph" w:customStyle="1" w:styleId="Alineazatoko">
    <w:name w:val="Alinea za točko"/>
    <w:basedOn w:val="Navaden"/>
    <w:link w:val="AlineazatokoZnak"/>
    <w:qFormat/>
    <w:rsid w:val="005D30BE"/>
    <w:pPr>
      <w:numPr>
        <w:numId w:val="2"/>
      </w:numPr>
      <w:overflowPunct w:val="0"/>
      <w:autoSpaceDE w:val="0"/>
      <w:autoSpaceDN w:val="0"/>
      <w:adjustRightInd w:val="0"/>
      <w:spacing w:after="0" w:line="200" w:lineRule="exact"/>
      <w:textAlignment w:val="baseline"/>
    </w:pPr>
    <w:rPr>
      <w:rFonts w:eastAsia="Times New Roman"/>
      <w:sz w:val="22"/>
    </w:rPr>
  </w:style>
  <w:style w:type="character" w:customStyle="1" w:styleId="AlineazatokoZnak">
    <w:name w:val="Alinea za točko Znak"/>
    <w:link w:val="Alineazatoko"/>
    <w:rsid w:val="005D30BE"/>
    <w:rPr>
      <w:rFonts w:ascii="Arial" w:eastAsia="Times New Roman" w:hAnsi="Arial"/>
      <w:sz w:val="22"/>
      <w:szCs w:val="22"/>
    </w:rPr>
  </w:style>
  <w:style w:type="character" w:customStyle="1" w:styleId="rkovnatokazaodstavkomZnak">
    <w:name w:val="Črkovna točka_za odstavkom Znak"/>
    <w:link w:val="rkovnatokazaodstavkom"/>
    <w:rsid w:val="005D30BE"/>
    <w:rPr>
      <w:rFonts w:ascii="Arial" w:hAnsi="Arial"/>
      <w:sz w:val="22"/>
      <w:szCs w:val="22"/>
    </w:rPr>
  </w:style>
  <w:style w:type="paragraph" w:customStyle="1" w:styleId="rkovnatokazaodstavkom">
    <w:name w:val="Črkovna točka_za odstavkom"/>
    <w:basedOn w:val="Navaden"/>
    <w:link w:val="rkovnatokazaodstavkomZnak"/>
    <w:qFormat/>
    <w:rsid w:val="005D30BE"/>
    <w:pPr>
      <w:numPr>
        <w:numId w:val="4"/>
      </w:numPr>
      <w:overflowPunct w:val="0"/>
      <w:autoSpaceDE w:val="0"/>
      <w:autoSpaceDN w:val="0"/>
      <w:adjustRightInd w:val="0"/>
      <w:spacing w:after="0" w:line="200" w:lineRule="exact"/>
      <w:textAlignment w:val="baseline"/>
    </w:pPr>
    <w:rPr>
      <w:sz w:val="22"/>
    </w:rPr>
  </w:style>
  <w:style w:type="paragraph" w:customStyle="1" w:styleId="Odsek">
    <w:name w:val="Odsek"/>
    <w:basedOn w:val="Oddelek"/>
    <w:link w:val="OdsekZnak"/>
    <w:qFormat/>
    <w:rsid w:val="005D30BE"/>
    <w:pPr>
      <w:numPr>
        <w:numId w:val="0"/>
      </w:numPr>
      <w:tabs>
        <w:tab w:val="num" w:pos="720"/>
      </w:tabs>
    </w:pPr>
  </w:style>
  <w:style w:type="character" w:customStyle="1" w:styleId="OdsekZnak">
    <w:name w:val="Odsek Znak"/>
    <w:basedOn w:val="OddelekZnak1"/>
    <w:link w:val="Odsek"/>
    <w:rsid w:val="005D30BE"/>
    <w:rPr>
      <w:rFonts w:ascii="Arial" w:eastAsia="Times New Roman" w:hAnsi="Arial"/>
      <w:b/>
      <w:sz w:val="22"/>
      <w:szCs w:val="22"/>
    </w:rPr>
  </w:style>
  <w:style w:type="paragraph" w:customStyle="1" w:styleId="arttext1">
    <w:name w:val="arttext1"/>
    <w:basedOn w:val="Navaden"/>
    <w:rsid w:val="005D30BE"/>
    <w:pPr>
      <w:spacing w:before="240" w:after="240" w:line="324" w:lineRule="auto"/>
      <w:ind w:left="40" w:right="40"/>
      <w:jc w:val="left"/>
    </w:pPr>
    <w:rPr>
      <w:rFonts w:ascii="Tahoma" w:eastAsia="Times New Roman" w:hAnsi="Tahoma" w:cs="Tahoma"/>
      <w:color w:val="000000"/>
      <w:sz w:val="12"/>
      <w:szCs w:val="12"/>
      <w:lang w:eastAsia="sl-SI"/>
    </w:rPr>
  </w:style>
  <w:style w:type="paragraph" w:styleId="Telobesedila-zamik">
    <w:name w:val="Body Text Indent"/>
    <w:basedOn w:val="Navaden"/>
    <w:link w:val="Telobesedila-zamikZnak"/>
    <w:rsid w:val="005D30BE"/>
    <w:pPr>
      <w:spacing w:after="120" w:line="260" w:lineRule="exact"/>
      <w:ind w:left="283"/>
      <w:jc w:val="left"/>
    </w:pPr>
    <w:rPr>
      <w:rFonts w:eastAsia="Times New Roman"/>
      <w:szCs w:val="24"/>
      <w:lang w:val="en-US"/>
    </w:rPr>
  </w:style>
  <w:style w:type="character" w:customStyle="1" w:styleId="Telobesedila-zamikZnak">
    <w:name w:val="Telo besedila - zamik Znak"/>
    <w:link w:val="Telobesedila-zamik"/>
    <w:rsid w:val="005D30BE"/>
    <w:rPr>
      <w:rFonts w:ascii="Arial" w:eastAsia="Times New Roman" w:hAnsi="Arial" w:cs="Times New Roman"/>
      <w:sz w:val="20"/>
      <w:szCs w:val="24"/>
      <w:lang w:val="en-US"/>
    </w:rPr>
  </w:style>
  <w:style w:type="paragraph" w:styleId="Navadensplet">
    <w:name w:val="Normal (Web)"/>
    <w:basedOn w:val="Navaden"/>
    <w:uiPriority w:val="99"/>
    <w:rsid w:val="005D30BE"/>
    <w:pPr>
      <w:spacing w:after="140"/>
      <w:jc w:val="left"/>
    </w:pPr>
    <w:rPr>
      <w:rFonts w:ascii="Times New Roman" w:eastAsia="Times New Roman" w:hAnsi="Times New Roman"/>
      <w:color w:val="333333"/>
      <w:sz w:val="12"/>
      <w:szCs w:val="12"/>
      <w:lang w:eastAsia="sl-SI"/>
    </w:rPr>
  </w:style>
  <w:style w:type="paragraph" w:customStyle="1" w:styleId="esegmenth4">
    <w:name w:val="esegment_h4"/>
    <w:basedOn w:val="Navaden"/>
    <w:uiPriority w:val="99"/>
    <w:rsid w:val="005D30BE"/>
    <w:pPr>
      <w:spacing w:after="140"/>
      <w:jc w:val="center"/>
    </w:pPr>
    <w:rPr>
      <w:rFonts w:ascii="Times New Roman" w:eastAsia="Times New Roman" w:hAnsi="Times New Roman"/>
      <w:b/>
      <w:bCs/>
      <w:color w:val="333333"/>
      <w:sz w:val="12"/>
      <w:szCs w:val="12"/>
      <w:lang w:eastAsia="sl-SI"/>
    </w:rPr>
  </w:style>
  <w:style w:type="paragraph" w:styleId="Telobesedila-zamik2">
    <w:name w:val="Body Text Indent 2"/>
    <w:basedOn w:val="Navaden"/>
    <w:link w:val="Telobesedila-zamik2Znak"/>
    <w:rsid w:val="005D30BE"/>
    <w:pPr>
      <w:spacing w:after="120" w:line="480" w:lineRule="auto"/>
      <w:ind w:left="283"/>
      <w:jc w:val="left"/>
    </w:pPr>
    <w:rPr>
      <w:rFonts w:eastAsia="Times New Roman"/>
      <w:szCs w:val="24"/>
      <w:lang w:val="en-US"/>
    </w:rPr>
  </w:style>
  <w:style w:type="character" w:customStyle="1" w:styleId="Telobesedila-zamik2Znak">
    <w:name w:val="Telo besedila - zamik 2 Znak"/>
    <w:link w:val="Telobesedila-zamik2"/>
    <w:rsid w:val="005D30BE"/>
    <w:rPr>
      <w:rFonts w:ascii="Arial" w:eastAsia="Times New Roman" w:hAnsi="Arial" w:cs="Times New Roman"/>
      <w:sz w:val="20"/>
      <w:szCs w:val="24"/>
      <w:lang w:val="en-US"/>
    </w:rPr>
  </w:style>
  <w:style w:type="character" w:customStyle="1" w:styleId="tekst">
    <w:name w:val="tekst"/>
    <w:rsid w:val="005D30BE"/>
    <w:rPr>
      <w:rFonts w:cs="Times New Roman"/>
    </w:rPr>
  </w:style>
  <w:style w:type="paragraph" w:customStyle="1" w:styleId="esegmentt">
    <w:name w:val="esegment_t"/>
    <w:basedOn w:val="Navaden"/>
    <w:uiPriority w:val="99"/>
    <w:rsid w:val="005D30BE"/>
    <w:pPr>
      <w:spacing w:after="210" w:line="360" w:lineRule="atLeast"/>
      <w:jc w:val="center"/>
    </w:pPr>
    <w:rPr>
      <w:rFonts w:ascii="Times New Roman" w:eastAsia="Times New Roman" w:hAnsi="Times New Roman"/>
      <w:b/>
      <w:bCs/>
      <w:color w:val="6B7E9D"/>
      <w:sz w:val="31"/>
      <w:szCs w:val="31"/>
      <w:lang w:eastAsia="sl-SI"/>
    </w:rPr>
  </w:style>
  <w:style w:type="paragraph" w:customStyle="1" w:styleId="Preformatted">
    <w:name w:val="Preformatted"/>
    <w:basedOn w:val="Navaden"/>
    <w:rsid w:val="005D30BE"/>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jc w:val="left"/>
    </w:pPr>
    <w:rPr>
      <w:rFonts w:ascii="Courier New" w:eastAsia="Times New Roman" w:hAnsi="Courier New" w:cs="Arial"/>
      <w:b/>
      <w:snapToGrid w:val="0"/>
      <w:sz w:val="22"/>
      <w:szCs w:val="20"/>
    </w:rPr>
  </w:style>
  <w:style w:type="paragraph" w:customStyle="1" w:styleId="neotevilenodstavek0">
    <w:name w:val="neotevilenodstavek"/>
    <w:basedOn w:val="Navaden"/>
    <w:rsid w:val="005D30BE"/>
    <w:pPr>
      <w:overflowPunct w:val="0"/>
      <w:autoSpaceDE w:val="0"/>
      <w:autoSpaceDN w:val="0"/>
      <w:spacing w:before="60" w:after="60" w:line="200" w:lineRule="atLeast"/>
    </w:pPr>
    <w:rPr>
      <w:rFonts w:eastAsia="Times New Roman" w:cs="Arial"/>
      <w:szCs w:val="20"/>
      <w:lang w:eastAsia="sl-SI"/>
    </w:rPr>
  </w:style>
  <w:style w:type="character" w:customStyle="1" w:styleId="rate">
    <w:name w:val="rate"/>
    <w:basedOn w:val="Privzetapisavaodstavka"/>
    <w:rsid w:val="005D30BE"/>
  </w:style>
  <w:style w:type="paragraph" w:customStyle="1" w:styleId="Normal8pt">
    <w:name w:val="Normal + 8 pt"/>
    <w:aliases w:val="Before:  12 pt,Line spacing:  Exactly 12 pt"/>
    <w:basedOn w:val="Glava"/>
    <w:rsid w:val="005D30BE"/>
    <w:pPr>
      <w:tabs>
        <w:tab w:val="clear" w:pos="4536"/>
        <w:tab w:val="clear" w:pos="9072"/>
      </w:tabs>
      <w:spacing w:line="240" w:lineRule="exact"/>
      <w:jc w:val="left"/>
    </w:pPr>
    <w:rPr>
      <w:rFonts w:eastAsia="Times New Roman" w:cs="Arial"/>
      <w:sz w:val="16"/>
      <w:szCs w:val="24"/>
    </w:rPr>
  </w:style>
  <w:style w:type="paragraph" w:customStyle="1" w:styleId="ListParagraph1">
    <w:name w:val="List Paragraph1"/>
    <w:basedOn w:val="Navaden"/>
    <w:uiPriority w:val="34"/>
    <w:qFormat/>
    <w:rsid w:val="005D30BE"/>
    <w:pPr>
      <w:spacing w:after="0" w:line="260" w:lineRule="exact"/>
      <w:ind w:left="708"/>
      <w:jc w:val="left"/>
    </w:pPr>
    <w:rPr>
      <w:rFonts w:eastAsia="Times New Roman"/>
      <w:szCs w:val="24"/>
      <w:lang w:val="en-US"/>
    </w:rPr>
  </w:style>
  <w:style w:type="character" w:customStyle="1" w:styleId="st">
    <w:name w:val="st"/>
    <w:rsid w:val="005D30BE"/>
  </w:style>
  <w:style w:type="character" w:styleId="SledenaHiperpovezava">
    <w:name w:val="FollowedHyperlink"/>
    <w:uiPriority w:val="99"/>
    <w:rsid w:val="005D30BE"/>
    <w:rPr>
      <w:color w:val="800080"/>
      <w:u w:val="single"/>
    </w:rPr>
  </w:style>
  <w:style w:type="character" w:styleId="Poudarek">
    <w:name w:val="Emphasis"/>
    <w:uiPriority w:val="20"/>
    <w:qFormat/>
    <w:rsid w:val="005D30BE"/>
    <w:rPr>
      <w:i/>
      <w:iCs/>
    </w:rPr>
  </w:style>
  <w:style w:type="paragraph" w:customStyle="1" w:styleId="CM1">
    <w:name w:val="CM1"/>
    <w:basedOn w:val="Default"/>
    <w:next w:val="Default"/>
    <w:uiPriority w:val="99"/>
    <w:rsid w:val="005D30BE"/>
    <w:rPr>
      <w:rFonts w:ascii="EUAlbertina" w:eastAsia="Times New Roman" w:hAnsi="EUAlbertina" w:cs="Times New Roman"/>
      <w:color w:val="auto"/>
      <w:lang w:eastAsia="sl-SI"/>
    </w:rPr>
  </w:style>
  <w:style w:type="paragraph" w:customStyle="1" w:styleId="CM3">
    <w:name w:val="CM3"/>
    <w:basedOn w:val="Default"/>
    <w:next w:val="Default"/>
    <w:uiPriority w:val="99"/>
    <w:rsid w:val="005D30BE"/>
    <w:rPr>
      <w:rFonts w:ascii="EUAlbertina" w:eastAsia="Times New Roman" w:hAnsi="EUAlbertina" w:cs="Times New Roman"/>
      <w:color w:val="auto"/>
      <w:lang w:eastAsia="sl-SI"/>
    </w:rPr>
  </w:style>
  <w:style w:type="paragraph" w:customStyle="1" w:styleId="CM4">
    <w:name w:val="CM4"/>
    <w:basedOn w:val="Default"/>
    <w:next w:val="Default"/>
    <w:uiPriority w:val="99"/>
    <w:rsid w:val="005D30BE"/>
    <w:rPr>
      <w:rFonts w:ascii="EUAlbertina" w:eastAsia="Times New Roman" w:hAnsi="EUAlbertina" w:cs="Times New Roman"/>
      <w:color w:val="auto"/>
      <w:lang w:eastAsia="sl-SI"/>
    </w:rPr>
  </w:style>
  <w:style w:type="paragraph" w:customStyle="1" w:styleId="legexpnotetext1">
    <w:name w:val="legexpnotetext1"/>
    <w:basedOn w:val="Navaden"/>
    <w:rsid w:val="005D30BE"/>
    <w:pPr>
      <w:shd w:val="clear" w:color="auto" w:fill="FFFFFF"/>
      <w:spacing w:after="120" w:line="360" w:lineRule="atLeast"/>
    </w:pPr>
    <w:rPr>
      <w:rFonts w:ascii="Times New Roman" w:eastAsia="Times New Roman" w:hAnsi="Times New Roman"/>
      <w:color w:val="494949"/>
      <w:sz w:val="19"/>
      <w:szCs w:val="19"/>
      <w:lang w:eastAsia="sl-SI"/>
    </w:rPr>
  </w:style>
  <w:style w:type="character" w:styleId="HTML-kratica">
    <w:name w:val="HTML Acronym"/>
    <w:basedOn w:val="Privzetapisavaodstavka"/>
    <w:rsid w:val="005D30BE"/>
  </w:style>
  <w:style w:type="paragraph" w:customStyle="1" w:styleId="titleblue1align-left">
    <w:name w:val="titleblue1 align-left"/>
    <w:basedOn w:val="Navaden"/>
    <w:rsid w:val="005D30BE"/>
    <w:pPr>
      <w:spacing w:before="100" w:beforeAutospacing="1" w:after="100" w:afterAutospacing="1"/>
      <w:jc w:val="left"/>
    </w:pPr>
    <w:rPr>
      <w:rFonts w:ascii="Times New Roman" w:eastAsia="Times New Roman" w:hAnsi="Times New Roman"/>
      <w:sz w:val="24"/>
      <w:szCs w:val="24"/>
      <w:lang w:eastAsia="sl-SI"/>
    </w:rPr>
  </w:style>
  <w:style w:type="character" w:customStyle="1" w:styleId="postbody">
    <w:name w:val="postbody"/>
    <w:rsid w:val="005D30BE"/>
  </w:style>
  <w:style w:type="paragraph" w:customStyle="1" w:styleId="esegmenth41">
    <w:name w:val="esegment_h41"/>
    <w:basedOn w:val="Navaden"/>
    <w:rsid w:val="005D30BE"/>
    <w:pPr>
      <w:spacing w:after="210"/>
      <w:jc w:val="center"/>
    </w:pPr>
    <w:rPr>
      <w:rFonts w:ascii="Times New Roman" w:eastAsia="Times New Roman" w:hAnsi="Times New Roman"/>
      <w:b/>
      <w:bCs/>
      <w:color w:val="333333"/>
      <w:sz w:val="18"/>
      <w:szCs w:val="18"/>
      <w:lang w:eastAsia="sl-SI"/>
    </w:rPr>
  </w:style>
  <w:style w:type="paragraph" w:styleId="Kazalovsebine1">
    <w:name w:val="toc 1"/>
    <w:basedOn w:val="Navaden"/>
    <w:next w:val="Navaden"/>
    <w:autoRedefine/>
    <w:uiPriority w:val="39"/>
    <w:rsid w:val="005D30BE"/>
    <w:pPr>
      <w:spacing w:after="100"/>
      <w:jc w:val="left"/>
    </w:pPr>
    <w:rPr>
      <w:rFonts w:ascii="Times New Roman" w:eastAsia="Times New Roman" w:hAnsi="Times New Roman"/>
      <w:sz w:val="24"/>
      <w:szCs w:val="24"/>
      <w:lang w:eastAsia="sl-SI"/>
    </w:rPr>
  </w:style>
  <w:style w:type="paragraph" w:styleId="Kazalovsebine2">
    <w:name w:val="toc 2"/>
    <w:basedOn w:val="Navaden"/>
    <w:next w:val="Navaden"/>
    <w:autoRedefine/>
    <w:uiPriority w:val="39"/>
    <w:rsid w:val="005D30BE"/>
    <w:pPr>
      <w:spacing w:after="100"/>
      <w:ind w:left="240"/>
      <w:jc w:val="left"/>
    </w:pPr>
    <w:rPr>
      <w:rFonts w:ascii="Times New Roman" w:eastAsia="Times New Roman" w:hAnsi="Times New Roman"/>
      <w:sz w:val="24"/>
      <w:szCs w:val="24"/>
      <w:lang w:eastAsia="sl-SI"/>
    </w:rPr>
  </w:style>
  <w:style w:type="paragraph" w:customStyle="1" w:styleId="NoSpacing1">
    <w:name w:val="No Spacing1"/>
    <w:qFormat/>
    <w:rsid w:val="005D30BE"/>
    <w:pPr>
      <w:jc w:val="center"/>
    </w:pPr>
    <w:rPr>
      <w:rFonts w:ascii="Arial" w:eastAsia="Times New Roman" w:hAnsi="Arial"/>
      <w:sz w:val="24"/>
      <w:szCs w:val="24"/>
    </w:rPr>
  </w:style>
  <w:style w:type="paragraph" w:styleId="Kazalovsebine3">
    <w:name w:val="toc 3"/>
    <w:basedOn w:val="Navaden"/>
    <w:next w:val="Navaden"/>
    <w:autoRedefine/>
    <w:uiPriority w:val="39"/>
    <w:rsid w:val="005D30BE"/>
    <w:pPr>
      <w:tabs>
        <w:tab w:val="right" w:leader="dot" w:pos="9062"/>
      </w:tabs>
      <w:spacing w:after="100"/>
      <w:ind w:left="482"/>
      <w:jc w:val="left"/>
    </w:pPr>
    <w:rPr>
      <w:rFonts w:ascii="Times New Roman" w:eastAsia="Times New Roman" w:hAnsi="Times New Roman"/>
      <w:sz w:val="24"/>
      <w:szCs w:val="24"/>
      <w:lang w:eastAsia="sl-SI"/>
    </w:rPr>
  </w:style>
  <w:style w:type="paragraph" w:styleId="Kazalovsebine4">
    <w:name w:val="toc 4"/>
    <w:basedOn w:val="Navaden"/>
    <w:next w:val="Navaden"/>
    <w:autoRedefine/>
    <w:uiPriority w:val="39"/>
    <w:rsid w:val="005D30BE"/>
    <w:pPr>
      <w:spacing w:after="100"/>
      <w:ind w:left="720"/>
      <w:jc w:val="left"/>
    </w:pPr>
    <w:rPr>
      <w:rFonts w:ascii="Times New Roman" w:eastAsia="Times New Roman" w:hAnsi="Times New Roman"/>
      <w:sz w:val="24"/>
      <w:szCs w:val="24"/>
      <w:lang w:eastAsia="sl-SI"/>
    </w:rPr>
  </w:style>
  <w:style w:type="paragraph" w:customStyle="1" w:styleId="Revision1">
    <w:name w:val="Revision1"/>
    <w:hidden/>
    <w:semiHidden/>
    <w:rsid w:val="005D30BE"/>
    <w:rPr>
      <w:rFonts w:ascii="Times New Roman" w:eastAsia="Times New Roman" w:hAnsi="Times New Roman"/>
      <w:sz w:val="24"/>
      <w:szCs w:val="24"/>
    </w:rPr>
  </w:style>
  <w:style w:type="paragraph" w:customStyle="1" w:styleId="TOCHeading1">
    <w:name w:val="TOC Heading1"/>
    <w:basedOn w:val="Naslov1"/>
    <w:next w:val="Navaden"/>
    <w:rsid w:val="005D30BE"/>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5D30BE"/>
    <w:pPr>
      <w:spacing w:after="100"/>
      <w:ind w:left="960"/>
      <w:jc w:val="left"/>
    </w:pPr>
    <w:rPr>
      <w:rFonts w:ascii="Times New Roman" w:eastAsia="Times New Roman" w:hAnsi="Times New Roman"/>
      <w:sz w:val="24"/>
      <w:szCs w:val="24"/>
      <w:lang w:eastAsia="sl-SI"/>
    </w:rPr>
  </w:style>
  <w:style w:type="character" w:customStyle="1" w:styleId="mrppfc">
    <w:name w:val="mrppfc"/>
    <w:rsid w:val="005D30BE"/>
    <w:rPr>
      <w:rFonts w:cs="Times New Roman"/>
    </w:rPr>
  </w:style>
  <w:style w:type="character" w:customStyle="1" w:styleId="mrppsc">
    <w:name w:val="mrppsc"/>
    <w:rsid w:val="005D30BE"/>
    <w:rPr>
      <w:rFonts w:cs="Times New Roman"/>
    </w:rPr>
  </w:style>
  <w:style w:type="paragraph" w:styleId="Kazalovsebine6">
    <w:name w:val="toc 6"/>
    <w:basedOn w:val="Navaden"/>
    <w:next w:val="Navaden"/>
    <w:autoRedefine/>
    <w:uiPriority w:val="39"/>
    <w:rsid w:val="005D30BE"/>
    <w:pPr>
      <w:spacing w:after="100" w:line="276" w:lineRule="auto"/>
      <w:ind w:left="1100"/>
      <w:jc w:val="left"/>
    </w:pPr>
    <w:rPr>
      <w:rFonts w:ascii="Calibri" w:eastAsia="Times New Roman" w:hAnsi="Calibri"/>
      <w:sz w:val="22"/>
      <w:lang w:eastAsia="sl-SI"/>
    </w:rPr>
  </w:style>
  <w:style w:type="paragraph" w:styleId="Kazalovsebine7">
    <w:name w:val="toc 7"/>
    <w:basedOn w:val="Navaden"/>
    <w:next w:val="Navaden"/>
    <w:autoRedefine/>
    <w:uiPriority w:val="39"/>
    <w:rsid w:val="005D30BE"/>
    <w:pPr>
      <w:spacing w:after="100" w:line="276" w:lineRule="auto"/>
      <w:ind w:left="1320"/>
      <w:jc w:val="left"/>
    </w:pPr>
    <w:rPr>
      <w:rFonts w:ascii="Calibri" w:eastAsia="Times New Roman" w:hAnsi="Calibri"/>
      <w:sz w:val="22"/>
      <w:lang w:eastAsia="sl-SI"/>
    </w:rPr>
  </w:style>
  <w:style w:type="paragraph" w:styleId="Kazalovsebine8">
    <w:name w:val="toc 8"/>
    <w:basedOn w:val="Navaden"/>
    <w:next w:val="Navaden"/>
    <w:autoRedefine/>
    <w:uiPriority w:val="39"/>
    <w:rsid w:val="005D30BE"/>
    <w:pPr>
      <w:spacing w:after="100" w:line="276" w:lineRule="auto"/>
      <w:ind w:left="1540"/>
      <w:jc w:val="left"/>
    </w:pPr>
    <w:rPr>
      <w:rFonts w:ascii="Calibri" w:eastAsia="Times New Roman" w:hAnsi="Calibri"/>
      <w:sz w:val="22"/>
      <w:lang w:eastAsia="sl-SI"/>
    </w:rPr>
  </w:style>
  <w:style w:type="paragraph" w:styleId="Kazalovsebine9">
    <w:name w:val="toc 9"/>
    <w:basedOn w:val="Navaden"/>
    <w:next w:val="Navaden"/>
    <w:autoRedefine/>
    <w:uiPriority w:val="39"/>
    <w:rsid w:val="005D30BE"/>
    <w:pPr>
      <w:spacing w:after="100" w:line="276" w:lineRule="auto"/>
      <w:ind w:left="1760"/>
      <w:jc w:val="left"/>
    </w:pPr>
    <w:rPr>
      <w:rFonts w:ascii="Calibri" w:eastAsia="Times New Roman" w:hAnsi="Calibri"/>
      <w:sz w:val="22"/>
      <w:lang w:eastAsia="sl-SI"/>
    </w:rPr>
  </w:style>
  <w:style w:type="paragraph" w:customStyle="1" w:styleId="tevilnatoka">
    <w:name w:val="Številčna točka"/>
    <w:basedOn w:val="Navaden"/>
    <w:link w:val="tevilnatokaZnak"/>
    <w:qFormat/>
    <w:rsid w:val="005D30BE"/>
    <w:pPr>
      <w:numPr>
        <w:numId w:val="5"/>
      </w:numPr>
      <w:tabs>
        <w:tab w:val="left" w:pos="540"/>
        <w:tab w:val="left" w:pos="900"/>
      </w:tabs>
      <w:spacing w:after="0"/>
    </w:pPr>
    <w:rPr>
      <w:rFonts w:eastAsia="Times New Roman"/>
      <w:sz w:val="22"/>
    </w:rPr>
  </w:style>
  <w:style w:type="character" w:customStyle="1" w:styleId="tevilnatokaZnak">
    <w:name w:val="Številčna točka Znak"/>
    <w:link w:val="tevilnatoka"/>
    <w:locked/>
    <w:rsid w:val="005D30BE"/>
    <w:rPr>
      <w:rFonts w:ascii="Arial" w:eastAsia="Times New Roman" w:hAnsi="Arial"/>
      <w:sz w:val="22"/>
      <w:szCs w:val="22"/>
    </w:rPr>
  </w:style>
  <w:style w:type="character" w:customStyle="1" w:styleId="superscript">
    <w:name w:val="superscript"/>
    <w:rsid w:val="005D30BE"/>
    <w:rPr>
      <w:rFonts w:cs="Times New Roman"/>
    </w:rPr>
  </w:style>
  <w:style w:type="paragraph" w:customStyle="1" w:styleId="doc-ti">
    <w:name w:val="doc-ti"/>
    <w:basedOn w:val="Navaden"/>
    <w:rsid w:val="005D30BE"/>
    <w:pPr>
      <w:spacing w:before="240" w:after="120"/>
      <w:jc w:val="center"/>
    </w:pPr>
    <w:rPr>
      <w:rFonts w:ascii="Times New Roman" w:eastAsia="Times New Roman" w:hAnsi="Times New Roman"/>
      <w:b/>
      <w:bCs/>
      <w:sz w:val="24"/>
      <w:szCs w:val="24"/>
      <w:lang w:eastAsia="sl-SI"/>
    </w:rPr>
  </w:style>
  <w:style w:type="character" w:customStyle="1" w:styleId="super">
    <w:name w:val="super"/>
    <w:rsid w:val="005D30BE"/>
    <w:rPr>
      <w:sz w:val="17"/>
      <w:szCs w:val="17"/>
      <w:vertAlign w:val="superscript"/>
    </w:rPr>
  </w:style>
  <w:style w:type="paragraph" w:customStyle="1" w:styleId="normal2">
    <w:name w:val="normal2"/>
    <w:basedOn w:val="Navaden"/>
    <w:rsid w:val="005D30BE"/>
    <w:pPr>
      <w:spacing w:before="120" w:after="0" w:line="312" w:lineRule="atLeast"/>
    </w:pPr>
    <w:rPr>
      <w:rFonts w:ascii="Times New Roman" w:eastAsia="Times New Roman" w:hAnsi="Times New Roman"/>
      <w:sz w:val="24"/>
      <w:szCs w:val="24"/>
      <w:lang w:eastAsia="sl-SI"/>
    </w:rPr>
  </w:style>
  <w:style w:type="paragraph" w:customStyle="1" w:styleId="norm3">
    <w:name w:val="norm3"/>
    <w:basedOn w:val="Navaden"/>
    <w:rsid w:val="005D30BE"/>
    <w:pPr>
      <w:spacing w:before="120" w:after="0" w:line="312" w:lineRule="atLeast"/>
    </w:pPr>
    <w:rPr>
      <w:rFonts w:ascii="Times New Roman" w:eastAsia="Times New Roman" w:hAnsi="Times New Roman"/>
      <w:sz w:val="24"/>
      <w:szCs w:val="24"/>
      <w:lang w:eastAsia="sl-SI"/>
    </w:rPr>
  </w:style>
  <w:style w:type="character" w:customStyle="1" w:styleId="italics">
    <w:name w:val="italics"/>
    <w:rsid w:val="005D30BE"/>
    <w:rPr>
      <w:i/>
      <w:iCs/>
    </w:rPr>
  </w:style>
  <w:style w:type="paragraph" w:customStyle="1" w:styleId="title-doc-first2">
    <w:name w:val="title-doc-first2"/>
    <w:basedOn w:val="Navaden"/>
    <w:rsid w:val="005D30BE"/>
    <w:pPr>
      <w:spacing w:before="120" w:after="0" w:line="312" w:lineRule="atLeast"/>
      <w:jc w:val="center"/>
    </w:pPr>
    <w:rPr>
      <w:rFonts w:ascii="Times New Roman" w:eastAsia="Times New Roman" w:hAnsi="Times New Roman"/>
      <w:b/>
      <w:bCs/>
      <w:sz w:val="24"/>
      <w:szCs w:val="24"/>
      <w:lang w:eastAsia="sl-SI"/>
    </w:rPr>
  </w:style>
  <w:style w:type="paragraph" w:customStyle="1" w:styleId="title-doc-last2">
    <w:name w:val="title-doc-last2"/>
    <w:basedOn w:val="Navaden"/>
    <w:rsid w:val="005D30BE"/>
    <w:pPr>
      <w:spacing w:before="120" w:after="0" w:line="312" w:lineRule="atLeast"/>
      <w:jc w:val="center"/>
    </w:pPr>
    <w:rPr>
      <w:rFonts w:ascii="Times New Roman" w:eastAsia="Times New Roman" w:hAnsi="Times New Roman"/>
      <w:sz w:val="24"/>
      <w:szCs w:val="24"/>
      <w:lang w:eastAsia="sl-SI"/>
    </w:rPr>
  </w:style>
  <w:style w:type="paragraph" w:styleId="NaslovTOC">
    <w:name w:val="TOC Heading"/>
    <w:basedOn w:val="Naslov1"/>
    <w:next w:val="Navaden"/>
    <w:uiPriority w:val="39"/>
    <w:semiHidden/>
    <w:unhideWhenUsed/>
    <w:qFormat/>
    <w:rsid w:val="005D30BE"/>
    <w:pPr>
      <w:keepLines/>
      <w:spacing w:before="480" w:after="0" w:line="276" w:lineRule="auto"/>
      <w:jc w:val="center"/>
      <w:outlineLvl w:val="9"/>
    </w:pPr>
    <w:rPr>
      <w:b w:val="0"/>
      <w:bCs/>
      <w:kern w:val="0"/>
      <w:sz w:val="24"/>
      <w:szCs w:val="28"/>
      <w:lang w:val="en-US" w:eastAsia="en-US"/>
    </w:rPr>
  </w:style>
  <w:style w:type="paragraph" w:customStyle="1" w:styleId="ListParagraph2">
    <w:name w:val="List Paragraph2"/>
    <w:basedOn w:val="Navaden"/>
    <w:uiPriority w:val="34"/>
    <w:qFormat/>
    <w:rsid w:val="005D30BE"/>
    <w:pPr>
      <w:spacing w:after="0" w:line="260" w:lineRule="exact"/>
      <w:ind w:left="708"/>
      <w:jc w:val="left"/>
    </w:pPr>
    <w:rPr>
      <w:rFonts w:eastAsia="Times New Roman"/>
      <w:szCs w:val="24"/>
    </w:rPr>
  </w:style>
  <w:style w:type="character" w:customStyle="1" w:styleId="atn">
    <w:name w:val="atn"/>
    <w:rsid w:val="005D30BE"/>
  </w:style>
  <w:style w:type="character" w:customStyle="1" w:styleId="Komentar-besediloZnak">
    <w:name w:val="Komentar - besedilo Znak"/>
    <w:uiPriority w:val="99"/>
    <w:rsid w:val="005D30BE"/>
    <w:rPr>
      <w:rFonts w:ascii="Arial" w:hAnsi="Arial"/>
      <w:lang w:val="en-US" w:eastAsia="en-US"/>
    </w:rPr>
  </w:style>
  <w:style w:type="paragraph" w:customStyle="1" w:styleId="1">
    <w:name w:val="1"/>
    <w:uiPriority w:val="99"/>
    <w:rsid w:val="005D30BE"/>
    <w:pPr>
      <w:spacing w:line="260" w:lineRule="exact"/>
    </w:pPr>
    <w:rPr>
      <w:rFonts w:ascii="Arial" w:eastAsia="Times New Roman"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D30BE"/>
    <w:pPr>
      <w:spacing w:after="160" w:line="240" w:lineRule="exact"/>
      <w:jc w:val="left"/>
    </w:pPr>
    <w:rPr>
      <w:rFonts w:ascii="Tahoma" w:eastAsia="Times New Roman" w:hAnsi="Tahoma"/>
      <w:szCs w:val="20"/>
    </w:rPr>
  </w:style>
  <w:style w:type="paragraph" w:customStyle="1" w:styleId="zamaknjenadolobadruginivo1">
    <w:name w:val="zamaknjenadolobadruginivo1"/>
    <w:basedOn w:val="Navaden"/>
    <w:rsid w:val="005D30BE"/>
    <w:pPr>
      <w:spacing w:after="0"/>
      <w:ind w:left="425"/>
    </w:pPr>
    <w:rPr>
      <w:rFonts w:eastAsia="Times New Roman" w:cs="Arial"/>
      <w:sz w:val="22"/>
      <w:lang w:eastAsia="sl-SI"/>
    </w:rPr>
  </w:style>
  <w:style w:type="paragraph" w:customStyle="1" w:styleId="naslovnadlenom1">
    <w:name w:val="naslovnadlenom1"/>
    <w:basedOn w:val="Navaden"/>
    <w:rsid w:val="005D30BE"/>
    <w:pPr>
      <w:spacing w:before="480" w:after="0"/>
      <w:jc w:val="center"/>
    </w:pPr>
    <w:rPr>
      <w:rFonts w:eastAsia="Times New Roman" w:cs="Arial"/>
      <w:b/>
      <w:bCs/>
      <w:sz w:val="22"/>
      <w:lang w:eastAsia="sl-SI"/>
    </w:rPr>
  </w:style>
  <w:style w:type="paragraph" w:customStyle="1" w:styleId="Odstavekseznama3">
    <w:name w:val="Odstavek seznama3"/>
    <w:basedOn w:val="Navaden"/>
    <w:link w:val="OdstavekseznamaZnak"/>
    <w:uiPriority w:val="34"/>
    <w:qFormat/>
    <w:rsid w:val="005D30BE"/>
    <w:pPr>
      <w:spacing w:after="0"/>
      <w:ind w:left="708"/>
    </w:pPr>
    <w:rPr>
      <w:rFonts w:eastAsia="Times New Roman"/>
      <w:szCs w:val="24"/>
    </w:rPr>
  </w:style>
  <w:style w:type="character" w:customStyle="1" w:styleId="OdstavekseznamaZnak">
    <w:name w:val="Odstavek seznama Znak"/>
    <w:link w:val="Odstavekseznama3"/>
    <w:uiPriority w:val="34"/>
    <w:locked/>
    <w:rsid w:val="005D30BE"/>
    <w:rPr>
      <w:rFonts w:ascii="Arial" w:eastAsia="Times New Roman" w:hAnsi="Arial" w:cs="Times New Roman"/>
      <w:szCs w:val="24"/>
    </w:rPr>
  </w:style>
  <w:style w:type="paragraph" w:customStyle="1" w:styleId="Odstavekseznama1">
    <w:name w:val="Odstavek seznama1"/>
    <w:basedOn w:val="Navaden"/>
    <w:qFormat/>
    <w:rsid w:val="005D30BE"/>
    <w:pPr>
      <w:spacing w:after="0"/>
      <w:ind w:left="720"/>
      <w:contextualSpacing/>
      <w:jc w:val="left"/>
    </w:pPr>
    <w:rPr>
      <w:rFonts w:ascii="Times New Roman" w:eastAsia="Times New Roman" w:hAnsi="Times New Roman"/>
      <w:sz w:val="24"/>
      <w:szCs w:val="24"/>
      <w:lang w:eastAsia="sl-SI"/>
    </w:rPr>
  </w:style>
  <w:style w:type="numbering" w:customStyle="1" w:styleId="NoList11">
    <w:name w:val="No List11"/>
    <w:next w:val="Brezseznama"/>
    <w:uiPriority w:val="99"/>
    <w:semiHidden/>
    <w:unhideWhenUsed/>
    <w:rsid w:val="005D30BE"/>
  </w:style>
  <w:style w:type="table" w:customStyle="1" w:styleId="TableGrid1">
    <w:name w:val="Table Grid1"/>
    <w:basedOn w:val="Navadnatabela"/>
    <w:next w:val="Tabelamrea"/>
    <w:uiPriority w:val="59"/>
    <w:rsid w:val="005D3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drosprotneopombe">
    <w:name w:val="Sidro sprotne opombe"/>
    <w:rsid w:val="005D30BE"/>
    <w:rPr>
      <w:vertAlign w:val="superscript"/>
    </w:rPr>
  </w:style>
  <w:style w:type="paragraph" w:customStyle="1" w:styleId="Sprotnaopomba">
    <w:name w:val="Sprotna opomba"/>
    <w:basedOn w:val="Navaden"/>
    <w:rsid w:val="005D30BE"/>
    <w:pPr>
      <w:suppressAutoHyphens/>
      <w:spacing w:after="0" w:line="260" w:lineRule="atLeast"/>
      <w:jc w:val="left"/>
    </w:pPr>
    <w:rPr>
      <w:rFonts w:eastAsia="Times New Roman"/>
      <w:szCs w:val="24"/>
      <w:lang w:val="en-US"/>
    </w:rPr>
  </w:style>
  <w:style w:type="paragraph" w:customStyle="1" w:styleId="vrstapredpisa1">
    <w:name w:val="vrstapredpisa1"/>
    <w:basedOn w:val="Navaden"/>
    <w:rsid w:val="005D30BE"/>
    <w:pPr>
      <w:spacing w:before="480" w:after="0"/>
      <w:jc w:val="center"/>
    </w:pPr>
    <w:rPr>
      <w:rFonts w:eastAsia="Times New Roman" w:cs="Arial"/>
      <w:b/>
      <w:bCs/>
      <w:color w:val="000000"/>
      <w:spacing w:val="40"/>
      <w:sz w:val="22"/>
      <w:lang w:eastAsia="sl-SI"/>
    </w:rPr>
  </w:style>
  <w:style w:type="paragraph" w:customStyle="1" w:styleId="naslovpredpisa1">
    <w:name w:val="naslovpredpisa1"/>
    <w:basedOn w:val="Navaden"/>
    <w:rsid w:val="005D30BE"/>
    <w:pPr>
      <w:spacing w:after="0"/>
      <w:jc w:val="center"/>
    </w:pPr>
    <w:rPr>
      <w:rFonts w:eastAsia="Times New Roman" w:cs="Arial"/>
      <w:b/>
      <w:bCs/>
      <w:sz w:val="22"/>
      <w:lang w:eastAsia="sl-SI"/>
    </w:rPr>
  </w:style>
  <w:style w:type="character" w:customStyle="1" w:styleId="BrezrazmikovZnak">
    <w:name w:val="Brez razmikov Znak"/>
    <w:link w:val="Brezrazmikov"/>
    <w:uiPriority w:val="1"/>
    <w:rsid w:val="005D30BE"/>
    <w:rPr>
      <w:rFonts w:ascii="Arial" w:hAnsi="Arial"/>
      <w:lang w:val="sl-SI" w:eastAsia="sl-SI" w:bidi="ar-SA"/>
    </w:rPr>
  </w:style>
  <w:style w:type="character" w:styleId="Intenzivenpoudarek">
    <w:name w:val="Intense Emphasis"/>
    <w:uiPriority w:val="21"/>
    <w:qFormat/>
    <w:rsid w:val="00890FAE"/>
    <w:rPr>
      <w:rFonts w:cs="Times New Roman"/>
      <w:b/>
      <w:bCs/>
      <w:i/>
      <w:iCs/>
      <w:color w:val="4F81BD"/>
    </w:rPr>
  </w:style>
  <w:style w:type="character" w:customStyle="1" w:styleId="apple-converted-space">
    <w:name w:val="apple-converted-space"/>
    <w:rsid w:val="00890FAE"/>
  </w:style>
  <w:style w:type="paragraph" w:customStyle="1" w:styleId="OPOZORILO">
    <w:name w:val="OPOZORILO"/>
    <w:basedOn w:val="Noga"/>
    <w:qFormat/>
    <w:rsid w:val="00BB48F6"/>
    <w:pPr>
      <w:spacing w:line="260" w:lineRule="atLeast"/>
      <w:jc w:val="left"/>
    </w:pPr>
    <w:rPr>
      <w:rFonts w:eastAsia="Times New Roman" w:cs="Arial"/>
      <w:b/>
      <w:color w:val="000000"/>
      <w:sz w:val="24"/>
      <w:szCs w:val="24"/>
    </w:rPr>
  </w:style>
  <w:style w:type="character" w:customStyle="1" w:styleId="datenew">
    <w:name w:val="datenew"/>
    <w:rsid w:val="00B10123"/>
  </w:style>
  <w:style w:type="character" w:customStyle="1" w:styleId="tagsnew">
    <w:name w:val="tagsnew"/>
    <w:rsid w:val="00B10123"/>
  </w:style>
  <w:style w:type="character" w:customStyle="1" w:styleId="galerynumimages">
    <w:name w:val="galerynumimages"/>
    <w:rsid w:val="00B10123"/>
  </w:style>
  <w:style w:type="table" w:customStyle="1" w:styleId="Srednjesenenje1poudarek11">
    <w:name w:val="Srednje senčenje 1 – poudarek 11"/>
    <w:basedOn w:val="Navadnatabela"/>
    <w:uiPriority w:val="63"/>
    <w:rsid w:val="009524B8"/>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Svetelseznampoudarek11">
    <w:name w:val="Svetel seznam – poudarek 11"/>
    <w:basedOn w:val="Navadnatabela"/>
    <w:uiPriority w:val="61"/>
    <w:rsid w:val="00D2003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Odstavek">
    <w:name w:val="Odstavek"/>
    <w:basedOn w:val="Navaden"/>
    <w:link w:val="OdstavekZnak"/>
    <w:qFormat/>
    <w:rsid w:val="00BE52D1"/>
    <w:pPr>
      <w:overflowPunct w:val="0"/>
      <w:autoSpaceDE w:val="0"/>
      <w:autoSpaceDN w:val="0"/>
      <w:adjustRightInd w:val="0"/>
      <w:spacing w:before="240" w:after="0"/>
      <w:ind w:firstLine="1021"/>
      <w:textAlignment w:val="baseline"/>
    </w:pPr>
    <w:rPr>
      <w:rFonts w:eastAsia="Times New Roman"/>
      <w:sz w:val="22"/>
    </w:rPr>
  </w:style>
  <w:style w:type="character" w:customStyle="1" w:styleId="OdstavekZnak">
    <w:name w:val="Odstavek Znak"/>
    <w:link w:val="Odstavek"/>
    <w:qFormat/>
    <w:rsid w:val="00BE52D1"/>
    <w:rPr>
      <w:rFonts w:ascii="Arial" w:eastAsia="Times New Roman" w:hAnsi="Arial"/>
      <w:sz w:val="22"/>
      <w:szCs w:val="22"/>
    </w:rPr>
  </w:style>
  <w:style w:type="paragraph" w:customStyle="1" w:styleId="len">
    <w:name w:val="Člen"/>
    <w:basedOn w:val="Navaden"/>
    <w:link w:val="lenZnak"/>
    <w:qFormat/>
    <w:rsid w:val="003412E6"/>
    <w:pPr>
      <w:suppressAutoHyphens/>
      <w:overflowPunct w:val="0"/>
      <w:autoSpaceDE w:val="0"/>
      <w:autoSpaceDN w:val="0"/>
      <w:adjustRightInd w:val="0"/>
      <w:spacing w:before="480" w:after="0"/>
      <w:jc w:val="center"/>
      <w:textAlignment w:val="baseline"/>
    </w:pPr>
    <w:rPr>
      <w:rFonts w:eastAsia="Times New Roman"/>
      <w:b/>
      <w:sz w:val="22"/>
    </w:rPr>
  </w:style>
  <w:style w:type="character" w:customStyle="1" w:styleId="lenZnak">
    <w:name w:val="Člen Znak"/>
    <w:link w:val="len"/>
    <w:rsid w:val="003412E6"/>
    <w:rPr>
      <w:rFonts w:ascii="Arial" w:eastAsia="Times New Roman" w:hAnsi="Arial" w:cs="Arial"/>
      <w:b/>
      <w:sz w:val="22"/>
      <w:szCs w:val="22"/>
    </w:rPr>
  </w:style>
  <w:style w:type="paragraph" w:customStyle="1" w:styleId="lennaslov">
    <w:name w:val="Člen_naslov"/>
    <w:basedOn w:val="len"/>
    <w:qFormat/>
    <w:rsid w:val="003412E6"/>
    <w:pPr>
      <w:spacing w:before="0"/>
    </w:pPr>
  </w:style>
  <w:style w:type="character" w:customStyle="1" w:styleId="80018">
    <w:name w:val="80018"/>
    <w:rsid w:val="00992AD9"/>
  </w:style>
  <w:style w:type="paragraph" w:customStyle="1" w:styleId="docdata">
    <w:name w:val="docdata"/>
    <w:aliases w:val="docy,v5,7792,bqiaagaaeyqcaaagiaiaaaoqhqaabbgdaaaaaaaaaaaaaaaaaaaaaaaaaaaaaaaaaaaaaaaaaaaaaaaaaaaaaaaaaaaaaaaaaaaaaaaaaaaaaaaaaaaaaaaaaaaaaaaaaaaaaaaaaaaaaaaaaaaaaaaaaaaaaaaaaaaaaaaaaaaaaaaaaaaaaaaaaaaaaaaaaaaaaaaaaaaaaaaaaaaaaaaaaaaaaaaaaaaaaaaa"/>
    <w:basedOn w:val="Navaden"/>
    <w:rsid w:val="00992AD9"/>
    <w:pPr>
      <w:spacing w:before="100" w:beforeAutospacing="1" w:after="100" w:afterAutospacing="1"/>
      <w:jc w:val="left"/>
    </w:pPr>
    <w:rPr>
      <w:rFonts w:ascii="Times New Roman" w:eastAsia="Times New Roman" w:hAnsi="Times New Roman"/>
      <w:sz w:val="24"/>
      <w:szCs w:val="24"/>
      <w:lang w:eastAsia="sl-SI"/>
    </w:rPr>
  </w:style>
  <w:style w:type="character" w:customStyle="1" w:styleId="80414">
    <w:name w:val="80414"/>
    <w:rsid w:val="00992AD9"/>
  </w:style>
  <w:style w:type="character" w:customStyle="1" w:styleId="79767">
    <w:name w:val="79767"/>
    <w:rsid w:val="00992AD9"/>
  </w:style>
  <w:style w:type="character" w:customStyle="1" w:styleId="78427">
    <w:name w:val="78427"/>
    <w:rsid w:val="00992AD9"/>
  </w:style>
  <w:style w:type="character" w:customStyle="1" w:styleId="81210">
    <w:name w:val="81210"/>
    <w:rsid w:val="00A84B5D"/>
  </w:style>
  <w:style w:type="character" w:customStyle="1" w:styleId="81662">
    <w:name w:val="81662"/>
    <w:rsid w:val="00A84B5D"/>
  </w:style>
  <w:style w:type="character" w:customStyle="1" w:styleId="77762">
    <w:name w:val="77762"/>
    <w:rsid w:val="00A84B5D"/>
  </w:style>
  <w:style w:type="character" w:customStyle="1" w:styleId="zpscharacter">
    <w:name w:val="zps_character"/>
    <w:link w:val="zps"/>
    <w:rsid w:val="009F33F5"/>
    <w:rPr>
      <w:rFonts w:ascii="Arial" w:eastAsia="Arial" w:hAnsi="Arial" w:cs="Arial"/>
      <w:color w:val="000000"/>
    </w:rPr>
  </w:style>
  <w:style w:type="paragraph" w:customStyle="1" w:styleId="zps">
    <w:name w:val="zps"/>
    <w:basedOn w:val="Navaden"/>
    <w:link w:val="zpscharacter"/>
    <w:qFormat/>
    <w:rsid w:val="009F33F5"/>
    <w:pPr>
      <w:spacing w:after="0" w:line="276" w:lineRule="auto"/>
    </w:pPr>
    <w:rPr>
      <w:rFonts w:eastAsia="Arial"/>
      <w:color w:val="000000"/>
      <w:szCs w:val="20"/>
    </w:rPr>
  </w:style>
  <w:style w:type="table" w:customStyle="1" w:styleId="Lined-Accent2">
    <w:name w:val="Lined - Accent 2"/>
    <w:basedOn w:val="Navadnatabela"/>
    <w:uiPriority w:val="99"/>
    <w:rsid w:val="00EB17A6"/>
    <w:rPr>
      <w:rFonts w:ascii="Arial" w:eastAsia="Arial" w:hAnsi="Arial"/>
      <w:color w:val="404040"/>
    </w:rPr>
    <w:tblPr>
      <w:tblStyleRowBandSize w:val="1"/>
      <w:tblStyleColBandSize w:val="1"/>
    </w:tblPr>
    <w:tblStylePr w:type="firstRow">
      <w:rPr>
        <w:rFonts w:ascii="Arial" w:hAnsi="Arial"/>
        <w:color w:val="F2F2F2"/>
        <w:sz w:val="22"/>
      </w:rPr>
      <w:tblPr/>
      <w:tcPr>
        <w:shd w:val="clear" w:color="F4B184" w:fill="F4B184"/>
      </w:tcPr>
    </w:tblStylePr>
    <w:tblStylePr w:type="lastRow">
      <w:rPr>
        <w:rFonts w:ascii="Arial" w:hAnsi="Arial"/>
        <w:color w:val="F2F2F2"/>
        <w:sz w:val="22"/>
      </w:rPr>
      <w:tblPr/>
      <w:tcPr>
        <w:shd w:val="clear" w:color="F4B184" w:fill="F4B184"/>
      </w:tcPr>
    </w:tblStylePr>
    <w:tblStylePr w:type="firstCol">
      <w:rPr>
        <w:rFonts w:ascii="Arial" w:hAnsi="Arial"/>
        <w:color w:val="F2F2F2"/>
        <w:sz w:val="22"/>
      </w:rPr>
      <w:tblPr/>
      <w:tcPr>
        <w:shd w:val="clear" w:color="F4B184" w:fill="F4B184"/>
      </w:tcPr>
    </w:tblStylePr>
    <w:tblStylePr w:type="lastCol">
      <w:rPr>
        <w:rFonts w:ascii="Arial" w:hAnsi="Arial"/>
        <w:color w:val="F2F2F2"/>
        <w:sz w:val="22"/>
      </w:rPr>
      <w:tblPr/>
      <w:tcPr>
        <w:shd w:val="clear" w:color="F4B184" w:fill="F4B184"/>
      </w:tcPr>
    </w:tblStylePr>
    <w:tblStylePr w:type="band1Vert">
      <w:rPr>
        <w:rFonts w:ascii="Arial" w:hAnsi="Arial"/>
        <w:color w:val="404040"/>
        <w:sz w:val="22"/>
      </w:rPr>
    </w:tblStylePr>
    <w:tblStylePr w:type="band2Vert">
      <w:rPr>
        <w:rFonts w:ascii="Arial" w:hAnsi="Arial"/>
        <w:color w:val="404040"/>
        <w:sz w:val="22"/>
      </w:rPr>
      <w:tblPr/>
      <w:tcPr>
        <w:shd w:val="clear" w:color="FBE5D6" w:fill="FBE5D6"/>
      </w:tcPr>
    </w:tblStylePr>
    <w:tblStylePr w:type="band1Horz">
      <w:rPr>
        <w:rFonts w:ascii="Arial" w:hAnsi="Arial"/>
        <w:color w:val="404040"/>
        <w:sz w:val="22"/>
      </w:rPr>
    </w:tblStylePr>
    <w:tblStylePr w:type="band2Horz">
      <w:rPr>
        <w:rFonts w:ascii="Arial" w:hAnsi="Arial"/>
        <w:color w:val="404040"/>
        <w:sz w:val="22"/>
      </w:rPr>
      <w:tblPr/>
      <w:tcPr>
        <w:shd w:val="clear" w:color="FBE5D6" w:fill="FBE5D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487648">
      <w:bodyDiv w:val="1"/>
      <w:marLeft w:val="0"/>
      <w:marRight w:val="0"/>
      <w:marTop w:val="0"/>
      <w:marBottom w:val="0"/>
      <w:divBdr>
        <w:top w:val="none" w:sz="0" w:space="0" w:color="auto"/>
        <w:left w:val="none" w:sz="0" w:space="0" w:color="auto"/>
        <w:bottom w:val="none" w:sz="0" w:space="0" w:color="auto"/>
        <w:right w:val="none" w:sz="0" w:space="0" w:color="auto"/>
      </w:divBdr>
      <w:divsChild>
        <w:div w:id="608392832">
          <w:marLeft w:val="0"/>
          <w:marRight w:val="0"/>
          <w:marTop w:val="0"/>
          <w:marBottom w:val="0"/>
          <w:divBdr>
            <w:top w:val="none" w:sz="0" w:space="0" w:color="auto"/>
            <w:left w:val="none" w:sz="0" w:space="0" w:color="auto"/>
            <w:bottom w:val="none" w:sz="0" w:space="0" w:color="auto"/>
            <w:right w:val="none" w:sz="0" w:space="0" w:color="auto"/>
          </w:divBdr>
          <w:divsChild>
            <w:div w:id="1464494128">
              <w:marLeft w:val="0"/>
              <w:marRight w:val="0"/>
              <w:marTop w:val="100"/>
              <w:marBottom w:val="100"/>
              <w:divBdr>
                <w:top w:val="none" w:sz="0" w:space="0" w:color="auto"/>
                <w:left w:val="none" w:sz="0" w:space="0" w:color="auto"/>
                <w:bottom w:val="none" w:sz="0" w:space="0" w:color="auto"/>
                <w:right w:val="none" w:sz="0" w:space="0" w:color="auto"/>
              </w:divBdr>
              <w:divsChild>
                <w:div w:id="836388978">
                  <w:marLeft w:val="0"/>
                  <w:marRight w:val="0"/>
                  <w:marTop w:val="0"/>
                  <w:marBottom w:val="0"/>
                  <w:divBdr>
                    <w:top w:val="none" w:sz="0" w:space="0" w:color="auto"/>
                    <w:left w:val="none" w:sz="0" w:space="0" w:color="auto"/>
                    <w:bottom w:val="none" w:sz="0" w:space="0" w:color="auto"/>
                    <w:right w:val="none" w:sz="0" w:space="0" w:color="auto"/>
                  </w:divBdr>
                  <w:divsChild>
                    <w:div w:id="877661690">
                      <w:marLeft w:val="0"/>
                      <w:marRight w:val="0"/>
                      <w:marTop w:val="0"/>
                      <w:marBottom w:val="0"/>
                      <w:divBdr>
                        <w:top w:val="none" w:sz="0" w:space="0" w:color="auto"/>
                        <w:left w:val="none" w:sz="0" w:space="0" w:color="auto"/>
                        <w:bottom w:val="none" w:sz="0" w:space="0" w:color="auto"/>
                        <w:right w:val="none" w:sz="0" w:space="0" w:color="auto"/>
                      </w:divBdr>
                      <w:divsChild>
                        <w:div w:id="244655551">
                          <w:marLeft w:val="0"/>
                          <w:marRight w:val="0"/>
                          <w:marTop w:val="0"/>
                          <w:marBottom w:val="0"/>
                          <w:divBdr>
                            <w:top w:val="none" w:sz="0" w:space="0" w:color="auto"/>
                            <w:left w:val="none" w:sz="0" w:space="0" w:color="auto"/>
                            <w:bottom w:val="none" w:sz="0" w:space="0" w:color="auto"/>
                            <w:right w:val="none" w:sz="0" w:space="0" w:color="auto"/>
                          </w:divBdr>
                          <w:divsChild>
                            <w:div w:id="1566988358">
                              <w:marLeft w:val="0"/>
                              <w:marRight w:val="0"/>
                              <w:marTop w:val="0"/>
                              <w:marBottom w:val="0"/>
                              <w:divBdr>
                                <w:top w:val="none" w:sz="0" w:space="0" w:color="auto"/>
                                <w:left w:val="none" w:sz="0" w:space="0" w:color="auto"/>
                                <w:bottom w:val="none" w:sz="0" w:space="0" w:color="auto"/>
                                <w:right w:val="none" w:sz="0" w:space="0" w:color="auto"/>
                              </w:divBdr>
                              <w:divsChild>
                                <w:div w:id="1231305488">
                                  <w:marLeft w:val="0"/>
                                  <w:marRight w:val="0"/>
                                  <w:marTop w:val="0"/>
                                  <w:marBottom w:val="0"/>
                                  <w:divBdr>
                                    <w:top w:val="none" w:sz="0" w:space="0" w:color="auto"/>
                                    <w:left w:val="none" w:sz="0" w:space="0" w:color="auto"/>
                                    <w:bottom w:val="none" w:sz="0" w:space="0" w:color="auto"/>
                                    <w:right w:val="none" w:sz="0" w:space="0" w:color="auto"/>
                                  </w:divBdr>
                                  <w:divsChild>
                                    <w:div w:id="745711">
                                      <w:marLeft w:val="0"/>
                                      <w:marRight w:val="0"/>
                                      <w:marTop w:val="0"/>
                                      <w:marBottom w:val="0"/>
                                      <w:divBdr>
                                        <w:top w:val="none" w:sz="0" w:space="0" w:color="auto"/>
                                        <w:left w:val="none" w:sz="0" w:space="0" w:color="auto"/>
                                        <w:bottom w:val="none" w:sz="0" w:space="0" w:color="auto"/>
                                        <w:right w:val="none" w:sz="0" w:space="0" w:color="auto"/>
                                      </w:divBdr>
                                      <w:divsChild>
                                        <w:div w:id="23069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82736">
      <w:bodyDiv w:val="1"/>
      <w:marLeft w:val="0"/>
      <w:marRight w:val="0"/>
      <w:marTop w:val="0"/>
      <w:marBottom w:val="0"/>
      <w:divBdr>
        <w:top w:val="none" w:sz="0" w:space="0" w:color="auto"/>
        <w:left w:val="none" w:sz="0" w:space="0" w:color="auto"/>
        <w:bottom w:val="none" w:sz="0" w:space="0" w:color="auto"/>
        <w:right w:val="none" w:sz="0" w:space="0" w:color="auto"/>
      </w:divBdr>
      <w:divsChild>
        <w:div w:id="844784390">
          <w:marLeft w:val="0"/>
          <w:marRight w:val="0"/>
          <w:marTop w:val="0"/>
          <w:marBottom w:val="0"/>
          <w:divBdr>
            <w:top w:val="none" w:sz="0" w:space="0" w:color="auto"/>
            <w:left w:val="none" w:sz="0" w:space="0" w:color="auto"/>
            <w:bottom w:val="none" w:sz="0" w:space="0" w:color="auto"/>
            <w:right w:val="none" w:sz="0" w:space="0" w:color="auto"/>
          </w:divBdr>
        </w:div>
        <w:div w:id="1042365634">
          <w:marLeft w:val="0"/>
          <w:marRight w:val="0"/>
          <w:marTop w:val="0"/>
          <w:marBottom w:val="0"/>
          <w:divBdr>
            <w:top w:val="none" w:sz="0" w:space="0" w:color="auto"/>
            <w:left w:val="none" w:sz="0" w:space="0" w:color="auto"/>
            <w:bottom w:val="none" w:sz="0" w:space="0" w:color="auto"/>
            <w:right w:val="none" w:sz="0" w:space="0" w:color="auto"/>
          </w:divBdr>
        </w:div>
        <w:div w:id="1593050657">
          <w:marLeft w:val="0"/>
          <w:marRight w:val="0"/>
          <w:marTop w:val="0"/>
          <w:marBottom w:val="0"/>
          <w:divBdr>
            <w:top w:val="none" w:sz="0" w:space="0" w:color="auto"/>
            <w:left w:val="none" w:sz="0" w:space="0" w:color="auto"/>
            <w:bottom w:val="none" w:sz="0" w:space="0" w:color="auto"/>
            <w:right w:val="none" w:sz="0" w:space="0" w:color="auto"/>
          </w:divBdr>
        </w:div>
        <w:div w:id="1663385603">
          <w:marLeft w:val="0"/>
          <w:marRight w:val="0"/>
          <w:marTop w:val="0"/>
          <w:marBottom w:val="0"/>
          <w:divBdr>
            <w:top w:val="none" w:sz="0" w:space="0" w:color="auto"/>
            <w:left w:val="none" w:sz="0" w:space="0" w:color="auto"/>
            <w:bottom w:val="none" w:sz="0" w:space="0" w:color="auto"/>
            <w:right w:val="none" w:sz="0" w:space="0" w:color="auto"/>
          </w:divBdr>
        </w:div>
        <w:div w:id="2097172201">
          <w:marLeft w:val="0"/>
          <w:marRight w:val="0"/>
          <w:marTop w:val="0"/>
          <w:marBottom w:val="0"/>
          <w:divBdr>
            <w:top w:val="none" w:sz="0" w:space="0" w:color="auto"/>
            <w:left w:val="none" w:sz="0" w:space="0" w:color="auto"/>
            <w:bottom w:val="none" w:sz="0" w:space="0" w:color="auto"/>
            <w:right w:val="none" w:sz="0" w:space="0" w:color="auto"/>
          </w:divBdr>
        </w:div>
      </w:divsChild>
    </w:div>
    <w:div w:id="252128769">
      <w:bodyDiv w:val="1"/>
      <w:marLeft w:val="0"/>
      <w:marRight w:val="0"/>
      <w:marTop w:val="0"/>
      <w:marBottom w:val="0"/>
      <w:divBdr>
        <w:top w:val="none" w:sz="0" w:space="0" w:color="auto"/>
        <w:left w:val="none" w:sz="0" w:space="0" w:color="auto"/>
        <w:bottom w:val="none" w:sz="0" w:space="0" w:color="auto"/>
        <w:right w:val="none" w:sz="0" w:space="0" w:color="auto"/>
      </w:divBdr>
      <w:divsChild>
        <w:div w:id="409010733">
          <w:marLeft w:val="0"/>
          <w:marRight w:val="0"/>
          <w:marTop w:val="0"/>
          <w:marBottom w:val="0"/>
          <w:divBdr>
            <w:top w:val="none" w:sz="0" w:space="0" w:color="auto"/>
            <w:left w:val="none" w:sz="0" w:space="0" w:color="auto"/>
            <w:bottom w:val="none" w:sz="0" w:space="0" w:color="auto"/>
            <w:right w:val="none" w:sz="0" w:space="0" w:color="auto"/>
          </w:divBdr>
          <w:divsChild>
            <w:div w:id="426193270">
              <w:marLeft w:val="0"/>
              <w:marRight w:val="0"/>
              <w:marTop w:val="100"/>
              <w:marBottom w:val="100"/>
              <w:divBdr>
                <w:top w:val="none" w:sz="0" w:space="0" w:color="auto"/>
                <w:left w:val="none" w:sz="0" w:space="0" w:color="auto"/>
                <w:bottom w:val="none" w:sz="0" w:space="0" w:color="auto"/>
                <w:right w:val="none" w:sz="0" w:space="0" w:color="auto"/>
              </w:divBdr>
              <w:divsChild>
                <w:div w:id="344985568">
                  <w:marLeft w:val="0"/>
                  <w:marRight w:val="0"/>
                  <w:marTop w:val="0"/>
                  <w:marBottom w:val="0"/>
                  <w:divBdr>
                    <w:top w:val="none" w:sz="0" w:space="0" w:color="auto"/>
                    <w:left w:val="none" w:sz="0" w:space="0" w:color="auto"/>
                    <w:bottom w:val="none" w:sz="0" w:space="0" w:color="auto"/>
                    <w:right w:val="none" w:sz="0" w:space="0" w:color="auto"/>
                  </w:divBdr>
                  <w:divsChild>
                    <w:div w:id="176701455">
                      <w:marLeft w:val="0"/>
                      <w:marRight w:val="0"/>
                      <w:marTop w:val="0"/>
                      <w:marBottom w:val="0"/>
                      <w:divBdr>
                        <w:top w:val="none" w:sz="0" w:space="0" w:color="auto"/>
                        <w:left w:val="none" w:sz="0" w:space="0" w:color="auto"/>
                        <w:bottom w:val="none" w:sz="0" w:space="0" w:color="auto"/>
                        <w:right w:val="none" w:sz="0" w:space="0" w:color="auto"/>
                      </w:divBdr>
                      <w:divsChild>
                        <w:div w:id="1332610205">
                          <w:marLeft w:val="0"/>
                          <w:marRight w:val="0"/>
                          <w:marTop w:val="0"/>
                          <w:marBottom w:val="0"/>
                          <w:divBdr>
                            <w:top w:val="none" w:sz="0" w:space="0" w:color="auto"/>
                            <w:left w:val="none" w:sz="0" w:space="0" w:color="auto"/>
                            <w:bottom w:val="none" w:sz="0" w:space="0" w:color="auto"/>
                            <w:right w:val="none" w:sz="0" w:space="0" w:color="auto"/>
                          </w:divBdr>
                          <w:divsChild>
                            <w:div w:id="1787846188">
                              <w:marLeft w:val="0"/>
                              <w:marRight w:val="0"/>
                              <w:marTop w:val="0"/>
                              <w:marBottom w:val="0"/>
                              <w:divBdr>
                                <w:top w:val="none" w:sz="0" w:space="0" w:color="auto"/>
                                <w:left w:val="none" w:sz="0" w:space="0" w:color="auto"/>
                                <w:bottom w:val="none" w:sz="0" w:space="0" w:color="auto"/>
                                <w:right w:val="none" w:sz="0" w:space="0" w:color="auto"/>
                              </w:divBdr>
                              <w:divsChild>
                                <w:div w:id="1266501393">
                                  <w:marLeft w:val="0"/>
                                  <w:marRight w:val="0"/>
                                  <w:marTop w:val="0"/>
                                  <w:marBottom w:val="0"/>
                                  <w:divBdr>
                                    <w:top w:val="none" w:sz="0" w:space="0" w:color="auto"/>
                                    <w:left w:val="none" w:sz="0" w:space="0" w:color="auto"/>
                                    <w:bottom w:val="none" w:sz="0" w:space="0" w:color="auto"/>
                                    <w:right w:val="none" w:sz="0" w:space="0" w:color="auto"/>
                                  </w:divBdr>
                                  <w:divsChild>
                                    <w:div w:id="2055083735">
                                      <w:marLeft w:val="0"/>
                                      <w:marRight w:val="0"/>
                                      <w:marTop w:val="0"/>
                                      <w:marBottom w:val="0"/>
                                      <w:divBdr>
                                        <w:top w:val="none" w:sz="0" w:space="0" w:color="auto"/>
                                        <w:left w:val="none" w:sz="0" w:space="0" w:color="auto"/>
                                        <w:bottom w:val="none" w:sz="0" w:space="0" w:color="auto"/>
                                        <w:right w:val="none" w:sz="0" w:space="0" w:color="auto"/>
                                      </w:divBdr>
                                      <w:divsChild>
                                        <w:div w:id="82019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6692921">
      <w:bodyDiv w:val="1"/>
      <w:marLeft w:val="0"/>
      <w:marRight w:val="0"/>
      <w:marTop w:val="0"/>
      <w:marBottom w:val="0"/>
      <w:divBdr>
        <w:top w:val="none" w:sz="0" w:space="0" w:color="auto"/>
        <w:left w:val="none" w:sz="0" w:space="0" w:color="auto"/>
        <w:bottom w:val="none" w:sz="0" w:space="0" w:color="auto"/>
        <w:right w:val="none" w:sz="0" w:space="0" w:color="auto"/>
      </w:divBdr>
      <w:divsChild>
        <w:div w:id="93789770">
          <w:marLeft w:val="0"/>
          <w:marRight w:val="0"/>
          <w:marTop w:val="0"/>
          <w:marBottom w:val="0"/>
          <w:divBdr>
            <w:top w:val="none" w:sz="0" w:space="0" w:color="auto"/>
            <w:left w:val="none" w:sz="0" w:space="0" w:color="auto"/>
            <w:bottom w:val="none" w:sz="0" w:space="0" w:color="auto"/>
            <w:right w:val="none" w:sz="0" w:space="0" w:color="auto"/>
          </w:divBdr>
          <w:divsChild>
            <w:div w:id="1787626002">
              <w:marLeft w:val="0"/>
              <w:marRight w:val="0"/>
              <w:marTop w:val="100"/>
              <w:marBottom w:val="100"/>
              <w:divBdr>
                <w:top w:val="none" w:sz="0" w:space="0" w:color="auto"/>
                <w:left w:val="none" w:sz="0" w:space="0" w:color="auto"/>
                <w:bottom w:val="none" w:sz="0" w:space="0" w:color="auto"/>
                <w:right w:val="none" w:sz="0" w:space="0" w:color="auto"/>
              </w:divBdr>
              <w:divsChild>
                <w:div w:id="1986350585">
                  <w:marLeft w:val="0"/>
                  <w:marRight w:val="0"/>
                  <w:marTop w:val="0"/>
                  <w:marBottom w:val="0"/>
                  <w:divBdr>
                    <w:top w:val="none" w:sz="0" w:space="0" w:color="auto"/>
                    <w:left w:val="none" w:sz="0" w:space="0" w:color="auto"/>
                    <w:bottom w:val="none" w:sz="0" w:space="0" w:color="auto"/>
                    <w:right w:val="none" w:sz="0" w:space="0" w:color="auto"/>
                  </w:divBdr>
                  <w:divsChild>
                    <w:div w:id="1527913981">
                      <w:marLeft w:val="0"/>
                      <w:marRight w:val="0"/>
                      <w:marTop w:val="0"/>
                      <w:marBottom w:val="0"/>
                      <w:divBdr>
                        <w:top w:val="none" w:sz="0" w:space="0" w:color="auto"/>
                        <w:left w:val="none" w:sz="0" w:space="0" w:color="auto"/>
                        <w:bottom w:val="none" w:sz="0" w:space="0" w:color="auto"/>
                        <w:right w:val="none" w:sz="0" w:space="0" w:color="auto"/>
                      </w:divBdr>
                      <w:divsChild>
                        <w:div w:id="968583631">
                          <w:marLeft w:val="0"/>
                          <w:marRight w:val="0"/>
                          <w:marTop w:val="0"/>
                          <w:marBottom w:val="0"/>
                          <w:divBdr>
                            <w:top w:val="none" w:sz="0" w:space="0" w:color="auto"/>
                            <w:left w:val="none" w:sz="0" w:space="0" w:color="auto"/>
                            <w:bottom w:val="none" w:sz="0" w:space="0" w:color="auto"/>
                            <w:right w:val="none" w:sz="0" w:space="0" w:color="auto"/>
                          </w:divBdr>
                          <w:divsChild>
                            <w:div w:id="537622281">
                              <w:marLeft w:val="0"/>
                              <w:marRight w:val="0"/>
                              <w:marTop w:val="0"/>
                              <w:marBottom w:val="0"/>
                              <w:divBdr>
                                <w:top w:val="none" w:sz="0" w:space="0" w:color="auto"/>
                                <w:left w:val="none" w:sz="0" w:space="0" w:color="auto"/>
                                <w:bottom w:val="none" w:sz="0" w:space="0" w:color="auto"/>
                                <w:right w:val="none" w:sz="0" w:space="0" w:color="auto"/>
                              </w:divBdr>
                              <w:divsChild>
                                <w:div w:id="1377856727">
                                  <w:marLeft w:val="0"/>
                                  <w:marRight w:val="0"/>
                                  <w:marTop w:val="0"/>
                                  <w:marBottom w:val="0"/>
                                  <w:divBdr>
                                    <w:top w:val="none" w:sz="0" w:space="0" w:color="auto"/>
                                    <w:left w:val="none" w:sz="0" w:space="0" w:color="auto"/>
                                    <w:bottom w:val="none" w:sz="0" w:space="0" w:color="auto"/>
                                    <w:right w:val="none" w:sz="0" w:space="0" w:color="auto"/>
                                  </w:divBdr>
                                  <w:divsChild>
                                    <w:div w:id="419067571">
                                      <w:marLeft w:val="0"/>
                                      <w:marRight w:val="0"/>
                                      <w:marTop w:val="0"/>
                                      <w:marBottom w:val="0"/>
                                      <w:divBdr>
                                        <w:top w:val="none" w:sz="0" w:space="0" w:color="auto"/>
                                        <w:left w:val="none" w:sz="0" w:space="0" w:color="auto"/>
                                        <w:bottom w:val="none" w:sz="0" w:space="0" w:color="auto"/>
                                        <w:right w:val="none" w:sz="0" w:space="0" w:color="auto"/>
                                      </w:divBdr>
                                      <w:divsChild>
                                        <w:div w:id="102132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4608361">
      <w:bodyDiv w:val="1"/>
      <w:marLeft w:val="0"/>
      <w:marRight w:val="0"/>
      <w:marTop w:val="0"/>
      <w:marBottom w:val="0"/>
      <w:divBdr>
        <w:top w:val="none" w:sz="0" w:space="0" w:color="auto"/>
        <w:left w:val="none" w:sz="0" w:space="0" w:color="auto"/>
        <w:bottom w:val="none" w:sz="0" w:space="0" w:color="auto"/>
        <w:right w:val="none" w:sz="0" w:space="0" w:color="auto"/>
      </w:divBdr>
      <w:divsChild>
        <w:div w:id="498690850">
          <w:marLeft w:val="0"/>
          <w:marRight w:val="0"/>
          <w:marTop w:val="0"/>
          <w:marBottom w:val="0"/>
          <w:divBdr>
            <w:top w:val="none" w:sz="0" w:space="0" w:color="auto"/>
            <w:left w:val="none" w:sz="0" w:space="0" w:color="auto"/>
            <w:bottom w:val="none" w:sz="0" w:space="0" w:color="auto"/>
            <w:right w:val="none" w:sz="0" w:space="0" w:color="auto"/>
          </w:divBdr>
          <w:divsChild>
            <w:div w:id="382025643">
              <w:marLeft w:val="0"/>
              <w:marRight w:val="0"/>
              <w:marTop w:val="100"/>
              <w:marBottom w:val="100"/>
              <w:divBdr>
                <w:top w:val="none" w:sz="0" w:space="0" w:color="auto"/>
                <w:left w:val="none" w:sz="0" w:space="0" w:color="auto"/>
                <w:bottom w:val="none" w:sz="0" w:space="0" w:color="auto"/>
                <w:right w:val="none" w:sz="0" w:space="0" w:color="auto"/>
              </w:divBdr>
              <w:divsChild>
                <w:div w:id="1749695289">
                  <w:marLeft w:val="0"/>
                  <w:marRight w:val="0"/>
                  <w:marTop w:val="0"/>
                  <w:marBottom w:val="0"/>
                  <w:divBdr>
                    <w:top w:val="none" w:sz="0" w:space="0" w:color="auto"/>
                    <w:left w:val="none" w:sz="0" w:space="0" w:color="auto"/>
                    <w:bottom w:val="none" w:sz="0" w:space="0" w:color="auto"/>
                    <w:right w:val="none" w:sz="0" w:space="0" w:color="auto"/>
                  </w:divBdr>
                  <w:divsChild>
                    <w:div w:id="1858691985">
                      <w:marLeft w:val="0"/>
                      <w:marRight w:val="0"/>
                      <w:marTop w:val="0"/>
                      <w:marBottom w:val="0"/>
                      <w:divBdr>
                        <w:top w:val="none" w:sz="0" w:space="0" w:color="auto"/>
                        <w:left w:val="none" w:sz="0" w:space="0" w:color="auto"/>
                        <w:bottom w:val="none" w:sz="0" w:space="0" w:color="auto"/>
                        <w:right w:val="none" w:sz="0" w:space="0" w:color="auto"/>
                      </w:divBdr>
                      <w:divsChild>
                        <w:div w:id="1382748120">
                          <w:marLeft w:val="0"/>
                          <w:marRight w:val="0"/>
                          <w:marTop w:val="0"/>
                          <w:marBottom w:val="0"/>
                          <w:divBdr>
                            <w:top w:val="none" w:sz="0" w:space="0" w:color="auto"/>
                            <w:left w:val="none" w:sz="0" w:space="0" w:color="auto"/>
                            <w:bottom w:val="none" w:sz="0" w:space="0" w:color="auto"/>
                            <w:right w:val="none" w:sz="0" w:space="0" w:color="auto"/>
                          </w:divBdr>
                          <w:divsChild>
                            <w:div w:id="1581137696">
                              <w:marLeft w:val="0"/>
                              <w:marRight w:val="0"/>
                              <w:marTop w:val="0"/>
                              <w:marBottom w:val="0"/>
                              <w:divBdr>
                                <w:top w:val="none" w:sz="0" w:space="0" w:color="auto"/>
                                <w:left w:val="none" w:sz="0" w:space="0" w:color="auto"/>
                                <w:bottom w:val="none" w:sz="0" w:space="0" w:color="auto"/>
                                <w:right w:val="none" w:sz="0" w:space="0" w:color="auto"/>
                              </w:divBdr>
                              <w:divsChild>
                                <w:div w:id="1989355949">
                                  <w:marLeft w:val="0"/>
                                  <w:marRight w:val="0"/>
                                  <w:marTop w:val="0"/>
                                  <w:marBottom w:val="0"/>
                                  <w:divBdr>
                                    <w:top w:val="none" w:sz="0" w:space="0" w:color="auto"/>
                                    <w:left w:val="none" w:sz="0" w:space="0" w:color="auto"/>
                                    <w:bottom w:val="none" w:sz="0" w:space="0" w:color="auto"/>
                                    <w:right w:val="none" w:sz="0" w:space="0" w:color="auto"/>
                                  </w:divBdr>
                                  <w:divsChild>
                                    <w:div w:id="1275481407">
                                      <w:marLeft w:val="0"/>
                                      <w:marRight w:val="0"/>
                                      <w:marTop w:val="0"/>
                                      <w:marBottom w:val="0"/>
                                      <w:divBdr>
                                        <w:top w:val="none" w:sz="0" w:space="0" w:color="auto"/>
                                        <w:left w:val="none" w:sz="0" w:space="0" w:color="auto"/>
                                        <w:bottom w:val="none" w:sz="0" w:space="0" w:color="auto"/>
                                        <w:right w:val="none" w:sz="0" w:space="0" w:color="auto"/>
                                      </w:divBdr>
                                      <w:divsChild>
                                        <w:div w:id="86313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0697257">
      <w:bodyDiv w:val="1"/>
      <w:marLeft w:val="0"/>
      <w:marRight w:val="0"/>
      <w:marTop w:val="0"/>
      <w:marBottom w:val="0"/>
      <w:divBdr>
        <w:top w:val="none" w:sz="0" w:space="0" w:color="auto"/>
        <w:left w:val="none" w:sz="0" w:space="0" w:color="auto"/>
        <w:bottom w:val="none" w:sz="0" w:space="0" w:color="auto"/>
        <w:right w:val="none" w:sz="0" w:space="0" w:color="auto"/>
      </w:divBdr>
      <w:divsChild>
        <w:div w:id="1643198285">
          <w:marLeft w:val="0"/>
          <w:marRight w:val="0"/>
          <w:marTop w:val="0"/>
          <w:marBottom w:val="0"/>
          <w:divBdr>
            <w:top w:val="none" w:sz="0" w:space="0" w:color="auto"/>
            <w:left w:val="none" w:sz="0" w:space="0" w:color="auto"/>
            <w:bottom w:val="none" w:sz="0" w:space="0" w:color="auto"/>
            <w:right w:val="none" w:sz="0" w:space="0" w:color="auto"/>
          </w:divBdr>
          <w:divsChild>
            <w:div w:id="235166232">
              <w:marLeft w:val="0"/>
              <w:marRight w:val="0"/>
              <w:marTop w:val="100"/>
              <w:marBottom w:val="100"/>
              <w:divBdr>
                <w:top w:val="none" w:sz="0" w:space="0" w:color="auto"/>
                <w:left w:val="none" w:sz="0" w:space="0" w:color="auto"/>
                <w:bottom w:val="none" w:sz="0" w:space="0" w:color="auto"/>
                <w:right w:val="none" w:sz="0" w:space="0" w:color="auto"/>
              </w:divBdr>
              <w:divsChild>
                <w:div w:id="1596399468">
                  <w:marLeft w:val="0"/>
                  <w:marRight w:val="0"/>
                  <w:marTop w:val="0"/>
                  <w:marBottom w:val="0"/>
                  <w:divBdr>
                    <w:top w:val="none" w:sz="0" w:space="0" w:color="auto"/>
                    <w:left w:val="none" w:sz="0" w:space="0" w:color="auto"/>
                    <w:bottom w:val="none" w:sz="0" w:space="0" w:color="auto"/>
                    <w:right w:val="none" w:sz="0" w:space="0" w:color="auto"/>
                  </w:divBdr>
                  <w:divsChild>
                    <w:div w:id="1832408469">
                      <w:marLeft w:val="0"/>
                      <w:marRight w:val="0"/>
                      <w:marTop w:val="0"/>
                      <w:marBottom w:val="0"/>
                      <w:divBdr>
                        <w:top w:val="none" w:sz="0" w:space="0" w:color="auto"/>
                        <w:left w:val="none" w:sz="0" w:space="0" w:color="auto"/>
                        <w:bottom w:val="none" w:sz="0" w:space="0" w:color="auto"/>
                        <w:right w:val="none" w:sz="0" w:space="0" w:color="auto"/>
                      </w:divBdr>
                      <w:divsChild>
                        <w:div w:id="1414744168">
                          <w:marLeft w:val="0"/>
                          <w:marRight w:val="0"/>
                          <w:marTop w:val="0"/>
                          <w:marBottom w:val="0"/>
                          <w:divBdr>
                            <w:top w:val="none" w:sz="0" w:space="0" w:color="auto"/>
                            <w:left w:val="none" w:sz="0" w:space="0" w:color="auto"/>
                            <w:bottom w:val="none" w:sz="0" w:space="0" w:color="auto"/>
                            <w:right w:val="none" w:sz="0" w:space="0" w:color="auto"/>
                          </w:divBdr>
                          <w:divsChild>
                            <w:div w:id="882912188">
                              <w:marLeft w:val="0"/>
                              <w:marRight w:val="0"/>
                              <w:marTop w:val="0"/>
                              <w:marBottom w:val="0"/>
                              <w:divBdr>
                                <w:top w:val="none" w:sz="0" w:space="0" w:color="auto"/>
                                <w:left w:val="none" w:sz="0" w:space="0" w:color="auto"/>
                                <w:bottom w:val="none" w:sz="0" w:space="0" w:color="auto"/>
                                <w:right w:val="none" w:sz="0" w:space="0" w:color="auto"/>
                              </w:divBdr>
                              <w:divsChild>
                                <w:div w:id="621502549">
                                  <w:marLeft w:val="0"/>
                                  <w:marRight w:val="0"/>
                                  <w:marTop w:val="0"/>
                                  <w:marBottom w:val="0"/>
                                  <w:divBdr>
                                    <w:top w:val="none" w:sz="0" w:space="0" w:color="auto"/>
                                    <w:left w:val="none" w:sz="0" w:space="0" w:color="auto"/>
                                    <w:bottom w:val="none" w:sz="0" w:space="0" w:color="auto"/>
                                    <w:right w:val="none" w:sz="0" w:space="0" w:color="auto"/>
                                  </w:divBdr>
                                  <w:divsChild>
                                    <w:div w:id="1595168615">
                                      <w:marLeft w:val="0"/>
                                      <w:marRight w:val="0"/>
                                      <w:marTop w:val="0"/>
                                      <w:marBottom w:val="0"/>
                                      <w:divBdr>
                                        <w:top w:val="none" w:sz="0" w:space="0" w:color="auto"/>
                                        <w:left w:val="none" w:sz="0" w:space="0" w:color="auto"/>
                                        <w:bottom w:val="none" w:sz="0" w:space="0" w:color="auto"/>
                                        <w:right w:val="none" w:sz="0" w:space="0" w:color="auto"/>
                                      </w:divBdr>
                                      <w:divsChild>
                                        <w:div w:id="116177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7965681">
      <w:bodyDiv w:val="1"/>
      <w:marLeft w:val="0"/>
      <w:marRight w:val="0"/>
      <w:marTop w:val="0"/>
      <w:marBottom w:val="0"/>
      <w:divBdr>
        <w:top w:val="none" w:sz="0" w:space="0" w:color="auto"/>
        <w:left w:val="none" w:sz="0" w:space="0" w:color="auto"/>
        <w:bottom w:val="none" w:sz="0" w:space="0" w:color="auto"/>
        <w:right w:val="none" w:sz="0" w:space="0" w:color="auto"/>
      </w:divBdr>
      <w:divsChild>
        <w:div w:id="1130515946">
          <w:marLeft w:val="0"/>
          <w:marRight w:val="0"/>
          <w:marTop w:val="0"/>
          <w:marBottom w:val="0"/>
          <w:divBdr>
            <w:top w:val="none" w:sz="0" w:space="0" w:color="auto"/>
            <w:left w:val="none" w:sz="0" w:space="0" w:color="auto"/>
            <w:bottom w:val="none" w:sz="0" w:space="0" w:color="auto"/>
            <w:right w:val="none" w:sz="0" w:space="0" w:color="auto"/>
          </w:divBdr>
          <w:divsChild>
            <w:div w:id="690961420">
              <w:marLeft w:val="0"/>
              <w:marRight w:val="0"/>
              <w:marTop w:val="100"/>
              <w:marBottom w:val="100"/>
              <w:divBdr>
                <w:top w:val="none" w:sz="0" w:space="0" w:color="auto"/>
                <w:left w:val="none" w:sz="0" w:space="0" w:color="auto"/>
                <w:bottom w:val="none" w:sz="0" w:space="0" w:color="auto"/>
                <w:right w:val="none" w:sz="0" w:space="0" w:color="auto"/>
              </w:divBdr>
              <w:divsChild>
                <w:div w:id="243996858">
                  <w:marLeft w:val="0"/>
                  <w:marRight w:val="0"/>
                  <w:marTop w:val="0"/>
                  <w:marBottom w:val="0"/>
                  <w:divBdr>
                    <w:top w:val="none" w:sz="0" w:space="0" w:color="auto"/>
                    <w:left w:val="none" w:sz="0" w:space="0" w:color="auto"/>
                    <w:bottom w:val="none" w:sz="0" w:space="0" w:color="auto"/>
                    <w:right w:val="none" w:sz="0" w:space="0" w:color="auto"/>
                  </w:divBdr>
                  <w:divsChild>
                    <w:div w:id="188029053">
                      <w:marLeft w:val="0"/>
                      <w:marRight w:val="0"/>
                      <w:marTop w:val="0"/>
                      <w:marBottom w:val="0"/>
                      <w:divBdr>
                        <w:top w:val="none" w:sz="0" w:space="0" w:color="auto"/>
                        <w:left w:val="none" w:sz="0" w:space="0" w:color="auto"/>
                        <w:bottom w:val="none" w:sz="0" w:space="0" w:color="auto"/>
                        <w:right w:val="none" w:sz="0" w:space="0" w:color="auto"/>
                      </w:divBdr>
                      <w:divsChild>
                        <w:div w:id="627395833">
                          <w:marLeft w:val="0"/>
                          <w:marRight w:val="0"/>
                          <w:marTop w:val="0"/>
                          <w:marBottom w:val="0"/>
                          <w:divBdr>
                            <w:top w:val="none" w:sz="0" w:space="0" w:color="auto"/>
                            <w:left w:val="none" w:sz="0" w:space="0" w:color="auto"/>
                            <w:bottom w:val="none" w:sz="0" w:space="0" w:color="auto"/>
                            <w:right w:val="none" w:sz="0" w:space="0" w:color="auto"/>
                          </w:divBdr>
                          <w:divsChild>
                            <w:div w:id="885070590">
                              <w:marLeft w:val="0"/>
                              <w:marRight w:val="0"/>
                              <w:marTop w:val="0"/>
                              <w:marBottom w:val="0"/>
                              <w:divBdr>
                                <w:top w:val="none" w:sz="0" w:space="0" w:color="auto"/>
                                <w:left w:val="none" w:sz="0" w:space="0" w:color="auto"/>
                                <w:bottom w:val="none" w:sz="0" w:space="0" w:color="auto"/>
                                <w:right w:val="none" w:sz="0" w:space="0" w:color="auto"/>
                              </w:divBdr>
                              <w:divsChild>
                                <w:div w:id="1995378684">
                                  <w:marLeft w:val="0"/>
                                  <w:marRight w:val="0"/>
                                  <w:marTop w:val="0"/>
                                  <w:marBottom w:val="0"/>
                                  <w:divBdr>
                                    <w:top w:val="none" w:sz="0" w:space="0" w:color="auto"/>
                                    <w:left w:val="none" w:sz="0" w:space="0" w:color="auto"/>
                                    <w:bottom w:val="none" w:sz="0" w:space="0" w:color="auto"/>
                                    <w:right w:val="none" w:sz="0" w:space="0" w:color="auto"/>
                                  </w:divBdr>
                                  <w:divsChild>
                                    <w:div w:id="1546218867">
                                      <w:marLeft w:val="0"/>
                                      <w:marRight w:val="0"/>
                                      <w:marTop w:val="0"/>
                                      <w:marBottom w:val="0"/>
                                      <w:divBdr>
                                        <w:top w:val="none" w:sz="0" w:space="0" w:color="auto"/>
                                        <w:left w:val="none" w:sz="0" w:space="0" w:color="auto"/>
                                        <w:bottom w:val="none" w:sz="0" w:space="0" w:color="auto"/>
                                        <w:right w:val="none" w:sz="0" w:space="0" w:color="auto"/>
                                      </w:divBdr>
                                      <w:divsChild>
                                        <w:div w:id="42219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7423760">
      <w:bodyDiv w:val="1"/>
      <w:marLeft w:val="0"/>
      <w:marRight w:val="0"/>
      <w:marTop w:val="0"/>
      <w:marBottom w:val="0"/>
      <w:divBdr>
        <w:top w:val="none" w:sz="0" w:space="0" w:color="auto"/>
        <w:left w:val="none" w:sz="0" w:space="0" w:color="auto"/>
        <w:bottom w:val="none" w:sz="0" w:space="0" w:color="auto"/>
        <w:right w:val="none" w:sz="0" w:space="0" w:color="auto"/>
      </w:divBdr>
      <w:divsChild>
        <w:div w:id="2048680240">
          <w:marLeft w:val="0"/>
          <w:marRight w:val="0"/>
          <w:marTop w:val="0"/>
          <w:marBottom w:val="0"/>
          <w:divBdr>
            <w:top w:val="none" w:sz="0" w:space="0" w:color="auto"/>
            <w:left w:val="none" w:sz="0" w:space="0" w:color="auto"/>
            <w:bottom w:val="none" w:sz="0" w:space="0" w:color="auto"/>
            <w:right w:val="none" w:sz="0" w:space="0" w:color="auto"/>
          </w:divBdr>
          <w:divsChild>
            <w:div w:id="205920554">
              <w:marLeft w:val="0"/>
              <w:marRight w:val="0"/>
              <w:marTop w:val="100"/>
              <w:marBottom w:val="100"/>
              <w:divBdr>
                <w:top w:val="none" w:sz="0" w:space="0" w:color="auto"/>
                <w:left w:val="none" w:sz="0" w:space="0" w:color="auto"/>
                <w:bottom w:val="none" w:sz="0" w:space="0" w:color="auto"/>
                <w:right w:val="none" w:sz="0" w:space="0" w:color="auto"/>
              </w:divBdr>
              <w:divsChild>
                <w:div w:id="370232783">
                  <w:marLeft w:val="0"/>
                  <w:marRight w:val="0"/>
                  <w:marTop w:val="0"/>
                  <w:marBottom w:val="0"/>
                  <w:divBdr>
                    <w:top w:val="none" w:sz="0" w:space="0" w:color="auto"/>
                    <w:left w:val="none" w:sz="0" w:space="0" w:color="auto"/>
                    <w:bottom w:val="none" w:sz="0" w:space="0" w:color="auto"/>
                    <w:right w:val="none" w:sz="0" w:space="0" w:color="auto"/>
                  </w:divBdr>
                  <w:divsChild>
                    <w:div w:id="805703995">
                      <w:marLeft w:val="0"/>
                      <w:marRight w:val="0"/>
                      <w:marTop w:val="0"/>
                      <w:marBottom w:val="0"/>
                      <w:divBdr>
                        <w:top w:val="none" w:sz="0" w:space="0" w:color="auto"/>
                        <w:left w:val="none" w:sz="0" w:space="0" w:color="auto"/>
                        <w:bottom w:val="none" w:sz="0" w:space="0" w:color="auto"/>
                        <w:right w:val="none" w:sz="0" w:space="0" w:color="auto"/>
                      </w:divBdr>
                      <w:divsChild>
                        <w:div w:id="835464119">
                          <w:marLeft w:val="0"/>
                          <w:marRight w:val="0"/>
                          <w:marTop w:val="0"/>
                          <w:marBottom w:val="0"/>
                          <w:divBdr>
                            <w:top w:val="none" w:sz="0" w:space="0" w:color="auto"/>
                            <w:left w:val="none" w:sz="0" w:space="0" w:color="auto"/>
                            <w:bottom w:val="none" w:sz="0" w:space="0" w:color="auto"/>
                            <w:right w:val="none" w:sz="0" w:space="0" w:color="auto"/>
                          </w:divBdr>
                          <w:divsChild>
                            <w:div w:id="1681271038">
                              <w:marLeft w:val="0"/>
                              <w:marRight w:val="0"/>
                              <w:marTop w:val="0"/>
                              <w:marBottom w:val="0"/>
                              <w:divBdr>
                                <w:top w:val="none" w:sz="0" w:space="0" w:color="auto"/>
                                <w:left w:val="none" w:sz="0" w:space="0" w:color="auto"/>
                                <w:bottom w:val="none" w:sz="0" w:space="0" w:color="auto"/>
                                <w:right w:val="none" w:sz="0" w:space="0" w:color="auto"/>
                              </w:divBdr>
                              <w:divsChild>
                                <w:div w:id="1502543964">
                                  <w:marLeft w:val="0"/>
                                  <w:marRight w:val="0"/>
                                  <w:marTop w:val="0"/>
                                  <w:marBottom w:val="0"/>
                                  <w:divBdr>
                                    <w:top w:val="none" w:sz="0" w:space="0" w:color="auto"/>
                                    <w:left w:val="none" w:sz="0" w:space="0" w:color="auto"/>
                                    <w:bottom w:val="none" w:sz="0" w:space="0" w:color="auto"/>
                                    <w:right w:val="none" w:sz="0" w:space="0" w:color="auto"/>
                                  </w:divBdr>
                                  <w:divsChild>
                                    <w:div w:id="237522365">
                                      <w:marLeft w:val="0"/>
                                      <w:marRight w:val="0"/>
                                      <w:marTop w:val="0"/>
                                      <w:marBottom w:val="0"/>
                                      <w:divBdr>
                                        <w:top w:val="none" w:sz="0" w:space="0" w:color="auto"/>
                                        <w:left w:val="none" w:sz="0" w:space="0" w:color="auto"/>
                                        <w:bottom w:val="none" w:sz="0" w:space="0" w:color="auto"/>
                                        <w:right w:val="none" w:sz="0" w:space="0" w:color="auto"/>
                                      </w:divBdr>
                                      <w:divsChild>
                                        <w:div w:id="423650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8928354">
      <w:bodyDiv w:val="1"/>
      <w:marLeft w:val="0"/>
      <w:marRight w:val="0"/>
      <w:marTop w:val="0"/>
      <w:marBottom w:val="0"/>
      <w:divBdr>
        <w:top w:val="none" w:sz="0" w:space="0" w:color="auto"/>
        <w:left w:val="none" w:sz="0" w:space="0" w:color="auto"/>
        <w:bottom w:val="none" w:sz="0" w:space="0" w:color="auto"/>
        <w:right w:val="none" w:sz="0" w:space="0" w:color="auto"/>
      </w:divBdr>
      <w:divsChild>
        <w:div w:id="834955002">
          <w:marLeft w:val="0"/>
          <w:marRight w:val="0"/>
          <w:marTop w:val="0"/>
          <w:marBottom w:val="0"/>
          <w:divBdr>
            <w:top w:val="none" w:sz="0" w:space="0" w:color="auto"/>
            <w:left w:val="none" w:sz="0" w:space="0" w:color="auto"/>
            <w:bottom w:val="none" w:sz="0" w:space="0" w:color="auto"/>
            <w:right w:val="none" w:sz="0" w:space="0" w:color="auto"/>
          </w:divBdr>
          <w:divsChild>
            <w:div w:id="1966156424">
              <w:marLeft w:val="0"/>
              <w:marRight w:val="0"/>
              <w:marTop w:val="100"/>
              <w:marBottom w:val="100"/>
              <w:divBdr>
                <w:top w:val="none" w:sz="0" w:space="0" w:color="auto"/>
                <w:left w:val="none" w:sz="0" w:space="0" w:color="auto"/>
                <w:bottom w:val="none" w:sz="0" w:space="0" w:color="auto"/>
                <w:right w:val="none" w:sz="0" w:space="0" w:color="auto"/>
              </w:divBdr>
              <w:divsChild>
                <w:div w:id="2086560428">
                  <w:marLeft w:val="0"/>
                  <w:marRight w:val="0"/>
                  <w:marTop w:val="0"/>
                  <w:marBottom w:val="0"/>
                  <w:divBdr>
                    <w:top w:val="none" w:sz="0" w:space="0" w:color="auto"/>
                    <w:left w:val="none" w:sz="0" w:space="0" w:color="auto"/>
                    <w:bottom w:val="none" w:sz="0" w:space="0" w:color="auto"/>
                    <w:right w:val="none" w:sz="0" w:space="0" w:color="auto"/>
                  </w:divBdr>
                  <w:divsChild>
                    <w:div w:id="1210149965">
                      <w:marLeft w:val="0"/>
                      <w:marRight w:val="0"/>
                      <w:marTop w:val="0"/>
                      <w:marBottom w:val="0"/>
                      <w:divBdr>
                        <w:top w:val="none" w:sz="0" w:space="0" w:color="auto"/>
                        <w:left w:val="none" w:sz="0" w:space="0" w:color="auto"/>
                        <w:bottom w:val="none" w:sz="0" w:space="0" w:color="auto"/>
                        <w:right w:val="none" w:sz="0" w:space="0" w:color="auto"/>
                      </w:divBdr>
                      <w:divsChild>
                        <w:div w:id="883057239">
                          <w:marLeft w:val="0"/>
                          <w:marRight w:val="0"/>
                          <w:marTop w:val="0"/>
                          <w:marBottom w:val="0"/>
                          <w:divBdr>
                            <w:top w:val="none" w:sz="0" w:space="0" w:color="auto"/>
                            <w:left w:val="none" w:sz="0" w:space="0" w:color="auto"/>
                            <w:bottom w:val="none" w:sz="0" w:space="0" w:color="auto"/>
                            <w:right w:val="none" w:sz="0" w:space="0" w:color="auto"/>
                          </w:divBdr>
                          <w:divsChild>
                            <w:div w:id="1605920046">
                              <w:marLeft w:val="0"/>
                              <w:marRight w:val="0"/>
                              <w:marTop w:val="0"/>
                              <w:marBottom w:val="0"/>
                              <w:divBdr>
                                <w:top w:val="none" w:sz="0" w:space="0" w:color="auto"/>
                                <w:left w:val="none" w:sz="0" w:space="0" w:color="auto"/>
                                <w:bottom w:val="none" w:sz="0" w:space="0" w:color="auto"/>
                                <w:right w:val="none" w:sz="0" w:space="0" w:color="auto"/>
                              </w:divBdr>
                              <w:divsChild>
                                <w:div w:id="1001204851">
                                  <w:marLeft w:val="0"/>
                                  <w:marRight w:val="0"/>
                                  <w:marTop w:val="0"/>
                                  <w:marBottom w:val="0"/>
                                  <w:divBdr>
                                    <w:top w:val="none" w:sz="0" w:space="0" w:color="auto"/>
                                    <w:left w:val="none" w:sz="0" w:space="0" w:color="auto"/>
                                    <w:bottom w:val="none" w:sz="0" w:space="0" w:color="auto"/>
                                    <w:right w:val="none" w:sz="0" w:space="0" w:color="auto"/>
                                  </w:divBdr>
                                  <w:divsChild>
                                    <w:div w:id="888565095">
                                      <w:marLeft w:val="0"/>
                                      <w:marRight w:val="0"/>
                                      <w:marTop w:val="0"/>
                                      <w:marBottom w:val="0"/>
                                      <w:divBdr>
                                        <w:top w:val="none" w:sz="0" w:space="0" w:color="auto"/>
                                        <w:left w:val="none" w:sz="0" w:space="0" w:color="auto"/>
                                        <w:bottom w:val="none" w:sz="0" w:space="0" w:color="auto"/>
                                        <w:right w:val="none" w:sz="0" w:space="0" w:color="auto"/>
                                      </w:divBdr>
                                      <w:divsChild>
                                        <w:div w:id="171627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7039519">
      <w:bodyDiv w:val="1"/>
      <w:marLeft w:val="0"/>
      <w:marRight w:val="0"/>
      <w:marTop w:val="0"/>
      <w:marBottom w:val="0"/>
      <w:divBdr>
        <w:top w:val="none" w:sz="0" w:space="0" w:color="auto"/>
        <w:left w:val="none" w:sz="0" w:space="0" w:color="auto"/>
        <w:bottom w:val="none" w:sz="0" w:space="0" w:color="auto"/>
        <w:right w:val="none" w:sz="0" w:space="0" w:color="auto"/>
      </w:divBdr>
      <w:divsChild>
        <w:div w:id="1749882435">
          <w:marLeft w:val="0"/>
          <w:marRight w:val="0"/>
          <w:marTop w:val="0"/>
          <w:marBottom w:val="0"/>
          <w:divBdr>
            <w:top w:val="none" w:sz="0" w:space="0" w:color="auto"/>
            <w:left w:val="none" w:sz="0" w:space="0" w:color="auto"/>
            <w:bottom w:val="none" w:sz="0" w:space="0" w:color="auto"/>
            <w:right w:val="none" w:sz="0" w:space="0" w:color="auto"/>
          </w:divBdr>
          <w:divsChild>
            <w:div w:id="1405447675">
              <w:marLeft w:val="0"/>
              <w:marRight w:val="0"/>
              <w:marTop w:val="0"/>
              <w:marBottom w:val="0"/>
              <w:divBdr>
                <w:top w:val="none" w:sz="0" w:space="0" w:color="auto"/>
                <w:left w:val="none" w:sz="0" w:space="0" w:color="auto"/>
                <w:bottom w:val="none" w:sz="0" w:space="0" w:color="auto"/>
                <w:right w:val="none" w:sz="0" w:space="0" w:color="auto"/>
              </w:divBdr>
              <w:divsChild>
                <w:div w:id="527989230">
                  <w:marLeft w:val="0"/>
                  <w:marRight w:val="0"/>
                  <w:marTop w:val="0"/>
                  <w:marBottom w:val="0"/>
                  <w:divBdr>
                    <w:top w:val="none" w:sz="0" w:space="0" w:color="auto"/>
                    <w:left w:val="none" w:sz="0" w:space="0" w:color="auto"/>
                    <w:bottom w:val="none" w:sz="0" w:space="0" w:color="auto"/>
                    <w:right w:val="none" w:sz="0" w:space="0" w:color="auto"/>
                  </w:divBdr>
                  <w:divsChild>
                    <w:div w:id="1714573709">
                      <w:marLeft w:val="1"/>
                      <w:marRight w:val="1"/>
                      <w:marTop w:val="0"/>
                      <w:marBottom w:val="0"/>
                      <w:divBdr>
                        <w:top w:val="none" w:sz="0" w:space="0" w:color="auto"/>
                        <w:left w:val="none" w:sz="0" w:space="0" w:color="auto"/>
                        <w:bottom w:val="none" w:sz="0" w:space="0" w:color="auto"/>
                        <w:right w:val="none" w:sz="0" w:space="0" w:color="auto"/>
                      </w:divBdr>
                      <w:divsChild>
                        <w:div w:id="940256275">
                          <w:marLeft w:val="0"/>
                          <w:marRight w:val="0"/>
                          <w:marTop w:val="0"/>
                          <w:marBottom w:val="0"/>
                          <w:divBdr>
                            <w:top w:val="none" w:sz="0" w:space="0" w:color="auto"/>
                            <w:left w:val="none" w:sz="0" w:space="0" w:color="auto"/>
                            <w:bottom w:val="none" w:sz="0" w:space="0" w:color="auto"/>
                            <w:right w:val="none" w:sz="0" w:space="0" w:color="auto"/>
                          </w:divBdr>
                          <w:divsChild>
                            <w:div w:id="347222281">
                              <w:marLeft w:val="0"/>
                              <w:marRight w:val="0"/>
                              <w:marTop w:val="0"/>
                              <w:marBottom w:val="360"/>
                              <w:divBdr>
                                <w:top w:val="none" w:sz="0" w:space="0" w:color="auto"/>
                                <w:left w:val="none" w:sz="0" w:space="0" w:color="auto"/>
                                <w:bottom w:val="none" w:sz="0" w:space="0" w:color="auto"/>
                                <w:right w:val="none" w:sz="0" w:space="0" w:color="auto"/>
                              </w:divBdr>
                              <w:divsChild>
                                <w:div w:id="1899436177">
                                  <w:marLeft w:val="0"/>
                                  <w:marRight w:val="0"/>
                                  <w:marTop w:val="0"/>
                                  <w:marBottom w:val="0"/>
                                  <w:divBdr>
                                    <w:top w:val="none" w:sz="0" w:space="0" w:color="auto"/>
                                    <w:left w:val="none" w:sz="0" w:space="0" w:color="auto"/>
                                    <w:bottom w:val="none" w:sz="0" w:space="0" w:color="auto"/>
                                    <w:right w:val="none" w:sz="0" w:space="0" w:color="auto"/>
                                  </w:divBdr>
                                  <w:divsChild>
                                    <w:div w:id="16902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5287073">
      <w:bodyDiv w:val="1"/>
      <w:marLeft w:val="0"/>
      <w:marRight w:val="0"/>
      <w:marTop w:val="0"/>
      <w:marBottom w:val="0"/>
      <w:divBdr>
        <w:top w:val="none" w:sz="0" w:space="0" w:color="auto"/>
        <w:left w:val="none" w:sz="0" w:space="0" w:color="auto"/>
        <w:bottom w:val="none" w:sz="0" w:space="0" w:color="auto"/>
        <w:right w:val="none" w:sz="0" w:space="0" w:color="auto"/>
      </w:divBdr>
      <w:divsChild>
        <w:div w:id="1076368116">
          <w:marLeft w:val="0"/>
          <w:marRight w:val="0"/>
          <w:marTop w:val="0"/>
          <w:marBottom w:val="0"/>
          <w:divBdr>
            <w:top w:val="none" w:sz="0" w:space="0" w:color="auto"/>
            <w:left w:val="none" w:sz="0" w:space="0" w:color="auto"/>
            <w:bottom w:val="none" w:sz="0" w:space="0" w:color="auto"/>
            <w:right w:val="none" w:sz="0" w:space="0" w:color="auto"/>
          </w:divBdr>
          <w:divsChild>
            <w:div w:id="37827319">
              <w:marLeft w:val="0"/>
              <w:marRight w:val="0"/>
              <w:marTop w:val="100"/>
              <w:marBottom w:val="100"/>
              <w:divBdr>
                <w:top w:val="none" w:sz="0" w:space="0" w:color="auto"/>
                <w:left w:val="none" w:sz="0" w:space="0" w:color="auto"/>
                <w:bottom w:val="none" w:sz="0" w:space="0" w:color="auto"/>
                <w:right w:val="none" w:sz="0" w:space="0" w:color="auto"/>
              </w:divBdr>
              <w:divsChild>
                <w:div w:id="1750736017">
                  <w:marLeft w:val="0"/>
                  <w:marRight w:val="0"/>
                  <w:marTop w:val="0"/>
                  <w:marBottom w:val="0"/>
                  <w:divBdr>
                    <w:top w:val="none" w:sz="0" w:space="0" w:color="auto"/>
                    <w:left w:val="none" w:sz="0" w:space="0" w:color="auto"/>
                    <w:bottom w:val="none" w:sz="0" w:space="0" w:color="auto"/>
                    <w:right w:val="none" w:sz="0" w:space="0" w:color="auto"/>
                  </w:divBdr>
                  <w:divsChild>
                    <w:div w:id="1804037747">
                      <w:marLeft w:val="0"/>
                      <w:marRight w:val="0"/>
                      <w:marTop w:val="0"/>
                      <w:marBottom w:val="0"/>
                      <w:divBdr>
                        <w:top w:val="none" w:sz="0" w:space="0" w:color="auto"/>
                        <w:left w:val="none" w:sz="0" w:space="0" w:color="auto"/>
                        <w:bottom w:val="none" w:sz="0" w:space="0" w:color="auto"/>
                        <w:right w:val="none" w:sz="0" w:space="0" w:color="auto"/>
                      </w:divBdr>
                      <w:divsChild>
                        <w:div w:id="1400667538">
                          <w:marLeft w:val="0"/>
                          <w:marRight w:val="0"/>
                          <w:marTop w:val="0"/>
                          <w:marBottom w:val="0"/>
                          <w:divBdr>
                            <w:top w:val="none" w:sz="0" w:space="0" w:color="auto"/>
                            <w:left w:val="none" w:sz="0" w:space="0" w:color="auto"/>
                            <w:bottom w:val="none" w:sz="0" w:space="0" w:color="auto"/>
                            <w:right w:val="none" w:sz="0" w:space="0" w:color="auto"/>
                          </w:divBdr>
                          <w:divsChild>
                            <w:div w:id="459231396">
                              <w:marLeft w:val="0"/>
                              <w:marRight w:val="0"/>
                              <w:marTop w:val="0"/>
                              <w:marBottom w:val="0"/>
                              <w:divBdr>
                                <w:top w:val="none" w:sz="0" w:space="0" w:color="auto"/>
                                <w:left w:val="none" w:sz="0" w:space="0" w:color="auto"/>
                                <w:bottom w:val="none" w:sz="0" w:space="0" w:color="auto"/>
                                <w:right w:val="none" w:sz="0" w:space="0" w:color="auto"/>
                              </w:divBdr>
                              <w:divsChild>
                                <w:div w:id="974139896">
                                  <w:marLeft w:val="0"/>
                                  <w:marRight w:val="0"/>
                                  <w:marTop w:val="0"/>
                                  <w:marBottom w:val="0"/>
                                  <w:divBdr>
                                    <w:top w:val="none" w:sz="0" w:space="0" w:color="auto"/>
                                    <w:left w:val="none" w:sz="0" w:space="0" w:color="auto"/>
                                    <w:bottom w:val="none" w:sz="0" w:space="0" w:color="auto"/>
                                    <w:right w:val="none" w:sz="0" w:space="0" w:color="auto"/>
                                  </w:divBdr>
                                  <w:divsChild>
                                    <w:div w:id="873812852">
                                      <w:marLeft w:val="0"/>
                                      <w:marRight w:val="0"/>
                                      <w:marTop w:val="0"/>
                                      <w:marBottom w:val="0"/>
                                      <w:divBdr>
                                        <w:top w:val="none" w:sz="0" w:space="0" w:color="auto"/>
                                        <w:left w:val="none" w:sz="0" w:space="0" w:color="auto"/>
                                        <w:bottom w:val="none" w:sz="0" w:space="0" w:color="auto"/>
                                        <w:right w:val="none" w:sz="0" w:space="0" w:color="auto"/>
                                      </w:divBdr>
                                      <w:divsChild>
                                        <w:div w:id="138309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9216528">
      <w:bodyDiv w:val="1"/>
      <w:marLeft w:val="0"/>
      <w:marRight w:val="0"/>
      <w:marTop w:val="0"/>
      <w:marBottom w:val="0"/>
      <w:divBdr>
        <w:top w:val="none" w:sz="0" w:space="0" w:color="auto"/>
        <w:left w:val="none" w:sz="0" w:space="0" w:color="auto"/>
        <w:bottom w:val="none" w:sz="0" w:space="0" w:color="auto"/>
        <w:right w:val="none" w:sz="0" w:space="0" w:color="auto"/>
      </w:divBdr>
    </w:div>
    <w:div w:id="580025409">
      <w:bodyDiv w:val="1"/>
      <w:marLeft w:val="0"/>
      <w:marRight w:val="0"/>
      <w:marTop w:val="0"/>
      <w:marBottom w:val="0"/>
      <w:divBdr>
        <w:top w:val="none" w:sz="0" w:space="0" w:color="auto"/>
        <w:left w:val="none" w:sz="0" w:space="0" w:color="auto"/>
        <w:bottom w:val="none" w:sz="0" w:space="0" w:color="auto"/>
        <w:right w:val="none" w:sz="0" w:space="0" w:color="auto"/>
      </w:divBdr>
      <w:divsChild>
        <w:div w:id="1942178655">
          <w:marLeft w:val="0"/>
          <w:marRight w:val="0"/>
          <w:marTop w:val="0"/>
          <w:marBottom w:val="0"/>
          <w:divBdr>
            <w:top w:val="none" w:sz="0" w:space="0" w:color="auto"/>
            <w:left w:val="none" w:sz="0" w:space="0" w:color="auto"/>
            <w:bottom w:val="none" w:sz="0" w:space="0" w:color="auto"/>
            <w:right w:val="none" w:sz="0" w:space="0" w:color="auto"/>
          </w:divBdr>
          <w:divsChild>
            <w:div w:id="84498354">
              <w:marLeft w:val="0"/>
              <w:marRight w:val="0"/>
              <w:marTop w:val="100"/>
              <w:marBottom w:val="100"/>
              <w:divBdr>
                <w:top w:val="none" w:sz="0" w:space="0" w:color="auto"/>
                <w:left w:val="none" w:sz="0" w:space="0" w:color="auto"/>
                <w:bottom w:val="none" w:sz="0" w:space="0" w:color="auto"/>
                <w:right w:val="none" w:sz="0" w:space="0" w:color="auto"/>
              </w:divBdr>
              <w:divsChild>
                <w:div w:id="780303332">
                  <w:marLeft w:val="0"/>
                  <w:marRight w:val="0"/>
                  <w:marTop w:val="0"/>
                  <w:marBottom w:val="0"/>
                  <w:divBdr>
                    <w:top w:val="none" w:sz="0" w:space="0" w:color="auto"/>
                    <w:left w:val="none" w:sz="0" w:space="0" w:color="auto"/>
                    <w:bottom w:val="none" w:sz="0" w:space="0" w:color="auto"/>
                    <w:right w:val="none" w:sz="0" w:space="0" w:color="auto"/>
                  </w:divBdr>
                  <w:divsChild>
                    <w:div w:id="1188329525">
                      <w:marLeft w:val="0"/>
                      <w:marRight w:val="0"/>
                      <w:marTop w:val="0"/>
                      <w:marBottom w:val="0"/>
                      <w:divBdr>
                        <w:top w:val="none" w:sz="0" w:space="0" w:color="auto"/>
                        <w:left w:val="none" w:sz="0" w:space="0" w:color="auto"/>
                        <w:bottom w:val="none" w:sz="0" w:space="0" w:color="auto"/>
                        <w:right w:val="none" w:sz="0" w:space="0" w:color="auto"/>
                      </w:divBdr>
                      <w:divsChild>
                        <w:div w:id="833571210">
                          <w:marLeft w:val="0"/>
                          <w:marRight w:val="0"/>
                          <w:marTop w:val="0"/>
                          <w:marBottom w:val="0"/>
                          <w:divBdr>
                            <w:top w:val="none" w:sz="0" w:space="0" w:color="auto"/>
                            <w:left w:val="none" w:sz="0" w:space="0" w:color="auto"/>
                            <w:bottom w:val="none" w:sz="0" w:space="0" w:color="auto"/>
                            <w:right w:val="none" w:sz="0" w:space="0" w:color="auto"/>
                          </w:divBdr>
                          <w:divsChild>
                            <w:div w:id="994141215">
                              <w:marLeft w:val="0"/>
                              <w:marRight w:val="0"/>
                              <w:marTop w:val="0"/>
                              <w:marBottom w:val="0"/>
                              <w:divBdr>
                                <w:top w:val="none" w:sz="0" w:space="0" w:color="auto"/>
                                <w:left w:val="none" w:sz="0" w:space="0" w:color="auto"/>
                                <w:bottom w:val="none" w:sz="0" w:space="0" w:color="auto"/>
                                <w:right w:val="none" w:sz="0" w:space="0" w:color="auto"/>
                              </w:divBdr>
                              <w:divsChild>
                                <w:div w:id="1629971561">
                                  <w:marLeft w:val="0"/>
                                  <w:marRight w:val="0"/>
                                  <w:marTop w:val="0"/>
                                  <w:marBottom w:val="0"/>
                                  <w:divBdr>
                                    <w:top w:val="none" w:sz="0" w:space="0" w:color="auto"/>
                                    <w:left w:val="none" w:sz="0" w:space="0" w:color="auto"/>
                                    <w:bottom w:val="none" w:sz="0" w:space="0" w:color="auto"/>
                                    <w:right w:val="none" w:sz="0" w:space="0" w:color="auto"/>
                                  </w:divBdr>
                                  <w:divsChild>
                                    <w:div w:id="1005208446">
                                      <w:marLeft w:val="0"/>
                                      <w:marRight w:val="0"/>
                                      <w:marTop w:val="0"/>
                                      <w:marBottom w:val="0"/>
                                      <w:divBdr>
                                        <w:top w:val="none" w:sz="0" w:space="0" w:color="auto"/>
                                        <w:left w:val="none" w:sz="0" w:space="0" w:color="auto"/>
                                        <w:bottom w:val="none" w:sz="0" w:space="0" w:color="auto"/>
                                        <w:right w:val="none" w:sz="0" w:space="0" w:color="auto"/>
                                      </w:divBdr>
                                      <w:divsChild>
                                        <w:div w:id="198639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3950144">
      <w:bodyDiv w:val="1"/>
      <w:marLeft w:val="0"/>
      <w:marRight w:val="0"/>
      <w:marTop w:val="0"/>
      <w:marBottom w:val="0"/>
      <w:divBdr>
        <w:top w:val="none" w:sz="0" w:space="0" w:color="auto"/>
        <w:left w:val="none" w:sz="0" w:space="0" w:color="auto"/>
        <w:bottom w:val="none" w:sz="0" w:space="0" w:color="auto"/>
        <w:right w:val="none" w:sz="0" w:space="0" w:color="auto"/>
      </w:divBdr>
    </w:div>
    <w:div w:id="678506126">
      <w:bodyDiv w:val="1"/>
      <w:marLeft w:val="0"/>
      <w:marRight w:val="0"/>
      <w:marTop w:val="0"/>
      <w:marBottom w:val="0"/>
      <w:divBdr>
        <w:top w:val="none" w:sz="0" w:space="0" w:color="auto"/>
        <w:left w:val="none" w:sz="0" w:space="0" w:color="auto"/>
        <w:bottom w:val="none" w:sz="0" w:space="0" w:color="auto"/>
        <w:right w:val="none" w:sz="0" w:space="0" w:color="auto"/>
      </w:divBdr>
      <w:divsChild>
        <w:div w:id="442189920">
          <w:marLeft w:val="0"/>
          <w:marRight w:val="0"/>
          <w:marTop w:val="0"/>
          <w:marBottom w:val="0"/>
          <w:divBdr>
            <w:top w:val="none" w:sz="0" w:space="0" w:color="auto"/>
            <w:left w:val="none" w:sz="0" w:space="0" w:color="auto"/>
            <w:bottom w:val="none" w:sz="0" w:space="0" w:color="auto"/>
            <w:right w:val="none" w:sz="0" w:space="0" w:color="auto"/>
          </w:divBdr>
          <w:divsChild>
            <w:div w:id="1836257822">
              <w:marLeft w:val="0"/>
              <w:marRight w:val="0"/>
              <w:marTop w:val="100"/>
              <w:marBottom w:val="100"/>
              <w:divBdr>
                <w:top w:val="none" w:sz="0" w:space="0" w:color="auto"/>
                <w:left w:val="none" w:sz="0" w:space="0" w:color="auto"/>
                <w:bottom w:val="none" w:sz="0" w:space="0" w:color="auto"/>
                <w:right w:val="none" w:sz="0" w:space="0" w:color="auto"/>
              </w:divBdr>
              <w:divsChild>
                <w:div w:id="104077633">
                  <w:marLeft w:val="0"/>
                  <w:marRight w:val="0"/>
                  <w:marTop w:val="0"/>
                  <w:marBottom w:val="0"/>
                  <w:divBdr>
                    <w:top w:val="none" w:sz="0" w:space="0" w:color="auto"/>
                    <w:left w:val="none" w:sz="0" w:space="0" w:color="auto"/>
                    <w:bottom w:val="none" w:sz="0" w:space="0" w:color="auto"/>
                    <w:right w:val="none" w:sz="0" w:space="0" w:color="auto"/>
                  </w:divBdr>
                  <w:divsChild>
                    <w:div w:id="1536382051">
                      <w:marLeft w:val="0"/>
                      <w:marRight w:val="0"/>
                      <w:marTop w:val="0"/>
                      <w:marBottom w:val="0"/>
                      <w:divBdr>
                        <w:top w:val="none" w:sz="0" w:space="0" w:color="auto"/>
                        <w:left w:val="none" w:sz="0" w:space="0" w:color="auto"/>
                        <w:bottom w:val="none" w:sz="0" w:space="0" w:color="auto"/>
                        <w:right w:val="none" w:sz="0" w:space="0" w:color="auto"/>
                      </w:divBdr>
                      <w:divsChild>
                        <w:div w:id="739716979">
                          <w:marLeft w:val="0"/>
                          <w:marRight w:val="0"/>
                          <w:marTop w:val="0"/>
                          <w:marBottom w:val="0"/>
                          <w:divBdr>
                            <w:top w:val="none" w:sz="0" w:space="0" w:color="auto"/>
                            <w:left w:val="none" w:sz="0" w:space="0" w:color="auto"/>
                            <w:bottom w:val="none" w:sz="0" w:space="0" w:color="auto"/>
                            <w:right w:val="none" w:sz="0" w:space="0" w:color="auto"/>
                          </w:divBdr>
                          <w:divsChild>
                            <w:div w:id="901597821">
                              <w:marLeft w:val="0"/>
                              <w:marRight w:val="0"/>
                              <w:marTop w:val="0"/>
                              <w:marBottom w:val="0"/>
                              <w:divBdr>
                                <w:top w:val="none" w:sz="0" w:space="0" w:color="auto"/>
                                <w:left w:val="none" w:sz="0" w:space="0" w:color="auto"/>
                                <w:bottom w:val="none" w:sz="0" w:space="0" w:color="auto"/>
                                <w:right w:val="none" w:sz="0" w:space="0" w:color="auto"/>
                              </w:divBdr>
                              <w:divsChild>
                                <w:div w:id="285890928">
                                  <w:marLeft w:val="0"/>
                                  <w:marRight w:val="0"/>
                                  <w:marTop w:val="0"/>
                                  <w:marBottom w:val="0"/>
                                  <w:divBdr>
                                    <w:top w:val="none" w:sz="0" w:space="0" w:color="auto"/>
                                    <w:left w:val="none" w:sz="0" w:space="0" w:color="auto"/>
                                    <w:bottom w:val="none" w:sz="0" w:space="0" w:color="auto"/>
                                    <w:right w:val="none" w:sz="0" w:space="0" w:color="auto"/>
                                  </w:divBdr>
                                  <w:divsChild>
                                    <w:div w:id="1126393340">
                                      <w:marLeft w:val="0"/>
                                      <w:marRight w:val="0"/>
                                      <w:marTop w:val="0"/>
                                      <w:marBottom w:val="0"/>
                                      <w:divBdr>
                                        <w:top w:val="none" w:sz="0" w:space="0" w:color="auto"/>
                                        <w:left w:val="none" w:sz="0" w:space="0" w:color="auto"/>
                                        <w:bottom w:val="none" w:sz="0" w:space="0" w:color="auto"/>
                                        <w:right w:val="none" w:sz="0" w:space="0" w:color="auto"/>
                                      </w:divBdr>
                                      <w:divsChild>
                                        <w:div w:id="150346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7533308">
      <w:bodyDiv w:val="1"/>
      <w:marLeft w:val="0"/>
      <w:marRight w:val="0"/>
      <w:marTop w:val="0"/>
      <w:marBottom w:val="0"/>
      <w:divBdr>
        <w:top w:val="none" w:sz="0" w:space="0" w:color="auto"/>
        <w:left w:val="none" w:sz="0" w:space="0" w:color="auto"/>
        <w:bottom w:val="none" w:sz="0" w:space="0" w:color="auto"/>
        <w:right w:val="none" w:sz="0" w:space="0" w:color="auto"/>
      </w:divBdr>
      <w:divsChild>
        <w:div w:id="557400950">
          <w:marLeft w:val="0"/>
          <w:marRight w:val="0"/>
          <w:marTop w:val="0"/>
          <w:marBottom w:val="0"/>
          <w:divBdr>
            <w:top w:val="none" w:sz="0" w:space="0" w:color="auto"/>
            <w:left w:val="none" w:sz="0" w:space="0" w:color="auto"/>
            <w:bottom w:val="none" w:sz="0" w:space="0" w:color="auto"/>
            <w:right w:val="none" w:sz="0" w:space="0" w:color="auto"/>
          </w:divBdr>
          <w:divsChild>
            <w:div w:id="719981516">
              <w:marLeft w:val="0"/>
              <w:marRight w:val="0"/>
              <w:marTop w:val="100"/>
              <w:marBottom w:val="100"/>
              <w:divBdr>
                <w:top w:val="none" w:sz="0" w:space="0" w:color="auto"/>
                <w:left w:val="none" w:sz="0" w:space="0" w:color="auto"/>
                <w:bottom w:val="none" w:sz="0" w:space="0" w:color="auto"/>
                <w:right w:val="none" w:sz="0" w:space="0" w:color="auto"/>
              </w:divBdr>
              <w:divsChild>
                <w:div w:id="962225454">
                  <w:marLeft w:val="0"/>
                  <w:marRight w:val="0"/>
                  <w:marTop w:val="0"/>
                  <w:marBottom w:val="0"/>
                  <w:divBdr>
                    <w:top w:val="none" w:sz="0" w:space="0" w:color="auto"/>
                    <w:left w:val="none" w:sz="0" w:space="0" w:color="auto"/>
                    <w:bottom w:val="none" w:sz="0" w:space="0" w:color="auto"/>
                    <w:right w:val="none" w:sz="0" w:space="0" w:color="auto"/>
                  </w:divBdr>
                  <w:divsChild>
                    <w:div w:id="164132200">
                      <w:marLeft w:val="0"/>
                      <w:marRight w:val="0"/>
                      <w:marTop w:val="0"/>
                      <w:marBottom w:val="0"/>
                      <w:divBdr>
                        <w:top w:val="none" w:sz="0" w:space="0" w:color="auto"/>
                        <w:left w:val="none" w:sz="0" w:space="0" w:color="auto"/>
                        <w:bottom w:val="none" w:sz="0" w:space="0" w:color="auto"/>
                        <w:right w:val="none" w:sz="0" w:space="0" w:color="auto"/>
                      </w:divBdr>
                      <w:divsChild>
                        <w:div w:id="1303533898">
                          <w:marLeft w:val="0"/>
                          <w:marRight w:val="0"/>
                          <w:marTop w:val="0"/>
                          <w:marBottom w:val="0"/>
                          <w:divBdr>
                            <w:top w:val="none" w:sz="0" w:space="0" w:color="auto"/>
                            <w:left w:val="none" w:sz="0" w:space="0" w:color="auto"/>
                            <w:bottom w:val="none" w:sz="0" w:space="0" w:color="auto"/>
                            <w:right w:val="none" w:sz="0" w:space="0" w:color="auto"/>
                          </w:divBdr>
                          <w:divsChild>
                            <w:div w:id="1394306137">
                              <w:marLeft w:val="0"/>
                              <w:marRight w:val="0"/>
                              <w:marTop w:val="0"/>
                              <w:marBottom w:val="0"/>
                              <w:divBdr>
                                <w:top w:val="none" w:sz="0" w:space="0" w:color="auto"/>
                                <w:left w:val="none" w:sz="0" w:space="0" w:color="auto"/>
                                <w:bottom w:val="none" w:sz="0" w:space="0" w:color="auto"/>
                                <w:right w:val="none" w:sz="0" w:space="0" w:color="auto"/>
                              </w:divBdr>
                              <w:divsChild>
                                <w:div w:id="2109689143">
                                  <w:marLeft w:val="0"/>
                                  <w:marRight w:val="0"/>
                                  <w:marTop w:val="0"/>
                                  <w:marBottom w:val="0"/>
                                  <w:divBdr>
                                    <w:top w:val="none" w:sz="0" w:space="0" w:color="auto"/>
                                    <w:left w:val="none" w:sz="0" w:space="0" w:color="auto"/>
                                    <w:bottom w:val="none" w:sz="0" w:space="0" w:color="auto"/>
                                    <w:right w:val="none" w:sz="0" w:space="0" w:color="auto"/>
                                  </w:divBdr>
                                  <w:divsChild>
                                    <w:div w:id="724378219">
                                      <w:marLeft w:val="0"/>
                                      <w:marRight w:val="0"/>
                                      <w:marTop w:val="0"/>
                                      <w:marBottom w:val="0"/>
                                      <w:divBdr>
                                        <w:top w:val="none" w:sz="0" w:space="0" w:color="auto"/>
                                        <w:left w:val="none" w:sz="0" w:space="0" w:color="auto"/>
                                        <w:bottom w:val="none" w:sz="0" w:space="0" w:color="auto"/>
                                        <w:right w:val="none" w:sz="0" w:space="0" w:color="auto"/>
                                      </w:divBdr>
                                      <w:divsChild>
                                        <w:div w:id="94774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6723805">
      <w:bodyDiv w:val="1"/>
      <w:marLeft w:val="0"/>
      <w:marRight w:val="0"/>
      <w:marTop w:val="0"/>
      <w:marBottom w:val="0"/>
      <w:divBdr>
        <w:top w:val="none" w:sz="0" w:space="0" w:color="auto"/>
        <w:left w:val="none" w:sz="0" w:space="0" w:color="auto"/>
        <w:bottom w:val="none" w:sz="0" w:space="0" w:color="auto"/>
        <w:right w:val="none" w:sz="0" w:space="0" w:color="auto"/>
      </w:divBdr>
      <w:divsChild>
        <w:div w:id="1251354104">
          <w:marLeft w:val="0"/>
          <w:marRight w:val="0"/>
          <w:marTop w:val="0"/>
          <w:marBottom w:val="0"/>
          <w:divBdr>
            <w:top w:val="none" w:sz="0" w:space="0" w:color="auto"/>
            <w:left w:val="none" w:sz="0" w:space="0" w:color="auto"/>
            <w:bottom w:val="none" w:sz="0" w:space="0" w:color="auto"/>
            <w:right w:val="none" w:sz="0" w:space="0" w:color="auto"/>
          </w:divBdr>
          <w:divsChild>
            <w:div w:id="762804154">
              <w:marLeft w:val="0"/>
              <w:marRight w:val="0"/>
              <w:marTop w:val="100"/>
              <w:marBottom w:val="100"/>
              <w:divBdr>
                <w:top w:val="none" w:sz="0" w:space="0" w:color="auto"/>
                <w:left w:val="none" w:sz="0" w:space="0" w:color="auto"/>
                <w:bottom w:val="none" w:sz="0" w:space="0" w:color="auto"/>
                <w:right w:val="none" w:sz="0" w:space="0" w:color="auto"/>
              </w:divBdr>
              <w:divsChild>
                <w:div w:id="751849635">
                  <w:marLeft w:val="0"/>
                  <w:marRight w:val="0"/>
                  <w:marTop w:val="0"/>
                  <w:marBottom w:val="0"/>
                  <w:divBdr>
                    <w:top w:val="none" w:sz="0" w:space="0" w:color="auto"/>
                    <w:left w:val="none" w:sz="0" w:space="0" w:color="auto"/>
                    <w:bottom w:val="none" w:sz="0" w:space="0" w:color="auto"/>
                    <w:right w:val="none" w:sz="0" w:space="0" w:color="auto"/>
                  </w:divBdr>
                  <w:divsChild>
                    <w:div w:id="1347754454">
                      <w:marLeft w:val="0"/>
                      <w:marRight w:val="0"/>
                      <w:marTop w:val="0"/>
                      <w:marBottom w:val="0"/>
                      <w:divBdr>
                        <w:top w:val="none" w:sz="0" w:space="0" w:color="auto"/>
                        <w:left w:val="none" w:sz="0" w:space="0" w:color="auto"/>
                        <w:bottom w:val="none" w:sz="0" w:space="0" w:color="auto"/>
                        <w:right w:val="none" w:sz="0" w:space="0" w:color="auto"/>
                      </w:divBdr>
                      <w:divsChild>
                        <w:div w:id="1967544321">
                          <w:marLeft w:val="0"/>
                          <w:marRight w:val="0"/>
                          <w:marTop w:val="0"/>
                          <w:marBottom w:val="0"/>
                          <w:divBdr>
                            <w:top w:val="none" w:sz="0" w:space="0" w:color="auto"/>
                            <w:left w:val="none" w:sz="0" w:space="0" w:color="auto"/>
                            <w:bottom w:val="none" w:sz="0" w:space="0" w:color="auto"/>
                            <w:right w:val="none" w:sz="0" w:space="0" w:color="auto"/>
                          </w:divBdr>
                          <w:divsChild>
                            <w:div w:id="812602734">
                              <w:marLeft w:val="0"/>
                              <w:marRight w:val="0"/>
                              <w:marTop w:val="0"/>
                              <w:marBottom w:val="0"/>
                              <w:divBdr>
                                <w:top w:val="none" w:sz="0" w:space="0" w:color="auto"/>
                                <w:left w:val="none" w:sz="0" w:space="0" w:color="auto"/>
                                <w:bottom w:val="none" w:sz="0" w:space="0" w:color="auto"/>
                                <w:right w:val="none" w:sz="0" w:space="0" w:color="auto"/>
                              </w:divBdr>
                              <w:divsChild>
                                <w:div w:id="854998859">
                                  <w:marLeft w:val="0"/>
                                  <w:marRight w:val="0"/>
                                  <w:marTop w:val="0"/>
                                  <w:marBottom w:val="0"/>
                                  <w:divBdr>
                                    <w:top w:val="none" w:sz="0" w:space="0" w:color="auto"/>
                                    <w:left w:val="none" w:sz="0" w:space="0" w:color="auto"/>
                                    <w:bottom w:val="none" w:sz="0" w:space="0" w:color="auto"/>
                                    <w:right w:val="none" w:sz="0" w:space="0" w:color="auto"/>
                                  </w:divBdr>
                                  <w:divsChild>
                                    <w:div w:id="210770660">
                                      <w:marLeft w:val="0"/>
                                      <w:marRight w:val="0"/>
                                      <w:marTop w:val="0"/>
                                      <w:marBottom w:val="0"/>
                                      <w:divBdr>
                                        <w:top w:val="none" w:sz="0" w:space="0" w:color="auto"/>
                                        <w:left w:val="none" w:sz="0" w:space="0" w:color="auto"/>
                                        <w:bottom w:val="none" w:sz="0" w:space="0" w:color="auto"/>
                                        <w:right w:val="none" w:sz="0" w:space="0" w:color="auto"/>
                                      </w:divBdr>
                                      <w:divsChild>
                                        <w:div w:id="12146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7486918">
      <w:bodyDiv w:val="1"/>
      <w:marLeft w:val="0"/>
      <w:marRight w:val="0"/>
      <w:marTop w:val="0"/>
      <w:marBottom w:val="0"/>
      <w:divBdr>
        <w:top w:val="none" w:sz="0" w:space="0" w:color="auto"/>
        <w:left w:val="none" w:sz="0" w:space="0" w:color="auto"/>
        <w:bottom w:val="none" w:sz="0" w:space="0" w:color="auto"/>
        <w:right w:val="none" w:sz="0" w:space="0" w:color="auto"/>
      </w:divBdr>
      <w:divsChild>
        <w:div w:id="80757940">
          <w:marLeft w:val="0"/>
          <w:marRight w:val="0"/>
          <w:marTop w:val="0"/>
          <w:marBottom w:val="0"/>
          <w:divBdr>
            <w:top w:val="none" w:sz="0" w:space="0" w:color="auto"/>
            <w:left w:val="none" w:sz="0" w:space="0" w:color="auto"/>
            <w:bottom w:val="none" w:sz="0" w:space="0" w:color="auto"/>
            <w:right w:val="none" w:sz="0" w:space="0" w:color="auto"/>
          </w:divBdr>
          <w:divsChild>
            <w:div w:id="1132594770">
              <w:marLeft w:val="0"/>
              <w:marRight w:val="0"/>
              <w:marTop w:val="0"/>
              <w:marBottom w:val="0"/>
              <w:divBdr>
                <w:top w:val="none" w:sz="0" w:space="0" w:color="auto"/>
                <w:left w:val="none" w:sz="0" w:space="0" w:color="auto"/>
                <w:bottom w:val="none" w:sz="0" w:space="0" w:color="auto"/>
                <w:right w:val="none" w:sz="0" w:space="0" w:color="auto"/>
              </w:divBdr>
              <w:divsChild>
                <w:div w:id="921069156">
                  <w:marLeft w:val="0"/>
                  <w:marRight w:val="0"/>
                  <w:marTop w:val="0"/>
                  <w:marBottom w:val="0"/>
                  <w:divBdr>
                    <w:top w:val="none" w:sz="0" w:space="0" w:color="auto"/>
                    <w:left w:val="none" w:sz="0" w:space="0" w:color="auto"/>
                    <w:bottom w:val="none" w:sz="0" w:space="0" w:color="auto"/>
                    <w:right w:val="none" w:sz="0" w:space="0" w:color="auto"/>
                  </w:divBdr>
                  <w:divsChild>
                    <w:div w:id="977957485">
                      <w:marLeft w:val="0"/>
                      <w:marRight w:val="0"/>
                      <w:marTop w:val="0"/>
                      <w:marBottom w:val="0"/>
                      <w:divBdr>
                        <w:top w:val="none" w:sz="0" w:space="0" w:color="auto"/>
                        <w:left w:val="none" w:sz="0" w:space="0" w:color="auto"/>
                        <w:bottom w:val="none" w:sz="0" w:space="0" w:color="auto"/>
                        <w:right w:val="none" w:sz="0" w:space="0" w:color="auto"/>
                      </w:divBdr>
                      <w:divsChild>
                        <w:div w:id="1643535575">
                          <w:marLeft w:val="0"/>
                          <w:marRight w:val="0"/>
                          <w:marTop w:val="0"/>
                          <w:marBottom w:val="0"/>
                          <w:divBdr>
                            <w:top w:val="none" w:sz="0" w:space="0" w:color="auto"/>
                            <w:left w:val="none" w:sz="0" w:space="0" w:color="auto"/>
                            <w:bottom w:val="none" w:sz="0" w:space="0" w:color="auto"/>
                            <w:right w:val="none" w:sz="0" w:space="0" w:color="auto"/>
                          </w:divBdr>
                        </w:div>
                      </w:divsChild>
                    </w:div>
                    <w:div w:id="1821387724">
                      <w:marLeft w:val="0"/>
                      <w:marRight w:val="0"/>
                      <w:marTop w:val="0"/>
                      <w:marBottom w:val="0"/>
                      <w:divBdr>
                        <w:top w:val="none" w:sz="0" w:space="0" w:color="auto"/>
                        <w:left w:val="none" w:sz="0" w:space="0" w:color="auto"/>
                        <w:bottom w:val="none" w:sz="0" w:space="0" w:color="auto"/>
                        <w:right w:val="none" w:sz="0" w:space="0" w:color="auto"/>
                      </w:divBdr>
                      <w:divsChild>
                        <w:div w:id="1236286284">
                          <w:marLeft w:val="0"/>
                          <w:marRight w:val="0"/>
                          <w:marTop w:val="0"/>
                          <w:marBottom w:val="0"/>
                          <w:divBdr>
                            <w:top w:val="none" w:sz="0" w:space="0" w:color="auto"/>
                            <w:left w:val="none" w:sz="0" w:space="0" w:color="auto"/>
                            <w:bottom w:val="none" w:sz="0" w:space="0" w:color="auto"/>
                            <w:right w:val="none" w:sz="0" w:space="0" w:color="auto"/>
                          </w:divBdr>
                        </w:div>
                        <w:div w:id="1753309411">
                          <w:marLeft w:val="0"/>
                          <w:marRight w:val="0"/>
                          <w:marTop w:val="0"/>
                          <w:marBottom w:val="0"/>
                          <w:divBdr>
                            <w:top w:val="none" w:sz="0" w:space="0" w:color="auto"/>
                            <w:left w:val="none" w:sz="0" w:space="0" w:color="auto"/>
                            <w:bottom w:val="none" w:sz="0" w:space="0" w:color="auto"/>
                            <w:right w:val="none" w:sz="0" w:space="0" w:color="auto"/>
                          </w:divBdr>
                        </w:div>
                        <w:div w:id="2102136742">
                          <w:marLeft w:val="0"/>
                          <w:marRight w:val="0"/>
                          <w:marTop w:val="0"/>
                          <w:marBottom w:val="0"/>
                          <w:divBdr>
                            <w:top w:val="none" w:sz="0" w:space="0" w:color="auto"/>
                            <w:left w:val="none" w:sz="0" w:space="0" w:color="auto"/>
                            <w:bottom w:val="none" w:sz="0" w:space="0" w:color="auto"/>
                            <w:right w:val="none" w:sz="0" w:space="0" w:color="auto"/>
                          </w:divBdr>
                          <w:divsChild>
                            <w:div w:id="1089236139">
                              <w:marLeft w:val="0"/>
                              <w:marRight w:val="0"/>
                              <w:marTop w:val="0"/>
                              <w:marBottom w:val="0"/>
                              <w:divBdr>
                                <w:top w:val="none" w:sz="0" w:space="0" w:color="auto"/>
                                <w:left w:val="none" w:sz="0" w:space="0" w:color="auto"/>
                                <w:bottom w:val="none" w:sz="0" w:space="0" w:color="auto"/>
                                <w:right w:val="none" w:sz="0" w:space="0" w:color="auto"/>
                              </w:divBdr>
                              <w:divsChild>
                                <w:div w:id="2112312916">
                                  <w:marLeft w:val="0"/>
                                  <w:marRight w:val="0"/>
                                  <w:marTop w:val="0"/>
                                  <w:marBottom w:val="0"/>
                                  <w:divBdr>
                                    <w:top w:val="none" w:sz="0" w:space="0" w:color="auto"/>
                                    <w:left w:val="none" w:sz="0" w:space="0" w:color="auto"/>
                                    <w:bottom w:val="none" w:sz="0" w:space="0" w:color="auto"/>
                                    <w:right w:val="none" w:sz="0" w:space="0" w:color="auto"/>
                                  </w:divBdr>
                                </w:div>
                                <w:div w:id="2121485009">
                                  <w:marLeft w:val="0"/>
                                  <w:marRight w:val="0"/>
                                  <w:marTop w:val="0"/>
                                  <w:marBottom w:val="0"/>
                                  <w:divBdr>
                                    <w:top w:val="none" w:sz="0" w:space="0" w:color="auto"/>
                                    <w:left w:val="none" w:sz="0" w:space="0" w:color="auto"/>
                                    <w:bottom w:val="none" w:sz="0" w:space="0" w:color="auto"/>
                                    <w:right w:val="none" w:sz="0" w:space="0" w:color="auto"/>
                                  </w:divBdr>
                                  <w:divsChild>
                                    <w:div w:id="1562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8773290">
      <w:bodyDiv w:val="1"/>
      <w:marLeft w:val="0"/>
      <w:marRight w:val="0"/>
      <w:marTop w:val="0"/>
      <w:marBottom w:val="0"/>
      <w:divBdr>
        <w:top w:val="none" w:sz="0" w:space="0" w:color="auto"/>
        <w:left w:val="none" w:sz="0" w:space="0" w:color="auto"/>
        <w:bottom w:val="none" w:sz="0" w:space="0" w:color="auto"/>
        <w:right w:val="none" w:sz="0" w:space="0" w:color="auto"/>
      </w:divBdr>
      <w:divsChild>
        <w:div w:id="481388693">
          <w:marLeft w:val="0"/>
          <w:marRight w:val="0"/>
          <w:marTop w:val="0"/>
          <w:marBottom w:val="0"/>
          <w:divBdr>
            <w:top w:val="none" w:sz="0" w:space="0" w:color="auto"/>
            <w:left w:val="none" w:sz="0" w:space="0" w:color="auto"/>
            <w:bottom w:val="none" w:sz="0" w:space="0" w:color="auto"/>
            <w:right w:val="none" w:sz="0" w:space="0" w:color="auto"/>
          </w:divBdr>
          <w:divsChild>
            <w:div w:id="1697346769">
              <w:marLeft w:val="0"/>
              <w:marRight w:val="0"/>
              <w:marTop w:val="100"/>
              <w:marBottom w:val="100"/>
              <w:divBdr>
                <w:top w:val="none" w:sz="0" w:space="0" w:color="auto"/>
                <w:left w:val="none" w:sz="0" w:space="0" w:color="auto"/>
                <w:bottom w:val="none" w:sz="0" w:space="0" w:color="auto"/>
                <w:right w:val="none" w:sz="0" w:space="0" w:color="auto"/>
              </w:divBdr>
              <w:divsChild>
                <w:div w:id="226654509">
                  <w:marLeft w:val="0"/>
                  <w:marRight w:val="0"/>
                  <w:marTop w:val="0"/>
                  <w:marBottom w:val="0"/>
                  <w:divBdr>
                    <w:top w:val="none" w:sz="0" w:space="0" w:color="auto"/>
                    <w:left w:val="none" w:sz="0" w:space="0" w:color="auto"/>
                    <w:bottom w:val="none" w:sz="0" w:space="0" w:color="auto"/>
                    <w:right w:val="none" w:sz="0" w:space="0" w:color="auto"/>
                  </w:divBdr>
                  <w:divsChild>
                    <w:div w:id="1570261221">
                      <w:marLeft w:val="0"/>
                      <w:marRight w:val="0"/>
                      <w:marTop w:val="0"/>
                      <w:marBottom w:val="0"/>
                      <w:divBdr>
                        <w:top w:val="none" w:sz="0" w:space="0" w:color="auto"/>
                        <w:left w:val="none" w:sz="0" w:space="0" w:color="auto"/>
                        <w:bottom w:val="none" w:sz="0" w:space="0" w:color="auto"/>
                        <w:right w:val="none" w:sz="0" w:space="0" w:color="auto"/>
                      </w:divBdr>
                      <w:divsChild>
                        <w:div w:id="1554929479">
                          <w:marLeft w:val="0"/>
                          <w:marRight w:val="0"/>
                          <w:marTop w:val="0"/>
                          <w:marBottom w:val="0"/>
                          <w:divBdr>
                            <w:top w:val="none" w:sz="0" w:space="0" w:color="auto"/>
                            <w:left w:val="none" w:sz="0" w:space="0" w:color="auto"/>
                            <w:bottom w:val="none" w:sz="0" w:space="0" w:color="auto"/>
                            <w:right w:val="none" w:sz="0" w:space="0" w:color="auto"/>
                          </w:divBdr>
                          <w:divsChild>
                            <w:div w:id="978146189">
                              <w:marLeft w:val="0"/>
                              <w:marRight w:val="0"/>
                              <w:marTop w:val="0"/>
                              <w:marBottom w:val="0"/>
                              <w:divBdr>
                                <w:top w:val="none" w:sz="0" w:space="0" w:color="auto"/>
                                <w:left w:val="none" w:sz="0" w:space="0" w:color="auto"/>
                                <w:bottom w:val="none" w:sz="0" w:space="0" w:color="auto"/>
                                <w:right w:val="none" w:sz="0" w:space="0" w:color="auto"/>
                              </w:divBdr>
                              <w:divsChild>
                                <w:div w:id="1272008110">
                                  <w:marLeft w:val="0"/>
                                  <w:marRight w:val="0"/>
                                  <w:marTop w:val="0"/>
                                  <w:marBottom w:val="0"/>
                                  <w:divBdr>
                                    <w:top w:val="none" w:sz="0" w:space="0" w:color="auto"/>
                                    <w:left w:val="none" w:sz="0" w:space="0" w:color="auto"/>
                                    <w:bottom w:val="none" w:sz="0" w:space="0" w:color="auto"/>
                                    <w:right w:val="none" w:sz="0" w:space="0" w:color="auto"/>
                                  </w:divBdr>
                                  <w:divsChild>
                                    <w:div w:id="1217157739">
                                      <w:marLeft w:val="0"/>
                                      <w:marRight w:val="0"/>
                                      <w:marTop w:val="0"/>
                                      <w:marBottom w:val="0"/>
                                      <w:divBdr>
                                        <w:top w:val="none" w:sz="0" w:space="0" w:color="auto"/>
                                        <w:left w:val="none" w:sz="0" w:space="0" w:color="auto"/>
                                        <w:bottom w:val="none" w:sz="0" w:space="0" w:color="auto"/>
                                        <w:right w:val="none" w:sz="0" w:space="0" w:color="auto"/>
                                      </w:divBdr>
                                      <w:divsChild>
                                        <w:div w:id="132011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8933334">
      <w:bodyDiv w:val="1"/>
      <w:marLeft w:val="0"/>
      <w:marRight w:val="0"/>
      <w:marTop w:val="0"/>
      <w:marBottom w:val="0"/>
      <w:divBdr>
        <w:top w:val="none" w:sz="0" w:space="0" w:color="auto"/>
        <w:left w:val="none" w:sz="0" w:space="0" w:color="auto"/>
        <w:bottom w:val="none" w:sz="0" w:space="0" w:color="auto"/>
        <w:right w:val="none" w:sz="0" w:space="0" w:color="auto"/>
      </w:divBdr>
      <w:divsChild>
        <w:div w:id="373581116">
          <w:marLeft w:val="0"/>
          <w:marRight w:val="0"/>
          <w:marTop w:val="0"/>
          <w:marBottom w:val="0"/>
          <w:divBdr>
            <w:top w:val="none" w:sz="0" w:space="0" w:color="auto"/>
            <w:left w:val="none" w:sz="0" w:space="0" w:color="auto"/>
            <w:bottom w:val="none" w:sz="0" w:space="0" w:color="auto"/>
            <w:right w:val="none" w:sz="0" w:space="0" w:color="auto"/>
          </w:divBdr>
          <w:divsChild>
            <w:div w:id="1320179">
              <w:marLeft w:val="0"/>
              <w:marRight w:val="0"/>
              <w:marTop w:val="100"/>
              <w:marBottom w:val="100"/>
              <w:divBdr>
                <w:top w:val="none" w:sz="0" w:space="0" w:color="auto"/>
                <w:left w:val="none" w:sz="0" w:space="0" w:color="auto"/>
                <w:bottom w:val="none" w:sz="0" w:space="0" w:color="auto"/>
                <w:right w:val="none" w:sz="0" w:space="0" w:color="auto"/>
              </w:divBdr>
              <w:divsChild>
                <w:div w:id="958490221">
                  <w:marLeft w:val="0"/>
                  <w:marRight w:val="0"/>
                  <w:marTop w:val="0"/>
                  <w:marBottom w:val="0"/>
                  <w:divBdr>
                    <w:top w:val="none" w:sz="0" w:space="0" w:color="auto"/>
                    <w:left w:val="none" w:sz="0" w:space="0" w:color="auto"/>
                    <w:bottom w:val="none" w:sz="0" w:space="0" w:color="auto"/>
                    <w:right w:val="none" w:sz="0" w:space="0" w:color="auto"/>
                  </w:divBdr>
                  <w:divsChild>
                    <w:div w:id="170607826">
                      <w:marLeft w:val="0"/>
                      <w:marRight w:val="0"/>
                      <w:marTop w:val="0"/>
                      <w:marBottom w:val="0"/>
                      <w:divBdr>
                        <w:top w:val="none" w:sz="0" w:space="0" w:color="auto"/>
                        <w:left w:val="none" w:sz="0" w:space="0" w:color="auto"/>
                        <w:bottom w:val="none" w:sz="0" w:space="0" w:color="auto"/>
                        <w:right w:val="none" w:sz="0" w:space="0" w:color="auto"/>
                      </w:divBdr>
                      <w:divsChild>
                        <w:div w:id="562758233">
                          <w:marLeft w:val="0"/>
                          <w:marRight w:val="0"/>
                          <w:marTop w:val="0"/>
                          <w:marBottom w:val="0"/>
                          <w:divBdr>
                            <w:top w:val="none" w:sz="0" w:space="0" w:color="auto"/>
                            <w:left w:val="none" w:sz="0" w:space="0" w:color="auto"/>
                            <w:bottom w:val="none" w:sz="0" w:space="0" w:color="auto"/>
                            <w:right w:val="none" w:sz="0" w:space="0" w:color="auto"/>
                          </w:divBdr>
                          <w:divsChild>
                            <w:div w:id="713388277">
                              <w:marLeft w:val="0"/>
                              <w:marRight w:val="0"/>
                              <w:marTop w:val="0"/>
                              <w:marBottom w:val="0"/>
                              <w:divBdr>
                                <w:top w:val="none" w:sz="0" w:space="0" w:color="auto"/>
                                <w:left w:val="none" w:sz="0" w:space="0" w:color="auto"/>
                                <w:bottom w:val="none" w:sz="0" w:space="0" w:color="auto"/>
                                <w:right w:val="none" w:sz="0" w:space="0" w:color="auto"/>
                              </w:divBdr>
                              <w:divsChild>
                                <w:div w:id="1708524569">
                                  <w:marLeft w:val="0"/>
                                  <w:marRight w:val="0"/>
                                  <w:marTop w:val="0"/>
                                  <w:marBottom w:val="0"/>
                                  <w:divBdr>
                                    <w:top w:val="none" w:sz="0" w:space="0" w:color="auto"/>
                                    <w:left w:val="none" w:sz="0" w:space="0" w:color="auto"/>
                                    <w:bottom w:val="none" w:sz="0" w:space="0" w:color="auto"/>
                                    <w:right w:val="none" w:sz="0" w:space="0" w:color="auto"/>
                                  </w:divBdr>
                                  <w:divsChild>
                                    <w:div w:id="470564587">
                                      <w:marLeft w:val="0"/>
                                      <w:marRight w:val="0"/>
                                      <w:marTop w:val="0"/>
                                      <w:marBottom w:val="0"/>
                                      <w:divBdr>
                                        <w:top w:val="none" w:sz="0" w:space="0" w:color="auto"/>
                                        <w:left w:val="none" w:sz="0" w:space="0" w:color="auto"/>
                                        <w:bottom w:val="none" w:sz="0" w:space="0" w:color="auto"/>
                                        <w:right w:val="none" w:sz="0" w:space="0" w:color="auto"/>
                                      </w:divBdr>
                                      <w:divsChild>
                                        <w:div w:id="12959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168067">
      <w:bodyDiv w:val="1"/>
      <w:marLeft w:val="0"/>
      <w:marRight w:val="0"/>
      <w:marTop w:val="0"/>
      <w:marBottom w:val="0"/>
      <w:divBdr>
        <w:top w:val="none" w:sz="0" w:space="0" w:color="auto"/>
        <w:left w:val="none" w:sz="0" w:space="0" w:color="auto"/>
        <w:bottom w:val="none" w:sz="0" w:space="0" w:color="auto"/>
        <w:right w:val="none" w:sz="0" w:space="0" w:color="auto"/>
      </w:divBdr>
      <w:divsChild>
        <w:div w:id="477113472">
          <w:marLeft w:val="0"/>
          <w:marRight w:val="0"/>
          <w:marTop w:val="0"/>
          <w:marBottom w:val="0"/>
          <w:divBdr>
            <w:top w:val="none" w:sz="0" w:space="0" w:color="auto"/>
            <w:left w:val="none" w:sz="0" w:space="0" w:color="auto"/>
            <w:bottom w:val="none" w:sz="0" w:space="0" w:color="auto"/>
            <w:right w:val="none" w:sz="0" w:space="0" w:color="auto"/>
          </w:divBdr>
          <w:divsChild>
            <w:div w:id="1231770087">
              <w:marLeft w:val="0"/>
              <w:marRight w:val="0"/>
              <w:marTop w:val="100"/>
              <w:marBottom w:val="100"/>
              <w:divBdr>
                <w:top w:val="none" w:sz="0" w:space="0" w:color="auto"/>
                <w:left w:val="none" w:sz="0" w:space="0" w:color="auto"/>
                <w:bottom w:val="none" w:sz="0" w:space="0" w:color="auto"/>
                <w:right w:val="none" w:sz="0" w:space="0" w:color="auto"/>
              </w:divBdr>
              <w:divsChild>
                <w:div w:id="1105535277">
                  <w:marLeft w:val="0"/>
                  <w:marRight w:val="0"/>
                  <w:marTop w:val="0"/>
                  <w:marBottom w:val="0"/>
                  <w:divBdr>
                    <w:top w:val="none" w:sz="0" w:space="0" w:color="auto"/>
                    <w:left w:val="none" w:sz="0" w:space="0" w:color="auto"/>
                    <w:bottom w:val="none" w:sz="0" w:space="0" w:color="auto"/>
                    <w:right w:val="none" w:sz="0" w:space="0" w:color="auto"/>
                  </w:divBdr>
                  <w:divsChild>
                    <w:div w:id="784925007">
                      <w:marLeft w:val="0"/>
                      <w:marRight w:val="0"/>
                      <w:marTop w:val="0"/>
                      <w:marBottom w:val="0"/>
                      <w:divBdr>
                        <w:top w:val="none" w:sz="0" w:space="0" w:color="auto"/>
                        <w:left w:val="none" w:sz="0" w:space="0" w:color="auto"/>
                        <w:bottom w:val="none" w:sz="0" w:space="0" w:color="auto"/>
                        <w:right w:val="none" w:sz="0" w:space="0" w:color="auto"/>
                      </w:divBdr>
                      <w:divsChild>
                        <w:div w:id="745568189">
                          <w:marLeft w:val="0"/>
                          <w:marRight w:val="0"/>
                          <w:marTop w:val="0"/>
                          <w:marBottom w:val="0"/>
                          <w:divBdr>
                            <w:top w:val="none" w:sz="0" w:space="0" w:color="auto"/>
                            <w:left w:val="none" w:sz="0" w:space="0" w:color="auto"/>
                            <w:bottom w:val="none" w:sz="0" w:space="0" w:color="auto"/>
                            <w:right w:val="none" w:sz="0" w:space="0" w:color="auto"/>
                          </w:divBdr>
                          <w:divsChild>
                            <w:div w:id="1160585750">
                              <w:marLeft w:val="0"/>
                              <w:marRight w:val="0"/>
                              <w:marTop w:val="0"/>
                              <w:marBottom w:val="0"/>
                              <w:divBdr>
                                <w:top w:val="none" w:sz="0" w:space="0" w:color="auto"/>
                                <w:left w:val="none" w:sz="0" w:space="0" w:color="auto"/>
                                <w:bottom w:val="none" w:sz="0" w:space="0" w:color="auto"/>
                                <w:right w:val="none" w:sz="0" w:space="0" w:color="auto"/>
                              </w:divBdr>
                              <w:divsChild>
                                <w:div w:id="540214527">
                                  <w:marLeft w:val="0"/>
                                  <w:marRight w:val="0"/>
                                  <w:marTop w:val="0"/>
                                  <w:marBottom w:val="0"/>
                                  <w:divBdr>
                                    <w:top w:val="none" w:sz="0" w:space="0" w:color="auto"/>
                                    <w:left w:val="none" w:sz="0" w:space="0" w:color="auto"/>
                                    <w:bottom w:val="none" w:sz="0" w:space="0" w:color="auto"/>
                                    <w:right w:val="none" w:sz="0" w:space="0" w:color="auto"/>
                                  </w:divBdr>
                                  <w:divsChild>
                                    <w:div w:id="2041658813">
                                      <w:marLeft w:val="0"/>
                                      <w:marRight w:val="0"/>
                                      <w:marTop w:val="0"/>
                                      <w:marBottom w:val="0"/>
                                      <w:divBdr>
                                        <w:top w:val="none" w:sz="0" w:space="0" w:color="auto"/>
                                        <w:left w:val="none" w:sz="0" w:space="0" w:color="auto"/>
                                        <w:bottom w:val="none" w:sz="0" w:space="0" w:color="auto"/>
                                        <w:right w:val="none" w:sz="0" w:space="0" w:color="auto"/>
                                      </w:divBdr>
                                      <w:divsChild>
                                        <w:div w:id="1828353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6790695">
      <w:bodyDiv w:val="1"/>
      <w:marLeft w:val="0"/>
      <w:marRight w:val="0"/>
      <w:marTop w:val="0"/>
      <w:marBottom w:val="0"/>
      <w:divBdr>
        <w:top w:val="none" w:sz="0" w:space="0" w:color="auto"/>
        <w:left w:val="none" w:sz="0" w:space="0" w:color="auto"/>
        <w:bottom w:val="none" w:sz="0" w:space="0" w:color="auto"/>
        <w:right w:val="none" w:sz="0" w:space="0" w:color="auto"/>
      </w:divBdr>
      <w:divsChild>
        <w:div w:id="1575969714">
          <w:marLeft w:val="0"/>
          <w:marRight w:val="0"/>
          <w:marTop w:val="0"/>
          <w:marBottom w:val="0"/>
          <w:divBdr>
            <w:top w:val="none" w:sz="0" w:space="0" w:color="auto"/>
            <w:left w:val="none" w:sz="0" w:space="0" w:color="auto"/>
            <w:bottom w:val="none" w:sz="0" w:space="0" w:color="auto"/>
            <w:right w:val="none" w:sz="0" w:space="0" w:color="auto"/>
          </w:divBdr>
          <w:divsChild>
            <w:div w:id="22440646">
              <w:marLeft w:val="0"/>
              <w:marRight w:val="0"/>
              <w:marTop w:val="0"/>
              <w:marBottom w:val="0"/>
              <w:divBdr>
                <w:top w:val="none" w:sz="0" w:space="0" w:color="auto"/>
                <w:left w:val="none" w:sz="0" w:space="0" w:color="auto"/>
                <w:bottom w:val="none" w:sz="0" w:space="0" w:color="auto"/>
                <w:right w:val="none" w:sz="0" w:space="0" w:color="auto"/>
              </w:divBdr>
              <w:divsChild>
                <w:div w:id="1362559343">
                  <w:marLeft w:val="0"/>
                  <w:marRight w:val="0"/>
                  <w:marTop w:val="0"/>
                  <w:marBottom w:val="0"/>
                  <w:divBdr>
                    <w:top w:val="none" w:sz="0" w:space="0" w:color="auto"/>
                    <w:left w:val="none" w:sz="0" w:space="0" w:color="auto"/>
                    <w:bottom w:val="none" w:sz="0" w:space="0" w:color="auto"/>
                    <w:right w:val="none" w:sz="0" w:space="0" w:color="auto"/>
                  </w:divBdr>
                  <w:divsChild>
                    <w:div w:id="158283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077347">
      <w:bodyDiv w:val="1"/>
      <w:marLeft w:val="0"/>
      <w:marRight w:val="0"/>
      <w:marTop w:val="0"/>
      <w:marBottom w:val="0"/>
      <w:divBdr>
        <w:top w:val="none" w:sz="0" w:space="0" w:color="auto"/>
        <w:left w:val="none" w:sz="0" w:space="0" w:color="auto"/>
        <w:bottom w:val="none" w:sz="0" w:space="0" w:color="auto"/>
        <w:right w:val="none" w:sz="0" w:space="0" w:color="auto"/>
      </w:divBdr>
      <w:divsChild>
        <w:div w:id="1864513589">
          <w:marLeft w:val="0"/>
          <w:marRight w:val="0"/>
          <w:marTop w:val="0"/>
          <w:marBottom w:val="0"/>
          <w:divBdr>
            <w:top w:val="none" w:sz="0" w:space="0" w:color="auto"/>
            <w:left w:val="none" w:sz="0" w:space="0" w:color="auto"/>
            <w:bottom w:val="none" w:sz="0" w:space="0" w:color="auto"/>
            <w:right w:val="none" w:sz="0" w:space="0" w:color="auto"/>
          </w:divBdr>
          <w:divsChild>
            <w:div w:id="1777020787">
              <w:marLeft w:val="0"/>
              <w:marRight w:val="0"/>
              <w:marTop w:val="0"/>
              <w:marBottom w:val="0"/>
              <w:divBdr>
                <w:top w:val="none" w:sz="0" w:space="0" w:color="auto"/>
                <w:left w:val="none" w:sz="0" w:space="0" w:color="auto"/>
                <w:bottom w:val="none" w:sz="0" w:space="0" w:color="auto"/>
                <w:right w:val="none" w:sz="0" w:space="0" w:color="auto"/>
              </w:divBdr>
              <w:divsChild>
                <w:div w:id="788089143">
                  <w:marLeft w:val="0"/>
                  <w:marRight w:val="0"/>
                  <w:marTop w:val="0"/>
                  <w:marBottom w:val="0"/>
                  <w:divBdr>
                    <w:top w:val="none" w:sz="0" w:space="0" w:color="auto"/>
                    <w:left w:val="none" w:sz="0" w:space="0" w:color="auto"/>
                    <w:bottom w:val="none" w:sz="0" w:space="0" w:color="auto"/>
                    <w:right w:val="none" w:sz="0" w:space="0" w:color="auto"/>
                  </w:divBdr>
                  <w:divsChild>
                    <w:div w:id="60176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0356707">
      <w:bodyDiv w:val="1"/>
      <w:marLeft w:val="0"/>
      <w:marRight w:val="0"/>
      <w:marTop w:val="0"/>
      <w:marBottom w:val="0"/>
      <w:divBdr>
        <w:top w:val="none" w:sz="0" w:space="0" w:color="auto"/>
        <w:left w:val="none" w:sz="0" w:space="0" w:color="auto"/>
        <w:bottom w:val="none" w:sz="0" w:space="0" w:color="auto"/>
        <w:right w:val="none" w:sz="0" w:space="0" w:color="auto"/>
      </w:divBdr>
      <w:divsChild>
        <w:div w:id="267549870">
          <w:marLeft w:val="0"/>
          <w:marRight w:val="0"/>
          <w:marTop w:val="0"/>
          <w:marBottom w:val="0"/>
          <w:divBdr>
            <w:top w:val="none" w:sz="0" w:space="0" w:color="auto"/>
            <w:left w:val="none" w:sz="0" w:space="0" w:color="auto"/>
            <w:bottom w:val="none" w:sz="0" w:space="0" w:color="auto"/>
            <w:right w:val="none" w:sz="0" w:space="0" w:color="auto"/>
          </w:divBdr>
          <w:divsChild>
            <w:div w:id="1806702767">
              <w:marLeft w:val="0"/>
              <w:marRight w:val="0"/>
              <w:marTop w:val="100"/>
              <w:marBottom w:val="100"/>
              <w:divBdr>
                <w:top w:val="none" w:sz="0" w:space="0" w:color="auto"/>
                <w:left w:val="none" w:sz="0" w:space="0" w:color="auto"/>
                <w:bottom w:val="none" w:sz="0" w:space="0" w:color="auto"/>
                <w:right w:val="none" w:sz="0" w:space="0" w:color="auto"/>
              </w:divBdr>
              <w:divsChild>
                <w:div w:id="1799298289">
                  <w:marLeft w:val="0"/>
                  <w:marRight w:val="0"/>
                  <w:marTop w:val="0"/>
                  <w:marBottom w:val="0"/>
                  <w:divBdr>
                    <w:top w:val="none" w:sz="0" w:space="0" w:color="auto"/>
                    <w:left w:val="none" w:sz="0" w:space="0" w:color="auto"/>
                    <w:bottom w:val="none" w:sz="0" w:space="0" w:color="auto"/>
                    <w:right w:val="none" w:sz="0" w:space="0" w:color="auto"/>
                  </w:divBdr>
                  <w:divsChild>
                    <w:div w:id="489685068">
                      <w:marLeft w:val="0"/>
                      <w:marRight w:val="0"/>
                      <w:marTop w:val="0"/>
                      <w:marBottom w:val="0"/>
                      <w:divBdr>
                        <w:top w:val="none" w:sz="0" w:space="0" w:color="auto"/>
                        <w:left w:val="none" w:sz="0" w:space="0" w:color="auto"/>
                        <w:bottom w:val="none" w:sz="0" w:space="0" w:color="auto"/>
                        <w:right w:val="none" w:sz="0" w:space="0" w:color="auto"/>
                      </w:divBdr>
                      <w:divsChild>
                        <w:div w:id="1721127882">
                          <w:marLeft w:val="0"/>
                          <w:marRight w:val="0"/>
                          <w:marTop w:val="0"/>
                          <w:marBottom w:val="0"/>
                          <w:divBdr>
                            <w:top w:val="none" w:sz="0" w:space="0" w:color="auto"/>
                            <w:left w:val="none" w:sz="0" w:space="0" w:color="auto"/>
                            <w:bottom w:val="none" w:sz="0" w:space="0" w:color="auto"/>
                            <w:right w:val="none" w:sz="0" w:space="0" w:color="auto"/>
                          </w:divBdr>
                          <w:divsChild>
                            <w:div w:id="564296869">
                              <w:marLeft w:val="0"/>
                              <w:marRight w:val="0"/>
                              <w:marTop w:val="0"/>
                              <w:marBottom w:val="0"/>
                              <w:divBdr>
                                <w:top w:val="none" w:sz="0" w:space="0" w:color="auto"/>
                                <w:left w:val="none" w:sz="0" w:space="0" w:color="auto"/>
                                <w:bottom w:val="none" w:sz="0" w:space="0" w:color="auto"/>
                                <w:right w:val="none" w:sz="0" w:space="0" w:color="auto"/>
                              </w:divBdr>
                              <w:divsChild>
                                <w:div w:id="1966499648">
                                  <w:marLeft w:val="0"/>
                                  <w:marRight w:val="0"/>
                                  <w:marTop w:val="0"/>
                                  <w:marBottom w:val="0"/>
                                  <w:divBdr>
                                    <w:top w:val="none" w:sz="0" w:space="0" w:color="auto"/>
                                    <w:left w:val="none" w:sz="0" w:space="0" w:color="auto"/>
                                    <w:bottom w:val="none" w:sz="0" w:space="0" w:color="auto"/>
                                    <w:right w:val="none" w:sz="0" w:space="0" w:color="auto"/>
                                  </w:divBdr>
                                  <w:divsChild>
                                    <w:div w:id="558902955">
                                      <w:marLeft w:val="0"/>
                                      <w:marRight w:val="0"/>
                                      <w:marTop w:val="0"/>
                                      <w:marBottom w:val="0"/>
                                      <w:divBdr>
                                        <w:top w:val="none" w:sz="0" w:space="0" w:color="auto"/>
                                        <w:left w:val="none" w:sz="0" w:space="0" w:color="auto"/>
                                        <w:bottom w:val="none" w:sz="0" w:space="0" w:color="auto"/>
                                        <w:right w:val="none" w:sz="0" w:space="0" w:color="auto"/>
                                      </w:divBdr>
                                      <w:divsChild>
                                        <w:div w:id="125366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7149017">
      <w:bodyDiv w:val="1"/>
      <w:marLeft w:val="0"/>
      <w:marRight w:val="0"/>
      <w:marTop w:val="0"/>
      <w:marBottom w:val="0"/>
      <w:divBdr>
        <w:top w:val="none" w:sz="0" w:space="0" w:color="auto"/>
        <w:left w:val="none" w:sz="0" w:space="0" w:color="auto"/>
        <w:bottom w:val="none" w:sz="0" w:space="0" w:color="auto"/>
        <w:right w:val="none" w:sz="0" w:space="0" w:color="auto"/>
      </w:divBdr>
      <w:divsChild>
        <w:div w:id="1834446010">
          <w:marLeft w:val="0"/>
          <w:marRight w:val="0"/>
          <w:marTop w:val="0"/>
          <w:marBottom w:val="0"/>
          <w:divBdr>
            <w:top w:val="none" w:sz="0" w:space="0" w:color="auto"/>
            <w:left w:val="none" w:sz="0" w:space="0" w:color="auto"/>
            <w:bottom w:val="none" w:sz="0" w:space="0" w:color="auto"/>
            <w:right w:val="none" w:sz="0" w:space="0" w:color="auto"/>
          </w:divBdr>
          <w:divsChild>
            <w:div w:id="1872570624">
              <w:marLeft w:val="0"/>
              <w:marRight w:val="0"/>
              <w:marTop w:val="100"/>
              <w:marBottom w:val="100"/>
              <w:divBdr>
                <w:top w:val="none" w:sz="0" w:space="0" w:color="auto"/>
                <w:left w:val="none" w:sz="0" w:space="0" w:color="auto"/>
                <w:bottom w:val="none" w:sz="0" w:space="0" w:color="auto"/>
                <w:right w:val="none" w:sz="0" w:space="0" w:color="auto"/>
              </w:divBdr>
              <w:divsChild>
                <w:div w:id="541285849">
                  <w:marLeft w:val="0"/>
                  <w:marRight w:val="0"/>
                  <w:marTop w:val="0"/>
                  <w:marBottom w:val="0"/>
                  <w:divBdr>
                    <w:top w:val="none" w:sz="0" w:space="0" w:color="auto"/>
                    <w:left w:val="none" w:sz="0" w:space="0" w:color="auto"/>
                    <w:bottom w:val="none" w:sz="0" w:space="0" w:color="auto"/>
                    <w:right w:val="none" w:sz="0" w:space="0" w:color="auto"/>
                  </w:divBdr>
                  <w:divsChild>
                    <w:div w:id="829442421">
                      <w:marLeft w:val="0"/>
                      <w:marRight w:val="0"/>
                      <w:marTop w:val="0"/>
                      <w:marBottom w:val="0"/>
                      <w:divBdr>
                        <w:top w:val="none" w:sz="0" w:space="0" w:color="auto"/>
                        <w:left w:val="none" w:sz="0" w:space="0" w:color="auto"/>
                        <w:bottom w:val="none" w:sz="0" w:space="0" w:color="auto"/>
                        <w:right w:val="none" w:sz="0" w:space="0" w:color="auto"/>
                      </w:divBdr>
                      <w:divsChild>
                        <w:div w:id="236017808">
                          <w:marLeft w:val="0"/>
                          <w:marRight w:val="0"/>
                          <w:marTop w:val="0"/>
                          <w:marBottom w:val="0"/>
                          <w:divBdr>
                            <w:top w:val="none" w:sz="0" w:space="0" w:color="auto"/>
                            <w:left w:val="none" w:sz="0" w:space="0" w:color="auto"/>
                            <w:bottom w:val="none" w:sz="0" w:space="0" w:color="auto"/>
                            <w:right w:val="none" w:sz="0" w:space="0" w:color="auto"/>
                          </w:divBdr>
                          <w:divsChild>
                            <w:div w:id="434836095">
                              <w:marLeft w:val="0"/>
                              <w:marRight w:val="0"/>
                              <w:marTop w:val="0"/>
                              <w:marBottom w:val="0"/>
                              <w:divBdr>
                                <w:top w:val="none" w:sz="0" w:space="0" w:color="auto"/>
                                <w:left w:val="none" w:sz="0" w:space="0" w:color="auto"/>
                                <w:bottom w:val="none" w:sz="0" w:space="0" w:color="auto"/>
                                <w:right w:val="none" w:sz="0" w:space="0" w:color="auto"/>
                              </w:divBdr>
                              <w:divsChild>
                                <w:div w:id="618219506">
                                  <w:marLeft w:val="0"/>
                                  <w:marRight w:val="0"/>
                                  <w:marTop w:val="0"/>
                                  <w:marBottom w:val="0"/>
                                  <w:divBdr>
                                    <w:top w:val="none" w:sz="0" w:space="0" w:color="auto"/>
                                    <w:left w:val="none" w:sz="0" w:space="0" w:color="auto"/>
                                    <w:bottom w:val="none" w:sz="0" w:space="0" w:color="auto"/>
                                    <w:right w:val="none" w:sz="0" w:space="0" w:color="auto"/>
                                  </w:divBdr>
                                  <w:divsChild>
                                    <w:div w:id="291909456">
                                      <w:marLeft w:val="0"/>
                                      <w:marRight w:val="0"/>
                                      <w:marTop w:val="0"/>
                                      <w:marBottom w:val="0"/>
                                      <w:divBdr>
                                        <w:top w:val="none" w:sz="0" w:space="0" w:color="auto"/>
                                        <w:left w:val="none" w:sz="0" w:space="0" w:color="auto"/>
                                        <w:bottom w:val="none" w:sz="0" w:space="0" w:color="auto"/>
                                        <w:right w:val="none" w:sz="0" w:space="0" w:color="auto"/>
                                      </w:divBdr>
                                      <w:divsChild>
                                        <w:div w:id="67627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3743590">
      <w:bodyDiv w:val="1"/>
      <w:marLeft w:val="0"/>
      <w:marRight w:val="0"/>
      <w:marTop w:val="0"/>
      <w:marBottom w:val="0"/>
      <w:divBdr>
        <w:top w:val="none" w:sz="0" w:space="0" w:color="auto"/>
        <w:left w:val="none" w:sz="0" w:space="0" w:color="auto"/>
        <w:bottom w:val="none" w:sz="0" w:space="0" w:color="auto"/>
        <w:right w:val="none" w:sz="0" w:space="0" w:color="auto"/>
      </w:divBdr>
    </w:div>
    <w:div w:id="1476222064">
      <w:bodyDiv w:val="1"/>
      <w:marLeft w:val="0"/>
      <w:marRight w:val="0"/>
      <w:marTop w:val="0"/>
      <w:marBottom w:val="0"/>
      <w:divBdr>
        <w:top w:val="none" w:sz="0" w:space="0" w:color="auto"/>
        <w:left w:val="none" w:sz="0" w:space="0" w:color="auto"/>
        <w:bottom w:val="none" w:sz="0" w:space="0" w:color="auto"/>
        <w:right w:val="none" w:sz="0" w:space="0" w:color="auto"/>
      </w:divBdr>
      <w:divsChild>
        <w:div w:id="2051412992">
          <w:marLeft w:val="0"/>
          <w:marRight w:val="0"/>
          <w:marTop w:val="0"/>
          <w:marBottom w:val="0"/>
          <w:divBdr>
            <w:top w:val="none" w:sz="0" w:space="0" w:color="auto"/>
            <w:left w:val="none" w:sz="0" w:space="0" w:color="auto"/>
            <w:bottom w:val="none" w:sz="0" w:space="0" w:color="auto"/>
            <w:right w:val="none" w:sz="0" w:space="0" w:color="auto"/>
          </w:divBdr>
          <w:divsChild>
            <w:div w:id="925503592">
              <w:marLeft w:val="0"/>
              <w:marRight w:val="0"/>
              <w:marTop w:val="0"/>
              <w:marBottom w:val="0"/>
              <w:divBdr>
                <w:top w:val="none" w:sz="0" w:space="0" w:color="auto"/>
                <w:left w:val="none" w:sz="0" w:space="0" w:color="auto"/>
                <w:bottom w:val="none" w:sz="0" w:space="0" w:color="auto"/>
                <w:right w:val="none" w:sz="0" w:space="0" w:color="auto"/>
              </w:divBdr>
              <w:divsChild>
                <w:div w:id="533036976">
                  <w:marLeft w:val="0"/>
                  <w:marRight w:val="0"/>
                  <w:marTop w:val="0"/>
                  <w:marBottom w:val="0"/>
                  <w:divBdr>
                    <w:top w:val="none" w:sz="0" w:space="0" w:color="auto"/>
                    <w:left w:val="none" w:sz="0" w:space="0" w:color="auto"/>
                    <w:bottom w:val="none" w:sz="0" w:space="0" w:color="auto"/>
                    <w:right w:val="none" w:sz="0" w:space="0" w:color="auto"/>
                  </w:divBdr>
                  <w:divsChild>
                    <w:div w:id="152810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730071">
      <w:bodyDiv w:val="1"/>
      <w:marLeft w:val="0"/>
      <w:marRight w:val="0"/>
      <w:marTop w:val="0"/>
      <w:marBottom w:val="0"/>
      <w:divBdr>
        <w:top w:val="none" w:sz="0" w:space="0" w:color="auto"/>
        <w:left w:val="none" w:sz="0" w:space="0" w:color="auto"/>
        <w:bottom w:val="none" w:sz="0" w:space="0" w:color="auto"/>
        <w:right w:val="none" w:sz="0" w:space="0" w:color="auto"/>
      </w:divBdr>
    </w:div>
    <w:div w:id="1929920417">
      <w:bodyDiv w:val="1"/>
      <w:marLeft w:val="0"/>
      <w:marRight w:val="0"/>
      <w:marTop w:val="0"/>
      <w:marBottom w:val="0"/>
      <w:divBdr>
        <w:top w:val="none" w:sz="0" w:space="0" w:color="auto"/>
        <w:left w:val="none" w:sz="0" w:space="0" w:color="auto"/>
        <w:bottom w:val="none" w:sz="0" w:space="0" w:color="auto"/>
        <w:right w:val="none" w:sz="0" w:space="0" w:color="auto"/>
      </w:divBdr>
      <w:divsChild>
        <w:div w:id="491792990">
          <w:marLeft w:val="0"/>
          <w:marRight w:val="0"/>
          <w:marTop w:val="0"/>
          <w:marBottom w:val="0"/>
          <w:divBdr>
            <w:top w:val="none" w:sz="0" w:space="0" w:color="auto"/>
            <w:left w:val="none" w:sz="0" w:space="0" w:color="auto"/>
            <w:bottom w:val="none" w:sz="0" w:space="0" w:color="auto"/>
            <w:right w:val="none" w:sz="0" w:space="0" w:color="auto"/>
          </w:divBdr>
          <w:divsChild>
            <w:div w:id="1031422251">
              <w:marLeft w:val="0"/>
              <w:marRight w:val="0"/>
              <w:marTop w:val="100"/>
              <w:marBottom w:val="100"/>
              <w:divBdr>
                <w:top w:val="none" w:sz="0" w:space="0" w:color="auto"/>
                <w:left w:val="none" w:sz="0" w:space="0" w:color="auto"/>
                <w:bottom w:val="none" w:sz="0" w:space="0" w:color="auto"/>
                <w:right w:val="none" w:sz="0" w:space="0" w:color="auto"/>
              </w:divBdr>
              <w:divsChild>
                <w:div w:id="768546455">
                  <w:marLeft w:val="0"/>
                  <w:marRight w:val="0"/>
                  <w:marTop w:val="0"/>
                  <w:marBottom w:val="0"/>
                  <w:divBdr>
                    <w:top w:val="none" w:sz="0" w:space="0" w:color="auto"/>
                    <w:left w:val="none" w:sz="0" w:space="0" w:color="auto"/>
                    <w:bottom w:val="none" w:sz="0" w:space="0" w:color="auto"/>
                    <w:right w:val="none" w:sz="0" w:space="0" w:color="auto"/>
                  </w:divBdr>
                  <w:divsChild>
                    <w:div w:id="822232447">
                      <w:marLeft w:val="0"/>
                      <w:marRight w:val="0"/>
                      <w:marTop w:val="0"/>
                      <w:marBottom w:val="0"/>
                      <w:divBdr>
                        <w:top w:val="none" w:sz="0" w:space="0" w:color="auto"/>
                        <w:left w:val="none" w:sz="0" w:space="0" w:color="auto"/>
                        <w:bottom w:val="none" w:sz="0" w:space="0" w:color="auto"/>
                        <w:right w:val="none" w:sz="0" w:space="0" w:color="auto"/>
                      </w:divBdr>
                      <w:divsChild>
                        <w:div w:id="1362316068">
                          <w:marLeft w:val="0"/>
                          <w:marRight w:val="0"/>
                          <w:marTop w:val="0"/>
                          <w:marBottom w:val="0"/>
                          <w:divBdr>
                            <w:top w:val="none" w:sz="0" w:space="0" w:color="auto"/>
                            <w:left w:val="none" w:sz="0" w:space="0" w:color="auto"/>
                            <w:bottom w:val="none" w:sz="0" w:space="0" w:color="auto"/>
                            <w:right w:val="none" w:sz="0" w:space="0" w:color="auto"/>
                          </w:divBdr>
                          <w:divsChild>
                            <w:div w:id="1312250862">
                              <w:marLeft w:val="0"/>
                              <w:marRight w:val="0"/>
                              <w:marTop w:val="0"/>
                              <w:marBottom w:val="0"/>
                              <w:divBdr>
                                <w:top w:val="none" w:sz="0" w:space="0" w:color="auto"/>
                                <w:left w:val="none" w:sz="0" w:space="0" w:color="auto"/>
                                <w:bottom w:val="none" w:sz="0" w:space="0" w:color="auto"/>
                                <w:right w:val="none" w:sz="0" w:space="0" w:color="auto"/>
                              </w:divBdr>
                              <w:divsChild>
                                <w:div w:id="569583854">
                                  <w:marLeft w:val="0"/>
                                  <w:marRight w:val="0"/>
                                  <w:marTop w:val="0"/>
                                  <w:marBottom w:val="0"/>
                                  <w:divBdr>
                                    <w:top w:val="none" w:sz="0" w:space="0" w:color="auto"/>
                                    <w:left w:val="none" w:sz="0" w:space="0" w:color="auto"/>
                                    <w:bottom w:val="none" w:sz="0" w:space="0" w:color="auto"/>
                                    <w:right w:val="none" w:sz="0" w:space="0" w:color="auto"/>
                                  </w:divBdr>
                                  <w:divsChild>
                                    <w:div w:id="470441628">
                                      <w:marLeft w:val="0"/>
                                      <w:marRight w:val="0"/>
                                      <w:marTop w:val="0"/>
                                      <w:marBottom w:val="0"/>
                                      <w:divBdr>
                                        <w:top w:val="none" w:sz="0" w:space="0" w:color="auto"/>
                                        <w:left w:val="none" w:sz="0" w:space="0" w:color="auto"/>
                                        <w:bottom w:val="none" w:sz="0" w:space="0" w:color="auto"/>
                                        <w:right w:val="none" w:sz="0" w:space="0" w:color="auto"/>
                                      </w:divBdr>
                                      <w:divsChild>
                                        <w:div w:id="198627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4260675">
      <w:bodyDiv w:val="1"/>
      <w:marLeft w:val="0"/>
      <w:marRight w:val="0"/>
      <w:marTop w:val="0"/>
      <w:marBottom w:val="0"/>
      <w:divBdr>
        <w:top w:val="none" w:sz="0" w:space="0" w:color="auto"/>
        <w:left w:val="none" w:sz="0" w:space="0" w:color="auto"/>
        <w:bottom w:val="none" w:sz="0" w:space="0" w:color="auto"/>
        <w:right w:val="none" w:sz="0" w:space="0" w:color="auto"/>
      </w:divBdr>
      <w:divsChild>
        <w:div w:id="737944641">
          <w:marLeft w:val="0"/>
          <w:marRight w:val="0"/>
          <w:marTop w:val="0"/>
          <w:marBottom w:val="0"/>
          <w:divBdr>
            <w:top w:val="none" w:sz="0" w:space="0" w:color="auto"/>
            <w:left w:val="none" w:sz="0" w:space="0" w:color="auto"/>
            <w:bottom w:val="none" w:sz="0" w:space="0" w:color="auto"/>
            <w:right w:val="none" w:sz="0" w:space="0" w:color="auto"/>
          </w:divBdr>
          <w:divsChild>
            <w:div w:id="1761751258">
              <w:marLeft w:val="0"/>
              <w:marRight w:val="0"/>
              <w:marTop w:val="100"/>
              <w:marBottom w:val="100"/>
              <w:divBdr>
                <w:top w:val="none" w:sz="0" w:space="0" w:color="auto"/>
                <w:left w:val="none" w:sz="0" w:space="0" w:color="auto"/>
                <w:bottom w:val="none" w:sz="0" w:space="0" w:color="auto"/>
                <w:right w:val="none" w:sz="0" w:space="0" w:color="auto"/>
              </w:divBdr>
              <w:divsChild>
                <w:div w:id="1701129569">
                  <w:marLeft w:val="0"/>
                  <w:marRight w:val="0"/>
                  <w:marTop w:val="0"/>
                  <w:marBottom w:val="0"/>
                  <w:divBdr>
                    <w:top w:val="none" w:sz="0" w:space="0" w:color="auto"/>
                    <w:left w:val="none" w:sz="0" w:space="0" w:color="auto"/>
                    <w:bottom w:val="none" w:sz="0" w:space="0" w:color="auto"/>
                    <w:right w:val="none" w:sz="0" w:space="0" w:color="auto"/>
                  </w:divBdr>
                  <w:divsChild>
                    <w:div w:id="84573022">
                      <w:marLeft w:val="0"/>
                      <w:marRight w:val="0"/>
                      <w:marTop w:val="0"/>
                      <w:marBottom w:val="0"/>
                      <w:divBdr>
                        <w:top w:val="none" w:sz="0" w:space="0" w:color="auto"/>
                        <w:left w:val="none" w:sz="0" w:space="0" w:color="auto"/>
                        <w:bottom w:val="none" w:sz="0" w:space="0" w:color="auto"/>
                        <w:right w:val="none" w:sz="0" w:space="0" w:color="auto"/>
                      </w:divBdr>
                      <w:divsChild>
                        <w:div w:id="550390229">
                          <w:marLeft w:val="0"/>
                          <w:marRight w:val="0"/>
                          <w:marTop w:val="0"/>
                          <w:marBottom w:val="0"/>
                          <w:divBdr>
                            <w:top w:val="none" w:sz="0" w:space="0" w:color="auto"/>
                            <w:left w:val="none" w:sz="0" w:space="0" w:color="auto"/>
                            <w:bottom w:val="none" w:sz="0" w:space="0" w:color="auto"/>
                            <w:right w:val="none" w:sz="0" w:space="0" w:color="auto"/>
                          </w:divBdr>
                          <w:divsChild>
                            <w:div w:id="1451508972">
                              <w:marLeft w:val="0"/>
                              <w:marRight w:val="0"/>
                              <w:marTop w:val="0"/>
                              <w:marBottom w:val="0"/>
                              <w:divBdr>
                                <w:top w:val="none" w:sz="0" w:space="0" w:color="auto"/>
                                <w:left w:val="none" w:sz="0" w:space="0" w:color="auto"/>
                                <w:bottom w:val="none" w:sz="0" w:space="0" w:color="auto"/>
                                <w:right w:val="none" w:sz="0" w:space="0" w:color="auto"/>
                              </w:divBdr>
                              <w:divsChild>
                                <w:div w:id="315765429">
                                  <w:marLeft w:val="0"/>
                                  <w:marRight w:val="0"/>
                                  <w:marTop w:val="0"/>
                                  <w:marBottom w:val="0"/>
                                  <w:divBdr>
                                    <w:top w:val="none" w:sz="0" w:space="0" w:color="auto"/>
                                    <w:left w:val="none" w:sz="0" w:space="0" w:color="auto"/>
                                    <w:bottom w:val="none" w:sz="0" w:space="0" w:color="auto"/>
                                    <w:right w:val="none" w:sz="0" w:space="0" w:color="auto"/>
                                  </w:divBdr>
                                  <w:divsChild>
                                    <w:div w:id="1109395694">
                                      <w:marLeft w:val="0"/>
                                      <w:marRight w:val="0"/>
                                      <w:marTop w:val="0"/>
                                      <w:marBottom w:val="0"/>
                                      <w:divBdr>
                                        <w:top w:val="none" w:sz="0" w:space="0" w:color="auto"/>
                                        <w:left w:val="none" w:sz="0" w:space="0" w:color="auto"/>
                                        <w:bottom w:val="none" w:sz="0" w:space="0" w:color="auto"/>
                                        <w:right w:val="none" w:sz="0" w:space="0" w:color="auto"/>
                                      </w:divBdr>
                                      <w:divsChild>
                                        <w:div w:id="118208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9309830">
      <w:bodyDiv w:val="1"/>
      <w:marLeft w:val="0"/>
      <w:marRight w:val="0"/>
      <w:marTop w:val="0"/>
      <w:marBottom w:val="0"/>
      <w:divBdr>
        <w:top w:val="none" w:sz="0" w:space="0" w:color="auto"/>
        <w:left w:val="none" w:sz="0" w:space="0" w:color="auto"/>
        <w:bottom w:val="none" w:sz="0" w:space="0" w:color="auto"/>
        <w:right w:val="none" w:sz="0" w:space="0" w:color="auto"/>
      </w:divBdr>
    </w:div>
    <w:div w:id="2092240578">
      <w:bodyDiv w:val="1"/>
      <w:marLeft w:val="0"/>
      <w:marRight w:val="0"/>
      <w:marTop w:val="0"/>
      <w:marBottom w:val="0"/>
      <w:divBdr>
        <w:top w:val="none" w:sz="0" w:space="0" w:color="auto"/>
        <w:left w:val="none" w:sz="0" w:space="0" w:color="auto"/>
        <w:bottom w:val="none" w:sz="0" w:space="0" w:color="auto"/>
        <w:right w:val="none" w:sz="0" w:space="0" w:color="auto"/>
      </w:divBdr>
      <w:divsChild>
        <w:div w:id="20673484">
          <w:marLeft w:val="0"/>
          <w:marRight w:val="0"/>
          <w:marTop w:val="0"/>
          <w:marBottom w:val="0"/>
          <w:divBdr>
            <w:top w:val="none" w:sz="0" w:space="0" w:color="auto"/>
            <w:left w:val="none" w:sz="0" w:space="0" w:color="auto"/>
            <w:bottom w:val="none" w:sz="0" w:space="0" w:color="auto"/>
            <w:right w:val="none" w:sz="0" w:space="0" w:color="auto"/>
          </w:divBdr>
          <w:divsChild>
            <w:div w:id="1187675185">
              <w:marLeft w:val="0"/>
              <w:marRight w:val="0"/>
              <w:marTop w:val="0"/>
              <w:marBottom w:val="0"/>
              <w:divBdr>
                <w:top w:val="none" w:sz="0" w:space="0" w:color="auto"/>
                <w:left w:val="none" w:sz="0" w:space="0" w:color="auto"/>
                <w:bottom w:val="none" w:sz="0" w:space="0" w:color="auto"/>
                <w:right w:val="none" w:sz="0" w:space="0" w:color="auto"/>
              </w:divBdr>
              <w:divsChild>
                <w:div w:id="486215112">
                  <w:marLeft w:val="0"/>
                  <w:marRight w:val="0"/>
                  <w:marTop w:val="0"/>
                  <w:marBottom w:val="0"/>
                  <w:divBdr>
                    <w:top w:val="none" w:sz="0" w:space="0" w:color="auto"/>
                    <w:left w:val="none" w:sz="0" w:space="0" w:color="auto"/>
                    <w:bottom w:val="none" w:sz="0" w:space="0" w:color="auto"/>
                    <w:right w:val="none" w:sz="0" w:space="0" w:color="auto"/>
                  </w:divBdr>
                  <w:divsChild>
                    <w:div w:id="241334885">
                      <w:marLeft w:val="1"/>
                      <w:marRight w:val="1"/>
                      <w:marTop w:val="0"/>
                      <w:marBottom w:val="0"/>
                      <w:divBdr>
                        <w:top w:val="none" w:sz="0" w:space="0" w:color="auto"/>
                        <w:left w:val="none" w:sz="0" w:space="0" w:color="auto"/>
                        <w:bottom w:val="none" w:sz="0" w:space="0" w:color="auto"/>
                        <w:right w:val="none" w:sz="0" w:space="0" w:color="auto"/>
                      </w:divBdr>
                      <w:divsChild>
                        <w:div w:id="1299066877">
                          <w:marLeft w:val="0"/>
                          <w:marRight w:val="0"/>
                          <w:marTop w:val="0"/>
                          <w:marBottom w:val="0"/>
                          <w:divBdr>
                            <w:top w:val="none" w:sz="0" w:space="0" w:color="auto"/>
                            <w:left w:val="none" w:sz="0" w:space="0" w:color="auto"/>
                            <w:bottom w:val="none" w:sz="0" w:space="0" w:color="auto"/>
                            <w:right w:val="none" w:sz="0" w:space="0" w:color="auto"/>
                          </w:divBdr>
                          <w:divsChild>
                            <w:div w:id="512184674">
                              <w:marLeft w:val="0"/>
                              <w:marRight w:val="0"/>
                              <w:marTop w:val="0"/>
                              <w:marBottom w:val="360"/>
                              <w:divBdr>
                                <w:top w:val="none" w:sz="0" w:space="0" w:color="auto"/>
                                <w:left w:val="none" w:sz="0" w:space="0" w:color="auto"/>
                                <w:bottom w:val="none" w:sz="0" w:space="0" w:color="auto"/>
                                <w:right w:val="none" w:sz="0" w:space="0" w:color="auto"/>
                              </w:divBdr>
                              <w:divsChild>
                                <w:div w:id="989671775">
                                  <w:marLeft w:val="0"/>
                                  <w:marRight w:val="0"/>
                                  <w:marTop w:val="0"/>
                                  <w:marBottom w:val="0"/>
                                  <w:divBdr>
                                    <w:top w:val="none" w:sz="0" w:space="0" w:color="auto"/>
                                    <w:left w:val="none" w:sz="0" w:space="0" w:color="auto"/>
                                    <w:bottom w:val="none" w:sz="0" w:space="0" w:color="auto"/>
                                    <w:right w:val="none" w:sz="0" w:space="0" w:color="auto"/>
                                  </w:divBdr>
                                  <w:divsChild>
                                    <w:div w:id="196464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http://www.gov.si" TargetMode="External"/><Relationship Id="rId2" Type="http://schemas.openxmlformats.org/officeDocument/2006/relationships/hyperlink" Target="mailto:gp.mgrt@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2F665C-79DA-4485-A471-3A148A7A9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31</Pages>
  <Words>9075</Words>
  <Characters>51734</Characters>
  <Application>Microsoft Office Word</Application>
  <DocSecurity>0</DocSecurity>
  <Lines>431</Lines>
  <Paragraphs>121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60688</CharactersWithSpaces>
  <SharedDoc>false</SharedDoc>
  <HLinks>
    <vt:vector size="12" baseType="variant">
      <vt:variant>
        <vt:i4>6684792</vt:i4>
      </vt:variant>
      <vt:variant>
        <vt:i4>6</vt:i4>
      </vt:variant>
      <vt:variant>
        <vt:i4>0</vt:i4>
      </vt:variant>
      <vt:variant>
        <vt:i4>5</vt:i4>
      </vt:variant>
      <vt:variant>
        <vt:lpwstr>http://www.gov.si/</vt:lpwstr>
      </vt:variant>
      <vt:variant>
        <vt:lpwstr/>
      </vt:variant>
      <vt:variant>
        <vt:i4>5898276</vt:i4>
      </vt:variant>
      <vt:variant>
        <vt:i4>3</vt:i4>
      </vt:variant>
      <vt:variant>
        <vt:i4>0</vt:i4>
      </vt:variant>
      <vt:variant>
        <vt:i4>5</vt:i4>
      </vt:variant>
      <vt:variant>
        <vt:lpwstr>mailto:gp.mgrt@gov.si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MGRT</dc:creator>
  <cp:lastModifiedBy>Uporabnik</cp:lastModifiedBy>
  <cp:revision>110</cp:revision>
  <cp:lastPrinted>2022-11-07T11:38:00Z</cp:lastPrinted>
  <dcterms:created xsi:type="dcterms:W3CDTF">2022-11-03T11:38:00Z</dcterms:created>
  <dcterms:modified xsi:type="dcterms:W3CDTF">2022-11-08T09:16:00Z</dcterms:modified>
</cp:coreProperties>
</file>