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9291F0" w14:textId="38602A56" w:rsidR="00493156" w:rsidRDefault="00404A21" w:rsidP="00493156">
      <w:pPr>
        <w:pStyle w:val="Naslovpredpisa"/>
        <w:spacing w:before="0" w:after="0" w:line="260" w:lineRule="exact"/>
        <w:jc w:val="right"/>
        <w:rPr>
          <w:rFonts w:cs="Arial"/>
          <w:sz w:val="20"/>
          <w:szCs w:val="20"/>
        </w:rPr>
      </w:pPr>
      <w:r>
        <w:rPr>
          <w:rFonts w:cs="Arial"/>
          <w:sz w:val="20"/>
          <w:szCs w:val="20"/>
        </w:rPr>
        <w:t>PREDLOG</w:t>
      </w:r>
    </w:p>
    <w:p w14:paraId="1F5C70CD" w14:textId="6A370156" w:rsidR="00404A21" w:rsidRDefault="00404A21" w:rsidP="00493156">
      <w:pPr>
        <w:pStyle w:val="Naslovpredpisa"/>
        <w:spacing w:before="0" w:after="0" w:line="260" w:lineRule="exact"/>
        <w:jc w:val="right"/>
        <w:rPr>
          <w:rFonts w:cs="Arial"/>
          <w:sz w:val="20"/>
          <w:szCs w:val="20"/>
        </w:rPr>
      </w:pPr>
      <w:r>
        <w:rPr>
          <w:rFonts w:cs="Arial"/>
          <w:sz w:val="20"/>
          <w:szCs w:val="20"/>
        </w:rPr>
        <w:t>EVA</w:t>
      </w:r>
      <w:r w:rsidR="005352F7">
        <w:rPr>
          <w:rFonts w:cs="Arial"/>
          <w:sz w:val="20"/>
          <w:szCs w:val="20"/>
        </w:rPr>
        <w:t xml:space="preserve"> </w:t>
      </w:r>
      <w:r w:rsidR="005352F7" w:rsidRPr="005352F7">
        <w:rPr>
          <w:rFonts w:cs="Arial"/>
          <w:sz w:val="20"/>
          <w:szCs w:val="20"/>
        </w:rPr>
        <w:t>2022-2611-0047</w:t>
      </w:r>
    </w:p>
    <w:p w14:paraId="5C44F21E" w14:textId="6C68C646" w:rsidR="00404A21" w:rsidRPr="00656318" w:rsidRDefault="00404A21" w:rsidP="00493156">
      <w:pPr>
        <w:pStyle w:val="Naslovpredpisa"/>
        <w:spacing w:before="0" w:after="0" w:line="260" w:lineRule="exact"/>
        <w:jc w:val="right"/>
        <w:rPr>
          <w:rFonts w:cs="Arial"/>
          <w:sz w:val="20"/>
          <w:szCs w:val="20"/>
        </w:rPr>
      </w:pPr>
      <w:r>
        <w:rPr>
          <w:rFonts w:cs="Arial"/>
          <w:sz w:val="20"/>
          <w:szCs w:val="20"/>
        </w:rPr>
        <w:t>SKRAJŠANI POSTOPEK</w:t>
      </w:r>
    </w:p>
    <w:tbl>
      <w:tblPr>
        <w:tblW w:w="9241" w:type="dxa"/>
        <w:tblLook w:val="04A0" w:firstRow="1" w:lastRow="0" w:firstColumn="1" w:lastColumn="0" w:noHBand="0" w:noVBand="1"/>
      </w:tblPr>
      <w:tblGrid>
        <w:gridCol w:w="9241"/>
      </w:tblGrid>
      <w:tr w:rsidR="00656318" w:rsidRPr="00656318" w14:paraId="3DA669B8" w14:textId="77777777" w:rsidTr="00AF7B8D">
        <w:trPr>
          <w:trHeight w:val="137"/>
        </w:trPr>
        <w:tc>
          <w:tcPr>
            <w:tcW w:w="9241" w:type="dxa"/>
          </w:tcPr>
          <w:p w14:paraId="783C6432" w14:textId="77777777" w:rsidR="00562D4F" w:rsidRDefault="00562D4F" w:rsidP="00493156">
            <w:pPr>
              <w:pStyle w:val="Naslovpredpisa"/>
              <w:spacing w:before="40" w:after="40" w:line="240" w:lineRule="auto"/>
              <w:rPr>
                <w:rFonts w:cs="Arial"/>
                <w:sz w:val="20"/>
                <w:szCs w:val="20"/>
              </w:rPr>
            </w:pPr>
          </w:p>
          <w:p w14:paraId="3FDCDC55" w14:textId="77777777" w:rsidR="00562D4F" w:rsidRDefault="00562D4F" w:rsidP="00493156">
            <w:pPr>
              <w:pStyle w:val="Naslovpredpisa"/>
              <w:spacing w:before="40" w:after="40" w:line="240" w:lineRule="auto"/>
              <w:rPr>
                <w:rFonts w:cs="Arial"/>
                <w:sz w:val="20"/>
                <w:szCs w:val="20"/>
              </w:rPr>
            </w:pPr>
          </w:p>
          <w:p w14:paraId="15F5781C" w14:textId="77777777" w:rsidR="00493156" w:rsidRPr="00656318" w:rsidRDefault="00493156" w:rsidP="00493156">
            <w:pPr>
              <w:pStyle w:val="Naslovpredpisa"/>
              <w:spacing w:before="40" w:after="40" w:line="240" w:lineRule="auto"/>
              <w:rPr>
                <w:rFonts w:cs="Arial"/>
                <w:sz w:val="20"/>
                <w:szCs w:val="20"/>
              </w:rPr>
            </w:pPr>
            <w:r w:rsidRPr="00656318">
              <w:rPr>
                <w:rFonts w:cs="Arial"/>
                <w:sz w:val="20"/>
                <w:szCs w:val="20"/>
              </w:rPr>
              <w:t xml:space="preserve">ZAKON </w:t>
            </w:r>
          </w:p>
          <w:p w14:paraId="050D8E6F" w14:textId="5A37801C" w:rsidR="00493156" w:rsidRPr="00656318" w:rsidRDefault="00493156" w:rsidP="00493156">
            <w:pPr>
              <w:pStyle w:val="Naslovpredpisa"/>
              <w:spacing w:before="40" w:after="40" w:line="240" w:lineRule="auto"/>
              <w:rPr>
                <w:rFonts w:cs="Arial"/>
                <w:sz w:val="20"/>
                <w:szCs w:val="20"/>
              </w:rPr>
            </w:pPr>
            <w:r w:rsidRPr="00656318">
              <w:rPr>
                <w:rFonts w:cs="Arial"/>
                <w:sz w:val="20"/>
                <w:szCs w:val="20"/>
              </w:rPr>
              <w:t>O SPREMEMB</w:t>
            </w:r>
            <w:r w:rsidR="00827C14" w:rsidRPr="00656318">
              <w:rPr>
                <w:rFonts w:cs="Arial"/>
                <w:sz w:val="20"/>
                <w:szCs w:val="20"/>
              </w:rPr>
              <w:t>AH</w:t>
            </w:r>
            <w:r w:rsidR="009B0963" w:rsidRPr="00656318">
              <w:rPr>
                <w:rFonts w:cs="Arial"/>
                <w:sz w:val="20"/>
                <w:szCs w:val="20"/>
              </w:rPr>
              <w:t xml:space="preserve"> IN DOPOLNITVAH</w:t>
            </w:r>
            <w:r w:rsidRPr="00656318">
              <w:rPr>
                <w:rFonts w:cs="Arial"/>
                <w:sz w:val="20"/>
                <w:szCs w:val="20"/>
              </w:rPr>
              <w:t xml:space="preserve"> ZAKONA O STARŠEVSKEM VARSTVU IN DRUŽINSKIH PREJEMKIH</w:t>
            </w:r>
          </w:p>
          <w:p w14:paraId="741DFE01" w14:textId="77777777" w:rsidR="00493156" w:rsidRPr="00656318" w:rsidRDefault="00493156" w:rsidP="00493156">
            <w:pPr>
              <w:pStyle w:val="Naslovpredpisa"/>
              <w:spacing w:before="40" w:after="40" w:line="240" w:lineRule="auto"/>
              <w:rPr>
                <w:rFonts w:cs="Arial"/>
                <w:sz w:val="20"/>
                <w:szCs w:val="20"/>
              </w:rPr>
            </w:pPr>
          </w:p>
        </w:tc>
      </w:tr>
      <w:tr w:rsidR="00656318" w:rsidRPr="00656318" w14:paraId="1264FFC0" w14:textId="77777777" w:rsidTr="00AF7B8D">
        <w:trPr>
          <w:trHeight w:val="137"/>
        </w:trPr>
        <w:tc>
          <w:tcPr>
            <w:tcW w:w="9241" w:type="dxa"/>
          </w:tcPr>
          <w:p w14:paraId="34328D57" w14:textId="778F683B" w:rsidR="00493156" w:rsidRPr="00656318" w:rsidRDefault="00493156" w:rsidP="00493156">
            <w:pPr>
              <w:pStyle w:val="Poglavje"/>
              <w:spacing w:before="40" w:after="40" w:line="240" w:lineRule="auto"/>
              <w:jc w:val="left"/>
              <w:rPr>
                <w:sz w:val="20"/>
                <w:szCs w:val="20"/>
              </w:rPr>
            </w:pPr>
            <w:r w:rsidRPr="00656318">
              <w:rPr>
                <w:sz w:val="20"/>
                <w:szCs w:val="20"/>
              </w:rPr>
              <w:t>I</w:t>
            </w:r>
            <w:r w:rsidR="0073140D">
              <w:rPr>
                <w:sz w:val="20"/>
                <w:szCs w:val="20"/>
              </w:rPr>
              <w:t>.</w:t>
            </w:r>
            <w:r w:rsidRPr="00656318">
              <w:rPr>
                <w:sz w:val="20"/>
                <w:szCs w:val="20"/>
              </w:rPr>
              <w:t xml:space="preserve"> UVOD</w:t>
            </w:r>
          </w:p>
        </w:tc>
      </w:tr>
      <w:tr w:rsidR="00656318" w:rsidRPr="00656318" w14:paraId="64EDA041" w14:textId="77777777" w:rsidTr="00AF7B8D">
        <w:trPr>
          <w:trHeight w:val="137"/>
        </w:trPr>
        <w:tc>
          <w:tcPr>
            <w:tcW w:w="9241" w:type="dxa"/>
          </w:tcPr>
          <w:p w14:paraId="47B4249E" w14:textId="71824D33" w:rsidR="00493156" w:rsidRPr="00656318" w:rsidRDefault="00493156" w:rsidP="00493156">
            <w:pPr>
              <w:pStyle w:val="Oddelek"/>
              <w:numPr>
                <w:ilvl w:val="0"/>
                <w:numId w:val="0"/>
              </w:numPr>
              <w:spacing w:before="40" w:after="40" w:line="240" w:lineRule="auto"/>
              <w:jc w:val="left"/>
              <w:rPr>
                <w:sz w:val="20"/>
                <w:szCs w:val="20"/>
              </w:rPr>
            </w:pPr>
            <w:r w:rsidRPr="00656318">
              <w:rPr>
                <w:sz w:val="20"/>
                <w:szCs w:val="20"/>
              </w:rPr>
              <w:t>1</w:t>
            </w:r>
            <w:r w:rsidR="0073140D">
              <w:rPr>
                <w:sz w:val="20"/>
                <w:szCs w:val="20"/>
              </w:rPr>
              <w:t>.</w:t>
            </w:r>
            <w:r w:rsidRPr="00656318">
              <w:rPr>
                <w:sz w:val="20"/>
                <w:szCs w:val="20"/>
              </w:rPr>
              <w:t xml:space="preserve"> OCENA STANJA IN RAZLOGI ZA SPREJEM PREDLOGA ZAKONA</w:t>
            </w:r>
          </w:p>
        </w:tc>
      </w:tr>
      <w:tr w:rsidR="00656318" w:rsidRPr="00656318" w14:paraId="0E480B8E" w14:textId="77777777" w:rsidTr="00AF7B8D">
        <w:trPr>
          <w:trHeight w:val="137"/>
        </w:trPr>
        <w:tc>
          <w:tcPr>
            <w:tcW w:w="9241" w:type="dxa"/>
          </w:tcPr>
          <w:p w14:paraId="0B29DC2C" w14:textId="77777777" w:rsidR="00493156" w:rsidRPr="00656318" w:rsidRDefault="00493156" w:rsidP="00827C14">
            <w:pPr>
              <w:spacing w:before="40" w:after="40" w:line="240" w:lineRule="auto"/>
              <w:jc w:val="both"/>
              <w:rPr>
                <w:rFonts w:ascii="Arial" w:hAnsi="Arial" w:cs="Arial"/>
                <w:sz w:val="20"/>
                <w:szCs w:val="20"/>
              </w:rPr>
            </w:pPr>
          </w:p>
          <w:p w14:paraId="35A50E00" w14:textId="51885D62" w:rsidR="00827C14" w:rsidRPr="00656318" w:rsidRDefault="00827C14" w:rsidP="00827C14">
            <w:pPr>
              <w:spacing w:line="240" w:lineRule="atLeast"/>
              <w:jc w:val="both"/>
              <w:rPr>
                <w:rFonts w:ascii="Arial" w:hAnsi="Arial" w:cs="Arial"/>
                <w:sz w:val="20"/>
                <w:szCs w:val="20"/>
              </w:rPr>
            </w:pPr>
            <w:r w:rsidRPr="00656318">
              <w:rPr>
                <w:rFonts w:ascii="Arial" w:hAnsi="Arial" w:cs="Arial"/>
                <w:sz w:val="20"/>
                <w:szCs w:val="20"/>
              </w:rPr>
              <w:t>Pravice do starševskega varstva in družinskih prejemkov ureja Zakon o starševskem varstvu in družinskih prejemkih (Uradni list RS, št. 26/14, 90/15, 75/17 – ZUPJS-G, 14/18, 81/19, 158/20 in 92/21; v nadaljnjem besedilu: ZSDP-1).</w:t>
            </w:r>
          </w:p>
          <w:p w14:paraId="41668F03" w14:textId="77777777" w:rsidR="00827C14" w:rsidRPr="00656318" w:rsidRDefault="00827C14" w:rsidP="00827C14">
            <w:pPr>
              <w:jc w:val="both"/>
              <w:rPr>
                <w:rFonts w:ascii="Arial" w:hAnsi="Arial" w:cs="Arial"/>
                <w:sz w:val="20"/>
                <w:szCs w:val="20"/>
                <w:shd w:val="clear" w:color="auto" w:fill="FFFFFF"/>
              </w:rPr>
            </w:pPr>
            <w:r w:rsidRPr="00656318">
              <w:rPr>
                <w:rFonts w:ascii="Arial" w:hAnsi="Arial" w:cs="Arial"/>
                <w:sz w:val="20"/>
                <w:szCs w:val="20"/>
              </w:rPr>
              <w:t>Med pravicami iz zavarovanja za starševsko varstvo so zdaj tri vrste dopustov z nadomestilom, in sicer materinski dopust, očetovski dopust in starševski dopust. Materinski dopust mati nastopi 28 dni pred predvidenim datumom poroda in vse skupaj traja 105 dni. Do starševskega dopusta je upravičen vsak od staršev v trajanju 130 dni, pri čemer mati na očeta lahko prenese 100 dni, oče pa na mater 130 dni starševskega dopusta. Oče ima 30 dni očetovskega dopusta z nadomestilom. Nadalje so po veljavni ureditvi rejniki oziroma rejnice</w:t>
            </w:r>
            <w:r w:rsidRPr="00656318">
              <w:rPr>
                <w:rFonts w:ascii="Arial" w:hAnsi="Arial" w:cs="Arial"/>
                <w:sz w:val="20"/>
                <w:szCs w:val="20"/>
                <w:shd w:val="clear" w:color="auto" w:fill="FFFFFF"/>
              </w:rPr>
              <w:t xml:space="preserve"> upravičeni do starševskega dopusta v trajanju skupaj 260 dni le za otroka, ki še ni dopolnil 11 mesecev. Če je v rejništvo nameščen starejši otrok (do konca prvega razreda osnovne šole), ima rejnik pravico do starševskega dopusta v trajanju 30 dni. Prav tako so do pravice do starševskega dopusta v trajanju 260 dni upravičeni posvojitelji za otroka, ki še ni končal prvega razreda osnovne šole, za starejšega (do 15 let) pa v trajanju 30 dni. </w:t>
            </w:r>
          </w:p>
          <w:p w14:paraId="2B2CB636" w14:textId="55E1D884" w:rsidR="00827C14" w:rsidRPr="00656318" w:rsidRDefault="00827C14" w:rsidP="00827C14">
            <w:pPr>
              <w:jc w:val="both"/>
              <w:rPr>
                <w:rFonts w:ascii="Arial" w:hAnsi="Arial" w:cs="Arial"/>
                <w:sz w:val="20"/>
                <w:szCs w:val="20"/>
              </w:rPr>
            </w:pPr>
            <w:r w:rsidRPr="00656318">
              <w:rPr>
                <w:rFonts w:ascii="Arial" w:hAnsi="Arial" w:cs="Arial"/>
                <w:sz w:val="20"/>
                <w:szCs w:val="20"/>
                <w:shd w:val="clear" w:color="auto" w:fill="FFFFFF"/>
              </w:rPr>
              <w:t xml:space="preserve">V letu 2020 je očetovski dopust z nadomestilom koristilo </w:t>
            </w:r>
            <w:r w:rsidRPr="00656318">
              <w:rPr>
                <w:rFonts w:ascii="Arial" w:hAnsi="Arial" w:cs="Arial"/>
                <w:sz w:val="20"/>
                <w:szCs w:val="20"/>
              </w:rPr>
              <w:t xml:space="preserve">15.594 očetov, od tega 98,6 % v prvih šestih mesecih po rojstvu otroka, oziroma 93,7 % v prvih treh mesecih po rojstvu otroka. </w:t>
            </w:r>
            <w:r w:rsidR="00EF4279">
              <w:rPr>
                <w:rFonts w:ascii="Arial" w:hAnsi="Arial" w:cs="Arial"/>
                <w:sz w:val="20"/>
                <w:szCs w:val="20"/>
              </w:rPr>
              <w:t xml:space="preserve">Kar </w:t>
            </w:r>
            <w:r w:rsidRPr="00656318">
              <w:rPr>
                <w:rFonts w:ascii="Arial" w:hAnsi="Arial" w:cs="Arial"/>
                <w:sz w:val="20"/>
                <w:szCs w:val="20"/>
              </w:rPr>
              <w:t>65 % očetov je možnost očetovskega dopusta z nadomestilom izkoristilo v prvem mesecu po rojstvu otroka.</w:t>
            </w:r>
          </w:p>
          <w:p w14:paraId="5E0BBFDD" w14:textId="53484497" w:rsidR="00827C14" w:rsidRPr="00656318" w:rsidRDefault="00827C14" w:rsidP="00827C14">
            <w:pPr>
              <w:jc w:val="both"/>
              <w:rPr>
                <w:rFonts w:ascii="Arial" w:hAnsi="Arial" w:cs="Arial"/>
                <w:sz w:val="20"/>
                <w:szCs w:val="20"/>
              </w:rPr>
            </w:pPr>
            <w:r w:rsidRPr="00656318">
              <w:rPr>
                <w:rFonts w:ascii="Arial" w:hAnsi="Arial" w:cs="Arial"/>
                <w:sz w:val="20"/>
                <w:szCs w:val="20"/>
              </w:rPr>
              <w:t>Eden od staršev je upravičen do krajšega delovnega časa zaradi starševstva v primeru nege in varstva najmanj dveh otrok do konca prvega razreda osnovne šole najmlajšega otroka, pri čemer je eno leto pravice neprenosljive za drugega od staršev.</w:t>
            </w:r>
          </w:p>
          <w:p w14:paraId="2553F8E8" w14:textId="6BA6D627" w:rsidR="00827C14" w:rsidRPr="00656318" w:rsidRDefault="00827C14" w:rsidP="00827C14">
            <w:pPr>
              <w:jc w:val="both"/>
              <w:rPr>
                <w:rFonts w:ascii="Arial" w:hAnsi="Arial" w:cs="Arial"/>
                <w:sz w:val="20"/>
                <w:szCs w:val="20"/>
              </w:rPr>
            </w:pPr>
            <w:r w:rsidRPr="00656318">
              <w:rPr>
                <w:rFonts w:ascii="Arial" w:hAnsi="Arial" w:cs="Arial"/>
                <w:sz w:val="20"/>
                <w:szCs w:val="20"/>
              </w:rPr>
              <w:t xml:space="preserve">Od 1. </w:t>
            </w:r>
            <w:r w:rsidR="00B85EB1" w:rsidRPr="00656318">
              <w:rPr>
                <w:rFonts w:ascii="Arial" w:hAnsi="Arial" w:cs="Arial"/>
                <w:sz w:val="20"/>
                <w:szCs w:val="20"/>
              </w:rPr>
              <w:t>avgusta</w:t>
            </w:r>
            <w:r w:rsidRPr="00656318">
              <w:rPr>
                <w:rFonts w:ascii="Arial" w:hAnsi="Arial" w:cs="Arial"/>
                <w:sz w:val="20"/>
                <w:szCs w:val="20"/>
              </w:rPr>
              <w:t xml:space="preserve"> 2019 velja </w:t>
            </w:r>
            <w:r w:rsidRPr="00656318">
              <w:rPr>
                <w:rFonts w:ascii="Arial" w:hAnsi="Arial" w:cs="Arial"/>
                <w:iCs/>
                <w:sz w:val="20"/>
                <w:szCs w:val="20"/>
                <w:lang w:eastAsia="sl-SI"/>
              </w:rPr>
              <w:t xml:space="preserve">Direktiva (EU) 2019/1158 Evropskega parlamenta in Sveta z dne 20. junija 2019 o usklajevanju poklicnega in zasebnega življenja staršev in oskrbovalcev ter razveljavitvi Direktive Sveta 2010/18/EU </w:t>
            </w:r>
            <w:r w:rsidRPr="00656318">
              <w:rPr>
                <w:rFonts w:ascii="Arial" w:hAnsi="Arial" w:cs="Arial"/>
                <w:sz w:val="20"/>
                <w:szCs w:val="20"/>
              </w:rPr>
              <w:t xml:space="preserve">(UL L </w:t>
            </w:r>
            <w:r w:rsidR="00420723">
              <w:rPr>
                <w:rFonts w:ascii="Arial" w:hAnsi="Arial" w:cs="Arial"/>
                <w:sz w:val="20"/>
                <w:szCs w:val="20"/>
              </w:rPr>
              <w:t xml:space="preserve">št. </w:t>
            </w:r>
            <w:r w:rsidRPr="00656318">
              <w:rPr>
                <w:rFonts w:ascii="Arial" w:hAnsi="Arial" w:cs="Arial"/>
                <w:sz w:val="20"/>
                <w:szCs w:val="20"/>
              </w:rPr>
              <w:t>188</w:t>
            </w:r>
            <w:r w:rsidR="00420723">
              <w:rPr>
                <w:rFonts w:ascii="Arial" w:hAnsi="Arial" w:cs="Arial"/>
                <w:sz w:val="20"/>
                <w:szCs w:val="20"/>
              </w:rPr>
              <w:t xml:space="preserve"> z dne</w:t>
            </w:r>
            <w:r w:rsidRPr="00656318">
              <w:rPr>
                <w:rFonts w:ascii="Arial" w:hAnsi="Arial" w:cs="Arial"/>
                <w:sz w:val="20"/>
                <w:szCs w:val="20"/>
              </w:rPr>
              <w:t xml:space="preserve"> 12.</w:t>
            </w:r>
            <w:r w:rsidR="00420723">
              <w:rPr>
                <w:rFonts w:ascii="Arial" w:hAnsi="Arial" w:cs="Arial"/>
                <w:sz w:val="20"/>
                <w:szCs w:val="20"/>
              </w:rPr>
              <w:t xml:space="preserve"> </w:t>
            </w:r>
            <w:r w:rsidRPr="00656318">
              <w:rPr>
                <w:rFonts w:ascii="Arial" w:hAnsi="Arial" w:cs="Arial"/>
                <w:sz w:val="20"/>
                <w:szCs w:val="20"/>
              </w:rPr>
              <w:t>7.</w:t>
            </w:r>
            <w:r w:rsidR="00420723">
              <w:rPr>
                <w:rFonts w:ascii="Arial" w:hAnsi="Arial" w:cs="Arial"/>
                <w:sz w:val="20"/>
                <w:szCs w:val="20"/>
              </w:rPr>
              <w:t xml:space="preserve"> </w:t>
            </w:r>
            <w:r w:rsidRPr="00656318">
              <w:rPr>
                <w:rFonts w:ascii="Arial" w:hAnsi="Arial" w:cs="Arial"/>
                <w:sz w:val="20"/>
                <w:szCs w:val="20"/>
              </w:rPr>
              <w:t xml:space="preserve">2019, str. 79; v nadaljnjem besedilu: Direktiva 1158/2019), ki jo morajo države članice EU prenesti v </w:t>
            </w:r>
            <w:r w:rsidR="00EF4279">
              <w:rPr>
                <w:rFonts w:ascii="Arial" w:hAnsi="Arial" w:cs="Arial"/>
                <w:sz w:val="20"/>
                <w:szCs w:val="20"/>
              </w:rPr>
              <w:t>notranje</w:t>
            </w:r>
            <w:r w:rsidR="00EF4279" w:rsidRPr="00656318">
              <w:rPr>
                <w:rFonts w:ascii="Arial" w:hAnsi="Arial" w:cs="Arial"/>
                <w:sz w:val="20"/>
                <w:szCs w:val="20"/>
              </w:rPr>
              <w:t xml:space="preserve"> </w:t>
            </w:r>
            <w:r w:rsidRPr="00656318">
              <w:rPr>
                <w:rFonts w:ascii="Arial" w:hAnsi="Arial" w:cs="Arial"/>
                <w:sz w:val="20"/>
                <w:szCs w:val="20"/>
              </w:rPr>
              <w:t xml:space="preserve">pravo do 2. avgusta 2022 (razen v zvezi s plačili za zadnja dva tedna starševskega dopusta, za kar je določen rok 2. avgust 2024). Namen te direktive je zagotoviti enakost spolov ob upoštevanju </w:t>
            </w:r>
            <w:r w:rsidRPr="00656318">
              <w:rPr>
                <w:rStyle w:val="bold"/>
                <w:rFonts w:ascii="Arial" w:hAnsi="Arial" w:cs="Arial"/>
                <w:sz w:val="20"/>
                <w:szCs w:val="20"/>
              </w:rPr>
              <w:t>priložnosti na trgu dela</w:t>
            </w:r>
            <w:r w:rsidRPr="00656318">
              <w:rPr>
                <w:rFonts w:ascii="Arial" w:hAnsi="Arial" w:cs="Arial"/>
                <w:sz w:val="20"/>
                <w:szCs w:val="20"/>
              </w:rPr>
              <w:t xml:space="preserve"> in </w:t>
            </w:r>
            <w:r w:rsidRPr="00656318">
              <w:rPr>
                <w:rStyle w:val="bold"/>
                <w:rFonts w:ascii="Arial" w:hAnsi="Arial" w:cs="Arial"/>
                <w:sz w:val="20"/>
                <w:szCs w:val="20"/>
              </w:rPr>
              <w:t>obravnave pri delu</w:t>
            </w:r>
            <w:r w:rsidRPr="00656318">
              <w:rPr>
                <w:rFonts w:ascii="Arial" w:hAnsi="Arial" w:cs="Arial"/>
                <w:sz w:val="20"/>
                <w:szCs w:val="20"/>
              </w:rPr>
              <w:t xml:space="preserve"> v EU s spodbujanjem usklajevanja poklicnega in družinskega življenja za delavce, ki so starši, ali oskrbovalce. V ta namen določa </w:t>
            </w:r>
            <w:r w:rsidRPr="00656318">
              <w:rPr>
                <w:rStyle w:val="bold"/>
                <w:rFonts w:ascii="Arial" w:hAnsi="Arial" w:cs="Arial"/>
                <w:sz w:val="20"/>
                <w:szCs w:val="20"/>
              </w:rPr>
              <w:t>minimalne zahteve</w:t>
            </w:r>
            <w:r w:rsidRPr="00656318">
              <w:rPr>
                <w:rFonts w:ascii="Arial" w:hAnsi="Arial" w:cs="Arial"/>
                <w:sz w:val="20"/>
                <w:szCs w:val="20"/>
              </w:rPr>
              <w:t xml:space="preserve"> za dopust iz družinskih razlogov (očetovski, starševski dopust), da bi partnerji prevzeli enakopraven delež obveznosti oskrbe, ter zagotavlja spodbude v obliki plačanega očetovskega in starševskega dopusta, saj je neplačan dopust eden od razlogov, da ga drugi partner redko izrabi. Direktiva predvideva:</w:t>
            </w:r>
          </w:p>
          <w:p w14:paraId="2180A14B" w14:textId="34E929C9" w:rsidR="00827C14" w:rsidRPr="00656318" w:rsidRDefault="00827C14" w:rsidP="00827C14">
            <w:pPr>
              <w:jc w:val="both"/>
              <w:rPr>
                <w:rFonts w:ascii="Arial" w:hAnsi="Arial" w:cs="Arial"/>
                <w:sz w:val="20"/>
                <w:szCs w:val="20"/>
                <w:lang w:eastAsia="sl-SI"/>
              </w:rPr>
            </w:pPr>
            <w:r w:rsidRPr="00656318">
              <w:rPr>
                <w:rFonts w:ascii="Arial" w:hAnsi="Arial" w:cs="Arial"/>
                <w:sz w:val="20"/>
                <w:szCs w:val="20"/>
                <w:lang w:eastAsia="sl-SI"/>
              </w:rPr>
              <w:t>Očetovski dopust</w:t>
            </w:r>
          </w:p>
          <w:p w14:paraId="5EB878E2" w14:textId="1FEFABF9"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lastRenderedPageBreak/>
              <w:t>Očetje ali enakovredni drugi starši imajo pravico do očetovskega dopusta desetih delovnih dni ob rojstvu otroka.</w:t>
            </w:r>
          </w:p>
          <w:p w14:paraId="6602709B" w14:textId="3ADDCC09"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t>Plačilo za očetovski dopust mora biti skladno z višino nacionalnega nadomestila za odsotnost zaradi bolezni.</w:t>
            </w:r>
          </w:p>
          <w:p w14:paraId="06A6E9D7" w14:textId="6D9B9F77"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t>Pravica do očetovskega dopusta se ne sme pogojevati z obdobjem dela ali dolžino delovne dobe.</w:t>
            </w:r>
          </w:p>
          <w:p w14:paraId="4C65966D" w14:textId="37641DD7" w:rsidR="00827C14" w:rsidRPr="00CA4EE1" w:rsidRDefault="00625EE6" w:rsidP="00CA4EE1">
            <w:pPr>
              <w:spacing w:after="0" w:line="240" w:lineRule="atLeast"/>
              <w:ind w:left="360"/>
              <w:jc w:val="both"/>
              <w:rPr>
                <w:rFonts w:ascii="Arial" w:hAnsi="Arial" w:cs="Arial"/>
                <w:sz w:val="20"/>
                <w:szCs w:val="20"/>
              </w:rPr>
            </w:pPr>
            <w:r>
              <w:rPr>
                <w:rFonts w:ascii="Arial" w:hAnsi="Arial" w:cs="Arial"/>
                <w:sz w:val="20"/>
                <w:szCs w:val="20"/>
              </w:rPr>
              <w:t xml:space="preserve">– </w:t>
            </w:r>
            <w:r w:rsidR="00827C14" w:rsidRPr="00CA4EE1">
              <w:rPr>
                <w:rFonts w:ascii="Arial" w:hAnsi="Arial" w:cs="Arial"/>
                <w:sz w:val="20"/>
                <w:szCs w:val="20"/>
              </w:rPr>
              <w:t>Države EU lahko pravico do plačila ali nadomestila pogojujejo s prejšnjimi obdobji zaposlitve, ki ne sme presegati šestih mesecev neposredno pred pričakovanim datumom rojstva otroka.</w:t>
            </w:r>
          </w:p>
          <w:p w14:paraId="7048ABB6" w14:textId="77777777" w:rsidR="00827C14" w:rsidRPr="00656318" w:rsidRDefault="00827C14" w:rsidP="00827C14">
            <w:pPr>
              <w:jc w:val="both"/>
              <w:rPr>
                <w:rFonts w:ascii="Arial" w:hAnsi="Arial" w:cs="Arial"/>
                <w:sz w:val="20"/>
                <w:szCs w:val="20"/>
              </w:rPr>
            </w:pPr>
          </w:p>
          <w:p w14:paraId="2EF05656" w14:textId="77777777" w:rsidR="00827C14" w:rsidRPr="00656318" w:rsidRDefault="00827C14" w:rsidP="00827C14">
            <w:pPr>
              <w:jc w:val="both"/>
              <w:rPr>
                <w:rFonts w:ascii="Arial" w:hAnsi="Arial" w:cs="Arial"/>
                <w:sz w:val="20"/>
                <w:szCs w:val="20"/>
                <w:lang w:eastAsia="sl-SI"/>
              </w:rPr>
            </w:pPr>
            <w:r w:rsidRPr="00656318">
              <w:rPr>
                <w:rFonts w:ascii="Arial" w:hAnsi="Arial" w:cs="Arial"/>
                <w:sz w:val="20"/>
                <w:szCs w:val="20"/>
              </w:rPr>
              <w:t>Starševski</w:t>
            </w:r>
            <w:r w:rsidRPr="00656318">
              <w:rPr>
                <w:rFonts w:ascii="Arial" w:hAnsi="Arial" w:cs="Arial"/>
                <w:sz w:val="20"/>
                <w:szCs w:val="20"/>
                <w:lang w:eastAsia="sl-SI"/>
              </w:rPr>
              <w:t xml:space="preserve"> dopust</w:t>
            </w:r>
          </w:p>
          <w:p w14:paraId="552CE666" w14:textId="37AAFC12"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t>Vsak delavec ima individualno pravico do vsaj štirimesečnega starševskega dopusta, pri čemer dveh mesecev ni mogoče prenašati med staršema.</w:t>
            </w:r>
          </w:p>
          <w:p w14:paraId="368FC9FF" w14:textId="17001808"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t>Za najmanj dva meseca starševskega dopusta na starša je treba zagotoviti ustrezno raven plačila.</w:t>
            </w:r>
          </w:p>
          <w:p w14:paraId="4545078A" w14:textId="5BBD3594" w:rsidR="00827C14" w:rsidRPr="00CA4EE1" w:rsidRDefault="00827C14" w:rsidP="00CA4EE1">
            <w:pPr>
              <w:pStyle w:val="Odstavekseznama"/>
              <w:numPr>
                <w:ilvl w:val="0"/>
                <w:numId w:val="35"/>
              </w:numPr>
              <w:spacing w:after="0" w:line="240" w:lineRule="atLeast"/>
              <w:jc w:val="both"/>
              <w:rPr>
                <w:rFonts w:ascii="Arial" w:hAnsi="Arial" w:cs="Arial"/>
                <w:sz w:val="20"/>
                <w:szCs w:val="20"/>
              </w:rPr>
            </w:pPr>
            <w:r w:rsidRPr="00CA4EE1">
              <w:rPr>
                <w:rFonts w:ascii="Arial" w:hAnsi="Arial" w:cs="Arial"/>
                <w:sz w:val="20"/>
                <w:szCs w:val="20"/>
              </w:rPr>
              <w:t>Države EU lahko pravico do starševskega dopusta dodelijo na podlagi obdobja dela ali dolžine delovne dobe, ki ne sme presegati obdobja enega leta.</w:t>
            </w:r>
          </w:p>
          <w:p w14:paraId="4C8B1FB0" w14:textId="3CBC2450" w:rsidR="00B85EB1" w:rsidRPr="00CA4EE1" w:rsidRDefault="00827C14" w:rsidP="00CA4EE1">
            <w:pPr>
              <w:pStyle w:val="Odstavekseznama"/>
              <w:numPr>
                <w:ilvl w:val="0"/>
                <w:numId w:val="35"/>
              </w:numPr>
              <w:spacing w:after="0" w:line="240" w:lineRule="atLeast"/>
              <w:jc w:val="both"/>
              <w:rPr>
                <w:rFonts w:cs="Arial"/>
                <w:bCs/>
                <w:sz w:val="20"/>
                <w:szCs w:val="20"/>
              </w:rPr>
            </w:pPr>
            <w:r w:rsidRPr="00CA4EE1">
              <w:rPr>
                <w:rFonts w:ascii="Arial" w:hAnsi="Arial" w:cs="Arial"/>
                <w:sz w:val="20"/>
                <w:szCs w:val="20"/>
              </w:rPr>
              <w:t>Države EU morajo delavcem zagotoviti pravico, da izrabijo starševski dopust v prožni obliki, na primer v obliki skrajšanega delovnega časa ali v izmeničnih obdobjih dopusta, ločenega z obdobji dela.</w:t>
            </w:r>
          </w:p>
          <w:p w14:paraId="0427AED3" w14:textId="7504F9F0" w:rsidR="00DD3D36" w:rsidRDefault="00DD3D36" w:rsidP="00B85EB1">
            <w:pPr>
              <w:pStyle w:val="Neotevilenodstavek"/>
              <w:spacing w:before="0" w:after="0" w:line="260" w:lineRule="exact"/>
              <w:rPr>
                <w:rFonts w:cs="Arial"/>
                <w:bCs/>
                <w:sz w:val="20"/>
                <w:szCs w:val="20"/>
              </w:rPr>
            </w:pPr>
            <w:r w:rsidRPr="004461E3">
              <w:rPr>
                <w:rFonts w:cs="Arial"/>
                <w:color w:val="000000"/>
                <w:sz w:val="20"/>
                <w:szCs w:val="20"/>
                <w:shd w:val="clear" w:color="auto" w:fill="FFFFFF"/>
              </w:rPr>
              <w:t xml:space="preserve">Izplačilo nadomestila, razen materinskega nadomestila, za polno odsotnost z dela ne more biti višje od dvainpolkratnika vrednosti </w:t>
            </w:r>
            <w:r w:rsidR="00BE1352" w:rsidRPr="0051384B">
              <w:rPr>
                <w:rFonts w:cs="Arial"/>
                <w:color w:val="000000"/>
                <w:sz w:val="20"/>
                <w:szCs w:val="20"/>
                <w:shd w:val="clear" w:color="auto" w:fill="FFFFFF"/>
              </w:rPr>
              <w:t>povprečne mesečne plače v Republiki Sloveniji z uskladitvami na podlagi zakona, ki ureja usklajevanje transferjev posameznikom in gospodinjstvom v Republiki Sloveniji</w:t>
            </w:r>
            <w:r w:rsidR="00625EE6">
              <w:rPr>
                <w:rFonts w:cs="Arial"/>
                <w:color w:val="000000"/>
                <w:sz w:val="20"/>
                <w:szCs w:val="20"/>
                <w:shd w:val="clear" w:color="auto" w:fill="FFFFFF"/>
              </w:rPr>
              <w:t>.</w:t>
            </w:r>
          </w:p>
          <w:p w14:paraId="59C2DCE3" w14:textId="4C2B7C15" w:rsidR="00BE1352" w:rsidRDefault="00BE1352" w:rsidP="00B85EB1">
            <w:pPr>
              <w:pStyle w:val="Neotevilenodstavek"/>
              <w:spacing w:before="0" w:after="0" w:line="260" w:lineRule="exact"/>
              <w:rPr>
                <w:rFonts w:cs="Arial"/>
                <w:bCs/>
                <w:sz w:val="20"/>
                <w:szCs w:val="20"/>
              </w:rPr>
            </w:pPr>
          </w:p>
          <w:p w14:paraId="140E807A" w14:textId="18C9F17F" w:rsidR="006A6FCA" w:rsidRPr="00656318" w:rsidRDefault="006A6FCA" w:rsidP="00B85EB1">
            <w:pPr>
              <w:pStyle w:val="Neotevilenodstavek"/>
              <w:spacing w:before="0" w:after="0" w:line="260" w:lineRule="exact"/>
              <w:rPr>
                <w:rFonts w:cs="Arial"/>
                <w:bCs/>
                <w:sz w:val="20"/>
                <w:szCs w:val="20"/>
              </w:rPr>
            </w:pPr>
            <w:r w:rsidRPr="00656318">
              <w:rPr>
                <w:rFonts w:cs="Arial"/>
                <w:bCs/>
                <w:sz w:val="20"/>
                <w:szCs w:val="20"/>
              </w:rPr>
              <w:t>K lažjemu usklajevanju poklicnih in družinskih obveznosti pripomorejo tudi prožnejše oblike dela, med katere spada pravica do krajšega delovnega časa. Eden od staršev, ki neguje in varuje otroka do tretjega leta starosti, ima pravico do dela s krajšim delovnim časom od polnega. Če neguje najmanj dva otroka, ima to pravico do končanega prvega razreda osnovne šole najmlajšega otroka v skladu s predpisi, ki urejajo osnovno šolo. Pri tem je leto dni izrabe pravice do dela s krajšim delovnim časom od polnega neprenosljivo za vsakega od staršev, razen določenih izjem.</w:t>
            </w:r>
          </w:p>
          <w:p w14:paraId="0819A161" w14:textId="77777777" w:rsidR="00DD3D36" w:rsidRDefault="00DD3D36" w:rsidP="00B85EB1">
            <w:pPr>
              <w:pStyle w:val="Neotevilenodstavek"/>
              <w:spacing w:before="0" w:after="0" w:line="260" w:lineRule="exact"/>
              <w:rPr>
                <w:rFonts w:cs="Arial"/>
                <w:bCs/>
                <w:sz w:val="20"/>
                <w:szCs w:val="20"/>
              </w:rPr>
            </w:pPr>
          </w:p>
          <w:p w14:paraId="2511DD69" w14:textId="126D59C5" w:rsidR="00B94C8C" w:rsidRPr="00656318" w:rsidRDefault="006A6FCA" w:rsidP="00B85EB1">
            <w:pPr>
              <w:pStyle w:val="Neotevilenodstavek"/>
              <w:spacing w:before="0" w:after="0" w:line="260" w:lineRule="exact"/>
              <w:rPr>
                <w:rFonts w:cs="Arial"/>
                <w:bCs/>
                <w:sz w:val="20"/>
                <w:szCs w:val="20"/>
              </w:rPr>
            </w:pPr>
            <w:r w:rsidRPr="00656318">
              <w:rPr>
                <w:rFonts w:cs="Arial"/>
                <w:bCs/>
                <w:sz w:val="20"/>
                <w:szCs w:val="20"/>
              </w:rPr>
              <w:t>Pravico do plačila prispevkov v primeru štirih ali več otrok ima eden od staršev, ki zapusti trg dela zaradi varstva in nege štirih ali več otrok (mlajših od 18 let), s katerimi ima skupno stalno prebivališče, do končanega prvega razreda osnovne šole najmlajšega otroka.</w:t>
            </w:r>
          </w:p>
          <w:p w14:paraId="79E905B0" w14:textId="7B8C3362" w:rsidR="00827C14" w:rsidRPr="00656318" w:rsidRDefault="00827C14" w:rsidP="00827C14">
            <w:pPr>
              <w:pStyle w:val="Oddelek"/>
              <w:numPr>
                <w:ilvl w:val="0"/>
                <w:numId w:val="0"/>
              </w:numPr>
              <w:spacing w:before="40" w:after="40" w:line="240" w:lineRule="auto"/>
              <w:jc w:val="both"/>
              <w:rPr>
                <w:b w:val="0"/>
                <w:sz w:val="20"/>
                <w:szCs w:val="20"/>
              </w:rPr>
            </w:pPr>
          </w:p>
          <w:p w14:paraId="48350126" w14:textId="021080F9" w:rsidR="00827C14" w:rsidRPr="00656318" w:rsidRDefault="00827C14" w:rsidP="00827C14">
            <w:pPr>
              <w:pStyle w:val="Neotevilenodstavek"/>
              <w:spacing w:before="0" w:after="0" w:line="260" w:lineRule="exact"/>
              <w:rPr>
                <w:rFonts w:cs="Arial"/>
                <w:sz w:val="20"/>
                <w:szCs w:val="20"/>
                <w:shd w:val="clear" w:color="auto" w:fill="FFFFFF"/>
              </w:rPr>
            </w:pPr>
            <w:r w:rsidRPr="00656318">
              <w:rPr>
                <w:rFonts w:cs="Arial"/>
                <w:bCs/>
                <w:sz w:val="20"/>
                <w:szCs w:val="20"/>
              </w:rPr>
              <w:t xml:space="preserve">V primeru, da je otrok v zavodu, kjer ima celodnevno brezplačno oskrbo, je eden od staršev lahko upravičen do </w:t>
            </w:r>
            <w:r w:rsidRPr="00656318">
              <w:rPr>
                <w:rFonts w:cs="Arial"/>
                <w:sz w:val="20"/>
                <w:szCs w:val="20"/>
                <w:shd w:val="clear" w:color="auto" w:fill="FFFFFF"/>
              </w:rPr>
              <w:t>delnega plačila za izgubljeni dohodek v sorazmernem delu ene četrtine za obdobje enega leta, če je otrok vsaj 90 dni bival doma in so starši dejansko skrbeli zanj v zadnjem letu pred vložitvijo vloge. Upravičenci, ki jim je priznana pravica v sorazmernem delu ene četrtine za obdobje enega leta, so zavarovani skladno z osmim in devetim odstavkom 83. člena tega zakona za 10 ur tedensko.</w:t>
            </w:r>
            <w:r w:rsidR="00DD3D36">
              <w:rPr>
                <w:rFonts w:cs="Arial"/>
                <w:sz w:val="20"/>
                <w:szCs w:val="20"/>
                <w:shd w:val="clear" w:color="auto" w:fill="FFFFFF"/>
              </w:rPr>
              <w:t xml:space="preserve"> Višina delnega plačila se izplačuje v višini </w:t>
            </w:r>
            <w:r w:rsidR="00B729D0">
              <w:rPr>
                <w:rFonts w:cs="Arial"/>
                <w:sz w:val="20"/>
                <w:szCs w:val="20"/>
                <w:shd w:val="clear" w:color="auto" w:fill="FFFFFF"/>
              </w:rPr>
              <w:t xml:space="preserve">bruto </w:t>
            </w:r>
            <w:r w:rsidR="00DD3D36">
              <w:rPr>
                <w:rFonts w:cs="Arial"/>
                <w:sz w:val="20"/>
                <w:szCs w:val="20"/>
                <w:shd w:val="clear" w:color="auto" w:fill="FFFFFF"/>
              </w:rPr>
              <w:t>minimalne plače.</w:t>
            </w:r>
          </w:p>
          <w:p w14:paraId="3E8EFB36" w14:textId="77777777" w:rsidR="00493156" w:rsidRPr="00656318" w:rsidRDefault="00493156" w:rsidP="00827C14">
            <w:pPr>
              <w:pStyle w:val="odstavek"/>
              <w:shd w:val="clear" w:color="auto" w:fill="FFFFFF"/>
              <w:spacing w:before="40" w:beforeAutospacing="0" w:after="40" w:afterAutospacing="0"/>
              <w:jc w:val="both"/>
              <w:rPr>
                <w:rFonts w:ascii="Arial" w:hAnsi="Arial" w:cs="Arial"/>
                <w:sz w:val="20"/>
                <w:szCs w:val="20"/>
              </w:rPr>
            </w:pPr>
          </w:p>
        </w:tc>
      </w:tr>
      <w:tr w:rsidR="00656318" w:rsidRPr="00656318" w14:paraId="1DFA023F" w14:textId="77777777" w:rsidTr="00AF7B8D">
        <w:trPr>
          <w:trHeight w:val="137"/>
        </w:trPr>
        <w:tc>
          <w:tcPr>
            <w:tcW w:w="9241" w:type="dxa"/>
          </w:tcPr>
          <w:p w14:paraId="7CEFFE41" w14:textId="7BA2F03F" w:rsidR="00493156" w:rsidRPr="00656318" w:rsidRDefault="00493156" w:rsidP="00493156">
            <w:pPr>
              <w:pStyle w:val="Oddelek"/>
              <w:numPr>
                <w:ilvl w:val="0"/>
                <w:numId w:val="0"/>
              </w:numPr>
              <w:spacing w:before="40" w:after="40" w:line="240" w:lineRule="auto"/>
              <w:jc w:val="left"/>
              <w:rPr>
                <w:sz w:val="20"/>
                <w:szCs w:val="20"/>
              </w:rPr>
            </w:pPr>
            <w:r w:rsidRPr="00656318">
              <w:rPr>
                <w:sz w:val="20"/>
                <w:szCs w:val="20"/>
              </w:rPr>
              <w:lastRenderedPageBreak/>
              <w:t>2</w:t>
            </w:r>
            <w:r w:rsidR="0073140D">
              <w:rPr>
                <w:sz w:val="20"/>
                <w:szCs w:val="20"/>
              </w:rPr>
              <w:t>.</w:t>
            </w:r>
            <w:r w:rsidRPr="00656318">
              <w:rPr>
                <w:sz w:val="20"/>
                <w:szCs w:val="20"/>
              </w:rPr>
              <w:t xml:space="preserve"> CILJI, NAČELA IN POGLAVITNE REŠITVE PREDLOGA ZAKONA</w:t>
            </w:r>
          </w:p>
        </w:tc>
      </w:tr>
      <w:tr w:rsidR="00656318" w:rsidRPr="00656318" w14:paraId="5620E902" w14:textId="77777777" w:rsidTr="00AF7B8D">
        <w:trPr>
          <w:trHeight w:val="137"/>
        </w:trPr>
        <w:tc>
          <w:tcPr>
            <w:tcW w:w="9241" w:type="dxa"/>
          </w:tcPr>
          <w:p w14:paraId="1B34DD77"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2.1 Cilji</w:t>
            </w:r>
          </w:p>
        </w:tc>
      </w:tr>
      <w:tr w:rsidR="00656318" w:rsidRPr="00656318" w14:paraId="26004DA0" w14:textId="77777777" w:rsidTr="00AF7B8D">
        <w:trPr>
          <w:trHeight w:val="137"/>
        </w:trPr>
        <w:tc>
          <w:tcPr>
            <w:tcW w:w="9241" w:type="dxa"/>
          </w:tcPr>
          <w:p w14:paraId="4797D635"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xml:space="preserve">Cilji predlaganega zakona so: </w:t>
            </w:r>
          </w:p>
          <w:p w14:paraId="270178FC" w14:textId="1A3AEEED"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xml:space="preserve">– </w:t>
            </w:r>
            <w:r w:rsidR="007B0396" w:rsidRPr="00656318">
              <w:rPr>
                <w:rFonts w:ascii="Arial" w:hAnsi="Arial" w:cs="Arial"/>
                <w:sz w:val="20"/>
                <w:szCs w:val="20"/>
              </w:rPr>
              <w:t>povečanje</w:t>
            </w:r>
            <w:r w:rsidRPr="00656318">
              <w:rPr>
                <w:rFonts w:ascii="Arial" w:hAnsi="Arial" w:cs="Arial"/>
                <w:sz w:val="20"/>
                <w:szCs w:val="20"/>
              </w:rPr>
              <w:t xml:space="preserve"> otrokovih koristi</w:t>
            </w:r>
            <w:r w:rsidR="00927C02">
              <w:rPr>
                <w:rFonts w:ascii="Arial" w:hAnsi="Arial" w:cs="Arial"/>
                <w:sz w:val="20"/>
                <w:szCs w:val="20"/>
              </w:rPr>
              <w:t>.</w:t>
            </w:r>
          </w:p>
          <w:p w14:paraId="3C04FA3A" w14:textId="77777777" w:rsidR="00493156" w:rsidRPr="00656318" w:rsidRDefault="00493156" w:rsidP="00927C02">
            <w:pPr>
              <w:spacing w:before="40" w:after="40" w:line="240" w:lineRule="auto"/>
              <w:jc w:val="both"/>
              <w:rPr>
                <w:rFonts w:cs="Arial"/>
                <w:sz w:val="20"/>
                <w:szCs w:val="20"/>
              </w:rPr>
            </w:pPr>
          </w:p>
        </w:tc>
      </w:tr>
      <w:tr w:rsidR="00656318" w:rsidRPr="00656318" w14:paraId="6F70231E" w14:textId="77777777" w:rsidTr="00AF7B8D">
        <w:trPr>
          <w:trHeight w:val="137"/>
        </w:trPr>
        <w:tc>
          <w:tcPr>
            <w:tcW w:w="9241" w:type="dxa"/>
          </w:tcPr>
          <w:p w14:paraId="74AEC2B2"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2.2 Načela</w:t>
            </w:r>
          </w:p>
        </w:tc>
      </w:tr>
      <w:tr w:rsidR="00656318" w:rsidRPr="00656318" w14:paraId="6A18E502" w14:textId="77777777" w:rsidTr="00AF7B8D">
        <w:trPr>
          <w:trHeight w:val="137"/>
        </w:trPr>
        <w:tc>
          <w:tcPr>
            <w:tcW w:w="9241" w:type="dxa"/>
          </w:tcPr>
          <w:p w14:paraId="3C002ADD" w14:textId="77777777" w:rsidR="00493156" w:rsidRPr="00656318" w:rsidRDefault="00493156" w:rsidP="00493156">
            <w:pPr>
              <w:pStyle w:val="Neotevilenodstavek"/>
              <w:spacing w:before="40" w:after="40" w:line="240" w:lineRule="auto"/>
              <w:rPr>
                <w:rFonts w:cs="Arial"/>
                <w:sz w:val="20"/>
                <w:szCs w:val="20"/>
              </w:rPr>
            </w:pPr>
            <w:r w:rsidRPr="00656318">
              <w:rPr>
                <w:rFonts w:cs="Arial"/>
                <w:sz w:val="20"/>
                <w:szCs w:val="20"/>
              </w:rPr>
              <w:t>Predlog zakona upošteva že uveljavljena načela:</w:t>
            </w:r>
          </w:p>
          <w:p w14:paraId="6D792897" w14:textId="77777777" w:rsidR="00493156" w:rsidRPr="00656318" w:rsidRDefault="00493156" w:rsidP="00493156">
            <w:pPr>
              <w:pStyle w:val="Neotevilenodstavek"/>
              <w:spacing w:before="40" w:after="40" w:line="240" w:lineRule="auto"/>
              <w:rPr>
                <w:rFonts w:cs="Arial"/>
                <w:sz w:val="20"/>
                <w:szCs w:val="20"/>
              </w:rPr>
            </w:pPr>
            <w:r w:rsidRPr="00656318">
              <w:rPr>
                <w:rFonts w:cs="Arial"/>
                <w:sz w:val="20"/>
                <w:szCs w:val="20"/>
              </w:rPr>
              <w:t>– učinkovitosti,</w:t>
            </w:r>
          </w:p>
          <w:p w14:paraId="5C170D8F"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varstva pravic,</w:t>
            </w:r>
          </w:p>
          <w:p w14:paraId="7B700595"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zakonitosti,</w:t>
            </w:r>
          </w:p>
          <w:p w14:paraId="13930EC8"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lastRenderedPageBreak/>
              <w:t>– ekonomičnosti,</w:t>
            </w:r>
          </w:p>
          <w:p w14:paraId="0BAAC6A2"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pravne varnosti</w:t>
            </w:r>
            <w:r w:rsidRPr="00656318">
              <w:rPr>
                <w:rFonts w:ascii="Arial" w:hAnsi="Arial" w:cs="Arial"/>
                <w:sz w:val="20"/>
                <w:szCs w:val="20"/>
                <w:lang w:eastAsia="sl-SI"/>
              </w:rPr>
              <w:t>.</w:t>
            </w:r>
          </w:p>
          <w:p w14:paraId="3192DC44" w14:textId="77777777" w:rsidR="00493156" w:rsidRPr="00656318" w:rsidRDefault="00493156" w:rsidP="00493156">
            <w:pPr>
              <w:pStyle w:val="Neotevilenodstavek"/>
              <w:spacing w:before="40" w:after="40" w:line="240" w:lineRule="auto"/>
              <w:rPr>
                <w:rFonts w:cs="Arial"/>
                <w:sz w:val="20"/>
                <w:szCs w:val="20"/>
              </w:rPr>
            </w:pPr>
          </w:p>
        </w:tc>
      </w:tr>
      <w:tr w:rsidR="00656318" w:rsidRPr="00656318" w14:paraId="6DCAF498" w14:textId="77777777" w:rsidTr="00AF7B8D">
        <w:trPr>
          <w:trHeight w:val="137"/>
        </w:trPr>
        <w:tc>
          <w:tcPr>
            <w:tcW w:w="9241" w:type="dxa"/>
          </w:tcPr>
          <w:p w14:paraId="5816626E"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lastRenderedPageBreak/>
              <w:t>2.3 Poglavitne rešitve</w:t>
            </w:r>
          </w:p>
        </w:tc>
      </w:tr>
      <w:tr w:rsidR="00656318" w:rsidRPr="00656318" w14:paraId="4F1332FB" w14:textId="77777777" w:rsidTr="00AF7B8D">
        <w:trPr>
          <w:trHeight w:val="415"/>
        </w:trPr>
        <w:tc>
          <w:tcPr>
            <w:tcW w:w="9241" w:type="dxa"/>
          </w:tcPr>
          <w:p w14:paraId="5BDE0C02" w14:textId="331EEF87" w:rsidR="001170D7" w:rsidRPr="00656318" w:rsidRDefault="00493156" w:rsidP="001170D7">
            <w:pPr>
              <w:pStyle w:val="rkovnatokazaodstavkom"/>
              <w:spacing w:before="40" w:after="40" w:line="240" w:lineRule="auto"/>
              <w:rPr>
                <w:rFonts w:cs="Arial"/>
                <w:sz w:val="20"/>
                <w:szCs w:val="20"/>
              </w:rPr>
            </w:pPr>
            <w:r w:rsidRPr="00656318">
              <w:rPr>
                <w:rFonts w:cs="Arial"/>
                <w:sz w:val="20"/>
                <w:szCs w:val="20"/>
              </w:rPr>
              <w:t>Predstavitev predlaganih rešitev:</w:t>
            </w:r>
          </w:p>
          <w:tbl>
            <w:tblPr>
              <w:tblW w:w="0" w:type="auto"/>
              <w:tblInd w:w="1" w:type="dxa"/>
              <w:tblLook w:val="04A0" w:firstRow="1" w:lastRow="0" w:firstColumn="1" w:lastColumn="0" w:noHBand="0" w:noVBand="1"/>
            </w:tblPr>
            <w:tblGrid>
              <w:gridCol w:w="8943"/>
            </w:tblGrid>
            <w:tr w:rsidR="00656318" w:rsidRPr="00656318" w14:paraId="18489857" w14:textId="77777777" w:rsidTr="00AF7B8D">
              <w:trPr>
                <w:trHeight w:val="415"/>
              </w:trPr>
              <w:tc>
                <w:tcPr>
                  <w:tcW w:w="8943" w:type="dxa"/>
                </w:tcPr>
                <w:p w14:paraId="44B483E6" w14:textId="33FAEA32" w:rsidR="001170D7" w:rsidRPr="00656318" w:rsidRDefault="001170D7" w:rsidP="001170D7">
                  <w:pPr>
                    <w:pStyle w:val="rkovnatokazaodstavkom"/>
                    <w:numPr>
                      <w:ilvl w:val="0"/>
                      <w:numId w:val="0"/>
                    </w:numPr>
                    <w:spacing w:line="240" w:lineRule="atLeast"/>
                    <w:rPr>
                      <w:rFonts w:cs="Arial"/>
                      <w:sz w:val="20"/>
                      <w:szCs w:val="20"/>
                    </w:rPr>
                  </w:pPr>
                </w:p>
                <w:tbl>
                  <w:tblPr>
                    <w:tblStyle w:val="Tabelamrea4poudarek3"/>
                    <w:tblW w:w="0" w:type="auto"/>
                    <w:tblInd w:w="1" w:type="dxa"/>
                    <w:tblLook w:val="06A0" w:firstRow="1" w:lastRow="0" w:firstColumn="1" w:lastColumn="0" w:noHBand="1" w:noVBand="1"/>
                  </w:tblPr>
                  <w:tblGrid>
                    <w:gridCol w:w="2173"/>
                    <w:gridCol w:w="2173"/>
                    <w:gridCol w:w="2184"/>
                    <w:gridCol w:w="2184"/>
                  </w:tblGrid>
                  <w:tr w:rsidR="00F33552" w:rsidRPr="00656318" w14:paraId="401A894D" w14:textId="77777777" w:rsidTr="00AF7B8D">
                    <w:trPr>
                      <w:cnfStyle w:val="100000000000" w:firstRow="1" w:lastRow="0" w:firstColumn="0" w:lastColumn="0" w:oddVBand="0" w:evenVBand="0" w:oddHBand="0"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2173" w:type="dxa"/>
                      </w:tcPr>
                      <w:p w14:paraId="5C34FAC0" w14:textId="77777777" w:rsidR="001170D7" w:rsidRPr="00656318" w:rsidRDefault="001170D7" w:rsidP="001170D7">
                        <w:pPr>
                          <w:pStyle w:val="Oddelek"/>
                          <w:numPr>
                            <w:ilvl w:val="0"/>
                            <w:numId w:val="0"/>
                          </w:numPr>
                          <w:spacing w:before="0" w:after="0" w:line="240" w:lineRule="atLeast"/>
                          <w:jc w:val="both"/>
                          <w:rPr>
                            <w:b/>
                            <w:iCs/>
                            <w:color w:val="auto"/>
                            <w:sz w:val="20"/>
                            <w:szCs w:val="20"/>
                          </w:rPr>
                        </w:pPr>
                      </w:p>
                    </w:tc>
                    <w:tc>
                      <w:tcPr>
                        <w:tcW w:w="2173" w:type="dxa"/>
                      </w:tcPr>
                      <w:p w14:paraId="77847CAD"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ZSDP-1</w:t>
                        </w:r>
                      </w:p>
                    </w:tc>
                    <w:tc>
                      <w:tcPr>
                        <w:tcW w:w="2184" w:type="dxa"/>
                      </w:tcPr>
                      <w:p w14:paraId="30AFEC63"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Direktiva 1158/2019</w:t>
                        </w:r>
                      </w:p>
                    </w:tc>
                    <w:tc>
                      <w:tcPr>
                        <w:tcW w:w="2184" w:type="dxa"/>
                      </w:tcPr>
                      <w:p w14:paraId="680C6F66"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Predlog sprememb ZSDP-1</w:t>
                        </w:r>
                      </w:p>
                    </w:tc>
                  </w:tr>
                  <w:tr w:rsidR="00656318" w:rsidRPr="00656318" w14:paraId="24B3778D" w14:textId="77777777" w:rsidTr="00AF7B8D">
                    <w:trPr>
                      <w:trHeight w:val="137"/>
                    </w:trPr>
                    <w:tc>
                      <w:tcPr>
                        <w:cnfStyle w:val="001000000000" w:firstRow="0" w:lastRow="0" w:firstColumn="1" w:lastColumn="0" w:oddVBand="0" w:evenVBand="0" w:oddHBand="0" w:evenHBand="0" w:firstRowFirstColumn="0" w:firstRowLastColumn="0" w:lastRowFirstColumn="0" w:lastRowLastColumn="0"/>
                        <w:tcW w:w="2173" w:type="dxa"/>
                        <w:shd w:val="clear" w:color="auto" w:fill="D9D9D9" w:themeFill="background1" w:themeFillShade="D9"/>
                      </w:tcPr>
                      <w:p w14:paraId="5512225E" w14:textId="77777777" w:rsidR="001170D7" w:rsidRPr="00656318" w:rsidRDefault="001170D7" w:rsidP="001170D7">
                        <w:pPr>
                          <w:pStyle w:val="Oddelek"/>
                          <w:numPr>
                            <w:ilvl w:val="0"/>
                            <w:numId w:val="0"/>
                          </w:numPr>
                          <w:spacing w:before="0" w:after="0" w:line="240" w:lineRule="atLeast"/>
                          <w:jc w:val="both"/>
                          <w:rPr>
                            <w:b/>
                            <w:iCs/>
                            <w:sz w:val="20"/>
                            <w:szCs w:val="20"/>
                          </w:rPr>
                        </w:pPr>
                        <w:r w:rsidRPr="00656318">
                          <w:rPr>
                            <w:b/>
                            <w:iCs/>
                            <w:sz w:val="20"/>
                            <w:szCs w:val="20"/>
                          </w:rPr>
                          <w:t>Očetovski dopust</w:t>
                        </w:r>
                      </w:p>
                    </w:tc>
                    <w:tc>
                      <w:tcPr>
                        <w:tcW w:w="2173" w:type="dxa"/>
                      </w:tcPr>
                      <w:p w14:paraId="33BD505C"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30 koledarskih dni;</w:t>
                        </w:r>
                      </w:p>
                      <w:p w14:paraId="00C09598"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77379639" w14:textId="138BB666" w:rsidR="001170D7" w:rsidRPr="00656318" w:rsidRDefault="001170D7" w:rsidP="004F707C">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 xml:space="preserve">najmanj 15 koledarskih dni od rojstva otroka do </w:t>
                        </w:r>
                        <w:r w:rsidR="004F707C">
                          <w:rPr>
                            <w:rFonts w:ascii="Arial" w:hAnsi="Arial" w:cs="Arial"/>
                            <w:sz w:val="20"/>
                            <w:szCs w:val="20"/>
                          </w:rPr>
                          <w:t>približno</w:t>
                        </w:r>
                        <w:r w:rsidR="004F707C" w:rsidRPr="00656318">
                          <w:rPr>
                            <w:rFonts w:ascii="Arial" w:hAnsi="Arial" w:cs="Arial"/>
                            <w:sz w:val="20"/>
                            <w:szCs w:val="20"/>
                          </w:rPr>
                          <w:t xml:space="preserve"> </w:t>
                        </w:r>
                        <w:r w:rsidR="004F707C">
                          <w:rPr>
                            <w:rFonts w:ascii="Arial" w:hAnsi="Arial" w:cs="Arial"/>
                            <w:sz w:val="20"/>
                            <w:szCs w:val="20"/>
                          </w:rPr>
                          <w:t>enega</w:t>
                        </w:r>
                        <w:r w:rsidRPr="00656318">
                          <w:rPr>
                            <w:rFonts w:ascii="Arial" w:hAnsi="Arial" w:cs="Arial"/>
                            <w:sz w:val="20"/>
                            <w:szCs w:val="20"/>
                          </w:rPr>
                          <w:t xml:space="preserve"> leta, preostanek do 30 dni pa kadarkoli do končanega prvega razreda osnovne šole otroka</w:t>
                        </w:r>
                      </w:p>
                    </w:tc>
                    <w:tc>
                      <w:tcPr>
                        <w:tcW w:w="2184" w:type="dxa"/>
                      </w:tcPr>
                      <w:p w14:paraId="2A8AF6C8" w14:textId="56F2FB23"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r w:rsidRPr="00656318">
                          <w:rPr>
                            <w:b w:val="0"/>
                            <w:iCs/>
                            <w:sz w:val="20"/>
                            <w:szCs w:val="20"/>
                          </w:rPr>
                          <w:t>10 delovnih dni (=</w:t>
                        </w:r>
                        <w:r w:rsidR="004F707C">
                          <w:rPr>
                            <w:b w:val="0"/>
                            <w:iCs/>
                            <w:sz w:val="20"/>
                            <w:szCs w:val="20"/>
                          </w:rPr>
                          <w:t xml:space="preserve"> </w:t>
                        </w:r>
                        <w:r w:rsidRPr="00656318">
                          <w:rPr>
                            <w:b w:val="0"/>
                            <w:iCs/>
                            <w:sz w:val="20"/>
                            <w:szCs w:val="20"/>
                          </w:rPr>
                          <w:t>14 koledarskih);</w:t>
                        </w:r>
                      </w:p>
                      <w:p w14:paraId="302A0F3A" w14:textId="77777777"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p>
                      <w:p w14:paraId="5897033A" w14:textId="77777777"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r w:rsidRPr="00656318">
                          <w:rPr>
                            <w:b w:val="0"/>
                            <w:iCs/>
                            <w:sz w:val="20"/>
                            <w:szCs w:val="20"/>
                          </w:rPr>
                          <w:t>Izraba ob rojstvu otroka, mogoče tudi deloma pred, deloma po rojstvu otroka</w:t>
                        </w:r>
                      </w:p>
                    </w:tc>
                    <w:tc>
                      <w:tcPr>
                        <w:tcW w:w="2184" w:type="dxa"/>
                      </w:tcPr>
                      <w:p w14:paraId="3463BC23"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Obstoječih 15 koledarskih dni se izrabi ob rojstvu otroka.</w:t>
                        </w:r>
                      </w:p>
                      <w:p w14:paraId="71354C0D"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Preostalih 15 koledarskih dni postane del starševskega dopusta.</w:t>
                        </w:r>
                      </w:p>
                    </w:tc>
                  </w:tr>
                  <w:tr w:rsidR="00656318" w:rsidRPr="00656318" w14:paraId="65A4CE5E" w14:textId="77777777" w:rsidTr="00AF7B8D">
                    <w:trPr>
                      <w:trHeight w:val="137"/>
                    </w:trPr>
                    <w:tc>
                      <w:tcPr>
                        <w:cnfStyle w:val="001000000000" w:firstRow="0" w:lastRow="0" w:firstColumn="1" w:lastColumn="0" w:oddVBand="0" w:evenVBand="0" w:oddHBand="0" w:evenHBand="0" w:firstRowFirstColumn="0" w:firstRowLastColumn="0" w:lastRowFirstColumn="0" w:lastRowLastColumn="0"/>
                        <w:tcW w:w="2173" w:type="dxa"/>
                        <w:shd w:val="clear" w:color="auto" w:fill="D9D9D9" w:themeFill="background1" w:themeFillShade="D9"/>
                      </w:tcPr>
                      <w:p w14:paraId="13FE1432" w14:textId="77777777" w:rsidR="001170D7" w:rsidRPr="00656318" w:rsidRDefault="001170D7" w:rsidP="001170D7">
                        <w:pPr>
                          <w:pStyle w:val="Oddelek"/>
                          <w:numPr>
                            <w:ilvl w:val="0"/>
                            <w:numId w:val="0"/>
                          </w:numPr>
                          <w:spacing w:before="0" w:after="0" w:line="240" w:lineRule="atLeast"/>
                          <w:jc w:val="both"/>
                          <w:rPr>
                            <w:b/>
                            <w:iCs/>
                            <w:sz w:val="20"/>
                            <w:szCs w:val="20"/>
                          </w:rPr>
                        </w:pPr>
                        <w:r w:rsidRPr="00656318">
                          <w:rPr>
                            <w:b/>
                            <w:iCs/>
                            <w:sz w:val="20"/>
                            <w:szCs w:val="20"/>
                          </w:rPr>
                          <w:t>Starševski dopust</w:t>
                        </w:r>
                      </w:p>
                    </w:tc>
                    <w:tc>
                      <w:tcPr>
                        <w:tcW w:w="2173" w:type="dxa"/>
                      </w:tcPr>
                      <w:p w14:paraId="15598FF1" w14:textId="66B9905B"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Do 260 dni za mat</w:t>
                        </w:r>
                        <w:r w:rsidR="00285B23" w:rsidRPr="00656318">
                          <w:rPr>
                            <w:rFonts w:ascii="Arial" w:hAnsi="Arial" w:cs="Arial"/>
                            <w:sz w:val="20"/>
                            <w:szCs w:val="20"/>
                          </w:rPr>
                          <w:t>er</w:t>
                        </w:r>
                        <w:r w:rsidRPr="00656318">
                          <w:rPr>
                            <w:rFonts w:ascii="Arial" w:hAnsi="Arial" w:cs="Arial"/>
                            <w:sz w:val="20"/>
                            <w:szCs w:val="20"/>
                          </w:rPr>
                          <w:t>, 230 dni za očeta;</w:t>
                        </w:r>
                      </w:p>
                      <w:p w14:paraId="27F3D8DC"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50D32E43" w14:textId="3818413A"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največ 75 dni se lahko prenese in izrabi naj</w:t>
                        </w:r>
                        <w:r w:rsidR="00FB02F1">
                          <w:rPr>
                            <w:rFonts w:ascii="Arial" w:hAnsi="Arial" w:cs="Arial"/>
                            <w:sz w:val="20"/>
                            <w:szCs w:val="20"/>
                          </w:rPr>
                          <w:t>poz</w:t>
                        </w:r>
                        <w:r w:rsidRPr="00656318">
                          <w:rPr>
                            <w:rFonts w:ascii="Arial" w:hAnsi="Arial" w:cs="Arial"/>
                            <w:sz w:val="20"/>
                            <w:szCs w:val="20"/>
                          </w:rPr>
                          <w:t>neje do končanega prvega razreda osnovne šole otroka;</w:t>
                        </w:r>
                      </w:p>
                      <w:p w14:paraId="50A29EF9" w14:textId="158B2E82" w:rsidR="001170D7" w:rsidRPr="00656318" w:rsidRDefault="001170D7" w:rsidP="00FB02F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Po dogovoru se lahko deli med starši, kjer lahko oče prenese 130 dni na mat</w:t>
                        </w:r>
                        <w:r w:rsidR="00FB02F1">
                          <w:rPr>
                            <w:rFonts w:ascii="Arial" w:hAnsi="Arial" w:cs="Arial"/>
                            <w:sz w:val="20"/>
                            <w:szCs w:val="20"/>
                          </w:rPr>
                          <w:t>er</w:t>
                        </w:r>
                        <w:r w:rsidRPr="00656318">
                          <w:rPr>
                            <w:rFonts w:ascii="Arial" w:hAnsi="Arial" w:cs="Arial"/>
                            <w:sz w:val="20"/>
                            <w:szCs w:val="20"/>
                          </w:rPr>
                          <w:t>, mati pa prenese 100 dni na očeta.</w:t>
                        </w:r>
                      </w:p>
                    </w:tc>
                    <w:tc>
                      <w:tcPr>
                        <w:tcW w:w="2184" w:type="dxa"/>
                      </w:tcPr>
                      <w:p w14:paraId="09B9A01C" w14:textId="42995B2F"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4 mesece (=</w:t>
                        </w:r>
                        <w:r w:rsidR="004F707C">
                          <w:rPr>
                            <w:rFonts w:ascii="Arial" w:hAnsi="Arial" w:cs="Arial"/>
                            <w:sz w:val="20"/>
                            <w:szCs w:val="20"/>
                          </w:rPr>
                          <w:t xml:space="preserve"> </w:t>
                        </w:r>
                        <w:r w:rsidRPr="00656318">
                          <w:rPr>
                            <w:rFonts w:ascii="Arial" w:hAnsi="Arial" w:cs="Arial"/>
                            <w:sz w:val="20"/>
                            <w:szCs w:val="20"/>
                          </w:rPr>
                          <w:t>120 dni);</w:t>
                        </w:r>
                      </w:p>
                      <w:p w14:paraId="314009FF"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00CC3B7B" w14:textId="1783DBF0"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2 mesec</w:t>
                        </w:r>
                        <w:r w:rsidR="004F707C">
                          <w:rPr>
                            <w:rFonts w:ascii="Arial" w:hAnsi="Arial" w:cs="Arial"/>
                            <w:sz w:val="20"/>
                            <w:szCs w:val="20"/>
                          </w:rPr>
                          <w:t>a</w:t>
                        </w:r>
                        <w:r w:rsidRPr="00656318">
                          <w:rPr>
                            <w:rFonts w:ascii="Arial" w:hAnsi="Arial" w:cs="Arial"/>
                            <w:sz w:val="20"/>
                            <w:szCs w:val="20"/>
                          </w:rPr>
                          <w:t xml:space="preserve"> starševskega dopusta ni mogoče prenesti;</w:t>
                        </w:r>
                      </w:p>
                      <w:p w14:paraId="361287DF"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izrabiti, preden otrok dopolni določeno starost, do osmega leta starosti (država določi starost).</w:t>
                        </w:r>
                      </w:p>
                    </w:tc>
                    <w:tc>
                      <w:tcPr>
                        <w:tcW w:w="2184" w:type="dxa"/>
                      </w:tcPr>
                      <w:p w14:paraId="7FF3339A" w14:textId="7C5F7832" w:rsidR="001170D7" w:rsidRPr="00656318" w:rsidRDefault="00F33552"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Vsak od staršev 160 dni. </w:t>
                        </w:r>
                        <w:r w:rsidR="001170D7" w:rsidRPr="00656318">
                          <w:rPr>
                            <w:rFonts w:ascii="Arial" w:hAnsi="Arial" w:cs="Arial"/>
                            <w:sz w:val="20"/>
                            <w:szCs w:val="20"/>
                          </w:rPr>
                          <w:t>Sprememba razmerja pri dogovoru o delitvi med starši:</w:t>
                        </w:r>
                      </w:p>
                      <w:p w14:paraId="300F8C17" w14:textId="2A73D0A6" w:rsidR="001170D7" w:rsidRPr="00656318" w:rsidRDefault="00FB02F1" w:rsidP="00620482">
                        <w:pPr>
                          <w:pStyle w:val="Odstavekseznama"/>
                          <w:spacing w:line="260" w:lineRule="exact"/>
                          <w:ind w:left="85"/>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r w:rsidR="001170D7" w:rsidRPr="00656318">
                          <w:rPr>
                            <w:rFonts w:ascii="Arial" w:hAnsi="Arial" w:cs="Arial"/>
                            <w:sz w:val="20"/>
                            <w:szCs w:val="20"/>
                          </w:rPr>
                          <w:t xml:space="preserve"> oče </w:t>
                        </w:r>
                        <w:r w:rsidRPr="00656318">
                          <w:rPr>
                            <w:rFonts w:ascii="Arial" w:hAnsi="Arial" w:cs="Arial"/>
                            <w:sz w:val="20"/>
                            <w:szCs w:val="20"/>
                          </w:rPr>
                          <w:t xml:space="preserve">lahko </w:t>
                        </w:r>
                        <w:r w:rsidR="001170D7" w:rsidRPr="00656318">
                          <w:rPr>
                            <w:rFonts w:ascii="Arial" w:hAnsi="Arial" w:cs="Arial"/>
                            <w:sz w:val="20"/>
                            <w:szCs w:val="20"/>
                          </w:rPr>
                          <w:t>na mat</w:t>
                        </w:r>
                        <w:r w:rsidR="00285B23" w:rsidRPr="00656318">
                          <w:rPr>
                            <w:rFonts w:ascii="Arial" w:hAnsi="Arial" w:cs="Arial"/>
                            <w:sz w:val="20"/>
                            <w:szCs w:val="20"/>
                          </w:rPr>
                          <w:t>er</w:t>
                        </w:r>
                        <w:r w:rsidR="001170D7" w:rsidRPr="00656318">
                          <w:rPr>
                            <w:rFonts w:ascii="Arial" w:hAnsi="Arial" w:cs="Arial"/>
                            <w:sz w:val="20"/>
                            <w:szCs w:val="20"/>
                          </w:rPr>
                          <w:t xml:space="preserve"> prenese 100 dni, </w:t>
                        </w:r>
                      </w:p>
                      <w:p w14:paraId="5F7E0C9F" w14:textId="38994E32" w:rsidR="001170D7" w:rsidRPr="00656318" w:rsidRDefault="00FB02F1"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r w:rsidR="001170D7" w:rsidRPr="00656318">
                          <w:rPr>
                            <w:rFonts w:ascii="Arial" w:hAnsi="Arial" w:cs="Arial"/>
                            <w:sz w:val="20"/>
                            <w:szCs w:val="20"/>
                          </w:rPr>
                          <w:t xml:space="preserve"> mati </w:t>
                        </w:r>
                        <w:r w:rsidRPr="00656318">
                          <w:rPr>
                            <w:rFonts w:ascii="Arial" w:hAnsi="Arial" w:cs="Arial"/>
                            <w:sz w:val="20"/>
                            <w:szCs w:val="20"/>
                          </w:rPr>
                          <w:t xml:space="preserve">lahko </w:t>
                        </w:r>
                        <w:r w:rsidR="001170D7" w:rsidRPr="00656318">
                          <w:rPr>
                            <w:rFonts w:ascii="Arial" w:hAnsi="Arial" w:cs="Arial"/>
                            <w:sz w:val="20"/>
                            <w:szCs w:val="20"/>
                          </w:rPr>
                          <w:t xml:space="preserve">na očeta </w:t>
                        </w:r>
                        <w:r w:rsidRPr="00656318">
                          <w:rPr>
                            <w:rFonts w:ascii="Arial" w:hAnsi="Arial" w:cs="Arial"/>
                            <w:sz w:val="20"/>
                            <w:szCs w:val="20"/>
                          </w:rPr>
                          <w:t xml:space="preserve">prenese </w:t>
                        </w:r>
                        <w:r w:rsidR="001170D7" w:rsidRPr="00656318">
                          <w:rPr>
                            <w:rFonts w:ascii="Arial" w:hAnsi="Arial" w:cs="Arial"/>
                            <w:sz w:val="20"/>
                            <w:szCs w:val="20"/>
                          </w:rPr>
                          <w:t xml:space="preserve">100 dni. </w:t>
                        </w:r>
                      </w:p>
                      <w:p w14:paraId="01B7076F" w14:textId="6C599CFE"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Neprenosljiv del se lahko izrabi naj</w:t>
                        </w:r>
                        <w:r w:rsidR="00FB02F1">
                          <w:rPr>
                            <w:rFonts w:ascii="Arial" w:hAnsi="Arial" w:cs="Arial"/>
                            <w:sz w:val="20"/>
                            <w:szCs w:val="20"/>
                          </w:rPr>
                          <w:t>poz</w:t>
                        </w:r>
                        <w:r w:rsidRPr="00656318">
                          <w:rPr>
                            <w:rFonts w:ascii="Arial" w:hAnsi="Arial" w:cs="Arial"/>
                            <w:sz w:val="20"/>
                            <w:szCs w:val="20"/>
                          </w:rPr>
                          <w:t xml:space="preserve">neje do </w:t>
                        </w:r>
                        <w:r w:rsidR="00321BA2">
                          <w:rPr>
                            <w:rFonts w:ascii="Arial" w:hAnsi="Arial" w:cs="Arial"/>
                            <w:sz w:val="20"/>
                            <w:szCs w:val="20"/>
                          </w:rPr>
                          <w:t>osmega leta starosti</w:t>
                        </w:r>
                        <w:r w:rsidRPr="00656318">
                          <w:rPr>
                            <w:rFonts w:ascii="Arial" w:hAnsi="Arial" w:cs="Arial"/>
                            <w:sz w:val="20"/>
                            <w:szCs w:val="20"/>
                          </w:rPr>
                          <w:t xml:space="preserve"> otroka.</w:t>
                        </w:r>
                      </w:p>
                    </w:tc>
                  </w:tr>
                </w:tbl>
                <w:p w14:paraId="25B7D3E4" w14:textId="77777777" w:rsidR="001170D7" w:rsidRPr="00656318" w:rsidRDefault="001170D7" w:rsidP="001170D7">
                  <w:pPr>
                    <w:overflowPunct w:val="0"/>
                    <w:autoSpaceDE w:val="0"/>
                    <w:autoSpaceDN w:val="0"/>
                    <w:adjustRightInd w:val="0"/>
                    <w:spacing w:line="240" w:lineRule="atLeast"/>
                    <w:textAlignment w:val="baseline"/>
                    <w:rPr>
                      <w:rFonts w:ascii="Arial" w:hAnsi="Arial" w:cs="Arial"/>
                      <w:sz w:val="20"/>
                      <w:szCs w:val="20"/>
                    </w:rPr>
                  </w:pPr>
                </w:p>
              </w:tc>
            </w:tr>
          </w:tbl>
          <w:p w14:paraId="296C0056" w14:textId="77777777" w:rsidR="001170D7" w:rsidRPr="00656318" w:rsidRDefault="001170D7" w:rsidP="001170D7">
            <w:pPr>
              <w:pStyle w:val="Oddelek"/>
              <w:numPr>
                <w:ilvl w:val="0"/>
                <w:numId w:val="0"/>
              </w:numPr>
              <w:spacing w:before="0" w:after="0" w:line="240" w:lineRule="atLeast"/>
              <w:jc w:val="both"/>
              <w:rPr>
                <w:b w:val="0"/>
                <w:iCs/>
                <w:sz w:val="20"/>
                <w:szCs w:val="20"/>
              </w:rPr>
            </w:pPr>
          </w:p>
          <w:p w14:paraId="4871BDB1" w14:textId="26BF5FF0" w:rsidR="00FE68CD"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Direktiva 1158/2019 v</w:t>
            </w:r>
            <w:r w:rsidR="002517EE">
              <w:rPr>
                <w:rFonts w:cs="Arial"/>
                <w:bCs/>
                <w:sz w:val="20"/>
                <w:szCs w:val="20"/>
              </w:rPr>
              <w:t xml:space="preserve"> </w:t>
            </w:r>
            <w:r w:rsidRPr="00656318">
              <w:rPr>
                <w:rFonts w:cs="Arial"/>
                <w:bCs/>
                <w:sz w:val="20"/>
                <w:szCs w:val="20"/>
              </w:rPr>
              <w:t>16</w:t>
            </w:r>
            <w:r w:rsidR="00420723">
              <w:rPr>
                <w:rFonts w:cs="Arial"/>
                <w:bCs/>
                <w:sz w:val="20"/>
                <w:szCs w:val="20"/>
              </w:rPr>
              <w:t>. členu</w:t>
            </w:r>
            <w:r w:rsidRPr="00656318">
              <w:rPr>
                <w:rFonts w:cs="Arial"/>
                <w:bCs/>
                <w:sz w:val="20"/>
                <w:szCs w:val="20"/>
              </w:rPr>
              <w:t xml:space="preserve"> omogoča, da države članice uvedejo ali ohranijo določbe, ki so za delavce ugodnejše od določil Direktive</w:t>
            </w:r>
            <w:r w:rsidR="00CC7D01" w:rsidRPr="00656318">
              <w:rPr>
                <w:rFonts w:cs="Arial"/>
                <w:bCs/>
                <w:sz w:val="20"/>
                <w:szCs w:val="20"/>
              </w:rPr>
              <w:t xml:space="preserve"> 1158/2019</w:t>
            </w:r>
            <w:r w:rsidRPr="00656318">
              <w:rPr>
                <w:rFonts w:cs="Arial"/>
                <w:bCs/>
                <w:sz w:val="20"/>
                <w:szCs w:val="20"/>
              </w:rPr>
              <w:t>. Republika Slovenija ima na področju očetovskega in starševskega varstva bolj ugoden pravni okvir</w:t>
            </w:r>
            <w:r w:rsidR="00FB02F1">
              <w:rPr>
                <w:rFonts w:cs="Arial"/>
                <w:bCs/>
                <w:sz w:val="20"/>
                <w:szCs w:val="20"/>
              </w:rPr>
              <w:t>,</w:t>
            </w:r>
            <w:r w:rsidRPr="00656318">
              <w:rPr>
                <w:rFonts w:cs="Arial"/>
                <w:bCs/>
                <w:sz w:val="20"/>
                <w:szCs w:val="20"/>
              </w:rPr>
              <w:t xml:space="preserve"> kot ga določa Direktiva 1158/2019, zato obstoječih ugodnosti ne bo zmanjševala, temveč samo spremenila, tako da bodo skladne </w:t>
            </w:r>
            <w:r w:rsidR="00FB02F1">
              <w:rPr>
                <w:rFonts w:cs="Arial"/>
                <w:bCs/>
                <w:sz w:val="20"/>
                <w:szCs w:val="20"/>
              </w:rPr>
              <w:t>s</w:t>
            </w:r>
            <w:r w:rsidRPr="00656318">
              <w:rPr>
                <w:rFonts w:cs="Arial"/>
                <w:bCs/>
                <w:sz w:val="20"/>
                <w:szCs w:val="20"/>
              </w:rPr>
              <w:t xml:space="preserve"> posameznimi določili Direktive 1158/2019.</w:t>
            </w:r>
          </w:p>
          <w:p w14:paraId="70BD6BA3" w14:textId="77777777" w:rsidR="00232947" w:rsidRPr="00656318" w:rsidRDefault="00232947" w:rsidP="00232947">
            <w:pPr>
              <w:pStyle w:val="Neotevilenodstavek"/>
              <w:spacing w:before="0" w:after="0" w:line="260" w:lineRule="exact"/>
              <w:rPr>
                <w:rFonts w:cs="Arial"/>
                <w:bCs/>
                <w:sz w:val="20"/>
                <w:szCs w:val="20"/>
              </w:rPr>
            </w:pPr>
          </w:p>
          <w:p w14:paraId="415364BD" w14:textId="41B1DDCB"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S predlogom novele zakona bo oče izrabil 15 koledarskih dni očetovskega dopusta od rojstva otroka do tretjega meseca starosti otroka. Preostalih 15 dni, ki jih je bilo mogoče porabiti do končanega prvega razreda osnovne šole otroka</w:t>
            </w:r>
            <w:r w:rsidR="00D817DD">
              <w:rPr>
                <w:rFonts w:cs="Arial"/>
                <w:bCs/>
                <w:sz w:val="20"/>
                <w:szCs w:val="20"/>
              </w:rPr>
              <w:t>,</w:t>
            </w:r>
            <w:r w:rsidRPr="00656318">
              <w:rPr>
                <w:rFonts w:cs="Arial"/>
                <w:bCs/>
                <w:sz w:val="20"/>
                <w:szCs w:val="20"/>
              </w:rPr>
              <w:t xml:space="preserve"> pa postane del starševskega dopusta v delu, ki ni prenosljiv. </w:t>
            </w:r>
          </w:p>
          <w:p w14:paraId="660F61BC" w14:textId="77777777" w:rsidR="00232947" w:rsidRPr="00656318" w:rsidRDefault="00232947" w:rsidP="00232947">
            <w:pPr>
              <w:pStyle w:val="Neotevilenodstavek"/>
              <w:spacing w:before="0" w:after="0" w:line="260" w:lineRule="exact"/>
              <w:rPr>
                <w:rFonts w:cs="Arial"/>
                <w:bCs/>
                <w:sz w:val="20"/>
                <w:szCs w:val="20"/>
              </w:rPr>
            </w:pPr>
          </w:p>
          <w:p w14:paraId="720C3B06" w14:textId="4F9C3494" w:rsidR="00616A96" w:rsidRDefault="00616A96" w:rsidP="00616A96">
            <w:pPr>
              <w:jc w:val="both"/>
              <w:rPr>
                <w:rFonts w:ascii="Arial" w:hAnsi="Arial" w:cs="Arial"/>
                <w:sz w:val="20"/>
                <w:szCs w:val="20"/>
              </w:rPr>
            </w:pPr>
            <w:r>
              <w:rPr>
                <w:rFonts w:ascii="Arial" w:hAnsi="Arial" w:cs="Arial"/>
                <w:sz w:val="20"/>
                <w:szCs w:val="20"/>
              </w:rPr>
              <w:t>V predlogu novele se pravica do starševskega dopusta za vsakega od staršev določi v trajanju 160 dni, pri čemer je 60 dni za vsakega neprenosljivih, kar zahteva Direktiva 1158/2019. To pomeni, da kadar oče na mat</w:t>
            </w:r>
            <w:r w:rsidR="0006201A">
              <w:rPr>
                <w:rFonts w:ascii="Arial" w:hAnsi="Arial" w:cs="Arial"/>
                <w:sz w:val="20"/>
                <w:szCs w:val="20"/>
              </w:rPr>
              <w:t>er</w:t>
            </w:r>
            <w:r>
              <w:rPr>
                <w:rFonts w:ascii="Arial" w:hAnsi="Arial" w:cs="Arial"/>
                <w:sz w:val="20"/>
                <w:szCs w:val="20"/>
              </w:rPr>
              <w:t xml:space="preserve"> prenese vseh 100 dni starševskega dopusta, lahko mati izrabi 260 dni starševskega dopusta, tako kot že </w:t>
            </w:r>
            <w:r w:rsidR="0006201A">
              <w:rPr>
                <w:rFonts w:ascii="Arial" w:hAnsi="Arial" w:cs="Arial"/>
                <w:sz w:val="20"/>
                <w:szCs w:val="20"/>
              </w:rPr>
              <w:t>z</w:t>
            </w:r>
            <w:r>
              <w:rPr>
                <w:rFonts w:ascii="Arial" w:hAnsi="Arial" w:cs="Arial"/>
                <w:sz w:val="20"/>
                <w:szCs w:val="20"/>
              </w:rPr>
              <w:t>daj, očetu pa ostane še 60 dni, ki so neprenosljivi. Enako velja tudi obratno, kadar mati prenese vseh 100 dni na očeta, oče lahko izrabi 260 dni starševskega dopusta, mati pa ima 60 dni neprenosljivih. Teh 60 dni lahko vsak od staršev izrabi do osmega leta starosti otroka.</w:t>
            </w:r>
          </w:p>
          <w:p w14:paraId="5A414E1D" w14:textId="3699F4E6" w:rsidR="00616A96" w:rsidRDefault="00616A96" w:rsidP="00616A96">
            <w:pPr>
              <w:pStyle w:val="xmsonormal"/>
              <w:jc w:val="both"/>
              <w:rPr>
                <w:rFonts w:ascii="Arial" w:hAnsi="Arial" w:cs="Arial"/>
                <w:sz w:val="20"/>
                <w:szCs w:val="20"/>
              </w:rPr>
            </w:pPr>
            <w:r>
              <w:rPr>
                <w:rFonts w:ascii="Arial" w:hAnsi="Arial" w:cs="Arial"/>
                <w:sz w:val="20"/>
                <w:szCs w:val="20"/>
              </w:rPr>
              <w:t xml:space="preserve">V praksi to pomeni, da se skrajšuje očetovski dopust </w:t>
            </w:r>
            <w:r w:rsidR="0006201A">
              <w:rPr>
                <w:rFonts w:ascii="Arial" w:hAnsi="Arial" w:cs="Arial"/>
                <w:sz w:val="20"/>
                <w:szCs w:val="20"/>
              </w:rPr>
              <w:t xml:space="preserve">s </w:t>
            </w:r>
            <w:r>
              <w:rPr>
                <w:rFonts w:ascii="Arial" w:hAnsi="Arial" w:cs="Arial"/>
                <w:sz w:val="20"/>
                <w:szCs w:val="20"/>
              </w:rPr>
              <w:t xml:space="preserve">30 na 15 dni, hkrati pa očetje na novo dobijo 60 dni neprenosljivega starševskega dopusta. Mati lahko še vedno izrabi skupno 365 dni dopusta (105 dni materinskega dopusta + 160 dni lastnega starševskega dopusta + 100 dni prenosljivega očetovega </w:t>
            </w:r>
            <w:r>
              <w:rPr>
                <w:rFonts w:ascii="Arial" w:hAnsi="Arial" w:cs="Arial"/>
                <w:sz w:val="20"/>
                <w:szCs w:val="20"/>
              </w:rPr>
              <w:lastRenderedPageBreak/>
              <w:t>starševskega dopusta). Oče lahko 60 dni neprenosljivega starševskega dopusta izrabi tudi v času materinskega dopusta matere in vse do osmega leta starosti otroka, lahko tudi v več delih.</w:t>
            </w:r>
          </w:p>
          <w:p w14:paraId="33ECA10A" w14:textId="77777777" w:rsidR="00232947" w:rsidRPr="00656318" w:rsidRDefault="00232947" w:rsidP="00232947">
            <w:pPr>
              <w:pStyle w:val="Neotevilenodstavek"/>
              <w:spacing w:before="0" w:after="0" w:line="260" w:lineRule="exact"/>
              <w:rPr>
                <w:rFonts w:cs="Arial"/>
                <w:bCs/>
                <w:sz w:val="20"/>
                <w:szCs w:val="20"/>
              </w:rPr>
            </w:pPr>
          </w:p>
          <w:p w14:paraId="241B2D25" w14:textId="6F2102FD" w:rsidR="008C10EC" w:rsidRPr="004461E3" w:rsidRDefault="008C10EC" w:rsidP="004461E3">
            <w:pPr>
              <w:jc w:val="both"/>
              <w:rPr>
                <w:rFonts w:cs="Arial"/>
                <w:b/>
                <w:sz w:val="20"/>
                <w:szCs w:val="20"/>
              </w:rPr>
            </w:pPr>
            <w:r w:rsidRPr="004E71F2">
              <w:rPr>
                <w:rFonts w:ascii="Arial" w:hAnsi="Arial" w:cs="Arial"/>
                <w:bCs/>
                <w:sz w:val="20"/>
                <w:szCs w:val="20"/>
              </w:rPr>
              <w:t>V predlogu novele se zgornja omejitev pri očetovskem in starševskem nadomestilu veže na dvainpolkratnik</w:t>
            </w:r>
            <w:r w:rsidRPr="00904FD2">
              <w:rPr>
                <w:rFonts w:ascii="Arial" w:hAnsi="Arial" w:cs="Arial"/>
                <w:b/>
                <w:sz w:val="20"/>
                <w:szCs w:val="20"/>
              </w:rPr>
              <w:t xml:space="preserve"> </w:t>
            </w:r>
            <w:r w:rsidRPr="004E71F2">
              <w:rPr>
                <w:rFonts w:ascii="Arial" w:hAnsi="Arial" w:cs="Arial"/>
                <w:sz w:val="20"/>
                <w:szCs w:val="20"/>
              </w:rPr>
              <w:t xml:space="preserve">zadnje znane </w:t>
            </w:r>
            <w:r w:rsidRPr="004E71F2">
              <w:rPr>
                <w:rFonts w:ascii="Arial" w:hAnsi="Arial" w:cs="Arial"/>
                <w:color w:val="000000"/>
                <w:sz w:val="20"/>
                <w:szCs w:val="20"/>
                <w:shd w:val="clear" w:color="auto" w:fill="FFFFFF"/>
              </w:rPr>
              <w:t xml:space="preserve">povprečne bruto plače v Republiki Sloveniji </w:t>
            </w:r>
            <w:r w:rsidRPr="004E71F2">
              <w:rPr>
                <w:rFonts w:ascii="Arial" w:hAnsi="Arial" w:cs="Arial"/>
                <w:bCs/>
                <w:color w:val="000000"/>
                <w:sz w:val="20"/>
                <w:szCs w:val="20"/>
                <w:shd w:val="clear" w:color="auto" w:fill="FFFFFF"/>
              </w:rPr>
              <w:t>za preteklo leto</w:t>
            </w:r>
            <w:r w:rsidR="004C2431">
              <w:rPr>
                <w:rFonts w:ascii="Arial" w:hAnsi="Arial" w:cs="Arial"/>
                <w:bCs/>
                <w:color w:val="000000"/>
                <w:sz w:val="20"/>
                <w:szCs w:val="20"/>
                <w:shd w:val="clear" w:color="auto" w:fill="FFFFFF"/>
              </w:rPr>
              <w:t xml:space="preserve"> oziroma predpreteklo leto, če za preteklo leto še ni znana</w:t>
            </w:r>
            <w:r w:rsidRPr="004E71F2">
              <w:rPr>
                <w:rFonts w:ascii="Arial" w:hAnsi="Arial" w:cs="Arial"/>
                <w:color w:val="000000"/>
                <w:sz w:val="20"/>
                <w:szCs w:val="20"/>
                <w:shd w:val="clear" w:color="auto" w:fill="FFFFFF"/>
              </w:rPr>
              <w:t>, kot jo ugotovi Statistični urad Republike Slovenije</w:t>
            </w:r>
            <w:r w:rsidRPr="00904FD2">
              <w:rPr>
                <w:rFonts w:ascii="Arial" w:hAnsi="Arial" w:cs="Arial"/>
                <w:color w:val="000000"/>
                <w:sz w:val="20"/>
                <w:szCs w:val="20"/>
                <w:shd w:val="clear" w:color="auto" w:fill="FFFFFF"/>
              </w:rPr>
              <w:t>.</w:t>
            </w:r>
          </w:p>
          <w:p w14:paraId="27BB48AF" w14:textId="77777777" w:rsidR="008C10EC" w:rsidRDefault="008C10EC" w:rsidP="00232947">
            <w:pPr>
              <w:pStyle w:val="Neotevilenodstavek"/>
              <w:spacing w:before="0" w:after="0" w:line="260" w:lineRule="exact"/>
              <w:rPr>
                <w:rFonts w:cs="Arial"/>
                <w:bCs/>
                <w:sz w:val="20"/>
                <w:szCs w:val="20"/>
              </w:rPr>
            </w:pPr>
          </w:p>
          <w:p w14:paraId="3128A6EF" w14:textId="505D1896"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 xml:space="preserve">Trajanje pravice do dela s krajšim delovnim časom zaradi starševstva se zaradi zahtev direktive v predlogu novele podaljša do osmega leta starosti otroka, do </w:t>
            </w:r>
            <w:r w:rsidR="0006201A">
              <w:rPr>
                <w:rFonts w:cs="Arial"/>
                <w:bCs/>
                <w:sz w:val="20"/>
                <w:szCs w:val="20"/>
              </w:rPr>
              <w:t>z</w:t>
            </w:r>
            <w:r w:rsidRPr="00656318">
              <w:rPr>
                <w:rFonts w:cs="Arial"/>
                <w:bCs/>
                <w:sz w:val="20"/>
                <w:szCs w:val="20"/>
              </w:rPr>
              <w:t xml:space="preserve">daj je bilo do konca prvega razreda osnovne šole otroka, kar je v povprečju deset mesecev dlje. Prav tako bosta lahko oba starša delala s krajšim delovnim časom od polnega zaradi starševstva, vendar skupna izraba pravice ne sme presegati 20 ur tedensko. </w:t>
            </w:r>
          </w:p>
          <w:p w14:paraId="23C5F913" w14:textId="77777777" w:rsidR="00232947" w:rsidRPr="00656318" w:rsidRDefault="00232947" w:rsidP="00232947">
            <w:pPr>
              <w:pStyle w:val="Neotevilenodstavek"/>
              <w:spacing w:before="0" w:after="0" w:line="260" w:lineRule="exact"/>
              <w:rPr>
                <w:rFonts w:cs="Arial"/>
                <w:bCs/>
                <w:sz w:val="20"/>
                <w:szCs w:val="20"/>
              </w:rPr>
            </w:pPr>
          </w:p>
          <w:p w14:paraId="151CDBC6" w14:textId="1E851ED7"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V predlogu novele se poenoti starost otroka, do katerega imajo starši določena podaljšanja oziroma pravice</w:t>
            </w:r>
            <w:r w:rsidR="0006201A">
              <w:rPr>
                <w:rFonts w:cs="Arial"/>
                <w:bCs/>
                <w:sz w:val="20"/>
                <w:szCs w:val="20"/>
              </w:rPr>
              <w:t>,</w:t>
            </w:r>
            <w:r w:rsidRPr="00656318">
              <w:rPr>
                <w:rFonts w:cs="Arial"/>
                <w:bCs/>
                <w:sz w:val="20"/>
                <w:szCs w:val="20"/>
              </w:rPr>
              <w:t xml:space="preserve"> in sicer do osem let. Prej je bila ta meja do končanega prvega razreda osnovne otroka, vendar se zaradi poenotenja po celem zakonu določi starost osem let, kar je tudi </w:t>
            </w:r>
            <w:r w:rsidR="00801E24" w:rsidRPr="00656318">
              <w:rPr>
                <w:rFonts w:cs="Arial"/>
                <w:bCs/>
                <w:sz w:val="20"/>
                <w:szCs w:val="20"/>
              </w:rPr>
              <w:t xml:space="preserve">lažje izvajati </w:t>
            </w:r>
            <w:r w:rsidRPr="00656318">
              <w:rPr>
                <w:rFonts w:cs="Arial"/>
                <w:bCs/>
                <w:sz w:val="20"/>
                <w:szCs w:val="20"/>
              </w:rPr>
              <w:t xml:space="preserve">(nekateri otroci imajo </w:t>
            </w:r>
            <w:r w:rsidR="00801E24">
              <w:rPr>
                <w:rFonts w:cs="Arial"/>
                <w:bCs/>
                <w:sz w:val="20"/>
                <w:szCs w:val="20"/>
              </w:rPr>
              <w:t xml:space="preserve">namreč </w:t>
            </w:r>
            <w:r w:rsidRPr="00656318">
              <w:rPr>
                <w:rFonts w:cs="Arial"/>
                <w:bCs/>
                <w:sz w:val="20"/>
                <w:szCs w:val="20"/>
              </w:rPr>
              <w:t>odložen vpis v prvi razred, nekateri gredo v prvi razred prej</w:t>
            </w:r>
            <w:r w:rsidR="0006201A">
              <w:rPr>
                <w:rFonts w:cs="Arial"/>
                <w:bCs/>
                <w:sz w:val="20"/>
                <w:szCs w:val="20"/>
              </w:rPr>
              <w:t xml:space="preserve"> </w:t>
            </w:r>
            <w:r w:rsidRPr="00656318">
              <w:rPr>
                <w:rFonts w:cs="Arial"/>
                <w:bCs/>
                <w:sz w:val="20"/>
                <w:szCs w:val="20"/>
              </w:rPr>
              <w:t>…).</w:t>
            </w:r>
          </w:p>
          <w:p w14:paraId="018A45AA" w14:textId="77777777" w:rsidR="00455AF5" w:rsidRDefault="00455AF5" w:rsidP="00455AF5">
            <w:pPr>
              <w:pStyle w:val="Neotevilenodstavek"/>
              <w:spacing w:before="0" w:after="0" w:line="260" w:lineRule="exact"/>
              <w:rPr>
                <w:bCs/>
                <w:sz w:val="20"/>
                <w:szCs w:val="20"/>
                <w:shd w:val="clear" w:color="auto" w:fill="FFFFFF"/>
              </w:rPr>
            </w:pPr>
          </w:p>
          <w:p w14:paraId="56301879" w14:textId="48C1279B" w:rsidR="00A87FDB" w:rsidRDefault="00A87FDB" w:rsidP="00A87FDB">
            <w:pPr>
              <w:pStyle w:val="Neotevilenodstavek"/>
              <w:spacing w:before="0" w:after="0" w:line="260" w:lineRule="exact"/>
              <w:rPr>
                <w:rFonts w:eastAsiaTheme="minorHAnsi"/>
                <w:sz w:val="20"/>
                <w:szCs w:val="20"/>
                <w:shd w:val="clear" w:color="auto" w:fill="FFFFFF"/>
              </w:rPr>
            </w:pPr>
            <w:r>
              <w:rPr>
                <w:bCs/>
                <w:sz w:val="20"/>
                <w:szCs w:val="20"/>
                <w:shd w:val="clear" w:color="auto" w:fill="FFFFFF"/>
              </w:rPr>
              <w:t>D</w:t>
            </w:r>
            <w:r w:rsidRPr="004E71F2">
              <w:rPr>
                <w:bCs/>
                <w:sz w:val="20"/>
                <w:szCs w:val="20"/>
                <w:shd w:val="clear" w:color="auto" w:fill="FFFFFF"/>
              </w:rPr>
              <w:t>oloči</w:t>
            </w:r>
            <w:r>
              <w:rPr>
                <w:bCs/>
                <w:sz w:val="20"/>
                <w:szCs w:val="20"/>
                <w:shd w:val="clear" w:color="auto" w:fill="FFFFFF"/>
              </w:rPr>
              <w:t xml:space="preserve"> se</w:t>
            </w:r>
            <w:r w:rsidRPr="004E71F2">
              <w:rPr>
                <w:bCs/>
                <w:sz w:val="20"/>
                <w:szCs w:val="20"/>
                <w:shd w:val="clear" w:color="auto" w:fill="FFFFFF"/>
              </w:rPr>
              <w:t xml:space="preserve">, da se </w:t>
            </w:r>
            <w:r>
              <w:rPr>
                <w:bCs/>
                <w:sz w:val="20"/>
                <w:szCs w:val="20"/>
                <w:shd w:val="clear" w:color="auto" w:fill="FFFFFF"/>
              </w:rPr>
              <w:t xml:space="preserve">pri pravici do plačila prispevkov zaradi varstva štirih ali več otrok </w:t>
            </w:r>
            <w:r w:rsidRPr="004E71F2">
              <w:rPr>
                <w:bCs/>
                <w:sz w:val="20"/>
                <w:szCs w:val="20"/>
                <w:shd w:val="clear" w:color="auto" w:fill="FFFFFF"/>
              </w:rPr>
              <w:t>prispevki plačujejo od najnižje osnove</w:t>
            </w:r>
            <w:r w:rsidRPr="00391D88">
              <w:rPr>
                <w:b/>
                <w:sz w:val="20"/>
                <w:szCs w:val="20"/>
                <w:shd w:val="clear" w:color="auto" w:fill="FFFFFF"/>
              </w:rPr>
              <w:t xml:space="preserve"> </w:t>
            </w:r>
            <w:r w:rsidRPr="004E71F2">
              <w:rPr>
                <w:color w:val="000000"/>
                <w:sz w:val="20"/>
                <w:szCs w:val="20"/>
                <w:shd w:val="clear" w:color="auto" w:fill="FFFFFF"/>
              </w:rPr>
              <w:t xml:space="preserve">za obračun prispevkov od plače in nadomestila plače iz četrtega odstavka 144. člena Zakona o pokojninskem in invalidskem </w:t>
            </w:r>
            <w:r w:rsidRPr="000B38B2">
              <w:rPr>
                <w:sz w:val="20"/>
                <w:szCs w:val="20"/>
                <w:shd w:val="clear" w:color="auto" w:fill="FFFFFF"/>
              </w:rPr>
              <w:t>zavarovanju</w:t>
            </w:r>
            <w:r w:rsidR="002517EE">
              <w:rPr>
                <w:sz w:val="20"/>
                <w:szCs w:val="20"/>
                <w:shd w:val="clear" w:color="auto" w:fill="FFFFFF"/>
              </w:rPr>
              <w:t xml:space="preserve"> </w:t>
            </w:r>
            <w:r w:rsidRPr="000B38B2">
              <w:rPr>
                <w:rFonts w:eastAsiaTheme="minorHAnsi"/>
                <w:sz w:val="20"/>
                <w:szCs w:val="20"/>
                <w:shd w:val="clear" w:color="auto" w:fill="FFFFFF"/>
              </w:rPr>
              <w:t>(Uradni list RS, št. </w:t>
            </w:r>
            <w:hyperlink r:id="rId8" w:tgtFrame="_blank" w:tooltip="Zakon o pokojninskem in invalidskem zavarovanju (uradno prečiščeno besedilo)" w:history="1">
              <w:r w:rsidRPr="000B38B2">
                <w:rPr>
                  <w:rFonts w:eastAsiaTheme="minorHAnsi"/>
                  <w:sz w:val="20"/>
                  <w:szCs w:val="20"/>
                  <w:shd w:val="clear" w:color="auto" w:fill="FFFFFF"/>
                </w:rPr>
                <w:t>48/22</w:t>
              </w:r>
            </w:hyperlink>
            <w:r w:rsidRPr="000B38B2">
              <w:rPr>
                <w:rFonts w:eastAsiaTheme="minorHAnsi"/>
                <w:sz w:val="20"/>
                <w:szCs w:val="20"/>
                <w:shd w:val="clear" w:color="auto" w:fill="FFFFFF"/>
              </w:rPr>
              <w:t> – uradno prečiščeno besedilo).</w:t>
            </w:r>
          </w:p>
          <w:p w14:paraId="71C1C9C5" w14:textId="32667411" w:rsidR="00753594" w:rsidRPr="00656318" w:rsidRDefault="00753594" w:rsidP="00493156">
            <w:pPr>
              <w:pStyle w:val="Oddelek"/>
              <w:numPr>
                <w:ilvl w:val="0"/>
                <w:numId w:val="0"/>
              </w:numPr>
              <w:spacing w:before="40" w:after="40" w:line="240" w:lineRule="auto"/>
              <w:jc w:val="both"/>
              <w:rPr>
                <w:b w:val="0"/>
                <w:sz w:val="20"/>
                <w:szCs w:val="20"/>
              </w:rPr>
            </w:pPr>
          </w:p>
          <w:p w14:paraId="67CE7793" w14:textId="2604B2B3" w:rsidR="00232947" w:rsidRPr="00656318" w:rsidRDefault="00232947" w:rsidP="00232947">
            <w:pPr>
              <w:pStyle w:val="Neotevilenodstavek"/>
              <w:spacing w:before="0" w:after="0" w:line="260" w:lineRule="exact"/>
              <w:rPr>
                <w:rFonts w:cs="Arial"/>
                <w:sz w:val="20"/>
                <w:szCs w:val="20"/>
                <w:shd w:val="clear" w:color="auto" w:fill="FFFFFF"/>
              </w:rPr>
            </w:pPr>
            <w:r w:rsidRPr="00656318">
              <w:rPr>
                <w:rFonts w:cs="Arial"/>
                <w:bCs/>
                <w:sz w:val="20"/>
                <w:szCs w:val="20"/>
              </w:rPr>
              <w:t xml:space="preserve">V primeru, da je otrok v zavodu, kjer ima celodnevno brezplačno oskrbo, bo eden od staršev lahko upravičen do </w:t>
            </w:r>
            <w:r w:rsidRPr="00656318">
              <w:rPr>
                <w:rFonts w:cs="Arial"/>
                <w:sz w:val="20"/>
                <w:szCs w:val="20"/>
                <w:shd w:val="clear" w:color="auto" w:fill="FFFFFF"/>
              </w:rPr>
              <w:t>delnega plačila za izgubljeni dohodek tudi za 20 ali 30 ur za obdobje enega leta, če je otrok vsaj 180 oziroma 270 dni bival doma in so starši v obeh primerih dejansko skrbeli zanj v zadnjem letu pred vložitvijo vloge. Upravičenci, ki jim je priznana pravica v sorazmernem delu ene polovice za obdobje enega leta, so zavarovani skladno z osmim in devetim odstavkom 83. člena tega zakona za 20 oziroma 30 ur tedensko.</w:t>
            </w:r>
            <w:r w:rsidR="008C10EC">
              <w:rPr>
                <w:rFonts w:cs="Arial"/>
                <w:sz w:val="20"/>
                <w:szCs w:val="20"/>
                <w:shd w:val="clear" w:color="auto" w:fill="FFFFFF"/>
              </w:rPr>
              <w:t xml:space="preserve"> Prav tako se višina delnega plačila poviša na 1,2</w:t>
            </w:r>
            <w:r w:rsidR="0006201A">
              <w:rPr>
                <w:rFonts w:cs="Arial"/>
                <w:sz w:val="20"/>
                <w:szCs w:val="20"/>
                <w:shd w:val="clear" w:color="auto" w:fill="FFFFFF"/>
              </w:rPr>
              <w:t>-</w:t>
            </w:r>
            <w:r w:rsidR="008C10EC">
              <w:rPr>
                <w:rFonts w:cs="Arial"/>
                <w:sz w:val="20"/>
                <w:szCs w:val="20"/>
                <w:shd w:val="clear" w:color="auto" w:fill="FFFFFF"/>
              </w:rPr>
              <w:t xml:space="preserve">kratnik bruto minimalne plače, </w:t>
            </w:r>
            <w:r w:rsidR="0006201A">
              <w:rPr>
                <w:rFonts w:cs="Arial"/>
                <w:sz w:val="20"/>
                <w:szCs w:val="20"/>
                <w:shd w:val="clear" w:color="auto" w:fill="FFFFFF"/>
              </w:rPr>
              <w:t>kar pomeni, da</w:t>
            </w:r>
            <w:r w:rsidR="008C10EC">
              <w:rPr>
                <w:rFonts w:cs="Arial"/>
                <w:sz w:val="20"/>
                <w:szCs w:val="20"/>
                <w:shd w:val="clear" w:color="auto" w:fill="FFFFFF"/>
              </w:rPr>
              <w:t xml:space="preserve"> se uskladi z višino, kot jo prejema družinski pomočnik.</w:t>
            </w:r>
          </w:p>
          <w:p w14:paraId="23A3EC03" w14:textId="77777777" w:rsidR="00753594" w:rsidRPr="00656318" w:rsidRDefault="00753594" w:rsidP="00753594">
            <w:pPr>
              <w:pStyle w:val="Oddelek"/>
              <w:numPr>
                <w:ilvl w:val="0"/>
                <w:numId w:val="0"/>
              </w:numPr>
              <w:spacing w:before="0" w:after="0" w:line="240" w:lineRule="atLeast"/>
              <w:jc w:val="both"/>
              <w:rPr>
                <w:b w:val="0"/>
                <w:sz w:val="20"/>
                <w:szCs w:val="20"/>
                <w:shd w:val="clear" w:color="auto" w:fill="FFFFFF"/>
              </w:rPr>
            </w:pPr>
          </w:p>
          <w:p w14:paraId="1F7F806D" w14:textId="60AF19A6" w:rsidR="00753594" w:rsidRPr="00656318" w:rsidRDefault="00753594" w:rsidP="00D03313">
            <w:pPr>
              <w:pStyle w:val="Oddelek"/>
              <w:numPr>
                <w:ilvl w:val="0"/>
                <w:numId w:val="0"/>
              </w:numPr>
              <w:spacing w:before="0" w:after="0" w:line="240" w:lineRule="atLeast"/>
              <w:jc w:val="both"/>
              <w:rPr>
                <w:b w:val="0"/>
                <w:iCs/>
                <w:sz w:val="20"/>
                <w:szCs w:val="20"/>
              </w:rPr>
            </w:pPr>
            <w:r w:rsidRPr="00656318">
              <w:rPr>
                <w:b w:val="0"/>
                <w:sz w:val="20"/>
                <w:szCs w:val="20"/>
                <w:shd w:val="clear" w:color="auto" w:fill="FFFFFF"/>
              </w:rPr>
              <w:t>Predlog novele vsebuje tudi nekaj manjših vsebinskih oziroma redakcijskih sprememb, ki so se izkazale za potrebne zaradi učinkovitejšega izvajanja ZSDP-1.</w:t>
            </w:r>
          </w:p>
          <w:p w14:paraId="0B6DBBE4" w14:textId="77777777" w:rsidR="00493156" w:rsidRPr="00656318" w:rsidRDefault="00493156" w:rsidP="00493156">
            <w:pPr>
              <w:pStyle w:val="Oddelek"/>
              <w:numPr>
                <w:ilvl w:val="0"/>
                <w:numId w:val="0"/>
              </w:numPr>
              <w:spacing w:before="40" w:after="40" w:line="240" w:lineRule="auto"/>
              <w:jc w:val="both"/>
              <w:rPr>
                <w:b w:val="0"/>
                <w:sz w:val="20"/>
                <w:szCs w:val="20"/>
                <w:highlight w:val="yellow"/>
                <w:shd w:val="clear" w:color="auto" w:fill="FFFFFF"/>
              </w:rPr>
            </w:pPr>
          </w:p>
          <w:p w14:paraId="0BCDDD1E" w14:textId="77777777" w:rsidR="00493156" w:rsidRPr="00656318" w:rsidRDefault="00493156" w:rsidP="00493156">
            <w:pPr>
              <w:pStyle w:val="rkovnatokazaodstavkom"/>
              <w:spacing w:before="40" w:after="40" w:line="240" w:lineRule="auto"/>
              <w:rPr>
                <w:rFonts w:cs="Arial"/>
                <w:sz w:val="20"/>
                <w:szCs w:val="20"/>
              </w:rPr>
            </w:pPr>
            <w:r w:rsidRPr="00656318">
              <w:rPr>
                <w:rFonts w:cs="Arial"/>
                <w:sz w:val="20"/>
                <w:szCs w:val="20"/>
              </w:rPr>
              <w:t>Način reševanja:</w:t>
            </w:r>
          </w:p>
          <w:p w14:paraId="73A87FB8" w14:textId="6ABCC3E5" w:rsidR="00493156" w:rsidRPr="00656318" w:rsidRDefault="00493156" w:rsidP="00493156">
            <w:pPr>
              <w:pStyle w:val="rkovnatokazaodstavkom"/>
              <w:numPr>
                <w:ilvl w:val="0"/>
                <w:numId w:val="0"/>
              </w:numPr>
              <w:spacing w:before="40" w:after="40" w:line="240" w:lineRule="auto"/>
              <w:rPr>
                <w:rFonts w:cs="Arial"/>
                <w:sz w:val="20"/>
                <w:szCs w:val="20"/>
              </w:rPr>
            </w:pPr>
            <w:r w:rsidRPr="00656318">
              <w:rPr>
                <w:rFonts w:cs="Arial"/>
                <w:sz w:val="20"/>
                <w:szCs w:val="20"/>
              </w:rPr>
              <w:t xml:space="preserve">Načini reševanja so </w:t>
            </w:r>
            <w:r w:rsidR="00C5688B" w:rsidRPr="00656318">
              <w:rPr>
                <w:rFonts w:cs="Arial"/>
                <w:sz w:val="20"/>
                <w:szCs w:val="20"/>
              </w:rPr>
              <w:t>navedeni</w:t>
            </w:r>
            <w:r w:rsidRPr="00656318">
              <w:rPr>
                <w:rFonts w:cs="Arial"/>
                <w:sz w:val="20"/>
                <w:szCs w:val="20"/>
              </w:rPr>
              <w:t xml:space="preserve"> </w:t>
            </w:r>
            <w:r w:rsidR="00C5688B" w:rsidRPr="00656318">
              <w:rPr>
                <w:rFonts w:cs="Arial"/>
                <w:sz w:val="20"/>
                <w:szCs w:val="20"/>
              </w:rPr>
              <w:t xml:space="preserve">v </w:t>
            </w:r>
            <w:r w:rsidRPr="00656318">
              <w:rPr>
                <w:rFonts w:cs="Arial"/>
                <w:sz w:val="20"/>
                <w:szCs w:val="20"/>
              </w:rPr>
              <w:t>točk</w:t>
            </w:r>
            <w:r w:rsidR="00C5688B" w:rsidRPr="00656318">
              <w:rPr>
                <w:rFonts w:cs="Arial"/>
                <w:sz w:val="20"/>
                <w:szCs w:val="20"/>
              </w:rPr>
              <w:t>i</w:t>
            </w:r>
            <w:r w:rsidRPr="00656318">
              <w:rPr>
                <w:rFonts w:cs="Arial"/>
                <w:sz w:val="20"/>
                <w:szCs w:val="20"/>
              </w:rPr>
              <w:t xml:space="preserve"> a.</w:t>
            </w:r>
          </w:p>
          <w:p w14:paraId="22389C0C" w14:textId="77777777" w:rsidR="00493156" w:rsidRPr="00656318" w:rsidRDefault="00493156" w:rsidP="00493156">
            <w:pPr>
              <w:pStyle w:val="rkovnatokazaodstavkom"/>
              <w:numPr>
                <w:ilvl w:val="0"/>
                <w:numId w:val="0"/>
              </w:numPr>
              <w:spacing w:before="40" w:after="40" w:line="240" w:lineRule="auto"/>
              <w:rPr>
                <w:rFonts w:cs="Arial"/>
                <w:sz w:val="20"/>
                <w:szCs w:val="20"/>
              </w:rPr>
            </w:pPr>
          </w:p>
          <w:p w14:paraId="70C748E8" w14:textId="77777777" w:rsidR="00493156" w:rsidRPr="00656318" w:rsidRDefault="00493156" w:rsidP="00493156">
            <w:pPr>
              <w:pStyle w:val="rkovnatokazaodstavkom"/>
              <w:spacing w:before="40" w:after="40" w:line="240" w:lineRule="auto"/>
              <w:rPr>
                <w:rFonts w:cs="Arial"/>
                <w:sz w:val="20"/>
                <w:szCs w:val="20"/>
              </w:rPr>
            </w:pPr>
            <w:r w:rsidRPr="00656318">
              <w:rPr>
                <w:rFonts w:cs="Arial"/>
                <w:sz w:val="20"/>
                <w:szCs w:val="20"/>
              </w:rPr>
              <w:t>Normativna usklajenost predloga zakona:</w:t>
            </w:r>
          </w:p>
          <w:p w14:paraId="6B2FEFEA" w14:textId="1D484363" w:rsidR="00657D8D" w:rsidRPr="00656318" w:rsidRDefault="00657D8D" w:rsidP="00657D8D">
            <w:pPr>
              <w:pStyle w:val="rkovnatokazaodstavkom"/>
              <w:numPr>
                <w:ilvl w:val="0"/>
                <w:numId w:val="0"/>
              </w:numPr>
              <w:spacing w:line="240" w:lineRule="atLeast"/>
              <w:rPr>
                <w:rFonts w:cs="Arial"/>
                <w:sz w:val="20"/>
                <w:szCs w:val="20"/>
              </w:rPr>
            </w:pPr>
            <w:r w:rsidRPr="00656318">
              <w:rPr>
                <w:rFonts w:cs="Arial"/>
                <w:sz w:val="20"/>
                <w:szCs w:val="20"/>
              </w:rPr>
              <w:t>Predlog zakona je usklajen z veljavnim pravnim redom Republike Slovenije in pravnim redom Evropske unije ter ni predmet usklajevanja z mednarodnimi obveznostmi Republike Slovenije.</w:t>
            </w:r>
          </w:p>
          <w:p w14:paraId="72F5739F" w14:textId="77777777" w:rsidR="00493156" w:rsidRPr="00656318" w:rsidRDefault="00493156" w:rsidP="00493156">
            <w:pPr>
              <w:pStyle w:val="rkovnatokazaodstavkom"/>
              <w:numPr>
                <w:ilvl w:val="0"/>
                <w:numId w:val="0"/>
              </w:numPr>
              <w:spacing w:before="40" w:after="40" w:line="240" w:lineRule="auto"/>
              <w:ind w:left="1068"/>
              <w:rPr>
                <w:rFonts w:cs="Arial"/>
                <w:sz w:val="20"/>
                <w:szCs w:val="20"/>
              </w:rPr>
            </w:pPr>
          </w:p>
          <w:p w14:paraId="4D619532" w14:textId="784DF5F1" w:rsidR="00493156" w:rsidRPr="00656318" w:rsidRDefault="00493156" w:rsidP="00493156">
            <w:pPr>
              <w:pStyle w:val="rkovnatokazaodstavkom"/>
              <w:numPr>
                <w:ilvl w:val="0"/>
                <w:numId w:val="0"/>
              </w:numPr>
              <w:spacing w:before="40" w:after="40" w:line="240" w:lineRule="auto"/>
              <w:ind w:left="1026" w:hanging="318"/>
              <w:rPr>
                <w:rFonts w:cs="Arial"/>
                <w:sz w:val="20"/>
                <w:szCs w:val="20"/>
              </w:rPr>
            </w:pPr>
            <w:r w:rsidRPr="00656318">
              <w:rPr>
                <w:rFonts w:cs="Arial"/>
                <w:sz w:val="20"/>
                <w:szCs w:val="20"/>
              </w:rPr>
              <w:t>č)</w:t>
            </w:r>
            <w:r w:rsidR="002517EE">
              <w:rPr>
                <w:rFonts w:cs="Arial"/>
                <w:sz w:val="20"/>
                <w:szCs w:val="20"/>
              </w:rPr>
              <w:t xml:space="preserve"> </w:t>
            </w:r>
            <w:r w:rsidRPr="00656318">
              <w:rPr>
                <w:rFonts w:cs="Arial"/>
                <w:sz w:val="20"/>
                <w:szCs w:val="20"/>
              </w:rPr>
              <w:t xml:space="preserve"> Usklajenost predloga zakona:</w:t>
            </w:r>
          </w:p>
          <w:p w14:paraId="33A57183" w14:textId="77777777"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s samoupravnimi lokalnimi skupnostmi,</w:t>
            </w:r>
          </w:p>
          <w:p w14:paraId="6D0079F7" w14:textId="77777777"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s civilno družbo oziroma ciljnimi skupinami, na katere se predlog zakona nanaša (navedba neusklajenih vprašanj),</w:t>
            </w:r>
          </w:p>
          <w:p w14:paraId="4653EE98" w14:textId="6DA77270"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 xml:space="preserve">s subjekti, ki so na poziv predlagatelja neposredno sodelovali pri pripravi predloga zakona </w:t>
            </w:r>
            <w:r w:rsidR="00C5688B" w:rsidRPr="00656318">
              <w:rPr>
                <w:sz w:val="20"/>
                <w:szCs w:val="20"/>
              </w:rPr>
              <w:t>ali</w:t>
            </w:r>
            <w:r w:rsidRPr="00656318">
              <w:rPr>
                <w:sz w:val="20"/>
                <w:szCs w:val="20"/>
              </w:rPr>
              <w:t xml:space="preserve"> so dali mnenje (znanstvene in strokovne institucije, nevladne organizacije in posamezni strokovnjaki ter predstavniki zainteresirane javnosti).</w:t>
            </w:r>
          </w:p>
          <w:p w14:paraId="1CF50C6C" w14:textId="77777777"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p w14:paraId="7DC3426C" w14:textId="02BEAFE0" w:rsidR="00DA4FA7" w:rsidRPr="00656318" w:rsidRDefault="00DA4FA7" w:rsidP="00DA4FA7">
            <w:pPr>
              <w:overflowPunct w:val="0"/>
              <w:autoSpaceDE w:val="0"/>
              <w:autoSpaceDN w:val="0"/>
              <w:adjustRightInd w:val="0"/>
              <w:spacing w:before="40" w:after="40" w:line="240" w:lineRule="auto"/>
              <w:jc w:val="both"/>
              <w:textAlignment w:val="baseline"/>
              <w:rPr>
                <w:rFonts w:ascii="Arial" w:hAnsi="Arial" w:cs="Arial"/>
                <w:sz w:val="20"/>
                <w:szCs w:val="20"/>
              </w:rPr>
            </w:pPr>
            <w:r w:rsidRPr="00656318">
              <w:rPr>
                <w:rFonts w:ascii="Arial" w:hAnsi="Arial" w:cs="Arial"/>
                <w:sz w:val="20"/>
                <w:szCs w:val="20"/>
              </w:rPr>
              <w:t xml:space="preserve">Predlog zakona je bil objavljen na spletnem naslovu Ministrstva za delo, družino, socialne zadeve in enake možnosti </w:t>
            </w:r>
            <w:r w:rsidR="00C5688B" w:rsidRPr="00656318">
              <w:rPr>
                <w:rFonts w:ascii="Arial" w:hAnsi="Arial" w:cs="Arial"/>
                <w:sz w:val="20"/>
                <w:szCs w:val="20"/>
              </w:rPr>
              <w:t>ter</w:t>
            </w:r>
            <w:r w:rsidRPr="00656318">
              <w:rPr>
                <w:rFonts w:ascii="Arial" w:hAnsi="Arial" w:cs="Arial"/>
                <w:sz w:val="20"/>
                <w:szCs w:val="20"/>
              </w:rPr>
              <w:t xml:space="preserve"> na portalu E-demokracija (</w:t>
            </w:r>
            <w:hyperlink r:id="rId9" w:history="1">
              <w:r w:rsidRPr="00656318">
                <w:rPr>
                  <w:rFonts w:ascii="Arial" w:hAnsi="Arial" w:cs="Arial"/>
                  <w:sz w:val="20"/>
                  <w:szCs w:val="20"/>
                  <w:u w:val="single"/>
                </w:rPr>
                <w:t>http://e-uprava.gov.si/e-uprava/edemokracija.euprava</w:t>
              </w:r>
            </w:hyperlink>
            <w:r w:rsidR="00F4286D" w:rsidRPr="00656318">
              <w:rPr>
                <w:rFonts w:ascii="Arial" w:hAnsi="Arial" w:cs="Arial"/>
                <w:sz w:val="20"/>
                <w:szCs w:val="20"/>
                <w:u w:val="single"/>
              </w:rPr>
              <w:t>)</w:t>
            </w:r>
            <w:r w:rsidR="00657D8D" w:rsidRPr="00656318">
              <w:rPr>
                <w:rFonts w:ascii="Arial" w:hAnsi="Arial" w:cs="Arial"/>
                <w:sz w:val="20"/>
                <w:szCs w:val="20"/>
                <w:u w:val="single"/>
              </w:rPr>
              <w:t xml:space="preserve"> </w:t>
            </w:r>
            <w:r w:rsidR="00092918" w:rsidRPr="00C319DC">
              <w:rPr>
                <w:rFonts w:ascii="Arial" w:hAnsi="Arial" w:cs="Arial"/>
                <w:sz w:val="20"/>
                <w:szCs w:val="20"/>
              </w:rPr>
              <w:t xml:space="preserve">24. </w:t>
            </w:r>
            <w:r w:rsidR="00BE6F04" w:rsidRPr="00C319DC">
              <w:rPr>
                <w:rFonts w:ascii="Arial" w:hAnsi="Arial" w:cs="Arial"/>
                <w:sz w:val="20"/>
                <w:szCs w:val="20"/>
              </w:rPr>
              <w:t>junija</w:t>
            </w:r>
            <w:r w:rsidR="00092918" w:rsidRPr="00C319DC">
              <w:rPr>
                <w:rFonts w:ascii="Arial" w:hAnsi="Arial" w:cs="Arial"/>
                <w:sz w:val="20"/>
                <w:szCs w:val="20"/>
              </w:rPr>
              <w:t xml:space="preserve"> 2022</w:t>
            </w:r>
            <w:r w:rsidR="00092918" w:rsidRPr="00656318">
              <w:rPr>
                <w:rFonts w:ascii="Arial" w:hAnsi="Arial" w:cs="Arial"/>
                <w:sz w:val="20"/>
                <w:szCs w:val="20"/>
              </w:rPr>
              <w:t xml:space="preserve">. </w:t>
            </w:r>
            <w:r w:rsidRPr="00656318">
              <w:rPr>
                <w:rFonts w:ascii="Arial" w:hAnsi="Arial" w:cs="Arial"/>
                <w:sz w:val="20"/>
                <w:szCs w:val="20"/>
              </w:rPr>
              <w:t>Pripombe, predloge in mnenja je bilo mogoče sporočiti do</w:t>
            </w:r>
            <w:r w:rsidR="00092918">
              <w:rPr>
                <w:rFonts w:ascii="Arial" w:hAnsi="Arial" w:cs="Arial"/>
                <w:sz w:val="20"/>
                <w:szCs w:val="20"/>
              </w:rPr>
              <w:t xml:space="preserve"> 13. </w:t>
            </w:r>
            <w:r w:rsidR="00F61D49">
              <w:rPr>
                <w:rFonts w:ascii="Arial" w:hAnsi="Arial" w:cs="Arial"/>
                <w:sz w:val="20"/>
                <w:szCs w:val="20"/>
              </w:rPr>
              <w:t>julija</w:t>
            </w:r>
            <w:r w:rsidR="00092918">
              <w:rPr>
                <w:rFonts w:ascii="Arial" w:hAnsi="Arial" w:cs="Arial"/>
                <w:sz w:val="20"/>
                <w:szCs w:val="20"/>
              </w:rPr>
              <w:t xml:space="preserve"> 2022</w:t>
            </w:r>
            <w:r w:rsidRPr="00656318">
              <w:rPr>
                <w:rFonts w:ascii="Arial" w:hAnsi="Arial" w:cs="Arial"/>
                <w:sz w:val="20"/>
                <w:szCs w:val="20"/>
              </w:rPr>
              <w:t xml:space="preserve">. </w:t>
            </w:r>
          </w:p>
          <w:p w14:paraId="46D835A6" w14:textId="77777777" w:rsidR="00DA4FA7" w:rsidRPr="00656318" w:rsidRDefault="00DA4FA7" w:rsidP="00DA4FA7">
            <w:pPr>
              <w:overflowPunct w:val="0"/>
              <w:autoSpaceDE w:val="0"/>
              <w:autoSpaceDN w:val="0"/>
              <w:adjustRightInd w:val="0"/>
              <w:spacing w:before="40" w:after="40" w:line="240" w:lineRule="auto"/>
              <w:jc w:val="both"/>
              <w:textAlignment w:val="baseline"/>
              <w:rPr>
                <w:rFonts w:ascii="Arial" w:hAnsi="Arial" w:cs="Arial"/>
                <w:sz w:val="20"/>
                <w:szCs w:val="20"/>
              </w:rPr>
            </w:pPr>
          </w:p>
          <w:p w14:paraId="07F66952" w14:textId="29AA6903" w:rsidR="00746437" w:rsidRPr="00656318" w:rsidRDefault="00DA4FA7" w:rsidP="00F4286D">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Mnenja, predloge in pripombe so podali</w:t>
            </w:r>
            <w:r w:rsidR="0026077A" w:rsidRPr="00656318">
              <w:rPr>
                <w:rFonts w:ascii="Arial" w:hAnsi="Arial" w:cs="Arial"/>
                <w:sz w:val="20"/>
                <w:szCs w:val="20"/>
              </w:rPr>
              <w:t>:</w:t>
            </w:r>
            <w:r w:rsidR="00092918">
              <w:rPr>
                <w:rFonts w:ascii="Arial" w:hAnsi="Arial" w:cs="Arial"/>
                <w:sz w:val="20"/>
                <w:szCs w:val="20"/>
              </w:rPr>
              <w:t xml:space="preserve"> Družinska pobuda, Društvo mavrica i</w:t>
            </w:r>
            <w:r w:rsidR="00564AC9">
              <w:rPr>
                <w:rFonts w:ascii="Arial" w:hAnsi="Arial" w:cs="Arial"/>
                <w:sz w:val="20"/>
                <w:szCs w:val="20"/>
              </w:rPr>
              <w:t>zzivov, Obrtno podjetniška zbornica Slovenije, Zveza svobodnih sindikatov Slovenije</w:t>
            </w:r>
            <w:r w:rsidR="00BC08B5">
              <w:rPr>
                <w:rFonts w:ascii="Arial" w:hAnsi="Arial" w:cs="Arial"/>
                <w:sz w:val="20"/>
                <w:szCs w:val="20"/>
              </w:rPr>
              <w:t>.</w:t>
            </w:r>
          </w:p>
          <w:p w14:paraId="69F09F11" w14:textId="77777777" w:rsidR="00493156" w:rsidRPr="00656318" w:rsidRDefault="00493156" w:rsidP="00BC08B5">
            <w:pPr>
              <w:overflowPunct w:val="0"/>
              <w:autoSpaceDE w:val="0"/>
              <w:autoSpaceDN w:val="0"/>
              <w:adjustRightInd w:val="0"/>
              <w:spacing w:line="240" w:lineRule="atLeast"/>
              <w:textAlignment w:val="baseline"/>
              <w:rPr>
                <w:rFonts w:ascii="Arial" w:hAnsi="Arial" w:cs="Arial"/>
                <w:sz w:val="20"/>
                <w:szCs w:val="20"/>
              </w:rPr>
            </w:pPr>
          </w:p>
        </w:tc>
      </w:tr>
      <w:tr w:rsidR="00656318" w:rsidRPr="00656318" w14:paraId="09B8B87A" w14:textId="77777777" w:rsidTr="00AF7B8D">
        <w:trPr>
          <w:trHeight w:val="137"/>
        </w:trPr>
        <w:tc>
          <w:tcPr>
            <w:tcW w:w="9241" w:type="dxa"/>
          </w:tcPr>
          <w:p w14:paraId="2E979EED" w14:textId="5E2A172B"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lastRenderedPageBreak/>
              <w:t>3</w:t>
            </w:r>
            <w:r w:rsidR="0073140D">
              <w:rPr>
                <w:sz w:val="20"/>
                <w:szCs w:val="20"/>
              </w:rPr>
              <w:t>.</w:t>
            </w:r>
            <w:r w:rsidRPr="00656318">
              <w:rPr>
                <w:sz w:val="20"/>
                <w:szCs w:val="20"/>
              </w:rPr>
              <w:t xml:space="preserve"> OCENA FINANČNIH POSLEDIC PREDLOGA ZAKONA ZA DRŽAVNI PRORAČUN IN DRUGA JAVNA FINANČNA SREDSTVA </w:t>
            </w:r>
          </w:p>
        </w:tc>
      </w:tr>
      <w:tr w:rsidR="00656318" w:rsidRPr="00656318" w14:paraId="654F9D81" w14:textId="77777777" w:rsidTr="00AF7B8D">
        <w:trPr>
          <w:trHeight w:val="137"/>
        </w:trPr>
        <w:tc>
          <w:tcPr>
            <w:tcW w:w="9241" w:type="dxa"/>
          </w:tcPr>
          <w:p w14:paraId="6743B592" w14:textId="0CE12FD5" w:rsidR="00657D8D" w:rsidRPr="00656318" w:rsidRDefault="00657D8D" w:rsidP="00657D8D">
            <w:pPr>
              <w:jc w:val="both"/>
              <w:rPr>
                <w:rFonts w:ascii="Arial" w:hAnsi="Arial" w:cs="Arial"/>
                <w:sz w:val="20"/>
                <w:szCs w:val="20"/>
              </w:rPr>
            </w:pPr>
            <w:r w:rsidRPr="00656318">
              <w:rPr>
                <w:rFonts w:ascii="Arial" w:hAnsi="Arial" w:cs="Arial"/>
                <w:sz w:val="20"/>
                <w:szCs w:val="20"/>
              </w:rPr>
              <w:t xml:space="preserve">Za uvedbo neprenosljivega starševskega dopusta v trajanju 60 dni za očete v letu 2023 znašajo finančne posledice </w:t>
            </w:r>
            <w:r w:rsidR="00A323FD">
              <w:rPr>
                <w:rFonts w:ascii="Arial" w:hAnsi="Arial" w:cs="Arial"/>
                <w:sz w:val="20"/>
                <w:szCs w:val="20"/>
              </w:rPr>
              <w:t>4</w:t>
            </w:r>
            <w:r w:rsidRPr="00656318">
              <w:rPr>
                <w:rFonts w:ascii="Arial" w:hAnsi="Arial" w:cs="Arial"/>
                <w:sz w:val="20"/>
                <w:szCs w:val="20"/>
              </w:rPr>
              <w:t xml:space="preserve">,2 mio EUR, v letu 2024 pa 7,88 mio EUR. </w:t>
            </w:r>
          </w:p>
          <w:p w14:paraId="2B998C5D" w14:textId="154E7959" w:rsidR="00657D8D" w:rsidRDefault="00657D8D" w:rsidP="00657D8D">
            <w:pPr>
              <w:jc w:val="both"/>
              <w:rPr>
                <w:rFonts w:ascii="Arial" w:hAnsi="Arial" w:cs="Arial"/>
                <w:sz w:val="20"/>
                <w:szCs w:val="20"/>
              </w:rPr>
            </w:pPr>
            <w:r w:rsidRPr="00656318">
              <w:rPr>
                <w:rFonts w:ascii="Arial" w:hAnsi="Arial" w:cs="Arial"/>
                <w:sz w:val="20"/>
                <w:szCs w:val="20"/>
              </w:rPr>
              <w:t>Obrazložitev: Po dosedanjih podatkih je 20</w:t>
            </w:r>
            <w:r w:rsidR="00F45348" w:rsidRPr="00656318">
              <w:rPr>
                <w:rFonts w:ascii="Arial" w:hAnsi="Arial" w:cs="Arial"/>
                <w:sz w:val="20"/>
                <w:szCs w:val="20"/>
              </w:rPr>
              <w:t xml:space="preserve"> </w:t>
            </w:r>
            <w:r w:rsidRPr="00656318">
              <w:rPr>
                <w:rFonts w:ascii="Arial" w:hAnsi="Arial" w:cs="Arial"/>
                <w:sz w:val="20"/>
                <w:szCs w:val="20"/>
              </w:rPr>
              <w:t xml:space="preserve">% očetov izrabilo vseh 30 dni očetovskega dopusta takoj po rojstvu otroka, preostali pa so ga izrabili </w:t>
            </w:r>
            <w:r w:rsidR="00387D9B">
              <w:rPr>
                <w:rFonts w:ascii="Arial" w:hAnsi="Arial" w:cs="Arial"/>
                <w:sz w:val="20"/>
                <w:szCs w:val="20"/>
              </w:rPr>
              <w:t>poz</w:t>
            </w:r>
            <w:r w:rsidRPr="00656318">
              <w:rPr>
                <w:rFonts w:ascii="Arial" w:hAnsi="Arial" w:cs="Arial"/>
                <w:sz w:val="20"/>
                <w:szCs w:val="20"/>
              </w:rPr>
              <w:t>neje, po prvem letu starosti otroka. Če bo 20</w:t>
            </w:r>
            <w:r w:rsidR="00F45348" w:rsidRPr="00656318">
              <w:rPr>
                <w:rFonts w:ascii="Arial" w:hAnsi="Arial" w:cs="Arial"/>
                <w:sz w:val="20"/>
                <w:szCs w:val="20"/>
              </w:rPr>
              <w:t xml:space="preserve"> </w:t>
            </w:r>
            <w:r w:rsidRPr="00656318">
              <w:rPr>
                <w:rFonts w:ascii="Arial" w:hAnsi="Arial" w:cs="Arial"/>
                <w:sz w:val="20"/>
                <w:szCs w:val="20"/>
              </w:rPr>
              <w:t>% očetov izrabilo vseh 60 dni takoj po izrabi očetovskega dopusta, to v letu 2023 pomeni 5,25 mio EUR potrebnih sredstev. V letu 2024 bo ob pred</w:t>
            </w:r>
            <w:r w:rsidR="00387D9B">
              <w:rPr>
                <w:rFonts w:ascii="Arial" w:hAnsi="Arial" w:cs="Arial"/>
                <w:sz w:val="20"/>
                <w:szCs w:val="20"/>
              </w:rPr>
              <w:t>videvanju</w:t>
            </w:r>
            <w:r w:rsidRPr="00656318">
              <w:rPr>
                <w:rFonts w:ascii="Arial" w:hAnsi="Arial" w:cs="Arial"/>
                <w:sz w:val="20"/>
                <w:szCs w:val="20"/>
              </w:rPr>
              <w:t>, da bo 20</w:t>
            </w:r>
            <w:r w:rsidR="00387D9B">
              <w:rPr>
                <w:rFonts w:ascii="Arial" w:hAnsi="Arial" w:cs="Arial"/>
                <w:sz w:val="20"/>
                <w:szCs w:val="20"/>
              </w:rPr>
              <w:t xml:space="preserve"> </w:t>
            </w:r>
            <w:r w:rsidRPr="00656318">
              <w:rPr>
                <w:rFonts w:ascii="Arial" w:hAnsi="Arial" w:cs="Arial"/>
                <w:sz w:val="20"/>
                <w:szCs w:val="20"/>
              </w:rPr>
              <w:t>% očetov izrabilo vseh 60 dni takoj po izrabi očetovskega dopusta in 10</w:t>
            </w:r>
            <w:r w:rsidR="00F45348" w:rsidRPr="00656318">
              <w:rPr>
                <w:rFonts w:ascii="Arial" w:hAnsi="Arial" w:cs="Arial"/>
                <w:sz w:val="20"/>
                <w:szCs w:val="20"/>
              </w:rPr>
              <w:t xml:space="preserve"> </w:t>
            </w:r>
            <w:r w:rsidRPr="00656318">
              <w:rPr>
                <w:rFonts w:ascii="Arial" w:hAnsi="Arial" w:cs="Arial"/>
                <w:sz w:val="20"/>
                <w:szCs w:val="20"/>
              </w:rPr>
              <w:t xml:space="preserve">% očetov v </w:t>
            </w:r>
            <w:r w:rsidR="00472ADF">
              <w:rPr>
                <w:rFonts w:ascii="Arial" w:hAnsi="Arial" w:cs="Arial"/>
                <w:sz w:val="20"/>
                <w:szCs w:val="20"/>
              </w:rPr>
              <w:t xml:space="preserve">otrokovi </w:t>
            </w:r>
            <w:r w:rsidRPr="00656318">
              <w:rPr>
                <w:rFonts w:ascii="Arial" w:hAnsi="Arial" w:cs="Arial"/>
                <w:sz w:val="20"/>
                <w:szCs w:val="20"/>
              </w:rPr>
              <w:t xml:space="preserve">starosti </w:t>
            </w:r>
            <w:r w:rsidR="00472ADF">
              <w:rPr>
                <w:rFonts w:ascii="Arial" w:hAnsi="Arial" w:cs="Arial"/>
                <w:sz w:val="20"/>
                <w:szCs w:val="20"/>
              </w:rPr>
              <w:t>enega do dveh</w:t>
            </w:r>
            <w:r w:rsidRPr="00656318">
              <w:rPr>
                <w:rFonts w:ascii="Arial" w:hAnsi="Arial" w:cs="Arial"/>
                <w:sz w:val="20"/>
                <w:szCs w:val="20"/>
              </w:rPr>
              <w:t xml:space="preserve"> let (vsako leto 10</w:t>
            </w:r>
            <w:r w:rsidR="00F45348" w:rsidRPr="00656318">
              <w:rPr>
                <w:rFonts w:ascii="Arial" w:hAnsi="Arial" w:cs="Arial"/>
                <w:sz w:val="20"/>
                <w:szCs w:val="20"/>
              </w:rPr>
              <w:t xml:space="preserve"> </w:t>
            </w:r>
            <w:r w:rsidRPr="00656318">
              <w:rPr>
                <w:rFonts w:ascii="Arial" w:hAnsi="Arial" w:cs="Arial"/>
                <w:sz w:val="20"/>
                <w:szCs w:val="20"/>
              </w:rPr>
              <w:t xml:space="preserve">% očetov od </w:t>
            </w:r>
            <w:r w:rsidR="00E15E81">
              <w:rPr>
                <w:rFonts w:ascii="Arial" w:hAnsi="Arial" w:cs="Arial"/>
                <w:sz w:val="20"/>
                <w:szCs w:val="20"/>
              </w:rPr>
              <w:t>otrokovega prvega do osmega</w:t>
            </w:r>
            <w:r w:rsidRPr="00656318">
              <w:rPr>
                <w:rFonts w:ascii="Arial" w:hAnsi="Arial" w:cs="Arial"/>
                <w:sz w:val="20"/>
                <w:szCs w:val="20"/>
              </w:rPr>
              <w:t xml:space="preserve"> leta starosti), bo v letu 2024 potrebnih 7,88 mio EUR potrebnih sredstev.</w:t>
            </w:r>
          </w:p>
          <w:p w14:paraId="2DB1633D" w14:textId="23C2BEF5" w:rsidR="00E2567D" w:rsidRPr="00656318" w:rsidRDefault="00E2567D" w:rsidP="00657D8D">
            <w:pPr>
              <w:jc w:val="both"/>
              <w:rPr>
                <w:rFonts w:ascii="Arial" w:hAnsi="Arial" w:cs="Arial"/>
                <w:sz w:val="20"/>
                <w:szCs w:val="20"/>
              </w:rPr>
            </w:pPr>
            <w:r>
              <w:rPr>
                <w:rFonts w:ascii="Arial" w:hAnsi="Arial" w:cs="Arial"/>
                <w:sz w:val="20"/>
                <w:szCs w:val="20"/>
              </w:rPr>
              <w:t xml:space="preserve">Vezava najvišjega izplačila očetovskega in starševskega nadomestila na dvainpolkratnik </w:t>
            </w:r>
            <w:r w:rsidRPr="004E71F2">
              <w:rPr>
                <w:rFonts w:ascii="Arial" w:hAnsi="Arial" w:cs="Arial"/>
                <w:sz w:val="20"/>
                <w:szCs w:val="20"/>
              </w:rPr>
              <w:t xml:space="preserve">zadnje znane </w:t>
            </w:r>
            <w:r w:rsidRPr="004E71F2">
              <w:rPr>
                <w:rFonts w:ascii="Arial" w:hAnsi="Arial" w:cs="Arial"/>
                <w:color w:val="000000"/>
                <w:sz w:val="20"/>
                <w:szCs w:val="20"/>
                <w:shd w:val="clear" w:color="auto" w:fill="FFFFFF"/>
              </w:rPr>
              <w:t xml:space="preserve">povprečne bruto plače v Republiki Sloveniji </w:t>
            </w:r>
            <w:r w:rsidRPr="004E71F2">
              <w:rPr>
                <w:rFonts w:ascii="Arial" w:hAnsi="Arial" w:cs="Arial"/>
                <w:bCs/>
                <w:color w:val="000000"/>
                <w:sz w:val="20"/>
                <w:szCs w:val="20"/>
                <w:shd w:val="clear" w:color="auto" w:fill="FFFFFF"/>
              </w:rPr>
              <w:t>za preteklo leto</w:t>
            </w:r>
            <w:r>
              <w:rPr>
                <w:rFonts w:ascii="Arial" w:hAnsi="Arial" w:cs="Arial"/>
                <w:bCs/>
                <w:color w:val="000000"/>
                <w:sz w:val="20"/>
                <w:szCs w:val="20"/>
                <w:shd w:val="clear" w:color="auto" w:fill="FFFFFF"/>
              </w:rPr>
              <w:t xml:space="preserve"> oziroma predpreteklo leto, če za preteklo leto še ni znana</w:t>
            </w:r>
            <w:r w:rsidRPr="004E71F2">
              <w:rPr>
                <w:rFonts w:ascii="Arial" w:hAnsi="Arial" w:cs="Arial"/>
                <w:color w:val="000000"/>
                <w:sz w:val="20"/>
                <w:szCs w:val="20"/>
                <w:shd w:val="clear" w:color="auto" w:fill="FFFFFF"/>
              </w:rPr>
              <w:t>, kot jo ugotovi Statistični urad Republike Slovenije</w:t>
            </w:r>
            <w:r w:rsidR="00F07C13">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pomeni v letu 2023 (izplačila sedem mesecev) za </w:t>
            </w:r>
            <w:r w:rsidR="00DB6794">
              <w:rPr>
                <w:rFonts w:ascii="Arial" w:hAnsi="Arial" w:cs="Arial"/>
                <w:color w:val="000000"/>
                <w:sz w:val="20"/>
                <w:szCs w:val="20"/>
                <w:shd w:val="clear" w:color="auto" w:fill="FFFFFF"/>
              </w:rPr>
              <w:t>3,46 mio EUR</w:t>
            </w:r>
            <w:r>
              <w:rPr>
                <w:rFonts w:ascii="Arial" w:hAnsi="Arial" w:cs="Arial"/>
                <w:color w:val="000000"/>
                <w:sz w:val="20"/>
                <w:szCs w:val="20"/>
                <w:shd w:val="clear" w:color="auto" w:fill="FFFFFF"/>
              </w:rPr>
              <w:t xml:space="preserve"> finančnih posledic, v letu 2024 pa </w:t>
            </w:r>
            <w:r w:rsidR="00DB6794">
              <w:rPr>
                <w:rFonts w:ascii="Arial" w:hAnsi="Arial" w:cs="Arial"/>
                <w:color w:val="000000"/>
                <w:sz w:val="20"/>
                <w:szCs w:val="20"/>
                <w:shd w:val="clear" w:color="auto" w:fill="FFFFFF"/>
              </w:rPr>
              <w:t>5,2 mio</w:t>
            </w:r>
            <w:r w:rsidR="00F07C13">
              <w:rPr>
                <w:rFonts w:ascii="Arial" w:hAnsi="Arial" w:cs="Arial"/>
                <w:color w:val="000000"/>
                <w:sz w:val="20"/>
                <w:szCs w:val="20"/>
                <w:shd w:val="clear" w:color="auto" w:fill="FFFFFF"/>
              </w:rPr>
              <w:t xml:space="preserve"> EUR</w:t>
            </w:r>
            <w:r>
              <w:rPr>
                <w:rFonts w:ascii="Arial" w:hAnsi="Arial" w:cs="Arial"/>
                <w:color w:val="000000"/>
                <w:sz w:val="20"/>
                <w:szCs w:val="20"/>
                <w:shd w:val="clear" w:color="auto" w:fill="FFFFFF"/>
              </w:rPr>
              <w:t>.</w:t>
            </w:r>
          </w:p>
          <w:p w14:paraId="5E6D3349" w14:textId="46342602" w:rsidR="00B67E5B" w:rsidRPr="00656318" w:rsidRDefault="00B67E5B" w:rsidP="00B67E5B">
            <w:pPr>
              <w:jc w:val="both"/>
              <w:rPr>
                <w:rFonts w:ascii="Arial" w:hAnsi="Arial" w:cs="Arial"/>
                <w:sz w:val="20"/>
                <w:szCs w:val="20"/>
              </w:rPr>
            </w:pPr>
            <w:r w:rsidRPr="00656318">
              <w:rPr>
                <w:rFonts w:ascii="Arial" w:hAnsi="Arial" w:cs="Arial"/>
                <w:sz w:val="20"/>
                <w:szCs w:val="20"/>
              </w:rPr>
              <w:t xml:space="preserve">Povišanje starosti, do katere lahko starši izrabijo krajši delovni čas v primeru nege in varstva dveh otrok, pomeni za v povprečju deset mesecev daljše trajanje pravice (do </w:t>
            </w:r>
            <w:r w:rsidR="00F07C13">
              <w:rPr>
                <w:rFonts w:ascii="Arial" w:hAnsi="Arial" w:cs="Arial"/>
                <w:sz w:val="20"/>
                <w:szCs w:val="20"/>
              </w:rPr>
              <w:t>z</w:t>
            </w:r>
            <w:r w:rsidRPr="00656318">
              <w:rPr>
                <w:rFonts w:ascii="Arial" w:hAnsi="Arial" w:cs="Arial"/>
                <w:sz w:val="20"/>
                <w:szCs w:val="20"/>
              </w:rPr>
              <w:t>daj je bilo do šest let</w:t>
            </w:r>
            <w:r w:rsidR="00F07C13">
              <w:rPr>
                <w:rFonts w:ascii="Arial" w:hAnsi="Arial" w:cs="Arial"/>
                <w:sz w:val="20"/>
                <w:szCs w:val="20"/>
              </w:rPr>
              <w:t xml:space="preserve"> in</w:t>
            </w:r>
            <w:r w:rsidRPr="00656318">
              <w:rPr>
                <w:rFonts w:ascii="Arial" w:hAnsi="Arial" w:cs="Arial"/>
                <w:sz w:val="20"/>
                <w:szCs w:val="20"/>
              </w:rPr>
              <w:t xml:space="preserve"> osem mesecev ali sedem let </w:t>
            </w:r>
            <w:r w:rsidR="00F07C13">
              <w:rPr>
                <w:rFonts w:ascii="Arial" w:hAnsi="Arial" w:cs="Arial"/>
                <w:sz w:val="20"/>
                <w:szCs w:val="20"/>
              </w:rPr>
              <w:t xml:space="preserve">in </w:t>
            </w:r>
            <w:r w:rsidRPr="00656318">
              <w:rPr>
                <w:rFonts w:ascii="Arial" w:hAnsi="Arial" w:cs="Arial"/>
                <w:sz w:val="20"/>
                <w:szCs w:val="20"/>
              </w:rPr>
              <w:t>osem mesecev, odvisno v katerem mesecu je rojen otrok). Po podatkih iz informacijskega sistema centrov za socialno delo je 1855 staršev v letu 2020 delalo krajši delovni čas za otroke, starejše od šest let (torej za otroke v šoli). To pomeni dodatnih 3,5 mio EUR letno, če pred</w:t>
            </w:r>
            <w:r w:rsidR="00F07C13">
              <w:rPr>
                <w:rFonts w:ascii="Arial" w:hAnsi="Arial" w:cs="Arial"/>
                <w:sz w:val="20"/>
                <w:szCs w:val="20"/>
              </w:rPr>
              <w:t>vide</w:t>
            </w:r>
            <w:r w:rsidRPr="00656318">
              <w:rPr>
                <w:rFonts w:ascii="Arial" w:hAnsi="Arial" w:cs="Arial"/>
                <w:sz w:val="20"/>
                <w:szCs w:val="20"/>
              </w:rPr>
              <w:t>vamo, da bi vsi, ki so</w:t>
            </w:r>
            <w:r w:rsidR="00F07C13">
              <w:rPr>
                <w:rFonts w:ascii="Arial" w:hAnsi="Arial" w:cs="Arial"/>
                <w:sz w:val="20"/>
                <w:szCs w:val="20"/>
              </w:rPr>
              <w:t xml:space="preserve"> pravico</w:t>
            </w:r>
            <w:r w:rsidRPr="00656318">
              <w:rPr>
                <w:rFonts w:ascii="Arial" w:hAnsi="Arial" w:cs="Arial"/>
                <w:sz w:val="20"/>
                <w:szCs w:val="20"/>
              </w:rPr>
              <w:t xml:space="preserve"> izrabljali do </w:t>
            </w:r>
            <w:r w:rsidR="00F07C13">
              <w:rPr>
                <w:rFonts w:ascii="Arial" w:hAnsi="Arial" w:cs="Arial"/>
                <w:sz w:val="20"/>
                <w:szCs w:val="20"/>
              </w:rPr>
              <w:t xml:space="preserve">otrokovega </w:t>
            </w:r>
            <w:r w:rsidRPr="00656318">
              <w:rPr>
                <w:rFonts w:ascii="Arial" w:hAnsi="Arial" w:cs="Arial"/>
                <w:sz w:val="20"/>
                <w:szCs w:val="20"/>
              </w:rPr>
              <w:t xml:space="preserve">šestega leta, </w:t>
            </w:r>
            <w:r w:rsidR="00F07C13">
              <w:rPr>
                <w:rFonts w:ascii="Arial" w:hAnsi="Arial" w:cs="Arial"/>
                <w:sz w:val="20"/>
                <w:szCs w:val="20"/>
              </w:rPr>
              <w:t xml:space="preserve">to </w:t>
            </w:r>
            <w:r w:rsidRPr="00656318">
              <w:rPr>
                <w:rFonts w:ascii="Arial" w:hAnsi="Arial" w:cs="Arial"/>
                <w:sz w:val="20"/>
                <w:szCs w:val="20"/>
              </w:rPr>
              <w:t xml:space="preserve">izrabili do </w:t>
            </w:r>
            <w:r w:rsidR="00F07C13">
              <w:rPr>
                <w:rFonts w:ascii="Arial" w:hAnsi="Arial" w:cs="Arial"/>
                <w:sz w:val="20"/>
                <w:szCs w:val="20"/>
              </w:rPr>
              <w:t xml:space="preserve">njegovega </w:t>
            </w:r>
            <w:r w:rsidRPr="00656318">
              <w:rPr>
                <w:rFonts w:ascii="Arial" w:hAnsi="Arial" w:cs="Arial"/>
                <w:sz w:val="20"/>
                <w:szCs w:val="20"/>
              </w:rPr>
              <w:t>osmega leta.</w:t>
            </w:r>
          </w:p>
          <w:p w14:paraId="279B7D88" w14:textId="59A2FF5B" w:rsidR="006D7B81" w:rsidRPr="00656318" w:rsidRDefault="006D7B81" w:rsidP="00984E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lang w:eastAsia="sl-SI"/>
              </w:rPr>
              <w:t xml:space="preserve">Za </w:t>
            </w:r>
            <w:r w:rsidRPr="00656318">
              <w:rPr>
                <w:rFonts w:ascii="Arial" w:hAnsi="Arial" w:cs="Arial"/>
                <w:bCs/>
                <w:sz w:val="20"/>
                <w:szCs w:val="20"/>
                <w:lang w:eastAsia="sl-SI"/>
              </w:rPr>
              <w:t xml:space="preserve">upravičenost do </w:t>
            </w:r>
            <w:r w:rsidRPr="00656318">
              <w:rPr>
                <w:rFonts w:ascii="Arial" w:hAnsi="Arial" w:cs="Arial"/>
                <w:sz w:val="20"/>
                <w:szCs w:val="20"/>
                <w:shd w:val="clear" w:color="auto" w:fill="FFFFFF"/>
                <w:lang w:eastAsia="sl-SI"/>
              </w:rPr>
              <w:t>delnega plačila za izgubljeni dohodek tudi za 20 oziroma 30 ur za obdobje enega leta, če je otrok vsaj 180 ali 270 dni bival doma in so starši v obeh primerih dejansko skrbeli zanj v zadnjem letu pred vložitvijo vloge</w:t>
            </w:r>
            <w:r w:rsidR="00F07C13">
              <w:rPr>
                <w:rFonts w:ascii="Arial" w:hAnsi="Arial" w:cs="Arial"/>
                <w:sz w:val="20"/>
                <w:szCs w:val="20"/>
                <w:shd w:val="clear" w:color="auto" w:fill="FFFFFF"/>
                <w:lang w:eastAsia="sl-SI"/>
              </w:rPr>
              <w:t>,</w:t>
            </w:r>
            <w:r w:rsidRPr="00656318">
              <w:rPr>
                <w:rFonts w:ascii="Arial" w:hAnsi="Arial" w:cs="Arial"/>
                <w:sz w:val="20"/>
                <w:szCs w:val="20"/>
                <w:shd w:val="clear" w:color="auto" w:fill="FFFFFF"/>
                <w:lang w:eastAsia="sl-SI"/>
              </w:rPr>
              <w:t xml:space="preserve"> bodo finančne posledice 60.000 EUR letno.</w:t>
            </w:r>
            <w:r w:rsidR="00E2567D">
              <w:rPr>
                <w:rFonts w:ascii="Arial" w:hAnsi="Arial" w:cs="Arial"/>
                <w:sz w:val="20"/>
                <w:szCs w:val="20"/>
                <w:shd w:val="clear" w:color="auto" w:fill="FFFFFF"/>
                <w:lang w:eastAsia="sl-SI"/>
              </w:rPr>
              <w:t xml:space="preserve"> Za povišanje delnega plačila za izgubljeni dohodek na 1,2</w:t>
            </w:r>
            <w:r w:rsidR="00F07C13">
              <w:rPr>
                <w:rFonts w:ascii="Arial" w:hAnsi="Arial" w:cs="Arial"/>
                <w:sz w:val="20"/>
                <w:szCs w:val="20"/>
                <w:shd w:val="clear" w:color="auto" w:fill="FFFFFF"/>
                <w:lang w:eastAsia="sl-SI"/>
              </w:rPr>
              <w:t>-</w:t>
            </w:r>
            <w:r w:rsidR="00E2567D">
              <w:rPr>
                <w:rFonts w:ascii="Arial" w:hAnsi="Arial" w:cs="Arial"/>
                <w:sz w:val="20"/>
                <w:szCs w:val="20"/>
                <w:shd w:val="clear" w:color="auto" w:fill="FFFFFF"/>
                <w:lang w:eastAsia="sl-SI"/>
              </w:rPr>
              <w:t>kratnik minimalne bruto plače bodo finančne posledice v letu 2023 (izplačila sedem mesecev) znašale 1,58 mio EUR, v letu 2024 pa 2,71 mio EUR.</w:t>
            </w:r>
          </w:p>
          <w:p w14:paraId="1D250A24" w14:textId="0BDD7537" w:rsidR="00984E94" w:rsidRPr="00656318" w:rsidRDefault="00984E94" w:rsidP="00984E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shd w:val="clear" w:color="auto" w:fill="FFFFFF"/>
                <w:lang w:eastAsia="sl-SI"/>
              </w:rPr>
              <w:t xml:space="preserve">Za povišanje starosti najmlajšega otroka pri pravici do plačila prispevkov zaradi nege in varstva vsaj štirih otrok na 8 let bodo na letni ravni finančne posledice </w:t>
            </w:r>
            <w:r w:rsidR="000E18F0">
              <w:rPr>
                <w:rFonts w:ascii="Arial" w:hAnsi="Arial" w:cs="Arial"/>
                <w:sz w:val="20"/>
                <w:szCs w:val="20"/>
                <w:shd w:val="clear" w:color="auto" w:fill="FFFFFF"/>
                <w:lang w:eastAsia="sl-SI"/>
              </w:rPr>
              <w:t>približno</w:t>
            </w:r>
            <w:r w:rsidR="000E18F0" w:rsidRPr="00656318">
              <w:rPr>
                <w:rFonts w:ascii="Arial" w:hAnsi="Arial" w:cs="Arial"/>
                <w:sz w:val="20"/>
                <w:szCs w:val="20"/>
                <w:shd w:val="clear" w:color="auto" w:fill="FFFFFF"/>
                <w:lang w:eastAsia="sl-SI"/>
              </w:rPr>
              <w:t xml:space="preserve"> </w:t>
            </w:r>
            <w:r w:rsidRPr="00656318">
              <w:rPr>
                <w:rFonts w:ascii="Arial" w:hAnsi="Arial" w:cs="Arial"/>
                <w:sz w:val="20"/>
                <w:szCs w:val="20"/>
                <w:shd w:val="clear" w:color="auto" w:fill="FFFFFF"/>
                <w:lang w:eastAsia="sl-SI"/>
              </w:rPr>
              <w:t>174.500 EUR.</w:t>
            </w:r>
            <w:r w:rsidR="00E2567D">
              <w:rPr>
                <w:rFonts w:ascii="Arial" w:hAnsi="Arial" w:cs="Arial"/>
                <w:sz w:val="20"/>
                <w:szCs w:val="20"/>
                <w:shd w:val="clear" w:color="auto" w:fill="FFFFFF"/>
                <w:lang w:eastAsia="sl-SI"/>
              </w:rPr>
              <w:t xml:space="preserve"> Za dvig osnov</w:t>
            </w:r>
            <w:r w:rsidR="000E18F0">
              <w:rPr>
                <w:rFonts w:ascii="Arial" w:hAnsi="Arial" w:cs="Arial"/>
                <w:sz w:val="20"/>
                <w:szCs w:val="20"/>
                <w:shd w:val="clear" w:color="auto" w:fill="FFFFFF"/>
                <w:lang w:eastAsia="sl-SI"/>
              </w:rPr>
              <w:t>e</w:t>
            </w:r>
            <w:r w:rsidR="00E2567D">
              <w:rPr>
                <w:rFonts w:ascii="Arial" w:hAnsi="Arial" w:cs="Arial"/>
                <w:sz w:val="20"/>
                <w:szCs w:val="20"/>
                <w:shd w:val="clear" w:color="auto" w:fill="FFFFFF"/>
                <w:lang w:eastAsia="sl-SI"/>
              </w:rPr>
              <w:t xml:space="preserve"> za plačilo prispevkov bodo finančne posledice v letu 2023 (plačilo prispevkov za sedem mesecev) znašale 200.000 EUR, v letu 2024 pa 343</w:t>
            </w:r>
            <w:r w:rsidR="000E18F0">
              <w:rPr>
                <w:rFonts w:ascii="Arial" w:hAnsi="Arial" w:cs="Arial"/>
                <w:sz w:val="20"/>
                <w:szCs w:val="20"/>
                <w:shd w:val="clear" w:color="auto" w:fill="FFFFFF"/>
                <w:lang w:eastAsia="sl-SI"/>
              </w:rPr>
              <w:t>.</w:t>
            </w:r>
            <w:r w:rsidR="00E2567D">
              <w:rPr>
                <w:rFonts w:ascii="Arial" w:hAnsi="Arial" w:cs="Arial"/>
                <w:sz w:val="20"/>
                <w:szCs w:val="20"/>
                <w:shd w:val="clear" w:color="auto" w:fill="FFFFFF"/>
                <w:lang w:eastAsia="sl-SI"/>
              </w:rPr>
              <w:t>806 EUR.</w:t>
            </w:r>
          </w:p>
          <w:p w14:paraId="50161F32" w14:textId="4F8B5279" w:rsidR="00DB6794" w:rsidRPr="00DB6794" w:rsidRDefault="00DB6794" w:rsidP="00DB67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shd w:val="clear" w:color="auto" w:fill="FFFFFF"/>
                <w:lang w:eastAsia="sl-SI"/>
              </w:rPr>
              <w:t xml:space="preserve">Skupaj znašajo finančne posledice </w:t>
            </w:r>
            <w:r>
              <w:rPr>
                <w:rFonts w:ascii="Arial" w:hAnsi="Arial" w:cs="Arial"/>
                <w:sz w:val="20"/>
                <w:szCs w:val="20"/>
                <w:shd w:val="clear" w:color="auto" w:fill="FFFFFF"/>
                <w:lang w:eastAsia="sl-SI"/>
              </w:rPr>
              <w:t xml:space="preserve">13,17 </w:t>
            </w:r>
            <w:r w:rsidRPr="004461E3">
              <w:rPr>
                <w:rFonts w:ascii="Arial" w:hAnsi="Arial" w:cs="Arial"/>
                <w:sz w:val="20"/>
                <w:szCs w:val="20"/>
                <w:shd w:val="clear" w:color="auto" w:fill="FFFFFF"/>
                <w:lang w:eastAsia="sl-SI"/>
              </w:rPr>
              <w:t>mio EUR</w:t>
            </w:r>
            <w:r w:rsidRPr="00656318">
              <w:rPr>
                <w:rFonts w:ascii="Arial" w:hAnsi="Arial" w:cs="Arial"/>
                <w:sz w:val="20"/>
                <w:szCs w:val="20"/>
                <w:shd w:val="clear" w:color="auto" w:fill="FFFFFF"/>
                <w:lang w:eastAsia="sl-SI"/>
              </w:rPr>
              <w:t xml:space="preserve"> v letu 2023 in </w:t>
            </w:r>
            <w:r>
              <w:rPr>
                <w:rFonts w:ascii="Arial" w:hAnsi="Arial" w:cs="Arial"/>
                <w:sz w:val="20"/>
                <w:szCs w:val="20"/>
                <w:shd w:val="clear" w:color="auto" w:fill="FFFFFF"/>
                <w:lang w:eastAsia="sl-SI"/>
              </w:rPr>
              <w:t xml:space="preserve">19,86 </w:t>
            </w:r>
            <w:r w:rsidRPr="00656318">
              <w:rPr>
                <w:rFonts w:ascii="Arial" w:hAnsi="Arial" w:cs="Arial"/>
                <w:sz w:val="20"/>
                <w:szCs w:val="20"/>
                <w:shd w:val="clear" w:color="auto" w:fill="FFFFFF"/>
                <w:lang w:eastAsia="sl-SI"/>
              </w:rPr>
              <w:t>mio EUR v letu 2024.</w:t>
            </w:r>
          </w:p>
          <w:p w14:paraId="2610A044" w14:textId="08A22946" w:rsidR="00493156" w:rsidRPr="00656318" w:rsidRDefault="00493156" w:rsidP="00493156">
            <w:pPr>
              <w:tabs>
                <w:tab w:val="left" w:pos="1920"/>
              </w:tabs>
              <w:spacing w:before="40" w:after="40" w:line="240" w:lineRule="auto"/>
              <w:jc w:val="both"/>
              <w:rPr>
                <w:rFonts w:ascii="Arial" w:hAnsi="Arial" w:cs="Arial"/>
                <w:sz w:val="20"/>
                <w:szCs w:val="20"/>
              </w:rPr>
            </w:pPr>
            <w:r w:rsidRPr="00656318">
              <w:rPr>
                <w:rFonts w:ascii="Arial" w:hAnsi="Arial" w:cs="Arial"/>
                <w:sz w:val="20"/>
                <w:szCs w:val="20"/>
              </w:rPr>
              <w:t>Predpis nima vpliva na druga javna finančna sredstva.</w:t>
            </w:r>
            <w:r w:rsidRPr="00656318">
              <w:rPr>
                <w:rFonts w:ascii="Arial" w:hAnsi="Arial" w:cs="Arial"/>
                <w:sz w:val="20"/>
                <w:szCs w:val="20"/>
              </w:rPr>
              <w:tab/>
            </w:r>
          </w:p>
          <w:p w14:paraId="66E11E2D" w14:textId="77777777" w:rsidR="00493156" w:rsidRPr="00656318" w:rsidRDefault="00493156" w:rsidP="00493156">
            <w:pPr>
              <w:spacing w:before="40" w:after="40" w:line="240" w:lineRule="auto"/>
              <w:jc w:val="both"/>
              <w:rPr>
                <w:rFonts w:ascii="Arial" w:hAnsi="Arial" w:cs="Arial"/>
                <w:sz w:val="20"/>
                <w:szCs w:val="20"/>
              </w:rPr>
            </w:pPr>
          </w:p>
        </w:tc>
      </w:tr>
      <w:tr w:rsidR="00656318" w:rsidRPr="00656318" w14:paraId="3630F6DC" w14:textId="77777777" w:rsidTr="00AF7B8D">
        <w:trPr>
          <w:trHeight w:val="137"/>
        </w:trPr>
        <w:tc>
          <w:tcPr>
            <w:tcW w:w="9241" w:type="dxa"/>
          </w:tcPr>
          <w:p w14:paraId="3A5A530D" w14:textId="1291D8EB"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t>4</w:t>
            </w:r>
            <w:r w:rsidR="0073140D">
              <w:rPr>
                <w:sz w:val="20"/>
                <w:szCs w:val="20"/>
              </w:rPr>
              <w:t>.</w:t>
            </w:r>
            <w:r w:rsidRPr="00656318">
              <w:rPr>
                <w:sz w:val="20"/>
                <w:szCs w:val="20"/>
              </w:rPr>
              <w:t xml:space="preserve"> NAVEDBA, DA SO SREDSTVA ZA IZVAJANJE ZAKONA V DRŽAVNEM PRORAČUNU ZAGOTOVLJENA, ČE PREDLOG ZAKONA PREDVIDEVA PORABO PRORAČUNSKIH SREDSTEV V OBDOBJU, ZA KATERO JE BIL DRŽAVNI PRORAČUN ŽE SPREJET</w:t>
            </w:r>
          </w:p>
        </w:tc>
      </w:tr>
      <w:tr w:rsidR="00656318" w:rsidRPr="00656318" w14:paraId="34384656" w14:textId="77777777" w:rsidTr="00AF7B8D">
        <w:trPr>
          <w:trHeight w:val="137"/>
        </w:trPr>
        <w:tc>
          <w:tcPr>
            <w:tcW w:w="9241" w:type="dxa"/>
          </w:tcPr>
          <w:p w14:paraId="581C2623" w14:textId="42919ACA" w:rsidR="00951229" w:rsidRPr="00656318" w:rsidRDefault="00951229" w:rsidP="00951229">
            <w:pPr>
              <w:pStyle w:val="Alineazaodstavkom"/>
              <w:numPr>
                <w:ilvl w:val="0"/>
                <w:numId w:val="0"/>
              </w:numPr>
              <w:spacing w:before="120" w:after="120" w:line="240" w:lineRule="auto"/>
              <w:rPr>
                <w:sz w:val="20"/>
                <w:szCs w:val="20"/>
              </w:rPr>
            </w:pPr>
            <w:r w:rsidRPr="00656318">
              <w:rPr>
                <w:sz w:val="20"/>
                <w:szCs w:val="20"/>
              </w:rPr>
              <w:t xml:space="preserve">Sredstva bodo zagotovljena v državnem proračunu za leto 2023 v podprogramu 200501 Družinski prejemki in starševska nadomestila. </w:t>
            </w:r>
          </w:p>
          <w:p w14:paraId="029F4C21" w14:textId="2CB8D859" w:rsidR="00D47F03" w:rsidRPr="00656318" w:rsidRDefault="00D47F03" w:rsidP="00951229">
            <w:pPr>
              <w:pStyle w:val="Alineazaodstavkom"/>
              <w:numPr>
                <w:ilvl w:val="0"/>
                <w:numId w:val="0"/>
              </w:numPr>
              <w:spacing w:line="240" w:lineRule="atLeast"/>
              <w:rPr>
                <w:sz w:val="20"/>
                <w:szCs w:val="20"/>
              </w:rPr>
            </w:pPr>
          </w:p>
        </w:tc>
      </w:tr>
      <w:tr w:rsidR="00656318" w:rsidRPr="00656318" w14:paraId="08FEC835" w14:textId="77777777" w:rsidTr="00AF7B8D">
        <w:trPr>
          <w:trHeight w:val="137"/>
        </w:trPr>
        <w:tc>
          <w:tcPr>
            <w:tcW w:w="9241" w:type="dxa"/>
          </w:tcPr>
          <w:p w14:paraId="6DEF1B7F" w14:textId="34965957"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t>5</w:t>
            </w:r>
            <w:r w:rsidR="0073140D">
              <w:rPr>
                <w:sz w:val="20"/>
                <w:szCs w:val="20"/>
              </w:rPr>
              <w:t>.</w:t>
            </w:r>
            <w:r w:rsidRPr="00656318">
              <w:rPr>
                <w:sz w:val="20"/>
                <w:szCs w:val="20"/>
              </w:rPr>
              <w:t xml:space="preserve"> PRIKAZ UREDITVE V DRUGIH PRAVNIH SISTEMIH IN PRILAGOJENOSTI PREDLAGANE UREDITVE PRAVU EVROPSKE UNIJE</w:t>
            </w:r>
          </w:p>
        </w:tc>
      </w:tr>
      <w:tr w:rsidR="00656318" w:rsidRPr="00656318" w14:paraId="0B53763C" w14:textId="77777777" w:rsidTr="00AF7B8D">
        <w:trPr>
          <w:trHeight w:val="137"/>
        </w:trPr>
        <w:tc>
          <w:tcPr>
            <w:tcW w:w="9241" w:type="dxa"/>
          </w:tcPr>
          <w:p w14:paraId="3153507A" w14:textId="77777777" w:rsidR="00493156" w:rsidRPr="00656318" w:rsidRDefault="00493156" w:rsidP="00493156">
            <w:pPr>
              <w:spacing w:before="40" w:after="40" w:line="240" w:lineRule="auto"/>
              <w:jc w:val="both"/>
              <w:rPr>
                <w:rFonts w:ascii="Arial" w:hAnsi="Arial" w:cs="Arial"/>
                <w:b/>
                <w:sz w:val="20"/>
                <w:szCs w:val="20"/>
              </w:rPr>
            </w:pPr>
          </w:p>
          <w:p w14:paraId="64432D23" w14:textId="77777777" w:rsidR="00493156" w:rsidRPr="00656318" w:rsidRDefault="00493156" w:rsidP="00493156">
            <w:pPr>
              <w:spacing w:before="40" w:after="40" w:line="240" w:lineRule="auto"/>
              <w:jc w:val="both"/>
              <w:rPr>
                <w:rFonts w:ascii="Arial" w:hAnsi="Arial" w:cs="Arial"/>
                <w:b/>
                <w:sz w:val="20"/>
                <w:szCs w:val="20"/>
                <w:lang w:eastAsia="sl-SI"/>
              </w:rPr>
            </w:pPr>
            <w:r w:rsidRPr="00656318">
              <w:rPr>
                <w:rFonts w:ascii="Arial" w:hAnsi="Arial" w:cs="Arial"/>
                <w:b/>
                <w:sz w:val="20"/>
                <w:szCs w:val="20"/>
              </w:rPr>
              <w:t>5.1</w:t>
            </w:r>
            <w:r w:rsidRPr="00656318">
              <w:rPr>
                <w:rFonts w:ascii="Arial" w:hAnsi="Arial" w:cs="Arial"/>
                <w:sz w:val="20"/>
                <w:szCs w:val="20"/>
              </w:rPr>
              <w:t xml:space="preserve"> </w:t>
            </w:r>
            <w:r w:rsidRPr="00656318">
              <w:rPr>
                <w:rFonts w:ascii="Arial" w:hAnsi="Arial" w:cs="Arial"/>
                <w:b/>
                <w:sz w:val="20"/>
                <w:szCs w:val="20"/>
                <w:lang w:eastAsia="sl-SI"/>
              </w:rPr>
              <w:t>PRIKAZ UREDITVE V DRUGIH PRAVNIH SISTEMIH</w:t>
            </w:r>
          </w:p>
          <w:p w14:paraId="3D01CE27" w14:textId="49E67DC5" w:rsidR="003F620D" w:rsidRPr="00656318" w:rsidRDefault="003F620D" w:rsidP="003F620D">
            <w:pPr>
              <w:spacing w:line="240" w:lineRule="atLeast"/>
              <w:rPr>
                <w:rFonts w:ascii="Arial" w:hAnsi="Arial" w:cs="Arial"/>
                <w:sz w:val="20"/>
                <w:szCs w:val="20"/>
              </w:rPr>
            </w:pPr>
            <w:r w:rsidRPr="00656318">
              <w:rPr>
                <w:rFonts w:ascii="Arial" w:hAnsi="Arial" w:cs="Arial"/>
                <w:sz w:val="20"/>
                <w:szCs w:val="20"/>
              </w:rPr>
              <w:lastRenderedPageBreak/>
              <w:t xml:space="preserve">Tabelarni pregled </w:t>
            </w:r>
            <w:r w:rsidR="00EC633B">
              <w:rPr>
                <w:rFonts w:ascii="Arial" w:hAnsi="Arial" w:cs="Arial"/>
                <w:sz w:val="20"/>
                <w:szCs w:val="20"/>
              </w:rPr>
              <w:t>zdajšnje</w:t>
            </w:r>
            <w:r w:rsidR="00EC633B" w:rsidRPr="00656318">
              <w:rPr>
                <w:rFonts w:ascii="Arial" w:hAnsi="Arial" w:cs="Arial"/>
                <w:sz w:val="20"/>
                <w:szCs w:val="20"/>
              </w:rPr>
              <w:t xml:space="preserve"> </w:t>
            </w:r>
            <w:r w:rsidRPr="00656318">
              <w:rPr>
                <w:rFonts w:ascii="Arial" w:hAnsi="Arial" w:cs="Arial"/>
                <w:sz w:val="20"/>
                <w:szCs w:val="20"/>
              </w:rPr>
              <w:t>ureditve starševskega in očetovskega dopusta po državah</w:t>
            </w:r>
            <w:r w:rsidRPr="00656318">
              <w:rPr>
                <w:rStyle w:val="Sprotnaopomba-sklic"/>
                <w:rFonts w:ascii="Arial" w:hAnsi="Arial" w:cs="Arial"/>
                <w:sz w:val="20"/>
                <w:szCs w:val="20"/>
              </w:rPr>
              <w:footnoteReference w:id="1"/>
            </w:r>
            <w:r w:rsidRPr="00656318">
              <w:rPr>
                <w:rFonts w:ascii="Arial" w:hAnsi="Arial" w:cs="Arial"/>
                <w:sz w:val="20"/>
                <w:szCs w:val="20"/>
              </w:rPr>
              <w:t>,</w:t>
            </w:r>
            <w:r w:rsidRPr="00656318">
              <w:rPr>
                <w:rStyle w:val="Sprotnaopomba-sklic"/>
                <w:rFonts w:ascii="Arial" w:hAnsi="Arial" w:cs="Arial"/>
                <w:sz w:val="20"/>
                <w:szCs w:val="20"/>
              </w:rPr>
              <w:footnoteReference w:id="2"/>
            </w:r>
          </w:p>
          <w:tbl>
            <w:tblPr>
              <w:tblW w:w="9014"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4"/>
              <w:gridCol w:w="1421"/>
              <w:gridCol w:w="1051"/>
              <w:gridCol w:w="2097"/>
              <w:gridCol w:w="1365"/>
              <w:gridCol w:w="1906"/>
            </w:tblGrid>
            <w:tr w:rsidR="00656318" w:rsidRPr="00656318" w14:paraId="557176ED" w14:textId="77777777" w:rsidTr="00AF7B8D">
              <w:trPr>
                <w:trHeight w:val="551"/>
              </w:trPr>
              <w:tc>
                <w:tcPr>
                  <w:tcW w:w="1174" w:type="dxa"/>
                  <w:shd w:val="clear" w:color="auto" w:fill="auto"/>
                  <w:vAlign w:val="center"/>
                  <w:hideMark/>
                </w:tcPr>
                <w:p w14:paraId="094E8B2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država</w:t>
                  </w:r>
                </w:p>
              </w:tc>
              <w:tc>
                <w:tcPr>
                  <w:tcW w:w="1421" w:type="dxa"/>
                  <w:shd w:val="clear" w:color="auto" w:fill="E2EFD9" w:themeFill="accent6" w:themeFillTint="33"/>
                  <w:vAlign w:val="center"/>
                  <w:hideMark/>
                </w:tcPr>
                <w:p w14:paraId="253D40F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trajanje starševskega dopusta</w:t>
                  </w:r>
                </w:p>
              </w:tc>
              <w:tc>
                <w:tcPr>
                  <w:tcW w:w="1051" w:type="dxa"/>
                  <w:shd w:val="clear" w:color="auto" w:fill="E2EFD9" w:themeFill="accent6" w:themeFillTint="33"/>
                  <w:vAlign w:val="center"/>
                  <w:hideMark/>
                </w:tcPr>
                <w:p w14:paraId="39F22FDA"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starostna omejitev otroka</w:t>
                  </w:r>
                </w:p>
              </w:tc>
              <w:tc>
                <w:tcPr>
                  <w:tcW w:w="2097" w:type="dxa"/>
                  <w:tcBorders>
                    <w:right w:val="double" w:sz="4" w:space="0" w:color="auto"/>
                  </w:tcBorders>
                  <w:shd w:val="clear" w:color="auto" w:fill="E2EFD9" w:themeFill="accent6" w:themeFillTint="33"/>
                  <w:vAlign w:val="center"/>
                  <w:hideMark/>
                </w:tcPr>
                <w:p w14:paraId="1B229C2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plačano starševsko nadomestilo</w:t>
                  </w:r>
                </w:p>
              </w:tc>
              <w:tc>
                <w:tcPr>
                  <w:tcW w:w="1365" w:type="dxa"/>
                  <w:tcBorders>
                    <w:left w:val="double" w:sz="4" w:space="0" w:color="auto"/>
                  </w:tcBorders>
                  <w:shd w:val="clear" w:color="auto" w:fill="D9E2F3" w:themeFill="accent5" w:themeFillTint="33"/>
                  <w:vAlign w:val="center"/>
                  <w:hideMark/>
                </w:tcPr>
                <w:p w14:paraId="19CD7BD5"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trajanje očetovskega dopusta</w:t>
                  </w:r>
                </w:p>
              </w:tc>
              <w:tc>
                <w:tcPr>
                  <w:tcW w:w="1906" w:type="dxa"/>
                  <w:shd w:val="clear" w:color="auto" w:fill="D9E2F3" w:themeFill="accent5" w:themeFillTint="33"/>
                  <w:vAlign w:val="center"/>
                  <w:hideMark/>
                </w:tcPr>
                <w:p w14:paraId="7B1450EC"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plačano očetovsko nadomestilo</w:t>
                  </w:r>
                </w:p>
              </w:tc>
            </w:tr>
            <w:tr w:rsidR="00656318" w:rsidRPr="00656318" w14:paraId="231E4365" w14:textId="77777777" w:rsidTr="00AF7B8D">
              <w:trPr>
                <w:trHeight w:val="1653"/>
              </w:trPr>
              <w:tc>
                <w:tcPr>
                  <w:tcW w:w="1174" w:type="dxa"/>
                  <w:shd w:val="clear" w:color="auto" w:fill="auto"/>
                  <w:vAlign w:val="center"/>
                  <w:hideMark/>
                </w:tcPr>
                <w:p w14:paraId="7CEC5269"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Avstrija</w:t>
                  </w:r>
                </w:p>
              </w:tc>
              <w:tc>
                <w:tcPr>
                  <w:tcW w:w="1421" w:type="dxa"/>
                  <w:shd w:val="clear" w:color="auto" w:fill="E2EFD9" w:themeFill="accent6" w:themeFillTint="33"/>
                  <w:vAlign w:val="center"/>
                  <w:hideMark/>
                </w:tcPr>
                <w:p w14:paraId="1122911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doseže 2 leti. </w:t>
                  </w:r>
                </w:p>
                <w:p w14:paraId="7623E3A8" w14:textId="77777777" w:rsidR="003F620D" w:rsidRPr="00656318" w:rsidRDefault="003F620D" w:rsidP="003F620D">
                  <w:pPr>
                    <w:spacing w:line="240" w:lineRule="auto"/>
                    <w:rPr>
                      <w:rFonts w:ascii="Arial" w:hAnsi="Arial" w:cs="Arial"/>
                      <w:sz w:val="20"/>
                      <w:szCs w:val="20"/>
                      <w:lang w:eastAsia="sl-SI"/>
                    </w:rPr>
                  </w:pPr>
                </w:p>
                <w:p w14:paraId="59E1A3D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1051" w:type="dxa"/>
                  <w:shd w:val="clear" w:color="auto" w:fill="E2EFD9" w:themeFill="accent6" w:themeFillTint="33"/>
                  <w:vAlign w:val="center"/>
                  <w:hideMark/>
                </w:tcPr>
                <w:p w14:paraId="40580444"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2</w:t>
                  </w:r>
                </w:p>
              </w:tc>
              <w:tc>
                <w:tcPr>
                  <w:tcW w:w="2097" w:type="dxa"/>
                  <w:tcBorders>
                    <w:right w:val="double" w:sz="4" w:space="0" w:color="auto"/>
                  </w:tcBorders>
                  <w:shd w:val="clear" w:color="auto" w:fill="E2EFD9" w:themeFill="accent6" w:themeFillTint="33"/>
                  <w:vAlign w:val="center"/>
                  <w:hideMark/>
                </w:tcPr>
                <w:p w14:paraId="0BA87A4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Izplačano s pomočjo otroškega dodatka. Starši lahko izbirajo med prilagodljivim pavšalnim dodatkom za vzgojo otroka in dohodkovnim dodatkom za vzgojo otroka:</w:t>
                  </w:r>
                </w:p>
                <w:p w14:paraId="5967938A" w14:textId="00D33EC0"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Pavšalna možnost: med 14,53 EUR in 33,88 EUR na dan, odvisno od izbranega trajanja plačil (med 365 in 851 dnevi, podaljšano za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če oba starša vzameta dopust).</w:t>
                  </w:r>
                </w:p>
                <w:p w14:paraId="7593F33D" w14:textId="44E8AB64"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Možnost, povezana z dohodkom: 80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zaslužka do največ 2</w:t>
                  </w:r>
                  <w:r w:rsidR="00EC633B">
                    <w:rPr>
                      <w:rFonts w:ascii="Arial" w:hAnsi="Arial" w:cs="Arial"/>
                      <w:sz w:val="20"/>
                      <w:szCs w:val="20"/>
                      <w:lang w:eastAsia="sl-SI"/>
                    </w:rPr>
                    <w:t>.</w:t>
                  </w:r>
                  <w:r w:rsidRPr="00656318">
                    <w:rPr>
                      <w:rFonts w:ascii="Arial" w:hAnsi="Arial" w:cs="Arial"/>
                      <w:sz w:val="20"/>
                      <w:szCs w:val="20"/>
                      <w:lang w:eastAsia="sl-SI"/>
                    </w:rPr>
                    <w:t>000 EUR plačila na mesec za 12 mesecev (+ 2 meseca, če oba starša vzameta dopust).</w:t>
                  </w:r>
                </w:p>
                <w:p w14:paraId="47E770C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Oba starša ne moreta hkrati imeti dopusta, razen 1 meseca, ko prvič nastopita dopust. Če starši uveljavijo to možnost, se dolžina dopusta skrajša za 1 mesec.</w:t>
                  </w:r>
                </w:p>
                <w:p w14:paraId="14DD973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Vsak starš lahko odloži tri mesece starševskega dopusta za uporabo do otrokovega 7. rojstnega dne.</w:t>
                  </w:r>
                </w:p>
              </w:tc>
              <w:tc>
                <w:tcPr>
                  <w:tcW w:w="1365" w:type="dxa"/>
                  <w:tcBorders>
                    <w:left w:val="double" w:sz="4" w:space="0" w:color="auto"/>
                  </w:tcBorders>
                  <w:shd w:val="clear" w:color="auto" w:fill="D9E2F3" w:themeFill="accent5" w:themeFillTint="33"/>
                  <w:vAlign w:val="center"/>
                  <w:hideMark/>
                </w:tcPr>
                <w:p w14:paraId="13FF29E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c>
                <w:tcPr>
                  <w:tcW w:w="1906" w:type="dxa"/>
                  <w:shd w:val="clear" w:color="auto" w:fill="D9E2F3" w:themeFill="accent5" w:themeFillTint="33"/>
                  <w:vAlign w:val="center"/>
                  <w:hideMark/>
                </w:tcPr>
                <w:p w14:paraId="3EF6F4E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5C7D4B9" w14:textId="77777777" w:rsidTr="00AF7B8D">
              <w:trPr>
                <w:trHeight w:val="1010"/>
              </w:trPr>
              <w:tc>
                <w:tcPr>
                  <w:tcW w:w="1174" w:type="dxa"/>
                  <w:shd w:val="clear" w:color="auto" w:fill="auto"/>
                  <w:vAlign w:val="center"/>
                  <w:hideMark/>
                </w:tcPr>
                <w:p w14:paraId="5B0C4EBC"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Belgija</w:t>
                  </w:r>
                </w:p>
              </w:tc>
              <w:tc>
                <w:tcPr>
                  <w:tcW w:w="1421" w:type="dxa"/>
                  <w:shd w:val="clear" w:color="auto" w:fill="E2EFD9" w:themeFill="accent6" w:themeFillTint="33"/>
                  <w:vAlign w:val="center"/>
                  <w:hideMark/>
                </w:tcPr>
                <w:p w14:paraId="0235625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4 mesece na starša na otroka.</w:t>
                  </w:r>
                </w:p>
                <w:p w14:paraId="550B11A7" w14:textId="77777777" w:rsidR="003F620D" w:rsidRPr="00656318" w:rsidRDefault="003F620D" w:rsidP="003F620D">
                  <w:pPr>
                    <w:spacing w:line="240" w:lineRule="auto"/>
                    <w:rPr>
                      <w:rFonts w:ascii="Arial" w:hAnsi="Arial" w:cs="Arial"/>
                      <w:sz w:val="20"/>
                      <w:szCs w:val="20"/>
                      <w:lang w:eastAsia="sl-SI"/>
                    </w:rPr>
                  </w:pPr>
                </w:p>
                <w:p w14:paraId="24B1104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Posamezna upravičenost.</w:t>
                  </w:r>
                </w:p>
              </w:tc>
              <w:tc>
                <w:tcPr>
                  <w:tcW w:w="1051" w:type="dxa"/>
                  <w:shd w:val="clear" w:color="auto" w:fill="E2EFD9" w:themeFill="accent6" w:themeFillTint="33"/>
                  <w:vAlign w:val="center"/>
                  <w:hideMark/>
                </w:tcPr>
                <w:p w14:paraId="37CA781E"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lastRenderedPageBreak/>
                    <w:t>12</w:t>
                  </w:r>
                </w:p>
              </w:tc>
              <w:tc>
                <w:tcPr>
                  <w:tcW w:w="2097" w:type="dxa"/>
                  <w:tcBorders>
                    <w:right w:val="double" w:sz="4" w:space="0" w:color="auto"/>
                  </w:tcBorders>
                  <w:shd w:val="clear" w:color="auto" w:fill="E2EFD9" w:themeFill="accent6" w:themeFillTint="33"/>
                  <w:vAlign w:val="center"/>
                  <w:hideMark/>
                </w:tcPr>
                <w:p w14:paraId="6D6EE83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802 EUR na mesec</w:t>
                  </w:r>
                </w:p>
                <w:p w14:paraId="52CEA31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Dopust se lahko vzame s polnim delovnim časom, s polovičnim delovnim </w:t>
                  </w:r>
                  <w:r w:rsidRPr="00656318">
                    <w:rPr>
                      <w:rFonts w:ascii="Arial" w:hAnsi="Arial" w:cs="Arial"/>
                      <w:sz w:val="20"/>
                      <w:szCs w:val="20"/>
                      <w:lang w:eastAsia="sl-SI"/>
                    </w:rPr>
                    <w:lastRenderedPageBreak/>
                    <w:t>časom več kot 8 mesecev ali en dan na teden (petino) več kot 20 mesecev. Dopust se lahko vzame do otrokovega 12. rojstnega dne. Oba starša lahko hkrati vzameta dopust.</w:t>
                  </w:r>
                </w:p>
              </w:tc>
              <w:tc>
                <w:tcPr>
                  <w:tcW w:w="1365" w:type="dxa"/>
                  <w:tcBorders>
                    <w:left w:val="double" w:sz="4" w:space="0" w:color="auto"/>
                  </w:tcBorders>
                  <w:shd w:val="clear" w:color="auto" w:fill="D9E2F3" w:themeFill="accent5" w:themeFillTint="33"/>
                  <w:vAlign w:val="center"/>
                  <w:hideMark/>
                </w:tcPr>
                <w:p w14:paraId="5C52F2B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2 tedna (10 delovnih dni)</w:t>
                  </w:r>
                </w:p>
              </w:tc>
              <w:tc>
                <w:tcPr>
                  <w:tcW w:w="1906" w:type="dxa"/>
                  <w:shd w:val="clear" w:color="auto" w:fill="D9E2F3" w:themeFill="accent5" w:themeFillTint="33"/>
                  <w:vAlign w:val="center"/>
                  <w:hideMark/>
                </w:tcPr>
                <w:p w14:paraId="7536E02C" w14:textId="7AFB058E"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Prvi trije dnevi: 100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zaslužka, ki ga plača delodajalec.</w:t>
                  </w:r>
                </w:p>
                <w:p w14:paraId="5542FBEF" w14:textId="0B110DC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Nato 82</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xml:space="preserve">% zaslužka do </w:t>
                  </w:r>
                  <w:r w:rsidRPr="00656318">
                    <w:rPr>
                      <w:rFonts w:ascii="Arial" w:hAnsi="Arial" w:cs="Arial"/>
                      <w:sz w:val="20"/>
                      <w:szCs w:val="20"/>
                      <w:lang w:eastAsia="sl-SI"/>
                    </w:rPr>
                    <w:lastRenderedPageBreak/>
                    <w:t>zgornje meje zaslužka 135 EUR na dan.</w:t>
                  </w:r>
                </w:p>
              </w:tc>
            </w:tr>
            <w:tr w:rsidR="00656318" w:rsidRPr="00656318" w14:paraId="4D5D1F11" w14:textId="77777777" w:rsidTr="00AF7B8D">
              <w:trPr>
                <w:trHeight w:val="1010"/>
              </w:trPr>
              <w:tc>
                <w:tcPr>
                  <w:tcW w:w="1174" w:type="dxa"/>
                  <w:shd w:val="clear" w:color="auto" w:fill="auto"/>
                  <w:vAlign w:val="center"/>
                  <w:hideMark/>
                </w:tcPr>
                <w:p w14:paraId="5E3868F7"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Bolgarija</w:t>
                  </w:r>
                </w:p>
              </w:tc>
              <w:tc>
                <w:tcPr>
                  <w:tcW w:w="1421" w:type="dxa"/>
                  <w:shd w:val="clear" w:color="auto" w:fill="E2EFD9" w:themeFill="accent6" w:themeFillTint="33"/>
                  <w:vAlign w:val="center"/>
                  <w:hideMark/>
                </w:tcPr>
                <w:p w14:paraId="351FA89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2 leti. </w:t>
                  </w:r>
                </w:p>
                <w:p w14:paraId="1A929E8A" w14:textId="77777777" w:rsidR="003F620D" w:rsidRPr="00656318" w:rsidRDefault="003F620D" w:rsidP="003F620D">
                  <w:pPr>
                    <w:spacing w:line="240" w:lineRule="auto"/>
                    <w:rPr>
                      <w:rFonts w:ascii="Arial" w:hAnsi="Arial" w:cs="Arial"/>
                      <w:sz w:val="20"/>
                      <w:szCs w:val="20"/>
                      <w:lang w:eastAsia="sl-SI"/>
                    </w:rPr>
                  </w:pPr>
                </w:p>
                <w:p w14:paraId="05D8E22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1051" w:type="dxa"/>
                  <w:shd w:val="clear" w:color="auto" w:fill="E2EFD9" w:themeFill="accent6" w:themeFillTint="33"/>
                  <w:vAlign w:val="center"/>
                  <w:hideMark/>
                </w:tcPr>
                <w:p w14:paraId="6C680F8F" w14:textId="77777777" w:rsidR="003F620D" w:rsidRPr="00656318" w:rsidRDefault="003F620D" w:rsidP="003F620D">
                  <w:pPr>
                    <w:spacing w:line="240" w:lineRule="auto"/>
                    <w:jc w:val="center"/>
                    <w:rPr>
                      <w:rFonts w:ascii="Arial" w:hAnsi="Arial" w:cs="Arial"/>
                      <w:sz w:val="20"/>
                      <w:szCs w:val="20"/>
                      <w:lang w:eastAsia="sl-SI"/>
                    </w:rPr>
                  </w:pPr>
                  <w:r w:rsidRPr="00656318">
                    <w:rPr>
                      <w:rFonts w:ascii="Arial" w:hAnsi="Arial" w:cs="Arial"/>
                      <w:sz w:val="20"/>
                      <w:szCs w:val="20"/>
                      <w:lang w:eastAsia="sl-SI"/>
                    </w:rPr>
                    <w:t>2</w:t>
                  </w:r>
                </w:p>
              </w:tc>
              <w:tc>
                <w:tcPr>
                  <w:tcW w:w="2097" w:type="dxa"/>
                  <w:tcBorders>
                    <w:right w:val="double" w:sz="4" w:space="0" w:color="auto"/>
                  </w:tcBorders>
                  <w:shd w:val="clear" w:color="auto" w:fill="E2EFD9" w:themeFill="accent6" w:themeFillTint="33"/>
                  <w:vAlign w:val="center"/>
                  <w:hideMark/>
                </w:tcPr>
                <w:p w14:paraId="6F29DFA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340 BGN na mesec.</w:t>
                  </w:r>
                </w:p>
              </w:tc>
              <w:tc>
                <w:tcPr>
                  <w:tcW w:w="1365" w:type="dxa"/>
                  <w:tcBorders>
                    <w:left w:val="double" w:sz="4" w:space="0" w:color="auto"/>
                  </w:tcBorders>
                  <w:shd w:val="clear" w:color="auto" w:fill="D9E2F3" w:themeFill="accent5" w:themeFillTint="33"/>
                  <w:vAlign w:val="center"/>
                  <w:hideMark/>
                </w:tcPr>
                <w:p w14:paraId="3475E98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2,1 teden (15 koledarskih dni)</w:t>
                  </w:r>
                </w:p>
              </w:tc>
              <w:tc>
                <w:tcPr>
                  <w:tcW w:w="1906" w:type="dxa"/>
                  <w:shd w:val="clear" w:color="auto" w:fill="D9E2F3" w:themeFill="accent5" w:themeFillTint="33"/>
                  <w:vAlign w:val="center"/>
                  <w:hideMark/>
                </w:tcPr>
                <w:p w14:paraId="2A8BB9A1" w14:textId="2D04038E"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90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zavarovalnega zaslužka v 24 mesecih pred dopustom do zgornje meje, ki je enaka največjemu mesečnemu zavarovalnemu dohodku (2</w:t>
                  </w:r>
                  <w:r w:rsidR="00EC633B">
                    <w:rPr>
                      <w:rFonts w:ascii="Arial" w:hAnsi="Arial" w:cs="Arial"/>
                      <w:sz w:val="20"/>
                      <w:szCs w:val="20"/>
                      <w:lang w:eastAsia="sl-SI"/>
                    </w:rPr>
                    <w:t>.</w:t>
                  </w:r>
                  <w:r w:rsidRPr="00656318">
                    <w:rPr>
                      <w:rFonts w:ascii="Arial" w:hAnsi="Arial" w:cs="Arial"/>
                      <w:sz w:val="20"/>
                      <w:szCs w:val="20"/>
                      <w:lang w:eastAsia="sl-SI"/>
                    </w:rPr>
                    <w:t>600 BGN). Minimalna dajatev je enaka zakonsko določeni minimalni plači.</w:t>
                  </w:r>
                </w:p>
              </w:tc>
            </w:tr>
            <w:tr w:rsidR="00656318" w:rsidRPr="00656318" w14:paraId="7727BDB2" w14:textId="77777777" w:rsidTr="00AF7B8D">
              <w:trPr>
                <w:trHeight w:val="1010"/>
              </w:trPr>
              <w:tc>
                <w:tcPr>
                  <w:tcW w:w="1174" w:type="dxa"/>
                  <w:shd w:val="clear" w:color="auto" w:fill="auto"/>
                  <w:vAlign w:val="center"/>
                  <w:hideMark/>
                </w:tcPr>
                <w:p w14:paraId="087DB741"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Hrvaška</w:t>
                  </w:r>
                </w:p>
              </w:tc>
              <w:tc>
                <w:tcPr>
                  <w:tcW w:w="1421" w:type="dxa"/>
                  <w:shd w:val="clear" w:color="auto" w:fill="E2EFD9" w:themeFill="accent6" w:themeFillTint="33"/>
                  <w:vAlign w:val="center"/>
                  <w:hideMark/>
                </w:tcPr>
                <w:p w14:paraId="59EBF78D"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4 mesece. </w:t>
                  </w:r>
                </w:p>
                <w:p w14:paraId="4C84CC3D" w14:textId="77777777" w:rsidR="003F620D" w:rsidRPr="00656318" w:rsidRDefault="003F620D" w:rsidP="003F620D">
                  <w:pPr>
                    <w:spacing w:line="240" w:lineRule="auto"/>
                    <w:rPr>
                      <w:rFonts w:ascii="Arial" w:hAnsi="Arial" w:cs="Arial"/>
                      <w:sz w:val="20"/>
                      <w:szCs w:val="20"/>
                      <w:lang w:eastAsia="sl-SI"/>
                    </w:rPr>
                  </w:pPr>
                </w:p>
                <w:p w14:paraId="1D9C2F3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Pravica do posameznika, vendar sta dva meseca prenosljiva.</w:t>
                  </w:r>
                </w:p>
              </w:tc>
              <w:tc>
                <w:tcPr>
                  <w:tcW w:w="1051" w:type="dxa"/>
                  <w:shd w:val="clear" w:color="auto" w:fill="E2EFD9" w:themeFill="accent6" w:themeFillTint="33"/>
                  <w:vAlign w:val="center"/>
                  <w:hideMark/>
                </w:tcPr>
                <w:p w14:paraId="0BCBBF13"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8</w:t>
                  </w:r>
                </w:p>
              </w:tc>
              <w:tc>
                <w:tcPr>
                  <w:tcW w:w="2097" w:type="dxa"/>
                  <w:tcBorders>
                    <w:right w:val="double" w:sz="4" w:space="0" w:color="auto"/>
                  </w:tcBorders>
                  <w:shd w:val="clear" w:color="auto" w:fill="E2EFD9" w:themeFill="accent6" w:themeFillTint="33"/>
                  <w:vAlign w:val="center"/>
                  <w:hideMark/>
                </w:tcPr>
                <w:p w14:paraId="226E05EF" w14:textId="14F90B13"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EC633B">
                    <w:rPr>
                      <w:rFonts w:ascii="Arial" w:hAnsi="Arial" w:cs="Arial"/>
                      <w:sz w:val="20"/>
                      <w:szCs w:val="20"/>
                      <w:lang w:eastAsia="sl-SI"/>
                    </w:rPr>
                    <w:t xml:space="preserve"> </w:t>
                  </w:r>
                  <w:r w:rsidRPr="00656318">
                    <w:rPr>
                      <w:rFonts w:ascii="Arial" w:hAnsi="Arial" w:cs="Arial"/>
                      <w:sz w:val="20"/>
                      <w:szCs w:val="20"/>
                      <w:lang w:eastAsia="sl-SI"/>
                    </w:rPr>
                    <w:t>% povprečne plače do zgornje meje 3</w:t>
                  </w:r>
                  <w:r w:rsidR="00EC633B">
                    <w:rPr>
                      <w:rFonts w:ascii="Arial" w:hAnsi="Arial" w:cs="Arial"/>
                      <w:sz w:val="20"/>
                      <w:szCs w:val="20"/>
                      <w:lang w:eastAsia="sl-SI"/>
                    </w:rPr>
                    <w:t>.</w:t>
                  </w:r>
                  <w:r w:rsidRPr="00656318">
                    <w:rPr>
                      <w:rFonts w:ascii="Arial" w:hAnsi="Arial" w:cs="Arial"/>
                      <w:sz w:val="20"/>
                      <w:szCs w:val="20"/>
                      <w:lang w:eastAsia="sl-SI"/>
                    </w:rPr>
                    <w:t>326 kun na mesec.</w:t>
                  </w:r>
                </w:p>
                <w:p w14:paraId="71E666F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Vsak od staršev ima pravico do 4 mesecev. Vendar sta dva meseca prenosljiva na drugega starša. To dejansko povzroči 4-mesečni družinski dopust, ki ga je mogoče deliti, plus 2-mesečni individualni neprenosljivi dopust za vsakega starša.</w:t>
                  </w:r>
                </w:p>
              </w:tc>
              <w:tc>
                <w:tcPr>
                  <w:tcW w:w="1365" w:type="dxa"/>
                  <w:tcBorders>
                    <w:left w:val="double" w:sz="4" w:space="0" w:color="auto"/>
                  </w:tcBorders>
                  <w:shd w:val="clear" w:color="auto" w:fill="D9E2F3" w:themeFill="accent5" w:themeFillTint="33"/>
                  <w:vAlign w:val="center"/>
                  <w:hideMark/>
                </w:tcPr>
                <w:p w14:paraId="2F099E2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c>
                <w:tcPr>
                  <w:tcW w:w="1906" w:type="dxa"/>
                  <w:shd w:val="clear" w:color="auto" w:fill="D9E2F3" w:themeFill="accent5" w:themeFillTint="33"/>
                  <w:vAlign w:val="center"/>
                  <w:hideMark/>
                </w:tcPr>
                <w:p w14:paraId="1F03FDA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53C11EFE" w14:textId="77777777" w:rsidTr="00AF7B8D">
              <w:trPr>
                <w:trHeight w:val="1010"/>
              </w:trPr>
              <w:tc>
                <w:tcPr>
                  <w:tcW w:w="1174" w:type="dxa"/>
                  <w:shd w:val="clear" w:color="auto" w:fill="auto"/>
                  <w:vAlign w:val="center"/>
                  <w:hideMark/>
                </w:tcPr>
                <w:p w14:paraId="4AA54C6D"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Češka</w:t>
                  </w:r>
                </w:p>
              </w:tc>
              <w:tc>
                <w:tcPr>
                  <w:tcW w:w="1421" w:type="dxa"/>
                  <w:shd w:val="clear" w:color="auto" w:fill="E2EFD9" w:themeFill="accent6" w:themeFillTint="33"/>
                  <w:vAlign w:val="center"/>
                  <w:hideMark/>
                </w:tcPr>
                <w:p w14:paraId="4271C7B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 otrokovega 3. rojstnega dne. </w:t>
                  </w:r>
                </w:p>
                <w:p w14:paraId="22069FD4" w14:textId="77777777" w:rsidR="003F620D" w:rsidRPr="00656318" w:rsidRDefault="003F620D" w:rsidP="003F620D">
                  <w:pPr>
                    <w:spacing w:line="240" w:lineRule="auto"/>
                    <w:rPr>
                      <w:rFonts w:ascii="Arial" w:hAnsi="Arial" w:cs="Arial"/>
                      <w:sz w:val="20"/>
                      <w:szCs w:val="20"/>
                      <w:lang w:eastAsia="sl-SI"/>
                    </w:rPr>
                  </w:pPr>
                </w:p>
                <w:p w14:paraId="732E494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je individualna pravica, plačilo pa družinska pravica.</w:t>
                  </w:r>
                </w:p>
              </w:tc>
              <w:tc>
                <w:tcPr>
                  <w:tcW w:w="1051" w:type="dxa"/>
                  <w:shd w:val="clear" w:color="auto" w:fill="E2EFD9" w:themeFill="accent6" w:themeFillTint="33"/>
                  <w:vAlign w:val="center"/>
                  <w:hideMark/>
                </w:tcPr>
                <w:p w14:paraId="51BE0AA6"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097" w:type="dxa"/>
                  <w:tcBorders>
                    <w:right w:val="double" w:sz="4" w:space="0" w:color="auto"/>
                  </w:tcBorders>
                  <w:shd w:val="clear" w:color="auto" w:fill="E2EFD9" w:themeFill="accent6" w:themeFillTint="33"/>
                  <w:vAlign w:val="center"/>
                  <w:hideMark/>
                </w:tcPr>
                <w:p w14:paraId="02AB64D7" w14:textId="10D535A5"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Raven in trajanje plačila </w:t>
                  </w:r>
                  <w:r w:rsidR="00EC633B">
                    <w:rPr>
                      <w:rFonts w:ascii="Arial" w:hAnsi="Arial" w:cs="Arial"/>
                      <w:sz w:val="20"/>
                      <w:szCs w:val="20"/>
                      <w:lang w:eastAsia="sl-SI"/>
                    </w:rPr>
                    <w:t>sta</w:t>
                  </w:r>
                  <w:r w:rsidR="00EC633B" w:rsidRPr="00656318">
                    <w:rPr>
                      <w:rFonts w:ascii="Arial" w:hAnsi="Arial" w:cs="Arial"/>
                      <w:sz w:val="20"/>
                      <w:szCs w:val="20"/>
                      <w:lang w:eastAsia="sl-SI"/>
                    </w:rPr>
                    <w:t xml:space="preserve"> </w:t>
                  </w:r>
                  <w:r w:rsidRPr="00656318">
                    <w:rPr>
                      <w:rFonts w:ascii="Arial" w:hAnsi="Arial" w:cs="Arial"/>
                      <w:sz w:val="20"/>
                      <w:szCs w:val="20"/>
                      <w:lang w:eastAsia="sl-SI"/>
                    </w:rPr>
                    <w:t>prilagodljiva in j</w:t>
                  </w:r>
                  <w:r w:rsidR="00EC633B">
                    <w:rPr>
                      <w:rFonts w:ascii="Arial" w:hAnsi="Arial" w:cs="Arial"/>
                      <w:sz w:val="20"/>
                      <w:szCs w:val="20"/>
                      <w:lang w:eastAsia="sl-SI"/>
                    </w:rPr>
                    <w:t>u</w:t>
                  </w:r>
                  <w:r w:rsidRPr="00656318">
                    <w:rPr>
                      <w:rFonts w:ascii="Arial" w:hAnsi="Arial" w:cs="Arial"/>
                      <w:sz w:val="20"/>
                      <w:szCs w:val="20"/>
                      <w:lang w:eastAsia="sl-SI"/>
                    </w:rPr>
                    <w:t xml:space="preserve"> lahko izberejo starši, vendar skupni znesek za celotno obdobje, ne sme preseči 220.000 CZK. Plačila so na voljo do otrokovega 4. rojstnega dne ali do izčrpanja celotnega zneska, kar nastopi prej. Najkrajša </w:t>
                  </w:r>
                  <w:r w:rsidRPr="00656318">
                    <w:rPr>
                      <w:rFonts w:ascii="Arial" w:hAnsi="Arial" w:cs="Arial"/>
                      <w:sz w:val="20"/>
                      <w:szCs w:val="20"/>
                      <w:lang w:eastAsia="sl-SI"/>
                    </w:rPr>
                    <w:lastRenderedPageBreak/>
                    <w:t>možnost je do 12. leta starosti otroka.</w:t>
                  </w:r>
                </w:p>
                <w:p w14:paraId="04483A1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Medtem ko starševski dopust traja le do otrokovega 3. rojstnega dne, se starševsko nadomestilo lahko izplačuje do otrokovega 4. rojstnega dne.</w:t>
                  </w:r>
                </w:p>
              </w:tc>
              <w:tc>
                <w:tcPr>
                  <w:tcW w:w="1365" w:type="dxa"/>
                  <w:tcBorders>
                    <w:left w:val="double" w:sz="4" w:space="0" w:color="auto"/>
                  </w:tcBorders>
                  <w:shd w:val="clear" w:color="auto" w:fill="D9E2F3" w:themeFill="accent5" w:themeFillTint="33"/>
                  <w:vAlign w:val="center"/>
                  <w:hideMark/>
                </w:tcPr>
                <w:p w14:paraId="61EA323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1 teden (7 koledarskih dni)</w:t>
                  </w:r>
                </w:p>
              </w:tc>
              <w:tc>
                <w:tcPr>
                  <w:tcW w:w="1906" w:type="dxa"/>
                  <w:shd w:val="clear" w:color="auto" w:fill="D9E2F3" w:themeFill="accent5" w:themeFillTint="33"/>
                  <w:vAlign w:val="center"/>
                  <w:hideMark/>
                </w:tcPr>
                <w:p w14:paraId="70965ED6" w14:textId="5E77C45F"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enako kot porodniški dopust: 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bruto mesečne plače do najvišjega izplačila 36</w:t>
                  </w:r>
                  <w:r w:rsidR="00EC633B">
                    <w:rPr>
                      <w:rFonts w:ascii="Arial" w:hAnsi="Arial" w:cs="Arial"/>
                      <w:sz w:val="20"/>
                      <w:szCs w:val="20"/>
                      <w:lang w:eastAsia="sl-SI"/>
                    </w:rPr>
                    <w:t>.</w:t>
                  </w:r>
                  <w:r w:rsidRPr="00656318">
                    <w:rPr>
                      <w:rFonts w:ascii="Arial" w:hAnsi="Arial" w:cs="Arial"/>
                      <w:sz w:val="20"/>
                      <w:szCs w:val="20"/>
                      <w:lang w:eastAsia="sl-SI"/>
                    </w:rPr>
                    <w:t>750 CZK na mesec.</w:t>
                  </w:r>
                </w:p>
              </w:tc>
            </w:tr>
            <w:tr w:rsidR="00656318" w:rsidRPr="00656318" w14:paraId="1119A6F0" w14:textId="77777777" w:rsidTr="00AF7B8D">
              <w:trPr>
                <w:trHeight w:val="1768"/>
              </w:trPr>
              <w:tc>
                <w:tcPr>
                  <w:tcW w:w="1174" w:type="dxa"/>
                  <w:shd w:val="clear" w:color="auto" w:fill="auto"/>
                  <w:vAlign w:val="center"/>
                  <w:hideMark/>
                </w:tcPr>
                <w:p w14:paraId="32CEDBCD"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Finska</w:t>
                  </w:r>
                </w:p>
              </w:tc>
              <w:tc>
                <w:tcPr>
                  <w:tcW w:w="1421" w:type="dxa"/>
                  <w:shd w:val="clear" w:color="auto" w:fill="E2EFD9" w:themeFill="accent6" w:themeFillTint="33"/>
                  <w:vAlign w:val="center"/>
                  <w:hideMark/>
                </w:tcPr>
                <w:p w14:paraId="44D3260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Starševski dopust: 158 dni (približno 26 tednov). </w:t>
                  </w:r>
                </w:p>
                <w:p w14:paraId="7366E396" w14:textId="77777777" w:rsidR="003F620D" w:rsidRPr="00656318" w:rsidRDefault="003F620D" w:rsidP="003F620D">
                  <w:pPr>
                    <w:spacing w:line="240" w:lineRule="auto"/>
                    <w:rPr>
                      <w:rFonts w:ascii="Arial" w:hAnsi="Arial" w:cs="Arial"/>
                      <w:sz w:val="20"/>
                      <w:szCs w:val="20"/>
                      <w:lang w:eastAsia="sl-SI"/>
                    </w:rPr>
                  </w:pPr>
                </w:p>
                <w:p w14:paraId="4D35D3C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p w14:paraId="250B1EF0" w14:textId="77777777" w:rsidR="003F620D" w:rsidRPr="00656318" w:rsidRDefault="003F620D" w:rsidP="003F620D">
                  <w:pPr>
                    <w:spacing w:line="240" w:lineRule="auto"/>
                    <w:rPr>
                      <w:rFonts w:ascii="Arial" w:hAnsi="Arial" w:cs="Arial"/>
                      <w:sz w:val="20"/>
                      <w:szCs w:val="20"/>
                      <w:lang w:eastAsia="sl-SI"/>
                    </w:rPr>
                  </w:pPr>
                </w:p>
                <w:p w14:paraId="36AEB14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Dopust za nego na domu: do otrokovega 3. rojstnega dne. </w:t>
                  </w:r>
                </w:p>
                <w:p w14:paraId="66D3032C" w14:textId="77777777" w:rsidR="003F620D" w:rsidRPr="00656318" w:rsidRDefault="003F620D" w:rsidP="003F620D">
                  <w:pPr>
                    <w:spacing w:line="240" w:lineRule="auto"/>
                    <w:rPr>
                      <w:rFonts w:ascii="Arial" w:hAnsi="Arial" w:cs="Arial"/>
                      <w:sz w:val="20"/>
                      <w:szCs w:val="20"/>
                      <w:lang w:eastAsia="sl-SI"/>
                    </w:rPr>
                  </w:pPr>
                </w:p>
                <w:p w14:paraId="482D92C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1051" w:type="dxa"/>
                  <w:shd w:val="clear" w:color="auto" w:fill="E2EFD9" w:themeFill="accent6" w:themeFillTint="33"/>
                  <w:vAlign w:val="center"/>
                  <w:hideMark/>
                </w:tcPr>
                <w:p w14:paraId="17652720"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097" w:type="dxa"/>
                  <w:tcBorders>
                    <w:right w:val="double" w:sz="4" w:space="0" w:color="auto"/>
                  </w:tcBorders>
                  <w:shd w:val="clear" w:color="auto" w:fill="E2EFD9" w:themeFill="accent6" w:themeFillTint="33"/>
                  <w:vAlign w:val="center"/>
                  <w:hideMark/>
                </w:tcPr>
                <w:p w14:paraId="1E9AC501" w14:textId="4CFDAFD9"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Starševski dopust: 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do 37</w:t>
                  </w:r>
                  <w:r w:rsidR="00EC633B">
                    <w:rPr>
                      <w:rFonts w:ascii="Arial" w:hAnsi="Arial" w:cs="Arial"/>
                      <w:sz w:val="20"/>
                      <w:szCs w:val="20"/>
                      <w:lang w:eastAsia="sl-SI"/>
                    </w:rPr>
                    <w:t>.</w:t>
                  </w:r>
                  <w:r w:rsidRPr="00656318">
                    <w:rPr>
                      <w:rFonts w:ascii="Arial" w:hAnsi="Arial" w:cs="Arial"/>
                      <w:sz w:val="20"/>
                      <w:szCs w:val="20"/>
                      <w:lang w:eastAsia="sl-SI"/>
                    </w:rPr>
                    <w:t>167 EUR, 40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 57</w:t>
                  </w:r>
                  <w:r w:rsidR="00EC633B">
                    <w:rPr>
                      <w:rFonts w:ascii="Arial" w:hAnsi="Arial" w:cs="Arial"/>
                      <w:sz w:val="20"/>
                      <w:szCs w:val="20"/>
                      <w:lang w:eastAsia="sl-SI"/>
                    </w:rPr>
                    <w:t>.</w:t>
                  </w:r>
                  <w:r w:rsidRPr="00656318">
                    <w:rPr>
                      <w:rFonts w:ascii="Arial" w:hAnsi="Arial" w:cs="Arial"/>
                      <w:sz w:val="20"/>
                      <w:szCs w:val="20"/>
                      <w:lang w:eastAsia="sl-SI"/>
                    </w:rPr>
                    <w:t>183 EUR in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ki presega to raven.</w:t>
                  </w:r>
                </w:p>
                <w:p w14:paraId="32846AB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za oskrbo na domu: osnovni dodatek 338,34 EUR na mesec za prvega otroka + 101,29 EUR p / m za vsakega dodatnega otroka, mlajšega od 3 let, in 65,09 EUR za vsakega drugega predšolskega otroka, starejšega od treh let. Preizkušeni dodatek v višini do 181,07 EUR na mesec.</w:t>
                  </w:r>
                </w:p>
                <w:p w14:paraId="1CFDCC0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Podaljša se v primeru več rojstev za 60 dni na dodatnega otroka.</w:t>
                  </w:r>
                </w:p>
                <w:p w14:paraId="4F8956E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 krajšim delovnim časom je mogoč, če oba starša dopusta izkoristita s krajšim delovnim časom in se delodajalci strinjajo.</w:t>
                  </w:r>
                </w:p>
                <w:p w14:paraId="62D7A96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Za prejem dodatka za oskrbo na domu otrok ne sme uporabljati občinskega varstva otrok.</w:t>
                  </w:r>
                </w:p>
              </w:tc>
              <w:tc>
                <w:tcPr>
                  <w:tcW w:w="1365" w:type="dxa"/>
                  <w:tcBorders>
                    <w:left w:val="double" w:sz="4" w:space="0" w:color="auto"/>
                  </w:tcBorders>
                  <w:shd w:val="clear" w:color="auto" w:fill="D9E2F3" w:themeFill="accent5" w:themeFillTint="33"/>
                  <w:vAlign w:val="center"/>
                  <w:hideMark/>
                </w:tcPr>
                <w:p w14:paraId="068A5A7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9 tednov, od tega do 3, ko je mati na porodniškem ali starševskem dopustu. Preostalih 6 tednov je treba porabiti, kadar mati ni na starševskem dopustu.</w:t>
                  </w:r>
                </w:p>
              </w:tc>
              <w:tc>
                <w:tcPr>
                  <w:tcW w:w="1906" w:type="dxa"/>
                  <w:shd w:val="clear" w:color="auto" w:fill="D9E2F3" w:themeFill="accent5" w:themeFillTint="33"/>
                  <w:vAlign w:val="center"/>
                  <w:hideMark/>
                </w:tcPr>
                <w:p w14:paraId="04BE3C3D" w14:textId="082D402C" w:rsidR="003F620D" w:rsidRPr="00656318" w:rsidRDefault="003F620D" w:rsidP="00EC633B">
                  <w:pPr>
                    <w:spacing w:line="240" w:lineRule="auto"/>
                    <w:rPr>
                      <w:rFonts w:ascii="Arial" w:hAnsi="Arial" w:cs="Arial"/>
                      <w:sz w:val="20"/>
                      <w:szCs w:val="20"/>
                      <w:lang w:eastAsia="sl-SI"/>
                    </w:rPr>
                  </w:pPr>
                  <w:r w:rsidRPr="00656318">
                    <w:rPr>
                      <w:rFonts w:ascii="Arial" w:hAnsi="Arial" w:cs="Arial"/>
                      <w:sz w:val="20"/>
                      <w:szCs w:val="20"/>
                      <w:lang w:eastAsia="sl-SI"/>
                    </w:rPr>
                    <w:t>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do 37</w:t>
                  </w:r>
                  <w:r w:rsidR="00EC633B">
                    <w:rPr>
                      <w:rFonts w:ascii="Arial" w:hAnsi="Arial" w:cs="Arial"/>
                      <w:sz w:val="20"/>
                      <w:szCs w:val="20"/>
                      <w:lang w:eastAsia="sl-SI"/>
                    </w:rPr>
                    <w:t>.</w:t>
                  </w:r>
                  <w:r w:rsidRPr="00656318">
                    <w:rPr>
                      <w:rFonts w:ascii="Arial" w:hAnsi="Arial" w:cs="Arial"/>
                      <w:sz w:val="20"/>
                      <w:szCs w:val="20"/>
                      <w:lang w:eastAsia="sl-SI"/>
                    </w:rPr>
                    <w:t>167 EUR, 40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 57</w:t>
                  </w:r>
                  <w:r w:rsidR="00EC633B">
                    <w:rPr>
                      <w:rFonts w:ascii="Arial" w:hAnsi="Arial" w:cs="Arial"/>
                      <w:sz w:val="20"/>
                      <w:szCs w:val="20"/>
                      <w:lang w:eastAsia="sl-SI"/>
                    </w:rPr>
                    <w:t>.</w:t>
                  </w:r>
                  <w:r w:rsidRPr="00656318">
                    <w:rPr>
                      <w:rFonts w:ascii="Arial" w:hAnsi="Arial" w:cs="Arial"/>
                      <w:sz w:val="20"/>
                      <w:szCs w:val="20"/>
                      <w:lang w:eastAsia="sl-SI"/>
                    </w:rPr>
                    <w:t>183 EUR in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ki presega to raven.</w:t>
                  </w:r>
                </w:p>
              </w:tc>
            </w:tr>
            <w:tr w:rsidR="00656318" w:rsidRPr="00656318" w14:paraId="62CBC6E8" w14:textId="77777777" w:rsidTr="00AF7B8D">
              <w:trPr>
                <w:trHeight w:val="1102"/>
              </w:trPr>
              <w:tc>
                <w:tcPr>
                  <w:tcW w:w="1174" w:type="dxa"/>
                  <w:shd w:val="clear" w:color="auto" w:fill="auto"/>
                  <w:vAlign w:val="center"/>
                  <w:hideMark/>
                </w:tcPr>
                <w:p w14:paraId="2025F03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Francija</w:t>
                  </w:r>
                </w:p>
              </w:tc>
              <w:tc>
                <w:tcPr>
                  <w:tcW w:w="1421" w:type="dxa"/>
                  <w:shd w:val="clear" w:color="auto" w:fill="E2EFD9" w:themeFill="accent6" w:themeFillTint="33"/>
                  <w:vAlign w:val="center"/>
                  <w:hideMark/>
                </w:tcPr>
                <w:p w14:paraId="6A7C920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47FB8EB5" w14:textId="77777777" w:rsidR="003F620D" w:rsidRPr="00656318" w:rsidRDefault="003F620D" w:rsidP="003F620D">
                  <w:pPr>
                    <w:spacing w:line="240" w:lineRule="auto"/>
                    <w:rPr>
                      <w:rFonts w:ascii="Arial" w:hAnsi="Arial" w:cs="Arial"/>
                      <w:sz w:val="20"/>
                      <w:szCs w:val="20"/>
                      <w:lang w:eastAsia="sl-SI"/>
                    </w:rPr>
                  </w:pPr>
                </w:p>
                <w:p w14:paraId="189E800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Posamezna upravičenost.</w:t>
                  </w:r>
                </w:p>
              </w:tc>
              <w:tc>
                <w:tcPr>
                  <w:tcW w:w="1051" w:type="dxa"/>
                  <w:shd w:val="clear" w:color="auto" w:fill="E2EFD9" w:themeFill="accent6" w:themeFillTint="33"/>
                  <w:vAlign w:val="center"/>
                  <w:hideMark/>
                </w:tcPr>
                <w:p w14:paraId="13A1A6CB"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lastRenderedPageBreak/>
                    <w:t>3</w:t>
                  </w:r>
                </w:p>
              </w:tc>
              <w:tc>
                <w:tcPr>
                  <w:tcW w:w="2097" w:type="dxa"/>
                  <w:tcBorders>
                    <w:right w:val="double" w:sz="4" w:space="0" w:color="auto"/>
                  </w:tcBorders>
                  <w:shd w:val="clear" w:color="auto" w:fill="E2EFD9" w:themeFill="accent6" w:themeFillTint="33"/>
                  <w:vAlign w:val="center"/>
                  <w:hideMark/>
                </w:tcPr>
                <w:p w14:paraId="3B8879F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i. Za starše z enim otrokom: 391 EUR na mesec 12 mesecev po koncu materinstva. Vsak od staršev pa lahko prejema plačilo največ 6 mesecev, </w:t>
                  </w:r>
                  <w:r w:rsidRPr="00656318">
                    <w:rPr>
                      <w:rFonts w:ascii="Arial" w:hAnsi="Arial" w:cs="Arial"/>
                      <w:sz w:val="20"/>
                      <w:szCs w:val="20"/>
                      <w:lang w:eastAsia="sl-SI"/>
                    </w:rPr>
                    <w:lastRenderedPageBreak/>
                    <w:t>preostalih 6 mesecev pa je rezervirano za drugega starša.</w:t>
                  </w:r>
                </w:p>
                <w:p w14:paraId="7DBB9F6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Za starše z dvema ali več otroki: 391 EUR na mesec, ki se plačujejo do tretjega leta starosti otroka. Vsak od staršev pa lahko prejema plačilo največ 24 mesecev, preostali meseci pa so rezervirani za drugega starša.</w:t>
                  </w:r>
                </w:p>
                <w:p w14:paraId="21DEB50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se lahko izkoristi s krajšim delovnim časom, pri čemer se dodatek ustrezno zmanjša. Samo en starš lahko kadar koli uveljavlja dodatek za polni delovni čas, lahko pa oba hkrati, če ga oba uporabljata s krajšim delovnim časom</w:t>
                  </w:r>
                </w:p>
              </w:tc>
              <w:tc>
                <w:tcPr>
                  <w:tcW w:w="1365" w:type="dxa"/>
                  <w:tcBorders>
                    <w:left w:val="double" w:sz="4" w:space="0" w:color="auto"/>
                  </w:tcBorders>
                  <w:shd w:val="clear" w:color="auto" w:fill="D9E2F3" w:themeFill="accent5" w:themeFillTint="33"/>
                  <w:vAlign w:val="center"/>
                  <w:hideMark/>
                </w:tcPr>
                <w:p w14:paraId="77D4284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2 tedna</w:t>
                  </w:r>
                </w:p>
              </w:tc>
              <w:tc>
                <w:tcPr>
                  <w:tcW w:w="1906" w:type="dxa"/>
                  <w:shd w:val="clear" w:color="auto" w:fill="D9E2F3" w:themeFill="accent5" w:themeFillTint="33"/>
                  <w:vAlign w:val="center"/>
                  <w:hideMark/>
                </w:tcPr>
                <w:p w14:paraId="21194DD6" w14:textId="4726F56C"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xml:space="preserve">% neto (zaslužek po prispevku za socialno varnost) z najvišjim dnevnim </w:t>
                  </w:r>
                  <w:r w:rsidRPr="00656318">
                    <w:rPr>
                      <w:rFonts w:ascii="Arial" w:hAnsi="Arial" w:cs="Arial"/>
                      <w:sz w:val="20"/>
                      <w:szCs w:val="20"/>
                      <w:lang w:eastAsia="sl-SI"/>
                    </w:rPr>
                    <w:lastRenderedPageBreak/>
                    <w:t>nadomestilom 86,00 EUR.</w:t>
                  </w:r>
                </w:p>
              </w:tc>
            </w:tr>
            <w:tr w:rsidR="00656318" w:rsidRPr="00656318" w14:paraId="3FC71C16" w14:textId="77777777" w:rsidTr="00AF7B8D">
              <w:trPr>
                <w:trHeight w:val="1483"/>
              </w:trPr>
              <w:tc>
                <w:tcPr>
                  <w:tcW w:w="1174" w:type="dxa"/>
                  <w:shd w:val="clear" w:color="auto" w:fill="auto"/>
                  <w:vAlign w:val="center"/>
                  <w:hideMark/>
                </w:tcPr>
                <w:p w14:paraId="3E9AAD04"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Nemčija</w:t>
                  </w:r>
                </w:p>
              </w:tc>
              <w:tc>
                <w:tcPr>
                  <w:tcW w:w="1421" w:type="dxa"/>
                  <w:shd w:val="clear" w:color="auto" w:fill="E2EFD9" w:themeFill="accent6" w:themeFillTint="33"/>
                  <w:vAlign w:val="center"/>
                  <w:hideMark/>
                </w:tcPr>
                <w:p w14:paraId="4EEC3A2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 treh let. </w:t>
                  </w:r>
                </w:p>
                <w:p w14:paraId="57800A3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je individualna pravica, plačilo pa družinska pravica.</w:t>
                  </w:r>
                </w:p>
              </w:tc>
              <w:tc>
                <w:tcPr>
                  <w:tcW w:w="1051" w:type="dxa"/>
                  <w:shd w:val="clear" w:color="auto" w:fill="E2EFD9" w:themeFill="accent6" w:themeFillTint="33"/>
                  <w:vAlign w:val="center"/>
                  <w:hideMark/>
                </w:tcPr>
                <w:p w14:paraId="6614B938"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8</w:t>
                  </w:r>
                </w:p>
              </w:tc>
              <w:tc>
                <w:tcPr>
                  <w:tcW w:w="2097" w:type="dxa"/>
                  <w:tcBorders>
                    <w:right w:val="double" w:sz="4" w:space="0" w:color="auto"/>
                  </w:tcBorders>
                  <w:shd w:val="clear" w:color="auto" w:fill="E2EFD9" w:themeFill="accent6" w:themeFillTint="33"/>
                  <w:vAlign w:val="center"/>
                  <w:hideMark/>
                </w:tcPr>
                <w:p w14:paraId="44127FFF" w14:textId="3CA217C9"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Starševsko nadomestilo (Elterngeld) se izplačuje 10 (+2) mesecev po porodniškem dopustu v višini 67</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povprečne neto plače staršev do zgornje meje 1800 EUR na mesec; minimalno plačilo je 300 EUR tudi za starše brez predhodnega dohodka.</w:t>
                  </w:r>
                </w:p>
                <w:p w14:paraId="14C52DA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Dodatek z nizkim dohodkom: na vsakih 2 EUR mesečnega zaslužka pod 1000 EUR se njihova dajatev poveča za 0,1 odstotka.</w:t>
                  </w:r>
                </w:p>
                <w:p w14:paraId="6B746B14" w14:textId="317754E9"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Visoko znižanje dohodka: za vsaka 2 evra mesečne plače nad 1200 EUR se njihova dajatev zmanjša za 0,1 odstotka na najnižjo stopnjo 65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xml:space="preserve">% </w:t>
                  </w:r>
                  <w:r w:rsidRPr="00656318">
                    <w:rPr>
                      <w:rFonts w:ascii="Arial" w:hAnsi="Arial" w:cs="Arial"/>
                      <w:sz w:val="20"/>
                      <w:szCs w:val="20"/>
                      <w:lang w:eastAsia="sl-SI"/>
                    </w:rPr>
                    <w:lastRenderedPageBreak/>
                    <w:t>povprečne neto plače.</w:t>
                  </w:r>
                </w:p>
                <w:p w14:paraId="6C3CC63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Če oba starša uveljavljata vsaj 2 meseca prejemka, se obdobje nadomestil podaljša za 2 meseca (možnost 10 +2). Starševsko nadomestilo Plus (ElterngeldPlus): Namesto 10 (+2) mesecev se lahko ugodnost izkoristi s krajšim delovnim časom s plačili, razporejenimi na 20 (+4) mesecev. Mesečna raven prejemkov se prepolovi, tako da celotno plačilo ostane enako. Oba starša imata pravico do dopusta hkrati in oba lahko vzameta do dva intervala dopusta (ali tri intervale, če uporabljate ElterngeldPlus).</w:t>
                  </w:r>
                </w:p>
              </w:tc>
              <w:tc>
                <w:tcPr>
                  <w:tcW w:w="1365" w:type="dxa"/>
                  <w:tcBorders>
                    <w:left w:val="double" w:sz="4" w:space="0" w:color="auto"/>
                  </w:tcBorders>
                  <w:shd w:val="clear" w:color="auto" w:fill="D9E2F3" w:themeFill="accent5" w:themeFillTint="33"/>
                  <w:vAlign w:val="center"/>
                  <w:hideMark/>
                </w:tcPr>
                <w:p w14:paraId="728C1D3D"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 xml:space="preserve">- </w:t>
                  </w:r>
                </w:p>
              </w:tc>
              <w:tc>
                <w:tcPr>
                  <w:tcW w:w="1906" w:type="dxa"/>
                  <w:shd w:val="clear" w:color="auto" w:fill="D9E2F3" w:themeFill="accent5" w:themeFillTint="33"/>
                  <w:vAlign w:val="center"/>
                  <w:hideMark/>
                </w:tcPr>
                <w:p w14:paraId="044AAC7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4151BFE" w14:textId="77777777" w:rsidTr="00AF7B8D">
              <w:trPr>
                <w:trHeight w:val="1286"/>
              </w:trPr>
              <w:tc>
                <w:tcPr>
                  <w:tcW w:w="1174" w:type="dxa"/>
                  <w:shd w:val="clear" w:color="auto" w:fill="auto"/>
                  <w:vAlign w:val="center"/>
                  <w:hideMark/>
                </w:tcPr>
                <w:p w14:paraId="548D3D1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Madžarska</w:t>
                  </w:r>
                </w:p>
              </w:tc>
              <w:tc>
                <w:tcPr>
                  <w:tcW w:w="1421" w:type="dxa"/>
                  <w:shd w:val="clear" w:color="auto" w:fill="E2EFD9" w:themeFill="accent6" w:themeFillTint="33"/>
                  <w:vAlign w:val="center"/>
                  <w:hideMark/>
                </w:tcPr>
                <w:p w14:paraId="496CEDE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GYED: od konca porodniškega dopusta do otrokovega 2. rojstnega dne za zavarovane starše. </w:t>
                  </w:r>
                </w:p>
                <w:p w14:paraId="72EE7A6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GYES: </w:t>
                  </w:r>
                </w:p>
                <w:p w14:paraId="41DA749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i. Od konca GYED do tretjega otrokovega rojstnega dne, za zavarovane starše; </w:t>
                  </w:r>
                </w:p>
                <w:p w14:paraId="74B7C77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Do tretjega otrokovega rojstnega dne za nezavarovane starše</w:t>
                  </w:r>
                </w:p>
              </w:tc>
              <w:tc>
                <w:tcPr>
                  <w:tcW w:w="1051" w:type="dxa"/>
                  <w:shd w:val="clear" w:color="auto" w:fill="E2EFD9" w:themeFill="accent6" w:themeFillTint="33"/>
                  <w:vAlign w:val="center"/>
                  <w:hideMark/>
                </w:tcPr>
                <w:p w14:paraId="496B9DFB"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097" w:type="dxa"/>
                  <w:tcBorders>
                    <w:right w:val="double" w:sz="4" w:space="0" w:color="auto"/>
                  </w:tcBorders>
                  <w:shd w:val="clear" w:color="auto" w:fill="E2EFD9" w:themeFill="accent6" w:themeFillTint="33"/>
                  <w:vAlign w:val="center"/>
                  <w:hideMark/>
                </w:tcPr>
                <w:p w14:paraId="4098954D" w14:textId="1B89D05F"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GYED: 70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prejšnjih zaslužkov, do največ 193 200 HUF na mesec.</w:t>
                  </w:r>
                </w:p>
                <w:p w14:paraId="38A4932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GYES: pavšalna ugodnost 28.500 HUF na mesec.</w:t>
                  </w:r>
                </w:p>
                <w:p w14:paraId="1CACF88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 otrokovega prvega rojstnega dne je GYED namenjen samo materam. Preostali tedni GYED in GYES so družinske pravice.</w:t>
                  </w:r>
                </w:p>
              </w:tc>
              <w:tc>
                <w:tcPr>
                  <w:tcW w:w="1365" w:type="dxa"/>
                  <w:tcBorders>
                    <w:left w:val="double" w:sz="4" w:space="0" w:color="auto"/>
                  </w:tcBorders>
                  <w:shd w:val="clear" w:color="auto" w:fill="D9E2F3" w:themeFill="accent5" w:themeFillTint="33"/>
                  <w:vAlign w:val="center"/>
                  <w:hideMark/>
                </w:tcPr>
                <w:p w14:paraId="32C7654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 teden (5 delovnih dni)</w:t>
                  </w:r>
                </w:p>
              </w:tc>
              <w:tc>
                <w:tcPr>
                  <w:tcW w:w="1906" w:type="dxa"/>
                  <w:shd w:val="clear" w:color="auto" w:fill="D9E2F3" w:themeFill="accent5" w:themeFillTint="33"/>
                  <w:vAlign w:val="center"/>
                  <w:hideMark/>
                </w:tcPr>
                <w:p w14:paraId="26862A65" w14:textId="110B7AE5"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brez najvišjega izplačila.</w:t>
                  </w:r>
                </w:p>
              </w:tc>
            </w:tr>
            <w:tr w:rsidR="00656318" w:rsidRPr="00656318" w14:paraId="0F4A8308" w14:textId="77777777" w:rsidTr="00AF7B8D">
              <w:trPr>
                <w:trHeight w:val="918"/>
              </w:trPr>
              <w:tc>
                <w:tcPr>
                  <w:tcW w:w="1174" w:type="dxa"/>
                  <w:shd w:val="clear" w:color="auto" w:fill="auto"/>
                  <w:vAlign w:val="center"/>
                  <w:hideMark/>
                </w:tcPr>
                <w:p w14:paraId="38DF94B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Italija</w:t>
                  </w:r>
                </w:p>
              </w:tc>
              <w:tc>
                <w:tcPr>
                  <w:tcW w:w="1421" w:type="dxa"/>
                  <w:shd w:val="clear" w:color="auto" w:fill="E2EFD9" w:themeFill="accent6" w:themeFillTint="33"/>
                  <w:vAlign w:val="center"/>
                  <w:hideMark/>
                </w:tcPr>
                <w:p w14:paraId="74585E0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6 mesecev. </w:t>
                  </w:r>
                </w:p>
                <w:p w14:paraId="7D1D46C7" w14:textId="77777777" w:rsidR="003F620D" w:rsidRPr="00656318" w:rsidRDefault="003F620D" w:rsidP="003F620D">
                  <w:pPr>
                    <w:spacing w:line="240" w:lineRule="auto"/>
                    <w:rPr>
                      <w:rFonts w:ascii="Arial" w:hAnsi="Arial" w:cs="Arial"/>
                      <w:sz w:val="20"/>
                      <w:szCs w:val="20"/>
                      <w:lang w:eastAsia="sl-SI"/>
                    </w:rPr>
                  </w:pPr>
                </w:p>
                <w:p w14:paraId="67313EB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 Vendar skupni čas, ki ga vzameta dva starša, ne sme presegati 10 mesecev.</w:t>
                  </w:r>
                </w:p>
              </w:tc>
              <w:tc>
                <w:tcPr>
                  <w:tcW w:w="1051" w:type="dxa"/>
                  <w:shd w:val="clear" w:color="auto" w:fill="E2EFD9" w:themeFill="accent6" w:themeFillTint="33"/>
                  <w:vAlign w:val="center"/>
                  <w:hideMark/>
                </w:tcPr>
                <w:p w14:paraId="673F1CFC"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12</w:t>
                  </w:r>
                </w:p>
              </w:tc>
              <w:tc>
                <w:tcPr>
                  <w:tcW w:w="2097" w:type="dxa"/>
                  <w:tcBorders>
                    <w:right w:val="double" w:sz="4" w:space="0" w:color="auto"/>
                  </w:tcBorders>
                  <w:shd w:val="clear" w:color="auto" w:fill="E2EFD9" w:themeFill="accent6" w:themeFillTint="33"/>
                  <w:vAlign w:val="center"/>
                  <w:hideMark/>
                </w:tcPr>
                <w:p w14:paraId="7B47E615" w14:textId="4B0395A6"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30</w:t>
                  </w:r>
                  <w:r w:rsidR="003326D4">
                    <w:rPr>
                      <w:rFonts w:ascii="Arial" w:hAnsi="Arial" w:cs="Arial"/>
                      <w:sz w:val="20"/>
                      <w:szCs w:val="20"/>
                      <w:lang w:eastAsia="sl-SI"/>
                    </w:rPr>
                    <w:t xml:space="preserve"> </w:t>
                  </w:r>
                  <w:r w:rsidRPr="00656318">
                    <w:rPr>
                      <w:rFonts w:ascii="Arial" w:hAnsi="Arial" w:cs="Arial"/>
                      <w:sz w:val="20"/>
                      <w:szCs w:val="20"/>
                      <w:lang w:eastAsia="sl-SI"/>
                    </w:rPr>
                    <w:t>% zaslužka. Plača se prvih 6 mesecev samo s strani družine (tj. preostali štirje meseci niso plačani) in le, če se vzamejo za otroka, mlajšega od 6 let. Za posameznike z nizkimi dohodki je na voljo nadomestilo na podlagi premoženjskega stanja za preostale mesece in za katere koli mesece za otroka, starega 6</w:t>
                  </w:r>
                  <w:r w:rsidR="003326D4">
                    <w:rPr>
                      <w:rFonts w:ascii="Arial" w:hAnsi="Arial" w:cs="Arial"/>
                      <w:sz w:val="20"/>
                      <w:szCs w:val="20"/>
                      <w:lang w:eastAsia="sl-SI"/>
                    </w:rPr>
                    <w:t>–</w:t>
                  </w:r>
                  <w:r w:rsidRPr="00656318">
                    <w:rPr>
                      <w:rFonts w:ascii="Arial" w:hAnsi="Arial" w:cs="Arial"/>
                      <w:sz w:val="20"/>
                      <w:szCs w:val="20"/>
                      <w:lang w:eastAsia="sl-SI"/>
                    </w:rPr>
                    <w:t>12 let.</w:t>
                  </w:r>
                </w:p>
                <w:p w14:paraId="10529B1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se lahko izkoristi s krajšim delovnim časom. Oba starša lahko hkrati vzameta dopust.</w:t>
                  </w:r>
                </w:p>
                <w:p w14:paraId="4C152EC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Če oba starša izkoristite vsaj 3 mesece, lahko skupno dopusta podaljšate na 11 mesecev, dodatni mesec pa gre očetu.</w:t>
                  </w:r>
                </w:p>
              </w:tc>
              <w:tc>
                <w:tcPr>
                  <w:tcW w:w="1365" w:type="dxa"/>
                  <w:tcBorders>
                    <w:left w:val="double" w:sz="4" w:space="0" w:color="auto"/>
                  </w:tcBorders>
                  <w:shd w:val="clear" w:color="auto" w:fill="D9E2F3" w:themeFill="accent5" w:themeFillTint="33"/>
                  <w:vAlign w:val="center"/>
                  <w:hideMark/>
                </w:tcPr>
                <w:p w14:paraId="63B1601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4 dni</w:t>
                  </w:r>
                </w:p>
              </w:tc>
              <w:tc>
                <w:tcPr>
                  <w:tcW w:w="1906" w:type="dxa"/>
                  <w:shd w:val="clear" w:color="auto" w:fill="D9E2F3" w:themeFill="accent5" w:themeFillTint="33"/>
                  <w:vAlign w:val="center"/>
                  <w:hideMark/>
                </w:tcPr>
                <w:p w14:paraId="26BF2DBD" w14:textId="57E5D890"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3326D4">
                    <w:rPr>
                      <w:rFonts w:ascii="Arial" w:hAnsi="Arial" w:cs="Arial"/>
                      <w:sz w:val="20"/>
                      <w:szCs w:val="20"/>
                      <w:lang w:eastAsia="sl-SI"/>
                    </w:rPr>
                    <w:t xml:space="preserve"> </w:t>
                  </w:r>
                  <w:r w:rsidRPr="00656318">
                    <w:rPr>
                      <w:rFonts w:ascii="Arial" w:hAnsi="Arial" w:cs="Arial"/>
                      <w:sz w:val="20"/>
                      <w:szCs w:val="20"/>
                      <w:lang w:eastAsia="sl-SI"/>
                    </w:rPr>
                    <w:t>% zaslužka brez maksimuma.</w:t>
                  </w:r>
                </w:p>
              </w:tc>
            </w:tr>
            <w:tr w:rsidR="00656318" w:rsidRPr="00656318" w14:paraId="261A98F3" w14:textId="77777777" w:rsidTr="00AF7B8D">
              <w:trPr>
                <w:trHeight w:val="1102"/>
              </w:trPr>
              <w:tc>
                <w:tcPr>
                  <w:tcW w:w="1174" w:type="dxa"/>
                  <w:shd w:val="clear" w:color="auto" w:fill="auto"/>
                  <w:vAlign w:val="center"/>
                  <w:hideMark/>
                </w:tcPr>
                <w:p w14:paraId="38917571"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Romunija</w:t>
                  </w:r>
                </w:p>
              </w:tc>
              <w:tc>
                <w:tcPr>
                  <w:tcW w:w="1421" w:type="dxa"/>
                  <w:shd w:val="clear" w:color="auto" w:fill="E2EFD9" w:themeFill="accent6" w:themeFillTint="33"/>
                  <w:vAlign w:val="center"/>
                  <w:hideMark/>
                </w:tcPr>
                <w:p w14:paraId="3F5337F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 otrokovega enega ali dveh let, odvisno od sheme plačila. En mesec je rezerviran za "drugega" starša. V nasprotnem primeru so upravičene družinske pravice.</w:t>
                  </w:r>
                </w:p>
              </w:tc>
              <w:tc>
                <w:tcPr>
                  <w:tcW w:w="1051" w:type="dxa"/>
                  <w:shd w:val="clear" w:color="auto" w:fill="E2EFD9" w:themeFill="accent6" w:themeFillTint="33"/>
                  <w:vAlign w:val="center"/>
                  <w:hideMark/>
                </w:tcPr>
                <w:p w14:paraId="76978068"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2</w:t>
                  </w:r>
                </w:p>
              </w:tc>
              <w:tc>
                <w:tcPr>
                  <w:tcW w:w="2097" w:type="dxa"/>
                  <w:tcBorders>
                    <w:right w:val="double" w:sz="4" w:space="0" w:color="auto"/>
                  </w:tcBorders>
                  <w:shd w:val="clear" w:color="auto" w:fill="E2EFD9" w:themeFill="accent6" w:themeFillTint="33"/>
                  <w:vAlign w:val="center"/>
                  <w:hideMark/>
                </w:tcPr>
                <w:p w14:paraId="2D26090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Dve možnosti:</w:t>
                  </w:r>
                </w:p>
                <w:p w14:paraId="2734ECBE" w14:textId="27B1F703"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 plačila do enega leta otroka v višini 85</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neto dohodka do zgornje meje 3</w:t>
                  </w:r>
                  <w:r w:rsidR="003326D4">
                    <w:rPr>
                      <w:rFonts w:ascii="Arial" w:hAnsi="Arial" w:cs="Arial"/>
                      <w:sz w:val="20"/>
                      <w:szCs w:val="20"/>
                      <w:lang w:eastAsia="sl-SI"/>
                    </w:rPr>
                    <w:t>.</w:t>
                  </w:r>
                  <w:r w:rsidRPr="00656318">
                    <w:rPr>
                      <w:rFonts w:ascii="Arial" w:hAnsi="Arial" w:cs="Arial"/>
                      <w:sz w:val="20"/>
                      <w:szCs w:val="20"/>
                      <w:lang w:eastAsia="sl-SI"/>
                    </w:rPr>
                    <w:t>400 RON na mesec;</w:t>
                  </w:r>
                </w:p>
                <w:p w14:paraId="346B0C64" w14:textId="3D691DE5"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Plačila do dopolnjenega otrokovega leta starosti v višini 85</w:t>
                  </w:r>
                  <w:r w:rsidR="003326D4">
                    <w:rPr>
                      <w:rFonts w:ascii="Arial" w:hAnsi="Arial" w:cs="Arial"/>
                      <w:sz w:val="20"/>
                      <w:szCs w:val="20"/>
                      <w:lang w:eastAsia="sl-SI"/>
                    </w:rPr>
                    <w:t xml:space="preserve"> </w:t>
                  </w:r>
                  <w:r w:rsidRPr="00656318">
                    <w:rPr>
                      <w:rFonts w:ascii="Arial" w:hAnsi="Arial" w:cs="Arial"/>
                      <w:sz w:val="20"/>
                      <w:szCs w:val="20"/>
                      <w:lang w:eastAsia="sl-SI"/>
                    </w:rPr>
                    <w:t>% neto dohodka do zgornje meje 1</w:t>
                  </w:r>
                  <w:r w:rsidR="003326D4">
                    <w:rPr>
                      <w:rFonts w:ascii="Arial" w:hAnsi="Arial" w:cs="Arial"/>
                      <w:sz w:val="20"/>
                      <w:szCs w:val="20"/>
                      <w:lang w:eastAsia="sl-SI"/>
                    </w:rPr>
                    <w:t>.</w:t>
                  </w:r>
                  <w:r w:rsidRPr="00656318">
                    <w:rPr>
                      <w:rFonts w:ascii="Arial" w:hAnsi="Arial" w:cs="Arial"/>
                      <w:sz w:val="20"/>
                      <w:szCs w:val="20"/>
                      <w:lang w:eastAsia="sl-SI"/>
                    </w:rPr>
                    <w:t>200 RON na mesec.</w:t>
                  </w:r>
                </w:p>
                <w:p w14:paraId="09C72A3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Če oba starša izpolnjujeta merila za upravičenost, potem je obvezno, da "drugi" starš vzame vsaj en mesec. Če ne vzamejo vsaj enega meseca, se dolžina plačanega dopusta skrajša za en mesec.</w:t>
                  </w:r>
                </w:p>
              </w:tc>
              <w:tc>
                <w:tcPr>
                  <w:tcW w:w="1365" w:type="dxa"/>
                  <w:tcBorders>
                    <w:left w:val="double" w:sz="4" w:space="0" w:color="auto"/>
                  </w:tcBorders>
                  <w:shd w:val="clear" w:color="auto" w:fill="D9E2F3" w:themeFill="accent5" w:themeFillTint="33"/>
                  <w:vAlign w:val="center"/>
                  <w:hideMark/>
                </w:tcPr>
                <w:p w14:paraId="38ABBB0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 teden (5 delovnih dni)</w:t>
                  </w:r>
                </w:p>
              </w:tc>
              <w:tc>
                <w:tcPr>
                  <w:tcW w:w="1906" w:type="dxa"/>
                  <w:shd w:val="clear" w:color="auto" w:fill="D9E2F3" w:themeFill="accent5" w:themeFillTint="33"/>
                  <w:vAlign w:val="center"/>
                  <w:hideMark/>
                </w:tcPr>
                <w:p w14:paraId="2F31D73A" w14:textId="5968B2F4"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brez največjega izplačila.</w:t>
                  </w:r>
                </w:p>
              </w:tc>
            </w:tr>
            <w:tr w:rsidR="00656318" w:rsidRPr="00656318" w14:paraId="4F0368EF" w14:textId="77777777" w:rsidTr="00AF7B8D">
              <w:trPr>
                <w:trHeight w:val="367"/>
              </w:trPr>
              <w:tc>
                <w:tcPr>
                  <w:tcW w:w="1174" w:type="dxa"/>
                  <w:shd w:val="clear" w:color="auto" w:fill="auto"/>
                  <w:vAlign w:val="center"/>
                  <w:hideMark/>
                </w:tcPr>
                <w:p w14:paraId="656A63B0"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Slovaška</w:t>
                  </w:r>
                </w:p>
              </w:tc>
              <w:tc>
                <w:tcPr>
                  <w:tcW w:w="1421" w:type="dxa"/>
                  <w:shd w:val="clear" w:color="auto" w:fill="E2EFD9" w:themeFill="accent6" w:themeFillTint="33"/>
                  <w:vAlign w:val="center"/>
                  <w:hideMark/>
                </w:tcPr>
                <w:p w14:paraId="3D7F46B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56C94E1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1051" w:type="dxa"/>
                  <w:shd w:val="clear" w:color="auto" w:fill="E2EFD9" w:themeFill="accent6" w:themeFillTint="33"/>
                  <w:vAlign w:val="center"/>
                  <w:hideMark/>
                </w:tcPr>
                <w:p w14:paraId="03C4F617"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097" w:type="dxa"/>
                  <w:tcBorders>
                    <w:right w:val="double" w:sz="4" w:space="0" w:color="auto"/>
                  </w:tcBorders>
                  <w:shd w:val="clear" w:color="auto" w:fill="E2EFD9" w:themeFill="accent6" w:themeFillTint="33"/>
                  <w:vAlign w:val="center"/>
                  <w:hideMark/>
                </w:tcPr>
                <w:p w14:paraId="362172E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Pavšalna ugodnost v višini 214,70 EUR na mesec.</w:t>
                  </w:r>
                </w:p>
              </w:tc>
              <w:tc>
                <w:tcPr>
                  <w:tcW w:w="1365" w:type="dxa"/>
                  <w:tcBorders>
                    <w:left w:val="double" w:sz="4" w:space="0" w:color="auto"/>
                  </w:tcBorders>
                  <w:shd w:val="clear" w:color="auto" w:fill="D9E2F3" w:themeFill="accent5" w:themeFillTint="33"/>
                  <w:vAlign w:val="center"/>
                  <w:hideMark/>
                </w:tcPr>
                <w:p w14:paraId="3C41B14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c>
                <w:tcPr>
                  <w:tcW w:w="1906" w:type="dxa"/>
                  <w:shd w:val="clear" w:color="auto" w:fill="D9E2F3" w:themeFill="accent5" w:themeFillTint="33"/>
                  <w:vAlign w:val="center"/>
                  <w:hideMark/>
                </w:tcPr>
                <w:p w14:paraId="3F3AD4D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B8F761F" w14:textId="77777777" w:rsidTr="00AF7B8D">
              <w:trPr>
                <w:trHeight w:val="2020"/>
              </w:trPr>
              <w:tc>
                <w:tcPr>
                  <w:tcW w:w="1174" w:type="dxa"/>
                  <w:shd w:val="clear" w:color="auto" w:fill="auto"/>
                  <w:vAlign w:val="center"/>
                  <w:hideMark/>
                </w:tcPr>
                <w:p w14:paraId="50DD813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Španija</w:t>
                  </w:r>
                </w:p>
              </w:tc>
              <w:tc>
                <w:tcPr>
                  <w:tcW w:w="1421" w:type="dxa"/>
                  <w:shd w:val="clear" w:color="auto" w:fill="E2EFD9" w:themeFill="accent6" w:themeFillTint="33"/>
                  <w:vAlign w:val="center"/>
                  <w:hideMark/>
                </w:tcPr>
                <w:p w14:paraId="5CB25C5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418D5524" w14:textId="77777777" w:rsidR="003F620D" w:rsidRPr="00656318" w:rsidRDefault="003F620D" w:rsidP="003F620D">
                  <w:pPr>
                    <w:spacing w:line="240" w:lineRule="auto"/>
                    <w:rPr>
                      <w:rFonts w:ascii="Arial" w:hAnsi="Arial" w:cs="Arial"/>
                      <w:sz w:val="20"/>
                      <w:szCs w:val="20"/>
                      <w:lang w:eastAsia="sl-SI"/>
                    </w:rPr>
                  </w:pPr>
                </w:p>
                <w:p w14:paraId="6608104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 Udeleženčevo delo je zaščiteno samo prvo leto dopusta. Po prvem letu je zaščita delovnih mest omejena na delo iste kategorije.</w:t>
                  </w:r>
                </w:p>
              </w:tc>
              <w:tc>
                <w:tcPr>
                  <w:tcW w:w="1051" w:type="dxa"/>
                  <w:shd w:val="clear" w:color="auto" w:fill="E2EFD9" w:themeFill="accent6" w:themeFillTint="33"/>
                  <w:vAlign w:val="center"/>
                  <w:hideMark/>
                </w:tcPr>
                <w:p w14:paraId="5E648712"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097" w:type="dxa"/>
                  <w:tcBorders>
                    <w:right w:val="double" w:sz="4" w:space="0" w:color="auto"/>
                  </w:tcBorders>
                  <w:shd w:val="clear" w:color="auto" w:fill="E2EFD9" w:themeFill="accent6" w:themeFillTint="33"/>
                  <w:vAlign w:val="center"/>
                  <w:hideMark/>
                </w:tcPr>
                <w:p w14:paraId="519EA83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Neplačano</w:t>
                  </w:r>
                </w:p>
              </w:tc>
              <w:tc>
                <w:tcPr>
                  <w:tcW w:w="1365" w:type="dxa"/>
                  <w:tcBorders>
                    <w:left w:val="double" w:sz="4" w:space="0" w:color="auto"/>
                  </w:tcBorders>
                  <w:shd w:val="clear" w:color="auto" w:fill="D9E2F3" w:themeFill="accent5" w:themeFillTint="33"/>
                  <w:vAlign w:val="center"/>
                  <w:hideMark/>
                </w:tcPr>
                <w:p w14:paraId="4EA8F8D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4,3 tedna (30 koledarskih dni)</w:t>
                  </w:r>
                </w:p>
              </w:tc>
              <w:tc>
                <w:tcPr>
                  <w:tcW w:w="1906" w:type="dxa"/>
                  <w:shd w:val="clear" w:color="auto" w:fill="D9E2F3" w:themeFill="accent5" w:themeFillTint="33"/>
                  <w:vAlign w:val="center"/>
                  <w:hideMark/>
                </w:tcPr>
                <w:p w14:paraId="435E166F" w14:textId="20A615C2"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do največ 3.751,20 EUR na mesec.</w:t>
                  </w:r>
                </w:p>
              </w:tc>
            </w:tr>
          </w:tbl>
          <w:p w14:paraId="42FBE124" w14:textId="77777777" w:rsidR="00493156" w:rsidRPr="00656318" w:rsidRDefault="00493156" w:rsidP="00493156">
            <w:pPr>
              <w:spacing w:before="40" w:after="40" w:line="240" w:lineRule="auto"/>
              <w:jc w:val="both"/>
              <w:rPr>
                <w:rFonts w:ascii="Arial" w:hAnsi="Arial" w:cs="Arial"/>
                <w:sz w:val="20"/>
                <w:szCs w:val="20"/>
              </w:rPr>
            </w:pPr>
          </w:p>
          <w:p w14:paraId="16CBC6F6" w14:textId="77777777" w:rsidR="00E356E7" w:rsidRDefault="00E356E7" w:rsidP="00493156">
            <w:pPr>
              <w:spacing w:before="40" w:after="40" w:line="240" w:lineRule="auto"/>
              <w:jc w:val="both"/>
              <w:rPr>
                <w:rFonts w:ascii="Arial" w:hAnsi="Arial" w:cs="Arial"/>
                <w:b/>
                <w:sz w:val="20"/>
                <w:szCs w:val="20"/>
              </w:rPr>
            </w:pPr>
          </w:p>
          <w:p w14:paraId="53F8ECC8" w14:textId="77777777" w:rsidR="00493156" w:rsidRPr="00656318" w:rsidRDefault="00493156" w:rsidP="00493156">
            <w:pPr>
              <w:spacing w:before="40" w:after="40" w:line="240" w:lineRule="auto"/>
              <w:jc w:val="both"/>
              <w:rPr>
                <w:rFonts w:ascii="Arial" w:hAnsi="Arial" w:cs="Arial"/>
                <w:b/>
                <w:sz w:val="20"/>
                <w:szCs w:val="20"/>
                <w:lang w:eastAsia="sl-SI"/>
              </w:rPr>
            </w:pPr>
            <w:r w:rsidRPr="00656318">
              <w:rPr>
                <w:rFonts w:ascii="Arial" w:hAnsi="Arial" w:cs="Arial"/>
                <w:b/>
                <w:sz w:val="20"/>
                <w:szCs w:val="20"/>
              </w:rPr>
              <w:t>5.2</w:t>
            </w:r>
            <w:r w:rsidRPr="00656318">
              <w:rPr>
                <w:rFonts w:ascii="Arial" w:hAnsi="Arial" w:cs="Arial"/>
                <w:sz w:val="20"/>
                <w:szCs w:val="20"/>
              </w:rPr>
              <w:t xml:space="preserve"> </w:t>
            </w:r>
            <w:r w:rsidRPr="00656318">
              <w:rPr>
                <w:rFonts w:ascii="Arial" w:hAnsi="Arial" w:cs="Arial"/>
                <w:b/>
                <w:sz w:val="20"/>
                <w:szCs w:val="20"/>
                <w:lang w:eastAsia="sl-SI"/>
              </w:rPr>
              <w:t>PRILAGOJENOST PREDLAGANE UREDITVE PRAVU EVROPSKE UNIJE</w:t>
            </w:r>
          </w:p>
          <w:p w14:paraId="31A6E293" w14:textId="6390EDF3" w:rsidR="00955E5E" w:rsidRPr="00656318" w:rsidRDefault="00955E5E" w:rsidP="00955E5E">
            <w:pPr>
              <w:rPr>
                <w:rFonts w:ascii="Arial" w:hAnsi="Arial" w:cs="Arial"/>
                <w:sz w:val="20"/>
                <w:szCs w:val="20"/>
              </w:rPr>
            </w:pPr>
            <w:r w:rsidRPr="00656318">
              <w:rPr>
                <w:rFonts w:ascii="Arial" w:eastAsia="Calibri" w:hAnsi="Arial" w:cs="Arial"/>
                <w:sz w:val="20"/>
                <w:szCs w:val="20"/>
              </w:rPr>
              <w:t>S tem zakonom se v slovenski pravni red prenaša</w:t>
            </w:r>
            <w:r w:rsidR="003326D4">
              <w:rPr>
                <w:rFonts w:ascii="Arial" w:eastAsia="Calibri" w:hAnsi="Arial" w:cs="Arial"/>
                <w:sz w:val="20"/>
                <w:szCs w:val="20"/>
              </w:rPr>
              <w:t>jo</w:t>
            </w:r>
            <w:r w:rsidRPr="00656318">
              <w:rPr>
                <w:rFonts w:ascii="Arial" w:eastAsia="Calibri" w:hAnsi="Arial" w:cs="Arial"/>
                <w:sz w:val="20"/>
                <w:szCs w:val="20"/>
              </w:rPr>
              <w:t xml:space="preserve"> 4</w:t>
            </w:r>
            <w:r w:rsidR="003326D4">
              <w:rPr>
                <w:rFonts w:ascii="Arial" w:eastAsia="Calibri" w:hAnsi="Arial" w:cs="Arial"/>
                <w:sz w:val="20"/>
                <w:szCs w:val="20"/>
              </w:rPr>
              <w:t>.</w:t>
            </w:r>
            <w:r w:rsidRPr="00656318">
              <w:rPr>
                <w:rFonts w:ascii="Arial" w:eastAsia="Calibri" w:hAnsi="Arial" w:cs="Arial"/>
                <w:sz w:val="20"/>
                <w:szCs w:val="20"/>
              </w:rPr>
              <w:t>, 5</w:t>
            </w:r>
            <w:r w:rsidR="003326D4">
              <w:rPr>
                <w:rFonts w:ascii="Arial" w:eastAsia="Calibri" w:hAnsi="Arial" w:cs="Arial"/>
                <w:sz w:val="20"/>
                <w:szCs w:val="20"/>
              </w:rPr>
              <w:t>.</w:t>
            </w:r>
            <w:r w:rsidRPr="00656318">
              <w:rPr>
                <w:rFonts w:ascii="Arial" w:eastAsia="Calibri" w:hAnsi="Arial" w:cs="Arial"/>
                <w:sz w:val="20"/>
                <w:szCs w:val="20"/>
              </w:rPr>
              <w:t xml:space="preserve"> in 6</w:t>
            </w:r>
            <w:r w:rsidR="003326D4">
              <w:rPr>
                <w:rFonts w:ascii="Arial" w:eastAsia="Calibri" w:hAnsi="Arial" w:cs="Arial"/>
                <w:sz w:val="20"/>
                <w:szCs w:val="20"/>
              </w:rPr>
              <w:t>.</w:t>
            </w:r>
            <w:r w:rsidRPr="00656318">
              <w:rPr>
                <w:rFonts w:ascii="Arial" w:eastAsia="Calibri" w:hAnsi="Arial" w:cs="Arial"/>
                <w:sz w:val="20"/>
                <w:szCs w:val="20"/>
              </w:rPr>
              <w:t xml:space="preserve"> </w:t>
            </w:r>
            <w:r w:rsidR="003326D4">
              <w:rPr>
                <w:rFonts w:ascii="Arial" w:eastAsia="Calibri" w:hAnsi="Arial" w:cs="Arial"/>
                <w:sz w:val="20"/>
                <w:szCs w:val="20"/>
              </w:rPr>
              <w:t>člen</w:t>
            </w:r>
            <w:r w:rsidR="003326D4" w:rsidRPr="00656318">
              <w:rPr>
                <w:rFonts w:ascii="Arial" w:eastAsia="Calibri" w:hAnsi="Arial" w:cs="Arial"/>
                <w:sz w:val="20"/>
                <w:szCs w:val="20"/>
              </w:rPr>
              <w:t xml:space="preserve"> </w:t>
            </w:r>
            <w:r w:rsidRPr="00656318">
              <w:rPr>
                <w:rFonts w:ascii="Arial" w:hAnsi="Arial" w:cs="Arial"/>
                <w:sz w:val="20"/>
                <w:szCs w:val="20"/>
                <w:lang w:eastAsia="sl-SI"/>
              </w:rPr>
              <w:t xml:space="preserve">Direktive 1158/2019 </w:t>
            </w:r>
            <w:r w:rsidRPr="00656318">
              <w:rPr>
                <w:rFonts w:ascii="Arial" w:hAnsi="Arial" w:cs="Arial"/>
                <w:sz w:val="20"/>
                <w:szCs w:val="20"/>
              </w:rPr>
              <w:t>o očetovskem in starševskem dopustu.</w:t>
            </w:r>
          </w:p>
          <w:p w14:paraId="1E144979" w14:textId="77777777" w:rsidR="00493156" w:rsidRPr="00656318" w:rsidRDefault="00493156" w:rsidP="00E356E7">
            <w:pPr>
              <w:rPr>
                <w:rFonts w:cs="Arial"/>
                <w:sz w:val="20"/>
                <w:szCs w:val="20"/>
              </w:rPr>
            </w:pPr>
          </w:p>
        </w:tc>
      </w:tr>
      <w:tr w:rsidR="00656318" w:rsidRPr="00656318" w14:paraId="37E6F677" w14:textId="77777777" w:rsidTr="00AF7B8D">
        <w:trPr>
          <w:trHeight w:val="137"/>
        </w:trPr>
        <w:tc>
          <w:tcPr>
            <w:tcW w:w="9241" w:type="dxa"/>
          </w:tcPr>
          <w:p w14:paraId="1BEB9605" w14:textId="20355886" w:rsidR="00493156" w:rsidRPr="00656318" w:rsidRDefault="00493156" w:rsidP="00493156">
            <w:pPr>
              <w:pStyle w:val="Oddelek"/>
              <w:numPr>
                <w:ilvl w:val="0"/>
                <w:numId w:val="0"/>
              </w:numPr>
              <w:tabs>
                <w:tab w:val="left" w:pos="270"/>
              </w:tabs>
              <w:spacing w:before="40" w:after="40" w:line="240" w:lineRule="auto"/>
              <w:jc w:val="left"/>
              <w:rPr>
                <w:sz w:val="20"/>
                <w:szCs w:val="20"/>
              </w:rPr>
            </w:pPr>
            <w:r w:rsidRPr="00656318">
              <w:rPr>
                <w:sz w:val="20"/>
                <w:szCs w:val="20"/>
              </w:rPr>
              <w:lastRenderedPageBreak/>
              <w:t>6</w:t>
            </w:r>
            <w:r w:rsidR="00E72CE9">
              <w:rPr>
                <w:sz w:val="20"/>
                <w:szCs w:val="20"/>
              </w:rPr>
              <w:t>.</w:t>
            </w:r>
            <w:r w:rsidRPr="00656318">
              <w:rPr>
                <w:sz w:val="20"/>
                <w:szCs w:val="20"/>
              </w:rPr>
              <w:t xml:space="preserve"> PRESOJA POSLEDIC, KI JIH BO IMEL SPREJEM ZAKONA</w:t>
            </w:r>
          </w:p>
        </w:tc>
      </w:tr>
      <w:tr w:rsidR="00656318" w:rsidRPr="00656318" w14:paraId="2295280F" w14:textId="77777777" w:rsidTr="00AF7B8D">
        <w:trPr>
          <w:trHeight w:val="137"/>
        </w:trPr>
        <w:tc>
          <w:tcPr>
            <w:tcW w:w="9241" w:type="dxa"/>
          </w:tcPr>
          <w:p w14:paraId="713BEA37" w14:textId="0B998C60"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 xml:space="preserve">6.1 Presoja administrativnih posledic </w:t>
            </w:r>
          </w:p>
        </w:tc>
      </w:tr>
      <w:tr w:rsidR="00656318" w:rsidRPr="00656318" w14:paraId="0042BD1F" w14:textId="77777777" w:rsidTr="00AF7B8D">
        <w:trPr>
          <w:trHeight w:val="137"/>
        </w:trPr>
        <w:tc>
          <w:tcPr>
            <w:tcW w:w="9241" w:type="dxa"/>
          </w:tcPr>
          <w:p w14:paraId="4F2E8677" w14:textId="18993669"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lang w:eastAsia="sl-SI"/>
              </w:rPr>
            </w:pPr>
            <w:r w:rsidRPr="00656318">
              <w:rPr>
                <w:rFonts w:ascii="Arial" w:hAnsi="Arial" w:cs="Arial"/>
                <w:sz w:val="20"/>
                <w:szCs w:val="20"/>
                <w:lang w:eastAsia="sl-SI"/>
              </w:rPr>
              <w:t xml:space="preserve">Predlog zakona </w:t>
            </w:r>
            <w:r w:rsidR="00B87023">
              <w:rPr>
                <w:rFonts w:ascii="Arial" w:hAnsi="Arial" w:cs="Arial"/>
                <w:sz w:val="20"/>
                <w:szCs w:val="20"/>
                <w:lang w:eastAsia="sl-SI"/>
              </w:rPr>
              <w:t xml:space="preserve">ne </w:t>
            </w:r>
            <w:r w:rsidRPr="00656318">
              <w:rPr>
                <w:rFonts w:ascii="Arial" w:hAnsi="Arial" w:cs="Arial"/>
                <w:sz w:val="20"/>
                <w:szCs w:val="20"/>
                <w:lang w:eastAsia="sl-SI"/>
              </w:rPr>
              <w:t>bo</w:t>
            </w:r>
            <w:r w:rsidR="00B87023">
              <w:rPr>
                <w:rFonts w:ascii="Arial" w:hAnsi="Arial" w:cs="Arial"/>
                <w:sz w:val="20"/>
                <w:szCs w:val="20"/>
                <w:lang w:eastAsia="sl-SI"/>
              </w:rPr>
              <w:t xml:space="preserve"> povzročil</w:t>
            </w:r>
            <w:r w:rsidRPr="00656318">
              <w:rPr>
                <w:rFonts w:ascii="Arial" w:hAnsi="Arial" w:cs="Arial"/>
                <w:sz w:val="20"/>
                <w:szCs w:val="20"/>
                <w:lang w:eastAsia="sl-SI"/>
              </w:rPr>
              <w:t xml:space="preserve"> administrativn</w:t>
            </w:r>
            <w:r w:rsidR="00B87023">
              <w:rPr>
                <w:rFonts w:ascii="Arial" w:hAnsi="Arial" w:cs="Arial"/>
                <w:sz w:val="20"/>
                <w:szCs w:val="20"/>
                <w:lang w:eastAsia="sl-SI"/>
              </w:rPr>
              <w:t>ih</w:t>
            </w:r>
            <w:r w:rsidRPr="00656318">
              <w:rPr>
                <w:rFonts w:ascii="Arial" w:hAnsi="Arial" w:cs="Arial"/>
                <w:sz w:val="20"/>
                <w:szCs w:val="20"/>
                <w:lang w:eastAsia="sl-SI"/>
              </w:rPr>
              <w:t xml:space="preserve"> posledic</w:t>
            </w:r>
            <w:r w:rsidR="00B87023">
              <w:rPr>
                <w:rFonts w:ascii="Arial" w:hAnsi="Arial" w:cs="Arial"/>
                <w:sz w:val="20"/>
                <w:szCs w:val="20"/>
                <w:lang w:eastAsia="sl-SI"/>
              </w:rPr>
              <w:t>.</w:t>
            </w:r>
          </w:p>
          <w:p w14:paraId="46E953DA" w14:textId="77777777"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tc>
      </w:tr>
      <w:tr w:rsidR="00656318" w:rsidRPr="00656318" w14:paraId="019D9404" w14:textId="77777777" w:rsidTr="00AF7B8D">
        <w:trPr>
          <w:trHeight w:val="137"/>
        </w:trPr>
        <w:tc>
          <w:tcPr>
            <w:tcW w:w="9241" w:type="dxa"/>
          </w:tcPr>
          <w:p w14:paraId="1B5E0975"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6.2 Presoja posledic za okolje, vključno s prostorskimi in varstvenimi vidiki, in sicer za:</w:t>
            </w:r>
          </w:p>
        </w:tc>
      </w:tr>
      <w:tr w:rsidR="00656318" w:rsidRPr="00656318" w14:paraId="786CE283" w14:textId="77777777" w:rsidTr="00AF7B8D">
        <w:trPr>
          <w:trHeight w:val="137"/>
        </w:trPr>
        <w:tc>
          <w:tcPr>
            <w:tcW w:w="9241" w:type="dxa"/>
          </w:tcPr>
          <w:p w14:paraId="15441C65" w14:textId="77777777" w:rsidR="00493156" w:rsidRPr="00656318" w:rsidRDefault="00493156" w:rsidP="00493156">
            <w:pPr>
              <w:pStyle w:val="Alineazatoko"/>
              <w:spacing w:before="40" w:after="40" w:line="240" w:lineRule="auto"/>
              <w:ind w:left="0" w:firstLine="0"/>
              <w:rPr>
                <w:sz w:val="20"/>
                <w:szCs w:val="20"/>
              </w:rPr>
            </w:pPr>
            <w:r w:rsidRPr="00656318">
              <w:rPr>
                <w:sz w:val="20"/>
                <w:szCs w:val="20"/>
              </w:rPr>
              <w:t>Predlog zakona ne bo povzročil posledic za okolje.</w:t>
            </w:r>
          </w:p>
          <w:p w14:paraId="71021858"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59D088AF" w14:textId="77777777" w:rsidTr="00AF7B8D">
        <w:trPr>
          <w:trHeight w:val="137"/>
        </w:trPr>
        <w:tc>
          <w:tcPr>
            <w:tcW w:w="9241" w:type="dxa"/>
          </w:tcPr>
          <w:p w14:paraId="043AAB76"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6.3 Presoja posledic za gospodarstvo, in sicer za:</w:t>
            </w:r>
          </w:p>
        </w:tc>
      </w:tr>
      <w:tr w:rsidR="00656318" w:rsidRPr="00656318" w14:paraId="7B0B3630" w14:textId="77777777" w:rsidTr="00AF7B8D">
        <w:trPr>
          <w:trHeight w:val="137"/>
        </w:trPr>
        <w:tc>
          <w:tcPr>
            <w:tcW w:w="9241" w:type="dxa"/>
          </w:tcPr>
          <w:p w14:paraId="301891F8" w14:textId="77777777" w:rsidR="00493156" w:rsidRPr="00656318" w:rsidRDefault="00493156" w:rsidP="00493156">
            <w:pPr>
              <w:pStyle w:val="Alineazatoko"/>
              <w:spacing w:before="40" w:after="40" w:line="240" w:lineRule="auto"/>
              <w:ind w:left="0" w:firstLine="0"/>
              <w:rPr>
                <w:sz w:val="20"/>
                <w:szCs w:val="20"/>
              </w:rPr>
            </w:pPr>
            <w:r w:rsidRPr="00656318">
              <w:rPr>
                <w:sz w:val="20"/>
                <w:szCs w:val="20"/>
              </w:rPr>
              <w:t>Predlog zakona ne bo povzročil posledic za gospodarstvo.</w:t>
            </w:r>
          </w:p>
          <w:p w14:paraId="39A49C41"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1B55F062" w14:textId="77777777" w:rsidTr="00AF7B8D">
        <w:trPr>
          <w:trHeight w:val="137"/>
        </w:trPr>
        <w:tc>
          <w:tcPr>
            <w:tcW w:w="9241" w:type="dxa"/>
          </w:tcPr>
          <w:p w14:paraId="782AC1B3"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6.4 Presoja posledic za socialno področje, in sicer za:</w:t>
            </w:r>
          </w:p>
        </w:tc>
      </w:tr>
      <w:tr w:rsidR="00656318" w:rsidRPr="00656318" w14:paraId="3C090F0D" w14:textId="77777777" w:rsidTr="00AF7B8D">
        <w:trPr>
          <w:trHeight w:val="137"/>
        </w:trPr>
        <w:tc>
          <w:tcPr>
            <w:tcW w:w="9241" w:type="dxa"/>
          </w:tcPr>
          <w:p w14:paraId="0F61BDE9" w14:textId="646DC0BB" w:rsidR="00955E5E" w:rsidRPr="00656318" w:rsidRDefault="00955E5E" w:rsidP="00955E5E">
            <w:pPr>
              <w:pStyle w:val="Alineazaodstavkom"/>
              <w:numPr>
                <w:ilvl w:val="0"/>
                <w:numId w:val="0"/>
              </w:numPr>
              <w:spacing w:line="240" w:lineRule="atLeast"/>
              <w:rPr>
                <w:sz w:val="20"/>
                <w:szCs w:val="20"/>
              </w:rPr>
            </w:pPr>
            <w:r w:rsidRPr="00656318">
              <w:rPr>
                <w:sz w:val="20"/>
                <w:szCs w:val="20"/>
              </w:rPr>
              <w:t>Sprejem zakona bo vplival na socialno področje, in sicer na pravice iz starševskega varstva in družinskih prejemkov.</w:t>
            </w:r>
          </w:p>
          <w:p w14:paraId="7E3E6DD9" w14:textId="77777777" w:rsidR="00493156" w:rsidRPr="00656318" w:rsidRDefault="00493156" w:rsidP="00955E5E">
            <w:pPr>
              <w:pStyle w:val="Alineazaodstavkom"/>
              <w:numPr>
                <w:ilvl w:val="0"/>
                <w:numId w:val="0"/>
              </w:numPr>
              <w:spacing w:before="40" w:after="40" w:line="240" w:lineRule="auto"/>
              <w:rPr>
                <w:sz w:val="20"/>
                <w:szCs w:val="20"/>
              </w:rPr>
            </w:pPr>
          </w:p>
        </w:tc>
      </w:tr>
      <w:tr w:rsidR="00656318" w:rsidRPr="00656318" w14:paraId="22E0ECAE" w14:textId="77777777" w:rsidTr="00AF7B8D">
        <w:trPr>
          <w:trHeight w:val="137"/>
        </w:trPr>
        <w:tc>
          <w:tcPr>
            <w:tcW w:w="9241" w:type="dxa"/>
          </w:tcPr>
          <w:p w14:paraId="42932AE2"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6.5 Presoja posledic za dokumente razvojnega načrtovanja, in sicer za:</w:t>
            </w:r>
          </w:p>
        </w:tc>
      </w:tr>
      <w:tr w:rsidR="00656318" w:rsidRPr="00656318" w14:paraId="2BBB6572" w14:textId="77777777" w:rsidTr="00AF7B8D">
        <w:trPr>
          <w:trHeight w:val="137"/>
        </w:trPr>
        <w:tc>
          <w:tcPr>
            <w:tcW w:w="9241" w:type="dxa"/>
          </w:tcPr>
          <w:p w14:paraId="29E49B1D" w14:textId="77777777" w:rsidR="00493156" w:rsidRPr="00656318" w:rsidRDefault="00493156" w:rsidP="00493156">
            <w:pPr>
              <w:pStyle w:val="Alineazaodstavkom"/>
              <w:numPr>
                <w:ilvl w:val="0"/>
                <w:numId w:val="0"/>
              </w:numPr>
              <w:spacing w:before="40" w:after="40" w:line="240" w:lineRule="auto"/>
              <w:rPr>
                <w:sz w:val="20"/>
                <w:szCs w:val="20"/>
              </w:rPr>
            </w:pPr>
            <w:r w:rsidRPr="00656318">
              <w:rPr>
                <w:sz w:val="20"/>
                <w:szCs w:val="20"/>
              </w:rPr>
              <w:t>Predlog zakona ne bo vplival na dokumente razvojnega načrtovanja.</w:t>
            </w:r>
          </w:p>
          <w:p w14:paraId="421F8173" w14:textId="77777777" w:rsidR="00493156" w:rsidRPr="00656318" w:rsidRDefault="00493156" w:rsidP="00493156">
            <w:pPr>
              <w:pStyle w:val="Alineazaodstavkom"/>
              <w:numPr>
                <w:ilvl w:val="0"/>
                <w:numId w:val="0"/>
              </w:numPr>
              <w:spacing w:before="40" w:after="40" w:line="240" w:lineRule="auto"/>
              <w:rPr>
                <w:sz w:val="20"/>
                <w:szCs w:val="20"/>
              </w:rPr>
            </w:pPr>
          </w:p>
          <w:p w14:paraId="4DB5F16B" w14:textId="77777777" w:rsidR="00493156" w:rsidRPr="00656318" w:rsidRDefault="00493156" w:rsidP="00493156">
            <w:pPr>
              <w:pStyle w:val="Alineazaodstavkom"/>
              <w:numPr>
                <w:ilvl w:val="0"/>
                <w:numId w:val="0"/>
              </w:numPr>
              <w:spacing w:before="40" w:after="40" w:line="240" w:lineRule="auto"/>
              <w:rPr>
                <w:b/>
                <w:sz w:val="20"/>
                <w:szCs w:val="20"/>
              </w:rPr>
            </w:pPr>
            <w:r w:rsidRPr="00656318">
              <w:rPr>
                <w:b/>
                <w:sz w:val="20"/>
                <w:szCs w:val="20"/>
              </w:rPr>
              <w:t>6.6 Presoja posledic za druga področja</w:t>
            </w:r>
          </w:p>
          <w:p w14:paraId="57FB6B23" w14:textId="77777777" w:rsidR="00493156" w:rsidRPr="00656318" w:rsidRDefault="00493156" w:rsidP="00493156">
            <w:pPr>
              <w:pStyle w:val="Alineazaodstavkom"/>
              <w:numPr>
                <w:ilvl w:val="0"/>
                <w:numId w:val="0"/>
              </w:numPr>
              <w:spacing w:before="40" w:after="40" w:line="240" w:lineRule="auto"/>
              <w:rPr>
                <w:b/>
                <w:sz w:val="20"/>
                <w:szCs w:val="20"/>
              </w:rPr>
            </w:pPr>
            <w:r w:rsidRPr="00656318">
              <w:rPr>
                <w:sz w:val="20"/>
                <w:szCs w:val="20"/>
              </w:rPr>
              <w:t>Predlog zakona ne bo vplival na druga področja.</w:t>
            </w:r>
          </w:p>
          <w:p w14:paraId="634A12AD" w14:textId="77777777" w:rsidR="00493156" w:rsidRPr="00656318" w:rsidRDefault="00493156" w:rsidP="00493156">
            <w:pPr>
              <w:pStyle w:val="Alineazaodstavkom"/>
              <w:numPr>
                <w:ilvl w:val="0"/>
                <w:numId w:val="0"/>
              </w:numPr>
              <w:spacing w:before="40" w:after="40" w:line="240" w:lineRule="auto"/>
              <w:rPr>
                <w:b/>
                <w:sz w:val="20"/>
                <w:szCs w:val="20"/>
              </w:rPr>
            </w:pPr>
          </w:p>
        </w:tc>
      </w:tr>
      <w:tr w:rsidR="00656318" w:rsidRPr="00656318" w14:paraId="6BF96AC6" w14:textId="77777777" w:rsidTr="00AF7B8D">
        <w:trPr>
          <w:trHeight w:val="137"/>
        </w:trPr>
        <w:tc>
          <w:tcPr>
            <w:tcW w:w="9241" w:type="dxa"/>
          </w:tcPr>
          <w:p w14:paraId="4F2F7DC9"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lastRenderedPageBreak/>
              <w:t>6.7 Izvajanje sprejetega predpisa:</w:t>
            </w:r>
          </w:p>
        </w:tc>
      </w:tr>
      <w:tr w:rsidR="00656318" w:rsidRPr="00656318" w14:paraId="47502CE6" w14:textId="77777777" w:rsidTr="00AF7B8D">
        <w:trPr>
          <w:trHeight w:val="137"/>
        </w:trPr>
        <w:tc>
          <w:tcPr>
            <w:tcW w:w="9241" w:type="dxa"/>
          </w:tcPr>
          <w:p w14:paraId="5A821734" w14:textId="77777777" w:rsidR="00493156" w:rsidRPr="00656318" w:rsidRDefault="00493156" w:rsidP="00493156">
            <w:pPr>
              <w:pStyle w:val="rkovnatokazaodstavkom"/>
              <w:numPr>
                <w:ilvl w:val="0"/>
                <w:numId w:val="0"/>
              </w:numPr>
              <w:spacing w:before="40" w:after="40" w:line="240" w:lineRule="auto"/>
              <w:rPr>
                <w:rFonts w:cs="Arial"/>
                <w:sz w:val="20"/>
                <w:szCs w:val="20"/>
              </w:rPr>
            </w:pPr>
            <w:r w:rsidRPr="00656318">
              <w:rPr>
                <w:rFonts w:cs="Arial"/>
                <w:sz w:val="20"/>
                <w:szCs w:val="20"/>
              </w:rPr>
              <w:t xml:space="preserve">Sprejeti zakon bo predstavljen ciljnim skupinam ter širši javnosti prek medijev in spleta. </w:t>
            </w:r>
          </w:p>
          <w:p w14:paraId="4BC107AC"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11347AED" w14:textId="77777777" w:rsidTr="00AF7B8D">
        <w:trPr>
          <w:trHeight w:val="137"/>
        </w:trPr>
        <w:tc>
          <w:tcPr>
            <w:tcW w:w="9241" w:type="dxa"/>
          </w:tcPr>
          <w:p w14:paraId="69D73E1B"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6.8 Druge pomembne okoliščine v zvezi z vprašanji, ki jih ureja predlog zakona</w:t>
            </w:r>
          </w:p>
          <w:p w14:paraId="3B42807B" w14:textId="1B510F49" w:rsidR="00493156" w:rsidRPr="00656318" w:rsidRDefault="00BE796C" w:rsidP="00BE796C">
            <w:pPr>
              <w:pStyle w:val="Odsek"/>
              <w:numPr>
                <w:ilvl w:val="0"/>
                <w:numId w:val="0"/>
              </w:numPr>
              <w:spacing w:before="40" w:after="40" w:line="240" w:lineRule="auto"/>
              <w:jc w:val="left"/>
              <w:rPr>
                <w:b w:val="0"/>
                <w:bCs/>
                <w:sz w:val="20"/>
                <w:szCs w:val="20"/>
              </w:rPr>
            </w:pPr>
            <w:r w:rsidRPr="00656318">
              <w:rPr>
                <w:b w:val="0"/>
                <w:bCs/>
                <w:sz w:val="20"/>
                <w:szCs w:val="20"/>
              </w:rPr>
              <w:t>Ni drugih pomembnih okoliščin.</w:t>
            </w:r>
          </w:p>
          <w:p w14:paraId="031A5ACB" w14:textId="77777777" w:rsidR="00BE796C" w:rsidRPr="00656318" w:rsidRDefault="00BE796C" w:rsidP="00BE796C">
            <w:pPr>
              <w:pStyle w:val="Odsek"/>
              <w:numPr>
                <w:ilvl w:val="0"/>
                <w:numId w:val="0"/>
              </w:numPr>
              <w:spacing w:before="40" w:after="40" w:line="240" w:lineRule="auto"/>
              <w:jc w:val="left"/>
              <w:rPr>
                <w:sz w:val="20"/>
                <w:szCs w:val="20"/>
              </w:rPr>
            </w:pPr>
          </w:p>
          <w:p w14:paraId="0147BD37" w14:textId="4BB2FE8A" w:rsidR="00493156" w:rsidRPr="00656318" w:rsidRDefault="00493156" w:rsidP="00493156">
            <w:pPr>
              <w:pStyle w:val="Odsek"/>
              <w:numPr>
                <w:ilvl w:val="0"/>
                <w:numId w:val="0"/>
              </w:numPr>
              <w:tabs>
                <w:tab w:val="left" w:pos="285"/>
              </w:tabs>
              <w:spacing w:before="40" w:after="40" w:line="240" w:lineRule="auto"/>
              <w:jc w:val="left"/>
              <w:rPr>
                <w:sz w:val="20"/>
                <w:szCs w:val="20"/>
              </w:rPr>
            </w:pPr>
            <w:r w:rsidRPr="00656318">
              <w:rPr>
                <w:sz w:val="20"/>
                <w:szCs w:val="20"/>
              </w:rPr>
              <w:t>7</w:t>
            </w:r>
            <w:r w:rsidR="00E72CE9">
              <w:rPr>
                <w:sz w:val="20"/>
                <w:szCs w:val="20"/>
              </w:rPr>
              <w:t>.</w:t>
            </w:r>
            <w:r w:rsidRPr="00656318">
              <w:rPr>
                <w:sz w:val="20"/>
                <w:szCs w:val="20"/>
              </w:rPr>
              <w:t xml:space="preserve"> PRIKAZ SODELOVANJA JAVNOSTI PRI PRIPRAVI PREDLOGA ZAKONA:</w:t>
            </w:r>
          </w:p>
          <w:p w14:paraId="02D1A09E" w14:textId="2CC293AC"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p w14:paraId="4AF98AAA" w14:textId="3FCF9BC7" w:rsidR="00092918" w:rsidRPr="00656318" w:rsidRDefault="00092918" w:rsidP="00092918">
            <w:pPr>
              <w:overflowPunct w:val="0"/>
              <w:autoSpaceDE w:val="0"/>
              <w:autoSpaceDN w:val="0"/>
              <w:adjustRightInd w:val="0"/>
              <w:spacing w:before="40" w:after="40" w:line="240" w:lineRule="auto"/>
              <w:jc w:val="both"/>
              <w:textAlignment w:val="baseline"/>
              <w:rPr>
                <w:rFonts w:ascii="Arial" w:hAnsi="Arial" w:cs="Arial"/>
                <w:sz w:val="20"/>
                <w:szCs w:val="20"/>
              </w:rPr>
            </w:pPr>
            <w:r w:rsidRPr="00656318">
              <w:rPr>
                <w:rFonts w:ascii="Arial" w:hAnsi="Arial" w:cs="Arial"/>
                <w:sz w:val="20"/>
                <w:szCs w:val="20"/>
              </w:rPr>
              <w:t>Predlog zakona je bil objavljen na spletnem naslovu Ministrstva za delo, družino, socialne zadeve in enake možnosti ter na portalu E-demokracija (</w:t>
            </w:r>
            <w:hyperlink r:id="rId10" w:history="1">
              <w:r w:rsidRPr="00656318">
                <w:rPr>
                  <w:rFonts w:ascii="Arial" w:hAnsi="Arial" w:cs="Arial"/>
                  <w:sz w:val="20"/>
                  <w:szCs w:val="20"/>
                  <w:u w:val="single"/>
                </w:rPr>
                <w:t>http://e-uprava.gov.si/e-uprava/edemokracija.euprava</w:t>
              </w:r>
            </w:hyperlink>
            <w:r w:rsidRPr="00656318">
              <w:rPr>
                <w:rFonts w:ascii="Arial" w:hAnsi="Arial" w:cs="Arial"/>
                <w:sz w:val="20"/>
                <w:szCs w:val="20"/>
                <w:u w:val="single"/>
              </w:rPr>
              <w:t xml:space="preserve">) </w:t>
            </w:r>
            <w:r>
              <w:rPr>
                <w:rFonts w:ascii="Arial" w:hAnsi="Arial" w:cs="Arial"/>
                <w:sz w:val="20"/>
                <w:szCs w:val="20"/>
                <w:u w:val="single"/>
              </w:rPr>
              <w:t xml:space="preserve">24. </w:t>
            </w:r>
            <w:r w:rsidR="001E1D8F">
              <w:rPr>
                <w:rFonts w:ascii="Arial" w:hAnsi="Arial" w:cs="Arial"/>
                <w:sz w:val="20"/>
                <w:szCs w:val="20"/>
                <w:u w:val="single"/>
              </w:rPr>
              <w:t>junija</w:t>
            </w:r>
            <w:r>
              <w:rPr>
                <w:rFonts w:ascii="Arial" w:hAnsi="Arial" w:cs="Arial"/>
                <w:sz w:val="20"/>
                <w:szCs w:val="20"/>
                <w:u w:val="single"/>
              </w:rPr>
              <w:t xml:space="preserve"> 2022</w:t>
            </w:r>
            <w:r w:rsidRPr="00656318">
              <w:rPr>
                <w:rFonts w:ascii="Arial" w:hAnsi="Arial" w:cs="Arial"/>
                <w:sz w:val="20"/>
                <w:szCs w:val="20"/>
              </w:rPr>
              <w:t>. Pripombe, predloge in mnenja je bilo mogoče sporočiti do</w:t>
            </w:r>
            <w:r>
              <w:rPr>
                <w:rFonts w:ascii="Arial" w:hAnsi="Arial" w:cs="Arial"/>
                <w:sz w:val="20"/>
                <w:szCs w:val="20"/>
              </w:rPr>
              <w:t xml:space="preserve"> 13. </w:t>
            </w:r>
            <w:r w:rsidR="001E1D8F">
              <w:rPr>
                <w:rFonts w:ascii="Arial" w:hAnsi="Arial" w:cs="Arial"/>
                <w:sz w:val="20"/>
                <w:szCs w:val="20"/>
              </w:rPr>
              <w:t>julija</w:t>
            </w:r>
            <w:r>
              <w:rPr>
                <w:rFonts w:ascii="Arial" w:hAnsi="Arial" w:cs="Arial"/>
                <w:sz w:val="20"/>
                <w:szCs w:val="20"/>
              </w:rPr>
              <w:t xml:space="preserve"> 2022</w:t>
            </w:r>
            <w:r w:rsidRPr="00656318">
              <w:rPr>
                <w:rFonts w:ascii="Arial" w:hAnsi="Arial" w:cs="Arial"/>
                <w:sz w:val="20"/>
                <w:szCs w:val="20"/>
              </w:rPr>
              <w:t xml:space="preserve">. </w:t>
            </w:r>
          </w:p>
          <w:p w14:paraId="24FFA5D4" w14:textId="77777777" w:rsidR="00AE4873" w:rsidRPr="00656318" w:rsidRDefault="00AE4873" w:rsidP="00AE4873">
            <w:pPr>
              <w:overflowPunct w:val="0"/>
              <w:autoSpaceDE w:val="0"/>
              <w:autoSpaceDN w:val="0"/>
              <w:adjustRightInd w:val="0"/>
              <w:spacing w:before="40" w:after="40" w:line="240" w:lineRule="auto"/>
              <w:jc w:val="both"/>
              <w:textAlignment w:val="baseline"/>
              <w:rPr>
                <w:rFonts w:ascii="Arial" w:hAnsi="Arial" w:cs="Arial"/>
                <w:sz w:val="20"/>
                <w:szCs w:val="20"/>
              </w:rPr>
            </w:pPr>
          </w:p>
          <w:p w14:paraId="74F49C53" w14:textId="074FB689" w:rsidR="00BC08B5" w:rsidRPr="00656318" w:rsidRDefault="00AE4873" w:rsidP="00BC08B5">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Mnenja, predloge in pripombe so podali:</w:t>
            </w:r>
            <w:r w:rsidR="00BC08B5">
              <w:rPr>
                <w:rFonts w:ascii="Arial" w:hAnsi="Arial" w:cs="Arial"/>
                <w:sz w:val="20"/>
                <w:szCs w:val="20"/>
              </w:rPr>
              <w:t xml:space="preserve"> Družinska pobuda, Društvo mavrica izzivov, Obrtno podjetniška zbornica Slovenije, Zveza svobodnih sindikatov Slovenije.</w:t>
            </w:r>
          </w:p>
          <w:p w14:paraId="06923A2E" w14:textId="671E0FC4" w:rsidR="00746437" w:rsidRPr="00656318" w:rsidRDefault="00746437" w:rsidP="0026077A">
            <w:pPr>
              <w:overflowPunct w:val="0"/>
              <w:autoSpaceDE w:val="0"/>
              <w:autoSpaceDN w:val="0"/>
              <w:adjustRightInd w:val="0"/>
              <w:spacing w:line="240" w:lineRule="atLeast"/>
              <w:textAlignment w:val="baseline"/>
              <w:rPr>
                <w:rFonts w:ascii="Arial" w:hAnsi="Arial" w:cs="Arial"/>
                <w:sz w:val="20"/>
                <w:szCs w:val="20"/>
              </w:rPr>
            </w:pPr>
          </w:p>
          <w:p w14:paraId="38E2D176" w14:textId="77777777" w:rsidR="00493156" w:rsidRPr="00656318" w:rsidRDefault="00493156" w:rsidP="00493156">
            <w:pPr>
              <w:pStyle w:val="rkovnatokazaodstavkom"/>
              <w:numPr>
                <w:ilvl w:val="0"/>
                <w:numId w:val="0"/>
              </w:numPr>
              <w:spacing w:before="40" w:after="40" w:line="240" w:lineRule="auto"/>
              <w:rPr>
                <w:rFonts w:cs="Arial"/>
                <w:sz w:val="20"/>
                <w:szCs w:val="20"/>
              </w:rPr>
            </w:pPr>
          </w:p>
          <w:p w14:paraId="708A74E1" w14:textId="3E861810" w:rsidR="00493156" w:rsidRPr="00656318" w:rsidRDefault="00493156" w:rsidP="00493156">
            <w:pPr>
              <w:pStyle w:val="rkovnatokazaodstavkom"/>
              <w:numPr>
                <w:ilvl w:val="0"/>
                <w:numId w:val="0"/>
              </w:numPr>
              <w:spacing w:before="40" w:after="40" w:line="240" w:lineRule="auto"/>
              <w:rPr>
                <w:rFonts w:cs="Arial"/>
                <w:b/>
                <w:sz w:val="20"/>
                <w:szCs w:val="20"/>
              </w:rPr>
            </w:pPr>
            <w:r w:rsidRPr="00656318">
              <w:rPr>
                <w:rFonts w:cs="Arial"/>
                <w:b/>
                <w:sz w:val="20"/>
                <w:szCs w:val="20"/>
              </w:rPr>
              <w:t>8</w:t>
            </w:r>
            <w:r w:rsidR="00E72CE9">
              <w:rPr>
                <w:rFonts w:cs="Arial"/>
                <w:b/>
                <w:sz w:val="20"/>
                <w:szCs w:val="20"/>
              </w:rPr>
              <w:t>.</w:t>
            </w:r>
            <w:r w:rsidRPr="00656318">
              <w:rPr>
                <w:rFonts w:cs="Arial"/>
                <w:b/>
                <w:sz w:val="20"/>
                <w:szCs w:val="20"/>
              </w:rPr>
              <w:t xml:space="preserve"> PODATEK O ZUNANJEM STROKOVNJAKU </w:t>
            </w:r>
            <w:r w:rsidRPr="00656318">
              <w:rPr>
                <w:rFonts w:cs="Arial"/>
                <w:b/>
                <w:sz w:val="20"/>
                <w:szCs w:val="20"/>
                <w:shd w:val="clear" w:color="auto" w:fill="FFFFFF"/>
              </w:rPr>
              <w:t>OZIROMA PRAVNI OSEBI, KI JE SODELOVALA PRI PRIPRAVI PREDLOGA ZAKONA</w:t>
            </w:r>
            <w:r w:rsidRPr="00656318">
              <w:rPr>
                <w:rFonts w:cs="Arial"/>
                <w:b/>
                <w:sz w:val="20"/>
                <w:szCs w:val="20"/>
              </w:rPr>
              <w:t>, IN ZNESKU PLAČILA ZA TA NAMEN:</w:t>
            </w:r>
          </w:p>
          <w:p w14:paraId="0AB2D3DA" w14:textId="77777777" w:rsidR="00493156" w:rsidRPr="00656318" w:rsidRDefault="00493156" w:rsidP="00493156">
            <w:pPr>
              <w:pStyle w:val="Odsek"/>
              <w:numPr>
                <w:ilvl w:val="0"/>
                <w:numId w:val="0"/>
              </w:numPr>
              <w:spacing w:before="40" w:after="40" w:line="240" w:lineRule="auto"/>
              <w:jc w:val="left"/>
              <w:rPr>
                <w:b w:val="0"/>
                <w:bCs/>
                <w:sz w:val="20"/>
                <w:szCs w:val="20"/>
              </w:rPr>
            </w:pPr>
            <w:r w:rsidRPr="00656318">
              <w:rPr>
                <w:b w:val="0"/>
                <w:bCs/>
                <w:sz w:val="20"/>
                <w:szCs w:val="20"/>
              </w:rPr>
              <w:t>Pri pripravi predloga zakona niso sodelovali zunanji strokovnjaki. Izplačano ni bilo nobeno plačilo.</w:t>
            </w:r>
          </w:p>
          <w:p w14:paraId="09760C45" w14:textId="77777777" w:rsidR="00493156" w:rsidRPr="00656318" w:rsidRDefault="00493156" w:rsidP="00493156">
            <w:pPr>
              <w:pStyle w:val="Odsek"/>
              <w:numPr>
                <w:ilvl w:val="0"/>
                <w:numId w:val="0"/>
              </w:numPr>
              <w:spacing w:before="40" w:after="40" w:line="240" w:lineRule="auto"/>
              <w:jc w:val="left"/>
              <w:rPr>
                <w:sz w:val="20"/>
                <w:szCs w:val="20"/>
              </w:rPr>
            </w:pPr>
          </w:p>
          <w:p w14:paraId="10C15DC7" w14:textId="0298220D" w:rsidR="00493156" w:rsidRPr="0065631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r w:rsidRPr="00656318">
              <w:rPr>
                <w:sz w:val="20"/>
                <w:szCs w:val="20"/>
              </w:rPr>
              <w:t>9</w:t>
            </w:r>
            <w:r w:rsidR="00E72CE9">
              <w:rPr>
                <w:sz w:val="20"/>
                <w:szCs w:val="20"/>
              </w:rPr>
              <w:t>.</w:t>
            </w:r>
            <w:r w:rsidRPr="00656318">
              <w:rPr>
                <w:sz w:val="20"/>
                <w:szCs w:val="20"/>
              </w:rPr>
              <w:t xml:space="preserve"> NAVEDBA, KATERI PREDSTAVNIKI PREDLAGATELJA BODO SODELOVALI PRI DELU DRŽAVNEGA ZBORA IN DELOVNIH TELES</w:t>
            </w:r>
          </w:p>
          <w:p w14:paraId="6537634C" w14:textId="77777777" w:rsidR="00493156" w:rsidRPr="0065631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p>
          <w:p w14:paraId="18E949CE" w14:textId="77777777" w:rsidR="00493156" w:rsidRPr="00656318" w:rsidRDefault="00493156" w:rsidP="00493156">
            <w:pPr>
              <w:pStyle w:val="Alineazaodstavkom"/>
              <w:numPr>
                <w:ilvl w:val="0"/>
                <w:numId w:val="0"/>
              </w:numPr>
              <w:spacing w:before="40" w:after="40" w:line="240" w:lineRule="auto"/>
              <w:rPr>
                <w:sz w:val="20"/>
                <w:szCs w:val="20"/>
              </w:rPr>
            </w:pPr>
            <w:r w:rsidRPr="00656318">
              <w:rPr>
                <w:sz w:val="20"/>
                <w:szCs w:val="20"/>
              </w:rPr>
              <w:t>Pri delu državnega zbora in delovnih teles bodo sodelovali ti predstavniki predlagatelja:</w:t>
            </w:r>
          </w:p>
          <w:p w14:paraId="25FEE22E" w14:textId="2BFC4A29" w:rsidR="00E849ED" w:rsidRPr="00620482" w:rsidRDefault="00F86BAB" w:rsidP="006204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E849ED" w:rsidRPr="00620482">
              <w:rPr>
                <w:rFonts w:ascii="Arial" w:eastAsia="Times New Roman" w:hAnsi="Arial" w:cs="Arial"/>
                <w:iCs/>
                <w:sz w:val="20"/>
                <w:szCs w:val="20"/>
                <w:lang w:eastAsia="sl-SI"/>
              </w:rPr>
              <w:t>Luka Mesec, minister</w:t>
            </w:r>
            <w:r w:rsidRPr="00620482">
              <w:rPr>
                <w:rFonts w:ascii="Arial" w:eastAsia="Times New Roman" w:hAnsi="Arial" w:cs="Arial"/>
                <w:iCs/>
                <w:sz w:val="20"/>
                <w:szCs w:val="20"/>
                <w:lang w:eastAsia="sl-SI"/>
              </w:rPr>
              <w:t>,</w:t>
            </w:r>
          </w:p>
          <w:p w14:paraId="3E37D554" w14:textId="603C3577" w:rsidR="00E849ED" w:rsidRPr="00620482" w:rsidRDefault="00F86BAB" w:rsidP="006204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E849ED" w:rsidRPr="00620482">
              <w:rPr>
                <w:rFonts w:ascii="Arial" w:eastAsia="Times New Roman" w:hAnsi="Arial" w:cs="Arial"/>
                <w:iCs/>
                <w:sz w:val="20"/>
                <w:szCs w:val="20"/>
                <w:lang w:eastAsia="sl-SI"/>
              </w:rPr>
              <w:t>Simon Maljevac, državni sekretar</w:t>
            </w:r>
            <w:r w:rsidRPr="00620482">
              <w:rPr>
                <w:rFonts w:ascii="Arial" w:eastAsia="Times New Roman" w:hAnsi="Arial" w:cs="Arial"/>
                <w:iCs/>
                <w:sz w:val="20"/>
                <w:szCs w:val="20"/>
                <w:lang w:eastAsia="sl-SI"/>
              </w:rPr>
              <w:t>,</w:t>
            </w:r>
          </w:p>
          <w:p w14:paraId="7EFFD074" w14:textId="75C8CC42" w:rsidR="00E849ED" w:rsidRPr="00620482" w:rsidRDefault="00F86BAB" w:rsidP="006204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E849ED" w:rsidRPr="00620482">
              <w:rPr>
                <w:rFonts w:ascii="Arial" w:eastAsia="Times New Roman" w:hAnsi="Arial" w:cs="Arial"/>
                <w:iCs/>
                <w:sz w:val="20"/>
                <w:szCs w:val="20"/>
                <w:lang w:eastAsia="sl-SI"/>
              </w:rPr>
              <w:t>Dan Juvan, državni sekretar</w:t>
            </w:r>
            <w:r w:rsidRPr="00620482">
              <w:rPr>
                <w:rFonts w:ascii="Arial" w:eastAsia="Times New Roman" w:hAnsi="Arial" w:cs="Arial"/>
                <w:iCs/>
                <w:sz w:val="20"/>
                <w:szCs w:val="20"/>
                <w:lang w:eastAsia="sl-SI"/>
              </w:rPr>
              <w:t>,</w:t>
            </w:r>
          </w:p>
          <w:p w14:paraId="76A483B7" w14:textId="1EA5AA5B" w:rsidR="00C07BD9" w:rsidRPr="00620482" w:rsidRDefault="00F86BAB" w:rsidP="006204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C07BD9" w:rsidRPr="00620482">
              <w:rPr>
                <w:rFonts w:ascii="Arial" w:eastAsia="Times New Roman" w:hAnsi="Arial" w:cs="Arial"/>
                <w:iCs/>
                <w:sz w:val="20"/>
                <w:szCs w:val="20"/>
                <w:lang w:eastAsia="sl-SI"/>
              </w:rPr>
              <w:t>Špela Isop, v. d. generalne direktorice Direktorata za družino</w:t>
            </w:r>
            <w:r w:rsidRPr="00620482">
              <w:rPr>
                <w:rFonts w:ascii="Arial" w:eastAsia="Times New Roman" w:hAnsi="Arial" w:cs="Arial"/>
                <w:iCs/>
                <w:sz w:val="20"/>
                <w:szCs w:val="20"/>
                <w:lang w:eastAsia="sl-SI"/>
              </w:rPr>
              <w:t>.</w:t>
            </w:r>
          </w:p>
          <w:p w14:paraId="7F0F837E" w14:textId="77777777" w:rsidR="00493156" w:rsidRPr="00656318" w:rsidRDefault="00493156" w:rsidP="00C07BD9">
            <w:pPr>
              <w:pStyle w:val="Odstavekseznama"/>
              <w:overflowPunct w:val="0"/>
              <w:autoSpaceDE w:val="0"/>
              <w:autoSpaceDN w:val="0"/>
              <w:adjustRightInd w:val="0"/>
              <w:spacing w:after="0" w:line="260" w:lineRule="exact"/>
              <w:jc w:val="both"/>
              <w:textAlignment w:val="baseline"/>
              <w:rPr>
                <w:rFonts w:ascii="Arial" w:hAnsi="Arial" w:cs="Arial"/>
                <w:iCs/>
                <w:sz w:val="20"/>
                <w:szCs w:val="20"/>
                <w:lang w:eastAsia="sl-SI"/>
              </w:rPr>
            </w:pPr>
          </w:p>
        </w:tc>
      </w:tr>
      <w:tr w:rsidR="00656318" w:rsidRPr="00656318" w14:paraId="6D07BC30" w14:textId="77777777" w:rsidTr="00AF7B8D">
        <w:trPr>
          <w:trHeight w:val="137"/>
        </w:trPr>
        <w:tc>
          <w:tcPr>
            <w:tcW w:w="9241" w:type="dxa"/>
          </w:tcPr>
          <w:p w14:paraId="255C9D35" w14:textId="77777777" w:rsidR="00493156" w:rsidRPr="00656318" w:rsidRDefault="00493156" w:rsidP="00493156">
            <w:pPr>
              <w:pStyle w:val="Neotevilenodstavek"/>
              <w:spacing w:before="40" w:after="40" w:line="240" w:lineRule="auto"/>
              <w:jc w:val="center"/>
              <w:rPr>
                <w:rFonts w:cs="Arial"/>
                <w:sz w:val="20"/>
                <w:szCs w:val="20"/>
              </w:rPr>
            </w:pPr>
          </w:p>
        </w:tc>
      </w:tr>
      <w:tr w:rsidR="00656318" w:rsidRPr="00656318" w14:paraId="7EEB1700" w14:textId="77777777" w:rsidTr="00AF7B8D">
        <w:trPr>
          <w:trHeight w:val="137"/>
        </w:trPr>
        <w:tc>
          <w:tcPr>
            <w:tcW w:w="9241" w:type="dxa"/>
          </w:tcPr>
          <w:p w14:paraId="2B3D555C" w14:textId="77777777" w:rsidR="00FE68CD" w:rsidRPr="00656318" w:rsidRDefault="00FE68CD" w:rsidP="00493156">
            <w:pPr>
              <w:pStyle w:val="Poglavje"/>
              <w:spacing w:before="40" w:after="40" w:line="240" w:lineRule="auto"/>
              <w:jc w:val="left"/>
              <w:rPr>
                <w:sz w:val="20"/>
                <w:szCs w:val="20"/>
              </w:rPr>
            </w:pPr>
          </w:p>
          <w:p w14:paraId="099A8129" w14:textId="77777777" w:rsidR="00FE68CD" w:rsidRPr="00656318" w:rsidRDefault="00FE68CD" w:rsidP="00493156">
            <w:pPr>
              <w:pStyle w:val="Poglavje"/>
              <w:spacing w:before="40" w:after="40" w:line="240" w:lineRule="auto"/>
              <w:jc w:val="left"/>
              <w:rPr>
                <w:sz w:val="20"/>
                <w:szCs w:val="20"/>
              </w:rPr>
            </w:pPr>
          </w:p>
          <w:p w14:paraId="167BDB9A" w14:textId="77777777" w:rsidR="00FE68CD" w:rsidRPr="00656318" w:rsidRDefault="00FE68CD" w:rsidP="00493156">
            <w:pPr>
              <w:pStyle w:val="Poglavje"/>
              <w:spacing w:before="40" w:after="40" w:line="240" w:lineRule="auto"/>
              <w:jc w:val="left"/>
              <w:rPr>
                <w:sz w:val="20"/>
                <w:szCs w:val="20"/>
              </w:rPr>
            </w:pPr>
          </w:p>
          <w:p w14:paraId="454EEAFD" w14:textId="77777777" w:rsidR="00FE68CD" w:rsidRPr="00656318" w:rsidRDefault="00FE68CD" w:rsidP="00493156">
            <w:pPr>
              <w:pStyle w:val="Poglavje"/>
              <w:spacing w:before="40" w:after="40" w:line="240" w:lineRule="auto"/>
              <w:jc w:val="left"/>
              <w:rPr>
                <w:sz w:val="20"/>
                <w:szCs w:val="20"/>
              </w:rPr>
            </w:pPr>
          </w:p>
          <w:p w14:paraId="4BD38AEF" w14:textId="77777777" w:rsidR="00FE68CD" w:rsidRPr="00656318" w:rsidRDefault="00FE68CD" w:rsidP="00493156">
            <w:pPr>
              <w:pStyle w:val="Poglavje"/>
              <w:spacing w:before="40" w:after="40" w:line="240" w:lineRule="auto"/>
              <w:jc w:val="left"/>
              <w:rPr>
                <w:sz w:val="20"/>
                <w:szCs w:val="20"/>
              </w:rPr>
            </w:pPr>
          </w:p>
          <w:p w14:paraId="63E94652" w14:textId="77777777" w:rsidR="00FE68CD" w:rsidRPr="00656318" w:rsidRDefault="00FE68CD" w:rsidP="00493156">
            <w:pPr>
              <w:pStyle w:val="Poglavje"/>
              <w:spacing w:before="40" w:after="40" w:line="240" w:lineRule="auto"/>
              <w:jc w:val="left"/>
              <w:rPr>
                <w:sz w:val="20"/>
                <w:szCs w:val="20"/>
              </w:rPr>
            </w:pPr>
          </w:p>
          <w:p w14:paraId="161D3ED5" w14:textId="77777777" w:rsidR="00FE68CD" w:rsidRPr="00656318" w:rsidRDefault="00FE68CD" w:rsidP="00493156">
            <w:pPr>
              <w:pStyle w:val="Poglavje"/>
              <w:spacing w:before="40" w:after="40" w:line="240" w:lineRule="auto"/>
              <w:jc w:val="left"/>
              <w:rPr>
                <w:sz w:val="20"/>
                <w:szCs w:val="20"/>
              </w:rPr>
            </w:pPr>
          </w:p>
          <w:p w14:paraId="50562E70" w14:textId="77777777" w:rsidR="00FE68CD" w:rsidRPr="00656318" w:rsidRDefault="00FE68CD" w:rsidP="00493156">
            <w:pPr>
              <w:pStyle w:val="Poglavje"/>
              <w:spacing w:before="40" w:after="40" w:line="240" w:lineRule="auto"/>
              <w:jc w:val="left"/>
              <w:rPr>
                <w:sz w:val="20"/>
                <w:szCs w:val="20"/>
              </w:rPr>
            </w:pPr>
          </w:p>
          <w:p w14:paraId="5EC51968" w14:textId="77777777" w:rsidR="00FE68CD" w:rsidRPr="00656318" w:rsidRDefault="00FE68CD" w:rsidP="00493156">
            <w:pPr>
              <w:pStyle w:val="Poglavje"/>
              <w:spacing w:before="40" w:after="40" w:line="240" w:lineRule="auto"/>
              <w:jc w:val="left"/>
              <w:rPr>
                <w:sz w:val="20"/>
                <w:szCs w:val="20"/>
              </w:rPr>
            </w:pPr>
          </w:p>
          <w:p w14:paraId="412B4DCB" w14:textId="77777777" w:rsidR="00FE68CD" w:rsidRPr="00656318" w:rsidRDefault="00FE68CD" w:rsidP="00493156">
            <w:pPr>
              <w:pStyle w:val="Poglavje"/>
              <w:spacing w:before="40" w:after="40" w:line="240" w:lineRule="auto"/>
              <w:jc w:val="left"/>
              <w:rPr>
                <w:sz w:val="20"/>
                <w:szCs w:val="20"/>
              </w:rPr>
            </w:pPr>
          </w:p>
          <w:p w14:paraId="572E67AF" w14:textId="77777777" w:rsidR="00E849ED" w:rsidRDefault="00E849ED" w:rsidP="00493156">
            <w:pPr>
              <w:pStyle w:val="Poglavje"/>
              <w:spacing w:before="40" w:after="40" w:line="240" w:lineRule="auto"/>
              <w:jc w:val="left"/>
              <w:rPr>
                <w:sz w:val="20"/>
                <w:szCs w:val="20"/>
              </w:rPr>
            </w:pPr>
          </w:p>
          <w:p w14:paraId="287D009D" w14:textId="77777777" w:rsidR="004C2431" w:rsidRDefault="004C2431" w:rsidP="00493156">
            <w:pPr>
              <w:pStyle w:val="Poglavje"/>
              <w:spacing w:before="40" w:after="40" w:line="240" w:lineRule="auto"/>
              <w:jc w:val="left"/>
              <w:rPr>
                <w:sz w:val="20"/>
                <w:szCs w:val="20"/>
              </w:rPr>
            </w:pPr>
          </w:p>
          <w:p w14:paraId="6BA2DE68" w14:textId="77777777" w:rsidR="004C2431" w:rsidRDefault="004C2431" w:rsidP="00493156">
            <w:pPr>
              <w:pStyle w:val="Poglavje"/>
              <w:spacing w:before="40" w:after="40" w:line="240" w:lineRule="auto"/>
              <w:jc w:val="left"/>
              <w:rPr>
                <w:sz w:val="20"/>
                <w:szCs w:val="20"/>
              </w:rPr>
            </w:pPr>
          </w:p>
          <w:p w14:paraId="116B530F" w14:textId="77777777" w:rsidR="004C2431" w:rsidRDefault="004C2431" w:rsidP="00493156">
            <w:pPr>
              <w:pStyle w:val="Poglavje"/>
              <w:spacing w:before="40" w:after="40" w:line="240" w:lineRule="auto"/>
              <w:jc w:val="left"/>
              <w:rPr>
                <w:sz w:val="20"/>
                <w:szCs w:val="20"/>
              </w:rPr>
            </w:pPr>
          </w:p>
          <w:p w14:paraId="7ED6021A" w14:textId="77777777" w:rsidR="004C2431" w:rsidRDefault="004C2431" w:rsidP="00493156">
            <w:pPr>
              <w:pStyle w:val="Poglavje"/>
              <w:spacing w:before="40" w:after="40" w:line="240" w:lineRule="auto"/>
              <w:jc w:val="left"/>
              <w:rPr>
                <w:sz w:val="20"/>
                <w:szCs w:val="20"/>
              </w:rPr>
            </w:pPr>
          </w:p>
          <w:p w14:paraId="0494E2D1" w14:textId="77777777" w:rsidR="004C2431" w:rsidRDefault="004C2431" w:rsidP="00493156">
            <w:pPr>
              <w:pStyle w:val="Poglavje"/>
              <w:spacing w:before="40" w:after="40" w:line="240" w:lineRule="auto"/>
              <w:jc w:val="left"/>
              <w:rPr>
                <w:sz w:val="20"/>
                <w:szCs w:val="20"/>
              </w:rPr>
            </w:pPr>
          </w:p>
          <w:p w14:paraId="27606405" w14:textId="77777777" w:rsidR="004C2431" w:rsidRDefault="004C2431" w:rsidP="00493156">
            <w:pPr>
              <w:pStyle w:val="Poglavje"/>
              <w:spacing w:before="40" w:after="40" w:line="240" w:lineRule="auto"/>
              <w:jc w:val="left"/>
              <w:rPr>
                <w:sz w:val="20"/>
                <w:szCs w:val="20"/>
              </w:rPr>
            </w:pPr>
          </w:p>
          <w:p w14:paraId="208F02E6" w14:textId="77777777" w:rsidR="004C2431" w:rsidRDefault="004C2431" w:rsidP="00493156">
            <w:pPr>
              <w:pStyle w:val="Poglavje"/>
              <w:spacing w:before="40" w:after="40" w:line="240" w:lineRule="auto"/>
              <w:jc w:val="left"/>
              <w:rPr>
                <w:sz w:val="20"/>
                <w:szCs w:val="20"/>
              </w:rPr>
            </w:pPr>
          </w:p>
          <w:p w14:paraId="23517C29" w14:textId="77777777" w:rsidR="004C2431" w:rsidRDefault="004C2431" w:rsidP="00493156">
            <w:pPr>
              <w:pStyle w:val="Poglavje"/>
              <w:spacing w:before="40" w:after="40" w:line="240" w:lineRule="auto"/>
              <w:jc w:val="left"/>
              <w:rPr>
                <w:sz w:val="20"/>
                <w:szCs w:val="20"/>
              </w:rPr>
            </w:pPr>
          </w:p>
          <w:p w14:paraId="0D0359E8" w14:textId="77777777" w:rsidR="004C2431" w:rsidRDefault="004C2431" w:rsidP="00493156">
            <w:pPr>
              <w:pStyle w:val="Poglavje"/>
              <w:spacing w:before="40" w:after="40" w:line="240" w:lineRule="auto"/>
              <w:jc w:val="left"/>
              <w:rPr>
                <w:sz w:val="20"/>
                <w:szCs w:val="20"/>
              </w:rPr>
            </w:pPr>
          </w:p>
          <w:p w14:paraId="2C315297" w14:textId="77777777" w:rsidR="0081136D" w:rsidRDefault="0081136D" w:rsidP="00493156">
            <w:pPr>
              <w:pStyle w:val="Poglavje"/>
              <w:spacing w:before="40" w:after="40" w:line="240" w:lineRule="auto"/>
              <w:jc w:val="left"/>
              <w:rPr>
                <w:sz w:val="20"/>
                <w:szCs w:val="20"/>
              </w:rPr>
            </w:pPr>
          </w:p>
          <w:p w14:paraId="5CCB77A5" w14:textId="0082B5FF" w:rsidR="00493156" w:rsidRPr="00656318" w:rsidRDefault="00493156" w:rsidP="00493156">
            <w:pPr>
              <w:pStyle w:val="Poglavje"/>
              <w:spacing w:before="40" w:after="40" w:line="240" w:lineRule="auto"/>
              <w:jc w:val="left"/>
              <w:rPr>
                <w:sz w:val="20"/>
                <w:szCs w:val="20"/>
              </w:rPr>
            </w:pPr>
            <w:r w:rsidRPr="00656318">
              <w:rPr>
                <w:sz w:val="20"/>
                <w:szCs w:val="20"/>
              </w:rPr>
              <w:t>II</w:t>
            </w:r>
            <w:r w:rsidR="00E72CE9">
              <w:rPr>
                <w:sz w:val="20"/>
                <w:szCs w:val="20"/>
              </w:rPr>
              <w:t>.</w:t>
            </w:r>
            <w:r w:rsidRPr="00656318">
              <w:rPr>
                <w:sz w:val="20"/>
                <w:szCs w:val="20"/>
              </w:rPr>
              <w:t xml:space="preserve"> BESEDILO ČLENOV</w:t>
            </w:r>
          </w:p>
          <w:p w14:paraId="04B9D8AD" w14:textId="77777777" w:rsidR="00493156" w:rsidRPr="00656318" w:rsidRDefault="00493156" w:rsidP="00493156">
            <w:pPr>
              <w:pStyle w:val="Poglavje"/>
              <w:spacing w:before="40" w:after="40" w:line="240" w:lineRule="auto"/>
              <w:jc w:val="left"/>
              <w:rPr>
                <w:sz w:val="20"/>
                <w:szCs w:val="20"/>
              </w:rPr>
            </w:pPr>
          </w:p>
          <w:p w14:paraId="4CE2463A" w14:textId="77777777" w:rsidR="0098557C" w:rsidRPr="00656318" w:rsidRDefault="0098557C" w:rsidP="0098557C">
            <w:pPr>
              <w:pStyle w:val="Alineazatoko"/>
              <w:numPr>
                <w:ilvl w:val="0"/>
                <w:numId w:val="15"/>
              </w:numPr>
              <w:spacing w:line="240" w:lineRule="auto"/>
              <w:rPr>
                <w:sz w:val="20"/>
                <w:szCs w:val="20"/>
                <w:shd w:val="clear" w:color="auto" w:fill="FFFFFF"/>
                <w:lang w:eastAsia="en-US"/>
              </w:rPr>
            </w:pPr>
            <w:r w:rsidRPr="00656318">
              <w:rPr>
                <w:sz w:val="20"/>
                <w:szCs w:val="20"/>
                <w:shd w:val="clear" w:color="auto" w:fill="FFFFFF"/>
                <w:lang w:eastAsia="en-US"/>
              </w:rPr>
              <w:t>člen</w:t>
            </w:r>
          </w:p>
          <w:p w14:paraId="1FACFD7B" w14:textId="77777777" w:rsidR="0098557C" w:rsidRPr="00656318" w:rsidRDefault="0098557C" w:rsidP="0098557C">
            <w:pPr>
              <w:spacing w:line="240" w:lineRule="auto"/>
              <w:rPr>
                <w:rFonts w:ascii="Arial" w:hAnsi="Arial" w:cs="Arial"/>
                <w:sz w:val="20"/>
                <w:szCs w:val="20"/>
                <w:shd w:val="clear" w:color="auto" w:fill="FFFFFF"/>
              </w:rPr>
            </w:pPr>
            <w:r w:rsidRPr="00656318">
              <w:rPr>
                <w:rFonts w:ascii="Arial" w:hAnsi="Arial" w:cs="Arial"/>
                <w:sz w:val="20"/>
                <w:szCs w:val="20"/>
                <w:shd w:val="clear" w:color="auto" w:fill="FFFFFF"/>
              </w:rPr>
              <w:fldChar w:fldCharType="begin"/>
            </w:r>
            <w:r w:rsidRPr="00656318">
              <w:rPr>
                <w:rFonts w:ascii="Arial" w:hAnsi="Arial" w:cs="Arial"/>
                <w:sz w:val="20"/>
                <w:szCs w:val="20"/>
                <w:shd w:val="clear" w:color="auto" w:fill="FFFFFF"/>
              </w:rPr>
              <w:instrText xml:space="preserve"> HYPERLINK "https://www.uradni-list.si/glasilo-uradni-list-rs/vsebina/2012-01-4322/" \l "1. člen" </w:instrText>
            </w:r>
            <w:r w:rsidRPr="00656318">
              <w:rPr>
                <w:rFonts w:ascii="Arial" w:hAnsi="Arial" w:cs="Arial"/>
                <w:sz w:val="20"/>
                <w:szCs w:val="20"/>
                <w:shd w:val="clear" w:color="auto" w:fill="FFFFFF"/>
              </w:rPr>
              <w:fldChar w:fldCharType="separate"/>
            </w:r>
          </w:p>
          <w:p w14:paraId="4A852C6D" w14:textId="7FF9C904" w:rsidR="0098557C" w:rsidRPr="00656318" w:rsidRDefault="0098557C" w:rsidP="0098557C">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fldChar w:fldCharType="end"/>
            </w:r>
            <w:r w:rsidRPr="00656318">
              <w:rPr>
                <w:rFonts w:ascii="Arial" w:hAnsi="Arial" w:cs="Arial"/>
                <w:sz w:val="20"/>
                <w:szCs w:val="20"/>
                <w:shd w:val="clear" w:color="auto" w:fill="FFFFFF"/>
              </w:rPr>
              <w:t>V Zakonu o starševskem varstvu in družinskih prejemkih (Uradni list RS, 26/14, 90/15, 75/17 – ZUPJS-G, 14/18, 81/19, 158/20 in 92/21) se v 2.</w:t>
            </w:r>
            <w:r w:rsidR="00D03E81">
              <w:rPr>
                <w:rFonts w:ascii="Arial" w:hAnsi="Arial" w:cs="Arial"/>
                <w:sz w:val="20"/>
                <w:szCs w:val="20"/>
                <w:shd w:val="clear" w:color="auto" w:fill="FFFFFF"/>
              </w:rPr>
              <w:t xml:space="preserve"> </w:t>
            </w:r>
            <w:r w:rsidRPr="00656318">
              <w:rPr>
                <w:rFonts w:ascii="Arial" w:hAnsi="Arial" w:cs="Arial"/>
                <w:sz w:val="20"/>
                <w:szCs w:val="20"/>
                <w:shd w:val="clear" w:color="auto" w:fill="FFFFFF"/>
              </w:rPr>
              <w:t>členu za drugim odstavkom doda nov tretji odstavek, ki se glasi:</w:t>
            </w:r>
          </w:p>
          <w:p w14:paraId="72063C25" w14:textId="68045CE5" w:rsidR="0098557C" w:rsidRPr="00656318" w:rsidRDefault="0098557C" w:rsidP="0098557C">
            <w:pPr>
              <w:spacing w:before="24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»(3) S tem zakonom se v slovenski pravni red prenaša Direktiva (EU) 2019/1158 Evropskega parlamenta in Sveta z dne 20. junija 2019 o usklajevanju poklicnega in zasebnega življenja staršev in oskrbovalcev ter razveljavitvi Direktive Sveta 2010/18/EU (UL L št. 188 z dne 12. 7. 2019, str. 79) v delu, ki se nanaša na očetovski in starševski dopust, plačilo in nadomestilo ter prožne ureditve dela.«.</w:t>
            </w:r>
          </w:p>
          <w:p w14:paraId="743E3C84" w14:textId="77777777" w:rsidR="0098557C" w:rsidRPr="00656318" w:rsidRDefault="0098557C" w:rsidP="0098557C">
            <w:pPr>
              <w:pStyle w:val="len"/>
              <w:shd w:val="clear" w:color="auto" w:fill="FFFFFF"/>
              <w:spacing w:before="0" w:beforeAutospacing="0" w:after="0" w:afterAutospacing="0"/>
              <w:jc w:val="both"/>
              <w:rPr>
                <w:rFonts w:ascii="Arial" w:hAnsi="Arial" w:cs="Arial"/>
                <w:sz w:val="20"/>
                <w:szCs w:val="20"/>
                <w:shd w:val="clear" w:color="auto" w:fill="FFFFFF"/>
                <w:lang w:eastAsia="en-US"/>
              </w:rPr>
            </w:pPr>
          </w:p>
          <w:p w14:paraId="12A49582"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4F0851F3"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D3CBA30" w14:textId="28E91A48" w:rsidR="0098557C"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25. členu se v prvem odstavku število »30« nadomesti s številom »15«.</w:t>
            </w:r>
          </w:p>
          <w:p w14:paraId="11A21540" w14:textId="77777777" w:rsidR="007E2994" w:rsidRPr="00656318" w:rsidRDefault="007E2994"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DBF6DEB"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3E8D032"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758809DE"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7EEF8594"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26. členu se tretji in četrti odstavek spremenita tako, da se glasita:</w:t>
            </w:r>
          </w:p>
          <w:p w14:paraId="45E46963" w14:textId="77777777"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»(3) Če oče izrabi očetovski dopust pred nastankom razloga iz 4. točke prvega odstavka tega člena, lahko neizrabljeni del očetovskega dopusta izrabi po prenehanju razloga, vendar najpozneje do tretjega meseca starosti otroka.</w:t>
            </w:r>
          </w:p>
          <w:p w14:paraId="66ABE716" w14:textId="662789F0"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(4) Če otrok umre v času očetovskega dopusta</w:t>
            </w:r>
            <w:r w:rsidR="00D03E81">
              <w:rPr>
                <w:rFonts w:ascii="Arial" w:hAnsi="Arial" w:cs="Arial"/>
                <w:sz w:val="20"/>
                <w:szCs w:val="20"/>
                <w:shd w:val="clear" w:color="auto" w:fill="FFFFFF"/>
                <w:lang w:eastAsia="en-US"/>
              </w:rPr>
              <w:t>,</w:t>
            </w:r>
            <w:r w:rsidRPr="00656318">
              <w:rPr>
                <w:rFonts w:ascii="Arial" w:hAnsi="Arial" w:cs="Arial"/>
                <w:sz w:val="20"/>
                <w:szCs w:val="20"/>
                <w:shd w:val="clear" w:color="auto" w:fill="FFFFFF"/>
                <w:lang w:eastAsia="en-US"/>
              </w:rPr>
              <w:t xml:space="preserve"> ima oče pravico do očetovskega dopusta v takem obsegu</w:t>
            </w:r>
            <w:r w:rsidR="00D03E81">
              <w:rPr>
                <w:rFonts w:ascii="Arial" w:hAnsi="Arial" w:cs="Arial"/>
                <w:sz w:val="20"/>
                <w:szCs w:val="20"/>
                <w:shd w:val="clear" w:color="auto" w:fill="FFFFFF"/>
                <w:lang w:eastAsia="en-US"/>
              </w:rPr>
              <w:t>,</w:t>
            </w:r>
            <w:r w:rsidRPr="00656318">
              <w:rPr>
                <w:rFonts w:ascii="Arial" w:hAnsi="Arial" w:cs="Arial"/>
                <w:sz w:val="20"/>
                <w:szCs w:val="20"/>
                <w:shd w:val="clear" w:color="auto" w:fill="FFFFFF"/>
                <w:lang w:eastAsia="en-US"/>
              </w:rPr>
              <w:t xml:space="preserve"> kot ga je do dneva smrti otroka že izrabil in še tri dni po smrti otroka, vendar ne dlje kot 15 koledarskih dni.«.</w:t>
            </w:r>
          </w:p>
          <w:p w14:paraId="6BCD14F3"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35A9A5F0" w14:textId="4248CEBE" w:rsidR="0098557C" w:rsidRPr="00656318" w:rsidRDefault="002517EE" w:rsidP="0098557C">
            <w:pPr>
              <w:pStyle w:val="Neotevilenodstavek"/>
              <w:spacing w:before="0" w:after="0" w:line="260" w:lineRule="exact"/>
              <w:rPr>
                <w:rFonts w:cs="Arial"/>
                <w:sz w:val="20"/>
                <w:szCs w:val="20"/>
                <w:shd w:val="clear" w:color="auto" w:fill="FFFFFF"/>
              </w:rPr>
            </w:pPr>
            <w:r>
              <w:rPr>
                <w:rFonts w:cs="Arial"/>
                <w:sz w:val="20"/>
                <w:szCs w:val="20"/>
                <w:shd w:val="clear" w:color="auto" w:fill="FFFFFF"/>
              </w:rPr>
              <w:t xml:space="preserve">                                                                                                                                                                                                                         </w:t>
            </w:r>
            <w:r w:rsidR="0098557C" w:rsidRPr="00656318">
              <w:rPr>
                <w:rFonts w:cs="Arial"/>
                <w:sz w:val="20"/>
                <w:szCs w:val="20"/>
                <w:shd w:val="clear" w:color="auto" w:fill="FFFFFF"/>
              </w:rPr>
              <w:t xml:space="preserve"> </w:t>
            </w:r>
          </w:p>
          <w:p w14:paraId="484FC52C"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374C12C9"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1A76304C" w14:textId="29FA5064" w:rsidR="00BC08B5" w:rsidRPr="00BC08B5" w:rsidRDefault="008673CE" w:rsidP="008673CE">
            <w:pPr>
              <w:spacing w:line="240" w:lineRule="auto"/>
              <w:rPr>
                <w:rFonts w:ascii="Arial" w:hAnsi="Arial" w:cs="Arial"/>
                <w:sz w:val="20"/>
                <w:szCs w:val="20"/>
                <w:lang w:eastAsia="sl-SI"/>
              </w:rPr>
            </w:pPr>
            <w:r w:rsidRPr="00BC08B5">
              <w:rPr>
                <w:rFonts w:ascii="Arial" w:hAnsi="Arial" w:cs="Arial"/>
                <w:sz w:val="20"/>
                <w:szCs w:val="20"/>
                <w:lang w:eastAsia="sl-SI"/>
              </w:rPr>
              <w:t>27. člen</w:t>
            </w:r>
            <w:r w:rsidR="00BC08B5" w:rsidRPr="00BC08B5">
              <w:rPr>
                <w:rFonts w:ascii="Arial" w:hAnsi="Arial" w:cs="Arial"/>
                <w:sz w:val="20"/>
                <w:szCs w:val="20"/>
                <w:lang w:eastAsia="sl-SI"/>
              </w:rPr>
              <w:t xml:space="preserve"> se spremeni tako, da se glasi:</w:t>
            </w:r>
          </w:p>
          <w:p w14:paraId="612249E2" w14:textId="75AC0BBE" w:rsidR="00BC08B5" w:rsidRPr="00BC08B5" w:rsidRDefault="00BC08B5" w:rsidP="00BC08B5">
            <w:pPr>
              <w:spacing w:line="240" w:lineRule="auto"/>
              <w:jc w:val="center"/>
              <w:rPr>
                <w:rFonts w:ascii="Arial" w:hAnsi="Arial" w:cs="Arial"/>
                <w:sz w:val="20"/>
                <w:szCs w:val="20"/>
                <w:lang w:eastAsia="sl-SI"/>
              </w:rPr>
            </w:pPr>
            <w:r w:rsidRPr="00BC08B5">
              <w:rPr>
                <w:rFonts w:ascii="Arial" w:hAnsi="Arial" w:cs="Arial"/>
                <w:sz w:val="20"/>
                <w:szCs w:val="20"/>
                <w:lang w:eastAsia="sl-SI"/>
              </w:rPr>
              <w:t>»27. člen</w:t>
            </w:r>
          </w:p>
          <w:p w14:paraId="644B692A" w14:textId="0C86E68D" w:rsidR="00BC08B5" w:rsidRPr="00BC08B5" w:rsidRDefault="00BC08B5" w:rsidP="00BC08B5">
            <w:pPr>
              <w:spacing w:line="240" w:lineRule="auto"/>
              <w:jc w:val="center"/>
              <w:rPr>
                <w:rFonts w:ascii="Arial" w:hAnsi="Arial" w:cs="Arial"/>
                <w:sz w:val="20"/>
                <w:szCs w:val="20"/>
                <w:lang w:eastAsia="sl-SI"/>
              </w:rPr>
            </w:pPr>
            <w:r w:rsidRPr="00BC08B5">
              <w:rPr>
                <w:rFonts w:ascii="Arial" w:hAnsi="Arial" w:cs="Arial"/>
                <w:sz w:val="20"/>
                <w:szCs w:val="20"/>
                <w:lang w:eastAsia="sl-SI"/>
              </w:rPr>
              <w:t>(način izrabe očetovskega dopusta)</w:t>
            </w:r>
          </w:p>
          <w:p w14:paraId="27E4B066" w14:textId="77777777" w:rsidR="008673CE" w:rsidRPr="00BC08B5"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BC08B5">
              <w:rPr>
                <w:rFonts w:ascii="Arial" w:hAnsi="Arial" w:cs="Arial"/>
                <w:sz w:val="20"/>
                <w:szCs w:val="20"/>
                <w:shd w:val="clear" w:color="auto" w:fill="FFFFFF"/>
                <w:lang w:eastAsia="en-US"/>
              </w:rPr>
              <w:t>(1) Oče izrabi očetovski dopust v trajanju 15 dni v strnjenem nizu v obliki polne ali delne odsotnosti z dela od rojstva otroka do tretjega meseca starosti otroka.</w:t>
            </w:r>
          </w:p>
          <w:p w14:paraId="498428A7" w14:textId="50269020" w:rsidR="00286FD7" w:rsidRPr="00BC08B5"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rPr>
            </w:pPr>
            <w:r w:rsidRPr="00BC08B5">
              <w:rPr>
                <w:rFonts w:ascii="Arial" w:hAnsi="Arial" w:cs="Arial"/>
                <w:sz w:val="20"/>
                <w:szCs w:val="20"/>
                <w:shd w:val="clear" w:color="auto" w:fill="FFFFFF"/>
                <w:lang w:eastAsia="en-US"/>
              </w:rPr>
              <w:t xml:space="preserve">(2) Ne glede na prejšnji odstavek posvojitelj ali </w:t>
            </w:r>
            <w:r w:rsidRPr="00BC08B5">
              <w:rPr>
                <w:rFonts w:ascii="Arial" w:hAnsi="Arial" w:cs="Arial"/>
                <w:sz w:val="20"/>
                <w:szCs w:val="20"/>
                <w:shd w:val="clear" w:color="auto" w:fill="FFFFFF"/>
              </w:rPr>
              <w:t>oseba, ki ji je otrok nameščen z namenom posvojitve, ali otrokov sorodnik, ki mu je podeljena starševska skrb v skladu z zakonom, ki ureja družinska razmerja, izrabi očetovski dopust v trajanju 15 dni v treh mesecih po namestitvi otroka v družino z namenom posvojitve ali po izvedeni posvojitvi, vendar najdlje do osmega leta starosti otroka.</w:t>
            </w:r>
          </w:p>
          <w:p w14:paraId="056E2A03" w14:textId="1B8C96CA" w:rsidR="00BC08B5" w:rsidRPr="00BC08B5" w:rsidRDefault="00BC08B5" w:rsidP="008673CE">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BC08B5">
              <w:rPr>
                <w:rFonts w:ascii="Arial" w:hAnsi="Arial" w:cs="Arial"/>
                <w:color w:val="000000"/>
                <w:sz w:val="20"/>
                <w:szCs w:val="20"/>
                <w:shd w:val="clear" w:color="auto" w:fill="FFFFFF"/>
              </w:rPr>
              <w:t>(3) Trajanje očetovskega dopusta se pri izrabi v obliki delne odsotnosti z dela ne podaljša.</w:t>
            </w:r>
          </w:p>
          <w:p w14:paraId="7446598F" w14:textId="2E476EB0" w:rsidR="008673CE" w:rsidRPr="00BC08B5"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rPr>
            </w:pPr>
            <w:r w:rsidRPr="00BC08B5">
              <w:rPr>
                <w:rFonts w:ascii="Arial" w:hAnsi="Arial" w:cs="Arial"/>
                <w:sz w:val="20"/>
                <w:szCs w:val="20"/>
                <w:shd w:val="clear" w:color="auto" w:fill="FFFFFF"/>
                <w:lang w:eastAsia="en-US"/>
              </w:rPr>
              <w:t>(</w:t>
            </w:r>
            <w:r w:rsidR="00286FD7" w:rsidRPr="00BC08B5">
              <w:rPr>
                <w:rFonts w:ascii="Arial" w:hAnsi="Arial" w:cs="Arial"/>
                <w:sz w:val="20"/>
                <w:szCs w:val="20"/>
                <w:shd w:val="clear" w:color="auto" w:fill="FFFFFF"/>
                <w:lang w:eastAsia="en-US"/>
              </w:rPr>
              <w:t>4</w:t>
            </w:r>
            <w:r w:rsidRPr="00BC08B5">
              <w:rPr>
                <w:rFonts w:ascii="Arial" w:hAnsi="Arial" w:cs="Arial"/>
                <w:sz w:val="20"/>
                <w:szCs w:val="20"/>
                <w:shd w:val="clear" w:color="auto" w:fill="FFFFFF"/>
                <w:lang w:eastAsia="en-US"/>
              </w:rPr>
              <w:t>) Oče, ki pridobi dodatne dneve očetovskega dopusta v skladu z drugim odstavkom 25. člena tega zakona, izrabi dodatne dneve očetovskega dopusta v skladu s prvim odstavkom tega člena.«.</w:t>
            </w:r>
          </w:p>
          <w:p w14:paraId="49255E17" w14:textId="3997726C"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p>
          <w:p w14:paraId="370D44A1" w14:textId="23FB485D"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130EA650"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5E2816C1" w14:textId="57B10D73"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B9071F">
              <w:rPr>
                <w:rFonts w:ascii="Arial" w:hAnsi="Arial" w:cs="Arial"/>
                <w:sz w:val="20"/>
                <w:szCs w:val="20"/>
                <w:shd w:val="clear" w:color="auto" w:fill="FFFFFF"/>
                <w:lang w:eastAsia="en-US"/>
              </w:rPr>
              <w:lastRenderedPageBreak/>
              <w:t>V 29. členu se prvi in drugi odstavek spremenita tako, da se glasita:</w:t>
            </w:r>
          </w:p>
          <w:p w14:paraId="42FDE4FF" w14:textId="77777777" w:rsidR="00B9071F" w:rsidRPr="00B9071F" w:rsidRDefault="00B9071F" w:rsidP="00B9071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2146E048" w14:textId="77777777" w:rsidR="00B9071F" w:rsidRPr="00B9071F" w:rsidRDefault="00B9071F" w:rsidP="00B9071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B9071F">
              <w:rPr>
                <w:rFonts w:ascii="Arial" w:hAnsi="Arial" w:cs="Arial"/>
                <w:sz w:val="20"/>
                <w:szCs w:val="20"/>
                <w:shd w:val="clear" w:color="auto" w:fill="FFFFFF"/>
                <w:lang w:eastAsia="en-US"/>
              </w:rPr>
              <w:t>»(1) Vsak od staršev ima pravico do starševskega dopusta v trajanju 160 dni, pri čemer lahko mati na očeta prenese 100 dni starševskega dopusta, 60 dni pa je neprenosljivih. Oče lahko prenese na mater 100 dni starševskega dopusta, 60 dni pa je neprenosljivih. Eden od staršev ga izrabi neposredno po izteku materinskega dopusta. Kadar za tega otroka nihče ni upravičen do materinskega dopusta, se prizna pravica do starševskega dopusta neposredno po poteku 77 dni starosti otroka.</w:t>
            </w:r>
          </w:p>
          <w:p w14:paraId="3716F53C" w14:textId="0E16F9FB"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(2) Ob rojstvu dveh ali več hkrati živo rojenih otrok se starševski dopust podaljša za vsakega nadaljnjega otroka za dodatnih 90 dni. Starševski dopust se ob posvojitvi dveh ali več hkrati živo rojenih otrok ali dveh ali več različno starih otrok do osmih let najstarejšega otroka podaljša za vsakega nadaljnjega otroka za dodatnih 90 dni.«</w:t>
            </w:r>
            <w:r w:rsidR="0072436E">
              <w:rPr>
                <w:rFonts w:ascii="Arial" w:hAnsi="Arial" w:cs="Arial"/>
                <w:sz w:val="20"/>
                <w:szCs w:val="20"/>
              </w:rPr>
              <w:t>.</w:t>
            </w:r>
          </w:p>
          <w:p w14:paraId="06CAD8CA"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Tretji odstavek se črta.</w:t>
            </w:r>
          </w:p>
          <w:p w14:paraId="2EEB76A1"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Dosedanja četrti in peti odstavek postaneta tretji in četrti odstavek.</w:t>
            </w:r>
          </w:p>
          <w:p w14:paraId="1A32CFA3"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Dosedanji šesti odstavek, ki postane peti odstavek, se spremeni tako, da se glasi:</w:t>
            </w:r>
          </w:p>
          <w:p w14:paraId="2A546F31" w14:textId="05B1B91B"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»(5) Starševski dopust se podaljša tudi v primeru, ko starša že ob rojstvu otroka varujeta in vzgajata najmanj dva otroka do osmega leta starosti, za 30 dni, za tri otroke do osmega leta starosti za 60 dni in za štiri ali več otrok do osmega leta starosti za 90 dni.«</w:t>
            </w:r>
            <w:r w:rsidR="0072436E">
              <w:rPr>
                <w:rFonts w:ascii="Arial" w:hAnsi="Arial" w:cs="Arial"/>
                <w:sz w:val="20"/>
                <w:szCs w:val="20"/>
              </w:rPr>
              <w:t>.</w:t>
            </w:r>
          </w:p>
          <w:p w14:paraId="043A6F84" w14:textId="12DA7E56" w:rsidR="00B9071F" w:rsidRPr="00B9071F" w:rsidRDefault="00B9071F" w:rsidP="00B9071F">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B9071F">
              <w:rPr>
                <w:rFonts w:ascii="Arial" w:hAnsi="Arial" w:cs="Arial"/>
                <w:sz w:val="20"/>
                <w:szCs w:val="20"/>
              </w:rPr>
              <w:t xml:space="preserve">V dosedanjem sedmem odstavku, ki postane šesti odstavek, se </w:t>
            </w:r>
            <w:r w:rsidR="0070112C">
              <w:rPr>
                <w:rFonts w:ascii="Arial" w:hAnsi="Arial" w:cs="Arial"/>
                <w:sz w:val="20"/>
                <w:szCs w:val="20"/>
              </w:rPr>
              <w:t xml:space="preserve">črta vejica in </w:t>
            </w:r>
            <w:r w:rsidRPr="00B9071F">
              <w:rPr>
                <w:rFonts w:ascii="Arial" w:hAnsi="Arial" w:cs="Arial"/>
                <w:sz w:val="20"/>
                <w:szCs w:val="20"/>
              </w:rPr>
              <w:t>besedilo »</w:t>
            </w:r>
            <w:r w:rsidRPr="00B9071F">
              <w:rPr>
                <w:rFonts w:ascii="Arial" w:hAnsi="Arial" w:cs="Arial"/>
                <w:color w:val="000000"/>
                <w:sz w:val="20"/>
                <w:szCs w:val="20"/>
                <w:shd w:val="clear" w:color="auto" w:fill="FFFFFF"/>
              </w:rPr>
              <w:t>petega in šestega« nadomesti z besedilom »in petega«.</w:t>
            </w:r>
          </w:p>
          <w:p w14:paraId="50D4BDB8" w14:textId="77777777" w:rsidR="00B9071F" w:rsidRPr="00B9071F" w:rsidRDefault="00B9071F" w:rsidP="00B9071F">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B9071F">
              <w:rPr>
                <w:rFonts w:ascii="Arial" w:hAnsi="Arial" w:cs="Arial"/>
                <w:color w:val="000000"/>
                <w:sz w:val="20"/>
                <w:szCs w:val="20"/>
                <w:shd w:val="clear" w:color="auto" w:fill="FFFFFF"/>
              </w:rPr>
              <w:t>Dosedanji osmi odstavek, ki postane sedmi odstavek, se spremeni tako, da se glasi:</w:t>
            </w:r>
          </w:p>
          <w:p w14:paraId="0C7F207A" w14:textId="7A64BCF3"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shd w:val="clear" w:color="auto" w:fill="FFFFFF"/>
              </w:rPr>
            </w:pPr>
            <w:r w:rsidRPr="00B9071F">
              <w:rPr>
                <w:rFonts w:ascii="Arial" w:hAnsi="Arial" w:cs="Arial"/>
                <w:sz w:val="20"/>
                <w:szCs w:val="20"/>
                <w:shd w:val="clear" w:color="auto" w:fill="FFFFFF"/>
                <w:lang w:eastAsia="en-US"/>
              </w:rPr>
              <w:t xml:space="preserve">»(7) </w:t>
            </w:r>
            <w:r w:rsidRPr="00B9071F">
              <w:rPr>
                <w:rFonts w:ascii="Arial" w:hAnsi="Arial" w:cs="Arial"/>
                <w:sz w:val="20"/>
                <w:szCs w:val="20"/>
                <w:shd w:val="clear" w:color="auto" w:fill="FFFFFF"/>
              </w:rPr>
              <w:t xml:space="preserve">Izrabo dela starševskega dopusta v trajanju največ 60 dni lahko vsak od staršev prenese </w:t>
            </w:r>
            <w:r w:rsidR="0070112C">
              <w:rPr>
                <w:rFonts w:ascii="Arial" w:hAnsi="Arial" w:cs="Arial"/>
                <w:sz w:val="20"/>
                <w:szCs w:val="20"/>
                <w:shd w:val="clear" w:color="auto" w:fill="FFFFFF"/>
              </w:rPr>
              <w:t>ali</w:t>
            </w:r>
            <w:r w:rsidRPr="00B9071F">
              <w:rPr>
                <w:rFonts w:ascii="Arial" w:hAnsi="Arial" w:cs="Arial"/>
                <w:sz w:val="20"/>
                <w:szCs w:val="20"/>
                <w:shd w:val="clear" w:color="auto" w:fill="FFFFFF"/>
              </w:rPr>
              <w:t xml:space="preserve"> izrabi najpozneje do osmega leta starosti otroka.«</w:t>
            </w:r>
            <w:r w:rsidR="0072436E">
              <w:rPr>
                <w:rFonts w:ascii="Arial" w:hAnsi="Arial" w:cs="Arial"/>
                <w:sz w:val="20"/>
                <w:szCs w:val="20"/>
                <w:shd w:val="clear" w:color="auto" w:fill="FFFFFF"/>
              </w:rPr>
              <w:t>.</w:t>
            </w:r>
          </w:p>
          <w:p w14:paraId="040D99A1" w14:textId="7E30306D" w:rsid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Dosedanji deveti odstavek postane osmi odstavek.</w:t>
            </w:r>
          </w:p>
          <w:p w14:paraId="77553A6A" w14:textId="77777777" w:rsidR="00321BA2" w:rsidRPr="00B9071F" w:rsidRDefault="00321BA2" w:rsidP="00B9071F">
            <w:pPr>
              <w:pStyle w:val="odstavek"/>
              <w:shd w:val="clear" w:color="auto" w:fill="FFFFFF"/>
              <w:spacing w:before="240" w:beforeAutospacing="0" w:after="0" w:afterAutospacing="0"/>
              <w:jc w:val="both"/>
              <w:rPr>
                <w:rFonts w:ascii="Arial" w:hAnsi="Arial" w:cs="Arial"/>
                <w:sz w:val="20"/>
                <w:szCs w:val="20"/>
              </w:rPr>
            </w:pPr>
          </w:p>
          <w:p w14:paraId="3E132400" w14:textId="77777777" w:rsidR="00321BA2" w:rsidRPr="00656318" w:rsidRDefault="00321BA2"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r w:rsidRPr="00656318">
              <w:rPr>
                <w:rFonts w:ascii="Arial" w:hAnsi="Arial" w:cs="Arial"/>
                <w:sz w:val="20"/>
                <w:szCs w:val="20"/>
                <w:shd w:val="clear" w:color="auto" w:fill="FFFFFF"/>
                <w:lang w:eastAsia="en-US"/>
              </w:rPr>
              <w:tab/>
            </w:r>
          </w:p>
          <w:p w14:paraId="7F58F3E8" w14:textId="77777777" w:rsidR="00321BA2" w:rsidRPr="00656318" w:rsidRDefault="00321BA2" w:rsidP="00321BA2">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1291F84E" w14:textId="77777777" w:rsidR="00321BA2" w:rsidRPr="00656318" w:rsidRDefault="00321BA2" w:rsidP="00321BA2">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 </w:t>
            </w:r>
            <w:r>
              <w:rPr>
                <w:rFonts w:ascii="Arial" w:hAnsi="Arial" w:cs="Arial"/>
                <w:sz w:val="20"/>
                <w:szCs w:val="20"/>
                <w:shd w:val="clear" w:color="auto" w:fill="FFFFFF"/>
                <w:lang w:eastAsia="en-US"/>
              </w:rPr>
              <w:t>V 30. členu se število »260« nadomesti s številom »320«.</w:t>
            </w:r>
          </w:p>
          <w:p w14:paraId="52D2E93D" w14:textId="77777777" w:rsidR="00AD189F" w:rsidRPr="00656318" w:rsidRDefault="00AD189F" w:rsidP="0098557C">
            <w:pPr>
              <w:pStyle w:val="odstavek"/>
              <w:shd w:val="clear" w:color="auto" w:fill="FFFFFF"/>
              <w:spacing w:before="240" w:beforeAutospacing="0" w:after="0" w:afterAutospacing="0"/>
              <w:rPr>
                <w:rFonts w:ascii="Arial" w:hAnsi="Arial" w:cs="Arial"/>
                <w:sz w:val="20"/>
                <w:szCs w:val="20"/>
              </w:rPr>
            </w:pPr>
          </w:p>
          <w:p w14:paraId="506B3A21" w14:textId="513DAF5D" w:rsidR="00AD189F" w:rsidRPr="00656318" w:rsidRDefault="00AD189F"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r w:rsidRPr="00656318">
              <w:rPr>
                <w:rFonts w:ascii="Arial" w:hAnsi="Arial" w:cs="Arial"/>
                <w:sz w:val="20"/>
                <w:szCs w:val="20"/>
                <w:shd w:val="clear" w:color="auto" w:fill="FFFFFF"/>
                <w:lang w:eastAsia="en-US"/>
              </w:rPr>
              <w:tab/>
            </w:r>
          </w:p>
          <w:p w14:paraId="3CA1E924" w14:textId="77777777" w:rsidR="00AD189F" w:rsidRPr="00656318" w:rsidRDefault="00AD189F" w:rsidP="00AD189F">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2A79EC29" w14:textId="77777777" w:rsidR="00AD189F" w:rsidRPr="00656318" w:rsidRDefault="00AD189F" w:rsidP="00AD189F">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 </w:t>
            </w:r>
          </w:p>
          <w:p w14:paraId="5F2016C0" w14:textId="3E5DD68F"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Pr>
                <w:rFonts w:ascii="Arial" w:hAnsi="Arial" w:cs="Arial"/>
                <w:sz w:val="20"/>
                <w:szCs w:val="20"/>
                <w:shd w:val="clear" w:color="auto" w:fill="FFFFFF"/>
                <w:lang w:eastAsia="en-US"/>
              </w:rPr>
              <w:t>V 34. členu se za drugim odstavkom doda nov</w:t>
            </w:r>
            <w:r w:rsidR="0072436E">
              <w:rPr>
                <w:rFonts w:ascii="Arial" w:hAnsi="Arial" w:cs="Arial"/>
                <w:sz w:val="20"/>
                <w:szCs w:val="20"/>
                <w:shd w:val="clear" w:color="auto" w:fill="FFFFFF"/>
                <w:lang w:eastAsia="en-US"/>
              </w:rPr>
              <w:t>,</w:t>
            </w:r>
            <w:r>
              <w:rPr>
                <w:rFonts w:ascii="Arial" w:hAnsi="Arial" w:cs="Arial"/>
                <w:sz w:val="20"/>
                <w:szCs w:val="20"/>
                <w:shd w:val="clear" w:color="auto" w:fill="FFFFFF"/>
                <w:lang w:eastAsia="en-US"/>
              </w:rPr>
              <w:t xml:space="preserve"> tretji odstavek, ki se glasi:</w:t>
            </w:r>
          </w:p>
          <w:p w14:paraId="6E2D5B4F" w14:textId="5D14C66E"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10D56FC" w14:textId="7988E351"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B9071F">
              <w:rPr>
                <w:rFonts w:ascii="Arial" w:hAnsi="Arial" w:cs="Arial"/>
                <w:sz w:val="20"/>
                <w:szCs w:val="20"/>
                <w:shd w:val="clear" w:color="auto" w:fill="FFFFFF"/>
                <w:lang w:eastAsia="en-US"/>
              </w:rPr>
              <w:t xml:space="preserve">»(3) </w:t>
            </w:r>
            <w:r w:rsidRPr="00B9071F">
              <w:rPr>
                <w:rFonts w:ascii="Arial" w:hAnsi="Arial" w:cs="Arial"/>
                <w:sz w:val="20"/>
                <w:szCs w:val="20"/>
                <w:shd w:val="clear" w:color="auto" w:fill="FFFFFF"/>
              </w:rPr>
              <w:t>Neprenosljiv del starševskega dopusta se lahko izrabi tudi v času materinskega dopusta.«.</w:t>
            </w:r>
          </w:p>
          <w:p w14:paraId="1385A4D2" w14:textId="77777777" w:rsidR="00FE598E" w:rsidRPr="00B9071F" w:rsidRDefault="00FE598E"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70EF7FAA" w14:textId="77777777"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5776961" w14:textId="0A8E6CA4" w:rsidR="00FE598E" w:rsidRPr="00656318" w:rsidRDefault="00FE598E"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68A800E0" w14:textId="77777777"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0E51987" w14:textId="4FCE1FE3" w:rsidR="00FE598E" w:rsidRPr="00FE598E" w:rsidRDefault="00FE598E" w:rsidP="00FE598E">
            <w:pPr>
              <w:spacing w:line="240" w:lineRule="auto"/>
              <w:jc w:val="both"/>
              <w:rPr>
                <w:rFonts w:ascii="Arial" w:hAnsi="Arial" w:cs="Arial"/>
                <w:sz w:val="20"/>
                <w:szCs w:val="20"/>
                <w:shd w:val="clear" w:color="auto" w:fill="FFFFFF"/>
              </w:rPr>
            </w:pPr>
            <w:r w:rsidRPr="00FE598E">
              <w:rPr>
                <w:rFonts w:ascii="Arial" w:hAnsi="Arial" w:cs="Arial"/>
                <w:sz w:val="20"/>
                <w:szCs w:val="20"/>
                <w:shd w:val="clear" w:color="auto" w:fill="FFFFFF"/>
              </w:rPr>
              <w:t>V 35. členu se v prvem odstavku v 3. točki besedilo »</w:t>
            </w:r>
            <w:r w:rsidRPr="00FE598E">
              <w:rPr>
                <w:rFonts w:ascii="Arial" w:hAnsi="Arial" w:cs="Arial"/>
                <w:color w:val="000000"/>
                <w:sz w:val="20"/>
                <w:szCs w:val="20"/>
                <w:shd w:val="clear" w:color="auto" w:fill="FFFFFF"/>
              </w:rPr>
              <w:t xml:space="preserve">končanega prvega razreda osnovne šole najstarejšega otroka, v skladu s predpisi, ki urejajo osnovno šolo« nadomesti z besedilom </w:t>
            </w:r>
            <w:r w:rsidRPr="00FE598E">
              <w:rPr>
                <w:rFonts w:ascii="Arial" w:hAnsi="Arial" w:cs="Arial"/>
                <w:sz w:val="20"/>
                <w:szCs w:val="20"/>
                <w:shd w:val="clear" w:color="auto" w:fill="FFFFFF"/>
              </w:rPr>
              <w:t>»osmega leta starosti najstarejšega otroka«.</w:t>
            </w:r>
          </w:p>
          <w:p w14:paraId="40E78D97" w14:textId="51829CD1" w:rsidR="00FE598E" w:rsidRPr="00FE598E" w:rsidRDefault="00FE598E" w:rsidP="00FE598E">
            <w:pPr>
              <w:spacing w:line="240" w:lineRule="auto"/>
              <w:jc w:val="both"/>
              <w:rPr>
                <w:rFonts w:ascii="Arial" w:hAnsi="Arial" w:cs="Arial"/>
                <w:sz w:val="20"/>
                <w:szCs w:val="20"/>
                <w:shd w:val="clear" w:color="auto" w:fill="FFFFFF"/>
              </w:rPr>
            </w:pPr>
            <w:r w:rsidRPr="00FE598E">
              <w:rPr>
                <w:rFonts w:ascii="Arial" w:hAnsi="Arial" w:cs="Arial"/>
                <w:sz w:val="20"/>
                <w:szCs w:val="20"/>
                <w:shd w:val="clear" w:color="auto" w:fill="FFFFFF"/>
              </w:rPr>
              <w:t>V drugem odstavku se za besedo »odstavka« doda</w:t>
            </w:r>
            <w:r w:rsidR="0070112C">
              <w:rPr>
                <w:rFonts w:ascii="Arial" w:hAnsi="Arial" w:cs="Arial"/>
                <w:sz w:val="20"/>
                <w:szCs w:val="20"/>
                <w:shd w:val="clear" w:color="auto" w:fill="FFFFFF"/>
              </w:rPr>
              <w:t>ta vejica in</w:t>
            </w:r>
            <w:r w:rsidRPr="00FE598E">
              <w:rPr>
                <w:rFonts w:ascii="Arial" w:hAnsi="Arial" w:cs="Arial"/>
                <w:sz w:val="20"/>
                <w:szCs w:val="20"/>
                <w:shd w:val="clear" w:color="auto" w:fill="FFFFFF"/>
              </w:rPr>
              <w:t xml:space="preserve"> besedilo »in neprenosljiv del starševskega dopusta«.</w:t>
            </w:r>
          </w:p>
          <w:p w14:paraId="32637F5C"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47D82642" w14:textId="70078167" w:rsidR="00FE598E" w:rsidRPr="00656318" w:rsidRDefault="00FE598E"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2C877925"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4C0B59B" w14:textId="77777777" w:rsidR="00FE598E" w:rsidRDefault="00FE598E"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246AFBC8" w14:textId="2A1CDD05" w:rsidR="00E74441"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V 36. členu se </w:t>
            </w:r>
            <w:r w:rsidR="00E74441">
              <w:rPr>
                <w:rFonts w:ascii="Arial" w:hAnsi="Arial" w:cs="Arial"/>
                <w:sz w:val="20"/>
                <w:szCs w:val="20"/>
                <w:shd w:val="clear" w:color="auto" w:fill="FFFFFF"/>
                <w:lang w:eastAsia="en-US"/>
              </w:rPr>
              <w:t xml:space="preserve">v </w:t>
            </w:r>
            <w:r w:rsidRPr="00656318">
              <w:rPr>
                <w:rFonts w:ascii="Arial" w:hAnsi="Arial" w:cs="Arial"/>
                <w:sz w:val="20"/>
                <w:szCs w:val="20"/>
                <w:shd w:val="clear" w:color="auto" w:fill="FFFFFF"/>
                <w:lang w:eastAsia="en-US"/>
              </w:rPr>
              <w:t>prv</w:t>
            </w:r>
            <w:r w:rsidR="00E74441">
              <w:rPr>
                <w:rFonts w:ascii="Arial" w:hAnsi="Arial" w:cs="Arial"/>
                <w:sz w:val="20"/>
                <w:szCs w:val="20"/>
                <w:shd w:val="clear" w:color="auto" w:fill="FFFFFF"/>
                <w:lang w:eastAsia="en-US"/>
              </w:rPr>
              <w:t>em</w:t>
            </w:r>
            <w:r w:rsidRPr="00656318">
              <w:rPr>
                <w:rFonts w:ascii="Arial" w:hAnsi="Arial" w:cs="Arial"/>
                <w:sz w:val="20"/>
                <w:szCs w:val="20"/>
                <w:shd w:val="clear" w:color="auto" w:fill="FFFFFF"/>
                <w:lang w:eastAsia="en-US"/>
              </w:rPr>
              <w:t xml:space="preserve"> odstav</w:t>
            </w:r>
            <w:r w:rsidR="00E74441">
              <w:rPr>
                <w:rFonts w:ascii="Arial" w:hAnsi="Arial" w:cs="Arial"/>
                <w:sz w:val="20"/>
                <w:szCs w:val="20"/>
                <w:shd w:val="clear" w:color="auto" w:fill="FFFFFF"/>
                <w:lang w:eastAsia="en-US"/>
              </w:rPr>
              <w:t>ku besedilo »z osmim« nadomesti z besedilom »s sedmim«.</w:t>
            </w:r>
          </w:p>
          <w:p w14:paraId="269F2121"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p>
          <w:p w14:paraId="5B24D82C" w14:textId="30DC541B" w:rsidR="00C47B85" w:rsidRPr="00656318" w:rsidRDefault="00C47B85"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011EE9AF"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p>
          <w:p w14:paraId="19F796A0"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656318">
              <w:rPr>
                <w:rFonts w:ascii="Arial" w:hAnsi="Arial" w:cs="Arial"/>
                <w:sz w:val="20"/>
                <w:szCs w:val="20"/>
                <w:shd w:val="clear" w:color="auto" w:fill="FFFFFF"/>
              </w:rPr>
              <w:t>V 39. členu se v prvem odstavku besedilo »zaključka prvega razreda osnovne šole otroka v skladu s predpisi, ki urejajo osnovno šolo« nadomesti z besedilom »osmega leta starosti otroka«.</w:t>
            </w:r>
          </w:p>
          <w:p w14:paraId="4A5A2682"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7F8418E9"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656318">
              <w:rPr>
                <w:rFonts w:ascii="Arial" w:hAnsi="Arial" w:cs="Arial"/>
                <w:sz w:val="20"/>
                <w:szCs w:val="20"/>
              </w:rPr>
              <w:t>V drugem odstavku se besedilo »</w:t>
            </w:r>
            <w:r w:rsidRPr="00656318">
              <w:rPr>
                <w:rFonts w:ascii="Arial" w:hAnsi="Arial" w:cs="Arial"/>
                <w:sz w:val="20"/>
                <w:szCs w:val="20"/>
                <w:shd w:val="clear" w:color="auto" w:fill="FFFFFF"/>
              </w:rPr>
              <w:t>končal prvi razred osnovne šole » nadomesti z besedilom »</w:t>
            </w:r>
            <w:r w:rsidRPr="00656318">
              <w:rPr>
                <w:rFonts w:ascii="Arial" w:hAnsi="Arial" w:cs="Arial"/>
                <w:sz w:val="20"/>
                <w:szCs w:val="20"/>
              </w:rPr>
              <w:t>dopolnil osem let starosti«.</w:t>
            </w:r>
          </w:p>
          <w:p w14:paraId="09BC9656"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22E0261A" w14:textId="6C58F43C" w:rsidR="00AD189F"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656318">
              <w:rPr>
                <w:rFonts w:ascii="Arial" w:hAnsi="Arial" w:cs="Arial"/>
                <w:sz w:val="20"/>
                <w:szCs w:val="20"/>
              </w:rPr>
              <w:t>V tretjem odstavku se besedilo »</w:t>
            </w:r>
            <w:r w:rsidRPr="00656318">
              <w:rPr>
                <w:rFonts w:ascii="Arial" w:hAnsi="Arial" w:cs="Arial"/>
                <w:sz w:val="20"/>
                <w:szCs w:val="20"/>
                <w:shd w:val="clear" w:color="auto" w:fill="FFFFFF"/>
              </w:rPr>
              <w:t>zaključil prvega razreda osnovne šole v skladu s predpisi, ki urejajo osnovno šolo« nadomesti z besedilom »</w:t>
            </w:r>
            <w:r w:rsidRPr="00656318">
              <w:rPr>
                <w:rFonts w:ascii="Arial" w:hAnsi="Arial" w:cs="Arial"/>
                <w:sz w:val="20"/>
                <w:szCs w:val="20"/>
              </w:rPr>
              <w:t>dopolnil osem let starosti«.</w:t>
            </w:r>
          </w:p>
          <w:p w14:paraId="2B9E854E" w14:textId="77777777" w:rsidR="00012884" w:rsidRPr="00656318" w:rsidRDefault="00012884"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3F4E9B3F" w14:textId="65BEA99E" w:rsidR="00012884" w:rsidRPr="00656318" w:rsidRDefault="00012884" w:rsidP="00321BA2">
            <w:pPr>
              <w:pStyle w:val="Odstavekseznama"/>
              <w:numPr>
                <w:ilvl w:val="0"/>
                <w:numId w:val="15"/>
              </w:numPr>
              <w:shd w:val="clear" w:color="auto" w:fill="FFFFFF"/>
              <w:spacing w:after="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22BF7099" w14:textId="77777777" w:rsidR="00012884" w:rsidRDefault="00012884" w:rsidP="0079603F">
            <w:pPr>
              <w:shd w:val="clear" w:color="auto" w:fill="FFFFFF"/>
              <w:spacing w:line="240" w:lineRule="auto"/>
              <w:jc w:val="both"/>
              <w:rPr>
                <w:rFonts w:ascii="Arial" w:hAnsi="Arial" w:cs="Arial"/>
                <w:sz w:val="20"/>
                <w:szCs w:val="20"/>
                <w:shd w:val="clear" w:color="auto" w:fill="FFFFFF"/>
              </w:rPr>
            </w:pPr>
          </w:p>
          <w:p w14:paraId="0CE5A930" w14:textId="5E7DFF7E" w:rsidR="0079603F" w:rsidRPr="00656318" w:rsidRDefault="0079603F" w:rsidP="0079603F">
            <w:pPr>
              <w:shd w:val="clear" w:color="auto" w:fill="FFFFFF"/>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 xml:space="preserve">V 42. členu se v prvem odstavku v </w:t>
            </w:r>
            <w:r w:rsidR="00840F2D">
              <w:rPr>
                <w:rFonts w:ascii="Arial" w:hAnsi="Arial" w:cs="Arial"/>
                <w:sz w:val="20"/>
                <w:szCs w:val="20"/>
                <w:shd w:val="clear" w:color="auto" w:fill="FFFFFF"/>
              </w:rPr>
              <w:t xml:space="preserve">2. </w:t>
            </w:r>
            <w:r w:rsidRPr="00656318">
              <w:rPr>
                <w:rFonts w:ascii="Arial" w:hAnsi="Arial" w:cs="Arial"/>
                <w:sz w:val="20"/>
                <w:szCs w:val="20"/>
                <w:shd w:val="clear" w:color="auto" w:fill="FFFFFF"/>
              </w:rPr>
              <w:t xml:space="preserve">točki </w:t>
            </w:r>
            <w:r w:rsidR="00840F2D">
              <w:rPr>
                <w:rFonts w:ascii="Arial" w:hAnsi="Arial" w:cs="Arial"/>
                <w:sz w:val="20"/>
                <w:szCs w:val="20"/>
                <w:shd w:val="clear" w:color="auto" w:fill="FFFFFF"/>
              </w:rPr>
              <w:t xml:space="preserve">črta </w:t>
            </w:r>
            <w:r w:rsidRPr="00656318">
              <w:rPr>
                <w:rFonts w:ascii="Arial" w:hAnsi="Arial" w:cs="Arial"/>
                <w:sz w:val="20"/>
                <w:szCs w:val="20"/>
                <w:shd w:val="clear" w:color="auto" w:fill="FFFFFF"/>
              </w:rPr>
              <w:t>besedilo »v trajanju 30 dni«.</w:t>
            </w:r>
          </w:p>
          <w:p w14:paraId="61985EE4" w14:textId="77777777" w:rsidR="0079603F" w:rsidRPr="00656318" w:rsidRDefault="0079603F" w:rsidP="0079603F">
            <w:pPr>
              <w:shd w:val="clear" w:color="auto" w:fill="FFFFFF"/>
              <w:spacing w:line="240" w:lineRule="auto"/>
              <w:jc w:val="both"/>
              <w:rPr>
                <w:rFonts w:ascii="Arial" w:hAnsi="Arial" w:cs="Arial"/>
                <w:sz w:val="20"/>
                <w:szCs w:val="20"/>
                <w:shd w:val="clear" w:color="auto" w:fill="FFFFFF"/>
              </w:rPr>
            </w:pPr>
          </w:p>
          <w:p w14:paraId="399228FD" w14:textId="3788BE89" w:rsidR="0079603F" w:rsidRPr="00656318" w:rsidRDefault="00C60E8B"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Pr>
                <w:rFonts w:ascii="Arial" w:hAnsi="Arial" w:cs="Arial"/>
                <w:sz w:val="20"/>
                <w:szCs w:val="20"/>
                <w:shd w:val="clear" w:color="auto" w:fill="FFFFFF"/>
                <w:lang w:eastAsia="en-US"/>
              </w:rPr>
              <w:t>člen</w:t>
            </w:r>
          </w:p>
          <w:p w14:paraId="373B35F2" w14:textId="1AC6D572"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V 43. členu se v tretjem odstavku zadnj</w:t>
            </w:r>
            <w:r w:rsidR="00425101">
              <w:rPr>
                <w:sz w:val="20"/>
                <w:szCs w:val="20"/>
                <w:shd w:val="clear" w:color="auto" w:fill="FFFFFF"/>
                <w:lang w:eastAsia="en-US"/>
              </w:rPr>
              <w:t>i stavek</w:t>
            </w:r>
            <w:r w:rsidRPr="00656318">
              <w:rPr>
                <w:sz w:val="20"/>
                <w:szCs w:val="20"/>
                <w:shd w:val="clear" w:color="auto" w:fill="FFFFFF"/>
                <w:lang w:eastAsia="en-US"/>
              </w:rPr>
              <w:t xml:space="preserve"> spremeni tako, da se glasi:</w:t>
            </w:r>
          </w:p>
          <w:p w14:paraId="75915C0D" w14:textId="0F934E9A"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»Če so bili obračunani prispevki za starševsko varstvo za manj kot mesec dni ali za krajši delovni čas in če je v teh primerih osnova nižja</w:t>
            </w:r>
            <w:r w:rsidR="007227CD">
              <w:rPr>
                <w:sz w:val="20"/>
                <w:szCs w:val="20"/>
                <w:shd w:val="clear" w:color="auto" w:fill="FFFFFF"/>
                <w:lang w:eastAsia="en-US"/>
              </w:rPr>
              <w:t>,</w:t>
            </w:r>
            <w:r w:rsidRPr="00656318">
              <w:rPr>
                <w:sz w:val="20"/>
                <w:szCs w:val="20"/>
                <w:shd w:val="clear" w:color="auto" w:fill="FFFFFF"/>
                <w:lang w:eastAsia="en-US"/>
              </w:rPr>
              <w:t xml:space="preserve"> kot je določena v prejšnjem stavku, se kot osnova za ta mesec upošteva osnova na način</w:t>
            </w:r>
            <w:r w:rsidR="00D40979">
              <w:rPr>
                <w:sz w:val="20"/>
                <w:szCs w:val="20"/>
                <w:shd w:val="clear" w:color="auto" w:fill="FFFFFF"/>
                <w:lang w:eastAsia="en-US"/>
              </w:rPr>
              <w:t xml:space="preserve">, kot je določeno v </w:t>
            </w:r>
            <w:r w:rsidRPr="00656318">
              <w:rPr>
                <w:sz w:val="20"/>
                <w:szCs w:val="20"/>
                <w:shd w:val="clear" w:color="auto" w:fill="FFFFFF"/>
                <w:lang w:eastAsia="en-US"/>
              </w:rPr>
              <w:t>prejšnje</w:t>
            </w:r>
            <w:r w:rsidR="00D40979">
              <w:rPr>
                <w:sz w:val="20"/>
                <w:szCs w:val="20"/>
                <w:shd w:val="clear" w:color="auto" w:fill="FFFFFF"/>
                <w:lang w:eastAsia="en-US"/>
              </w:rPr>
              <w:t>m</w:t>
            </w:r>
            <w:r w:rsidRPr="00656318">
              <w:rPr>
                <w:sz w:val="20"/>
                <w:szCs w:val="20"/>
                <w:shd w:val="clear" w:color="auto" w:fill="FFFFFF"/>
                <w:lang w:eastAsia="en-US"/>
              </w:rPr>
              <w:t xml:space="preserve"> stavk</w:t>
            </w:r>
            <w:r w:rsidR="00D40979">
              <w:rPr>
                <w:sz w:val="20"/>
                <w:szCs w:val="20"/>
                <w:shd w:val="clear" w:color="auto" w:fill="FFFFFF"/>
                <w:lang w:eastAsia="en-US"/>
              </w:rPr>
              <w:t>u</w:t>
            </w:r>
            <w:r w:rsidRPr="00656318">
              <w:rPr>
                <w:sz w:val="20"/>
                <w:szCs w:val="20"/>
                <w:shd w:val="clear" w:color="auto" w:fill="FFFFFF"/>
                <w:lang w:eastAsia="en-US"/>
              </w:rPr>
              <w:t>.«.</w:t>
            </w:r>
          </w:p>
          <w:p w14:paraId="64856870" w14:textId="2D274E8A"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 xml:space="preserve">Za četrtim odstavkom </w:t>
            </w:r>
            <w:r w:rsidR="00425101">
              <w:rPr>
                <w:sz w:val="20"/>
                <w:szCs w:val="20"/>
                <w:shd w:val="clear" w:color="auto" w:fill="FFFFFF"/>
                <w:lang w:eastAsia="en-US"/>
              </w:rPr>
              <w:t xml:space="preserve">se </w:t>
            </w:r>
            <w:r w:rsidRPr="00656318">
              <w:rPr>
                <w:sz w:val="20"/>
                <w:szCs w:val="20"/>
                <w:shd w:val="clear" w:color="auto" w:fill="FFFFFF"/>
                <w:lang w:eastAsia="en-US"/>
              </w:rPr>
              <w:t>doda nov</w:t>
            </w:r>
            <w:r w:rsidR="00425101">
              <w:rPr>
                <w:sz w:val="20"/>
                <w:szCs w:val="20"/>
                <w:shd w:val="clear" w:color="auto" w:fill="FFFFFF"/>
                <w:lang w:eastAsia="en-US"/>
              </w:rPr>
              <w:t>,</w:t>
            </w:r>
            <w:r w:rsidRPr="00656318">
              <w:rPr>
                <w:sz w:val="20"/>
                <w:szCs w:val="20"/>
                <w:shd w:val="clear" w:color="auto" w:fill="FFFFFF"/>
                <w:lang w:eastAsia="en-US"/>
              </w:rPr>
              <w:t xml:space="preserve"> peti odstavek, ki se glasi: </w:t>
            </w:r>
          </w:p>
          <w:p w14:paraId="6D048B7E" w14:textId="213B25AA" w:rsidR="0079603F" w:rsidRPr="00656318" w:rsidRDefault="0079603F" w:rsidP="0079603F">
            <w:pPr>
              <w:spacing w:before="100" w:beforeAutospacing="1" w:after="100" w:afterAutospacing="1"/>
              <w:jc w:val="both"/>
              <w:rPr>
                <w:rFonts w:ascii="Arial" w:hAnsi="Arial" w:cs="Arial"/>
                <w:sz w:val="20"/>
                <w:szCs w:val="20"/>
                <w:shd w:val="clear" w:color="auto" w:fill="FFFFFF"/>
              </w:rPr>
            </w:pPr>
            <w:r w:rsidRPr="00656318">
              <w:rPr>
                <w:rFonts w:ascii="Arial" w:hAnsi="Arial" w:cs="Arial"/>
                <w:sz w:val="20"/>
                <w:szCs w:val="20"/>
                <w:shd w:val="clear" w:color="auto" w:fill="FFFFFF"/>
              </w:rPr>
              <w:t xml:space="preserve">»(5) Zavarovancu, ki je v obdobju iz prvega odstavka tega člena prejel delno nadomestilo v skladu </w:t>
            </w:r>
            <w:r w:rsidR="00DB14D6">
              <w:rPr>
                <w:rFonts w:ascii="Arial" w:hAnsi="Arial" w:cs="Arial"/>
                <w:sz w:val="20"/>
                <w:szCs w:val="20"/>
                <w:shd w:val="clear" w:color="auto" w:fill="FFFFFF"/>
              </w:rPr>
              <w:t>z</w:t>
            </w:r>
            <w:r w:rsidRPr="00656318">
              <w:rPr>
                <w:rFonts w:ascii="Arial" w:hAnsi="Arial" w:cs="Arial"/>
                <w:sz w:val="20"/>
                <w:szCs w:val="20"/>
                <w:shd w:val="clear" w:color="auto" w:fill="FFFFFF"/>
              </w:rPr>
              <w:t xml:space="preserve"> </w:t>
            </w:r>
            <w:r w:rsidR="00DB14D6">
              <w:rPr>
                <w:rFonts w:ascii="Arial" w:hAnsi="Arial" w:cs="Arial"/>
                <w:sz w:val="20"/>
                <w:szCs w:val="20"/>
                <w:shd w:val="clear" w:color="auto" w:fill="FFFFFF"/>
              </w:rPr>
              <w:t>zakonom, ki ureja</w:t>
            </w:r>
            <w:r w:rsidRPr="00656318">
              <w:rPr>
                <w:rFonts w:ascii="Arial" w:hAnsi="Arial" w:cs="Arial"/>
                <w:sz w:val="20"/>
                <w:szCs w:val="20"/>
                <w:shd w:val="clear" w:color="auto" w:fill="FFFFFF"/>
              </w:rPr>
              <w:t xml:space="preserve"> pokojninsk</w:t>
            </w:r>
            <w:r w:rsidR="00DB14D6">
              <w:rPr>
                <w:rFonts w:ascii="Arial" w:hAnsi="Arial" w:cs="Arial"/>
                <w:sz w:val="20"/>
                <w:szCs w:val="20"/>
                <w:shd w:val="clear" w:color="auto" w:fill="FFFFFF"/>
              </w:rPr>
              <w:t>o</w:t>
            </w:r>
            <w:r w:rsidRPr="00656318">
              <w:rPr>
                <w:rFonts w:ascii="Arial" w:hAnsi="Arial" w:cs="Arial"/>
                <w:sz w:val="20"/>
                <w:szCs w:val="20"/>
                <w:shd w:val="clear" w:color="auto" w:fill="FFFFFF"/>
              </w:rPr>
              <w:t xml:space="preserve"> in invalidsk</w:t>
            </w:r>
            <w:r w:rsidR="00DB14D6">
              <w:rPr>
                <w:rFonts w:ascii="Arial" w:hAnsi="Arial" w:cs="Arial"/>
                <w:sz w:val="20"/>
                <w:szCs w:val="20"/>
                <w:shd w:val="clear" w:color="auto" w:fill="FFFFFF"/>
              </w:rPr>
              <w:t>o</w:t>
            </w:r>
            <w:r w:rsidRPr="00656318">
              <w:rPr>
                <w:rFonts w:ascii="Arial" w:hAnsi="Arial" w:cs="Arial"/>
                <w:sz w:val="20"/>
                <w:szCs w:val="20"/>
                <w:shd w:val="clear" w:color="auto" w:fill="FFFFFF"/>
              </w:rPr>
              <w:t xml:space="preserve"> zavarovanj</w:t>
            </w:r>
            <w:r w:rsidR="00DB14D6">
              <w:rPr>
                <w:rFonts w:ascii="Arial" w:hAnsi="Arial" w:cs="Arial"/>
                <w:sz w:val="20"/>
                <w:szCs w:val="20"/>
                <w:shd w:val="clear" w:color="auto" w:fill="FFFFFF"/>
              </w:rPr>
              <w:t>e</w:t>
            </w:r>
            <w:r w:rsidRPr="00656318">
              <w:rPr>
                <w:rFonts w:ascii="Arial" w:hAnsi="Arial" w:cs="Arial"/>
                <w:sz w:val="20"/>
                <w:szCs w:val="20"/>
                <w:shd w:val="clear" w:color="auto" w:fill="FFFFFF"/>
              </w:rPr>
              <w:t>, se v osnovo upošteva bruto delno nadomestilo</w:t>
            </w:r>
            <w:r w:rsidR="007227CD">
              <w:rPr>
                <w:rFonts w:ascii="Arial" w:hAnsi="Arial" w:cs="Arial"/>
                <w:sz w:val="20"/>
                <w:szCs w:val="20"/>
                <w:shd w:val="clear" w:color="auto" w:fill="FFFFFF"/>
              </w:rPr>
              <w:t>,</w:t>
            </w:r>
            <w:r w:rsidRPr="00656318">
              <w:rPr>
                <w:rFonts w:ascii="Arial" w:hAnsi="Arial" w:cs="Arial"/>
                <w:sz w:val="20"/>
                <w:szCs w:val="20"/>
                <w:shd w:val="clear" w:color="auto" w:fill="FFFFFF"/>
              </w:rPr>
              <w:t xml:space="preserve"> preračunano na polni delovni čas.«. </w:t>
            </w:r>
          </w:p>
          <w:p w14:paraId="626855CF" w14:textId="77777777" w:rsidR="0079603F" w:rsidRPr="00656318" w:rsidRDefault="0079603F" w:rsidP="00321BA2">
            <w:pPr>
              <w:pStyle w:val="Odstavekseznama"/>
              <w:numPr>
                <w:ilvl w:val="0"/>
                <w:numId w:val="15"/>
              </w:numPr>
              <w:spacing w:before="100" w:beforeAutospacing="1" w:after="100" w:afterAutospacing="1" w:line="260" w:lineRule="exact"/>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57B0DBE9" w14:textId="77777777" w:rsidR="0079603F" w:rsidRPr="00656318" w:rsidRDefault="0079603F" w:rsidP="0079603F">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44. členu se četrti odstavek spremeni tako, da se glasi:</w:t>
            </w:r>
          </w:p>
          <w:p w14:paraId="36F16132" w14:textId="366E70CF" w:rsidR="0079603F" w:rsidRPr="00656318" w:rsidRDefault="0079603F" w:rsidP="0079603F">
            <w:pPr>
              <w:pStyle w:val="Poglavje"/>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 xml:space="preserve">»(4) Osnova za določitev nadomestila v času prenesenega dopusta in plačila prispevkov za socialno varnost </w:t>
            </w:r>
            <w:r w:rsidR="00553816">
              <w:rPr>
                <w:b w:val="0"/>
                <w:sz w:val="20"/>
                <w:szCs w:val="20"/>
                <w:shd w:val="clear" w:color="auto" w:fill="FFFFFF"/>
                <w:lang w:eastAsia="en-US"/>
              </w:rPr>
              <w:t>do</w:t>
            </w:r>
            <w:r w:rsidRPr="00656318">
              <w:rPr>
                <w:b w:val="0"/>
                <w:sz w:val="20"/>
                <w:szCs w:val="20"/>
                <w:shd w:val="clear" w:color="auto" w:fill="FFFFFF"/>
                <w:lang w:eastAsia="en-US"/>
              </w:rPr>
              <w:t xml:space="preserve"> polne delovne obveznosti iz </w:t>
            </w:r>
            <w:r w:rsidR="00553816">
              <w:rPr>
                <w:b w:val="0"/>
                <w:sz w:val="20"/>
                <w:szCs w:val="20"/>
                <w:shd w:val="clear" w:color="auto" w:fill="FFFFFF"/>
                <w:lang w:eastAsia="en-US"/>
              </w:rPr>
              <w:t xml:space="preserve">šestega odstavka </w:t>
            </w:r>
            <w:r w:rsidRPr="00656318">
              <w:rPr>
                <w:b w:val="0"/>
                <w:sz w:val="20"/>
                <w:szCs w:val="20"/>
                <w:shd w:val="clear" w:color="auto" w:fill="FFFFFF"/>
                <w:lang w:eastAsia="en-US"/>
              </w:rPr>
              <w:t>50. člena</w:t>
            </w:r>
            <w:r w:rsidR="00D40979">
              <w:rPr>
                <w:b w:val="0"/>
                <w:sz w:val="20"/>
                <w:szCs w:val="20"/>
                <w:shd w:val="clear" w:color="auto" w:fill="FFFFFF"/>
                <w:lang w:eastAsia="en-US"/>
              </w:rPr>
              <w:t xml:space="preserve"> tega</w:t>
            </w:r>
            <w:r w:rsidRPr="00656318">
              <w:rPr>
                <w:b w:val="0"/>
                <w:sz w:val="20"/>
                <w:szCs w:val="20"/>
                <w:shd w:val="clear" w:color="auto" w:fill="FFFFFF"/>
                <w:lang w:eastAsia="en-US"/>
              </w:rPr>
              <w:t xml:space="preserve"> zakona je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ali krajšega delovnega časa.«.</w:t>
            </w:r>
          </w:p>
          <w:p w14:paraId="650DDFE9" w14:textId="071842E5" w:rsidR="00A374B0" w:rsidRDefault="00A374B0" w:rsidP="004461E3">
            <w:pPr>
              <w:pStyle w:val="Poglavje"/>
              <w:numPr>
                <w:ilvl w:val="0"/>
                <w:numId w:val="15"/>
              </w:numPr>
              <w:spacing w:after="0" w:line="260" w:lineRule="exact"/>
              <w:jc w:val="both"/>
              <w:rPr>
                <w:b w:val="0"/>
                <w:sz w:val="20"/>
                <w:szCs w:val="20"/>
                <w:shd w:val="clear" w:color="auto" w:fill="FFFFFF"/>
                <w:lang w:eastAsia="en-US"/>
              </w:rPr>
            </w:pPr>
            <w:r>
              <w:rPr>
                <w:b w:val="0"/>
                <w:sz w:val="20"/>
                <w:szCs w:val="20"/>
                <w:shd w:val="clear" w:color="auto" w:fill="FFFFFF"/>
                <w:lang w:eastAsia="en-US"/>
              </w:rPr>
              <w:t>člen</w:t>
            </w:r>
          </w:p>
          <w:p w14:paraId="6053DBCA" w14:textId="456F91C9" w:rsidR="00A374B0" w:rsidRPr="00673FC2" w:rsidRDefault="00A374B0" w:rsidP="00A374B0">
            <w:pPr>
              <w:pStyle w:val="Poglavje"/>
              <w:spacing w:after="0" w:line="260" w:lineRule="exact"/>
              <w:jc w:val="both"/>
              <w:rPr>
                <w:b w:val="0"/>
                <w:sz w:val="20"/>
                <w:szCs w:val="20"/>
                <w:shd w:val="clear" w:color="auto" w:fill="FFFFFF"/>
                <w:lang w:eastAsia="en-US"/>
              </w:rPr>
            </w:pPr>
            <w:r w:rsidRPr="00673FC2">
              <w:rPr>
                <w:b w:val="0"/>
                <w:sz w:val="20"/>
                <w:szCs w:val="20"/>
                <w:shd w:val="clear" w:color="auto" w:fill="FFFFFF"/>
                <w:lang w:eastAsia="en-US"/>
              </w:rPr>
              <w:t>V 46. členu se v prvem odstavku besedilo »</w:t>
            </w:r>
            <w:r w:rsidRPr="00673FC2">
              <w:rPr>
                <w:b w:val="0"/>
                <w:color w:val="000000"/>
                <w:sz w:val="20"/>
                <w:szCs w:val="20"/>
                <w:shd w:val="clear" w:color="auto" w:fill="FFFFFF"/>
              </w:rPr>
              <w:t xml:space="preserve">vrednosti povprečne mesečne plače v Republiki Sloveniji z uskladitvami na podlagi zakona, ki ureja usklajevanje transferjev posameznikom in gospodinjstvom </w:t>
            </w:r>
            <w:r w:rsidRPr="00367CAF">
              <w:rPr>
                <w:b w:val="0"/>
                <w:color w:val="000000"/>
                <w:sz w:val="20"/>
                <w:szCs w:val="20"/>
                <w:shd w:val="clear" w:color="auto" w:fill="FFFFFF"/>
              </w:rPr>
              <w:t>v Republiki Sloveniji</w:t>
            </w:r>
            <w:r w:rsidRPr="004461E3">
              <w:rPr>
                <w:b w:val="0"/>
                <w:sz w:val="20"/>
                <w:szCs w:val="20"/>
              </w:rPr>
              <w:t xml:space="preserve">« nadomesti z besedilom </w:t>
            </w:r>
            <w:r w:rsidRPr="00A9394C">
              <w:rPr>
                <w:b w:val="0"/>
                <w:sz w:val="20"/>
                <w:szCs w:val="20"/>
              </w:rPr>
              <w:t>»</w:t>
            </w:r>
            <w:r w:rsidR="00F63812" w:rsidRPr="00A9394C">
              <w:rPr>
                <w:b w:val="0"/>
                <w:sz w:val="20"/>
                <w:szCs w:val="20"/>
              </w:rPr>
              <w:t xml:space="preserve">zadnje znane </w:t>
            </w:r>
            <w:r w:rsidR="00673FC2" w:rsidRPr="00A9394C">
              <w:rPr>
                <w:b w:val="0"/>
                <w:color w:val="000000"/>
                <w:sz w:val="20"/>
                <w:szCs w:val="20"/>
                <w:shd w:val="clear" w:color="auto" w:fill="FFFFFF"/>
              </w:rPr>
              <w:t xml:space="preserve">povprečne </w:t>
            </w:r>
            <w:r w:rsidR="00C12BCD" w:rsidRPr="00A9394C">
              <w:rPr>
                <w:b w:val="0"/>
                <w:color w:val="000000"/>
                <w:sz w:val="20"/>
                <w:szCs w:val="20"/>
                <w:shd w:val="clear" w:color="auto" w:fill="FFFFFF"/>
              </w:rPr>
              <w:t>bruto</w:t>
            </w:r>
            <w:r w:rsidR="00673FC2" w:rsidRPr="00A9394C">
              <w:rPr>
                <w:b w:val="0"/>
                <w:color w:val="000000"/>
                <w:sz w:val="20"/>
                <w:szCs w:val="20"/>
                <w:shd w:val="clear" w:color="auto" w:fill="FFFFFF"/>
              </w:rPr>
              <w:t xml:space="preserve"> plače v Republiki Sloveniji</w:t>
            </w:r>
            <w:r w:rsidR="00367CAF" w:rsidRPr="00A9394C">
              <w:rPr>
                <w:b w:val="0"/>
                <w:color w:val="000000"/>
                <w:sz w:val="20"/>
                <w:szCs w:val="20"/>
                <w:shd w:val="clear" w:color="auto" w:fill="FFFFFF"/>
              </w:rPr>
              <w:t xml:space="preserve"> </w:t>
            </w:r>
            <w:r w:rsidR="00C12BCD" w:rsidRPr="00A9394C">
              <w:rPr>
                <w:b w:val="0"/>
                <w:color w:val="000000"/>
                <w:sz w:val="20"/>
                <w:szCs w:val="20"/>
                <w:shd w:val="clear" w:color="auto" w:fill="FFFFFF"/>
              </w:rPr>
              <w:t>za preteklo leto</w:t>
            </w:r>
            <w:r w:rsidR="004C2431" w:rsidRPr="00A9394C">
              <w:rPr>
                <w:bCs/>
                <w:color w:val="000000"/>
                <w:sz w:val="20"/>
                <w:szCs w:val="20"/>
                <w:shd w:val="clear" w:color="auto" w:fill="FFFFFF"/>
              </w:rPr>
              <w:t xml:space="preserve"> </w:t>
            </w:r>
            <w:r w:rsidR="004C2431" w:rsidRPr="00A9394C">
              <w:rPr>
                <w:b w:val="0"/>
                <w:color w:val="000000"/>
                <w:sz w:val="20"/>
                <w:szCs w:val="20"/>
                <w:shd w:val="clear" w:color="auto" w:fill="FFFFFF"/>
              </w:rPr>
              <w:t>oziroma predpreteklo leto, če za preteklo leto še ni znana,</w:t>
            </w:r>
            <w:r w:rsidR="00367CAF" w:rsidRPr="00A9394C">
              <w:rPr>
                <w:b w:val="0"/>
                <w:color w:val="000000"/>
                <w:sz w:val="20"/>
                <w:szCs w:val="20"/>
                <w:shd w:val="clear" w:color="auto" w:fill="FFFFFF"/>
              </w:rPr>
              <w:t xml:space="preserve"> kot j</w:t>
            </w:r>
            <w:r w:rsidR="00F63812" w:rsidRPr="00A9394C">
              <w:rPr>
                <w:b w:val="0"/>
                <w:color w:val="000000"/>
                <w:sz w:val="20"/>
                <w:szCs w:val="20"/>
                <w:shd w:val="clear" w:color="auto" w:fill="FFFFFF"/>
              </w:rPr>
              <w:t>o</w:t>
            </w:r>
            <w:r w:rsidR="00367CAF" w:rsidRPr="00A9394C">
              <w:rPr>
                <w:b w:val="0"/>
                <w:color w:val="000000"/>
                <w:sz w:val="20"/>
                <w:szCs w:val="20"/>
                <w:shd w:val="clear" w:color="auto" w:fill="FFFFFF"/>
              </w:rPr>
              <w:t xml:space="preserve"> ugotovi Statistični urad Republike Slovenije</w:t>
            </w:r>
            <w:r w:rsidR="00673FC2" w:rsidRPr="00A9394C">
              <w:rPr>
                <w:b w:val="0"/>
                <w:color w:val="000000"/>
                <w:sz w:val="20"/>
                <w:szCs w:val="20"/>
                <w:shd w:val="clear" w:color="auto" w:fill="FFFFFF"/>
              </w:rPr>
              <w:t>«.</w:t>
            </w:r>
          </w:p>
          <w:p w14:paraId="4A71448B"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187A17D4" w14:textId="56D267CA" w:rsidR="003F4FE5" w:rsidRPr="00656318" w:rsidRDefault="003F4FE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1EF0D73D" w14:textId="77777777" w:rsidR="003F4FE5" w:rsidRPr="00656318" w:rsidRDefault="003F4FE5" w:rsidP="003F4FE5">
            <w:pPr>
              <w:pStyle w:val="Poglavje"/>
              <w:spacing w:before="0" w:after="0" w:line="260" w:lineRule="exact"/>
              <w:ind w:left="4455"/>
              <w:jc w:val="both"/>
              <w:rPr>
                <w:b w:val="0"/>
                <w:sz w:val="20"/>
                <w:szCs w:val="20"/>
                <w:shd w:val="clear" w:color="auto" w:fill="FFFFFF"/>
                <w:lang w:eastAsia="en-US"/>
              </w:rPr>
            </w:pPr>
          </w:p>
          <w:p w14:paraId="37D14F56" w14:textId="77777777" w:rsidR="003F4FE5" w:rsidRPr="00656318" w:rsidRDefault="003F4FE5" w:rsidP="003F4FE5">
            <w:pPr>
              <w:pStyle w:val="Poglavje"/>
              <w:spacing w:before="0" w:after="0" w:line="260" w:lineRule="exact"/>
              <w:jc w:val="both"/>
              <w:rPr>
                <w:b w:val="0"/>
                <w:sz w:val="20"/>
                <w:szCs w:val="20"/>
                <w:shd w:val="clear" w:color="auto" w:fill="FFFFFF"/>
              </w:rPr>
            </w:pPr>
          </w:p>
          <w:p w14:paraId="350AD8FE" w14:textId="2FEBCE55" w:rsidR="00523CA3" w:rsidRDefault="00523CA3" w:rsidP="003F4FE5">
            <w:pPr>
              <w:pStyle w:val="Poglavje"/>
              <w:spacing w:before="0" w:after="0" w:line="260" w:lineRule="exact"/>
              <w:jc w:val="both"/>
              <w:rPr>
                <w:b w:val="0"/>
                <w:sz w:val="20"/>
                <w:szCs w:val="20"/>
                <w:shd w:val="clear" w:color="auto" w:fill="FFFFFF"/>
              </w:rPr>
            </w:pPr>
            <w:r>
              <w:rPr>
                <w:b w:val="0"/>
                <w:sz w:val="20"/>
                <w:szCs w:val="20"/>
                <w:shd w:val="clear" w:color="auto" w:fill="FFFFFF"/>
              </w:rPr>
              <w:t>V 50. členu se drugi odstavek spremeni tako, da se glasi:</w:t>
            </w:r>
          </w:p>
          <w:p w14:paraId="04577111" w14:textId="77777777" w:rsidR="000B1F8A" w:rsidRDefault="000B1F8A" w:rsidP="003F4FE5">
            <w:pPr>
              <w:pStyle w:val="Poglavje"/>
              <w:spacing w:before="0" w:after="0" w:line="260" w:lineRule="exact"/>
              <w:jc w:val="both"/>
              <w:rPr>
                <w:b w:val="0"/>
                <w:sz w:val="20"/>
                <w:szCs w:val="20"/>
                <w:shd w:val="clear" w:color="auto" w:fill="FFFFFF"/>
              </w:rPr>
            </w:pPr>
          </w:p>
          <w:p w14:paraId="4A3502E9" w14:textId="49C9D8F3" w:rsidR="00523CA3" w:rsidRPr="00523CA3" w:rsidRDefault="00523CA3" w:rsidP="003F4FE5">
            <w:pPr>
              <w:pStyle w:val="Poglavje"/>
              <w:spacing w:before="0" w:after="0" w:line="260" w:lineRule="exact"/>
              <w:jc w:val="both"/>
              <w:rPr>
                <w:b w:val="0"/>
                <w:sz w:val="20"/>
                <w:szCs w:val="20"/>
                <w:shd w:val="clear" w:color="auto" w:fill="FFFFFF"/>
              </w:rPr>
            </w:pPr>
            <w:r w:rsidRPr="00523CA3">
              <w:rPr>
                <w:b w:val="0"/>
                <w:sz w:val="20"/>
                <w:szCs w:val="20"/>
                <w:shd w:val="clear" w:color="auto" w:fill="FFFFFF"/>
              </w:rPr>
              <w:t xml:space="preserve">»(2) </w:t>
            </w:r>
            <w:r w:rsidRPr="0087592D">
              <w:rPr>
                <w:b w:val="0"/>
                <w:color w:val="000000"/>
                <w:sz w:val="20"/>
                <w:szCs w:val="20"/>
                <w:shd w:val="clear" w:color="auto" w:fill="FFFFFF"/>
              </w:rPr>
              <w:t>Eden od staršev, ki neguje in varuje najmanj dva otroka, ima pravico do dela s krajšim delovnim časom od polnega do osmega leta starosti najmlajšega otroka.</w:t>
            </w:r>
            <w:r w:rsidR="0087592D">
              <w:rPr>
                <w:b w:val="0"/>
                <w:color w:val="000000"/>
                <w:sz w:val="20"/>
                <w:szCs w:val="20"/>
                <w:shd w:val="clear" w:color="auto" w:fill="FFFFFF"/>
              </w:rPr>
              <w:t>«.</w:t>
            </w:r>
          </w:p>
          <w:p w14:paraId="58D4F4E4" w14:textId="77777777" w:rsidR="00523CA3" w:rsidRDefault="00523CA3" w:rsidP="003F4FE5">
            <w:pPr>
              <w:pStyle w:val="Poglavje"/>
              <w:spacing w:before="0" w:after="0" w:line="260" w:lineRule="exact"/>
              <w:jc w:val="both"/>
              <w:rPr>
                <w:b w:val="0"/>
                <w:sz w:val="20"/>
                <w:szCs w:val="20"/>
                <w:shd w:val="clear" w:color="auto" w:fill="FFFFFF"/>
              </w:rPr>
            </w:pPr>
          </w:p>
          <w:p w14:paraId="73DD7732" w14:textId="7C335872" w:rsidR="003F4FE5" w:rsidRPr="00656318" w:rsidRDefault="003F4FE5" w:rsidP="003F4FE5">
            <w:pPr>
              <w:pStyle w:val="Poglavje"/>
              <w:spacing w:before="0" w:after="0" w:line="260" w:lineRule="exact"/>
              <w:jc w:val="both"/>
              <w:rPr>
                <w:b w:val="0"/>
                <w:sz w:val="20"/>
                <w:szCs w:val="20"/>
                <w:shd w:val="clear" w:color="auto" w:fill="FFFFFF"/>
              </w:rPr>
            </w:pPr>
            <w:r w:rsidRPr="00656318">
              <w:rPr>
                <w:b w:val="0"/>
                <w:sz w:val="20"/>
                <w:szCs w:val="20"/>
                <w:shd w:val="clear" w:color="auto" w:fill="FFFFFF"/>
              </w:rPr>
              <w:t>Tretji odstavek se črta.</w:t>
            </w:r>
          </w:p>
          <w:p w14:paraId="1232BB05" w14:textId="77777777" w:rsidR="003F4FE5" w:rsidRPr="00656318" w:rsidRDefault="003F4FE5" w:rsidP="003F4FE5">
            <w:pPr>
              <w:pStyle w:val="Poglavje"/>
              <w:spacing w:before="0" w:after="0" w:line="260" w:lineRule="exact"/>
              <w:jc w:val="both"/>
              <w:rPr>
                <w:b w:val="0"/>
                <w:sz w:val="20"/>
                <w:szCs w:val="20"/>
                <w:shd w:val="clear" w:color="auto" w:fill="FFFFFF"/>
              </w:rPr>
            </w:pPr>
          </w:p>
          <w:p w14:paraId="2FB47725" w14:textId="58F72FE2" w:rsidR="003F4FE5" w:rsidRPr="00656318" w:rsidRDefault="003F4FE5" w:rsidP="003F4FE5">
            <w:pPr>
              <w:pStyle w:val="Poglavje"/>
              <w:spacing w:before="0" w:after="0" w:line="260" w:lineRule="exact"/>
              <w:jc w:val="both"/>
              <w:rPr>
                <w:b w:val="0"/>
                <w:sz w:val="20"/>
                <w:szCs w:val="20"/>
                <w:shd w:val="clear" w:color="auto" w:fill="FFFFFF"/>
              </w:rPr>
            </w:pPr>
            <w:r w:rsidRPr="00656318">
              <w:rPr>
                <w:b w:val="0"/>
                <w:sz w:val="20"/>
                <w:szCs w:val="20"/>
                <w:shd w:val="clear" w:color="auto" w:fill="FFFFFF"/>
              </w:rPr>
              <w:t>Dosedanji četrti, peti, šesti, sedmi in osmi odstavek postanejo tretji, četrti, peti, šesti in sedmi odstavek.</w:t>
            </w:r>
          </w:p>
          <w:p w14:paraId="394B98CA" w14:textId="2EA5F832" w:rsidR="003F4FE5" w:rsidRPr="00656318" w:rsidRDefault="003F4FE5" w:rsidP="003F4FE5">
            <w:pPr>
              <w:pStyle w:val="odstavek"/>
              <w:shd w:val="clear" w:color="auto" w:fill="FFFFFF"/>
              <w:spacing w:before="240" w:beforeAutospacing="0" w:after="0" w:afterAutospacing="0"/>
              <w:jc w:val="both"/>
              <w:rPr>
                <w:rFonts w:ascii="Arial" w:hAnsi="Arial" w:cs="Arial"/>
                <w:sz w:val="20"/>
                <w:szCs w:val="20"/>
              </w:rPr>
            </w:pPr>
            <w:r w:rsidRPr="00656318">
              <w:rPr>
                <w:rFonts w:ascii="Arial" w:hAnsi="Arial" w:cs="Arial"/>
                <w:sz w:val="20"/>
                <w:szCs w:val="20"/>
                <w:shd w:val="clear" w:color="auto" w:fill="FFFFFF"/>
              </w:rPr>
              <w:t>Doda se nov</w:t>
            </w:r>
            <w:r w:rsidR="000B1F8A">
              <w:rPr>
                <w:rFonts w:ascii="Arial" w:hAnsi="Arial" w:cs="Arial"/>
                <w:sz w:val="20"/>
                <w:szCs w:val="20"/>
                <w:shd w:val="clear" w:color="auto" w:fill="FFFFFF"/>
              </w:rPr>
              <w:t>,</w:t>
            </w:r>
            <w:r w:rsidRPr="00656318">
              <w:rPr>
                <w:rFonts w:ascii="Arial" w:hAnsi="Arial" w:cs="Arial"/>
                <w:sz w:val="20"/>
                <w:szCs w:val="20"/>
                <w:shd w:val="clear" w:color="auto" w:fill="FFFFFF"/>
              </w:rPr>
              <w:t xml:space="preserve"> osmi odstavek, ki se glasi:</w:t>
            </w:r>
            <w:r w:rsidRPr="00656318">
              <w:rPr>
                <w:rFonts w:ascii="Arial" w:hAnsi="Arial" w:cs="Arial"/>
                <w:sz w:val="20"/>
                <w:szCs w:val="20"/>
              </w:rPr>
              <w:t xml:space="preserve"> </w:t>
            </w:r>
          </w:p>
          <w:p w14:paraId="243148C3" w14:textId="350E9467" w:rsidR="003F4FE5" w:rsidRPr="00656318" w:rsidRDefault="003F4FE5" w:rsidP="003F4FE5">
            <w:pPr>
              <w:pStyle w:val="odstavek"/>
              <w:shd w:val="clear" w:color="auto" w:fill="FFFFFF"/>
              <w:spacing w:before="240" w:beforeAutospacing="0" w:after="0" w:afterAutospacing="0"/>
              <w:jc w:val="both"/>
              <w:rPr>
                <w:rFonts w:ascii="Arial" w:hAnsi="Arial" w:cs="Arial"/>
                <w:sz w:val="20"/>
                <w:szCs w:val="20"/>
              </w:rPr>
            </w:pPr>
            <w:r w:rsidRPr="00656318">
              <w:rPr>
                <w:rFonts w:ascii="Arial" w:hAnsi="Arial" w:cs="Arial"/>
                <w:sz w:val="20"/>
                <w:szCs w:val="20"/>
              </w:rPr>
              <w:t xml:space="preserve">»(8) </w:t>
            </w:r>
            <w:r w:rsidRPr="00656318">
              <w:rPr>
                <w:rFonts w:ascii="Arial" w:hAnsi="Arial" w:cs="Arial"/>
                <w:sz w:val="20"/>
                <w:szCs w:val="20"/>
                <w:shd w:val="clear" w:color="auto" w:fill="FFFFFF"/>
              </w:rPr>
              <w:t>Pravico iz prvega, drugega in</w:t>
            </w:r>
            <w:r w:rsidR="007C5F7B">
              <w:rPr>
                <w:rFonts w:ascii="Arial" w:hAnsi="Arial" w:cs="Arial"/>
                <w:sz w:val="20"/>
                <w:szCs w:val="20"/>
                <w:shd w:val="clear" w:color="auto" w:fill="FFFFFF"/>
              </w:rPr>
              <w:t xml:space="preserve"> </w:t>
            </w:r>
            <w:r w:rsidR="00232E9E">
              <w:rPr>
                <w:rFonts w:ascii="Arial" w:hAnsi="Arial" w:cs="Arial"/>
                <w:sz w:val="20"/>
                <w:szCs w:val="20"/>
                <w:shd w:val="clear" w:color="auto" w:fill="FFFFFF"/>
              </w:rPr>
              <w:t>tretjega</w:t>
            </w:r>
            <w:r w:rsidRPr="00656318">
              <w:rPr>
                <w:rFonts w:ascii="Arial" w:hAnsi="Arial" w:cs="Arial"/>
                <w:sz w:val="20"/>
                <w:szCs w:val="20"/>
                <w:shd w:val="clear" w:color="auto" w:fill="FFFFFF"/>
              </w:rPr>
              <w:t xml:space="preserve"> odstavka tega člena imata lahko hkrati tudi oba starša, pri čemer skupna izraba pravice ne sme presegati 20 ur tedensko.«.</w:t>
            </w:r>
          </w:p>
          <w:p w14:paraId="11C13058" w14:textId="77777777" w:rsidR="003F4FE5" w:rsidRPr="00656318" w:rsidRDefault="003F4FE5" w:rsidP="003F4FE5">
            <w:pPr>
              <w:shd w:val="clear" w:color="auto" w:fill="FFFFFF"/>
              <w:spacing w:after="210" w:line="240" w:lineRule="auto"/>
              <w:jc w:val="both"/>
              <w:rPr>
                <w:rFonts w:ascii="Arial" w:hAnsi="Arial" w:cs="Arial"/>
                <w:sz w:val="20"/>
                <w:szCs w:val="20"/>
                <w:shd w:val="clear" w:color="auto" w:fill="FFFFFF"/>
              </w:rPr>
            </w:pPr>
          </w:p>
          <w:p w14:paraId="3B6848BB" w14:textId="66B3A071" w:rsidR="003F4FE5" w:rsidRPr="00656318" w:rsidRDefault="003F4FE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2ABB0095" w14:textId="1B3B102E" w:rsidR="003F4FE5" w:rsidRPr="00656318" w:rsidRDefault="003F4FE5" w:rsidP="003F4FE5">
            <w:pPr>
              <w:pStyle w:val="Poglavje"/>
              <w:spacing w:before="0" w:after="0" w:line="260" w:lineRule="exact"/>
              <w:jc w:val="both"/>
              <w:rPr>
                <w:b w:val="0"/>
                <w:sz w:val="20"/>
                <w:szCs w:val="20"/>
                <w:shd w:val="clear" w:color="auto" w:fill="FFFFFF"/>
                <w:lang w:eastAsia="en-US"/>
              </w:rPr>
            </w:pPr>
          </w:p>
          <w:p w14:paraId="63121504" w14:textId="0103DE7C" w:rsidR="003F4FE5" w:rsidRPr="003E6877" w:rsidRDefault="003F4FE5" w:rsidP="003F4FE5">
            <w:pPr>
              <w:pStyle w:val="Poglavje"/>
              <w:spacing w:before="0" w:after="0" w:line="260" w:lineRule="exact"/>
              <w:jc w:val="both"/>
              <w:rPr>
                <w:b w:val="0"/>
                <w:bCs/>
                <w:sz w:val="20"/>
                <w:szCs w:val="20"/>
              </w:rPr>
            </w:pPr>
            <w:r w:rsidRPr="00656318">
              <w:rPr>
                <w:b w:val="0"/>
                <w:sz w:val="20"/>
                <w:szCs w:val="20"/>
                <w:shd w:val="clear" w:color="auto" w:fill="FFFFFF"/>
                <w:lang w:eastAsia="en-US"/>
              </w:rPr>
              <w:t xml:space="preserve">V 52. členu se v prvem odstavku besedilo »iz sedmega odstavka 50. člena tega zakona do </w:t>
            </w:r>
            <w:r w:rsidRPr="00656318">
              <w:rPr>
                <w:b w:val="0"/>
                <w:sz w:val="20"/>
                <w:szCs w:val="20"/>
                <w:shd w:val="clear" w:color="auto" w:fill="FFFFFF"/>
              </w:rPr>
              <w:t xml:space="preserve">končanega prvega razreda osnovne šole najmlajšega otroka, v skladu s predpisi, ki urejajo osnovno šolo« nadomesti z </w:t>
            </w:r>
            <w:r w:rsidRPr="00391D88">
              <w:rPr>
                <w:b w:val="0"/>
                <w:sz w:val="20"/>
                <w:szCs w:val="20"/>
                <w:shd w:val="clear" w:color="auto" w:fill="FFFFFF"/>
              </w:rPr>
              <w:t xml:space="preserve">besedilom »od </w:t>
            </w:r>
            <w:r w:rsidR="00391D88" w:rsidRPr="00391D88">
              <w:rPr>
                <w:b w:val="0"/>
                <w:sz w:val="20"/>
                <w:szCs w:val="20"/>
                <w:shd w:val="clear" w:color="auto" w:fill="FFFFFF"/>
              </w:rPr>
              <w:t>najnižje</w:t>
            </w:r>
            <w:r w:rsidR="00B048F6" w:rsidRPr="00391D88">
              <w:rPr>
                <w:b w:val="0"/>
                <w:sz w:val="20"/>
                <w:szCs w:val="20"/>
                <w:shd w:val="clear" w:color="auto" w:fill="FFFFFF"/>
              </w:rPr>
              <w:t xml:space="preserve"> osnove </w:t>
            </w:r>
            <w:r w:rsidR="00391D88" w:rsidRPr="004461E3">
              <w:rPr>
                <w:b w:val="0"/>
                <w:color w:val="000000"/>
                <w:sz w:val="20"/>
                <w:szCs w:val="20"/>
                <w:shd w:val="clear" w:color="auto" w:fill="FFFFFF"/>
              </w:rPr>
              <w:t xml:space="preserve">za obračun prispevkov od plače in nadomestila plače iz četrtega odstavka 144. člena Zakona o pokojninskem in invalidskem </w:t>
            </w:r>
            <w:r w:rsidR="00391D88" w:rsidRPr="003E6877">
              <w:rPr>
                <w:b w:val="0"/>
                <w:sz w:val="20"/>
                <w:szCs w:val="20"/>
                <w:shd w:val="clear" w:color="auto" w:fill="FFFFFF"/>
              </w:rPr>
              <w:t>zavarovanju</w:t>
            </w:r>
            <w:r w:rsidR="002517EE">
              <w:rPr>
                <w:b w:val="0"/>
                <w:sz w:val="20"/>
                <w:szCs w:val="20"/>
                <w:shd w:val="clear" w:color="auto" w:fill="FFFFFF"/>
              </w:rPr>
              <w:t xml:space="preserve"> </w:t>
            </w:r>
            <w:r w:rsidR="00391D88" w:rsidRPr="003E6877">
              <w:rPr>
                <w:rFonts w:eastAsiaTheme="minorHAnsi"/>
                <w:b w:val="0"/>
                <w:sz w:val="20"/>
                <w:szCs w:val="20"/>
                <w:shd w:val="clear" w:color="auto" w:fill="FFFFFF"/>
                <w:lang w:eastAsia="en-US"/>
              </w:rPr>
              <w:t>(Uradni list RS, št. </w:t>
            </w:r>
            <w:hyperlink r:id="rId11" w:tgtFrame="_blank" w:tooltip="Zakon o pokojninskem in invalidskem zavarovanju (uradno prečiščeno besedilo)" w:history="1">
              <w:r w:rsidR="00391D88" w:rsidRPr="00532C5F">
                <w:rPr>
                  <w:rFonts w:eastAsiaTheme="minorHAnsi"/>
                  <w:b w:val="0"/>
                  <w:sz w:val="20"/>
                  <w:szCs w:val="20"/>
                  <w:shd w:val="clear" w:color="auto" w:fill="FFFFFF"/>
                  <w:lang w:eastAsia="en-US"/>
                </w:rPr>
                <w:t>48/22</w:t>
              </w:r>
            </w:hyperlink>
            <w:r w:rsidR="00391D88" w:rsidRPr="003E6877">
              <w:rPr>
                <w:rFonts w:eastAsiaTheme="minorHAnsi"/>
                <w:b w:val="0"/>
                <w:sz w:val="20"/>
                <w:szCs w:val="20"/>
                <w:shd w:val="clear" w:color="auto" w:fill="FFFFFF"/>
                <w:lang w:eastAsia="en-US"/>
              </w:rPr>
              <w:t> – uradno prečiščeno besedilo)</w:t>
            </w:r>
            <w:r w:rsidR="003E6877">
              <w:rPr>
                <w:rFonts w:eastAsiaTheme="minorHAnsi"/>
                <w:b w:val="0"/>
                <w:sz w:val="20"/>
                <w:szCs w:val="20"/>
                <w:shd w:val="clear" w:color="auto" w:fill="FFFFFF"/>
                <w:lang w:eastAsia="en-US"/>
              </w:rPr>
              <w:t xml:space="preserve"> </w:t>
            </w:r>
            <w:r w:rsidRPr="003E6877">
              <w:rPr>
                <w:b w:val="0"/>
                <w:bCs/>
                <w:sz w:val="20"/>
                <w:szCs w:val="20"/>
              </w:rPr>
              <w:t>do osmega leta starosti najmlajšega otroka«.</w:t>
            </w:r>
          </w:p>
          <w:p w14:paraId="0213B2A4" w14:textId="77777777" w:rsidR="00433527" w:rsidRPr="00656318" w:rsidRDefault="00433527" w:rsidP="003F4FE5">
            <w:pPr>
              <w:pStyle w:val="Poglavje"/>
              <w:spacing w:before="0" w:after="0" w:line="260" w:lineRule="exact"/>
              <w:jc w:val="both"/>
              <w:rPr>
                <w:b w:val="0"/>
                <w:sz w:val="20"/>
                <w:szCs w:val="20"/>
                <w:shd w:val="clear" w:color="auto" w:fill="FFFFFF"/>
                <w:lang w:eastAsia="en-US"/>
              </w:rPr>
            </w:pPr>
          </w:p>
          <w:p w14:paraId="6F32C076" w14:textId="41876515" w:rsidR="00433527" w:rsidRPr="007C5F7B" w:rsidRDefault="00433527" w:rsidP="00321BA2">
            <w:pPr>
              <w:pStyle w:val="Poglavje"/>
              <w:numPr>
                <w:ilvl w:val="0"/>
                <w:numId w:val="15"/>
              </w:numPr>
              <w:spacing w:before="0" w:after="0" w:line="260" w:lineRule="exact"/>
              <w:jc w:val="both"/>
              <w:rPr>
                <w:b w:val="0"/>
                <w:sz w:val="20"/>
                <w:szCs w:val="20"/>
                <w:shd w:val="clear" w:color="auto" w:fill="FFFFFF"/>
                <w:lang w:eastAsia="en-US"/>
              </w:rPr>
            </w:pPr>
            <w:r w:rsidRPr="007C5F7B">
              <w:rPr>
                <w:b w:val="0"/>
                <w:sz w:val="20"/>
                <w:szCs w:val="20"/>
                <w:shd w:val="clear" w:color="auto" w:fill="FFFFFF"/>
                <w:lang w:eastAsia="en-US"/>
              </w:rPr>
              <w:t>člen</w:t>
            </w:r>
          </w:p>
          <w:p w14:paraId="090E4EC7" w14:textId="77777777" w:rsidR="00433527" w:rsidRPr="007C5F7B" w:rsidRDefault="00433527" w:rsidP="00433527">
            <w:pPr>
              <w:shd w:val="clear" w:color="auto" w:fill="FFFFFF"/>
              <w:spacing w:after="210" w:line="240" w:lineRule="auto"/>
              <w:rPr>
                <w:rFonts w:ascii="Arial" w:hAnsi="Arial" w:cs="Arial"/>
                <w:sz w:val="20"/>
                <w:szCs w:val="20"/>
                <w:shd w:val="clear" w:color="auto" w:fill="FFFFFF"/>
              </w:rPr>
            </w:pPr>
          </w:p>
          <w:p w14:paraId="04F0EEF4" w14:textId="520D3DB3" w:rsidR="00433527" w:rsidRPr="007C5F7B" w:rsidRDefault="00433527" w:rsidP="00433527">
            <w:pPr>
              <w:shd w:val="clear" w:color="auto" w:fill="FFFFFF"/>
              <w:spacing w:after="210" w:line="240" w:lineRule="auto"/>
              <w:jc w:val="both"/>
              <w:rPr>
                <w:rFonts w:ascii="Arial" w:hAnsi="Arial" w:cs="Arial"/>
                <w:sz w:val="20"/>
                <w:szCs w:val="20"/>
                <w:shd w:val="clear" w:color="auto" w:fill="FFFFFF"/>
              </w:rPr>
            </w:pPr>
            <w:r w:rsidRPr="007C5F7B">
              <w:rPr>
                <w:rFonts w:ascii="Arial" w:hAnsi="Arial" w:cs="Arial"/>
                <w:sz w:val="20"/>
                <w:szCs w:val="20"/>
                <w:shd w:val="clear" w:color="auto" w:fill="FFFFFF"/>
              </w:rPr>
              <w:t>V 60. členu se doda nov</w:t>
            </w:r>
            <w:r w:rsidR="006F49D3">
              <w:rPr>
                <w:rFonts w:ascii="Arial" w:hAnsi="Arial" w:cs="Arial"/>
                <w:sz w:val="20"/>
                <w:szCs w:val="20"/>
                <w:shd w:val="clear" w:color="auto" w:fill="FFFFFF"/>
              </w:rPr>
              <w:t>,</w:t>
            </w:r>
            <w:r w:rsidRPr="007C5F7B">
              <w:rPr>
                <w:rFonts w:ascii="Arial" w:hAnsi="Arial" w:cs="Arial"/>
                <w:sz w:val="20"/>
                <w:szCs w:val="20"/>
                <w:shd w:val="clear" w:color="auto" w:fill="FFFFFF"/>
              </w:rPr>
              <w:t xml:space="preserve"> četrti odstavek, ki se glasi: </w:t>
            </w:r>
          </w:p>
          <w:p w14:paraId="2A0BC522" w14:textId="2DBE2F30" w:rsidR="00433527" w:rsidRPr="007C5F7B" w:rsidRDefault="00433527" w:rsidP="00433527">
            <w:pPr>
              <w:shd w:val="clear" w:color="auto" w:fill="FFFFFF"/>
              <w:spacing w:after="210" w:line="240" w:lineRule="auto"/>
              <w:jc w:val="both"/>
              <w:rPr>
                <w:rFonts w:ascii="Arial" w:hAnsi="Arial" w:cs="Arial"/>
                <w:sz w:val="20"/>
                <w:szCs w:val="20"/>
                <w:shd w:val="clear" w:color="auto" w:fill="FFFFFF"/>
              </w:rPr>
            </w:pPr>
            <w:r w:rsidRPr="007C5F7B">
              <w:rPr>
                <w:rFonts w:ascii="Arial" w:hAnsi="Arial" w:cs="Arial"/>
                <w:sz w:val="20"/>
                <w:szCs w:val="20"/>
                <w:shd w:val="clear" w:color="auto" w:fill="FFFFFF"/>
              </w:rPr>
              <w:t xml:space="preserve">»(4) </w:t>
            </w:r>
            <w:r w:rsidR="003A4465">
              <w:rPr>
                <w:rFonts w:ascii="Arial" w:hAnsi="Arial" w:cs="Arial"/>
                <w:sz w:val="20"/>
                <w:szCs w:val="20"/>
                <w:shd w:val="clear" w:color="auto" w:fill="FFFFFF"/>
              </w:rPr>
              <w:t>N</w:t>
            </w:r>
            <w:r w:rsidRPr="007C5F7B">
              <w:rPr>
                <w:rFonts w:ascii="Arial" w:hAnsi="Arial" w:cs="Arial"/>
                <w:sz w:val="20"/>
                <w:szCs w:val="20"/>
                <w:shd w:val="clear" w:color="auto" w:fill="FFFFFF"/>
              </w:rPr>
              <w:t xml:space="preserve">eprenosljiv del starševskega dopusta </w:t>
            </w:r>
            <w:r w:rsidR="003A4465">
              <w:rPr>
                <w:rFonts w:ascii="Arial" w:hAnsi="Arial" w:cs="Arial"/>
                <w:sz w:val="20"/>
                <w:szCs w:val="20"/>
                <w:shd w:val="clear" w:color="auto" w:fill="FFFFFF"/>
              </w:rPr>
              <w:t xml:space="preserve">se </w:t>
            </w:r>
            <w:r w:rsidRPr="007C5F7B">
              <w:rPr>
                <w:rFonts w:ascii="Arial" w:hAnsi="Arial" w:cs="Arial"/>
                <w:sz w:val="20"/>
                <w:szCs w:val="20"/>
                <w:shd w:val="clear" w:color="auto" w:fill="FFFFFF"/>
              </w:rPr>
              <w:t>lahko uveljavlja najpozneje do nastopa tega dopusta.«.</w:t>
            </w:r>
          </w:p>
          <w:p w14:paraId="20966F90" w14:textId="4B3E2AEA" w:rsidR="00433527" w:rsidRPr="00656318" w:rsidRDefault="007E6CE5" w:rsidP="00232E9E">
            <w:pPr>
              <w:pStyle w:val="Poglavje"/>
              <w:spacing w:before="0" w:after="0" w:line="260" w:lineRule="exact"/>
              <w:jc w:val="both"/>
              <w:rPr>
                <w:b w:val="0"/>
                <w:sz w:val="20"/>
                <w:szCs w:val="20"/>
                <w:shd w:val="clear" w:color="auto" w:fill="FFFFFF"/>
              </w:rPr>
            </w:pPr>
            <w:r w:rsidRPr="007C5F7B">
              <w:rPr>
                <w:b w:val="0"/>
                <w:bCs/>
                <w:sz w:val="20"/>
                <w:szCs w:val="20"/>
                <w:shd w:val="clear" w:color="auto" w:fill="FFFFFF"/>
              </w:rPr>
              <w:t>V d</w:t>
            </w:r>
            <w:r w:rsidR="00433527" w:rsidRPr="007C5F7B">
              <w:rPr>
                <w:b w:val="0"/>
                <w:bCs/>
                <w:sz w:val="20"/>
                <w:szCs w:val="20"/>
                <w:shd w:val="clear" w:color="auto" w:fill="FFFFFF"/>
              </w:rPr>
              <w:t>osedan</w:t>
            </w:r>
            <w:r w:rsidRPr="007C5F7B">
              <w:rPr>
                <w:b w:val="0"/>
                <w:bCs/>
                <w:sz w:val="20"/>
                <w:szCs w:val="20"/>
                <w:shd w:val="clear" w:color="auto" w:fill="FFFFFF"/>
              </w:rPr>
              <w:t xml:space="preserve">jem </w:t>
            </w:r>
            <w:r w:rsidR="00433527" w:rsidRPr="007C5F7B">
              <w:rPr>
                <w:b w:val="0"/>
                <w:sz w:val="20"/>
                <w:szCs w:val="20"/>
                <w:shd w:val="clear" w:color="auto" w:fill="FFFFFF"/>
              </w:rPr>
              <w:t>četrt</w:t>
            </w:r>
            <w:r w:rsidRPr="007C5F7B">
              <w:rPr>
                <w:b w:val="0"/>
                <w:sz w:val="20"/>
                <w:szCs w:val="20"/>
                <w:shd w:val="clear" w:color="auto" w:fill="FFFFFF"/>
              </w:rPr>
              <w:t>em</w:t>
            </w:r>
            <w:r w:rsidR="00232E9E" w:rsidRPr="007C5F7B">
              <w:rPr>
                <w:b w:val="0"/>
                <w:sz w:val="20"/>
                <w:szCs w:val="20"/>
                <w:shd w:val="clear" w:color="auto" w:fill="FFFFFF"/>
              </w:rPr>
              <w:t xml:space="preserve"> </w:t>
            </w:r>
            <w:r w:rsidRPr="007C5F7B">
              <w:rPr>
                <w:b w:val="0"/>
                <w:sz w:val="20"/>
                <w:szCs w:val="20"/>
                <w:shd w:val="clear" w:color="auto" w:fill="FFFFFF"/>
              </w:rPr>
              <w:t>odstavku, ki</w:t>
            </w:r>
            <w:r w:rsidR="00433527" w:rsidRPr="007C5F7B">
              <w:rPr>
                <w:b w:val="0"/>
                <w:sz w:val="20"/>
                <w:szCs w:val="20"/>
                <w:shd w:val="clear" w:color="auto" w:fill="FFFFFF"/>
              </w:rPr>
              <w:t xml:space="preserve"> postane peti odstavek</w:t>
            </w:r>
            <w:r w:rsidRPr="007C5F7B">
              <w:rPr>
                <w:b w:val="0"/>
                <w:sz w:val="20"/>
                <w:szCs w:val="20"/>
                <w:shd w:val="clear" w:color="auto" w:fill="FFFFFF"/>
              </w:rPr>
              <w:t>, se besedilo »ne glede na prejšnji odstavek« nadomesti z besedilom »ne glede na tretji odstavek</w:t>
            </w:r>
            <w:r w:rsidR="003A4465">
              <w:rPr>
                <w:b w:val="0"/>
                <w:sz w:val="20"/>
                <w:szCs w:val="20"/>
                <w:shd w:val="clear" w:color="auto" w:fill="FFFFFF"/>
              </w:rPr>
              <w:t xml:space="preserve"> tega člena</w:t>
            </w:r>
            <w:r w:rsidRPr="007C5F7B">
              <w:rPr>
                <w:b w:val="0"/>
                <w:sz w:val="20"/>
                <w:szCs w:val="20"/>
                <w:shd w:val="clear" w:color="auto" w:fill="FFFFFF"/>
              </w:rPr>
              <w:t>«</w:t>
            </w:r>
            <w:r w:rsidR="00433527" w:rsidRPr="007C5F7B">
              <w:rPr>
                <w:b w:val="0"/>
                <w:sz w:val="20"/>
                <w:szCs w:val="20"/>
                <w:shd w:val="clear" w:color="auto" w:fill="FFFFFF"/>
              </w:rPr>
              <w:t>.</w:t>
            </w:r>
          </w:p>
          <w:p w14:paraId="4642A25B" w14:textId="77777777" w:rsidR="00433527" w:rsidRPr="00656318" w:rsidRDefault="00433527" w:rsidP="00232E9E">
            <w:pPr>
              <w:shd w:val="clear" w:color="auto" w:fill="FFFFFF"/>
              <w:spacing w:after="0" w:line="240" w:lineRule="auto"/>
              <w:jc w:val="both"/>
              <w:rPr>
                <w:rFonts w:ascii="Arial" w:hAnsi="Arial" w:cs="Arial"/>
                <w:sz w:val="20"/>
                <w:szCs w:val="20"/>
                <w:shd w:val="clear" w:color="auto" w:fill="FFFFFF"/>
              </w:rPr>
            </w:pPr>
          </w:p>
          <w:p w14:paraId="055B5BFF" w14:textId="570A02F5" w:rsidR="00433527" w:rsidRPr="00232E9E" w:rsidRDefault="00433527" w:rsidP="00232E9E">
            <w:pPr>
              <w:shd w:val="clear" w:color="auto" w:fill="FFFFFF"/>
              <w:spacing w:after="0" w:line="240" w:lineRule="auto"/>
              <w:jc w:val="both"/>
              <w:rPr>
                <w:rFonts w:ascii="Arial" w:hAnsi="Arial" w:cs="Arial"/>
                <w:sz w:val="20"/>
                <w:szCs w:val="20"/>
                <w:shd w:val="clear" w:color="auto" w:fill="FFFFFF"/>
              </w:rPr>
            </w:pPr>
            <w:r w:rsidRPr="002B538F">
              <w:rPr>
                <w:rFonts w:ascii="Arial" w:hAnsi="Arial" w:cs="Arial"/>
                <w:sz w:val="20"/>
                <w:szCs w:val="20"/>
                <w:shd w:val="clear" w:color="auto" w:fill="FFFFFF"/>
              </w:rPr>
              <w:t>V</w:t>
            </w:r>
            <w:r w:rsidR="00E637D5" w:rsidRPr="002B538F">
              <w:rPr>
                <w:rFonts w:ascii="Arial" w:hAnsi="Arial" w:cs="Arial"/>
                <w:sz w:val="20"/>
                <w:szCs w:val="20"/>
                <w:shd w:val="clear" w:color="auto" w:fill="FFFFFF"/>
              </w:rPr>
              <w:t xml:space="preserve"> </w:t>
            </w:r>
            <w:r w:rsidRPr="002B538F">
              <w:rPr>
                <w:rFonts w:ascii="Arial" w:hAnsi="Arial" w:cs="Arial"/>
                <w:sz w:val="20"/>
                <w:szCs w:val="20"/>
              </w:rPr>
              <w:t>dosedanjem petem</w:t>
            </w:r>
            <w:r w:rsidR="003A4465" w:rsidRPr="002B538F">
              <w:rPr>
                <w:rFonts w:ascii="Arial" w:hAnsi="Arial" w:cs="Arial"/>
                <w:sz w:val="20"/>
                <w:szCs w:val="20"/>
              </w:rPr>
              <w:t xml:space="preserve"> odstavku</w:t>
            </w:r>
            <w:r w:rsidRPr="002B538F">
              <w:rPr>
                <w:rFonts w:ascii="Arial" w:hAnsi="Arial" w:cs="Arial"/>
                <w:sz w:val="20"/>
                <w:szCs w:val="20"/>
              </w:rPr>
              <w:t>,</w:t>
            </w:r>
            <w:r w:rsidR="00232E9E" w:rsidRPr="002B538F">
              <w:rPr>
                <w:rFonts w:ascii="Arial" w:hAnsi="Arial" w:cs="Arial"/>
                <w:sz w:val="20"/>
                <w:szCs w:val="20"/>
              </w:rPr>
              <w:t xml:space="preserve"> ki postane</w:t>
            </w:r>
            <w:r w:rsidRPr="002B538F">
              <w:rPr>
                <w:rFonts w:ascii="Arial" w:hAnsi="Arial" w:cs="Arial"/>
                <w:sz w:val="20"/>
                <w:szCs w:val="20"/>
              </w:rPr>
              <w:t xml:space="preserve"> šest</w:t>
            </w:r>
            <w:r w:rsidR="00232E9E" w:rsidRPr="002B538F">
              <w:rPr>
                <w:rFonts w:ascii="Arial" w:hAnsi="Arial" w:cs="Arial"/>
                <w:sz w:val="20"/>
                <w:szCs w:val="20"/>
              </w:rPr>
              <w:t>i</w:t>
            </w:r>
            <w:r w:rsidRPr="002B538F">
              <w:rPr>
                <w:rFonts w:ascii="Arial" w:hAnsi="Arial" w:cs="Arial"/>
                <w:sz w:val="20"/>
                <w:szCs w:val="20"/>
              </w:rPr>
              <w:t xml:space="preserve"> odstav</w:t>
            </w:r>
            <w:r w:rsidR="00232E9E" w:rsidRPr="002B538F">
              <w:rPr>
                <w:rFonts w:ascii="Arial" w:hAnsi="Arial" w:cs="Arial"/>
                <w:sz w:val="20"/>
                <w:szCs w:val="20"/>
              </w:rPr>
              <w:t>e</w:t>
            </w:r>
            <w:r w:rsidRPr="002B538F">
              <w:rPr>
                <w:rFonts w:ascii="Arial" w:hAnsi="Arial" w:cs="Arial"/>
                <w:sz w:val="20"/>
                <w:szCs w:val="20"/>
              </w:rPr>
              <w:t>k</w:t>
            </w:r>
            <w:r w:rsidR="00232E9E" w:rsidRPr="002B538F">
              <w:rPr>
                <w:rFonts w:ascii="Arial" w:hAnsi="Arial" w:cs="Arial"/>
                <w:sz w:val="20"/>
                <w:szCs w:val="20"/>
              </w:rPr>
              <w:t xml:space="preserve">, </w:t>
            </w:r>
            <w:r w:rsidRPr="002B538F">
              <w:rPr>
                <w:rFonts w:ascii="Arial" w:hAnsi="Arial" w:cs="Arial"/>
                <w:sz w:val="20"/>
                <w:szCs w:val="20"/>
                <w:shd w:val="clear" w:color="auto" w:fill="FFFFFF"/>
              </w:rPr>
              <w:t xml:space="preserve">se za </w:t>
            </w:r>
            <w:r w:rsidR="000B1F8A" w:rsidRPr="002B538F">
              <w:rPr>
                <w:rFonts w:ascii="Arial" w:hAnsi="Arial" w:cs="Arial"/>
                <w:sz w:val="20"/>
                <w:szCs w:val="20"/>
                <w:shd w:val="clear" w:color="auto" w:fill="FFFFFF"/>
              </w:rPr>
              <w:t xml:space="preserve">zaklepajem </w:t>
            </w:r>
            <w:r w:rsidRPr="002B538F">
              <w:rPr>
                <w:rFonts w:ascii="Arial" w:hAnsi="Arial" w:cs="Arial"/>
                <w:sz w:val="20"/>
                <w:szCs w:val="20"/>
                <w:shd w:val="clear" w:color="auto" w:fill="FFFFFF"/>
              </w:rPr>
              <w:t>doda besedilo »največ 30 dni pred začetkom</w:t>
            </w:r>
            <w:r w:rsidR="00523CA3" w:rsidRPr="002B538F">
              <w:rPr>
                <w:rFonts w:ascii="Arial" w:hAnsi="Arial" w:cs="Arial"/>
                <w:sz w:val="20"/>
                <w:szCs w:val="20"/>
                <w:shd w:val="clear" w:color="auto" w:fill="FFFFFF"/>
              </w:rPr>
              <w:t xml:space="preserve"> in</w:t>
            </w:r>
            <w:r w:rsidRPr="002B538F">
              <w:rPr>
                <w:rFonts w:ascii="Arial" w:hAnsi="Arial" w:cs="Arial"/>
                <w:sz w:val="20"/>
                <w:szCs w:val="20"/>
                <w:shd w:val="clear" w:color="auto" w:fill="FFFFFF"/>
              </w:rPr>
              <w:t>«.</w:t>
            </w:r>
          </w:p>
          <w:p w14:paraId="6D13D9B5" w14:textId="77777777" w:rsidR="00232E9E" w:rsidRPr="00232E9E" w:rsidRDefault="00232E9E" w:rsidP="00232E9E">
            <w:pPr>
              <w:shd w:val="clear" w:color="auto" w:fill="FFFFFF"/>
              <w:spacing w:after="0" w:line="240" w:lineRule="auto"/>
              <w:jc w:val="both"/>
              <w:rPr>
                <w:rFonts w:ascii="Arial" w:hAnsi="Arial" w:cs="Arial"/>
                <w:sz w:val="20"/>
                <w:szCs w:val="20"/>
                <w:shd w:val="clear" w:color="auto" w:fill="FFFFFF"/>
              </w:rPr>
            </w:pPr>
          </w:p>
          <w:p w14:paraId="7133EA65" w14:textId="0D6A3902" w:rsidR="00E637D5" w:rsidRDefault="00232E9E" w:rsidP="00433527">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Dosedanji </w:t>
            </w:r>
            <w:r w:rsidRPr="00232E9E">
              <w:rPr>
                <w:rFonts w:ascii="Arial" w:hAnsi="Arial" w:cs="Arial"/>
                <w:sz w:val="20"/>
                <w:szCs w:val="20"/>
                <w:shd w:val="clear" w:color="auto" w:fill="FFFFFF"/>
              </w:rPr>
              <w:t>šesti, sedmi in osmi odstavek</w:t>
            </w:r>
            <w:r>
              <w:rPr>
                <w:rFonts w:ascii="Arial" w:hAnsi="Arial" w:cs="Arial"/>
                <w:sz w:val="20"/>
                <w:szCs w:val="20"/>
                <w:shd w:val="clear" w:color="auto" w:fill="FFFFFF"/>
              </w:rPr>
              <w:t xml:space="preserve"> postanejo</w:t>
            </w:r>
            <w:r w:rsidRPr="00232E9E">
              <w:rPr>
                <w:rFonts w:ascii="Arial" w:hAnsi="Arial" w:cs="Arial"/>
                <w:sz w:val="20"/>
                <w:szCs w:val="20"/>
                <w:shd w:val="clear" w:color="auto" w:fill="FFFFFF"/>
              </w:rPr>
              <w:t xml:space="preserve"> sedmi, osmi in deveti</w:t>
            </w:r>
            <w:r>
              <w:rPr>
                <w:rFonts w:ascii="Arial" w:hAnsi="Arial" w:cs="Arial"/>
                <w:sz w:val="20"/>
                <w:szCs w:val="20"/>
                <w:shd w:val="clear" w:color="auto" w:fill="FFFFFF"/>
              </w:rPr>
              <w:t xml:space="preserve"> odstavek. </w:t>
            </w:r>
          </w:p>
          <w:p w14:paraId="3F19C5D6" w14:textId="77777777" w:rsidR="0051682C" w:rsidRPr="00656318" w:rsidRDefault="0051682C" w:rsidP="00433527">
            <w:pPr>
              <w:shd w:val="clear" w:color="auto" w:fill="FFFFFF"/>
              <w:spacing w:after="210" w:line="240" w:lineRule="auto"/>
              <w:jc w:val="both"/>
              <w:rPr>
                <w:rFonts w:ascii="Arial" w:hAnsi="Arial" w:cs="Arial"/>
                <w:sz w:val="20"/>
                <w:szCs w:val="20"/>
                <w:shd w:val="clear" w:color="auto" w:fill="FFFFFF"/>
              </w:rPr>
            </w:pPr>
          </w:p>
          <w:p w14:paraId="1CE4FE6F" w14:textId="32A70A6E" w:rsidR="00433527" w:rsidRDefault="0051682C"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w:t>
            </w:r>
            <w:r w:rsidR="00433527" w:rsidRPr="00656318">
              <w:rPr>
                <w:rFonts w:ascii="Arial" w:hAnsi="Arial" w:cs="Arial"/>
                <w:sz w:val="20"/>
                <w:szCs w:val="20"/>
                <w:shd w:val="clear" w:color="auto" w:fill="FFFFFF"/>
              </w:rPr>
              <w:t>len</w:t>
            </w:r>
          </w:p>
          <w:p w14:paraId="60B7EBBB" w14:textId="4D47F2A1" w:rsidR="0051682C" w:rsidRDefault="0051682C" w:rsidP="0051682C">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66. členu se v drugem odstavku beseda »sedmega« nadomesti z besedo »šestega«.</w:t>
            </w:r>
          </w:p>
          <w:p w14:paraId="5C33EE11" w14:textId="77777777" w:rsidR="0051682C" w:rsidRDefault="0051682C" w:rsidP="0051682C">
            <w:pPr>
              <w:shd w:val="clear" w:color="auto" w:fill="FFFFFF"/>
              <w:spacing w:after="210" w:line="240" w:lineRule="auto"/>
              <w:jc w:val="both"/>
              <w:rPr>
                <w:rFonts w:ascii="Arial" w:hAnsi="Arial" w:cs="Arial"/>
                <w:sz w:val="20"/>
                <w:szCs w:val="20"/>
                <w:shd w:val="clear" w:color="auto" w:fill="FFFFFF"/>
              </w:rPr>
            </w:pPr>
          </w:p>
          <w:p w14:paraId="0FEC27F6" w14:textId="4D621AB8" w:rsidR="0051682C" w:rsidRPr="0051682C" w:rsidRDefault="0051682C"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člen</w:t>
            </w:r>
          </w:p>
          <w:p w14:paraId="1801B607" w14:textId="77777777" w:rsidR="00433527" w:rsidRPr="00656318" w:rsidRDefault="00433527" w:rsidP="00433527">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73. členu se za besedilom člena, ki se označi kot prvi odstavek, doda nov drugi odstavek, ki se glasi:</w:t>
            </w:r>
          </w:p>
          <w:p w14:paraId="14B0EBE2" w14:textId="449D6AC0" w:rsidR="00433527" w:rsidRPr="003B3533" w:rsidRDefault="00433527" w:rsidP="00433527">
            <w:pPr>
              <w:pStyle w:val="CM1"/>
              <w:spacing w:before="200" w:after="200"/>
              <w:jc w:val="both"/>
              <w:rPr>
                <w:rFonts w:ascii="Arial" w:eastAsia="Times New Roman" w:hAnsi="Arial" w:cs="Arial"/>
                <w:sz w:val="20"/>
                <w:szCs w:val="20"/>
                <w:shd w:val="clear" w:color="auto" w:fill="FFFFFF"/>
              </w:rPr>
            </w:pPr>
            <w:r w:rsidRPr="003B3533">
              <w:rPr>
                <w:rFonts w:ascii="Arial" w:eastAsia="Times New Roman" w:hAnsi="Arial" w:cs="Arial"/>
                <w:sz w:val="20"/>
                <w:szCs w:val="20"/>
                <w:shd w:val="clear" w:color="auto" w:fill="FFFFFF"/>
              </w:rPr>
              <w:t xml:space="preserve">»(2) Če je otrok, skladno </w:t>
            </w:r>
            <w:r w:rsidR="0016617F" w:rsidRPr="003B3533">
              <w:rPr>
                <w:rFonts w:ascii="Arial" w:eastAsia="Times New Roman" w:hAnsi="Arial" w:cs="Arial"/>
                <w:sz w:val="20"/>
                <w:szCs w:val="20"/>
                <w:shd w:val="clear" w:color="auto" w:fill="FFFFFF"/>
              </w:rPr>
              <w:t>z zakonom</w:t>
            </w:r>
            <w:r w:rsidRPr="003B3533">
              <w:rPr>
                <w:rFonts w:ascii="Arial" w:eastAsia="Times New Roman" w:hAnsi="Arial" w:cs="Arial"/>
                <w:sz w:val="20"/>
                <w:szCs w:val="20"/>
                <w:shd w:val="clear" w:color="auto" w:fill="FFFFFF"/>
              </w:rPr>
              <w:t xml:space="preserve">, ki ureja družinska razmerja, zaupan v varstvo in vzgojo enemu od staršev, pravico do otroškega dodatka uveljavlja tisti od staršev, ki mu je otrok zaupan v varstvo in vzgojo. Če se starši skladno </w:t>
            </w:r>
            <w:r w:rsidR="0016617F" w:rsidRPr="003B3533">
              <w:rPr>
                <w:rFonts w:ascii="Arial" w:eastAsia="Times New Roman" w:hAnsi="Arial" w:cs="Arial"/>
                <w:sz w:val="20"/>
                <w:szCs w:val="20"/>
                <w:shd w:val="clear" w:color="auto" w:fill="FFFFFF"/>
              </w:rPr>
              <w:t>z zakonom</w:t>
            </w:r>
            <w:r w:rsidRPr="003B3533">
              <w:rPr>
                <w:rFonts w:ascii="Arial" w:eastAsia="Times New Roman" w:hAnsi="Arial" w:cs="Arial"/>
                <w:sz w:val="20"/>
                <w:szCs w:val="20"/>
                <w:shd w:val="clear" w:color="auto" w:fill="FFFFFF"/>
              </w:rPr>
              <w:t xml:space="preserve">, ki ureja družinska razmerja, sporazumejo, da imajo oziroma obdržijo </w:t>
            </w:r>
            <w:r w:rsidR="00BA1FE6">
              <w:rPr>
                <w:rFonts w:ascii="Arial" w:eastAsia="Times New Roman" w:hAnsi="Arial" w:cs="Arial"/>
                <w:sz w:val="20"/>
                <w:szCs w:val="20"/>
                <w:shd w:val="clear" w:color="auto" w:fill="FFFFFF"/>
              </w:rPr>
              <w:t xml:space="preserve">skupno </w:t>
            </w:r>
            <w:r w:rsidRPr="003B3533">
              <w:rPr>
                <w:rFonts w:ascii="Arial" w:eastAsia="Times New Roman" w:hAnsi="Arial" w:cs="Arial"/>
                <w:sz w:val="20"/>
                <w:szCs w:val="20"/>
                <w:shd w:val="clear" w:color="auto" w:fill="FFFFFF"/>
              </w:rPr>
              <w:t xml:space="preserve">varstvo in vzgojo otroka, se starši sporazumejo, kdo uveljavlja pravico do otroškega dodatka. Če se starši o tem ne sporazumejo, uveljavlja pravico do otroškega dodatka tisti izmed staršev, </w:t>
            </w:r>
            <w:r w:rsidRPr="003B3533">
              <w:rPr>
                <w:rFonts w:ascii="Arial" w:eastAsia="Times New Roman" w:hAnsi="Arial" w:cs="Arial"/>
                <w:sz w:val="20"/>
                <w:szCs w:val="20"/>
                <w:shd w:val="clear" w:color="auto" w:fill="FFFFFF"/>
              </w:rPr>
              <w:lastRenderedPageBreak/>
              <w:t xml:space="preserve">pri katerem ima </w:t>
            </w:r>
            <w:r w:rsidR="003B3533" w:rsidRPr="003B3533">
              <w:rPr>
                <w:rFonts w:ascii="Arial" w:eastAsia="Times New Roman" w:hAnsi="Arial" w:cs="Arial"/>
                <w:sz w:val="20"/>
                <w:szCs w:val="20"/>
                <w:shd w:val="clear" w:color="auto" w:fill="FFFFFF"/>
              </w:rPr>
              <w:t xml:space="preserve">otrok </w:t>
            </w:r>
            <w:r w:rsidRPr="003B3533">
              <w:rPr>
                <w:rFonts w:ascii="Arial" w:eastAsia="Times New Roman" w:hAnsi="Arial" w:cs="Arial"/>
                <w:sz w:val="20"/>
                <w:szCs w:val="20"/>
                <w:shd w:val="clear" w:color="auto" w:fill="FFFFFF"/>
              </w:rPr>
              <w:t>prijavljeno stalno prebivališče</w:t>
            </w:r>
            <w:r w:rsidR="003B3533" w:rsidRPr="003B3533">
              <w:rPr>
                <w:rFonts w:ascii="Arial" w:hAnsi="Arial" w:cs="Arial"/>
                <w:color w:val="000000"/>
                <w:sz w:val="20"/>
                <w:szCs w:val="20"/>
                <w:lang w:eastAsia="sl-SI"/>
              </w:rPr>
              <w:t xml:space="preserve"> ali začasno prebivališče, če v Republiki Sloveniji nima stalnega prebivališča</w:t>
            </w:r>
            <w:r w:rsidRPr="003B3533">
              <w:rPr>
                <w:rFonts w:ascii="Arial" w:eastAsia="Times New Roman" w:hAnsi="Arial" w:cs="Arial"/>
                <w:sz w:val="20"/>
                <w:szCs w:val="20"/>
                <w:shd w:val="clear" w:color="auto" w:fill="FFFFFF"/>
              </w:rPr>
              <w:t>.«.</w:t>
            </w:r>
          </w:p>
          <w:p w14:paraId="6255FF90" w14:textId="42D01D3C" w:rsidR="00433527" w:rsidRDefault="003A4B8E" w:rsidP="003A4B8E">
            <w:pPr>
              <w:pStyle w:val="Odstavekseznama"/>
              <w:numPr>
                <w:ilvl w:val="0"/>
                <w:numId w:val="15"/>
              </w:numPr>
              <w:shd w:val="clear" w:color="auto" w:fill="FFFFFF"/>
              <w:spacing w:after="210" w:line="240" w:lineRule="auto"/>
              <w:rPr>
                <w:rFonts w:ascii="Arial" w:hAnsi="Arial" w:cs="Arial"/>
                <w:sz w:val="20"/>
                <w:szCs w:val="20"/>
                <w:shd w:val="clear" w:color="auto" w:fill="FFFFFF"/>
              </w:rPr>
            </w:pPr>
            <w:r>
              <w:rPr>
                <w:rFonts w:ascii="Arial" w:hAnsi="Arial" w:cs="Arial"/>
                <w:sz w:val="20"/>
                <w:szCs w:val="20"/>
                <w:shd w:val="clear" w:color="auto" w:fill="FFFFFF"/>
              </w:rPr>
              <w:t>člen</w:t>
            </w:r>
          </w:p>
          <w:p w14:paraId="44FE5612" w14:textId="0C7AD93F" w:rsidR="003A4B8E" w:rsidRPr="004461E3" w:rsidRDefault="003A4B8E" w:rsidP="003A4B8E">
            <w:pPr>
              <w:shd w:val="clear" w:color="auto" w:fill="FFFFFF"/>
              <w:spacing w:after="210" w:line="240" w:lineRule="auto"/>
              <w:rPr>
                <w:rFonts w:ascii="Arial" w:hAnsi="Arial" w:cs="Arial"/>
                <w:sz w:val="20"/>
                <w:szCs w:val="20"/>
                <w:shd w:val="clear" w:color="auto" w:fill="FFFFFF"/>
              </w:rPr>
            </w:pPr>
            <w:r w:rsidRPr="004461E3">
              <w:rPr>
                <w:rFonts w:ascii="Arial" w:hAnsi="Arial" w:cs="Arial"/>
                <w:color w:val="000000"/>
                <w:sz w:val="20"/>
                <w:szCs w:val="20"/>
                <w:shd w:val="clear" w:color="auto" w:fill="FFFFFF"/>
              </w:rPr>
              <w:t>V 83. členu se v sedmem odstavku prvi stavek spremeni tako, da se glasi: »Višina delnega plačila za izgubljeni dohodek je 1,2</w:t>
            </w:r>
            <w:r w:rsidR="0072436E">
              <w:rPr>
                <w:rFonts w:ascii="Arial" w:hAnsi="Arial" w:cs="Arial"/>
                <w:color w:val="000000"/>
                <w:sz w:val="20"/>
                <w:szCs w:val="20"/>
                <w:shd w:val="clear" w:color="auto" w:fill="FFFFFF"/>
              </w:rPr>
              <w:t>-</w:t>
            </w:r>
            <w:r w:rsidRPr="004461E3">
              <w:rPr>
                <w:rFonts w:ascii="Arial" w:hAnsi="Arial" w:cs="Arial"/>
                <w:color w:val="000000"/>
                <w:sz w:val="20"/>
                <w:szCs w:val="20"/>
                <w:shd w:val="clear" w:color="auto" w:fill="FFFFFF"/>
              </w:rPr>
              <w:t>kratnik bruto minimalne plače mesečno.«.</w:t>
            </w:r>
          </w:p>
          <w:p w14:paraId="183A1593" w14:textId="77777777" w:rsidR="00433527" w:rsidRPr="00656318" w:rsidRDefault="00433527"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075A6F37" w14:textId="77777777" w:rsidR="00433527" w:rsidRPr="00656318" w:rsidRDefault="00433527" w:rsidP="00433527">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85. členu se tretji odstavek spremeni tako, da se glasi:</w:t>
            </w:r>
          </w:p>
          <w:p w14:paraId="74F5102B" w14:textId="560BFCA9" w:rsidR="003E6877" w:rsidRDefault="00433527" w:rsidP="003E6877">
            <w:pPr>
              <w:shd w:val="clear" w:color="auto" w:fill="FFFFFF"/>
              <w:spacing w:after="210" w:line="240" w:lineRule="auto"/>
              <w:jc w:val="both"/>
              <w:rPr>
                <w:rFonts w:ascii="Arial" w:hAnsi="Arial" w:cs="Arial"/>
                <w:sz w:val="20"/>
                <w:szCs w:val="20"/>
                <w:shd w:val="clear" w:color="auto" w:fill="FFFFFF"/>
              </w:rPr>
            </w:pPr>
            <w:r w:rsidRPr="003E6877">
              <w:rPr>
                <w:rFonts w:ascii="Arial" w:hAnsi="Arial" w:cs="Arial"/>
                <w:sz w:val="20"/>
                <w:szCs w:val="20"/>
                <w:shd w:val="clear" w:color="auto" w:fill="FFFFFF"/>
              </w:rPr>
              <w:t>»</w:t>
            </w:r>
            <w:r w:rsidR="006F49D3">
              <w:rPr>
                <w:rFonts w:ascii="Arial" w:hAnsi="Arial" w:cs="Arial"/>
                <w:sz w:val="20"/>
                <w:szCs w:val="20"/>
                <w:shd w:val="clear" w:color="auto" w:fill="FFFFFF"/>
              </w:rPr>
              <w:t xml:space="preserve">(3) </w:t>
            </w:r>
            <w:r w:rsidRPr="003E6877">
              <w:rPr>
                <w:rFonts w:ascii="Arial" w:hAnsi="Arial" w:cs="Arial"/>
                <w:sz w:val="20"/>
                <w:szCs w:val="20"/>
                <w:shd w:val="clear" w:color="auto" w:fill="FFFFFF"/>
              </w:rPr>
              <w:t xml:space="preserve">Ne glede na prvi in drugi odstavek tega člena se enemu od staršev, ki bi bil na podlagi mnenja zdravniške komisije upravičen do delnega plačila za izgubljeni dohodek, pravica prizna </w:t>
            </w:r>
            <w:r w:rsidR="00D24E41" w:rsidRPr="003E6877">
              <w:rPr>
                <w:rFonts w:ascii="Arial" w:hAnsi="Arial" w:cs="Arial"/>
                <w:sz w:val="20"/>
                <w:szCs w:val="20"/>
                <w:shd w:val="clear" w:color="auto" w:fill="FFFFFF"/>
              </w:rPr>
              <w:t xml:space="preserve">za </w:t>
            </w:r>
            <w:r w:rsidR="006F49D3">
              <w:rPr>
                <w:rFonts w:ascii="Arial" w:hAnsi="Arial" w:cs="Arial"/>
                <w:sz w:val="20"/>
                <w:szCs w:val="20"/>
                <w:shd w:val="clear" w:color="auto" w:fill="FFFFFF"/>
              </w:rPr>
              <w:t>deset</w:t>
            </w:r>
            <w:r w:rsidR="00D24E41" w:rsidRPr="003E6877">
              <w:rPr>
                <w:rFonts w:ascii="Arial" w:hAnsi="Arial" w:cs="Arial"/>
                <w:sz w:val="20"/>
                <w:szCs w:val="20"/>
                <w:shd w:val="clear" w:color="auto" w:fill="FFFFFF"/>
              </w:rPr>
              <w:t xml:space="preserve"> ur</w:t>
            </w:r>
            <w:r w:rsidRPr="003E6877">
              <w:rPr>
                <w:rFonts w:ascii="Arial" w:hAnsi="Arial" w:cs="Arial"/>
                <w:sz w:val="20"/>
                <w:szCs w:val="20"/>
                <w:shd w:val="clear" w:color="auto" w:fill="FFFFFF"/>
              </w:rPr>
              <w:t xml:space="preserve"> za obdobje enega leta, če je otrok vsaj 90 dni bival doma</w:t>
            </w:r>
            <w:r w:rsidR="00CC661E">
              <w:rPr>
                <w:rFonts w:ascii="Arial" w:hAnsi="Arial" w:cs="Arial"/>
                <w:sz w:val="20"/>
                <w:szCs w:val="20"/>
                <w:shd w:val="clear" w:color="auto" w:fill="FFFFFF"/>
              </w:rPr>
              <w:t>,</w:t>
            </w:r>
            <w:r w:rsidRPr="003E6877">
              <w:rPr>
                <w:rFonts w:ascii="Arial" w:hAnsi="Arial" w:cs="Arial"/>
                <w:sz w:val="20"/>
                <w:szCs w:val="20"/>
                <w:shd w:val="clear" w:color="auto" w:fill="FFFFFF"/>
              </w:rPr>
              <w:t xml:space="preserve"> oziroma </w:t>
            </w:r>
            <w:r w:rsidR="00D24E41" w:rsidRPr="003E6877">
              <w:rPr>
                <w:rFonts w:ascii="Arial" w:hAnsi="Arial" w:cs="Arial"/>
                <w:sz w:val="20"/>
                <w:szCs w:val="20"/>
                <w:shd w:val="clear" w:color="auto" w:fill="FFFFFF"/>
              </w:rPr>
              <w:t>za 20 ur</w:t>
            </w:r>
            <w:r w:rsidRPr="003E6877">
              <w:rPr>
                <w:rFonts w:ascii="Arial" w:hAnsi="Arial" w:cs="Arial"/>
                <w:sz w:val="20"/>
                <w:szCs w:val="20"/>
                <w:shd w:val="clear" w:color="auto" w:fill="FFFFFF"/>
              </w:rPr>
              <w:t xml:space="preserve"> za obdobje enega leta, če je otrok vsaj 180 dni bival doma</w:t>
            </w:r>
            <w:r w:rsidR="00CC661E">
              <w:rPr>
                <w:rFonts w:ascii="Arial" w:hAnsi="Arial" w:cs="Arial"/>
                <w:sz w:val="20"/>
                <w:szCs w:val="20"/>
                <w:shd w:val="clear" w:color="auto" w:fill="FFFFFF"/>
              </w:rPr>
              <w:t>,</w:t>
            </w:r>
            <w:r w:rsidRPr="003E6877">
              <w:rPr>
                <w:rFonts w:ascii="Arial" w:hAnsi="Arial" w:cs="Arial"/>
                <w:sz w:val="20"/>
                <w:szCs w:val="20"/>
                <w:shd w:val="clear" w:color="auto" w:fill="FFFFFF"/>
              </w:rPr>
              <w:t xml:space="preserve"> </w:t>
            </w:r>
            <w:r w:rsidR="002B1616" w:rsidRPr="003E6877">
              <w:rPr>
                <w:rFonts w:ascii="Arial" w:hAnsi="Arial" w:cs="Arial"/>
                <w:sz w:val="20"/>
                <w:szCs w:val="20"/>
                <w:shd w:val="clear" w:color="auto" w:fill="FFFFFF"/>
              </w:rPr>
              <w:t xml:space="preserve">oziroma </w:t>
            </w:r>
            <w:r w:rsidR="00D24E41" w:rsidRPr="003E6877">
              <w:rPr>
                <w:rFonts w:ascii="Arial" w:hAnsi="Arial" w:cs="Arial"/>
                <w:sz w:val="20"/>
                <w:szCs w:val="20"/>
                <w:shd w:val="clear" w:color="auto" w:fill="FFFFFF"/>
              </w:rPr>
              <w:t>za 30 ur</w:t>
            </w:r>
            <w:r w:rsidR="002B1616" w:rsidRPr="003E6877">
              <w:rPr>
                <w:rFonts w:ascii="Arial" w:hAnsi="Arial" w:cs="Arial"/>
                <w:sz w:val="20"/>
                <w:szCs w:val="20"/>
                <w:shd w:val="clear" w:color="auto" w:fill="FFFFFF"/>
              </w:rPr>
              <w:t xml:space="preserve"> za obdobje enega leta, če je otrok vsaj 270 dni bival doma </w:t>
            </w:r>
            <w:r w:rsidRPr="003E6877">
              <w:rPr>
                <w:rFonts w:ascii="Arial" w:hAnsi="Arial" w:cs="Arial"/>
                <w:sz w:val="20"/>
                <w:szCs w:val="20"/>
                <w:shd w:val="clear" w:color="auto" w:fill="FFFFFF"/>
              </w:rPr>
              <w:t xml:space="preserve">in so starši v </w:t>
            </w:r>
            <w:r w:rsidR="002B1616" w:rsidRPr="003E6877">
              <w:rPr>
                <w:rFonts w:ascii="Arial" w:hAnsi="Arial" w:cs="Arial"/>
                <w:sz w:val="20"/>
                <w:szCs w:val="20"/>
                <w:shd w:val="clear" w:color="auto" w:fill="FFFFFF"/>
              </w:rPr>
              <w:t>teh</w:t>
            </w:r>
            <w:r w:rsidRPr="003E6877">
              <w:rPr>
                <w:rFonts w:ascii="Arial" w:hAnsi="Arial" w:cs="Arial"/>
                <w:sz w:val="20"/>
                <w:szCs w:val="20"/>
                <w:shd w:val="clear" w:color="auto" w:fill="FFFFFF"/>
              </w:rPr>
              <w:t xml:space="preserve"> primerih dejansko skrbeli zanj v zadnjem letu pred vložitvijo vloge. Upravičenci, ki jim je priznana pravica </w:t>
            </w:r>
            <w:r w:rsidR="00D24E41" w:rsidRPr="003E6877">
              <w:rPr>
                <w:rFonts w:ascii="Arial" w:hAnsi="Arial" w:cs="Arial"/>
                <w:sz w:val="20"/>
                <w:szCs w:val="20"/>
                <w:shd w:val="clear" w:color="auto" w:fill="FFFFFF"/>
              </w:rPr>
              <w:t xml:space="preserve">za </w:t>
            </w:r>
            <w:r w:rsidR="006F49D3">
              <w:rPr>
                <w:rFonts w:ascii="Arial" w:hAnsi="Arial" w:cs="Arial"/>
                <w:sz w:val="20"/>
                <w:szCs w:val="20"/>
                <w:shd w:val="clear" w:color="auto" w:fill="FFFFFF"/>
              </w:rPr>
              <w:t>deset</w:t>
            </w:r>
            <w:r w:rsidR="00D24E41" w:rsidRPr="003E6877">
              <w:rPr>
                <w:rFonts w:ascii="Arial" w:hAnsi="Arial" w:cs="Arial"/>
                <w:sz w:val="20"/>
                <w:szCs w:val="20"/>
                <w:shd w:val="clear" w:color="auto" w:fill="FFFFFF"/>
              </w:rPr>
              <w:t xml:space="preserve"> ur</w:t>
            </w:r>
            <w:r w:rsidRPr="003E6877">
              <w:rPr>
                <w:rFonts w:ascii="Arial" w:hAnsi="Arial" w:cs="Arial"/>
                <w:sz w:val="20"/>
                <w:szCs w:val="20"/>
                <w:shd w:val="clear" w:color="auto" w:fill="FFFFFF"/>
              </w:rPr>
              <w:t xml:space="preserve"> za obdobje enega leta, so zavarovani skladno z osmim in devetim odstavkom 83. člena tega zakona za </w:t>
            </w:r>
            <w:r w:rsidR="006F49D3">
              <w:rPr>
                <w:rFonts w:ascii="Arial" w:hAnsi="Arial" w:cs="Arial"/>
                <w:sz w:val="20"/>
                <w:szCs w:val="20"/>
                <w:shd w:val="clear" w:color="auto" w:fill="FFFFFF"/>
              </w:rPr>
              <w:t>deset</w:t>
            </w:r>
            <w:r w:rsidRPr="003E6877">
              <w:rPr>
                <w:rFonts w:ascii="Arial" w:hAnsi="Arial" w:cs="Arial"/>
                <w:sz w:val="20"/>
                <w:szCs w:val="20"/>
                <w:shd w:val="clear" w:color="auto" w:fill="FFFFFF"/>
              </w:rPr>
              <w:t xml:space="preserve"> ur tedensko. Upravičenci, ki jim je priznana pravica </w:t>
            </w:r>
            <w:r w:rsidR="00D24E41" w:rsidRPr="003E6877">
              <w:rPr>
                <w:rFonts w:ascii="Arial" w:hAnsi="Arial" w:cs="Arial"/>
                <w:sz w:val="20"/>
                <w:szCs w:val="20"/>
                <w:shd w:val="clear" w:color="auto" w:fill="FFFFFF"/>
              </w:rPr>
              <w:t>za 20 ur</w:t>
            </w:r>
            <w:r w:rsidRPr="003E6877">
              <w:rPr>
                <w:rFonts w:ascii="Arial" w:hAnsi="Arial" w:cs="Arial"/>
                <w:sz w:val="20"/>
                <w:szCs w:val="20"/>
                <w:shd w:val="clear" w:color="auto" w:fill="FFFFFF"/>
              </w:rPr>
              <w:t xml:space="preserve"> za obdobje enega leta, so zavarovani skladno z osmim in devetim odstavkom 83. člena tega zakona za 20 ur tedensko.</w:t>
            </w:r>
            <w:r w:rsidR="002B1616" w:rsidRPr="003E6877">
              <w:rPr>
                <w:rFonts w:ascii="Arial" w:hAnsi="Arial" w:cs="Arial"/>
                <w:sz w:val="20"/>
                <w:szCs w:val="20"/>
                <w:shd w:val="clear" w:color="auto" w:fill="FFFFFF"/>
              </w:rPr>
              <w:t xml:space="preserve"> Upravičenci, ki jim je priznana pravica </w:t>
            </w:r>
            <w:r w:rsidR="00D24E41" w:rsidRPr="003E6877">
              <w:rPr>
                <w:rFonts w:ascii="Arial" w:hAnsi="Arial" w:cs="Arial"/>
                <w:sz w:val="20"/>
                <w:szCs w:val="20"/>
                <w:shd w:val="clear" w:color="auto" w:fill="FFFFFF"/>
              </w:rPr>
              <w:t>za 30 ur</w:t>
            </w:r>
            <w:r w:rsidR="002B1616" w:rsidRPr="003E6877">
              <w:rPr>
                <w:rFonts w:ascii="Arial" w:hAnsi="Arial" w:cs="Arial"/>
                <w:sz w:val="20"/>
                <w:szCs w:val="20"/>
                <w:shd w:val="clear" w:color="auto" w:fill="FFFFFF"/>
              </w:rPr>
              <w:t xml:space="preserve"> za obdobje enega leta, so zavarovani skladno z osmim in devetim odstavkom 83. člena tega zakona za 30 ur tedensko.</w:t>
            </w:r>
            <w:r w:rsidRPr="003E6877">
              <w:rPr>
                <w:rFonts w:ascii="Arial" w:hAnsi="Arial" w:cs="Arial"/>
                <w:sz w:val="20"/>
                <w:szCs w:val="20"/>
                <w:shd w:val="clear" w:color="auto" w:fill="FFFFFF"/>
              </w:rPr>
              <w:t>«.</w:t>
            </w:r>
          </w:p>
          <w:p w14:paraId="46E10965" w14:textId="77777777" w:rsidR="003E6877" w:rsidRPr="003E6877" w:rsidRDefault="003E6877" w:rsidP="003E6877">
            <w:pPr>
              <w:shd w:val="clear" w:color="auto" w:fill="FFFFFF"/>
              <w:spacing w:after="210" w:line="240" w:lineRule="auto"/>
              <w:jc w:val="both"/>
              <w:rPr>
                <w:rFonts w:ascii="Arial" w:hAnsi="Arial" w:cs="Arial"/>
                <w:sz w:val="20"/>
                <w:szCs w:val="20"/>
                <w:shd w:val="clear" w:color="auto" w:fill="FFFFFF"/>
              </w:rPr>
            </w:pPr>
          </w:p>
          <w:p w14:paraId="70C3E4E8" w14:textId="2BE9B1A3" w:rsidR="003E6877" w:rsidRPr="003E6877" w:rsidRDefault="003E6877" w:rsidP="003E6877">
            <w:pPr>
              <w:pStyle w:val="Odstavekseznama"/>
              <w:numPr>
                <w:ilvl w:val="0"/>
                <w:numId w:val="15"/>
              </w:numPr>
              <w:rPr>
                <w:rFonts w:ascii="Arial" w:hAnsi="Arial" w:cs="Arial"/>
                <w:sz w:val="20"/>
                <w:szCs w:val="20"/>
              </w:rPr>
            </w:pPr>
            <w:r>
              <w:rPr>
                <w:rFonts w:ascii="Arial" w:hAnsi="Arial" w:cs="Arial"/>
                <w:sz w:val="20"/>
                <w:szCs w:val="20"/>
              </w:rPr>
              <w:t>člen</w:t>
            </w:r>
          </w:p>
          <w:p w14:paraId="727629B1" w14:textId="53074143" w:rsidR="00841649" w:rsidRPr="00A82FA1" w:rsidRDefault="00841649" w:rsidP="00841649">
            <w:pPr>
              <w:rPr>
                <w:rFonts w:ascii="Arial" w:hAnsi="Arial" w:cs="Arial"/>
                <w:sz w:val="20"/>
                <w:szCs w:val="20"/>
              </w:rPr>
            </w:pPr>
            <w:r w:rsidRPr="00A82FA1">
              <w:rPr>
                <w:rFonts w:ascii="Arial" w:hAnsi="Arial" w:cs="Arial"/>
                <w:sz w:val="20"/>
                <w:szCs w:val="20"/>
              </w:rPr>
              <w:t>Za 95. členom se doda nov</w:t>
            </w:r>
            <w:r w:rsidR="009635DB">
              <w:rPr>
                <w:rFonts w:ascii="Arial" w:hAnsi="Arial" w:cs="Arial"/>
                <w:sz w:val="20"/>
                <w:szCs w:val="20"/>
              </w:rPr>
              <w:t>,</w:t>
            </w:r>
            <w:r w:rsidRPr="00A82FA1">
              <w:rPr>
                <w:rFonts w:ascii="Arial" w:hAnsi="Arial" w:cs="Arial"/>
                <w:sz w:val="20"/>
                <w:szCs w:val="20"/>
              </w:rPr>
              <w:t xml:space="preserve"> 95.a člen, ki s</w:t>
            </w:r>
            <w:r w:rsidR="00A279CA">
              <w:rPr>
                <w:rFonts w:ascii="Arial" w:hAnsi="Arial" w:cs="Arial"/>
                <w:sz w:val="20"/>
                <w:szCs w:val="20"/>
              </w:rPr>
              <w:t>e</w:t>
            </w:r>
            <w:r w:rsidRPr="00A82FA1">
              <w:rPr>
                <w:rFonts w:ascii="Arial" w:hAnsi="Arial" w:cs="Arial"/>
                <w:sz w:val="20"/>
                <w:szCs w:val="20"/>
              </w:rPr>
              <w:t xml:space="preserve"> glasi:</w:t>
            </w:r>
          </w:p>
          <w:p w14:paraId="3A2A6BCE" w14:textId="77777777" w:rsidR="00841649" w:rsidRPr="00A82FA1" w:rsidRDefault="00841649" w:rsidP="00841649">
            <w:pPr>
              <w:jc w:val="center"/>
              <w:rPr>
                <w:rFonts w:ascii="Arial" w:hAnsi="Arial" w:cs="Arial"/>
                <w:sz w:val="20"/>
                <w:szCs w:val="20"/>
              </w:rPr>
            </w:pPr>
            <w:r w:rsidRPr="00A82FA1">
              <w:rPr>
                <w:rFonts w:ascii="Arial" w:hAnsi="Arial" w:cs="Arial"/>
                <w:sz w:val="20"/>
                <w:szCs w:val="20"/>
              </w:rPr>
              <w:t>»95.a člen</w:t>
            </w:r>
          </w:p>
          <w:p w14:paraId="08768519" w14:textId="77777777" w:rsidR="00841649" w:rsidRPr="00A82FA1" w:rsidRDefault="00841649" w:rsidP="00841649">
            <w:pPr>
              <w:jc w:val="center"/>
              <w:rPr>
                <w:rFonts w:ascii="Arial" w:hAnsi="Arial" w:cs="Arial"/>
                <w:sz w:val="20"/>
                <w:szCs w:val="20"/>
              </w:rPr>
            </w:pPr>
            <w:r w:rsidRPr="00A82FA1">
              <w:rPr>
                <w:rFonts w:ascii="Arial" w:hAnsi="Arial" w:cs="Arial"/>
                <w:sz w:val="20"/>
                <w:szCs w:val="20"/>
              </w:rPr>
              <w:t>(rok za uveljavljanje pravice do pomoči pri nakupu vinjete)</w:t>
            </w:r>
          </w:p>
          <w:p w14:paraId="45DCB998" w14:textId="77777777" w:rsidR="00841649" w:rsidRPr="00D22AC8" w:rsidRDefault="00841649" w:rsidP="00841649">
            <w:pPr>
              <w:jc w:val="both"/>
              <w:rPr>
                <w:rFonts w:ascii="Arial" w:hAnsi="Arial" w:cs="Arial"/>
                <w:sz w:val="20"/>
                <w:szCs w:val="20"/>
              </w:rPr>
            </w:pPr>
            <w:r w:rsidRPr="00D22AC8">
              <w:rPr>
                <w:rFonts w:ascii="Arial" w:hAnsi="Arial" w:cs="Arial"/>
                <w:color w:val="000000"/>
                <w:sz w:val="20"/>
                <w:szCs w:val="20"/>
                <w:shd w:val="clear" w:color="auto" w:fill="FFFFFF"/>
              </w:rPr>
              <w:t>Pravica do pomoči pri nakupu vinjete se uveljavlja do konca veljavnosti vinjete. Po tem roku pravice ni mogoče uveljaviti.«.</w:t>
            </w:r>
          </w:p>
          <w:p w14:paraId="43B8BF8E" w14:textId="31A180A6" w:rsidR="007E2994" w:rsidRPr="00656318" w:rsidRDefault="007E2994" w:rsidP="00433527">
            <w:pPr>
              <w:shd w:val="clear" w:color="auto" w:fill="FFFFFF"/>
              <w:spacing w:after="210" w:line="240" w:lineRule="auto"/>
              <w:jc w:val="both"/>
              <w:rPr>
                <w:rFonts w:ascii="Arial" w:hAnsi="Arial" w:cs="Arial"/>
                <w:sz w:val="20"/>
                <w:szCs w:val="20"/>
                <w:shd w:val="clear" w:color="auto" w:fill="FFFFFF"/>
              </w:rPr>
            </w:pPr>
          </w:p>
          <w:p w14:paraId="7E9E138A" w14:textId="70A27E8C" w:rsidR="008402F0" w:rsidRDefault="008402F0"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3F01C0D7" w14:textId="7D3BF094" w:rsidR="00023EA8" w:rsidRDefault="00941F2E"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V 100. členu se </w:t>
            </w:r>
            <w:r w:rsidR="00023EA8">
              <w:rPr>
                <w:rFonts w:ascii="Arial" w:hAnsi="Arial" w:cs="Arial"/>
                <w:sz w:val="20"/>
                <w:szCs w:val="20"/>
                <w:shd w:val="clear" w:color="auto" w:fill="FFFFFF"/>
              </w:rPr>
              <w:t>prvi odstavek spremeni tako, da se glasi:</w:t>
            </w:r>
          </w:p>
          <w:p w14:paraId="2F4CD60B" w14:textId="08E5EEFA" w:rsidR="00023EA8" w:rsidRDefault="00802F15"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color w:val="000000"/>
                <w:sz w:val="20"/>
                <w:szCs w:val="20"/>
                <w:shd w:val="clear" w:color="auto" w:fill="FFFFFF"/>
              </w:rPr>
              <w:t>»</w:t>
            </w:r>
            <w:r w:rsidR="009E4817">
              <w:rPr>
                <w:rFonts w:ascii="Arial" w:hAnsi="Arial" w:cs="Arial"/>
                <w:color w:val="000000"/>
                <w:sz w:val="20"/>
                <w:szCs w:val="20"/>
                <w:shd w:val="clear" w:color="auto" w:fill="FFFFFF"/>
              </w:rPr>
              <w:t xml:space="preserve">(1) </w:t>
            </w:r>
            <w:r w:rsidRPr="004461E3">
              <w:rPr>
                <w:rFonts w:ascii="Arial" w:hAnsi="Arial" w:cs="Arial"/>
                <w:color w:val="000000"/>
                <w:sz w:val="20"/>
                <w:szCs w:val="20"/>
                <w:shd w:val="clear" w:color="auto" w:fill="FFFFFF"/>
              </w:rPr>
              <w:t xml:space="preserve">Na podlagi zakona, ki ureja usklajevanje transferjev posameznikom in gospodinjstvom v Republiki Sloveniji, se usklajujejo zneski družinskih prejemkov iz </w:t>
            </w:r>
            <w:r>
              <w:rPr>
                <w:rFonts w:ascii="Arial" w:hAnsi="Arial" w:cs="Arial"/>
                <w:color w:val="000000"/>
                <w:sz w:val="20"/>
                <w:szCs w:val="20"/>
                <w:shd w:val="clear" w:color="auto" w:fill="FFFFFF"/>
              </w:rPr>
              <w:t xml:space="preserve">1. do 5. točke </w:t>
            </w:r>
            <w:r w:rsidRPr="004461E3">
              <w:rPr>
                <w:rFonts w:ascii="Arial" w:hAnsi="Arial" w:cs="Arial"/>
                <w:color w:val="000000"/>
                <w:sz w:val="20"/>
                <w:szCs w:val="20"/>
                <w:shd w:val="clear" w:color="auto" w:fill="FFFFFF"/>
              </w:rPr>
              <w:t>62. člena tega zakona.</w:t>
            </w:r>
            <w:r>
              <w:rPr>
                <w:rFonts w:ascii="Arial" w:hAnsi="Arial" w:cs="Arial"/>
                <w:color w:val="000000"/>
                <w:sz w:val="20"/>
                <w:szCs w:val="20"/>
                <w:shd w:val="clear" w:color="auto" w:fill="FFFFFF"/>
              </w:rPr>
              <w:t>«.</w:t>
            </w:r>
          </w:p>
          <w:p w14:paraId="4DA9FB0C" w14:textId="77777777" w:rsidR="00941F2E" w:rsidRDefault="00941F2E" w:rsidP="00941F2E">
            <w:pPr>
              <w:shd w:val="clear" w:color="auto" w:fill="FFFFFF"/>
              <w:spacing w:after="210" w:line="240" w:lineRule="auto"/>
              <w:jc w:val="both"/>
              <w:rPr>
                <w:rFonts w:ascii="Arial" w:hAnsi="Arial" w:cs="Arial"/>
                <w:sz w:val="20"/>
                <w:szCs w:val="20"/>
                <w:shd w:val="clear" w:color="auto" w:fill="FFFFFF"/>
              </w:rPr>
            </w:pPr>
          </w:p>
          <w:p w14:paraId="3C1B68FE" w14:textId="159FB445" w:rsidR="00941F2E" w:rsidRDefault="003C7344"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w:t>
            </w:r>
            <w:r w:rsidR="00941F2E">
              <w:rPr>
                <w:rFonts w:ascii="Arial" w:hAnsi="Arial" w:cs="Arial"/>
                <w:sz w:val="20"/>
                <w:szCs w:val="20"/>
                <w:shd w:val="clear" w:color="auto" w:fill="FFFFFF"/>
              </w:rPr>
              <w:t>len</w:t>
            </w:r>
          </w:p>
          <w:p w14:paraId="7F85844E" w14:textId="0D0298CC" w:rsidR="00941F2E" w:rsidRPr="00941F2E" w:rsidRDefault="005C675C"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107. členu se v tretjem odstavku v prvem stavku beseda »DURS« nadomesti z besedilom »Finančni upravi Republike Slovenije (v nadaljnjem besedilu: FURS)«, v drugem in tretjem stavku pa se beseda »DURS« nadomesti z besedo »FURS«.</w:t>
            </w:r>
          </w:p>
          <w:p w14:paraId="40A71D7D" w14:textId="77777777" w:rsidR="008402F0" w:rsidRPr="00656318" w:rsidRDefault="008402F0"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66232D9C" w14:textId="7BA02CB1" w:rsidR="008402F0" w:rsidRDefault="008402F0" w:rsidP="008402F0">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108. členu se v drugem odstavku v 4. točki pred zaklepajem doda besedilo: »ter podatke o zavarovalnem času«.</w:t>
            </w:r>
          </w:p>
          <w:p w14:paraId="4ADF6D86" w14:textId="77ECF02A" w:rsidR="004B71FB" w:rsidRPr="00656318" w:rsidRDefault="004B71FB" w:rsidP="008402F0">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6. točki se beseda »DURS« nadomesti z besedo »FURS«.</w:t>
            </w:r>
          </w:p>
          <w:p w14:paraId="6E999468" w14:textId="32547E55" w:rsidR="008402F0" w:rsidRPr="00656318" w:rsidRDefault="008402F0" w:rsidP="008402F0">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Za tretjim odstavkom se doda nov</w:t>
            </w:r>
            <w:r w:rsidR="009635DB">
              <w:rPr>
                <w:rFonts w:ascii="Arial" w:hAnsi="Arial" w:cs="Arial"/>
                <w:sz w:val="20"/>
                <w:szCs w:val="20"/>
                <w:shd w:val="clear" w:color="auto" w:fill="FFFFFF"/>
              </w:rPr>
              <w:t>,</w:t>
            </w:r>
            <w:r w:rsidRPr="00656318">
              <w:rPr>
                <w:rFonts w:ascii="Arial" w:hAnsi="Arial" w:cs="Arial"/>
                <w:sz w:val="20"/>
                <w:szCs w:val="20"/>
                <w:shd w:val="clear" w:color="auto" w:fill="FFFFFF"/>
              </w:rPr>
              <w:t xml:space="preserve"> četrti odstavek, ki se glasi:</w:t>
            </w:r>
          </w:p>
          <w:p w14:paraId="6C44D21E" w14:textId="744A51E2" w:rsidR="00D86045" w:rsidRPr="00656318" w:rsidRDefault="008402F0" w:rsidP="00E637D5">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lastRenderedPageBreak/>
              <w:t>»(4) Ministrstvo lahko zbirke podatkov iz 10</w:t>
            </w:r>
            <w:r w:rsidR="004B71FB">
              <w:rPr>
                <w:rFonts w:ascii="Arial" w:hAnsi="Arial" w:cs="Arial"/>
                <w:sz w:val="20"/>
                <w:szCs w:val="20"/>
                <w:shd w:val="clear" w:color="auto" w:fill="FFFFFF"/>
              </w:rPr>
              <w:t>6</w:t>
            </w:r>
            <w:r w:rsidRPr="00656318">
              <w:rPr>
                <w:rFonts w:ascii="Arial" w:hAnsi="Arial" w:cs="Arial"/>
                <w:sz w:val="20"/>
                <w:szCs w:val="20"/>
                <w:shd w:val="clear" w:color="auto" w:fill="FFFFFF"/>
              </w:rPr>
              <w:t>. člena tega zakona poveže z zbirkami podatkov iz drugega odstavka tega člena.«.</w:t>
            </w:r>
          </w:p>
          <w:p w14:paraId="581CB377" w14:textId="77777777" w:rsidR="00493156" w:rsidRPr="00656318" w:rsidRDefault="00493156" w:rsidP="00493156">
            <w:pPr>
              <w:pStyle w:val="Poglavje"/>
              <w:spacing w:before="40" w:after="40" w:line="240" w:lineRule="auto"/>
              <w:jc w:val="left"/>
              <w:rPr>
                <w:b w:val="0"/>
                <w:sz w:val="20"/>
                <w:szCs w:val="20"/>
              </w:rPr>
            </w:pPr>
          </w:p>
          <w:p w14:paraId="2A6FC564" w14:textId="24E8BB42" w:rsidR="00203D35" w:rsidRPr="00656318" w:rsidRDefault="00203D35" w:rsidP="00203D35">
            <w:pPr>
              <w:pStyle w:val="Poglavje"/>
              <w:spacing w:before="0" w:after="0" w:line="260" w:lineRule="exact"/>
              <w:rPr>
                <w:b w:val="0"/>
                <w:sz w:val="20"/>
                <w:szCs w:val="20"/>
                <w:shd w:val="clear" w:color="auto" w:fill="FFFFFF"/>
                <w:lang w:eastAsia="en-US"/>
              </w:rPr>
            </w:pPr>
            <w:r w:rsidRPr="002B538F">
              <w:rPr>
                <w:b w:val="0"/>
                <w:sz w:val="20"/>
                <w:szCs w:val="20"/>
                <w:shd w:val="clear" w:color="auto" w:fill="FFFFFF"/>
                <w:lang w:eastAsia="en-US"/>
              </w:rPr>
              <w:t xml:space="preserve">PREHODNE </w:t>
            </w:r>
            <w:r w:rsidR="009E4817">
              <w:rPr>
                <w:b w:val="0"/>
                <w:sz w:val="20"/>
                <w:szCs w:val="20"/>
                <w:shd w:val="clear" w:color="auto" w:fill="FFFFFF"/>
                <w:lang w:eastAsia="en-US"/>
              </w:rPr>
              <w:t>IN</w:t>
            </w:r>
            <w:r w:rsidRPr="002B538F">
              <w:rPr>
                <w:b w:val="0"/>
                <w:sz w:val="20"/>
                <w:szCs w:val="20"/>
                <w:shd w:val="clear" w:color="auto" w:fill="FFFFFF"/>
                <w:lang w:eastAsia="en-US"/>
              </w:rPr>
              <w:t xml:space="preserve"> KONČNE</w:t>
            </w:r>
            <w:r w:rsidR="002517EE">
              <w:rPr>
                <w:b w:val="0"/>
                <w:sz w:val="20"/>
                <w:szCs w:val="20"/>
                <w:shd w:val="clear" w:color="auto" w:fill="FFFFFF"/>
                <w:lang w:eastAsia="en-US"/>
              </w:rPr>
              <w:t xml:space="preserve"> </w:t>
            </w:r>
            <w:r w:rsidRPr="002B538F">
              <w:rPr>
                <w:b w:val="0"/>
                <w:sz w:val="20"/>
                <w:szCs w:val="20"/>
                <w:shd w:val="clear" w:color="auto" w:fill="FFFFFF"/>
                <w:lang w:eastAsia="en-US"/>
              </w:rPr>
              <w:t>DOLOČBE</w:t>
            </w:r>
          </w:p>
          <w:p w14:paraId="1CF449A6" w14:textId="77777777" w:rsidR="00203D35" w:rsidRPr="00656318" w:rsidRDefault="00203D35" w:rsidP="00203D35">
            <w:pPr>
              <w:pStyle w:val="Poglavje"/>
              <w:spacing w:before="0" w:after="0" w:line="260" w:lineRule="exact"/>
              <w:jc w:val="both"/>
              <w:rPr>
                <w:b w:val="0"/>
                <w:sz w:val="20"/>
                <w:szCs w:val="20"/>
                <w:shd w:val="clear" w:color="auto" w:fill="FFFFFF"/>
                <w:lang w:eastAsia="en-US"/>
              </w:rPr>
            </w:pPr>
          </w:p>
          <w:p w14:paraId="62BA213F" w14:textId="2268FD26" w:rsidR="00203D35" w:rsidRPr="00656318" w:rsidRDefault="00203D3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199A53B8" w14:textId="77777777" w:rsidR="00203D35" w:rsidRPr="00656318" w:rsidRDefault="00203D35" w:rsidP="00203D35">
            <w:pPr>
              <w:pStyle w:val="Poglavje"/>
              <w:spacing w:before="0" w:after="0" w:line="260" w:lineRule="exact"/>
              <w:rPr>
                <w:b w:val="0"/>
                <w:sz w:val="20"/>
                <w:szCs w:val="20"/>
                <w:shd w:val="clear" w:color="auto" w:fill="FFFFFF"/>
                <w:lang w:eastAsia="en-US"/>
              </w:rPr>
            </w:pPr>
            <w:r w:rsidRPr="00656318">
              <w:rPr>
                <w:b w:val="0"/>
                <w:sz w:val="20"/>
                <w:szCs w:val="20"/>
                <w:shd w:val="clear" w:color="auto" w:fill="FFFFFF"/>
                <w:lang w:eastAsia="en-US"/>
              </w:rPr>
              <w:t>(prehodna določba glede pravic ob rojstvu otroka)</w:t>
            </w:r>
          </w:p>
          <w:p w14:paraId="68B35E6B" w14:textId="77777777" w:rsidR="00203D35" w:rsidRPr="00656318" w:rsidRDefault="00203D35" w:rsidP="00203D35">
            <w:pPr>
              <w:spacing w:line="240" w:lineRule="auto"/>
              <w:rPr>
                <w:rFonts w:ascii="Arial" w:hAnsi="Arial" w:cs="Arial"/>
                <w:sz w:val="20"/>
                <w:szCs w:val="20"/>
                <w:shd w:val="clear" w:color="auto" w:fill="FFFFFF"/>
              </w:rPr>
            </w:pPr>
          </w:p>
          <w:p w14:paraId="7F405B80" w14:textId="586ED6D1" w:rsidR="00D31239" w:rsidRPr="00D31239" w:rsidRDefault="00D31239" w:rsidP="00D31239">
            <w:pPr>
              <w:pStyle w:val="Poglavje"/>
              <w:spacing w:before="0" w:after="0" w:line="260" w:lineRule="exact"/>
              <w:jc w:val="both"/>
              <w:rPr>
                <w:b w:val="0"/>
                <w:sz w:val="20"/>
                <w:szCs w:val="20"/>
                <w:shd w:val="clear" w:color="auto" w:fill="FFFFFF"/>
                <w:lang w:eastAsia="en-US"/>
              </w:rPr>
            </w:pPr>
            <w:r w:rsidRPr="00D31239">
              <w:rPr>
                <w:b w:val="0"/>
                <w:sz w:val="20"/>
                <w:szCs w:val="20"/>
                <w:shd w:val="clear" w:color="auto" w:fill="FFFFFF"/>
                <w:lang w:eastAsia="en-US"/>
              </w:rPr>
              <w:t xml:space="preserve">(1) Spremenjeni prvi odstavek 25. člena, spremenjeni tretji in četrti odstavek 26. člena, spremenjeni 27. člen, spremenjeni prvi, drugi, peti, šesti in sedmi odstavek 29. člena, </w:t>
            </w:r>
            <w:r>
              <w:rPr>
                <w:b w:val="0"/>
                <w:sz w:val="20"/>
                <w:szCs w:val="20"/>
                <w:shd w:val="clear" w:color="auto" w:fill="FFFFFF"/>
                <w:lang w:eastAsia="en-US"/>
              </w:rPr>
              <w:t>nov tretji</w:t>
            </w:r>
            <w:r w:rsidR="002517EE">
              <w:rPr>
                <w:b w:val="0"/>
                <w:sz w:val="20"/>
                <w:szCs w:val="20"/>
                <w:shd w:val="clear" w:color="auto" w:fill="FFFFFF"/>
                <w:lang w:eastAsia="en-US"/>
              </w:rPr>
              <w:t xml:space="preserve"> </w:t>
            </w:r>
            <w:r w:rsidRPr="00D31239">
              <w:rPr>
                <w:b w:val="0"/>
                <w:sz w:val="20"/>
                <w:szCs w:val="20"/>
                <w:shd w:val="clear" w:color="auto" w:fill="FFFFFF"/>
                <w:lang w:eastAsia="en-US"/>
              </w:rPr>
              <w:t>odstavek 3</w:t>
            </w:r>
            <w:r>
              <w:rPr>
                <w:b w:val="0"/>
                <w:sz w:val="20"/>
                <w:szCs w:val="20"/>
                <w:shd w:val="clear" w:color="auto" w:fill="FFFFFF"/>
                <w:lang w:eastAsia="en-US"/>
              </w:rPr>
              <w:t>4</w:t>
            </w:r>
            <w:r w:rsidRPr="00D31239">
              <w:rPr>
                <w:b w:val="0"/>
                <w:sz w:val="20"/>
                <w:szCs w:val="20"/>
                <w:shd w:val="clear" w:color="auto" w:fill="FFFFFF"/>
                <w:lang w:eastAsia="en-US"/>
              </w:rPr>
              <w:t>. člena,</w:t>
            </w:r>
            <w:r>
              <w:rPr>
                <w:b w:val="0"/>
                <w:sz w:val="20"/>
                <w:szCs w:val="20"/>
                <w:shd w:val="clear" w:color="auto" w:fill="FFFFFF"/>
                <w:lang w:eastAsia="en-US"/>
              </w:rPr>
              <w:t xml:space="preserve"> spremenjena prvi in drugi odstavek 35. člena,</w:t>
            </w:r>
            <w:r w:rsidRPr="00D31239">
              <w:rPr>
                <w:b w:val="0"/>
                <w:sz w:val="20"/>
                <w:szCs w:val="20"/>
                <w:shd w:val="clear" w:color="auto" w:fill="FFFFFF"/>
                <w:lang w:eastAsia="en-US"/>
              </w:rPr>
              <w:t xml:space="preserve"> spremenjeni prvi odstavek 36. člena</w:t>
            </w:r>
            <w:r>
              <w:rPr>
                <w:b w:val="0"/>
                <w:sz w:val="20"/>
                <w:szCs w:val="20"/>
                <w:shd w:val="clear" w:color="auto" w:fill="FFFFFF"/>
                <w:lang w:eastAsia="en-US"/>
              </w:rPr>
              <w:t>,</w:t>
            </w:r>
            <w:r w:rsidRPr="00D31239">
              <w:rPr>
                <w:b w:val="0"/>
                <w:sz w:val="20"/>
                <w:szCs w:val="20"/>
                <w:shd w:val="clear" w:color="auto" w:fill="FFFFFF"/>
                <w:lang w:eastAsia="en-US"/>
              </w:rPr>
              <w:t xml:space="preserve"> spremenjeni prvi odstavek 42. člena</w:t>
            </w:r>
            <w:r w:rsidR="00D4527D">
              <w:rPr>
                <w:b w:val="0"/>
                <w:sz w:val="20"/>
                <w:szCs w:val="20"/>
                <w:shd w:val="clear" w:color="auto" w:fill="FFFFFF"/>
                <w:lang w:eastAsia="en-US"/>
              </w:rPr>
              <w:t xml:space="preserve"> </w:t>
            </w:r>
            <w:r w:rsidR="00D85BC2">
              <w:rPr>
                <w:b w:val="0"/>
                <w:sz w:val="20"/>
                <w:szCs w:val="20"/>
                <w:shd w:val="clear" w:color="auto" w:fill="FFFFFF"/>
                <w:lang w:eastAsia="en-US"/>
              </w:rPr>
              <w:t xml:space="preserve">ter </w:t>
            </w:r>
            <w:r>
              <w:rPr>
                <w:b w:val="0"/>
                <w:sz w:val="20"/>
                <w:szCs w:val="20"/>
                <w:shd w:val="clear" w:color="auto" w:fill="FFFFFF"/>
                <w:lang w:eastAsia="en-US"/>
              </w:rPr>
              <w:t>nov</w:t>
            </w:r>
            <w:r w:rsidR="00D85BC2">
              <w:rPr>
                <w:b w:val="0"/>
                <w:sz w:val="20"/>
                <w:szCs w:val="20"/>
                <w:shd w:val="clear" w:color="auto" w:fill="FFFFFF"/>
                <w:lang w:eastAsia="en-US"/>
              </w:rPr>
              <w:t>i</w:t>
            </w:r>
            <w:r>
              <w:rPr>
                <w:b w:val="0"/>
                <w:sz w:val="20"/>
                <w:szCs w:val="20"/>
                <w:shd w:val="clear" w:color="auto" w:fill="FFFFFF"/>
                <w:lang w:eastAsia="en-US"/>
              </w:rPr>
              <w:t xml:space="preserve"> četrti </w:t>
            </w:r>
            <w:r w:rsidR="00AC6DEC">
              <w:rPr>
                <w:b w:val="0"/>
                <w:sz w:val="20"/>
                <w:szCs w:val="20"/>
                <w:shd w:val="clear" w:color="auto" w:fill="FFFFFF"/>
                <w:lang w:eastAsia="en-US"/>
              </w:rPr>
              <w:t xml:space="preserve">ter spremenjeni peti </w:t>
            </w:r>
            <w:r>
              <w:rPr>
                <w:b w:val="0"/>
                <w:sz w:val="20"/>
                <w:szCs w:val="20"/>
                <w:shd w:val="clear" w:color="auto" w:fill="FFFFFF"/>
                <w:lang w:eastAsia="en-US"/>
              </w:rPr>
              <w:t xml:space="preserve">odstavek 60. člena </w:t>
            </w:r>
            <w:r w:rsidRPr="00D31239">
              <w:rPr>
                <w:b w:val="0"/>
                <w:sz w:val="20"/>
                <w:szCs w:val="20"/>
                <w:shd w:val="clear" w:color="auto" w:fill="FFFFFF"/>
                <w:lang w:eastAsia="en-US"/>
              </w:rPr>
              <w:t xml:space="preserve">zakona se ne uporabljajo za vlagatelje, katerih otrok je rojen ali posvojen pred </w:t>
            </w:r>
            <w:r w:rsidRPr="004461E3">
              <w:rPr>
                <w:b w:val="0"/>
                <w:sz w:val="20"/>
                <w:szCs w:val="20"/>
                <w:shd w:val="clear" w:color="auto" w:fill="FFFFFF"/>
                <w:lang w:eastAsia="en-US"/>
              </w:rPr>
              <w:t xml:space="preserve">1. </w:t>
            </w:r>
            <w:r w:rsidR="00B019A2" w:rsidRPr="004461E3">
              <w:rPr>
                <w:b w:val="0"/>
                <w:sz w:val="20"/>
                <w:szCs w:val="20"/>
                <w:shd w:val="clear" w:color="auto" w:fill="FFFFFF"/>
                <w:lang w:eastAsia="en-US"/>
              </w:rPr>
              <w:t>aprilom</w:t>
            </w:r>
            <w:r w:rsidRPr="004461E3">
              <w:rPr>
                <w:b w:val="0"/>
                <w:sz w:val="20"/>
                <w:szCs w:val="20"/>
                <w:shd w:val="clear" w:color="auto" w:fill="FFFFFF"/>
                <w:lang w:eastAsia="en-US"/>
              </w:rPr>
              <w:t xml:space="preserve"> 2023</w:t>
            </w:r>
            <w:r w:rsidRPr="00302CFE">
              <w:rPr>
                <w:b w:val="0"/>
                <w:sz w:val="20"/>
                <w:szCs w:val="20"/>
                <w:shd w:val="clear" w:color="auto" w:fill="FFFFFF"/>
                <w:lang w:eastAsia="en-US"/>
              </w:rPr>
              <w:t>.</w:t>
            </w:r>
          </w:p>
          <w:p w14:paraId="630345B8" w14:textId="77777777" w:rsidR="00D31239" w:rsidRPr="00D31239" w:rsidRDefault="00D31239" w:rsidP="00D31239">
            <w:pPr>
              <w:pStyle w:val="Poglavje"/>
              <w:spacing w:before="0" w:after="0" w:line="260" w:lineRule="exact"/>
              <w:jc w:val="both"/>
              <w:rPr>
                <w:b w:val="0"/>
                <w:sz w:val="20"/>
                <w:szCs w:val="20"/>
                <w:shd w:val="clear" w:color="auto" w:fill="FFFFFF"/>
                <w:lang w:eastAsia="en-US"/>
              </w:rPr>
            </w:pPr>
          </w:p>
          <w:p w14:paraId="0F968661" w14:textId="1EDF36BE" w:rsidR="00D31239" w:rsidRDefault="00D31239" w:rsidP="00D31239">
            <w:pPr>
              <w:pStyle w:val="Poglavje"/>
              <w:spacing w:before="0" w:after="0" w:line="260" w:lineRule="exact"/>
              <w:jc w:val="both"/>
              <w:rPr>
                <w:b w:val="0"/>
                <w:sz w:val="20"/>
                <w:szCs w:val="20"/>
                <w:shd w:val="clear" w:color="auto" w:fill="FFFFFF"/>
                <w:lang w:eastAsia="en-US"/>
              </w:rPr>
            </w:pPr>
            <w:r w:rsidRPr="00D31239">
              <w:rPr>
                <w:b w:val="0"/>
                <w:sz w:val="20"/>
                <w:szCs w:val="20"/>
                <w:shd w:val="clear" w:color="auto" w:fill="FFFFFF"/>
                <w:lang w:eastAsia="en-US"/>
              </w:rPr>
              <w:t>(2) Za vlagatelje iz prejšnjega odstavka se glede očetovskega in starševskega dopusta</w:t>
            </w:r>
            <w:r w:rsidR="00DB6DA9">
              <w:rPr>
                <w:b w:val="0"/>
                <w:sz w:val="20"/>
                <w:szCs w:val="20"/>
                <w:shd w:val="clear" w:color="auto" w:fill="FFFFFF"/>
                <w:lang w:eastAsia="en-US"/>
              </w:rPr>
              <w:t>, krajšega delovnega čas</w:t>
            </w:r>
            <w:r w:rsidR="00CC661E">
              <w:rPr>
                <w:b w:val="0"/>
                <w:sz w:val="20"/>
                <w:szCs w:val="20"/>
                <w:shd w:val="clear" w:color="auto" w:fill="FFFFFF"/>
                <w:lang w:eastAsia="en-US"/>
              </w:rPr>
              <w:t>a</w:t>
            </w:r>
            <w:r w:rsidR="00DB6DA9">
              <w:rPr>
                <w:b w:val="0"/>
                <w:sz w:val="20"/>
                <w:szCs w:val="20"/>
                <w:shd w:val="clear" w:color="auto" w:fill="FFFFFF"/>
                <w:lang w:eastAsia="en-US"/>
              </w:rPr>
              <w:t xml:space="preserve"> in plačila prispevkov za socialno varnost</w:t>
            </w:r>
            <w:r w:rsidRPr="00D31239">
              <w:rPr>
                <w:b w:val="0"/>
                <w:sz w:val="20"/>
                <w:szCs w:val="20"/>
                <w:shd w:val="clear" w:color="auto" w:fill="FFFFFF"/>
                <w:lang w:eastAsia="en-US"/>
              </w:rPr>
              <w:t xml:space="preserve"> uporabljajo prvi odstavek 25. člena, tretji in četrti odstavek 26. člena, 27. člen, prvi, drugi, tretji, šesti, sedmi in osmi odstavek 29. člena, </w:t>
            </w:r>
            <w:r w:rsidR="00DB6DA9">
              <w:rPr>
                <w:b w:val="0"/>
                <w:sz w:val="20"/>
                <w:szCs w:val="20"/>
                <w:shd w:val="clear" w:color="auto" w:fill="FFFFFF"/>
                <w:lang w:eastAsia="en-US"/>
              </w:rPr>
              <w:t xml:space="preserve">prvi in </w:t>
            </w:r>
            <w:r w:rsidRPr="00D31239">
              <w:rPr>
                <w:b w:val="0"/>
                <w:sz w:val="20"/>
                <w:szCs w:val="20"/>
                <w:shd w:val="clear" w:color="auto" w:fill="FFFFFF"/>
                <w:lang w:eastAsia="en-US"/>
              </w:rPr>
              <w:t>drugi odstavek 35. člena, prvi odstavek 36. člena in prvi odstavek 42. člena Zakona o starševskem varstvu in družinskih prejemkih (Uradni list RS, št. 26/14, 90/15, 75/17 – ZUPJS-G, 14/18, 81/19, 158/20 in 92/21).</w:t>
            </w:r>
          </w:p>
          <w:p w14:paraId="23671793" w14:textId="45002D41" w:rsidR="00CF33CE" w:rsidRDefault="00CF33CE" w:rsidP="00D31239">
            <w:pPr>
              <w:pStyle w:val="Poglavje"/>
              <w:spacing w:before="0" w:after="0" w:line="260" w:lineRule="exact"/>
              <w:jc w:val="both"/>
              <w:rPr>
                <w:b w:val="0"/>
                <w:sz w:val="20"/>
                <w:szCs w:val="20"/>
                <w:shd w:val="clear" w:color="auto" w:fill="FFFFFF"/>
                <w:lang w:eastAsia="en-US"/>
              </w:rPr>
            </w:pPr>
          </w:p>
          <w:p w14:paraId="32D50210" w14:textId="68A41905" w:rsidR="00CF33CE" w:rsidRDefault="00CF33CE" w:rsidP="00CF33CE">
            <w:pPr>
              <w:pStyle w:val="Poglavje"/>
              <w:numPr>
                <w:ilvl w:val="0"/>
                <w:numId w:val="15"/>
              </w:numPr>
              <w:spacing w:before="0" w:after="0" w:line="260" w:lineRule="exact"/>
              <w:jc w:val="both"/>
              <w:rPr>
                <w:b w:val="0"/>
                <w:sz w:val="20"/>
                <w:szCs w:val="20"/>
                <w:shd w:val="clear" w:color="auto" w:fill="FFFFFF"/>
                <w:lang w:eastAsia="en-US"/>
              </w:rPr>
            </w:pPr>
            <w:r>
              <w:rPr>
                <w:b w:val="0"/>
                <w:sz w:val="20"/>
                <w:szCs w:val="20"/>
                <w:shd w:val="clear" w:color="auto" w:fill="FFFFFF"/>
                <w:lang w:eastAsia="en-US"/>
              </w:rPr>
              <w:t>člen</w:t>
            </w:r>
          </w:p>
          <w:p w14:paraId="7A60B505" w14:textId="1D86F034" w:rsidR="005538D9" w:rsidRDefault="00557A38" w:rsidP="004461E3">
            <w:pPr>
              <w:pStyle w:val="Poglavje"/>
              <w:spacing w:before="0" w:after="0" w:line="260" w:lineRule="exact"/>
              <w:jc w:val="left"/>
              <w:rPr>
                <w:b w:val="0"/>
                <w:sz w:val="20"/>
                <w:szCs w:val="20"/>
                <w:shd w:val="clear" w:color="auto" w:fill="FFFFFF"/>
                <w:lang w:eastAsia="en-US"/>
              </w:rPr>
            </w:pPr>
            <w:r>
              <w:rPr>
                <w:b w:val="0"/>
                <w:sz w:val="20"/>
                <w:szCs w:val="20"/>
                <w:shd w:val="clear" w:color="auto" w:fill="FFFFFF"/>
                <w:lang w:eastAsia="en-US"/>
              </w:rPr>
              <w:t xml:space="preserve">                                          (uskladitev višine delnega plačila za izgubljeni dohodek)</w:t>
            </w:r>
          </w:p>
          <w:p w14:paraId="7A5C5953" w14:textId="77777777" w:rsidR="00557A38" w:rsidRDefault="00557A38" w:rsidP="00CF33CE">
            <w:pPr>
              <w:pStyle w:val="Poglavje"/>
              <w:spacing w:before="0" w:after="0" w:line="260" w:lineRule="exact"/>
              <w:jc w:val="both"/>
              <w:rPr>
                <w:color w:val="000000"/>
                <w:sz w:val="18"/>
                <w:szCs w:val="18"/>
                <w:shd w:val="clear" w:color="auto" w:fill="FFFFFF"/>
              </w:rPr>
            </w:pPr>
          </w:p>
          <w:p w14:paraId="70B20FC4" w14:textId="7AAB07F7" w:rsidR="00CF33CE" w:rsidRPr="00A279CA" w:rsidRDefault="005538D9" w:rsidP="00CF33CE">
            <w:pPr>
              <w:pStyle w:val="Poglavje"/>
              <w:spacing w:before="0" w:after="0" w:line="260" w:lineRule="exact"/>
              <w:jc w:val="both"/>
              <w:rPr>
                <w:b w:val="0"/>
                <w:bCs/>
                <w:sz w:val="20"/>
                <w:szCs w:val="20"/>
                <w:shd w:val="clear" w:color="auto" w:fill="FFFFFF"/>
                <w:lang w:eastAsia="en-US"/>
              </w:rPr>
            </w:pPr>
            <w:r w:rsidRPr="004461E3">
              <w:rPr>
                <w:b w:val="0"/>
                <w:bCs/>
                <w:color w:val="000000"/>
                <w:sz w:val="20"/>
                <w:szCs w:val="20"/>
                <w:shd w:val="clear" w:color="auto" w:fill="FFFFFF"/>
              </w:rPr>
              <w:t xml:space="preserve">Osebi, ki je ob </w:t>
            </w:r>
            <w:r w:rsidR="00557A38" w:rsidRPr="004461E3">
              <w:rPr>
                <w:b w:val="0"/>
                <w:bCs/>
                <w:color w:val="000000"/>
                <w:sz w:val="20"/>
                <w:szCs w:val="20"/>
                <w:shd w:val="clear" w:color="auto" w:fill="FFFFFF"/>
              </w:rPr>
              <w:t xml:space="preserve">začetku uporabe </w:t>
            </w:r>
            <w:r w:rsidRPr="004461E3">
              <w:rPr>
                <w:b w:val="0"/>
                <w:bCs/>
                <w:color w:val="000000"/>
                <w:sz w:val="20"/>
                <w:szCs w:val="20"/>
                <w:shd w:val="clear" w:color="auto" w:fill="FFFFFF"/>
              </w:rPr>
              <w:t xml:space="preserve">tega zakona upravičena do delnega plačila za izgubljeni dohodek, center uskladi višino delnega plačila za izgubljeni dohodek v skladu s tem zakonom do </w:t>
            </w:r>
            <w:r w:rsidR="003D1DC8" w:rsidRPr="004461E3">
              <w:rPr>
                <w:b w:val="0"/>
                <w:bCs/>
                <w:color w:val="000000"/>
                <w:sz w:val="20"/>
                <w:szCs w:val="20"/>
                <w:shd w:val="clear" w:color="auto" w:fill="FFFFFF"/>
              </w:rPr>
              <w:t>15</w:t>
            </w:r>
            <w:r w:rsidRPr="004461E3">
              <w:rPr>
                <w:b w:val="0"/>
                <w:bCs/>
                <w:color w:val="000000"/>
                <w:sz w:val="20"/>
                <w:szCs w:val="20"/>
                <w:shd w:val="clear" w:color="auto" w:fill="FFFFFF"/>
              </w:rPr>
              <w:t>.</w:t>
            </w:r>
            <w:r w:rsidR="00557A38" w:rsidRPr="004461E3">
              <w:rPr>
                <w:b w:val="0"/>
                <w:bCs/>
                <w:color w:val="000000"/>
                <w:sz w:val="20"/>
                <w:szCs w:val="20"/>
                <w:shd w:val="clear" w:color="auto" w:fill="FFFFFF"/>
              </w:rPr>
              <w:t xml:space="preserve"> maja</w:t>
            </w:r>
            <w:r w:rsidRPr="004461E3">
              <w:rPr>
                <w:b w:val="0"/>
                <w:bCs/>
                <w:color w:val="000000"/>
                <w:sz w:val="20"/>
                <w:szCs w:val="20"/>
                <w:shd w:val="clear" w:color="auto" w:fill="FFFFFF"/>
              </w:rPr>
              <w:t xml:space="preserve"> 202</w:t>
            </w:r>
            <w:r w:rsidR="00557A38" w:rsidRPr="004461E3">
              <w:rPr>
                <w:b w:val="0"/>
                <w:bCs/>
                <w:color w:val="000000"/>
                <w:sz w:val="20"/>
                <w:szCs w:val="20"/>
                <w:shd w:val="clear" w:color="auto" w:fill="FFFFFF"/>
              </w:rPr>
              <w:t>3</w:t>
            </w:r>
            <w:r w:rsidRPr="004461E3">
              <w:rPr>
                <w:b w:val="0"/>
                <w:bCs/>
                <w:color w:val="000000"/>
                <w:sz w:val="20"/>
                <w:szCs w:val="20"/>
                <w:shd w:val="clear" w:color="auto" w:fill="FFFFFF"/>
              </w:rPr>
              <w:t>.</w:t>
            </w:r>
          </w:p>
          <w:p w14:paraId="6EC5421F" w14:textId="77777777" w:rsidR="00203D35" w:rsidRPr="00656318" w:rsidRDefault="00203D35" w:rsidP="00203D35">
            <w:pPr>
              <w:pStyle w:val="Poglavje"/>
              <w:spacing w:before="0" w:after="0" w:line="260" w:lineRule="exact"/>
              <w:jc w:val="both"/>
              <w:rPr>
                <w:b w:val="0"/>
                <w:sz w:val="20"/>
                <w:szCs w:val="20"/>
                <w:shd w:val="clear" w:color="auto" w:fill="FFFFFF"/>
                <w:lang w:eastAsia="en-US"/>
              </w:rPr>
            </w:pPr>
          </w:p>
          <w:p w14:paraId="2086A05E" w14:textId="5474CB4A" w:rsidR="00203D35" w:rsidRPr="00656318" w:rsidRDefault="00203D35" w:rsidP="00321BA2">
            <w:pPr>
              <w:pStyle w:val="Poglavje"/>
              <w:numPr>
                <w:ilvl w:val="0"/>
                <w:numId w:val="15"/>
              </w:numPr>
              <w:spacing w:before="0" w:after="0" w:line="260" w:lineRule="exact"/>
              <w:jc w:val="left"/>
              <w:rPr>
                <w:b w:val="0"/>
                <w:sz w:val="20"/>
                <w:szCs w:val="20"/>
                <w:shd w:val="clear" w:color="auto" w:fill="FFFFFF"/>
                <w:lang w:eastAsia="en-US"/>
              </w:rPr>
            </w:pPr>
            <w:r w:rsidRPr="00656318">
              <w:rPr>
                <w:b w:val="0"/>
                <w:sz w:val="20"/>
                <w:szCs w:val="20"/>
                <w:shd w:val="clear" w:color="auto" w:fill="FFFFFF"/>
                <w:lang w:eastAsia="en-US"/>
              </w:rPr>
              <w:t>člen</w:t>
            </w:r>
          </w:p>
          <w:p w14:paraId="67C2E86C" w14:textId="77777777" w:rsidR="00203D35" w:rsidRPr="00656318" w:rsidRDefault="00203D35" w:rsidP="00203D35">
            <w:pPr>
              <w:pStyle w:val="Poglavje"/>
              <w:spacing w:before="0" w:after="0" w:line="260" w:lineRule="exact"/>
              <w:rPr>
                <w:b w:val="0"/>
                <w:sz w:val="20"/>
                <w:szCs w:val="20"/>
                <w:shd w:val="clear" w:color="auto" w:fill="FFFFFF"/>
                <w:lang w:eastAsia="en-US"/>
              </w:rPr>
            </w:pPr>
            <w:r w:rsidRPr="00656318">
              <w:rPr>
                <w:b w:val="0"/>
                <w:sz w:val="20"/>
                <w:szCs w:val="20"/>
                <w:shd w:val="clear" w:color="auto" w:fill="FFFFFF"/>
                <w:lang w:eastAsia="en-US"/>
              </w:rPr>
              <w:t>(postopki v teku)</w:t>
            </w:r>
          </w:p>
          <w:p w14:paraId="3B5B72DE" w14:textId="77777777" w:rsidR="00203D35" w:rsidRPr="00656318" w:rsidRDefault="00203D35" w:rsidP="00203D35">
            <w:pPr>
              <w:spacing w:line="240" w:lineRule="auto"/>
              <w:rPr>
                <w:rFonts w:ascii="Arial" w:hAnsi="Arial" w:cs="Arial"/>
                <w:sz w:val="20"/>
                <w:szCs w:val="20"/>
                <w:shd w:val="clear" w:color="auto" w:fill="FFFFFF"/>
              </w:rPr>
            </w:pPr>
          </w:p>
          <w:p w14:paraId="5C66F46B" w14:textId="453B199A" w:rsidR="00203D35" w:rsidRPr="00656318" w:rsidRDefault="00203D35" w:rsidP="00E726CE">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Postopki za uveljavljanje pravic iz zavarovanja za starševsko varstvo in pra</w:t>
            </w:r>
            <w:r w:rsidRPr="002B538F">
              <w:rPr>
                <w:rFonts w:ascii="Arial" w:hAnsi="Arial" w:cs="Arial"/>
                <w:sz w:val="20"/>
                <w:szCs w:val="20"/>
                <w:shd w:val="clear" w:color="auto" w:fill="FFFFFF"/>
              </w:rPr>
              <w:t xml:space="preserve">vic do družinskih prejemkov, ki so se začeli pred </w:t>
            </w:r>
            <w:r w:rsidR="00A84697" w:rsidRPr="002B538F">
              <w:rPr>
                <w:rFonts w:ascii="Arial" w:hAnsi="Arial" w:cs="Arial"/>
                <w:sz w:val="20"/>
                <w:szCs w:val="20"/>
                <w:shd w:val="clear" w:color="auto" w:fill="FFFFFF"/>
              </w:rPr>
              <w:t>uveljavitvijo t</w:t>
            </w:r>
            <w:r w:rsidRPr="002B538F">
              <w:rPr>
                <w:rFonts w:ascii="Arial" w:hAnsi="Arial" w:cs="Arial"/>
                <w:sz w:val="20"/>
                <w:szCs w:val="20"/>
                <w:shd w:val="clear" w:color="auto" w:fill="FFFFFF"/>
              </w:rPr>
              <w:t>ega zakona, se končajo po dosedanjih predpisih.</w:t>
            </w:r>
          </w:p>
          <w:p w14:paraId="15156ACC" w14:textId="77777777" w:rsidR="0051411F" w:rsidRDefault="0051411F" w:rsidP="0051411F">
            <w:pPr>
              <w:pStyle w:val="Odstavekseznama"/>
              <w:numPr>
                <w:ilvl w:val="0"/>
                <w:numId w:val="15"/>
              </w:numPr>
              <w:spacing w:line="240" w:lineRule="auto"/>
              <w:rPr>
                <w:rFonts w:ascii="Arial" w:hAnsi="Arial" w:cs="Arial"/>
                <w:sz w:val="20"/>
                <w:szCs w:val="20"/>
                <w:shd w:val="clear" w:color="auto" w:fill="FFFFFF"/>
              </w:rPr>
            </w:pPr>
            <w:r>
              <w:rPr>
                <w:rFonts w:ascii="Arial" w:hAnsi="Arial" w:cs="Arial"/>
                <w:sz w:val="20"/>
                <w:szCs w:val="20"/>
                <w:shd w:val="clear" w:color="auto" w:fill="FFFFFF"/>
              </w:rPr>
              <w:t>č</w:t>
            </w:r>
            <w:r w:rsidR="00146488">
              <w:rPr>
                <w:rFonts w:ascii="Arial" w:hAnsi="Arial" w:cs="Arial"/>
                <w:sz w:val="20"/>
                <w:szCs w:val="20"/>
                <w:shd w:val="clear" w:color="auto" w:fill="FFFFFF"/>
              </w:rPr>
              <w:t>len</w:t>
            </w:r>
          </w:p>
          <w:p w14:paraId="53F44D9F" w14:textId="5CB9ADFE" w:rsidR="0051411F" w:rsidRPr="004461E3" w:rsidRDefault="00EB75FE" w:rsidP="00EB75FE">
            <w:pPr>
              <w:spacing w:line="240" w:lineRule="auto"/>
              <w:rPr>
                <w:rFonts w:ascii="Arial" w:hAnsi="Arial" w:cs="Arial"/>
                <w:sz w:val="20"/>
                <w:szCs w:val="20"/>
                <w:shd w:val="clear" w:color="auto" w:fill="FFFFFF"/>
              </w:rPr>
            </w:pPr>
            <w:r>
              <w:rPr>
                <w:rFonts w:ascii="Arial" w:hAnsi="Arial" w:cs="Arial"/>
                <w:sz w:val="20"/>
                <w:szCs w:val="20"/>
                <w:shd w:val="clear" w:color="auto" w:fill="FFFFFF"/>
              </w:rPr>
              <w:t xml:space="preserve">                                                       </w:t>
            </w:r>
            <w:r w:rsidR="00CC661E">
              <w:rPr>
                <w:rFonts w:ascii="Arial" w:hAnsi="Arial" w:cs="Arial"/>
                <w:sz w:val="20"/>
                <w:szCs w:val="20"/>
                <w:shd w:val="clear" w:color="auto" w:fill="FFFFFF"/>
              </w:rPr>
              <w:t xml:space="preserve">     </w:t>
            </w:r>
            <w:r w:rsidR="0051411F" w:rsidRPr="004461E3">
              <w:rPr>
                <w:rFonts w:ascii="Arial" w:hAnsi="Arial" w:cs="Arial"/>
                <w:sz w:val="20"/>
                <w:szCs w:val="20"/>
                <w:shd w:val="clear" w:color="auto" w:fill="FFFFFF"/>
              </w:rPr>
              <w:t>(prenehanje veljavnosti)</w:t>
            </w:r>
          </w:p>
          <w:p w14:paraId="5A84B645" w14:textId="74E281E5" w:rsidR="00203D35" w:rsidRPr="003E6877" w:rsidRDefault="00146488" w:rsidP="003E6877">
            <w:pPr>
              <w:spacing w:after="0" w:line="240" w:lineRule="auto"/>
              <w:jc w:val="both"/>
              <w:rPr>
                <w:rFonts w:ascii="Arial" w:hAnsi="Arial" w:cs="Arial"/>
                <w:sz w:val="20"/>
                <w:szCs w:val="20"/>
                <w:shd w:val="clear" w:color="auto" w:fill="FFFFFF"/>
              </w:rPr>
            </w:pPr>
            <w:r w:rsidRPr="003E6877">
              <w:rPr>
                <w:rFonts w:ascii="Arial" w:hAnsi="Arial" w:cs="Arial"/>
                <w:color w:val="000000"/>
                <w:sz w:val="20"/>
                <w:szCs w:val="20"/>
                <w:shd w:val="clear" w:color="auto" w:fill="FFFFFF"/>
              </w:rPr>
              <w:t>Z dnem uveljavitve tega zakona v Zakonu o usklajevanju transferjev posameznikom in gospodinjstvom v Republiki Sloveniji (Uradni list RS, št. 114/06, 59/07 – ZŠtip, 10/08 – ZVarDod, 71/08, 62/10 – ZUPJS, 85/10, 96/12 – ZPIZ-2, 59/19 in 81/19 – ZSDP-1C) preneha veljati 9. točka drugega odstavka 3. člena</w:t>
            </w:r>
            <w:r w:rsidR="002C3F58">
              <w:rPr>
                <w:rFonts w:ascii="Arial" w:hAnsi="Arial" w:cs="Arial"/>
                <w:color w:val="000000"/>
                <w:sz w:val="20"/>
                <w:szCs w:val="20"/>
                <w:shd w:val="clear" w:color="auto" w:fill="FFFFFF"/>
              </w:rPr>
              <w:t>, ki pa se uporablja do začetka uporabe tega zakona.</w:t>
            </w:r>
          </w:p>
          <w:p w14:paraId="349BA8A7" w14:textId="77777777" w:rsidR="003E6877" w:rsidRDefault="003E6877" w:rsidP="00203D35">
            <w:pPr>
              <w:spacing w:line="240" w:lineRule="auto"/>
              <w:jc w:val="center"/>
              <w:rPr>
                <w:rFonts w:ascii="Arial" w:hAnsi="Arial" w:cs="Arial"/>
                <w:sz w:val="20"/>
                <w:szCs w:val="20"/>
                <w:shd w:val="clear" w:color="auto" w:fill="FFFFFF"/>
              </w:rPr>
            </w:pPr>
          </w:p>
          <w:p w14:paraId="27BDBC46" w14:textId="6917CB9D" w:rsidR="003E6877" w:rsidRPr="003E6877" w:rsidRDefault="003E6877" w:rsidP="003E6877">
            <w:pPr>
              <w:pStyle w:val="Odstavekseznama"/>
              <w:numPr>
                <w:ilvl w:val="0"/>
                <w:numId w:val="15"/>
              </w:numPr>
              <w:spacing w:line="240" w:lineRule="auto"/>
              <w:rPr>
                <w:rFonts w:ascii="Arial" w:hAnsi="Arial" w:cs="Arial"/>
                <w:sz w:val="20"/>
                <w:szCs w:val="20"/>
                <w:shd w:val="clear" w:color="auto" w:fill="FFFFFF"/>
              </w:rPr>
            </w:pPr>
            <w:r>
              <w:rPr>
                <w:rFonts w:ascii="Arial" w:hAnsi="Arial" w:cs="Arial"/>
                <w:sz w:val="20"/>
                <w:szCs w:val="20"/>
                <w:shd w:val="clear" w:color="auto" w:fill="FFFFFF"/>
              </w:rPr>
              <w:t>člen</w:t>
            </w:r>
          </w:p>
          <w:p w14:paraId="305152CE" w14:textId="6961E942" w:rsidR="00203D35" w:rsidRPr="00656318" w:rsidRDefault="00203D35" w:rsidP="00203D35">
            <w:pPr>
              <w:spacing w:line="240" w:lineRule="auto"/>
              <w:jc w:val="center"/>
              <w:rPr>
                <w:rFonts w:ascii="Arial" w:hAnsi="Arial" w:cs="Arial"/>
                <w:sz w:val="20"/>
                <w:szCs w:val="20"/>
                <w:shd w:val="clear" w:color="auto" w:fill="FFFFFF"/>
              </w:rPr>
            </w:pPr>
            <w:r w:rsidRPr="00656318">
              <w:rPr>
                <w:rFonts w:ascii="Arial" w:hAnsi="Arial" w:cs="Arial"/>
                <w:sz w:val="20"/>
                <w:szCs w:val="20"/>
                <w:shd w:val="clear" w:color="auto" w:fill="FFFFFF"/>
              </w:rPr>
              <w:t>(začetek veljavnosti</w:t>
            </w:r>
            <w:r w:rsidR="002C3F58">
              <w:rPr>
                <w:rFonts w:ascii="Arial" w:hAnsi="Arial" w:cs="Arial"/>
                <w:sz w:val="20"/>
                <w:szCs w:val="20"/>
                <w:shd w:val="clear" w:color="auto" w:fill="FFFFFF"/>
              </w:rPr>
              <w:t xml:space="preserve"> in uporabe</w:t>
            </w:r>
            <w:r w:rsidRPr="00656318">
              <w:rPr>
                <w:rFonts w:ascii="Arial" w:hAnsi="Arial" w:cs="Arial"/>
                <w:sz w:val="20"/>
                <w:szCs w:val="20"/>
                <w:shd w:val="clear" w:color="auto" w:fill="FFFFFF"/>
              </w:rPr>
              <w:t>)</w:t>
            </w:r>
          </w:p>
          <w:p w14:paraId="0BBB5E6F" w14:textId="31C778A8" w:rsidR="00493156" w:rsidRPr="00656318" w:rsidRDefault="00B019A2" w:rsidP="009A19A9">
            <w:pPr>
              <w:pStyle w:val="odstavek1"/>
              <w:spacing w:before="40" w:after="40"/>
              <w:ind w:firstLine="0"/>
              <w:rPr>
                <w:sz w:val="20"/>
                <w:szCs w:val="20"/>
              </w:rPr>
            </w:pPr>
            <w:r>
              <w:rPr>
                <w:sz w:val="20"/>
                <w:szCs w:val="20"/>
              </w:rPr>
              <w:t xml:space="preserve">Ta zakon začne veljati petnajsti dan po objavi v Uradnem listu Republike Slovenije, uporabljati pa se </w:t>
            </w:r>
            <w:r w:rsidRPr="00302CFE">
              <w:rPr>
                <w:sz w:val="20"/>
                <w:szCs w:val="20"/>
              </w:rPr>
              <w:t xml:space="preserve">začne </w:t>
            </w:r>
            <w:r w:rsidRPr="004461E3">
              <w:rPr>
                <w:sz w:val="20"/>
                <w:szCs w:val="20"/>
              </w:rPr>
              <w:t>1. aprila 2023</w:t>
            </w:r>
            <w:r w:rsidRPr="00302CFE">
              <w:rPr>
                <w:sz w:val="20"/>
                <w:szCs w:val="20"/>
              </w:rPr>
              <w:t>.</w:t>
            </w:r>
          </w:p>
          <w:p w14:paraId="668B9948" w14:textId="77777777" w:rsidR="00493156" w:rsidRDefault="00493156" w:rsidP="00493156">
            <w:pPr>
              <w:pStyle w:val="Poglavje"/>
              <w:spacing w:before="40" w:after="40" w:line="240" w:lineRule="auto"/>
              <w:jc w:val="both"/>
              <w:rPr>
                <w:sz w:val="20"/>
                <w:szCs w:val="20"/>
              </w:rPr>
            </w:pPr>
          </w:p>
          <w:p w14:paraId="2E228F95" w14:textId="378151BB" w:rsidR="00B71F0B" w:rsidRPr="00656318" w:rsidRDefault="00B71F0B" w:rsidP="00493156">
            <w:pPr>
              <w:pStyle w:val="Poglavje"/>
              <w:spacing w:before="40" w:after="40" w:line="240" w:lineRule="auto"/>
              <w:jc w:val="both"/>
              <w:rPr>
                <w:sz w:val="20"/>
                <w:szCs w:val="20"/>
              </w:rPr>
            </w:pPr>
          </w:p>
        </w:tc>
      </w:tr>
      <w:tr w:rsidR="00656318" w:rsidRPr="00656318" w14:paraId="3A3B8436" w14:textId="77777777" w:rsidTr="00AF7B8D">
        <w:trPr>
          <w:trHeight w:val="137"/>
        </w:trPr>
        <w:tc>
          <w:tcPr>
            <w:tcW w:w="9241" w:type="dxa"/>
          </w:tcPr>
          <w:p w14:paraId="1BDE4CF8" w14:textId="50A1E6C3" w:rsidR="00493156" w:rsidRPr="00656318" w:rsidRDefault="00493156" w:rsidP="00493156">
            <w:pPr>
              <w:pStyle w:val="Poglavje"/>
              <w:spacing w:before="40" w:after="40" w:line="240" w:lineRule="auto"/>
              <w:jc w:val="left"/>
              <w:rPr>
                <w:sz w:val="20"/>
                <w:szCs w:val="20"/>
              </w:rPr>
            </w:pPr>
            <w:r w:rsidRPr="00656318">
              <w:rPr>
                <w:sz w:val="20"/>
                <w:szCs w:val="20"/>
              </w:rPr>
              <w:lastRenderedPageBreak/>
              <w:t>III</w:t>
            </w:r>
            <w:r w:rsidR="009E4817">
              <w:rPr>
                <w:sz w:val="20"/>
                <w:szCs w:val="20"/>
              </w:rPr>
              <w:t>.</w:t>
            </w:r>
            <w:r w:rsidRPr="00656318">
              <w:rPr>
                <w:sz w:val="20"/>
                <w:szCs w:val="20"/>
              </w:rPr>
              <w:t xml:space="preserve"> OBRAZLOŽITEV</w:t>
            </w:r>
          </w:p>
        </w:tc>
      </w:tr>
      <w:tr w:rsidR="00656318" w:rsidRPr="00656318" w14:paraId="06C05310" w14:textId="77777777" w:rsidTr="00AF7B8D">
        <w:trPr>
          <w:trHeight w:val="137"/>
        </w:trPr>
        <w:tc>
          <w:tcPr>
            <w:tcW w:w="9241" w:type="dxa"/>
          </w:tcPr>
          <w:p w14:paraId="184BD559" w14:textId="77777777" w:rsidR="00493156" w:rsidRPr="00656318" w:rsidRDefault="00493156" w:rsidP="00493156">
            <w:pPr>
              <w:pStyle w:val="Neotevilenodstavek"/>
              <w:spacing w:before="40" w:after="40" w:line="240" w:lineRule="auto"/>
              <w:rPr>
                <w:rFonts w:cs="Arial"/>
                <w:sz w:val="20"/>
                <w:szCs w:val="20"/>
              </w:rPr>
            </w:pPr>
          </w:p>
          <w:p w14:paraId="718AB130"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 členu:</w:t>
            </w:r>
          </w:p>
          <w:p w14:paraId="70BC78A5" w14:textId="5C1F7477"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lastRenderedPageBreak/>
              <w:t xml:space="preserve">S tem členu je določeno, da se v slovenski pravni red prenaša </w:t>
            </w:r>
            <w:r w:rsidRPr="00656318">
              <w:rPr>
                <w:rFonts w:cs="Arial"/>
                <w:sz w:val="20"/>
                <w:szCs w:val="20"/>
                <w:shd w:val="clear" w:color="auto" w:fill="FFFFFF"/>
              </w:rPr>
              <w:t>Direktiva (EU) 2019/1158 Evropskega parlamenta in Sveta z dne 20. junija 2019 o usklajevanju poklicnega in zasebnega življenja staršev in oskrbovalcev ter razveljavitvi Direktive Sveta 2010/18/EU (UL L št. 188 z dne 12. 7. 2019, str. 79) v delu, ki se nanaša na očetovski in starševski dopust ter plačilo in nadomestilo</w:t>
            </w:r>
            <w:r w:rsidR="00382188" w:rsidRPr="00656318">
              <w:rPr>
                <w:rFonts w:cs="Arial"/>
                <w:sz w:val="20"/>
                <w:szCs w:val="20"/>
                <w:shd w:val="clear" w:color="auto" w:fill="FFFFFF"/>
              </w:rPr>
              <w:t>.</w:t>
            </w:r>
          </w:p>
          <w:p w14:paraId="096D35AD" w14:textId="77777777" w:rsidR="009A19A9" w:rsidRPr="00656318" w:rsidRDefault="009A19A9" w:rsidP="009A19A9">
            <w:pPr>
              <w:pStyle w:val="Neotevilenodstavek"/>
              <w:spacing w:before="0" w:after="0" w:line="260" w:lineRule="exact"/>
              <w:rPr>
                <w:rFonts w:cs="Arial"/>
                <w:b/>
                <w:sz w:val="20"/>
                <w:szCs w:val="20"/>
              </w:rPr>
            </w:pPr>
          </w:p>
          <w:p w14:paraId="3DB0D855"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2. členu:</w:t>
            </w:r>
          </w:p>
          <w:p w14:paraId="44680E58" w14:textId="295152B6"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 xml:space="preserve">S tem členom se očetovski dopust zaradi uvedbe dvomesečnega neprenosljivega dela starševskega dopusta za očete skrajšuje na 15 koledarskih dni, saj bo oče upravičen poleg 15 dni očetovskega dopusta še do dveh mesecev starševskega dopusta. Skupno trajanje neprenosljivih dopustov za očeta se tako podaljšuje </w:t>
            </w:r>
            <w:r w:rsidR="00CC661E">
              <w:rPr>
                <w:rFonts w:cs="Arial"/>
                <w:sz w:val="20"/>
                <w:szCs w:val="20"/>
              </w:rPr>
              <w:t>s</w:t>
            </w:r>
            <w:r w:rsidR="00CC661E" w:rsidRPr="00656318">
              <w:rPr>
                <w:rFonts w:cs="Arial"/>
                <w:sz w:val="20"/>
                <w:szCs w:val="20"/>
              </w:rPr>
              <w:t xml:space="preserve"> </w:t>
            </w:r>
            <w:r w:rsidRPr="00656318">
              <w:rPr>
                <w:rFonts w:cs="Arial"/>
                <w:sz w:val="20"/>
                <w:szCs w:val="20"/>
              </w:rPr>
              <w:t>30 koledarskih dni z nadomestilom na 75 koledarskih dni z</w:t>
            </w:r>
            <w:r w:rsidR="002517EE">
              <w:rPr>
                <w:rFonts w:cs="Arial"/>
                <w:sz w:val="20"/>
                <w:szCs w:val="20"/>
              </w:rPr>
              <w:t xml:space="preserve"> </w:t>
            </w:r>
            <w:r w:rsidRPr="00656318">
              <w:rPr>
                <w:rFonts w:cs="Arial"/>
                <w:sz w:val="20"/>
                <w:szCs w:val="20"/>
              </w:rPr>
              <w:t>nadomestilom. To je tudi v skladu z Direktivo</w:t>
            </w:r>
            <w:r w:rsidR="00382188" w:rsidRPr="00656318">
              <w:rPr>
                <w:rFonts w:cs="Arial"/>
                <w:sz w:val="20"/>
                <w:szCs w:val="20"/>
              </w:rPr>
              <w:t xml:space="preserve"> 1158/2019</w:t>
            </w:r>
            <w:r w:rsidRPr="00656318">
              <w:rPr>
                <w:rFonts w:cs="Arial"/>
                <w:sz w:val="20"/>
                <w:szCs w:val="20"/>
              </w:rPr>
              <w:t xml:space="preserve">, ki jo s tem predlogom </w:t>
            </w:r>
            <w:r w:rsidR="00CC661E">
              <w:rPr>
                <w:rFonts w:cs="Arial"/>
                <w:sz w:val="20"/>
                <w:szCs w:val="20"/>
              </w:rPr>
              <w:t>vnašamo v naš pravni red</w:t>
            </w:r>
            <w:r w:rsidRPr="00656318">
              <w:rPr>
                <w:rFonts w:cs="Arial"/>
                <w:sz w:val="20"/>
                <w:szCs w:val="20"/>
              </w:rPr>
              <w:t>.</w:t>
            </w:r>
          </w:p>
          <w:p w14:paraId="66FB1B29" w14:textId="77777777" w:rsidR="009A19A9" w:rsidRPr="00656318" w:rsidRDefault="009A19A9" w:rsidP="009A19A9">
            <w:pPr>
              <w:pStyle w:val="Neotevilenodstavek"/>
              <w:spacing w:before="0" w:after="0" w:line="260" w:lineRule="exact"/>
              <w:rPr>
                <w:rFonts w:cs="Arial"/>
                <w:sz w:val="20"/>
                <w:szCs w:val="20"/>
              </w:rPr>
            </w:pPr>
          </w:p>
          <w:p w14:paraId="4A4DE1E4"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3. členu:</w:t>
            </w:r>
          </w:p>
          <w:p w14:paraId="28DFB42F" w14:textId="77777777" w:rsidR="009A19A9" w:rsidRPr="00656318" w:rsidRDefault="009A19A9" w:rsidP="00B22766">
            <w:pPr>
              <w:pStyle w:val="Neotevilenodstavek"/>
              <w:spacing w:before="0" w:after="0" w:line="260" w:lineRule="exact"/>
              <w:rPr>
                <w:rFonts w:cs="Arial"/>
                <w:sz w:val="20"/>
                <w:szCs w:val="20"/>
              </w:rPr>
            </w:pPr>
            <w:r w:rsidRPr="00656318">
              <w:rPr>
                <w:rFonts w:cs="Arial"/>
                <w:sz w:val="20"/>
                <w:szCs w:val="20"/>
              </w:rPr>
              <w:t>V tem členu je bilo zaradi spremembe starosti, do katere lahko oče izrabi očetovski dopust, potrebno ustrezno popraviti tudi tretji in četrti odstavek 26. člena zakona.</w:t>
            </w:r>
          </w:p>
          <w:p w14:paraId="29102613" w14:textId="77777777" w:rsidR="009A19A9" w:rsidRPr="00656318" w:rsidRDefault="009A19A9" w:rsidP="00B22766">
            <w:pPr>
              <w:pStyle w:val="Neotevilenodstavek"/>
              <w:spacing w:before="0" w:after="0" w:line="260" w:lineRule="exact"/>
              <w:rPr>
                <w:rFonts w:cs="Arial"/>
                <w:sz w:val="20"/>
                <w:szCs w:val="20"/>
              </w:rPr>
            </w:pPr>
          </w:p>
          <w:p w14:paraId="6B9166D0" w14:textId="3D167958"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K 4. členu:</w:t>
            </w:r>
          </w:p>
          <w:p w14:paraId="44223771" w14:textId="2FD3AECC" w:rsidR="009A19A9" w:rsidRPr="00656318" w:rsidRDefault="009A19A9" w:rsidP="00B22766">
            <w:pPr>
              <w:jc w:val="both"/>
              <w:rPr>
                <w:rFonts w:ascii="Arial" w:hAnsi="Arial" w:cs="Arial"/>
                <w:sz w:val="20"/>
                <w:szCs w:val="20"/>
              </w:rPr>
            </w:pPr>
            <w:r w:rsidRPr="00656318">
              <w:rPr>
                <w:rFonts w:ascii="Arial" w:hAnsi="Arial" w:cs="Arial"/>
                <w:sz w:val="20"/>
                <w:szCs w:val="20"/>
              </w:rPr>
              <w:t>S tem členom se določa, da oče izrabi očetovski dopust v trajanju 15 koledarskih dni</w:t>
            </w:r>
            <w:r w:rsidRPr="00656318">
              <w:rPr>
                <w:rFonts w:ascii="Arial" w:hAnsi="Arial" w:cs="Arial"/>
                <w:sz w:val="20"/>
                <w:szCs w:val="20"/>
                <w:shd w:val="clear" w:color="auto" w:fill="FFFFFF"/>
              </w:rPr>
              <w:t xml:space="preserve"> v obliki polne ali delne odsotnosti z dela od rojstva otroka do tretjega meseca starosti otroka. Direktiva določa, da oče izrabi očetovski dopust </w:t>
            </w:r>
            <w:r w:rsidRPr="00656318">
              <w:rPr>
                <w:rFonts w:ascii="Arial" w:hAnsi="Arial" w:cs="Arial"/>
                <w:sz w:val="20"/>
                <w:szCs w:val="20"/>
              </w:rPr>
              <w:t xml:space="preserve">okrog rojstva otroka in bi moral biti jasno povezan z rojstvom za namene zagotavljanja oskrbe. </w:t>
            </w:r>
            <w:r w:rsidRPr="00656318">
              <w:rPr>
                <w:rFonts w:ascii="Arial" w:hAnsi="Arial" w:cs="Arial"/>
                <w:sz w:val="20"/>
                <w:szCs w:val="20"/>
                <w:shd w:val="clear" w:color="auto" w:fill="FFFFFF"/>
              </w:rPr>
              <w:t xml:space="preserve">V letu 2020 je očetovski dopust z nadomestilom koristilo </w:t>
            </w:r>
            <w:r w:rsidRPr="00656318">
              <w:rPr>
                <w:rFonts w:ascii="Arial" w:hAnsi="Arial" w:cs="Arial"/>
                <w:sz w:val="20"/>
                <w:szCs w:val="20"/>
              </w:rPr>
              <w:t xml:space="preserve">15.594 očetov, od tega 98,6 % v prvih šestih mesecih po rojstvu otroka, oziroma 93,7 % v prvih treh mesecih po rojstvu otroka. </w:t>
            </w:r>
            <w:r w:rsidR="00CC661E">
              <w:rPr>
                <w:rFonts w:ascii="Arial" w:hAnsi="Arial" w:cs="Arial"/>
                <w:sz w:val="20"/>
                <w:szCs w:val="20"/>
              </w:rPr>
              <w:t xml:space="preserve">Kar </w:t>
            </w:r>
            <w:r w:rsidRPr="00656318">
              <w:rPr>
                <w:rFonts w:ascii="Arial" w:hAnsi="Arial" w:cs="Arial"/>
                <w:sz w:val="20"/>
                <w:szCs w:val="20"/>
              </w:rPr>
              <w:t>65 % očetov je možnost očetovskega dopusta z nadomestilom izkoristilo v prvem mesecu po rojstvu otroka.</w:t>
            </w:r>
          </w:p>
          <w:p w14:paraId="6FB5C9E2" w14:textId="77777777" w:rsidR="009A19A9" w:rsidRPr="00656318" w:rsidRDefault="009A19A9" w:rsidP="00B22766">
            <w:pPr>
              <w:pStyle w:val="Neotevilenodstavek"/>
              <w:spacing w:before="0" w:after="0" w:line="260" w:lineRule="exact"/>
              <w:rPr>
                <w:rFonts w:cs="Arial"/>
                <w:sz w:val="20"/>
                <w:szCs w:val="20"/>
              </w:rPr>
            </w:pPr>
          </w:p>
          <w:p w14:paraId="2C0EC928" w14:textId="1C5FCA75"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K 5. členu:</w:t>
            </w:r>
          </w:p>
          <w:p w14:paraId="4426BDEA" w14:textId="48840DDB" w:rsidR="00907A0D" w:rsidRDefault="009A19A9" w:rsidP="00B22766">
            <w:pPr>
              <w:pStyle w:val="Neotevilenodstavek"/>
              <w:spacing w:before="0" w:after="0" w:line="260" w:lineRule="exact"/>
              <w:rPr>
                <w:rFonts w:cs="Arial"/>
                <w:sz w:val="20"/>
                <w:szCs w:val="20"/>
                <w:shd w:val="clear" w:color="auto" w:fill="FFFFFF"/>
              </w:rPr>
            </w:pPr>
            <w:r w:rsidRPr="00656318">
              <w:rPr>
                <w:rFonts w:cs="Arial"/>
                <w:bCs/>
                <w:sz w:val="20"/>
                <w:szCs w:val="20"/>
              </w:rPr>
              <w:t xml:space="preserve">V tem členu se zaradi zahtev Direktive po dvomesečni neprenosljivosti starševskega dopusta za vsakega od staršev na novo določi trajanje starševskega dopusta za oba starša. </w:t>
            </w:r>
            <w:r w:rsidRPr="00656318">
              <w:rPr>
                <w:rFonts w:cs="Arial"/>
                <w:sz w:val="20"/>
                <w:szCs w:val="20"/>
                <w:shd w:val="clear" w:color="auto" w:fill="FFFFFF"/>
              </w:rPr>
              <w:t xml:space="preserve">Vsak od staršev ima pravico do starševskega dopusta v trajanju 160 dni, pri čemer lahko mati na očeta prenese 100 dni starševskega dopusta, 60 dni pa je neprenosljivih. Oče lahko prenese na mater 100 dni starševskega </w:t>
            </w:r>
            <w:r w:rsidRPr="00656318">
              <w:rPr>
                <w:rFonts w:cs="Arial"/>
                <w:sz w:val="20"/>
                <w:szCs w:val="20"/>
              </w:rPr>
              <w:t>dopusta</w:t>
            </w:r>
            <w:r w:rsidRPr="00656318">
              <w:rPr>
                <w:rFonts w:cs="Arial"/>
                <w:sz w:val="20"/>
                <w:szCs w:val="20"/>
                <w:shd w:val="clear" w:color="auto" w:fill="FFFFFF"/>
              </w:rPr>
              <w:t>, 60 dni pa je neprenosljivih. Eden od staršev ga izrabi neposredno po izteku materinskega dopusta. Kadar za tega otroka nihče ni upravičen do materinskega dopusta, se prizna pravica do starševskega dopusta neposredno po poteku 77 dni starosti otroka. Če oče na mat</w:t>
            </w:r>
            <w:r w:rsidR="00382188" w:rsidRPr="00656318">
              <w:rPr>
                <w:rFonts w:cs="Arial"/>
                <w:sz w:val="20"/>
                <w:szCs w:val="20"/>
                <w:shd w:val="clear" w:color="auto" w:fill="FFFFFF"/>
              </w:rPr>
              <w:t>er</w:t>
            </w:r>
            <w:r w:rsidRPr="00656318">
              <w:rPr>
                <w:rFonts w:cs="Arial"/>
                <w:sz w:val="20"/>
                <w:szCs w:val="20"/>
                <w:shd w:val="clear" w:color="auto" w:fill="FFFFFF"/>
              </w:rPr>
              <w:t xml:space="preserve"> prenese vseh 100 prenosljivih dni, bo mati upravičena do 260 dni starševskega dopusta, kot je bila že do </w:t>
            </w:r>
            <w:r w:rsidR="000A08FA">
              <w:rPr>
                <w:rFonts w:cs="Arial"/>
                <w:sz w:val="20"/>
                <w:szCs w:val="20"/>
                <w:shd w:val="clear" w:color="auto" w:fill="FFFFFF"/>
              </w:rPr>
              <w:t>z</w:t>
            </w:r>
            <w:r w:rsidRPr="00656318">
              <w:rPr>
                <w:rFonts w:cs="Arial"/>
                <w:sz w:val="20"/>
                <w:szCs w:val="20"/>
                <w:shd w:val="clear" w:color="auto" w:fill="FFFFFF"/>
              </w:rPr>
              <w:t>daj. Če mati prenese vseh 100 prenosljivih dni na očeta, bo oče upravičen do 260 dni starševskega dopusta</w:t>
            </w:r>
            <w:r w:rsidR="000A08FA">
              <w:rPr>
                <w:rFonts w:cs="Arial"/>
                <w:sz w:val="20"/>
                <w:szCs w:val="20"/>
                <w:shd w:val="clear" w:color="auto" w:fill="FFFFFF"/>
              </w:rPr>
              <w:t xml:space="preserve"> –</w:t>
            </w:r>
            <w:r w:rsidRPr="00656318">
              <w:rPr>
                <w:rFonts w:cs="Arial"/>
                <w:sz w:val="20"/>
                <w:szCs w:val="20"/>
                <w:shd w:val="clear" w:color="auto" w:fill="FFFFFF"/>
              </w:rPr>
              <w:t xml:space="preserve"> do </w:t>
            </w:r>
            <w:r w:rsidR="000A08FA">
              <w:rPr>
                <w:rFonts w:cs="Arial"/>
                <w:sz w:val="20"/>
                <w:szCs w:val="20"/>
                <w:shd w:val="clear" w:color="auto" w:fill="FFFFFF"/>
              </w:rPr>
              <w:t>z</w:t>
            </w:r>
            <w:r w:rsidRPr="00656318">
              <w:rPr>
                <w:rFonts w:cs="Arial"/>
                <w:sz w:val="20"/>
                <w:szCs w:val="20"/>
                <w:shd w:val="clear" w:color="auto" w:fill="FFFFFF"/>
              </w:rPr>
              <w:t xml:space="preserve">daj je bil </w:t>
            </w:r>
            <w:r w:rsidR="00320BE8" w:rsidRPr="00656318">
              <w:rPr>
                <w:rFonts w:cs="Arial"/>
                <w:sz w:val="20"/>
                <w:szCs w:val="20"/>
                <w:shd w:val="clear" w:color="auto" w:fill="FFFFFF"/>
              </w:rPr>
              <w:t xml:space="preserve">upravičen </w:t>
            </w:r>
            <w:r w:rsidRPr="00656318">
              <w:rPr>
                <w:rFonts w:cs="Arial"/>
                <w:sz w:val="20"/>
                <w:szCs w:val="20"/>
                <w:shd w:val="clear" w:color="auto" w:fill="FFFFFF"/>
              </w:rPr>
              <w:t xml:space="preserve">do 230 dni, vendar je imel še 30 dni očetovskega dopusta. Dva meseca sta neprenosljiva in ju lahko izrabi samo vsak od staršev sam, ne more jih </w:t>
            </w:r>
            <w:r w:rsidR="00320BE8">
              <w:rPr>
                <w:rFonts w:cs="Arial"/>
                <w:sz w:val="20"/>
                <w:szCs w:val="20"/>
                <w:shd w:val="clear" w:color="auto" w:fill="FFFFFF"/>
              </w:rPr>
              <w:t xml:space="preserve">torej </w:t>
            </w:r>
            <w:r w:rsidRPr="00656318">
              <w:rPr>
                <w:rFonts w:cs="Arial"/>
                <w:sz w:val="20"/>
                <w:szCs w:val="20"/>
                <w:shd w:val="clear" w:color="auto" w:fill="FFFFFF"/>
              </w:rPr>
              <w:t>prenesti na drugega starša. Lahko ju izrabi do osmega leta starosti kot preneseni dopust. V členu se poenoti starost otroka, do katerega imajo starši določena podaljšanja</w:t>
            </w:r>
            <w:r w:rsidR="00320BE8">
              <w:rPr>
                <w:rFonts w:cs="Arial"/>
                <w:sz w:val="20"/>
                <w:szCs w:val="20"/>
                <w:shd w:val="clear" w:color="auto" w:fill="FFFFFF"/>
              </w:rPr>
              <w:t>,</w:t>
            </w:r>
            <w:r w:rsidRPr="00656318">
              <w:rPr>
                <w:rFonts w:cs="Arial"/>
                <w:sz w:val="20"/>
                <w:szCs w:val="20"/>
                <w:shd w:val="clear" w:color="auto" w:fill="FFFFFF"/>
              </w:rPr>
              <w:t xml:space="preserve"> in sicer do osem let. Prej je bilo do končanega prvega razreda osnovne otroka, vendar se zaradi poenotenja po celem zakonu določi starost osem let, kar je tudi </w:t>
            </w:r>
            <w:r w:rsidR="00320BE8" w:rsidRPr="00656318">
              <w:rPr>
                <w:rFonts w:cs="Arial"/>
                <w:sz w:val="20"/>
                <w:szCs w:val="20"/>
                <w:shd w:val="clear" w:color="auto" w:fill="FFFFFF"/>
              </w:rPr>
              <w:t xml:space="preserve">lažje izvajati </w:t>
            </w:r>
            <w:r w:rsidRPr="00656318">
              <w:rPr>
                <w:rFonts w:cs="Arial"/>
                <w:sz w:val="20"/>
                <w:szCs w:val="20"/>
                <w:shd w:val="clear" w:color="auto" w:fill="FFFFFF"/>
              </w:rPr>
              <w:t xml:space="preserve">(nekateri otroci imajo </w:t>
            </w:r>
            <w:r w:rsidR="00320BE8">
              <w:rPr>
                <w:rFonts w:cs="Arial"/>
                <w:sz w:val="20"/>
                <w:szCs w:val="20"/>
                <w:shd w:val="clear" w:color="auto" w:fill="FFFFFF"/>
              </w:rPr>
              <w:t xml:space="preserve">namreč </w:t>
            </w:r>
            <w:r w:rsidRPr="00656318">
              <w:rPr>
                <w:rFonts w:cs="Arial"/>
                <w:sz w:val="20"/>
                <w:szCs w:val="20"/>
                <w:shd w:val="clear" w:color="auto" w:fill="FFFFFF"/>
              </w:rPr>
              <w:t>odložen vpis v prvi razred, nekateri gredo v prvi razred prej</w:t>
            </w:r>
            <w:r w:rsidR="00320BE8">
              <w:rPr>
                <w:rFonts w:cs="Arial"/>
                <w:sz w:val="20"/>
                <w:szCs w:val="20"/>
                <w:shd w:val="clear" w:color="auto" w:fill="FFFFFF"/>
              </w:rPr>
              <w:t xml:space="preserve"> </w:t>
            </w:r>
            <w:r w:rsidRPr="00656318">
              <w:rPr>
                <w:rFonts w:cs="Arial"/>
                <w:sz w:val="20"/>
                <w:szCs w:val="20"/>
                <w:shd w:val="clear" w:color="auto" w:fill="FFFFFF"/>
              </w:rPr>
              <w:t>…).</w:t>
            </w:r>
          </w:p>
          <w:p w14:paraId="399AA29B" w14:textId="77777777" w:rsidR="00907A0D" w:rsidRDefault="00907A0D" w:rsidP="00B22766">
            <w:pPr>
              <w:pStyle w:val="Neotevilenodstavek"/>
              <w:spacing w:before="0" w:after="0" w:line="260" w:lineRule="exact"/>
              <w:rPr>
                <w:rFonts w:cs="Arial"/>
                <w:sz w:val="20"/>
                <w:szCs w:val="20"/>
                <w:shd w:val="clear" w:color="auto" w:fill="FFFFFF"/>
              </w:rPr>
            </w:pPr>
          </w:p>
          <w:p w14:paraId="2C9CC735" w14:textId="58A8943C" w:rsidR="007D3F0B" w:rsidRDefault="007D3F0B" w:rsidP="00B22766">
            <w:pPr>
              <w:pStyle w:val="Neotevilenodstavek"/>
              <w:spacing w:before="0" w:after="0" w:line="260" w:lineRule="exact"/>
              <w:rPr>
                <w:rFonts w:cs="Arial"/>
                <w:b/>
                <w:bCs/>
                <w:sz w:val="20"/>
                <w:szCs w:val="20"/>
              </w:rPr>
            </w:pPr>
            <w:r>
              <w:rPr>
                <w:rFonts w:cs="Arial"/>
                <w:b/>
                <w:bCs/>
                <w:sz w:val="20"/>
                <w:szCs w:val="20"/>
              </w:rPr>
              <w:t>K 6. členu:</w:t>
            </w:r>
          </w:p>
          <w:p w14:paraId="3336038B" w14:textId="64B533B2" w:rsidR="007D3F0B" w:rsidRPr="004461E3" w:rsidRDefault="007D3F0B" w:rsidP="00B22766">
            <w:pPr>
              <w:pStyle w:val="Neotevilenodstavek"/>
              <w:spacing w:before="0" w:after="0" w:line="260" w:lineRule="exact"/>
              <w:rPr>
                <w:rFonts w:cs="Arial"/>
                <w:sz w:val="20"/>
                <w:szCs w:val="20"/>
              </w:rPr>
            </w:pPr>
            <w:r>
              <w:rPr>
                <w:rFonts w:cs="Arial"/>
                <w:sz w:val="20"/>
                <w:szCs w:val="20"/>
              </w:rPr>
              <w:t xml:space="preserve">V primeru, da eden od staršev zaradi različnih okoliščin, ki so naštete v tem členu, ne more izrabiti starševskega dopusta, lahko </w:t>
            </w:r>
            <w:r w:rsidR="005A5DAC">
              <w:rPr>
                <w:rFonts w:cs="Arial"/>
                <w:sz w:val="20"/>
                <w:szCs w:val="20"/>
              </w:rPr>
              <w:t>njen/</w:t>
            </w:r>
            <w:r>
              <w:rPr>
                <w:rFonts w:cs="Arial"/>
                <w:sz w:val="20"/>
                <w:szCs w:val="20"/>
              </w:rPr>
              <w:t>njegov prenosljiv</w:t>
            </w:r>
            <w:r w:rsidR="00C30088">
              <w:rPr>
                <w:rFonts w:cs="Arial"/>
                <w:sz w:val="20"/>
                <w:szCs w:val="20"/>
              </w:rPr>
              <w:t>i</w:t>
            </w:r>
            <w:r>
              <w:rPr>
                <w:rFonts w:cs="Arial"/>
                <w:sz w:val="20"/>
                <w:szCs w:val="20"/>
              </w:rPr>
              <w:t xml:space="preserve"> in neprenosljiv</w:t>
            </w:r>
            <w:r w:rsidR="00C30088">
              <w:rPr>
                <w:rFonts w:cs="Arial"/>
                <w:sz w:val="20"/>
                <w:szCs w:val="20"/>
              </w:rPr>
              <w:t>i</w:t>
            </w:r>
            <w:r>
              <w:rPr>
                <w:rFonts w:cs="Arial"/>
                <w:sz w:val="20"/>
                <w:szCs w:val="20"/>
              </w:rPr>
              <w:t xml:space="preserve"> </w:t>
            </w:r>
            <w:r w:rsidR="005A5DAC">
              <w:rPr>
                <w:rFonts w:cs="Arial"/>
                <w:sz w:val="20"/>
                <w:szCs w:val="20"/>
              </w:rPr>
              <w:t>del izrabi drugi od staršev. Na ta način bodo</w:t>
            </w:r>
            <w:r w:rsidR="00A279CA">
              <w:rPr>
                <w:rFonts w:cs="Arial"/>
                <w:sz w:val="20"/>
                <w:szCs w:val="20"/>
              </w:rPr>
              <w:t xml:space="preserve"> imeli</w:t>
            </w:r>
            <w:r w:rsidR="005A5DAC">
              <w:rPr>
                <w:rFonts w:cs="Arial"/>
                <w:sz w:val="20"/>
                <w:szCs w:val="20"/>
              </w:rPr>
              <w:t xml:space="preserve"> vsi otroci enako trajanje starševskega dopusta ne glede na to</w:t>
            </w:r>
            <w:r w:rsidR="00C30088">
              <w:rPr>
                <w:rFonts w:cs="Arial"/>
                <w:sz w:val="20"/>
                <w:szCs w:val="20"/>
              </w:rPr>
              <w:t>,</w:t>
            </w:r>
            <w:r w:rsidR="005A5DAC">
              <w:rPr>
                <w:rFonts w:cs="Arial"/>
                <w:sz w:val="20"/>
                <w:szCs w:val="20"/>
              </w:rPr>
              <w:t xml:space="preserve"> ali starševski dopust izrabljata oba starša ali samo eden, ker ga drug</w:t>
            </w:r>
            <w:r w:rsidR="00A279CA">
              <w:rPr>
                <w:rFonts w:cs="Arial"/>
                <w:sz w:val="20"/>
                <w:szCs w:val="20"/>
              </w:rPr>
              <w:t>i</w:t>
            </w:r>
            <w:r w:rsidR="005A5DAC">
              <w:rPr>
                <w:rFonts w:cs="Arial"/>
                <w:sz w:val="20"/>
                <w:szCs w:val="20"/>
              </w:rPr>
              <w:t xml:space="preserve"> ne more (npr. je umrl, </w:t>
            </w:r>
            <w:r w:rsidR="00C30088">
              <w:rPr>
                <w:rFonts w:cs="Arial"/>
                <w:sz w:val="20"/>
                <w:szCs w:val="20"/>
              </w:rPr>
              <w:t xml:space="preserve">je </w:t>
            </w:r>
            <w:r w:rsidR="005A5DAC">
              <w:rPr>
                <w:rFonts w:cs="Arial"/>
                <w:sz w:val="20"/>
                <w:szCs w:val="20"/>
              </w:rPr>
              <w:t>neznan).</w:t>
            </w:r>
          </w:p>
          <w:p w14:paraId="45A11574" w14:textId="77777777" w:rsidR="007D3F0B" w:rsidRDefault="007D3F0B" w:rsidP="00B22766">
            <w:pPr>
              <w:pStyle w:val="Neotevilenodstavek"/>
              <w:spacing w:before="0" w:after="0" w:line="260" w:lineRule="exact"/>
              <w:rPr>
                <w:rFonts w:cs="Arial"/>
                <w:b/>
                <w:bCs/>
                <w:sz w:val="20"/>
                <w:szCs w:val="20"/>
              </w:rPr>
            </w:pPr>
          </w:p>
          <w:p w14:paraId="1694C3A2" w14:textId="121E2388" w:rsidR="0023239A" w:rsidRDefault="0023239A" w:rsidP="00B22766">
            <w:pPr>
              <w:pStyle w:val="Neotevilenodstavek"/>
              <w:spacing w:before="0" w:after="0" w:line="260" w:lineRule="exact"/>
              <w:rPr>
                <w:rFonts w:cs="Arial"/>
                <w:b/>
                <w:bCs/>
                <w:sz w:val="20"/>
                <w:szCs w:val="20"/>
              </w:rPr>
            </w:pPr>
            <w:r>
              <w:rPr>
                <w:rFonts w:cs="Arial"/>
                <w:b/>
                <w:bCs/>
                <w:sz w:val="20"/>
                <w:szCs w:val="20"/>
              </w:rPr>
              <w:t xml:space="preserve">K </w:t>
            </w:r>
            <w:r w:rsidR="00AF5FAC">
              <w:rPr>
                <w:rFonts w:cs="Arial"/>
                <w:b/>
                <w:bCs/>
                <w:sz w:val="20"/>
                <w:szCs w:val="20"/>
              </w:rPr>
              <w:t>7</w:t>
            </w:r>
            <w:r>
              <w:rPr>
                <w:rFonts w:cs="Arial"/>
                <w:b/>
                <w:bCs/>
                <w:sz w:val="20"/>
                <w:szCs w:val="20"/>
              </w:rPr>
              <w:t>. členu:</w:t>
            </w:r>
          </w:p>
          <w:p w14:paraId="221F78BF" w14:textId="168D221C" w:rsidR="0023239A" w:rsidRPr="0023239A" w:rsidRDefault="0023239A" w:rsidP="00B22766">
            <w:pPr>
              <w:pStyle w:val="Neotevilenodstavek"/>
              <w:spacing w:before="0" w:after="0" w:line="260" w:lineRule="exact"/>
              <w:rPr>
                <w:rFonts w:cs="Arial"/>
                <w:sz w:val="20"/>
                <w:szCs w:val="20"/>
              </w:rPr>
            </w:pPr>
            <w:r>
              <w:rPr>
                <w:rFonts w:cs="Arial"/>
                <w:sz w:val="20"/>
                <w:szCs w:val="20"/>
                <w:shd w:val="clear" w:color="auto" w:fill="FFFFFF"/>
              </w:rPr>
              <w:lastRenderedPageBreak/>
              <w:t>Določi se, da se n</w:t>
            </w:r>
            <w:r w:rsidRPr="00656318">
              <w:rPr>
                <w:rFonts w:cs="Arial"/>
                <w:sz w:val="20"/>
                <w:szCs w:val="20"/>
                <w:shd w:val="clear" w:color="auto" w:fill="FFFFFF"/>
              </w:rPr>
              <w:t>eprenosljiv del starševskega dopusta lahko izrabi tudi v času materinskega dopusta</w:t>
            </w:r>
            <w:r>
              <w:rPr>
                <w:rFonts w:cs="Arial"/>
                <w:sz w:val="20"/>
                <w:szCs w:val="20"/>
                <w:shd w:val="clear" w:color="auto" w:fill="FFFFFF"/>
              </w:rPr>
              <w:t xml:space="preserve">, saj s tem omogočimo večjo </w:t>
            </w:r>
            <w:r w:rsidR="00C30088">
              <w:rPr>
                <w:rFonts w:cs="Arial"/>
                <w:sz w:val="20"/>
                <w:szCs w:val="20"/>
                <w:shd w:val="clear" w:color="auto" w:fill="FFFFFF"/>
              </w:rPr>
              <w:t xml:space="preserve">prilagodljivost </w:t>
            </w:r>
            <w:r>
              <w:rPr>
                <w:rFonts w:cs="Arial"/>
                <w:sz w:val="20"/>
                <w:szCs w:val="20"/>
                <w:shd w:val="clear" w:color="auto" w:fill="FFFFFF"/>
              </w:rPr>
              <w:t>in možnost, da so očetje vključeni v otrokov najzgodnejši razvoj.</w:t>
            </w:r>
          </w:p>
          <w:p w14:paraId="00937340" w14:textId="77777777" w:rsidR="0023239A" w:rsidRDefault="0023239A" w:rsidP="00B22766">
            <w:pPr>
              <w:pStyle w:val="Neotevilenodstavek"/>
              <w:spacing w:before="0" w:after="0" w:line="260" w:lineRule="exact"/>
              <w:rPr>
                <w:rFonts w:cs="Arial"/>
                <w:b/>
                <w:bCs/>
                <w:sz w:val="20"/>
                <w:szCs w:val="20"/>
              </w:rPr>
            </w:pPr>
          </w:p>
          <w:p w14:paraId="0AA3F33C" w14:textId="2945E489"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8</w:t>
            </w:r>
            <w:r w:rsidRPr="00656318">
              <w:rPr>
                <w:rFonts w:cs="Arial"/>
                <w:b/>
                <w:bCs/>
                <w:sz w:val="20"/>
                <w:szCs w:val="20"/>
              </w:rPr>
              <w:t>. členu:</w:t>
            </w:r>
          </w:p>
          <w:p w14:paraId="4EB70ADB" w14:textId="3F625BF9" w:rsidR="009A19A9" w:rsidRPr="00656318" w:rsidRDefault="009A19A9" w:rsidP="00B22766">
            <w:pPr>
              <w:pStyle w:val="Neotevilenodstavek"/>
              <w:spacing w:before="0" w:after="0" w:line="260" w:lineRule="exact"/>
              <w:rPr>
                <w:rFonts w:cs="Arial"/>
                <w:sz w:val="20"/>
                <w:szCs w:val="20"/>
              </w:rPr>
            </w:pPr>
            <w:r w:rsidRPr="00656318">
              <w:rPr>
                <w:rFonts w:cs="Arial"/>
                <w:sz w:val="20"/>
                <w:szCs w:val="20"/>
              </w:rPr>
              <w:t xml:space="preserve">V tem členu </w:t>
            </w:r>
            <w:r w:rsidR="00382188" w:rsidRPr="00656318">
              <w:rPr>
                <w:rFonts w:cs="Arial"/>
                <w:sz w:val="20"/>
                <w:szCs w:val="20"/>
              </w:rPr>
              <w:t xml:space="preserve">se </w:t>
            </w:r>
            <w:r w:rsidRPr="00656318">
              <w:rPr>
                <w:rFonts w:cs="Arial"/>
                <w:sz w:val="20"/>
                <w:szCs w:val="20"/>
              </w:rPr>
              <w:t xml:space="preserve">določi, da lahko neprenosljiv del starševskega dopusta starša izrabita istočasno, saj želimo doseči čim večjo </w:t>
            </w:r>
            <w:r w:rsidR="00C30088">
              <w:rPr>
                <w:rFonts w:cs="Arial"/>
                <w:sz w:val="20"/>
                <w:szCs w:val="20"/>
                <w:shd w:val="clear" w:color="auto" w:fill="FFFFFF"/>
              </w:rPr>
              <w:t>prilagodljivost</w:t>
            </w:r>
            <w:r w:rsidRPr="00656318">
              <w:rPr>
                <w:rFonts w:cs="Arial"/>
                <w:sz w:val="20"/>
                <w:szCs w:val="20"/>
              </w:rPr>
              <w:t xml:space="preserve">. </w:t>
            </w:r>
            <w:r w:rsidR="0023239A" w:rsidRPr="00656318">
              <w:rPr>
                <w:rFonts w:cs="Arial"/>
                <w:sz w:val="20"/>
                <w:szCs w:val="20"/>
                <w:shd w:val="clear" w:color="auto" w:fill="FFFFFF"/>
              </w:rPr>
              <w:t xml:space="preserve">V členu se poenoti </w:t>
            </w:r>
            <w:r w:rsidR="0023239A">
              <w:rPr>
                <w:rFonts w:cs="Arial"/>
                <w:sz w:val="20"/>
                <w:szCs w:val="20"/>
                <w:shd w:val="clear" w:color="auto" w:fill="FFFFFF"/>
              </w:rPr>
              <w:t xml:space="preserve">tudi </w:t>
            </w:r>
            <w:r w:rsidR="0023239A" w:rsidRPr="00656318">
              <w:rPr>
                <w:rFonts w:cs="Arial"/>
                <w:sz w:val="20"/>
                <w:szCs w:val="20"/>
                <w:shd w:val="clear" w:color="auto" w:fill="FFFFFF"/>
              </w:rPr>
              <w:t>starost otroka</w:t>
            </w:r>
            <w:r w:rsidR="0023239A">
              <w:rPr>
                <w:rFonts w:cs="Arial"/>
                <w:sz w:val="20"/>
                <w:szCs w:val="20"/>
                <w:shd w:val="clear" w:color="auto" w:fill="FFFFFF"/>
              </w:rPr>
              <w:t xml:space="preserve"> glede na 29. člen ZSDP-1</w:t>
            </w:r>
            <w:r w:rsidR="00C30088">
              <w:rPr>
                <w:rFonts w:cs="Arial"/>
                <w:sz w:val="20"/>
                <w:szCs w:val="20"/>
                <w:shd w:val="clear" w:color="auto" w:fill="FFFFFF"/>
              </w:rPr>
              <w:t>,</w:t>
            </w:r>
            <w:r w:rsidR="0023239A">
              <w:rPr>
                <w:rFonts w:cs="Arial"/>
                <w:sz w:val="20"/>
                <w:szCs w:val="20"/>
                <w:shd w:val="clear" w:color="auto" w:fill="FFFFFF"/>
              </w:rPr>
              <w:t xml:space="preserve"> </w:t>
            </w:r>
            <w:r w:rsidR="0023239A" w:rsidRPr="00656318">
              <w:rPr>
                <w:rFonts w:cs="Arial"/>
                <w:sz w:val="20"/>
                <w:szCs w:val="20"/>
                <w:shd w:val="clear" w:color="auto" w:fill="FFFFFF"/>
              </w:rPr>
              <w:t>in sicer do osem let.</w:t>
            </w:r>
          </w:p>
          <w:p w14:paraId="5F285E05" w14:textId="77777777" w:rsidR="009A19A9" w:rsidRPr="00656318" w:rsidRDefault="009A19A9" w:rsidP="009A19A9">
            <w:pPr>
              <w:pStyle w:val="Neotevilenodstavek"/>
              <w:spacing w:before="0" w:after="0" w:line="260" w:lineRule="exact"/>
              <w:rPr>
                <w:rFonts w:cs="Arial"/>
                <w:sz w:val="20"/>
                <w:szCs w:val="20"/>
              </w:rPr>
            </w:pPr>
          </w:p>
          <w:p w14:paraId="2AABDB02" w14:textId="795D2439"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9</w:t>
            </w:r>
            <w:r w:rsidRPr="00656318">
              <w:rPr>
                <w:rFonts w:cs="Arial"/>
                <w:b/>
                <w:bCs/>
                <w:sz w:val="20"/>
                <w:szCs w:val="20"/>
              </w:rPr>
              <w:t>. členu:</w:t>
            </w:r>
          </w:p>
          <w:p w14:paraId="1DFD9280" w14:textId="3B6F2418" w:rsidR="009A19A9" w:rsidRPr="00656318" w:rsidRDefault="00F90699" w:rsidP="009A19A9">
            <w:pPr>
              <w:pStyle w:val="Neotevilenodstavek"/>
              <w:spacing w:before="0" w:after="0" w:line="260" w:lineRule="exact"/>
              <w:rPr>
                <w:rFonts w:cs="Arial"/>
                <w:sz w:val="20"/>
                <w:szCs w:val="20"/>
                <w:shd w:val="clear" w:color="auto" w:fill="FFFFFF"/>
              </w:rPr>
            </w:pPr>
            <w:r>
              <w:rPr>
                <w:rFonts w:cs="Arial"/>
                <w:sz w:val="20"/>
                <w:szCs w:val="20"/>
                <w:shd w:val="clear" w:color="auto" w:fill="FFFFFF"/>
              </w:rPr>
              <w:t xml:space="preserve">Člen je redakcijske narave, saj je sedmi odstavek v 29. členu ZSDP-1 postal šesti odstavek, zato je </w:t>
            </w:r>
            <w:r w:rsidR="00A279CA">
              <w:rPr>
                <w:rFonts w:cs="Arial"/>
                <w:sz w:val="20"/>
                <w:szCs w:val="20"/>
                <w:shd w:val="clear" w:color="auto" w:fill="FFFFFF"/>
              </w:rPr>
              <w:t>treba</w:t>
            </w:r>
            <w:r>
              <w:rPr>
                <w:rFonts w:cs="Arial"/>
                <w:sz w:val="20"/>
                <w:szCs w:val="20"/>
                <w:shd w:val="clear" w:color="auto" w:fill="FFFFFF"/>
              </w:rPr>
              <w:t xml:space="preserve"> ustrezno popraviti navezavo na </w:t>
            </w:r>
            <w:r w:rsidR="00DF6A5B">
              <w:rPr>
                <w:rFonts w:cs="Arial"/>
                <w:sz w:val="20"/>
                <w:szCs w:val="20"/>
                <w:shd w:val="clear" w:color="auto" w:fill="FFFFFF"/>
              </w:rPr>
              <w:t>praviln</w:t>
            </w:r>
            <w:r w:rsidR="00C30088">
              <w:rPr>
                <w:rFonts w:cs="Arial"/>
                <w:sz w:val="20"/>
                <w:szCs w:val="20"/>
                <w:shd w:val="clear" w:color="auto" w:fill="FFFFFF"/>
              </w:rPr>
              <w:t>i</w:t>
            </w:r>
            <w:r w:rsidR="00DF6A5B">
              <w:rPr>
                <w:rFonts w:cs="Arial"/>
                <w:sz w:val="20"/>
                <w:szCs w:val="20"/>
                <w:shd w:val="clear" w:color="auto" w:fill="FFFFFF"/>
              </w:rPr>
              <w:t xml:space="preserve"> odstavek.</w:t>
            </w:r>
          </w:p>
          <w:p w14:paraId="23EA09E0" w14:textId="77777777" w:rsidR="009A19A9" w:rsidRPr="00656318" w:rsidRDefault="009A19A9" w:rsidP="009A19A9">
            <w:pPr>
              <w:pStyle w:val="Neotevilenodstavek"/>
              <w:spacing w:before="0" w:after="0" w:line="260" w:lineRule="exact"/>
              <w:rPr>
                <w:rFonts w:cs="Arial"/>
                <w:b/>
                <w:bCs/>
                <w:sz w:val="20"/>
                <w:szCs w:val="20"/>
              </w:rPr>
            </w:pPr>
          </w:p>
          <w:p w14:paraId="648993E4" w14:textId="0B0E35DD"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10</w:t>
            </w:r>
            <w:r w:rsidRPr="00656318">
              <w:rPr>
                <w:rFonts w:cs="Arial"/>
                <w:b/>
                <w:bCs/>
                <w:sz w:val="20"/>
                <w:szCs w:val="20"/>
              </w:rPr>
              <w:t>. členu:</w:t>
            </w:r>
          </w:p>
          <w:p w14:paraId="0CFB708A" w14:textId="086410B5" w:rsidR="009A19A9" w:rsidRPr="00656318" w:rsidRDefault="009A19A9" w:rsidP="009A19A9">
            <w:pPr>
              <w:pStyle w:val="Neotevilenodstavek"/>
              <w:spacing w:before="0" w:after="0" w:line="260" w:lineRule="exact"/>
              <w:rPr>
                <w:rFonts w:cs="Arial"/>
                <w:b/>
                <w:bCs/>
                <w:sz w:val="20"/>
                <w:szCs w:val="20"/>
              </w:rPr>
            </w:pPr>
            <w:r w:rsidRPr="00656318">
              <w:rPr>
                <w:rFonts w:cs="Arial"/>
                <w:sz w:val="20"/>
                <w:szCs w:val="20"/>
                <w:shd w:val="clear" w:color="auto" w:fill="FFFFFF"/>
              </w:rPr>
              <w:t>V členu se poenoti starost otroka, do katerega imajo posvojitelji oz</w:t>
            </w:r>
            <w:r w:rsidR="00C30088">
              <w:rPr>
                <w:rFonts w:cs="Arial"/>
                <w:sz w:val="20"/>
                <w:szCs w:val="20"/>
                <w:shd w:val="clear" w:color="auto" w:fill="FFFFFF"/>
              </w:rPr>
              <w:t>iroma</w:t>
            </w:r>
            <w:r w:rsidRPr="00656318">
              <w:rPr>
                <w:rFonts w:cs="Arial"/>
                <w:sz w:val="20"/>
                <w:szCs w:val="20"/>
                <w:shd w:val="clear" w:color="auto" w:fill="FFFFFF"/>
              </w:rPr>
              <w:t xml:space="preserve"> rejniki pravico do starševskega dopusta</w:t>
            </w:r>
            <w:r w:rsidR="00C30088">
              <w:rPr>
                <w:rFonts w:cs="Arial"/>
                <w:sz w:val="20"/>
                <w:szCs w:val="20"/>
                <w:shd w:val="clear" w:color="auto" w:fill="FFFFFF"/>
              </w:rPr>
              <w:t>,</w:t>
            </w:r>
            <w:r w:rsidRPr="00656318">
              <w:rPr>
                <w:rFonts w:cs="Arial"/>
                <w:sz w:val="20"/>
                <w:szCs w:val="20"/>
                <w:shd w:val="clear" w:color="auto" w:fill="FFFFFF"/>
              </w:rPr>
              <w:t xml:space="preserve"> in sicer do osem let. Prej je bilo</w:t>
            </w:r>
            <w:r w:rsidR="00C30088">
              <w:rPr>
                <w:rFonts w:cs="Arial"/>
                <w:sz w:val="20"/>
                <w:szCs w:val="20"/>
                <w:shd w:val="clear" w:color="auto" w:fill="FFFFFF"/>
              </w:rPr>
              <w:t xml:space="preserve"> </w:t>
            </w:r>
            <w:r w:rsidRPr="00656318">
              <w:rPr>
                <w:rFonts w:cs="Arial"/>
                <w:sz w:val="20"/>
                <w:szCs w:val="20"/>
                <w:shd w:val="clear" w:color="auto" w:fill="FFFFFF"/>
              </w:rPr>
              <w:t xml:space="preserve">do končanega prvega razreda osnovne </w:t>
            </w:r>
            <w:r w:rsidR="00C30088">
              <w:rPr>
                <w:rFonts w:cs="Arial"/>
                <w:sz w:val="20"/>
                <w:szCs w:val="20"/>
                <w:shd w:val="clear" w:color="auto" w:fill="FFFFFF"/>
              </w:rPr>
              <w:t xml:space="preserve">šole </w:t>
            </w:r>
            <w:r w:rsidRPr="00656318">
              <w:rPr>
                <w:rFonts w:cs="Arial"/>
                <w:sz w:val="20"/>
                <w:szCs w:val="20"/>
                <w:shd w:val="clear" w:color="auto" w:fill="FFFFFF"/>
              </w:rPr>
              <w:t xml:space="preserve">otroka, vendar se zaradi poenotenja po celem zakonu določi starost osem let, kar je tudi </w:t>
            </w:r>
            <w:r w:rsidR="00801E24" w:rsidRPr="00656318">
              <w:rPr>
                <w:rFonts w:cs="Arial"/>
                <w:sz w:val="20"/>
                <w:szCs w:val="20"/>
                <w:shd w:val="clear" w:color="auto" w:fill="FFFFFF"/>
              </w:rPr>
              <w:t xml:space="preserve">lažje izvajati </w:t>
            </w:r>
            <w:r w:rsidRPr="00656318">
              <w:rPr>
                <w:rFonts w:cs="Arial"/>
                <w:sz w:val="20"/>
                <w:szCs w:val="20"/>
                <w:shd w:val="clear" w:color="auto" w:fill="FFFFFF"/>
              </w:rPr>
              <w:t xml:space="preserve">(nekateri otroci imajo </w:t>
            </w:r>
            <w:r w:rsidR="00801E24">
              <w:rPr>
                <w:rFonts w:cs="Arial"/>
                <w:sz w:val="20"/>
                <w:szCs w:val="20"/>
                <w:shd w:val="clear" w:color="auto" w:fill="FFFFFF"/>
              </w:rPr>
              <w:t xml:space="preserve">namreč </w:t>
            </w:r>
            <w:r w:rsidRPr="00656318">
              <w:rPr>
                <w:rFonts w:cs="Arial"/>
                <w:sz w:val="20"/>
                <w:szCs w:val="20"/>
                <w:shd w:val="clear" w:color="auto" w:fill="FFFFFF"/>
              </w:rPr>
              <w:t>odložen vpis v prvi razred, nekateri gredo v prvi razred prej</w:t>
            </w:r>
            <w:r w:rsidR="00C00AD3">
              <w:rPr>
                <w:rFonts w:cs="Arial"/>
                <w:sz w:val="20"/>
                <w:szCs w:val="20"/>
                <w:shd w:val="clear" w:color="auto" w:fill="FFFFFF"/>
              </w:rPr>
              <w:t xml:space="preserve"> </w:t>
            </w:r>
            <w:r w:rsidRPr="00656318">
              <w:rPr>
                <w:rFonts w:cs="Arial"/>
                <w:sz w:val="20"/>
                <w:szCs w:val="20"/>
                <w:shd w:val="clear" w:color="auto" w:fill="FFFFFF"/>
              </w:rPr>
              <w:t>…).</w:t>
            </w:r>
          </w:p>
          <w:p w14:paraId="25192864" w14:textId="77777777" w:rsidR="009A19A9" w:rsidRPr="00656318" w:rsidRDefault="009A19A9" w:rsidP="009A19A9">
            <w:pPr>
              <w:pStyle w:val="Neotevilenodstavek"/>
              <w:spacing w:before="0" w:after="0" w:line="260" w:lineRule="exact"/>
              <w:rPr>
                <w:rFonts w:cs="Arial"/>
                <w:b/>
                <w:bCs/>
                <w:sz w:val="20"/>
                <w:szCs w:val="20"/>
              </w:rPr>
            </w:pPr>
          </w:p>
          <w:p w14:paraId="512F3807" w14:textId="30B8DA90"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2157A0">
              <w:rPr>
                <w:rFonts w:cs="Arial"/>
                <w:b/>
                <w:bCs/>
                <w:sz w:val="20"/>
                <w:szCs w:val="20"/>
              </w:rPr>
              <w:t>1</w:t>
            </w:r>
            <w:r w:rsidR="00AF5FAC">
              <w:rPr>
                <w:rFonts w:cs="Arial"/>
                <w:b/>
                <w:bCs/>
                <w:sz w:val="20"/>
                <w:szCs w:val="20"/>
              </w:rPr>
              <w:t>1</w:t>
            </w:r>
            <w:r w:rsidRPr="00656318">
              <w:rPr>
                <w:rFonts w:cs="Arial"/>
                <w:b/>
                <w:bCs/>
                <w:sz w:val="20"/>
                <w:szCs w:val="20"/>
              </w:rPr>
              <w:t>. členu:</w:t>
            </w:r>
          </w:p>
          <w:p w14:paraId="1B854B1F" w14:textId="77777777"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V tem členu se črta trajanje očetovskega dopusta 30 dni, do nadomestila je oče upravičen za celotno trajanje dopusta in je navedeno enako kot za materinski in starševski dopust.</w:t>
            </w:r>
          </w:p>
          <w:p w14:paraId="639FB149" w14:textId="77777777" w:rsidR="009A19A9" w:rsidRPr="00656318" w:rsidRDefault="009A19A9" w:rsidP="009A19A9">
            <w:pPr>
              <w:pStyle w:val="Neotevilenodstavek"/>
              <w:spacing w:before="0" w:after="0" w:line="260" w:lineRule="exact"/>
              <w:rPr>
                <w:rFonts w:cs="Arial"/>
                <w:sz w:val="20"/>
                <w:szCs w:val="20"/>
              </w:rPr>
            </w:pPr>
          </w:p>
          <w:p w14:paraId="0061333C" w14:textId="3EA5A64C"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K 1</w:t>
            </w:r>
            <w:r w:rsidR="00AF5FAC">
              <w:rPr>
                <w:rFonts w:cs="Arial"/>
                <w:b/>
                <w:bCs/>
                <w:sz w:val="20"/>
                <w:szCs w:val="20"/>
              </w:rPr>
              <w:t>2</w:t>
            </w:r>
            <w:r w:rsidRPr="00656318">
              <w:rPr>
                <w:rFonts w:cs="Arial"/>
                <w:b/>
                <w:bCs/>
                <w:sz w:val="20"/>
                <w:szCs w:val="20"/>
              </w:rPr>
              <w:t>. členu:</w:t>
            </w:r>
          </w:p>
          <w:p w14:paraId="2BF745FC" w14:textId="73CE8346"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sz w:val="20"/>
                <w:szCs w:val="20"/>
              </w:rPr>
              <w:t>Zaradi večje jasnosti je določeno, kaj se upošteva v osnovo, č</w:t>
            </w:r>
            <w:r w:rsidRPr="00656318">
              <w:rPr>
                <w:rFonts w:cs="Arial"/>
                <w:sz w:val="20"/>
                <w:szCs w:val="20"/>
                <w:shd w:val="clear" w:color="auto" w:fill="FFFFFF"/>
              </w:rPr>
              <w:t xml:space="preserve">e plača ali osnova za nadomestilo plače ni podana za cel mesec ali če so bili obračunani prispevki za starševsko varstvo za manj kot mesec dni ali za krajši delovni čas in če je v teh primerih nižja kot osnova iz prejšnjega stavka tega odstavka. Kot osnova se za ta mesec upošteva osnova na način iz prejšnjega stavka. Nadalje je določeno, kaj se v osnovo upošteva zavarovancu, ki je v obdobju iz prvega odstavka tega člena prejel delno nadomestilo v skladu </w:t>
            </w:r>
            <w:r w:rsidR="00B04A51">
              <w:rPr>
                <w:rFonts w:cs="Arial"/>
                <w:sz w:val="20"/>
                <w:szCs w:val="20"/>
                <w:shd w:val="clear" w:color="auto" w:fill="FFFFFF"/>
              </w:rPr>
              <w:t>z zakonom, ki ureja</w:t>
            </w:r>
            <w:r w:rsidRPr="00656318">
              <w:rPr>
                <w:rFonts w:cs="Arial"/>
                <w:sz w:val="20"/>
                <w:szCs w:val="20"/>
                <w:shd w:val="clear" w:color="auto" w:fill="FFFFFF"/>
              </w:rPr>
              <w:t xml:space="preserve"> pokojninsk</w:t>
            </w:r>
            <w:r w:rsidR="00B04A51">
              <w:rPr>
                <w:rFonts w:cs="Arial"/>
                <w:sz w:val="20"/>
                <w:szCs w:val="20"/>
                <w:shd w:val="clear" w:color="auto" w:fill="FFFFFF"/>
              </w:rPr>
              <w:t>o</w:t>
            </w:r>
            <w:r w:rsidRPr="00656318">
              <w:rPr>
                <w:rFonts w:cs="Arial"/>
                <w:sz w:val="20"/>
                <w:szCs w:val="20"/>
                <w:shd w:val="clear" w:color="auto" w:fill="FFFFFF"/>
              </w:rPr>
              <w:t xml:space="preserve"> in invalidsk</w:t>
            </w:r>
            <w:r w:rsidR="00B04A51">
              <w:rPr>
                <w:rFonts w:cs="Arial"/>
                <w:sz w:val="20"/>
                <w:szCs w:val="20"/>
                <w:shd w:val="clear" w:color="auto" w:fill="FFFFFF"/>
              </w:rPr>
              <w:t>o</w:t>
            </w:r>
            <w:r w:rsidRPr="00656318">
              <w:rPr>
                <w:rFonts w:cs="Arial"/>
                <w:sz w:val="20"/>
                <w:szCs w:val="20"/>
                <w:shd w:val="clear" w:color="auto" w:fill="FFFFFF"/>
              </w:rPr>
              <w:t xml:space="preserve"> zavarovanj</w:t>
            </w:r>
            <w:r w:rsidR="00B04A51">
              <w:rPr>
                <w:rFonts w:cs="Arial"/>
                <w:sz w:val="20"/>
                <w:szCs w:val="20"/>
                <w:shd w:val="clear" w:color="auto" w:fill="FFFFFF"/>
              </w:rPr>
              <w:t>e</w:t>
            </w:r>
            <w:r w:rsidRPr="00656318">
              <w:rPr>
                <w:rFonts w:cs="Arial"/>
                <w:sz w:val="20"/>
                <w:szCs w:val="20"/>
                <w:shd w:val="clear" w:color="auto" w:fill="FFFFFF"/>
              </w:rPr>
              <w:t>. V osnovo se upošteva bruto delno nadomestilo, preračunano na polni delovni čas.</w:t>
            </w:r>
          </w:p>
          <w:p w14:paraId="33D09763" w14:textId="77777777" w:rsidR="009A19A9" w:rsidRPr="00656318" w:rsidRDefault="009A19A9" w:rsidP="009A19A9">
            <w:pPr>
              <w:pStyle w:val="Neotevilenodstavek"/>
              <w:spacing w:before="0" w:after="0" w:line="260" w:lineRule="exact"/>
              <w:rPr>
                <w:rFonts w:cs="Arial"/>
                <w:b/>
                <w:bCs/>
                <w:sz w:val="20"/>
                <w:szCs w:val="20"/>
              </w:rPr>
            </w:pPr>
          </w:p>
          <w:p w14:paraId="5871B4FA" w14:textId="79646626"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K 1</w:t>
            </w:r>
            <w:r w:rsidR="00AF5FAC">
              <w:rPr>
                <w:rFonts w:cs="Arial"/>
                <w:b/>
                <w:bCs/>
                <w:sz w:val="20"/>
                <w:szCs w:val="20"/>
              </w:rPr>
              <w:t>3</w:t>
            </w:r>
            <w:r w:rsidRPr="00656318">
              <w:rPr>
                <w:rFonts w:cs="Arial"/>
                <w:b/>
                <w:bCs/>
                <w:sz w:val="20"/>
                <w:szCs w:val="20"/>
              </w:rPr>
              <w:t>. členu:</w:t>
            </w:r>
          </w:p>
          <w:p w14:paraId="1D38C991" w14:textId="1BD536D5"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 xml:space="preserve">Zaradi spremembe pri izrabi očetovskega dopusta in zaradi večje jasnosti pri osnovi staršev, ki delajo krajši delovni čas, se v tem členu določi, da je osnova za določitev nadomestila v času prenesenega dopusta in plačila prispevkov za socialno varnost </w:t>
            </w:r>
            <w:r w:rsidR="00553816">
              <w:rPr>
                <w:rFonts w:cs="Arial"/>
                <w:sz w:val="20"/>
                <w:szCs w:val="20"/>
              </w:rPr>
              <w:t>do</w:t>
            </w:r>
            <w:r w:rsidRPr="00656318">
              <w:rPr>
                <w:rFonts w:cs="Arial"/>
                <w:sz w:val="20"/>
                <w:szCs w:val="20"/>
              </w:rPr>
              <w:t xml:space="preserve"> polne delovne obveznosti iz </w:t>
            </w:r>
            <w:r w:rsidR="00553816">
              <w:rPr>
                <w:rFonts w:cs="Arial"/>
                <w:sz w:val="20"/>
                <w:szCs w:val="20"/>
              </w:rPr>
              <w:t xml:space="preserve">šestega odstavka </w:t>
            </w:r>
            <w:r w:rsidRPr="00656318">
              <w:rPr>
                <w:rFonts w:cs="Arial"/>
                <w:sz w:val="20"/>
                <w:szCs w:val="20"/>
              </w:rPr>
              <w:t>50. člena zakona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ali krajšega delovnega časa. Predlagatelj želi, da se osnova za plačilo prispevkov v času dela s krajšim delovnim časom izračuna pred vsakokratno izrabo krajšega delovnega časa in se ne upošteva osnova, določena ob prvi vlogi.</w:t>
            </w:r>
          </w:p>
          <w:p w14:paraId="269984FD" w14:textId="77777777" w:rsidR="009A19A9" w:rsidRPr="00656318" w:rsidRDefault="009A19A9" w:rsidP="009A19A9">
            <w:pPr>
              <w:pStyle w:val="Neotevilenodstavek"/>
              <w:spacing w:before="0" w:after="0" w:line="260" w:lineRule="exact"/>
              <w:rPr>
                <w:rFonts w:cs="Arial"/>
                <w:bCs/>
                <w:sz w:val="20"/>
                <w:szCs w:val="20"/>
              </w:rPr>
            </w:pPr>
          </w:p>
          <w:p w14:paraId="6A8F920F" w14:textId="5FC30187" w:rsidR="009A19A9" w:rsidRDefault="009A19A9" w:rsidP="009A19A9">
            <w:pPr>
              <w:pStyle w:val="Neotevilenodstavek"/>
              <w:spacing w:before="0" w:after="0" w:line="260" w:lineRule="exact"/>
              <w:rPr>
                <w:rFonts w:cs="Arial"/>
                <w:b/>
                <w:sz w:val="20"/>
                <w:szCs w:val="20"/>
              </w:rPr>
            </w:pPr>
            <w:r w:rsidRPr="00656318">
              <w:rPr>
                <w:rFonts w:cs="Arial"/>
                <w:b/>
                <w:sz w:val="20"/>
                <w:szCs w:val="20"/>
              </w:rPr>
              <w:t>K 1</w:t>
            </w:r>
            <w:r w:rsidR="00AF5FAC">
              <w:rPr>
                <w:rFonts w:cs="Arial"/>
                <w:b/>
                <w:sz w:val="20"/>
                <w:szCs w:val="20"/>
              </w:rPr>
              <w:t>4</w:t>
            </w:r>
            <w:r w:rsidRPr="00656318">
              <w:rPr>
                <w:rFonts w:cs="Arial"/>
                <w:b/>
                <w:sz w:val="20"/>
                <w:szCs w:val="20"/>
              </w:rPr>
              <w:t xml:space="preserve">. členu: </w:t>
            </w:r>
          </w:p>
          <w:p w14:paraId="49287D63" w14:textId="67B6929B" w:rsidR="00540089" w:rsidRDefault="001A2A25" w:rsidP="009A19A9">
            <w:pPr>
              <w:pStyle w:val="Neotevilenodstavek"/>
              <w:spacing w:before="0" w:after="0" w:line="260" w:lineRule="exact"/>
              <w:rPr>
                <w:color w:val="000000"/>
                <w:sz w:val="20"/>
                <w:szCs w:val="20"/>
                <w:shd w:val="clear" w:color="auto" w:fill="FFFFFF"/>
              </w:rPr>
            </w:pPr>
            <w:r w:rsidRPr="004461E3">
              <w:rPr>
                <w:rFonts w:cs="Arial"/>
                <w:color w:val="000000"/>
                <w:sz w:val="20"/>
                <w:szCs w:val="20"/>
                <w:shd w:val="clear" w:color="auto" w:fill="FFFFFF"/>
              </w:rPr>
              <w:t xml:space="preserve">Dviguje se zgornja meja za izplačilo očetovskega in starševskega nadomestila, ki po veljavnem členu za polno odsotnost z dela ne more biti višje od dvainpolkratnika vrednosti povprečne mesečne plače v Republiki Sloveniji z uskladitvami na podlagi zakona, ki ureja usklajevanje transferjev posameznikom in gospodinjstvom v Republiki Sloveniji. To </w:t>
            </w:r>
            <w:r w:rsidR="00716329">
              <w:rPr>
                <w:rFonts w:cs="Arial"/>
                <w:color w:val="000000"/>
                <w:sz w:val="20"/>
                <w:szCs w:val="20"/>
                <w:shd w:val="clear" w:color="auto" w:fill="FFFFFF"/>
              </w:rPr>
              <w:t>zdaj</w:t>
            </w:r>
            <w:r w:rsidR="00716329" w:rsidRPr="004461E3">
              <w:rPr>
                <w:rFonts w:cs="Arial"/>
                <w:color w:val="000000"/>
                <w:sz w:val="20"/>
                <w:szCs w:val="20"/>
                <w:shd w:val="clear" w:color="auto" w:fill="FFFFFF"/>
              </w:rPr>
              <w:t xml:space="preserve"> </w:t>
            </w:r>
            <w:r w:rsidRPr="004461E3">
              <w:rPr>
                <w:rFonts w:cs="Arial"/>
                <w:color w:val="000000"/>
                <w:sz w:val="20"/>
                <w:szCs w:val="20"/>
                <w:shd w:val="clear" w:color="auto" w:fill="FFFFFF"/>
              </w:rPr>
              <w:t>znaša</w:t>
            </w:r>
            <w:r w:rsidRPr="004461E3">
              <w:rPr>
                <w:rFonts w:cs="Arial"/>
                <w:color w:val="111111"/>
                <w:sz w:val="20"/>
                <w:szCs w:val="20"/>
              </w:rPr>
              <w:t xml:space="preserve"> 3.843,99 evr</w:t>
            </w:r>
            <w:r w:rsidR="00716329">
              <w:rPr>
                <w:rFonts w:cs="Arial"/>
                <w:color w:val="111111"/>
                <w:sz w:val="20"/>
                <w:szCs w:val="20"/>
              </w:rPr>
              <w:t>a</w:t>
            </w:r>
            <w:r w:rsidRPr="004461E3">
              <w:rPr>
                <w:rFonts w:cs="Arial"/>
                <w:color w:val="111111"/>
                <w:sz w:val="20"/>
                <w:szCs w:val="20"/>
              </w:rPr>
              <w:t xml:space="preserve"> bruto, kar je velik razkorak do dvainpolkratnika </w:t>
            </w:r>
            <w:r w:rsidRPr="004461E3">
              <w:rPr>
                <w:sz w:val="20"/>
                <w:szCs w:val="20"/>
              </w:rPr>
              <w:t xml:space="preserve">zadnje znane </w:t>
            </w:r>
            <w:r w:rsidRPr="004461E3">
              <w:rPr>
                <w:color w:val="000000"/>
                <w:sz w:val="20"/>
                <w:szCs w:val="20"/>
                <w:shd w:val="clear" w:color="auto" w:fill="FFFFFF"/>
              </w:rPr>
              <w:t xml:space="preserve">povprečne bruto plače v Republiki Sloveniji </w:t>
            </w:r>
            <w:r w:rsidRPr="004461E3">
              <w:rPr>
                <w:bCs/>
                <w:color w:val="000000"/>
                <w:sz w:val="20"/>
                <w:szCs w:val="20"/>
                <w:shd w:val="clear" w:color="auto" w:fill="FFFFFF"/>
              </w:rPr>
              <w:t>za preteklo leto</w:t>
            </w:r>
            <w:r w:rsidR="00302CFE">
              <w:rPr>
                <w:rFonts w:cs="Arial"/>
                <w:bCs/>
                <w:color w:val="000000"/>
                <w:sz w:val="20"/>
                <w:szCs w:val="20"/>
                <w:shd w:val="clear" w:color="auto" w:fill="FFFFFF"/>
              </w:rPr>
              <w:t xml:space="preserve"> oziroma predpreteklo leto, če za preteklo leto še ni znana</w:t>
            </w:r>
            <w:r w:rsidRPr="004461E3">
              <w:rPr>
                <w:bCs/>
                <w:color w:val="000000"/>
                <w:sz w:val="20"/>
                <w:szCs w:val="20"/>
                <w:shd w:val="clear" w:color="auto" w:fill="FFFFFF"/>
              </w:rPr>
              <w:t>,</w:t>
            </w:r>
            <w:r w:rsidRPr="004461E3">
              <w:rPr>
                <w:color w:val="000000"/>
                <w:sz w:val="20"/>
                <w:szCs w:val="20"/>
                <w:shd w:val="clear" w:color="auto" w:fill="FFFFFF"/>
              </w:rPr>
              <w:t xml:space="preserve"> kot j</w:t>
            </w:r>
            <w:r w:rsidRPr="003069FB">
              <w:rPr>
                <w:color w:val="000000"/>
                <w:sz w:val="20"/>
                <w:szCs w:val="20"/>
                <w:shd w:val="clear" w:color="auto" w:fill="FFFFFF"/>
              </w:rPr>
              <w:t>o</w:t>
            </w:r>
            <w:r w:rsidRPr="004461E3">
              <w:rPr>
                <w:color w:val="000000"/>
                <w:sz w:val="20"/>
                <w:szCs w:val="20"/>
                <w:shd w:val="clear" w:color="auto" w:fill="FFFFFF"/>
              </w:rPr>
              <w:t xml:space="preserve"> ugotovi Statistični urad Republike Slovenije</w:t>
            </w:r>
            <w:r>
              <w:rPr>
                <w:color w:val="000000"/>
                <w:sz w:val="20"/>
                <w:szCs w:val="20"/>
                <w:shd w:val="clear" w:color="auto" w:fill="FFFFFF"/>
              </w:rPr>
              <w:t xml:space="preserve">, ki za leto 2021 znaša </w:t>
            </w:r>
            <w:r w:rsidR="00F67FA9">
              <w:rPr>
                <w:color w:val="000000"/>
                <w:sz w:val="20"/>
                <w:szCs w:val="20"/>
                <w:shd w:val="clear" w:color="auto" w:fill="FFFFFF"/>
              </w:rPr>
              <w:t>1,969,59 evr</w:t>
            </w:r>
            <w:r w:rsidR="00716329">
              <w:rPr>
                <w:color w:val="000000"/>
                <w:sz w:val="20"/>
                <w:szCs w:val="20"/>
                <w:shd w:val="clear" w:color="auto" w:fill="FFFFFF"/>
              </w:rPr>
              <w:t>a</w:t>
            </w:r>
            <w:r w:rsidR="00F67FA9">
              <w:rPr>
                <w:color w:val="000000"/>
                <w:sz w:val="20"/>
                <w:szCs w:val="20"/>
                <w:shd w:val="clear" w:color="auto" w:fill="FFFFFF"/>
              </w:rPr>
              <w:t xml:space="preserve"> bruto. </w:t>
            </w:r>
            <w:r w:rsidR="00712E39">
              <w:rPr>
                <w:color w:val="000000"/>
                <w:sz w:val="20"/>
                <w:szCs w:val="20"/>
                <w:shd w:val="clear" w:color="auto" w:fill="FFFFFF"/>
              </w:rPr>
              <w:t>Dvainpolkratnik tako znaša 4.923,97 evr</w:t>
            </w:r>
            <w:r w:rsidR="00716329">
              <w:rPr>
                <w:color w:val="000000"/>
                <w:sz w:val="20"/>
                <w:szCs w:val="20"/>
                <w:shd w:val="clear" w:color="auto" w:fill="FFFFFF"/>
              </w:rPr>
              <w:t>a</w:t>
            </w:r>
            <w:r w:rsidR="00712E39">
              <w:rPr>
                <w:color w:val="000000"/>
                <w:sz w:val="20"/>
                <w:szCs w:val="20"/>
                <w:shd w:val="clear" w:color="auto" w:fill="FFFFFF"/>
              </w:rPr>
              <w:t xml:space="preserve"> bruto.</w:t>
            </w:r>
          </w:p>
          <w:p w14:paraId="52072CFE" w14:textId="77777777" w:rsidR="00712E39" w:rsidRPr="001A2A25" w:rsidRDefault="00712E39" w:rsidP="009A19A9">
            <w:pPr>
              <w:pStyle w:val="Neotevilenodstavek"/>
              <w:spacing w:before="0" w:after="0" w:line="260" w:lineRule="exact"/>
              <w:rPr>
                <w:rFonts w:cs="Arial"/>
                <w:b/>
                <w:sz w:val="20"/>
                <w:szCs w:val="20"/>
              </w:rPr>
            </w:pPr>
          </w:p>
          <w:p w14:paraId="260152BC" w14:textId="52F999BA" w:rsidR="00540089" w:rsidRPr="00146488" w:rsidRDefault="00540089" w:rsidP="009A19A9">
            <w:pPr>
              <w:pStyle w:val="Neotevilenodstavek"/>
              <w:spacing w:before="0" w:after="0" w:line="260" w:lineRule="exact"/>
              <w:rPr>
                <w:rFonts w:cs="Arial"/>
                <w:b/>
                <w:sz w:val="20"/>
                <w:szCs w:val="20"/>
              </w:rPr>
            </w:pPr>
            <w:r w:rsidRPr="00712E39">
              <w:rPr>
                <w:rFonts w:cs="Arial"/>
                <w:b/>
                <w:sz w:val="20"/>
                <w:szCs w:val="20"/>
              </w:rPr>
              <w:lastRenderedPageBreak/>
              <w:t>K 15. členu</w:t>
            </w:r>
            <w:r w:rsidR="00E01045">
              <w:rPr>
                <w:rFonts w:cs="Arial"/>
                <w:b/>
                <w:sz w:val="20"/>
                <w:szCs w:val="20"/>
              </w:rPr>
              <w:t>:</w:t>
            </w:r>
          </w:p>
          <w:p w14:paraId="20E3337A" w14:textId="18144DE8" w:rsidR="009A19A9" w:rsidRPr="00656318" w:rsidRDefault="009A19A9" w:rsidP="009A19A9">
            <w:pPr>
              <w:pStyle w:val="Neotevilenodstavek"/>
              <w:spacing w:before="0" w:after="0" w:line="260" w:lineRule="exact"/>
              <w:rPr>
                <w:rFonts w:cs="Arial"/>
                <w:b/>
                <w:sz w:val="20"/>
                <w:szCs w:val="20"/>
              </w:rPr>
            </w:pPr>
            <w:r w:rsidRPr="00656318">
              <w:rPr>
                <w:rFonts w:cs="Arial"/>
                <w:sz w:val="20"/>
                <w:szCs w:val="20"/>
              </w:rPr>
              <w:t xml:space="preserve">V tem členu se namesto do konca prvega razreda mlajšega otroka določa starost osem let, kar je v povprečju 10 mesecev več kot do </w:t>
            </w:r>
            <w:r w:rsidR="00F86BAB">
              <w:rPr>
                <w:rFonts w:cs="Arial"/>
                <w:sz w:val="20"/>
                <w:szCs w:val="20"/>
              </w:rPr>
              <w:t>z</w:t>
            </w:r>
            <w:r w:rsidRPr="00656318">
              <w:rPr>
                <w:rFonts w:cs="Arial"/>
                <w:sz w:val="20"/>
                <w:szCs w:val="20"/>
              </w:rPr>
              <w:t xml:space="preserve">daj. Direktiva namreč zahteva možnost prožnih oblik dela do osmega leta starosti otroka, zato predlagatelj </w:t>
            </w:r>
            <w:r w:rsidR="00E01045">
              <w:rPr>
                <w:rFonts w:cs="Arial"/>
                <w:sz w:val="20"/>
                <w:szCs w:val="20"/>
              </w:rPr>
              <w:t>upošteva</w:t>
            </w:r>
            <w:r w:rsidR="00E01045" w:rsidRPr="00656318">
              <w:rPr>
                <w:rFonts w:cs="Arial"/>
                <w:sz w:val="20"/>
                <w:szCs w:val="20"/>
              </w:rPr>
              <w:t xml:space="preserve"> </w:t>
            </w:r>
            <w:r w:rsidRPr="00656318">
              <w:rPr>
                <w:rFonts w:cs="Arial"/>
                <w:sz w:val="20"/>
                <w:szCs w:val="20"/>
              </w:rPr>
              <w:t>določb</w:t>
            </w:r>
            <w:r w:rsidR="00E01045">
              <w:rPr>
                <w:rFonts w:cs="Arial"/>
                <w:sz w:val="20"/>
                <w:szCs w:val="20"/>
              </w:rPr>
              <w:t>e</w:t>
            </w:r>
            <w:r w:rsidRPr="00656318">
              <w:rPr>
                <w:rFonts w:cs="Arial"/>
                <w:sz w:val="20"/>
                <w:szCs w:val="20"/>
              </w:rPr>
              <w:t xml:space="preserve"> direktive. Eden od staršev, ki neguje in varuje najmanj dva otroka, ima pravico do dela s krajšim delovnim časom od polnega do osmega leta starosti najmlajšega otroka. Zaradi večje fleksibilnosti staršev se ukinja neprenosljivost enega leta za vsakega od staršev, saj se staršem na ta način da možnost, da se dogovorita glede na družinsko situacijo, kdo bo izrabljal to pravico. </w:t>
            </w:r>
            <w:r w:rsidRPr="00656318">
              <w:rPr>
                <w:rFonts w:cs="Arial"/>
                <w:sz w:val="20"/>
                <w:szCs w:val="20"/>
                <w:shd w:val="clear" w:color="auto" w:fill="FFFFFF"/>
              </w:rPr>
              <w:t>Uvaja se tudi novost, da imata lahko pravico delati krajši delovni čas hkrati tudi oba starša, pri čemer skupna izraba pravice ne sme presegati 20 ur tedensko. To pomeni, da lahko dela eden od staršev krajši delovni čas 20 ur tedensko ali pa oba starša n</w:t>
            </w:r>
            <w:r w:rsidR="00F86BAB">
              <w:rPr>
                <w:rFonts w:cs="Arial"/>
                <w:sz w:val="20"/>
                <w:szCs w:val="20"/>
                <w:shd w:val="clear" w:color="auto" w:fill="FFFFFF"/>
              </w:rPr>
              <w:t xml:space="preserve">a </w:t>
            </w:r>
            <w:r w:rsidRPr="00656318">
              <w:rPr>
                <w:rFonts w:cs="Arial"/>
                <w:sz w:val="20"/>
                <w:szCs w:val="20"/>
                <w:shd w:val="clear" w:color="auto" w:fill="FFFFFF"/>
              </w:rPr>
              <w:t>pr</w:t>
            </w:r>
            <w:r w:rsidR="00F86BAB">
              <w:rPr>
                <w:rFonts w:cs="Arial"/>
                <w:sz w:val="20"/>
                <w:szCs w:val="20"/>
                <w:shd w:val="clear" w:color="auto" w:fill="FFFFFF"/>
              </w:rPr>
              <w:t>imer</w:t>
            </w:r>
            <w:r w:rsidRPr="00656318">
              <w:rPr>
                <w:rFonts w:cs="Arial"/>
                <w:sz w:val="20"/>
                <w:szCs w:val="20"/>
                <w:shd w:val="clear" w:color="auto" w:fill="FFFFFF"/>
              </w:rPr>
              <w:t xml:space="preserve"> vsak 10 ur tedensko.</w:t>
            </w:r>
          </w:p>
          <w:p w14:paraId="2AD83C5C" w14:textId="77777777" w:rsidR="009A19A9" w:rsidRPr="00656318" w:rsidRDefault="009A19A9" w:rsidP="009A19A9">
            <w:pPr>
              <w:pStyle w:val="Neotevilenodstavek"/>
              <w:spacing w:before="0" w:after="0" w:line="260" w:lineRule="exact"/>
              <w:rPr>
                <w:rFonts w:cs="Arial"/>
                <w:bCs/>
                <w:sz w:val="20"/>
                <w:szCs w:val="20"/>
              </w:rPr>
            </w:pPr>
          </w:p>
          <w:p w14:paraId="449067D8" w14:textId="5CB2B2EC"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6</w:t>
            </w:r>
            <w:r w:rsidRPr="00656318">
              <w:rPr>
                <w:rFonts w:cs="Arial"/>
                <w:b/>
                <w:sz w:val="20"/>
                <w:szCs w:val="20"/>
              </w:rPr>
              <w:t>. členu:</w:t>
            </w:r>
          </w:p>
          <w:p w14:paraId="72EC9BD0" w14:textId="5C51F9BB" w:rsidR="009A19A9" w:rsidRPr="003069FB" w:rsidRDefault="009A19A9" w:rsidP="009A19A9">
            <w:pPr>
              <w:pStyle w:val="Neotevilenodstavek"/>
              <w:spacing w:before="0" w:after="0" w:line="260" w:lineRule="exact"/>
              <w:rPr>
                <w:rFonts w:cs="Arial"/>
                <w:b/>
                <w:sz w:val="20"/>
                <w:szCs w:val="20"/>
              </w:rPr>
            </w:pPr>
            <w:r w:rsidRPr="00656318">
              <w:rPr>
                <w:rFonts w:cs="Arial"/>
                <w:sz w:val="20"/>
                <w:szCs w:val="20"/>
              </w:rPr>
              <w:t xml:space="preserve">V tem členu se namesto do konca prvega razreda najmlajšega otroka določa starost osem let, kar je v povprečju 10 mesecev več kot do </w:t>
            </w:r>
            <w:r w:rsidR="00EE4DF3">
              <w:rPr>
                <w:rFonts w:cs="Arial"/>
                <w:sz w:val="20"/>
                <w:szCs w:val="20"/>
              </w:rPr>
              <w:t>z</w:t>
            </w:r>
            <w:r w:rsidRPr="00656318">
              <w:rPr>
                <w:rFonts w:cs="Arial"/>
                <w:sz w:val="20"/>
                <w:szCs w:val="20"/>
              </w:rPr>
              <w:t>daj</w:t>
            </w:r>
            <w:r w:rsidR="0028379C">
              <w:rPr>
                <w:rFonts w:cs="Arial"/>
                <w:sz w:val="20"/>
                <w:szCs w:val="20"/>
              </w:rPr>
              <w:t>,</w:t>
            </w:r>
            <w:r w:rsidRPr="00656318">
              <w:rPr>
                <w:rFonts w:cs="Arial"/>
                <w:sz w:val="20"/>
                <w:szCs w:val="20"/>
              </w:rPr>
              <w:t xml:space="preserve"> in sicer gre za poenotenje po celem zakonu.</w:t>
            </w:r>
            <w:r w:rsidRPr="00656318">
              <w:rPr>
                <w:rFonts w:cs="Arial"/>
                <w:sz w:val="20"/>
                <w:szCs w:val="20"/>
                <w:shd w:val="clear" w:color="auto" w:fill="FFFFFF"/>
              </w:rPr>
              <w:t xml:space="preserve"> Prej je bilo določeno do končanega prvega razreda osnovne otroka, vendar se zaradi poenotenja po celem zakonu določi starost osem let, kar je tudi </w:t>
            </w:r>
            <w:r w:rsidR="00C00AD3" w:rsidRPr="00656318">
              <w:rPr>
                <w:rFonts w:cs="Arial"/>
                <w:sz w:val="20"/>
                <w:szCs w:val="20"/>
                <w:shd w:val="clear" w:color="auto" w:fill="FFFFFF"/>
              </w:rPr>
              <w:t xml:space="preserve">lažje izvajati </w:t>
            </w:r>
            <w:r w:rsidRPr="00656318">
              <w:rPr>
                <w:rFonts w:cs="Arial"/>
                <w:sz w:val="20"/>
                <w:szCs w:val="20"/>
                <w:shd w:val="clear" w:color="auto" w:fill="FFFFFF"/>
              </w:rPr>
              <w:t xml:space="preserve">(nekateri otroci imajo </w:t>
            </w:r>
            <w:r w:rsidR="00C00AD3">
              <w:rPr>
                <w:rFonts w:cs="Arial"/>
                <w:sz w:val="20"/>
                <w:szCs w:val="20"/>
                <w:shd w:val="clear" w:color="auto" w:fill="FFFFFF"/>
              </w:rPr>
              <w:t xml:space="preserve">namreč </w:t>
            </w:r>
            <w:r w:rsidRPr="00656318">
              <w:rPr>
                <w:rFonts w:cs="Arial"/>
                <w:sz w:val="20"/>
                <w:szCs w:val="20"/>
                <w:shd w:val="clear" w:color="auto" w:fill="FFFFFF"/>
              </w:rPr>
              <w:t>odložen vpis v prvi razred, nekateri gredo v prvi razred prej</w:t>
            </w:r>
            <w:r w:rsidR="00C00AD3">
              <w:rPr>
                <w:rFonts w:cs="Arial"/>
                <w:sz w:val="20"/>
                <w:szCs w:val="20"/>
                <w:shd w:val="clear" w:color="auto" w:fill="FFFFFF"/>
              </w:rPr>
              <w:t xml:space="preserve"> </w:t>
            </w:r>
            <w:r w:rsidRPr="00656318">
              <w:rPr>
                <w:rFonts w:cs="Arial"/>
                <w:sz w:val="20"/>
                <w:szCs w:val="20"/>
                <w:shd w:val="clear" w:color="auto" w:fill="FFFFFF"/>
              </w:rPr>
              <w:t>…).</w:t>
            </w:r>
            <w:r w:rsidR="00F55680" w:rsidRPr="00391D88">
              <w:rPr>
                <w:b/>
                <w:sz w:val="20"/>
                <w:szCs w:val="20"/>
                <w:shd w:val="clear" w:color="auto" w:fill="FFFFFF"/>
              </w:rPr>
              <w:t xml:space="preserve"> </w:t>
            </w:r>
            <w:r w:rsidR="00F55680" w:rsidRPr="004461E3">
              <w:rPr>
                <w:bCs/>
                <w:sz w:val="20"/>
                <w:szCs w:val="20"/>
                <w:shd w:val="clear" w:color="auto" w:fill="FFFFFF"/>
              </w:rPr>
              <w:t>Prav tako se določi, da se prispevki plačujejo od najnižje osnove</w:t>
            </w:r>
            <w:r w:rsidR="00F55680" w:rsidRPr="00391D88">
              <w:rPr>
                <w:b/>
                <w:sz w:val="20"/>
                <w:szCs w:val="20"/>
                <w:shd w:val="clear" w:color="auto" w:fill="FFFFFF"/>
              </w:rPr>
              <w:t xml:space="preserve"> </w:t>
            </w:r>
            <w:r w:rsidR="00F55680" w:rsidRPr="004E71F2">
              <w:rPr>
                <w:color w:val="000000"/>
                <w:sz w:val="20"/>
                <w:szCs w:val="20"/>
                <w:shd w:val="clear" w:color="auto" w:fill="FFFFFF"/>
              </w:rPr>
              <w:t>za obračun prispevkov od plače in nadomestila plače iz četrtega odstavka 144. člena Zakona o pokojninskem in invalidskem zavarovanju</w:t>
            </w:r>
            <w:r w:rsidR="002517EE">
              <w:rPr>
                <w:color w:val="000000"/>
                <w:sz w:val="20"/>
                <w:szCs w:val="20"/>
                <w:shd w:val="clear" w:color="auto" w:fill="FFFFFF"/>
              </w:rPr>
              <w:t xml:space="preserve"> </w:t>
            </w:r>
            <w:r w:rsidR="00F55680" w:rsidRPr="003069FB">
              <w:rPr>
                <w:rFonts w:eastAsiaTheme="minorHAnsi"/>
                <w:sz w:val="20"/>
                <w:szCs w:val="20"/>
                <w:shd w:val="clear" w:color="auto" w:fill="FFFFFF"/>
              </w:rPr>
              <w:t>(Uradni list RS, št. </w:t>
            </w:r>
            <w:hyperlink r:id="rId12" w:tgtFrame="_blank" w:tooltip="Zakon o pokojninskem in invalidskem zavarovanju (uradno prečiščeno besedilo)" w:history="1">
              <w:r w:rsidR="00F55680" w:rsidRPr="003069FB">
                <w:rPr>
                  <w:rFonts w:eastAsiaTheme="minorHAnsi"/>
                  <w:sz w:val="20"/>
                  <w:szCs w:val="20"/>
                  <w:u w:val="single"/>
                  <w:shd w:val="clear" w:color="auto" w:fill="FFFFFF"/>
                </w:rPr>
                <w:t>48/22</w:t>
              </w:r>
            </w:hyperlink>
            <w:r w:rsidR="00F55680" w:rsidRPr="003069FB">
              <w:rPr>
                <w:rFonts w:eastAsiaTheme="minorHAnsi"/>
                <w:sz w:val="20"/>
                <w:szCs w:val="20"/>
                <w:shd w:val="clear" w:color="auto" w:fill="FFFFFF"/>
              </w:rPr>
              <w:t> – uradno prečiščeno besedilo).</w:t>
            </w:r>
          </w:p>
          <w:p w14:paraId="7A226C4D" w14:textId="77777777" w:rsidR="009A19A9" w:rsidRPr="00656318" w:rsidRDefault="009A19A9" w:rsidP="009A19A9">
            <w:pPr>
              <w:pStyle w:val="Neotevilenodstavek"/>
              <w:spacing w:before="0" w:after="0" w:line="260" w:lineRule="exact"/>
              <w:rPr>
                <w:rFonts w:cs="Arial"/>
                <w:b/>
                <w:sz w:val="20"/>
                <w:szCs w:val="20"/>
              </w:rPr>
            </w:pPr>
          </w:p>
          <w:p w14:paraId="15A1BBFD" w14:textId="48E39BAA"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7</w:t>
            </w:r>
            <w:r w:rsidRPr="00656318">
              <w:rPr>
                <w:rFonts w:cs="Arial"/>
                <w:b/>
                <w:sz w:val="20"/>
                <w:szCs w:val="20"/>
              </w:rPr>
              <w:t>. členu:</w:t>
            </w:r>
          </w:p>
          <w:p w14:paraId="78B58FAE" w14:textId="43C86884"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bCs/>
                <w:sz w:val="20"/>
                <w:szCs w:val="20"/>
              </w:rPr>
              <w:t>Zaradi večje jasnosti</w:t>
            </w:r>
            <w:r w:rsidR="0028379C">
              <w:rPr>
                <w:rFonts w:cs="Arial"/>
                <w:bCs/>
                <w:sz w:val="20"/>
                <w:szCs w:val="20"/>
              </w:rPr>
              <w:t>,</w:t>
            </w:r>
            <w:r w:rsidRPr="00656318">
              <w:rPr>
                <w:rFonts w:cs="Arial"/>
                <w:bCs/>
                <w:sz w:val="20"/>
                <w:szCs w:val="20"/>
              </w:rPr>
              <w:t xml:space="preserve"> kdaj lahko vlagatelj vloži vlogo ob </w:t>
            </w:r>
            <w:r w:rsidR="0028379C">
              <w:rPr>
                <w:rFonts w:cs="Arial"/>
                <w:bCs/>
                <w:sz w:val="20"/>
                <w:szCs w:val="20"/>
              </w:rPr>
              <w:t>za</w:t>
            </w:r>
            <w:r w:rsidRPr="00656318">
              <w:rPr>
                <w:rFonts w:cs="Arial"/>
                <w:bCs/>
                <w:sz w:val="20"/>
                <w:szCs w:val="20"/>
              </w:rPr>
              <w:t>četku dela s krajšim delovnim časom in ne samo do kdaj, je v tem členu določeno, da p</w:t>
            </w:r>
            <w:r w:rsidRPr="00656318">
              <w:rPr>
                <w:rFonts w:cs="Arial"/>
                <w:sz w:val="20"/>
                <w:szCs w:val="20"/>
                <w:shd w:val="clear" w:color="auto" w:fill="FFFFFF"/>
              </w:rPr>
              <w:t>ravico do plačila sorazmernega dela prispevkov za socialno varnost do polne delovne obveznosti uveljavlja vlagatelj ali vlagateljica (v nadaljnjem besedilu: vlagatelj) po začetku dela s krajšim delovnim časom, najpozneje pa 30 dni po začetku dela s krajšim delovnim časom od polnega. V tem primeru se mu pravica prizna z dnem, ko začne delati s krajšim delovnim časom od polnega. Če pravice ne uveljavlja v tem roku, mu pripada pravica do plačila sorazmernega dela prispevkov za socialno varnost z dnem vložitve vloge. Prav tako je določeno, da se neprenosljiv del starševskega dopusta lahko uveljavlja najpozneje do nastopa neprenosljivega dela starševskega dopusta</w:t>
            </w:r>
            <w:r w:rsidR="00F86BAB">
              <w:rPr>
                <w:rFonts w:cs="Arial"/>
                <w:sz w:val="20"/>
                <w:szCs w:val="20"/>
                <w:shd w:val="clear" w:color="auto" w:fill="FFFFFF"/>
              </w:rPr>
              <w:t>,</w:t>
            </w:r>
            <w:r w:rsidRPr="00656318">
              <w:rPr>
                <w:rFonts w:cs="Arial"/>
                <w:sz w:val="20"/>
                <w:szCs w:val="20"/>
                <w:shd w:val="clear" w:color="auto" w:fill="FFFFFF"/>
              </w:rPr>
              <w:t xml:space="preserve"> in sicer</w:t>
            </w:r>
            <w:r w:rsidR="0028379C">
              <w:rPr>
                <w:rFonts w:cs="Arial"/>
                <w:sz w:val="20"/>
                <w:szCs w:val="20"/>
                <w:shd w:val="clear" w:color="auto" w:fill="FFFFFF"/>
              </w:rPr>
              <w:t>,</w:t>
            </w:r>
            <w:r w:rsidRPr="00656318">
              <w:rPr>
                <w:rFonts w:cs="Arial"/>
                <w:sz w:val="20"/>
                <w:szCs w:val="20"/>
                <w:shd w:val="clear" w:color="auto" w:fill="FFFFFF"/>
              </w:rPr>
              <w:t xml:space="preserve"> </w:t>
            </w:r>
            <w:r w:rsidR="0028379C">
              <w:rPr>
                <w:rFonts w:cs="Arial"/>
                <w:sz w:val="20"/>
                <w:szCs w:val="20"/>
                <w:shd w:val="clear" w:color="auto" w:fill="FFFFFF"/>
              </w:rPr>
              <w:t xml:space="preserve">da bi se </w:t>
            </w:r>
            <w:r w:rsidRPr="00656318">
              <w:rPr>
                <w:rFonts w:cs="Arial"/>
                <w:sz w:val="20"/>
                <w:szCs w:val="20"/>
                <w:shd w:val="clear" w:color="auto" w:fill="FFFFFF"/>
              </w:rPr>
              <w:t>izog</w:t>
            </w:r>
            <w:r w:rsidR="0028379C">
              <w:rPr>
                <w:rFonts w:cs="Arial"/>
                <w:sz w:val="20"/>
                <w:szCs w:val="20"/>
                <w:shd w:val="clear" w:color="auto" w:fill="FFFFFF"/>
              </w:rPr>
              <w:t>nil</w:t>
            </w:r>
            <w:r w:rsidRPr="00656318">
              <w:rPr>
                <w:rFonts w:cs="Arial"/>
                <w:sz w:val="20"/>
                <w:szCs w:val="20"/>
                <w:shd w:val="clear" w:color="auto" w:fill="FFFFFF"/>
              </w:rPr>
              <w:t xml:space="preserve">i </w:t>
            </w:r>
            <w:r w:rsidR="0028379C">
              <w:rPr>
                <w:rFonts w:cs="Arial"/>
                <w:sz w:val="20"/>
                <w:szCs w:val="20"/>
                <w:shd w:val="clear" w:color="auto" w:fill="FFFFFF"/>
              </w:rPr>
              <w:t>okoliščinam</w:t>
            </w:r>
            <w:r w:rsidRPr="00656318">
              <w:rPr>
                <w:rFonts w:cs="Arial"/>
                <w:sz w:val="20"/>
                <w:szCs w:val="20"/>
                <w:shd w:val="clear" w:color="auto" w:fill="FFFFFF"/>
              </w:rPr>
              <w:t>, ko pred koncem materinskega dopusta eden od staršev ne bi vložil vloge za neprenosljiv</w:t>
            </w:r>
            <w:r w:rsidR="00F86BAB">
              <w:rPr>
                <w:rFonts w:cs="Arial"/>
                <w:sz w:val="20"/>
                <w:szCs w:val="20"/>
                <w:shd w:val="clear" w:color="auto" w:fill="FFFFFF"/>
              </w:rPr>
              <w:t>i</w:t>
            </w:r>
            <w:r w:rsidRPr="00656318">
              <w:rPr>
                <w:rFonts w:cs="Arial"/>
                <w:sz w:val="20"/>
                <w:szCs w:val="20"/>
                <w:shd w:val="clear" w:color="auto" w:fill="FFFFFF"/>
              </w:rPr>
              <w:t xml:space="preserve"> dopust in ga zato </w:t>
            </w:r>
            <w:r w:rsidR="00F86BAB">
              <w:rPr>
                <w:rFonts w:cs="Arial"/>
                <w:sz w:val="20"/>
                <w:szCs w:val="20"/>
                <w:shd w:val="clear" w:color="auto" w:fill="FFFFFF"/>
              </w:rPr>
              <w:t>poz</w:t>
            </w:r>
            <w:r w:rsidRPr="00656318">
              <w:rPr>
                <w:rFonts w:cs="Arial"/>
                <w:sz w:val="20"/>
                <w:szCs w:val="20"/>
                <w:shd w:val="clear" w:color="auto" w:fill="FFFFFF"/>
              </w:rPr>
              <w:t>neje ne bi mogel izrabiti.</w:t>
            </w:r>
          </w:p>
          <w:p w14:paraId="055A871D" w14:textId="7CFE0879" w:rsidR="00814FEF" w:rsidRPr="00656318" w:rsidRDefault="00814FEF" w:rsidP="009A19A9">
            <w:pPr>
              <w:pStyle w:val="Neotevilenodstavek"/>
              <w:spacing w:before="0" w:after="0" w:line="260" w:lineRule="exact"/>
              <w:rPr>
                <w:rFonts w:cs="Arial"/>
                <w:b/>
                <w:sz w:val="20"/>
                <w:szCs w:val="20"/>
              </w:rPr>
            </w:pPr>
          </w:p>
          <w:p w14:paraId="39BCE13F" w14:textId="5ED7B554" w:rsidR="0051682C" w:rsidRDefault="0051682C" w:rsidP="009A19A9">
            <w:pPr>
              <w:pStyle w:val="Neotevilenodstavek"/>
              <w:spacing w:before="0" w:after="0" w:line="260" w:lineRule="exact"/>
              <w:rPr>
                <w:rFonts w:cs="Arial"/>
                <w:b/>
                <w:sz w:val="20"/>
                <w:szCs w:val="20"/>
              </w:rPr>
            </w:pPr>
            <w:r>
              <w:rPr>
                <w:rFonts w:cs="Arial"/>
                <w:b/>
                <w:sz w:val="20"/>
                <w:szCs w:val="20"/>
              </w:rPr>
              <w:t>K 1</w:t>
            </w:r>
            <w:r w:rsidR="00540089">
              <w:rPr>
                <w:rFonts w:cs="Arial"/>
                <w:b/>
                <w:sz w:val="20"/>
                <w:szCs w:val="20"/>
              </w:rPr>
              <w:t>8</w:t>
            </w:r>
            <w:r>
              <w:rPr>
                <w:rFonts w:cs="Arial"/>
                <w:b/>
                <w:sz w:val="20"/>
                <w:szCs w:val="20"/>
              </w:rPr>
              <w:t>. členu:</w:t>
            </w:r>
          </w:p>
          <w:p w14:paraId="32F0B5D1" w14:textId="6025DE2C" w:rsidR="0051682C" w:rsidRPr="0051682C" w:rsidRDefault="0051682C" w:rsidP="009A19A9">
            <w:pPr>
              <w:pStyle w:val="Neotevilenodstavek"/>
              <w:spacing w:before="0" w:after="0" w:line="260" w:lineRule="exact"/>
              <w:rPr>
                <w:rFonts w:cs="Arial"/>
                <w:bCs/>
                <w:sz w:val="20"/>
                <w:szCs w:val="20"/>
              </w:rPr>
            </w:pPr>
            <w:r>
              <w:rPr>
                <w:rFonts w:cs="Arial"/>
                <w:bCs/>
                <w:sz w:val="20"/>
                <w:szCs w:val="20"/>
              </w:rPr>
              <w:t>Sladno s spremembami v 5. členu novele se spreminja sklic s sedmega na šesti odstavek 29. člena ZSDP-1.</w:t>
            </w:r>
          </w:p>
          <w:p w14:paraId="66990866" w14:textId="77777777" w:rsidR="0051682C" w:rsidRDefault="0051682C" w:rsidP="009A19A9">
            <w:pPr>
              <w:pStyle w:val="Neotevilenodstavek"/>
              <w:spacing w:before="0" w:after="0" w:line="260" w:lineRule="exact"/>
              <w:rPr>
                <w:rFonts w:cs="Arial"/>
                <w:b/>
                <w:sz w:val="20"/>
                <w:szCs w:val="20"/>
              </w:rPr>
            </w:pPr>
          </w:p>
          <w:p w14:paraId="3897F8DA" w14:textId="145438ED" w:rsidR="00814FEF" w:rsidRPr="00656318" w:rsidRDefault="00814FEF"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9</w:t>
            </w:r>
            <w:r w:rsidRPr="00656318">
              <w:rPr>
                <w:rFonts w:cs="Arial"/>
                <w:b/>
                <w:sz w:val="20"/>
                <w:szCs w:val="20"/>
              </w:rPr>
              <w:t>. členu</w:t>
            </w:r>
          </w:p>
          <w:p w14:paraId="26D23F21" w14:textId="7A5E5F26"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bCs/>
                <w:sz w:val="20"/>
                <w:szCs w:val="20"/>
              </w:rPr>
              <w:t xml:space="preserve">V tem členu je določeno, kdo uveljavlja pravico do otroškega dodatka, kadar starša ne živita skupaj. Do </w:t>
            </w:r>
            <w:r w:rsidR="0028379C">
              <w:rPr>
                <w:rFonts w:cs="Arial"/>
                <w:bCs/>
                <w:sz w:val="20"/>
                <w:szCs w:val="20"/>
              </w:rPr>
              <w:t>z</w:t>
            </w:r>
            <w:r w:rsidRPr="00656318">
              <w:rPr>
                <w:rFonts w:cs="Arial"/>
                <w:bCs/>
                <w:sz w:val="20"/>
                <w:szCs w:val="20"/>
              </w:rPr>
              <w:t>daj te določbe ni bilo in je potrebna zaradi jasnosti, saj je v praksi prihajalo do težav, kateri od staršev lahko vloži vlogo oziroma kaj</w:t>
            </w:r>
            <w:r w:rsidR="0028379C">
              <w:rPr>
                <w:rFonts w:cs="Arial"/>
                <w:bCs/>
                <w:sz w:val="20"/>
                <w:szCs w:val="20"/>
              </w:rPr>
              <w:t>,</w:t>
            </w:r>
            <w:r w:rsidRPr="00656318">
              <w:rPr>
                <w:rFonts w:cs="Arial"/>
                <w:bCs/>
                <w:sz w:val="20"/>
                <w:szCs w:val="20"/>
              </w:rPr>
              <w:t xml:space="preserve"> če vlogo vložita oba starša. </w:t>
            </w:r>
            <w:r w:rsidRPr="00656318">
              <w:rPr>
                <w:rFonts w:cs="Arial"/>
                <w:sz w:val="20"/>
                <w:szCs w:val="20"/>
                <w:shd w:val="clear" w:color="auto" w:fill="FFFFFF"/>
              </w:rPr>
              <w:t xml:space="preserve">Če je otrok, skladno </w:t>
            </w:r>
            <w:r w:rsidR="00A43D9B">
              <w:rPr>
                <w:rFonts w:cs="Arial"/>
                <w:sz w:val="20"/>
                <w:szCs w:val="20"/>
                <w:shd w:val="clear" w:color="auto" w:fill="FFFFFF"/>
              </w:rPr>
              <w:t>z zakonom</w:t>
            </w:r>
            <w:r w:rsidRPr="00656318">
              <w:rPr>
                <w:rFonts w:cs="Arial"/>
                <w:sz w:val="20"/>
                <w:szCs w:val="20"/>
                <w:shd w:val="clear" w:color="auto" w:fill="FFFFFF"/>
              </w:rPr>
              <w:t xml:space="preserve">, ki ureja družinska razmerja, zaupan v varstvo in vzgojo enemu od staršev, pravico do otroškega dodatka uveljavlja tisti od staršev, ki mu je otrok zaupan v varstvo in vzgojo. Če se starši skladno </w:t>
            </w:r>
            <w:r w:rsidR="00A43D9B">
              <w:rPr>
                <w:rFonts w:cs="Arial"/>
                <w:sz w:val="20"/>
                <w:szCs w:val="20"/>
                <w:shd w:val="clear" w:color="auto" w:fill="FFFFFF"/>
              </w:rPr>
              <w:t>za zakonom</w:t>
            </w:r>
            <w:r w:rsidRPr="00656318">
              <w:rPr>
                <w:rFonts w:cs="Arial"/>
                <w:sz w:val="20"/>
                <w:szCs w:val="20"/>
                <w:shd w:val="clear" w:color="auto" w:fill="FFFFFF"/>
              </w:rPr>
              <w:t>, ki ureja družinska razmerja, sporazumejo, da imajo oziroma obdržijo varstvo in vzgojo otroka, se starši sporazumejo, kdo uveljavlja pravico do otroškega dodatka. Če se starši o tem ne sporazumejo, uveljavlja pravico do otroškega dodatka tisti izmed staršev, pri katerem ima prijavljeno stalno prebivališče.</w:t>
            </w:r>
          </w:p>
          <w:p w14:paraId="6ACC956D" w14:textId="77777777" w:rsidR="009A19A9" w:rsidRPr="00656318" w:rsidRDefault="009A19A9" w:rsidP="009A19A9">
            <w:pPr>
              <w:pStyle w:val="Neotevilenodstavek"/>
              <w:spacing w:before="0" w:after="0" w:line="260" w:lineRule="exact"/>
              <w:rPr>
                <w:rFonts w:cs="Arial"/>
                <w:sz w:val="20"/>
                <w:szCs w:val="20"/>
                <w:shd w:val="clear" w:color="auto" w:fill="FFFFFF"/>
              </w:rPr>
            </w:pPr>
          </w:p>
          <w:p w14:paraId="458D5887" w14:textId="100C4349" w:rsidR="009A19A9" w:rsidRDefault="009A19A9"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K</w:t>
            </w:r>
            <w:r w:rsidR="00814FEF" w:rsidRPr="00656318">
              <w:rPr>
                <w:rFonts w:cs="Arial"/>
                <w:b/>
                <w:bCs/>
                <w:sz w:val="20"/>
                <w:szCs w:val="20"/>
                <w:shd w:val="clear" w:color="auto" w:fill="FFFFFF"/>
              </w:rPr>
              <w:t xml:space="preserve"> </w:t>
            </w:r>
            <w:r w:rsidR="00540089">
              <w:rPr>
                <w:rFonts w:cs="Arial"/>
                <w:b/>
                <w:bCs/>
                <w:sz w:val="20"/>
                <w:szCs w:val="20"/>
                <w:shd w:val="clear" w:color="auto" w:fill="FFFFFF"/>
              </w:rPr>
              <w:t>20</w:t>
            </w:r>
            <w:r w:rsidR="00814FEF" w:rsidRPr="00656318">
              <w:rPr>
                <w:rFonts w:cs="Arial"/>
                <w:b/>
                <w:bCs/>
                <w:sz w:val="20"/>
                <w:szCs w:val="20"/>
                <w:shd w:val="clear" w:color="auto" w:fill="FFFFFF"/>
              </w:rPr>
              <w:t xml:space="preserve">. </w:t>
            </w:r>
            <w:r w:rsidRPr="00656318">
              <w:rPr>
                <w:rFonts w:cs="Arial"/>
                <w:b/>
                <w:bCs/>
                <w:sz w:val="20"/>
                <w:szCs w:val="20"/>
                <w:shd w:val="clear" w:color="auto" w:fill="FFFFFF"/>
              </w:rPr>
              <w:t>členu:</w:t>
            </w:r>
          </w:p>
          <w:p w14:paraId="2062CF4E" w14:textId="117534C9" w:rsidR="00540089" w:rsidRDefault="00AA335A" w:rsidP="009A19A9">
            <w:pPr>
              <w:pStyle w:val="Neotevilenodstavek"/>
              <w:spacing w:before="0" w:after="0" w:line="260" w:lineRule="exact"/>
              <w:rPr>
                <w:rFonts w:cs="Arial"/>
                <w:color w:val="000000"/>
                <w:sz w:val="20"/>
                <w:szCs w:val="20"/>
                <w:shd w:val="clear" w:color="auto" w:fill="FFFFFF"/>
              </w:rPr>
            </w:pPr>
            <w:r>
              <w:rPr>
                <w:rFonts w:cs="Arial"/>
                <w:color w:val="000000"/>
                <w:sz w:val="20"/>
                <w:szCs w:val="20"/>
                <w:shd w:val="clear" w:color="auto" w:fill="FFFFFF"/>
              </w:rPr>
              <w:t xml:space="preserve">S tem členom se dviguje višina delnega plačila za izgubljeni dohodek na enako višino, kot jo prejemajo družinski pomočniki. </w:t>
            </w:r>
            <w:r w:rsidRPr="004E71F2">
              <w:rPr>
                <w:rFonts w:cs="Arial"/>
                <w:color w:val="000000"/>
                <w:sz w:val="20"/>
                <w:szCs w:val="20"/>
                <w:shd w:val="clear" w:color="auto" w:fill="FFFFFF"/>
              </w:rPr>
              <w:t xml:space="preserve">Višina delnega plačila za izgubljeni dohodek </w:t>
            </w:r>
            <w:r>
              <w:rPr>
                <w:rFonts w:cs="Arial"/>
                <w:color w:val="000000"/>
                <w:sz w:val="20"/>
                <w:szCs w:val="20"/>
                <w:shd w:val="clear" w:color="auto" w:fill="FFFFFF"/>
              </w:rPr>
              <w:t>po novem znaša</w:t>
            </w:r>
            <w:r w:rsidRPr="004E71F2">
              <w:rPr>
                <w:rFonts w:cs="Arial"/>
                <w:color w:val="000000"/>
                <w:sz w:val="20"/>
                <w:szCs w:val="20"/>
                <w:shd w:val="clear" w:color="auto" w:fill="FFFFFF"/>
              </w:rPr>
              <w:t xml:space="preserve"> 1,2</w:t>
            </w:r>
            <w:r w:rsidR="0028379C">
              <w:rPr>
                <w:rFonts w:cs="Arial"/>
                <w:color w:val="000000"/>
                <w:sz w:val="20"/>
                <w:szCs w:val="20"/>
                <w:shd w:val="clear" w:color="auto" w:fill="FFFFFF"/>
              </w:rPr>
              <w:t>-</w:t>
            </w:r>
            <w:r w:rsidRPr="004E71F2">
              <w:rPr>
                <w:rFonts w:cs="Arial"/>
                <w:color w:val="000000"/>
                <w:sz w:val="20"/>
                <w:szCs w:val="20"/>
                <w:shd w:val="clear" w:color="auto" w:fill="FFFFFF"/>
              </w:rPr>
              <w:t>kratnik bruto minimalne plače mesečno.</w:t>
            </w:r>
          </w:p>
          <w:p w14:paraId="26435130" w14:textId="77777777" w:rsidR="00AA335A" w:rsidRPr="004461E3" w:rsidRDefault="00AA335A" w:rsidP="009A19A9">
            <w:pPr>
              <w:pStyle w:val="Neotevilenodstavek"/>
              <w:spacing w:before="0" w:after="0" w:line="260" w:lineRule="exact"/>
              <w:rPr>
                <w:rFonts w:cs="Arial"/>
                <w:sz w:val="20"/>
                <w:szCs w:val="20"/>
                <w:shd w:val="clear" w:color="auto" w:fill="FFFFFF"/>
              </w:rPr>
            </w:pPr>
          </w:p>
          <w:p w14:paraId="66CD70F1" w14:textId="362B125A" w:rsidR="00540089" w:rsidRPr="00656318" w:rsidRDefault="00540089" w:rsidP="009A19A9">
            <w:pPr>
              <w:pStyle w:val="Neotevilenodstavek"/>
              <w:spacing w:before="0" w:after="0" w:line="260" w:lineRule="exact"/>
              <w:rPr>
                <w:rFonts w:cs="Arial"/>
                <w:b/>
                <w:bCs/>
                <w:sz w:val="20"/>
                <w:szCs w:val="20"/>
                <w:shd w:val="clear" w:color="auto" w:fill="FFFFFF"/>
              </w:rPr>
            </w:pPr>
            <w:r>
              <w:rPr>
                <w:rFonts w:cs="Arial"/>
                <w:b/>
                <w:bCs/>
                <w:sz w:val="20"/>
                <w:szCs w:val="20"/>
                <w:shd w:val="clear" w:color="auto" w:fill="FFFFFF"/>
              </w:rPr>
              <w:lastRenderedPageBreak/>
              <w:t>K 21. členu:</w:t>
            </w:r>
          </w:p>
          <w:p w14:paraId="5A8A1C77" w14:textId="5876BFC9" w:rsidR="009A19A9" w:rsidRDefault="009A19A9" w:rsidP="00D23710">
            <w:pPr>
              <w:pStyle w:val="Neotevilenodstavek"/>
              <w:spacing w:before="0" w:after="0" w:line="260" w:lineRule="exact"/>
              <w:rPr>
                <w:rFonts w:cs="Arial"/>
                <w:sz w:val="20"/>
                <w:szCs w:val="20"/>
              </w:rPr>
            </w:pPr>
            <w:r w:rsidRPr="00656318">
              <w:rPr>
                <w:rFonts w:cs="Arial"/>
                <w:sz w:val="20"/>
                <w:szCs w:val="20"/>
              </w:rPr>
              <w:t xml:space="preserve">Do </w:t>
            </w:r>
            <w:r w:rsidR="0028379C">
              <w:rPr>
                <w:rFonts w:cs="Arial"/>
                <w:sz w:val="20"/>
                <w:szCs w:val="20"/>
              </w:rPr>
              <w:t>z</w:t>
            </w:r>
            <w:r w:rsidRPr="00656318">
              <w:rPr>
                <w:rFonts w:cs="Arial"/>
                <w:sz w:val="20"/>
                <w:szCs w:val="20"/>
              </w:rPr>
              <w:t xml:space="preserve">daj se je enemu od staršev, ki bi bil na podlagi mnenja zdravniške komisije upravičen do delnega plačila za izgubljeni dohodek, pravica priznala v sorazmernem delu ene četrtine za obdobje enega leta, če je otrok vsaj 90 dni bival doma in so starši dejansko skrbeli zanj v zadnjem letu pred vložitvijo vloge (za otroke, ki so vključeni v zavod in imajo celodnevno brezplačno oskrbo). Upravičenci, ki jim je bila priznana pravica v sorazmernem delu ene četrtine za obdobje enega leta, so zavarovani skladno z osmim in devetim odstavkom 83. člena tega zakona za 10 ur tedensko. Ker so nekateri otroci doma še bistveno več kot 90 dni, tudi več kot 180 </w:t>
            </w:r>
            <w:r w:rsidR="00240EF0" w:rsidRPr="00656318">
              <w:rPr>
                <w:rFonts w:cs="Arial"/>
                <w:sz w:val="20"/>
                <w:szCs w:val="20"/>
              </w:rPr>
              <w:t xml:space="preserve">ali celo 270 </w:t>
            </w:r>
            <w:r w:rsidRPr="00656318">
              <w:rPr>
                <w:rFonts w:cs="Arial"/>
                <w:sz w:val="20"/>
                <w:szCs w:val="20"/>
              </w:rPr>
              <w:t xml:space="preserve">dni na leto, se uvaja možnost priznanja pravice do delnega plačila za izgubljeni dohodek tudi </w:t>
            </w:r>
            <w:r w:rsidR="00240EF0" w:rsidRPr="00656318">
              <w:rPr>
                <w:rFonts w:cs="Arial"/>
                <w:sz w:val="20"/>
                <w:szCs w:val="20"/>
              </w:rPr>
              <w:t>za te starše. Enemu od staršev, ki bi bil na podlagi mnenja zdravniške komisije upravičen do delnega plačila za izgubljeni dohodek, se pravica prizna za 10 ur za obdobje enega leta, če je otrok vsaj 90 dni bival doma</w:t>
            </w:r>
            <w:r w:rsidR="009A2614">
              <w:rPr>
                <w:rFonts w:cs="Arial"/>
                <w:sz w:val="20"/>
                <w:szCs w:val="20"/>
              </w:rPr>
              <w:t>,</w:t>
            </w:r>
            <w:r w:rsidR="00240EF0" w:rsidRPr="00656318">
              <w:rPr>
                <w:rFonts w:cs="Arial"/>
                <w:sz w:val="20"/>
                <w:szCs w:val="20"/>
              </w:rPr>
              <w:t xml:space="preserve"> oziroma za 20 ur za obdobje enega leta, če je otrok vsaj 180 dni bival doma</w:t>
            </w:r>
            <w:r w:rsidR="009A2614">
              <w:rPr>
                <w:rFonts w:cs="Arial"/>
                <w:sz w:val="20"/>
                <w:szCs w:val="20"/>
              </w:rPr>
              <w:t>,</w:t>
            </w:r>
            <w:r w:rsidR="00240EF0" w:rsidRPr="00656318">
              <w:rPr>
                <w:rFonts w:cs="Arial"/>
                <w:sz w:val="20"/>
                <w:szCs w:val="20"/>
              </w:rPr>
              <w:t xml:space="preserve"> oziroma za 30 ur za obdobje enega leta, če je otrok vsaj 270 dni bival doma</w:t>
            </w:r>
            <w:r w:rsidR="009A2614">
              <w:rPr>
                <w:rFonts w:cs="Arial"/>
                <w:sz w:val="20"/>
                <w:szCs w:val="20"/>
              </w:rPr>
              <w:t>,</w:t>
            </w:r>
            <w:r w:rsidR="00240EF0" w:rsidRPr="00656318">
              <w:rPr>
                <w:rFonts w:cs="Arial"/>
                <w:sz w:val="20"/>
                <w:szCs w:val="20"/>
              </w:rPr>
              <w:t xml:space="preserve"> in so starši v teh primerih dejansko skrbeli zanj v zadnjem letu pred vložitvijo vloge. Upravičenci, ki jim je priznana pravica za 10 ur za obdobje enega leta, so zavarovani skladno z osmim in devetim odstavkom 83. člena tega zakona za 10 ur tedensko. Upravičenci, ki jim je priznana pravica za 20 ur za obdobje enega leta, so zavarovani skladno z osmim in devetim odstavkom 83. člena tega zakona za 20 ur tedensko. Upravičenci, ki jim je priznana pravica za 30 ur za obdobje enega leta, so zavarovani skladno z osmim in devetim odstavkom 83. člena tega zakona za 30 ur tedensko.«.</w:t>
            </w:r>
          </w:p>
          <w:p w14:paraId="04D46AD9" w14:textId="6413B523" w:rsidR="007B1C31" w:rsidRDefault="007B1C31" w:rsidP="00D23710">
            <w:pPr>
              <w:pStyle w:val="Neotevilenodstavek"/>
              <w:spacing w:before="0" w:after="0" w:line="260" w:lineRule="exact"/>
              <w:rPr>
                <w:rFonts w:cs="Arial"/>
                <w:sz w:val="20"/>
                <w:szCs w:val="20"/>
              </w:rPr>
            </w:pPr>
          </w:p>
          <w:p w14:paraId="6318E34B" w14:textId="1AD48482" w:rsidR="007B1C31" w:rsidRDefault="007B1C31" w:rsidP="00D23710">
            <w:pPr>
              <w:pStyle w:val="Neotevilenodstavek"/>
              <w:spacing w:before="0" w:after="0" w:line="260" w:lineRule="exact"/>
              <w:rPr>
                <w:rFonts w:cs="Arial"/>
                <w:b/>
                <w:bCs/>
                <w:sz w:val="20"/>
                <w:szCs w:val="20"/>
              </w:rPr>
            </w:pPr>
            <w:r w:rsidRPr="004461E3">
              <w:rPr>
                <w:rFonts w:cs="Arial"/>
                <w:b/>
                <w:bCs/>
                <w:sz w:val="20"/>
                <w:szCs w:val="20"/>
              </w:rPr>
              <w:t>K 2</w:t>
            </w:r>
            <w:r w:rsidR="00540089">
              <w:rPr>
                <w:rFonts w:cs="Arial"/>
                <w:b/>
                <w:bCs/>
                <w:sz w:val="20"/>
                <w:szCs w:val="20"/>
              </w:rPr>
              <w:t>2</w:t>
            </w:r>
            <w:r w:rsidRPr="004461E3">
              <w:rPr>
                <w:rFonts w:cs="Arial"/>
                <w:b/>
                <w:bCs/>
                <w:sz w:val="20"/>
                <w:szCs w:val="20"/>
              </w:rPr>
              <w:t>. členu</w:t>
            </w:r>
            <w:r>
              <w:rPr>
                <w:rFonts w:cs="Arial"/>
                <w:b/>
                <w:bCs/>
                <w:sz w:val="20"/>
                <w:szCs w:val="20"/>
              </w:rPr>
              <w:t>:</w:t>
            </w:r>
          </w:p>
          <w:p w14:paraId="3519D63F" w14:textId="7DA1E407" w:rsidR="007B1C31" w:rsidRPr="007B1C31" w:rsidRDefault="007B1C31" w:rsidP="00D23710">
            <w:pPr>
              <w:pStyle w:val="Neotevilenodstavek"/>
              <w:spacing w:before="0" w:after="0" w:line="260" w:lineRule="exact"/>
              <w:rPr>
                <w:rFonts w:cs="Arial"/>
                <w:sz w:val="20"/>
                <w:szCs w:val="20"/>
              </w:rPr>
            </w:pPr>
            <w:r>
              <w:rPr>
                <w:rFonts w:cs="Arial"/>
                <w:sz w:val="20"/>
                <w:szCs w:val="20"/>
              </w:rPr>
              <w:t>S tem členom se določi rok, do kdaj naj</w:t>
            </w:r>
            <w:r w:rsidR="009A2614">
              <w:rPr>
                <w:rFonts w:cs="Arial"/>
                <w:sz w:val="20"/>
                <w:szCs w:val="20"/>
              </w:rPr>
              <w:t>poz</w:t>
            </w:r>
            <w:r>
              <w:rPr>
                <w:rFonts w:cs="Arial"/>
                <w:sz w:val="20"/>
                <w:szCs w:val="20"/>
              </w:rPr>
              <w:t xml:space="preserve">neje lahko vlagatelji uveljavljajo pravico do pomoči pri nakupu vinjete. Do </w:t>
            </w:r>
            <w:r w:rsidR="009A2614">
              <w:rPr>
                <w:rFonts w:cs="Arial"/>
                <w:sz w:val="20"/>
                <w:szCs w:val="20"/>
              </w:rPr>
              <w:t>z</w:t>
            </w:r>
            <w:r>
              <w:rPr>
                <w:rFonts w:cs="Arial"/>
                <w:sz w:val="20"/>
                <w:szCs w:val="20"/>
              </w:rPr>
              <w:t>daj roka v zakonu ni bilo.</w:t>
            </w:r>
          </w:p>
          <w:p w14:paraId="7F35993B" w14:textId="464474F4" w:rsidR="00430850" w:rsidRPr="00656318" w:rsidRDefault="00430850" w:rsidP="009A19A9">
            <w:pPr>
              <w:pStyle w:val="Neotevilenodstavek"/>
              <w:spacing w:before="0" w:after="0" w:line="260" w:lineRule="exact"/>
              <w:rPr>
                <w:rFonts w:cs="Arial"/>
                <w:b/>
                <w:bCs/>
                <w:sz w:val="20"/>
                <w:szCs w:val="20"/>
                <w:shd w:val="clear" w:color="auto" w:fill="FFFFFF"/>
              </w:rPr>
            </w:pPr>
          </w:p>
          <w:p w14:paraId="235F4D13" w14:textId="1981182B" w:rsidR="00430850" w:rsidRPr="00656318" w:rsidRDefault="00430850"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AF5FAC">
              <w:rPr>
                <w:rFonts w:cs="Arial"/>
                <w:b/>
                <w:bCs/>
                <w:sz w:val="20"/>
                <w:szCs w:val="20"/>
                <w:shd w:val="clear" w:color="auto" w:fill="FFFFFF"/>
              </w:rPr>
              <w:t>2</w:t>
            </w:r>
            <w:r w:rsidR="00540089">
              <w:rPr>
                <w:rFonts w:cs="Arial"/>
                <w:b/>
                <w:bCs/>
                <w:sz w:val="20"/>
                <w:szCs w:val="20"/>
                <w:shd w:val="clear" w:color="auto" w:fill="FFFFFF"/>
              </w:rPr>
              <w:t>3</w:t>
            </w:r>
            <w:r w:rsidRPr="00656318">
              <w:rPr>
                <w:rFonts w:cs="Arial"/>
                <w:b/>
                <w:bCs/>
                <w:sz w:val="20"/>
                <w:szCs w:val="20"/>
                <w:shd w:val="clear" w:color="auto" w:fill="FFFFFF"/>
              </w:rPr>
              <w:t>. členu:</w:t>
            </w:r>
          </w:p>
          <w:p w14:paraId="0D3EB0EC" w14:textId="65D1C18B" w:rsidR="003C7344" w:rsidRDefault="003C7344" w:rsidP="009A19A9">
            <w:pPr>
              <w:pStyle w:val="Neotevilenodstavek"/>
              <w:spacing w:before="0" w:after="0" w:line="260" w:lineRule="exact"/>
              <w:rPr>
                <w:rFonts w:cs="Arial"/>
                <w:sz w:val="20"/>
                <w:szCs w:val="20"/>
                <w:shd w:val="clear" w:color="auto" w:fill="FFFFFF"/>
              </w:rPr>
            </w:pPr>
            <w:r>
              <w:rPr>
                <w:rFonts w:cs="Arial"/>
                <w:sz w:val="20"/>
                <w:szCs w:val="20"/>
                <w:shd w:val="clear" w:color="auto" w:fill="FFFFFF"/>
              </w:rPr>
              <w:t>S spremembo se odpravlja neskladje v zakonu, saj se je delno plačilo za izgubljeni dohodek z eno od novel izenačilo z višino vsakokratne bruto minimalne plače, kar pomeni, da usklajevanje na podlagi zakona, ki ureja usklajevanje transferjev posameznikom in gospodinjstvom v Republiki Sloveniji</w:t>
            </w:r>
            <w:r w:rsidR="00461D97">
              <w:rPr>
                <w:rFonts w:cs="Arial"/>
                <w:sz w:val="20"/>
                <w:szCs w:val="20"/>
                <w:shd w:val="clear" w:color="auto" w:fill="FFFFFF"/>
              </w:rPr>
              <w:t>, ni več potrebno. Ne gre več za nominalni znesek prejemka.</w:t>
            </w:r>
          </w:p>
          <w:p w14:paraId="1A2B3DF5" w14:textId="77777777" w:rsidR="003C7344" w:rsidRDefault="003C7344" w:rsidP="009A19A9">
            <w:pPr>
              <w:pStyle w:val="Neotevilenodstavek"/>
              <w:spacing w:before="0" w:after="0" w:line="260" w:lineRule="exact"/>
              <w:rPr>
                <w:rFonts w:cs="Arial"/>
                <w:sz w:val="20"/>
                <w:szCs w:val="20"/>
                <w:shd w:val="clear" w:color="auto" w:fill="FFFFFF"/>
              </w:rPr>
            </w:pPr>
          </w:p>
          <w:p w14:paraId="0A594DB6" w14:textId="1746EF01" w:rsidR="003C7344" w:rsidRPr="003C7344" w:rsidRDefault="003C7344" w:rsidP="009A19A9">
            <w:pPr>
              <w:pStyle w:val="Neotevilenodstavek"/>
              <w:spacing w:before="0" w:after="0" w:line="260" w:lineRule="exact"/>
              <w:rPr>
                <w:rFonts w:cs="Arial"/>
                <w:b/>
                <w:bCs/>
                <w:sz w:val="20"/>
                <w:szCs w:val="20"/>
                <w:shd w:val="clear" w:color="auto" w:fill="FFFFFF"/>
              </w:rPr>
            </w:pPr>
            <w:r w:rsidRPr="003C7344">
              <w:rPr>
                <w:rFonts w:cs="Arial"/>
                <w:b/>
                <w:bCs/>
                <w:sz w:val="20"/>
                <w:szCs w:val="20"/>
                <w:shd w:val="clear" w:color="auto" w:fill="FFFFFF"/>
              </w:rPr>
              <w:t>K 2</w:t>
            </w:r>
            <w:r w:rsidR="00540089">
              <w:rPr>
                <w:rFonts w:cs="Arial"/>
                <w:b/>
                <w:bCs/>
                <w:sz w:val="20"/>
                <w:szCs w:val="20"/>
                <w:shd w:val="clear" w:color="auto" w:fill="FFFFFF"/>
              </w:rPr>
              <w:t>4</w:t>
            </w:r>
            <w:r w:rsidRPr="003C7344">
              <w:rPr>
                <w:rFonts w:cs="Arial"/>
                <w:b/>
                <w:bCs/>
                <w:sz w:val="20"/>
                <w:szCs w:val="20"/>
                <w:shd w:val="clear" w:color="auto" w:fill="FFFFFF"/>
              </w:rPr>
              <w:t>. členu:</w:t>
            </w:r>
          </w:p>
          <w:p w14:paraId="59373643" w14:textId="4A5DC4F2"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sz w:val="20"/>
                <w:szCs w:val="20"/>
                <w:shd w:val="clear" w:color="auto" w:fill="FFFFFF"/>
              </w:rPr>
              <w:t>Kratica DURS se zamenja s Finančno upravo Republike Slovenije in kratico FURS v nadaljnjem besedilu.</w:t>
            </w:r>
          </w:p>
          <w:p w14:paraId="36299DE7" w14:textId="77777777" w:rsidR="009A19A9" w:rsidRPr="00656318" w:rsidRDefault="009A19A9" w:rsidP="009A19A9">
            <w:pPr>
              <w:pStyle w:val="Neotevilenodstavek"/>
              <w:spacing w:before="0" w:after="0" w:line="260" w:lineRule="exact"/>
              <w:rPr>
                <w:rFonts w:cs="Arial"/>
                <w:b/>
                <w:bCs/>
                <w:sz w:val="20"/>
                <w:szCs w:val="20"/>
                <w:shd w:val="clear" w:color="auto" w:fill="FFFFFF"/>
              </w:rPr>
            </w:pPr>
          </w:p>
          <w:p w14:paraId="759B8087" w14:textId="174BB396" w:rsidR="009A19A9" w:rsidRPr="00656318" w:rsidRDefault="009A19A9"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430850" w:rsidRPr="00656318">
              <w:rPr>
                <w:rFonts w:cs="Arial"/>
                <w:b/>
                <w:bCs/>
                <w:sz w:val="20"/>
                <w:szCs w:val="20"/>
                <w:shd w:val="clear" w:color="auto" w:fill="FFFFFF"/>
              </w:rPr>
              <w:t>2</w:t>
            </w:r>
            <w:r w:rsidR="00540089">
              <w:rPr>
                <w:rFonts w:cs="Arial"/>
                <w:b/>
                <w:bCs/>
                <w:sz w:val="20"/>
                <w:szCs w:val="20"/>
                <w:shd w:val="clear" w:color="auto" w:fill="FFFFFF"/>
              </w:rPr>
              <w:t>5</w:t>
            </w:r>
            <w:r w:rsidRPr="00656318">
              <w:rPr>
                <w:rFonts w:cs="Arial"/>
                <w:b/>
                <w:bCs/>
                <w:sz w:val="20"/>
                <w:szCs w:val="20"/>
                <w:shd w:val="clear" w:color="auto" w:fill="FFFFFF"/>
              </w:rPr>
              <w:t>. členu:</w:t>
            </w:r>
          </w:p>
          <w:p w14:paraId="4717009F" w14:textId="7A530CD0" w:rsidR="00BA5DFE" w:rsidRPr="00BA5DFE" w:rsidRDefault="009A19A9" w:rsidP="003069FB">
            <w:pPr>
              <w:spacing w:line="260" w:lineRule="exact"/>
              <w:jc w:val="both"/>
              <w:rPr>
                <w:rFonts w:ascii="Arial" w:hAnsi="Arial" w:cs="Arial"/>
                <w:sz w:val="20"/>
                <w:szCs w:val="20"/>
                <w:lang w:eastAsia="sl-SI"/>
              </w:rPr>
            </w:pPr>
            <w:r w:rsidRPr="00BA5DFE">
              <w:rPr>
                <w:rFonts w:ascii="Arial" w:hAnsi="Arial" w:cs="Arial"/>
                <w:sz w:val="20"/>
                <w:szCs w:val="20"/>
              </w:rPr>
              <w:t>Zaradi povezovanja zbirk podatkov, ki jih vodi Ministrstvo za delo, družino, socialne zadeve in enake možnosti z drugimi zbirkami podatkov, je v tem členu določena pravna podlaga za to povezovanje. Pri podatkih Zavoda za zdravstveno zavarovanje Slovenije so določeni še podatki o zavarovalnem času, saj jih centri za socialno delo potrebujejo pri odločanju o spremembi</w:t>
            </w:r>
            <w:r w:rsidR="008A2B2A">
              <w:rPr>
                <w:rFonts w:ascii="Arial" w:hAnsi="Arial" w:cs="Arial"/>
                <w:sz w:val="20"/>
                <w:szCs w:val="20"/>
              </w:rPr>
              <w:t xml:space="preserve"> ali </w:t>
            </w:r>
            <w:r w:rsidRPr="00BA5DFE">
              <w:rPr>
                <w:rFonts w:ascii="Arial" w:hAnsi="Arial" w:cs="Arial"/>
                <w:sz w:val="20"/>
                <w:szCs w:val="20"/>
              </w:rPr>
              <w:t>ukinitvi pravice do plačila prispevkov za socialno varnost zaradi dela s krajšim delovnim časom zaradi starševstva, kadar stranke same ne javijo te spremembe.</w:t>
            </w:r>
            <w:r w:rsidR="00BA5DFE" w:rsidRPr="00BA5DFE">
              <w:rPr>
                <w:rFonts w:ascii="Arial" w:hAnsi="Arial" w:cs="Arial"/>
                <w:sz w:val="20"/>
                <w:szCs w:val="20"/>
                <w:lang w:eastAsia="sl-SI"/>
              </w:rPr>
              <w:t xml:space="preserve"> Zaradi pravočasnega odločanja n</w:t>
            </w:r>
            <w:r w:rsidR="008A2B2A">
              <w:rPr>
                <w:rFonts w:ascii="Arial" w:hAnsi="Arial" w:cs="Arial"/>
                <w:sz w:val="20"/>
                <w:szCs w:val="20"/>
                <w:lang w:eastAsia="sl-SI"/>
              </w:rPr>
              <w:t xml:space="preserve">a </w:t>
            </w:r>
            <w:r w:rsidR="00BA5DFE" w:rsidRPr="00BA5DFE">
              <w:rPr>
                <w:rFonts w:ascii="Arial" w:hAnsi="Arial" w:cs="Arial"/>
                <w:sz w:val="20"/>
                <w:szCs w:val="20"/>
                <w:lang w:eastAsia="sl-SI"/>
              </w:rPr>
              <w:t>pr</w:t>
            </w:r>
            <w:r w:rsidR="008A2B2A">
              <w:rPr>
                <w:rFonts w:ascii="Arial" w:hAnsi="Arial" w:cs="Arial"/>
                <w:sz w:val="20"/>
                <w:szCs w:val="20"/>
                <w:lang w:eastAsia="sl-SI"/>
              </w:rPr>
              <w:t>imer</w:t>
            </w:r>
            <w:r w:rsidR="00BA5DFE" w:rsidRPr="00BA5DFE">
              <w:rPr>
                <w:rFonts w:ascii="Arial" w:hAnsi="Arial" w:cs="Arial"/>
                <w:sz w:val="20"/>
                <w:szCs w:val="20"/>
                <w:lang w:eastAsia="sl-SI"/>
              </w:rPr>
              <w:t xml:space="preserve"> o spremembah, ukinitvah pravic po ZSDP-1 je nujno povezovanje zbirk podatkov, da lahko centri za socialno delo pravočasno dobijo podatke, potrebn</w:t>
            </w:r>
            <w:r w:rsidR="008A2B2A">
              <w:rPr>
                <w:rFonts w:ascii="Arial" w:hAnsi="Arial" w:cs="Arial"/>
                <w:sz w:val="20"/>
                <w:szCs w:val="20"/>
                <w:lang w:eastAsia="sl-SI"/>
              </w:rPr>
              <w:t>e</w:t>
            </w:r>
            <w:r w:rsidR="00BA5DFE" w:rsidRPr="00BA5DFE">
              <w:rPr>
                <w:rFonts w:ascii="Arial" w:hAnsi="Arial" w:cs="Arial"/>
                <w:sz w:val="20"/>
                <w:szCs w:val="20"/>
                <w:lang w:eastAsia="sl-SI"/>
              </w:rPr>
              <w:t xml:space="preserve"> za odločanje. Tako posledično ne prihaja do zamud pri ukinitvah pravic in dolgov ter napačnih zavarovanj, ki nastanejo zaradi tega. Določba je enaka kot v </w:t>
            </w:r>
            <w:r w:rsidR="00BC39C9">
              <w:rPr>
                <w:rFonts w:ascii="Arial" w:hAnsi="Arial" w:cs="Arial"/>
                <w:sz w:val="20"/>
                <w:szCs w:val="20"/>
                <w:lang w:eastAsia="sl-SI"/>
              </w:rPr>
              <w:t>četrtem</w:t>
            </w:r>
            <w:r w:rsidR="00BA5DFE" w:rsidRPr="00BA5DFE">
              <w:rPr>
                <w:rFonts w:ascii="Arial" w:hAnsi="Arial" w:cs="Arial"/>
                <w:sz w:val="20"/>
                <w:szCs w:val="20"/>
                <w:lang w:eastAsia="sl-SI"/>
              </w:rPr>
              <w:t xml:space="preserve"> odst</w:t>
            </w:r>
            <w:r w:rsidR="00E2052B">
              <w:rPr>
                <w:rFonts w:ascii="Arial" w:hAnsi="Arial" w:cs="Arial"/>
                <w:sz w:val="20"/>
                <w:szCs w:val="20"/>
                <w:lang w:eastAsia="sl-SI"/>
              </w:rPr>
              <w:t xml:space="preserve">avku </w:t>
            </w:r>
            <w:r w:rsidR="00BA5DFE" w:rsidRPr="00BA5DFE">
              <w:rPr>
                <w:rFonts w:ascii="Arial" w:hAnsi="Arial" w:cs="Arial"/>
                <w:sz w:val="20"/>
                <w:szCs w:val="20"/>
                <w:lang w:eastAsia="sl-SI"/>
              </w:rPr>
              <w:t>51. člena ZUPJS.</w:t>
            </w:r>
          </w:p>
          <w:p w14:paraId="0AE6A19A" w14:textId="77777777" w:rsidR="009A19A9" w:rsidRPr="00656318" w:rsidRDefault="009A19A9" w:rsidP="00B22766">
            <w:pPr>
              <w:pStyle w:val="Neotevilenodstavek"/>
              <w:spacing w:before="0" w:after="0" w:line="260" w:lineRule="exact"/>
              <w:rPr>
                <w:rFonts w:cs="Arial"/>
                <w:sz w:val="20"/>
                <w:szCs w:val="20"/>
                <w:shd w:val="clear" w:color="auto" w:fill="FFFFFF"/>
              </w:rPr>
            </w:pPr>
          </w:p>
          <w:p w14:paraId="4CD23EA7" w14:textId="4E353A23" w:rsidR="009A19A9" w:rsidRPr="00656318" w:rsidRDefault="009A19A9" w:rsidP="00B22766">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B22766" w:rsidRPr="00656318">
              <w:rPr>
                <w:rFonts w:cs="Arial"/>
                <w:b/>
                <w:bCs/>
                <w:sz w:val="20"/>
                <w:szCs w:val="20"/>
                <w:shd w:val="clear" w:color="auto" w:fill="FFFFFF"/>
              </w:rPr>
              <w:t>2</w:t>
            </w:r>
            <w:r w:rsidR="00540089">
              <w:rPr>
                <w:rFonts w:cs="Arial"/>
                <w:b/>
                <w:bCs/>
                <w:sz w:val="20"/>
                <w:szCs w:val="20"/>
                <w:shd w:val="clear" w:color="auto" w:fill="FFFFFF"/>
              </w:rPr>
              <w:t>6</w:t>
            </w:r>
            <w:r w:rsidRPr="00656318">
              <w:rPr>
                <w:rFonts w:cs="Arial"/>
                <w:b/>
                <w:bCs/>
                <w:sz w:val="20"/>
                <w:szCs w:val="20"/>
                <w:shd w:val="clear" w:color="auto" w:fill="FFFFFF"/>
              </w:rPr>
              <w:t>. členu:</w:t>
            </w:r>
          </w:p>
          <w:p w14:paraId="38BA5EDD" w14:textId="46850A22" w:rsidR="009A19A9" w:rsidRPr="00656318" w:rsidRDefault="009A19A9" w:rsidP="00B22766">
            <w:pPr>
              <w:pStyle w:val="Neotevilenodstavek"/>
              <w:spacing w:before="0" w:after="0" w:line="260" w:lineRule="exact"/>
              <w:rPr>
                <w:rFonts w:cs="Arial"/>
                <w:sz w:val="20"/>
                <w:szCs w:val="20"/>
                <w:shd w:val="clear" w:color="auto" w:fill="FFFFFF"/>
              </w:rPr>
            </w:pPr>
            <w:r w:rsidRPr="00656318">
              <w:rPr>
                <w:rFonts w:cs="Arial"/>
                <w:sz w:val="20"/>
                <w:szCs w:val="20"/>
                <w:shd w:val="clear" w:color="auto" w:fill="FFFFFF"/>
              </w:rPr>
              <w:t xml:space="preserve">Nova ureditev očetovskega in starševskega dopusta bo veljala za starše otrok, rojenih ali posvojenih po </w:t>
            </w:r>
            <w:r w:rsidRPr="004461E3">
              <w:rPr>
                <w:rFonts w:cs="Arial"/>
                <w:sz w:val="20"/>
                <w:szCs w:val="20"/>
                <w:shd w:val="clear" w:color="auto" w:fill="FFFFFF"/>
              </w:rPr>
              <w:t>1.</w:t>
            </w:r>
            <w:r w:rsidR="00BC39C9">
              <w:rPr>
                <w:rFonts w:cs="Arial"/>
                <w:sz w:val="20"/>
                <w:szCs w:val="20"/>
                <w:shd w:val="clear" w:color="auto" w:fill="FFFFFF"/>
              </w:rPr>
              <w:t xml:space="preserve"> </w:t>
            </w:r>
            <w:r w:rsidR="00194E73" w:rsidRPr="004461E3">
              <w:rPr>
                <w:rFonts w:cs="Arial"/>
                <w:sz w:val="20"/>
                <w:szCs w:val="20"/>
                <w:shd w:val="clear" w:color="auto" w:fill="FFFFFF"/>
              </w:rPr>
              <w:t>aprilu</w:t>
            </w:r>
            <w:r w:rsidRPr="004461E3">
              <w:rPr>
                <w:rFonts w:cs="Arial"/>
                <w:sz w:val="20"/>
                <w:szCs w:val="20"/>
                <w:shd w:val="clear" w:color="auto" w:fill="FFFFFF"/>
              </w:rPr>
              <w:t xml:space="preserve"> 202</w:t>
            </w:r>
            <w:r w:rsidR="00812691" w:rsidRPr="004461E3">
              <w:rPr>
                <w:rFonts w:cs="Arial"/>
                <w:sz w:val="20"/>
                <w:szCs w:val="20"/>
                <w:shd w:val="clear" w:color="auto" w:fill="FFFFFF"/>
              </w:rPr>
              <w:t>3</w:t>
            </w:r>
            <w:r w:rsidRPr="00771465">
              <w:rPr>
                <w:rFonts w:cs="Arial"/>
                <w:sz w:val="20"/>
                <w:szCs w:val="20"/>
                <w:shd w:val="clear" w:color="auto" w:fill="FFFFFF"/>
              </w:rPr>
              <w:t>.</w:t>
            </w:r>
            <w:r w:rsidRPr="00656318">
              <w:rPr>
                <w:rFonts w:cs="Arial"/>
                <w:sz w:val="20"/>
                <w:szCs w:val="20"/>
                <w:shd w:val="clear" w:color="auto" w:fill="FFFFFF"/>
              </w:rPr>
              <w:t xml:space="preserve"> Za starše otrok, rojenih pred tem datumom, bo veljala dosedanja ureditev.</w:t>
            </w:r>
          </w:p>
          <w:p w14:paraId="48E4A260" w14:textId="77777777" w:rsidR="009A19A9" w:rsidRPr="00656318" w:rsidRDefault="009A19A9" w:rsidP="00B22766">
            <w:pPr>
              <w:pStyle w:val="Neotevilenodstavek"/>
              <w:spacing w:before="0" w:after="0" w:line="260" w:lineRule="exact"/>
              <w:rPr>
                <w:rFonts w:cs="Arial"/>
                <w:b/>
                <w:bCs/>
                <w:sz w:val="20"/>
                <w:szCs w:val="20"/>
                <w:shd w:val="clear" w:color="auto" w:fill="FFFFFF"/>
              </w:rPr>
            </w:pPr>
          </w:p>
          <w:p w14:paraId="67F0A547" w14:textId="762BCE88" w:rsidR="00540089" w:rsidRDefault="00540089" w:rsidP="00B22766">
            <w:pPr>
              <w:pStyle w:val="Neotevilenodstavek"/>
              <w:spacing w:before="0" w:after="0" w:line="260" w:lineRule="exact"/>
              <w:rPr>
                <w:rFonts w:cs="Arial"/>
                <w:b/>
                <w:bCs/>
                <w:sz w:val="20"/>
                <w:szCs w:val="20"/>
                <w:shd w:val="clear" w:color="auto" w:fill="FFFFFF"/>
              </w:rPr>
            </w:pPr>
            <w:r>
              <w:rPr>
                <w:rFonts w:cs="Arial"/>
                <w:b/>
                <w:bCs/>
                <w:sz w:val="20"/>
                <w:szCs w:val="20"/>
                <w:shd w:val="clear" w:color="auto" w:fill="FFFFFF"/>
              </w:rPr>
              <w:t>K 27. členu:</w:t>
            </w:r>
          </w:p>
          <w:p w14:paraId="07E85FF1" w14:textId="77777777" w:rsidR="009864EB" w:rsidRPr="00A279CA" w:rsidRDefault="009864EB" w:rsidP="009864EB">
            <w:pPr>
              <w:pStyle w:val="Poglavje"/>
              <w:spacing w:before="0" w:after="0" w:line="260" w:lineRule="exact"/>
              <w:jc w:val="both"/>
              <w:rPr>
                <w:b w:val="0"/>
                <w:bCs/>
                <w:sz w:val="20"/>
                <w:szCs w:val="20"/>
                <w:shd w:val="clear" w:color="auto" w:fill="FFFFFF"/>
                <w:lang w:eastAsia="en-US"/>
              </w:rPr>
            </w:pPr>
            <w:r w:rsidRPr="004461E3">
              <w:rPr>
                <w:b w:val="0"/>
                <w:bCs/>
                <w:color w:val="000000"/>
                <w:sz w:val="20"/>
                <w:szCs w:val="20"/>
                <w:shd w:val="clear" w:color="auto" w:fill="FFFFFF"/>
              </w:rPr>
              <w:t>Osebi, ki je ob začetku uporabe tega zakona upravičena do delnega plačila za izgubljeni dohodek, center uskladi višino delnega plačila za izgubljeni dohodek v skladu s tem zakonom do 15. maja 2023.</w:t>
            </w:r>
          </w:p>
          <w:p w14:paraId="5259B35D" w14:textId="77777777" w:rsidR="00540089" w:rsidRDefault="00540089" w:rsidP="00B22766">
            <w:pPr>
              <w:pStyle w:val="Neotevilenodstavek"/>
              <w:spacing w:before="0" w:after="0" w:line="260" w:lineRule="exact"/>
              <w:rPr>
                <w:rFonts w:cs="Arial"/>
                <w:b/>
                <w:bCs/>
                <w:sz w:val="20"/>
                <w:szCs w:val="20"/>
                <w:shd w:val="clear" w:color="auto" w:fill="FFFFFF"/>
              </w:rPr>
            </w:pPr>
          </w:p>
          <w:p w14:paraId="0B86684F" w14:textId="6B0436D7" w:rsidR="009A19A9" w:rsidRPr="00656318" w:rsidRDefault="009A19A9" w:rsidP="00B22766">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K 2</w:t>
            </w:r>
            <w:r w:rsidR="00540089">
              <w:rPr>
                <w:rFonts w:cs="Arial"/>
                <w:b/>
                <w:bCs/>
                <w:sz w:val="20"/>
                <w:szCs w:val="20"/>
                <w:shd w:val="clear" w:color="auto" w:fill="FFFFFF"/>
              </w:rPr>
              <w:t>8</w:t>
            </w:r>
            <w:r w:rsidRPr="00656318">
              <w:rPr>
                <w:rFonts w:cs="Arial"/>
                <w:b/>
                <w:bCs/>
                <w:sz w:val="20"/>
                <w:szCs w:val="20"/>
                <w:shd w:val="clear" w:color="auto" w:fill="FFFFFF"/>
              </w:rPr>
              <w:t>. členu:</w:t>
            </w:r>
          </w:p>
          <w:p w14:paraId="3E5C4D3B" w14:textId="77777777" w:rsidR="009A19A9" w:rsidRPr="00656318" w:rsidRDefault="009A19A9" w:rsidP="00B22766">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Postopki za uveljavljanje pravic iz zavarovanja za starševsko varstvo in pravic do družinskih prejemkov, ki so se začeli pred začetkom uporabe tega zakona, se končajo po dosedanjih predpisih.</w:t>
            </w:r>
          </w:p>
          <w:p w14:paraId="760BA28D" w14:textId="77777777" w:rsidR="009A19A9" w:rsidRPr="00656318" w:rsidRDefault="009A19A9" w:rsidP="00B22766">
            <w:pPr>
              <w:pStyle w:val="Neotevilenodstavek"/>
              <w:spacing w:before="0" w:after="0" w:line="260" w:lineRule="exact"/>
              <w:rPr>
                <w:rFonts w:cs="Arial"/>
                <w:sz w:val="20"/>
                <w:szCs w:val="20"/>
              </w:rPr>
            </w:pPr>
          </w:p>
          <w:p w14:paraId="7D28309E" w14:textId="05A4512B" w:rsidR="00146488" w:rsidRDefault="00146488" w:rsidP="00B22766">
            <w:pPr>
              <w:pStyle w:val="Neotevilenodstavek"/>
              <w:tabs>
                <w:tab w:val="left" w:pos="5880"/>
              </w:tabs>
              <w:spacing w:before="0" w:after="0" w:line="260" w:lineRule="exact"/>
              <w:rPr>
                <w:rFonts w:cs="Arial"/>
                <w:b/>
                <w:sz w:val="20"/>
                <w:szCs w:val="20"/>
              </w:rPr>
            </w:pPr>
            <w:r>
              <w:rPr>
                <w:rFonts w:cs="Arial"/>
                <w:b/>
                <w:sz w:val="20"/>
                <w:szCs w:val="20"/>
              </w:rPr>
              <w:t>K 29. členu:</w:t>
            </w:r>
          </w:p>
          <w:p w14:paraId="0BCA8609" w14:textId="5F1F7209" w:rsidR="00146488" w:rsidRPr="004461E3" w:rsidRDefault="001D72FC" w:rsidP="00B22766">
            <w:pPr>
              <w:pStyle w:val="Neotevilenodstavek"/>
              <w:tabs>
                <w:tab w:val="left" w:pos="5880"/>
              </w:tabs>
              <w:spacing w:before="0" w:after="0" w:line="260" w:lineRule="exact"/>
              <w:rPr>
                <w:rFonts w:cs="Arial"/>
                <w:bCs/>
                <w:sz w:val="20"/>
                <w:szCs w:val="20"/>
              </w:rPr>
            </w:pPr>
            <w:r w:rsidRPr="001D72FC">
              <w:rPr>
                <w:rFonts w:cs="Arial"/>
                <w:bCs/>
                <w:sz w:val="20"/>
                <w:szCs w:val="20"/>
              </w:rPr>
              <w:t>Zaradi spremenjene določbe prve</w:t>
            </w:r>
            <w:r w:rsidRPr="00AA335A">
              <w:rPr>
                <w:rFonts w:cs="Arial"/>
                <w:bCs/>
                <w:sz w:val="20"/>
                <w:szCs w:val="20"/>
              </w:rPr>
              <w:t xml:space="preserve">ga odstavka 46. člena ZSDP-1 v 16. členu te novele </w:t>
            </w:r>
            <w:r w:rsidR="00CE493E">
              <w:rPr>
                <w:rFonts w:cs="Arial"/>
                <w:bCs/>
                <w:sz w:val="20"/>
                <w:szCs w:val="20"/>
              </w:rPr>
              <w:t>preneha veljati</w:t>
            </w:r>
            <w:r w:rsidRPr="00AA335A">
              <w:rPr>
                <w:rFonts w:cs="Arial"/>
                <w:bCs/>
                <w:sz w:val="20"/>
                <w:szCs w:val="20"/>
              </w:rPr>
              <w:t xml:space="preserve"> 9. točk</w:t>
            </w:r>
            <w:r w:rsidR="00CE493E">
              <w:rPr>
                <w:rFonts w:cs="Arial"/>
                <w:bCs/>
                <w:sz w:val="20"/>
                <w:szCs w:val="20"/>
              </w:rPr>
              <w:t>a</w:t>
            </w:r>
            <w:r w:rsidRPr="00AA335A">
              <w:rPr>
                <w:rFonts w:cs="Arial"/>
                <w:bCs/>
                <w:sz w:val="20"/>
                <w:szCs w:val="20"/>
              </w:rPr>
              <w:t xml:space="preserve"> drugega odst</w:t>
            </w:r>
            <w:r w:rsidRPr="00F55680">
              <w:rPr>
                <w:rFonts w:cs="Arial"/>
                <w:bCs/>
                <w:sz w:val="20"/>
                <w:szCs w:val="20"/>
              </w:rPr>
              <w:t xml:space="preserve">avka 3. člena </w:t>
            </w:r>
            <w:r w:rsidRPr="004461E3">
              <w:rPr>
                <w:rFonts w:cs="Arial"/>
                <w:color w:val="000000"/>
                <w:sz w:val="20"/>
                <w:szCs w:val="20"/>
                <w:shd w:val="clear" w:color="auto" w:fill="FFFFFF"/>
              </w:rPr>
              <w:t>Zakona o usklajevanju transferjev posameznikom in gospodinjstvom v Republiki Sloveniji.</w:t>
            </w:r>
            <w:r>
              <w:rPr>
                <w:rFonts w:cs="Arial"/>
                <w:color w:val="000000"/>
                <w:sz w:val="20"/>
                <w:szCs w:val="20"/>
                <w:shd w:val="clear" w:color="auto" w:fill="FFFFFF"/>
              </w:rPr>
              <w:t xml:space="preserve"> </w:t>
            </w:r>
            <w:r w:rsidR="00CE493E">
              <w:rPr>
                <w:rFonts w:cs="Arial"/>
                <w:color w:val="000000"/>
                <w:sz w:val="20"/>
                <w:szCs w:val="20"/>
                <w:shd w:val="clear" w:color="auto" w:fill="FFFFFF"/>
              </w:rPr>
              <w:t xml:space="preserve">Določba se uporablja do začetka uporabe tega zakona. </w:t>
            </w:r>
            <w:r>
              <w:rPr>
                <w:rFonts w:cs="Arial"/>
                <w:color w:val="000000"/>
                <w:sz w:val="20"/>
                <w:szCs w:val="20"/>
                <w:shd w:val="clear" w:color="auto" w:fill="FFFFFF"/>
              </w:rPr>
              <w:t>Zgornja omejitev se po novem namreč veže na dvainpolkratnik povprečne plače, kot jo ugotovi SURS. Najnižje izplačilo pa je že od 1. januarja 2021 vezano na osnovni znesek minimalnega dohodka.</w:t>
            </w:r>
          </w:p>
          <w:p w14:paraId="25DDF441" w14:textId="77777777" w:rsidR="00146488" w:rsidRDefault="00146488" w:rsidP="00B22766">
            <w:pPr>
              <w:pStyle w:val="Neotevilenodstavek"/>
              <w:tabs>
                <w:tab w:val="left" w:pos="5880"/>
              </w:tabs>
              <w:spacing w:before="0" w:after="0" w:line="260" w:lineRule="exact"/>
              <w:rPr>
                <w:rFonts w:cs="Arial"/>
                <w:b/>
                <w:sz w:val="20"/>
                <w:szCs w:val="20"/>
              </w:rPr>
            </w:pPr>
          </w:p>
          <w:p w14:paraId="3767FE6C" w14:textId="0674215F" w:rsidR="009A19A9" w:rsidRPr="00656318" w:rsidRDefault="009A19A9" w:rsidP="00B22766">
            <w:pPr>
              <w:pStyle w:val="Neotevilenodstavek"/>
              <w:tabs>
                <w:tab w:val="left" w:pos="5880"/>
              </w:tabs>
              <w:spacing w:before="0" w:after="0" w:line="260" w:lineRule="exact"/>
              <w:rPr>
                <w:rFonts w:cs="Arial"/>
                <w:b/>
                <w:sz w:val="20"/>
                <w:szCs w:val="20"/>
              </w:rPr>
            </w:pPr>
            <w:r w:rsidRPr="00656318">
              <w:rPr>
                <w:rFonts w:cs="Arial"/>
                <w:b/>
                <w:sz w:val="20"/>
                <w:szCs w:val="20"/>
              </w:rPr>
              <w:t xml:space="preserve">K </w:t>
            </w:r>
            <w:r w:rsidR="00146488">
              <w:rPr>
                <w:rFonts w:cs="Arial"/>
                <w:b/>
                <w:sz w:val="20"/>
                <w:szCs w:val="20"/>
              </w:rPr>
              <w:t>30</w:t>
            </w:r>
            <w:r w:rsidRPr="00656318">
              <w:rPr>
                <w:rFonts w:cs="Arial"/>
                <w:b/>
                <w:sz w:val="20"/>
                <w:szCs w:val="20"/>
              </w:rPr>
              <w:t>. členu:</w:t>
            </w:r>
            <w:r w:rsidRPr="00656318">
              <w:rPr>
                <w:rFonts w:cs="Arial"/>
                <w:b/>
                <w:sz w:val="20"/>
                <w:szCs w:val="20"/>
              </w:rPr>
              <w:tab/>
            </w:r>
          </w:p>
          <w:p w14:paraId="19515594" w14:textId="362292EE" w:rsidR="00194E73" w:rsidRPr="00656318" w:rsidRDefault="009A19A9" w:rsidP="00194E73">
            <w:pPr>
              <w:pStyle w:val="odstavek1"/>
              <w:spacing w:before="40" w:after="40"/>
              <w:ind w:firstLine="0"/>
              <w:rPr>
                <w:sz w:val="20"/>
                <w:szCs w:val="20"/>
              </w:rPr>
            </w:pPr>
            <w:r w:rsidRPr="00656318">
              <w:rPr>
                <w:sz w:val="20"/>
                <w:szCs w:val="20"/>
              </w:rPr>
              <w:t>Predvideva se, da</w:t>
            </w:r>
            <w:r w:rsidR="00194E73">
              <w:rPr>
                <w:sz w:val="20"/>
                <w:szCs w:val="20"/>
              </w:rPr>
              <w:t xml:space="preserve"> zakon začne veljati petnajsti dan po objavi v Uradnem listu Republike Slovenije, uporabljati pa se začne </w:t>
            </w:r>
            <w:r w:rsidR="00194E73" w:rsidRPr="004461E3">
              <w:rPr>
                <w:sz w:val="20"/>
                <w:szCs w:val="20"/>
              </w:rPr>
              <w:t>1. aprila 2023</w:t>
            </w:r>
            <w:r w:rsidR="00194E73" w:rsidRPr="00771465">
              <w:rPr>
                <w:sz w:val="20"/>
                <w:szCs w:val="20"/>
              </w:rPr>
              <w:t>.</w:t>
            </w:r>
            <w:r w:rsidR="008C2833">
              <w:rPr>
                <w:sz w:val="20"/>
                <w:szCs w:val="20"/>
              </w:rPr>
              <w:t xml:space="preserve"> Zaradi prilagoditve informacijskega sistema centrov za socialno delo (ISCSD) je potrebno daljše obdobje do začetka uporabe, saj gre za večjo informacijsko nadgradnjo, zato se predlaga začetek uporabe s 1. aprilom 2023.</w:t>
            </w:r>
          </w:p>
          <w:p w14:paraId="4F04D085" w14:textId="604CC4F0" w:rsidR="00493156" w:rsidRPr="00656318" w:rsidRDefault="00493156" w:rsidP="00194E73">
            <w:pPr>
              <w:jc w:val="both"/>
              <w:rPr>
                <w:rFonts w:cs="Arial"/>
                <w:sz w:val="20"/>
                <w:szCs w:val="20"/>
              </w:rPr>
            </w:pPr>
          </w:p>
        </w:tc>
      </w:tr>
      <w:tr w:rsidR="00656318" w:rsidRPr="00656318" w14:paraId="67132BB7" w14:textId="77777777" w:rsidTr="00AF7B8D">
        <w:trPr>
          <w:trHeight w:val="137"/>
        </w:trPr>
        <w:tc>
          <w:tcPr>
            <w:tcW w:w="9241" w:type="dxa"/>
          </w:tcPr>
          <w:p w14:paraId="2F9F65E4" w14:textId="0495EF13" w:rsidR="00554785" w:rsidRDefault="00554785" w:rsidP="00DE0CFE">
            <w:pPr>
              <w:pStyle w:val="Poglavje"/>
              <w:spacing w:before="40" w:after="40" w:line="260" w:lineRule="exact"/>
              <w:jc w:val="left"/>
              <w:rPr>
                <w:sz w:val="20"/>
                <w:szCs w:val="20"/>
              </w:rPr>
            </w:pPr>
          </w:p>
          <w:p w14:paraId="0701587D" w14:textId="59AC69CF" w:rsidR="00B71F0B" w:rsidRDefault="00B71F0B" w:rsidP="00DE0CFE">
            <w:pPr>
              <w:pStyle w:val="Poglavje"/>
              <w:spacing w:before="40" w:after="40" w:line="260" w:lineRule="exact"/>
              <w:jc w:val="left"/>
              <w:rPr>
                <w:sz w:val="20"/>
                <w:szCs w:val="20"/>
              </w:rPr>
            </w:pPr>
          </w:p>
          <w:p w14:paraId="4663FF18" w14:textId="053E0DD8" w:rsidR="00B71F0B" w:rsidRDefault="00B71F0B" w:rsidP="00DE0CFE">
            <w:pPr>
              <w:pStyle w:val="Poglavje"/>
              <w:spacing w:before="40" w:after="40" w:line="260" w:lineRule="exact"/>
              <w:jc w:val="left"/>
              <w:rPr>
                <w:sz w:val="20"/>
                <w:szCs w:val="20"/>
              </w:rPr>
            </w:pPr>
          </w:p>
          <w:p w14:paraId="38A5CDF1" w14:textId="4BDA726A" w:rsidR="00B71F0B" w:rsidRDefault="00B71F0B" w:rsidP="00DE0CFE">
            <w:pPr>
              <w:pStyle w:val="Poglavje"/>
              <w:spacing w:before="40" w:after="40" w:line="260" w:lineRule="exact"/>
              <w:jc w:val="left"/>
              <w:rPr>
                <w:sz w:val="20"/>
                <w:szCs w:val="20"/>
              </w:rPr>
            </w:pPr>
          </w:p>
          <w:p w14:paraId="16641A83" w14:textId="1959CA71" w:rsidR="00B71F0B" w:rsidRDefault="00B71F0B" w:rsidP="00DE0CFE">
            <w:pPr>
              <w:pStyle w:val="Poglavje"/>
              <w:spacing w:before="40" w:after="40" w:line="260" w:lineRule="exact"/>
              <w:jc w:val="left"/>
              <w:rPr>
                <w:sz w:val="20"/>
                <w:szCs w:val="20"/>
              </w:rPr>
            </w:pPr>
          </w:p>
          <w:p w14:paraId="24B80308" w14:textId="4259034D" w:rsidR="00B71F0B" w:rsidRDefault="00B71F0B" w:rsidP="00DE0CFE">
            <w:pPr>
              <w:pStyle w:val="Poglavje"/>
              <w:spacing w:before="40" w:after="40" w:line="260" w:lineRule="exact"/>
              <w:jc w:val="left"/>
              <w:rPr>
                <w:sz w:val="20"/>
                <w:szCs w:val="20"/>
              </w:rPr>
            </w:pPr>
          </w:p>
          <w:p w14:paraId="6BE0800E" w14:textId="1E9D862F" w:rsidR="00B71F0B" w:rsidRDefault="00B71F0B" w:rsidP="00DE0CFE">
            <w:pPr>
              <w:pStyle w:val="Poglavje"/>
              <w:spacing w:before="40" w:after="40" w:line="260" w:lineRule="exact"/>
              <w:jc w:val="left"/>
              <w:rPr>
                <w:sz w:val="20"/>
                <w:szCs w:val="20"/>
              </w:rPr>
            </w:pPr>
          </w:p>
          <w:p w14:paraId="1C317E89" w14:textId="31D00FDC" w:rsidR="00B71F0B" w:rsidRDefault="00B71F0B" w:rsidP="00DE0CFE">
            <w:pPr>
              <w:pStyle w:val="Poglavje"/>
              <w:spacing w:before="40" w:after="40" w:line="260" w:lineRule="exact"/>
              <w:jc w:val="left"/>
              <w:rPr>
                <w:sz w:val="20"/>
                <w:szCs w:val="20"/>
              </w:rPr>
            </w:pPr>
          </w:p>
          <w:p w14:paraId="15FD2658" w14:textId="2BB4B305" w:rsidR="00B71F0B" w:rsidRDefault="00B71F0B" w:rsidP="00DE0CFE">
            <w:pPr>
              <w:pStyle w:val="Poglavje"/>
              <w:spacing w:before="40" w:after="40" w:line="260" w:lineRule="exact"/>
              <w:jc w:val="left"/>
              <w:rPr>
                <w:sz w:val="20"/>
                <w:szCs w:val="20"/>
              </w:rPr>
            </w:pPr>
          </w:p>
          <w:p w14:paraId="4E44915F" w14:textId="3789B916" w:rsidR="00B71F0B" w:rsidRDefault="00B71F0B" w:rsidP="00DE0CFE">
            <w:pPr>
              <w:pStyle w:val="Poglavje"/>
              <w:spacing w:before="40" w:after="40" w:line="260" w:lineRule="exact"/>
              <w:jc w:val="left"/>
              <w:rPr>
                <w:sz w:val="20"/>
                <w:szCs w:val="20"/>
              </w:rPr>
            </w:pPr>
          </w:p>
          <w:p w14:paraId="398E5716" w14:textId="24AFB585" w:rsidR="00B71F0B" w:rsidRDefault="00B71F0B" w:rsidP="00DE0CFE">
            <w:pPr>
              <w:pStyle w:val="Poglavje"/>
              <w:spacing w:before="40" w:after="40" w:line="260" w:lineRule="exact"/>
              <w:jc w:val="left"/>
              <w:rPr>
                <w:sz w:val="20"/>
                <w:szCs w:val="20"/>
              </w:rPr>
            </w:pPr>
          </w:p>
          <w:p w14:paraId="03D37095" w14:textId="6192BF9F" w:rsidR="00B71F0B" w:rsidRDefault="00B71F0B" w:rsidP="00DE0CFE">
            <w:pPr>
              <w:pStyle w:val="Poglavje"/>
              <w:spacing w:before="40" w:after="40" w:line="260" w:lineRule="exact"/>
              <w:jc w:val="left"/>
              <w:rPr>
                <w:sz w:val="20"/>
                <w:szCs w:val="20"/>
              </w:rPr>
            </w:pPr>
          </w:p>
          <w:p w14:paraId="55CE1924" w14:textId="5EA766DF" w:rsidR="00B71F0B" w:rsidRDefault="00B71F0B" w:rsidP="00DE0CFE">
            <w:pPr>
              <w:pStyle w:val="Poglavje"/>
              <w:spacing w:before="40" w:after="40" w:line="260" w:lineRule="exact"/>
              <w:jc w:val="left"/>
              <w:rPr>
                <w:sz w:val="20"/>
                <w:szCs w:val="20"/>
              </w:rPr>
            </w:pPr>
          </w:p>
          <w:p w14:paraId="57226F53" w14:textId="5F1595B9" w:rsidR="00B71F0B" w:rsidRDefault="00B71F0B" w:rsidP="00DE0CFE">
            <w:pPr>
              <w:pStyle w:val="Poglavje"/>
              <w:spacing w:before="40" w:after="40" w:line="260" w:lineRule="exact"/>
              <w:jc w:val="left"/>
              <w:rPr>
                <w:sz w:val="20"/>
                <w:szCs w:val="20"/>
              </w:rPr>
            </w:pPr>
          </w:p>
          <w:p w14:paraId="5A1DBA7D" w14:textId="418836E9" w:rsidR="00B71F0B" w:rsidRDefault="00B71F0B" w:rsidP="00DE0CFE">
            <w:pPr>
              <w:pStyle w:val="Poglavje"/>
              <w:spacing w:before="40" w:after="40" w:line="260" w:lineRule="exact"/>
              <w:jc w:val="left"/>
              <w:rPr>
                <w:sz w:val="20"/>
                <w:szCs w:val="20"/>
              </w:rPr>
            </w:pPr>
          </w:p>
          <w:p w14:paraId="21AF58E5" w14:textId="5EF21145" w:rsidR="00B71F0B" w:rsidRDefault="00B71F0B" w:rsidP="00DE0CFE">
            <w:pPr>
              <w:pStyle w:val="Poglavje"/>
              <w:spacing w:before="40" w:after="40" w:line="260" w:lineRule="exact"/>
              <w:jc w:val="left"/>
              <w:rPr>
                <w:sz w:val="20"/>
                <w:szCs w:val="20"/>
              </w:rPr>
            </w:pPr>
          </w:p>
          <w:p w14:paraId="078D7A3B" w14:textId="5996EE11" w:rsidR="00B71F0B" w:rsidRDefault="00B71F0B" w:rsidP="00DE0CFE">
            <w:pPr>
              <w:pStyle w:val="Poglavje"/>
              <w:spacing w:before="40" w:after="40" w:line="260" w:lineRule="exact"/>
              <w:jc w:val="left"/>
              <w:rPr>
                <w:sz w:val="20"/>
                <w:szCs w:val="20"/>
              </w:rPr>
            </w:pPr>
          </w:p>
          <w:p w14:paraId="0E37EAB4" w14:textId="1233BDC8" w:rsidR="00B71F0B" w:rsidRDefault="00B71F0B" w:rsidP="00DE0CFE">
            <w:pPr>
              <w:pStyle w:val="Poglavje"/>
              <w:spacing w:before="40" w:after="40" w:line="260" w:lineRule="exact"/>
              <w:jc w:val="left"/>
              <w:rPr>
                <w:sz w:val="20"/>
                <w:szCs w:val="20"/>
              </w:rPr>
            </w:pPr>
          </w:p>
          <w:p w14:paraId="66045295" w14:textId="4EE10F6B" w:rsidR="00B71F0B" w:rsidRDefault="00B71F0B" w:rsidP="00DE0CFE">
            <w:pPr>
              <w:pStyle w:val="Poglavje"/>
              <w:spacing w:before="40" w:after="40" w:line="260" w:lineRule="exact"/>
              <w:jc w:val="left"/>
              <w:rPr>
                <w:sz w:val="20"/>
                <w:szCs w:val="20"/>
              </w:rPr>
            </w:pPr>
          </w:p>
          <w:p w14:paraId="2B196E4A" w14:textId="09A8CE60" w:rsidR="00B71F0B" w:rsidRDefault="00B71F0B" w:rsidP="00DE0CFE">
            <w:pPr>
              <w:pStyle w:val="Poglavje"/>
              <w:spacing w:before="40" w:after="40" w:line="260" w:lineRule="exact"/>
              <w:jc w:val="left"/>
              <w:rPr>
                <w:sz w:val="20"/>
                <w:szCs w:val="20"/>
              </w:rPr>
            </w:pPr>
          </w:p>
          <w:p w14:paraId="2C01E2E9" w14:textId="5F6ADAA9" w:rsidR="00B71F0B" w:rsidRDefault="00B71F0B" w:rsidP="00DE0CFE">
            <w:pPr>
              <w:pStyle w:val="Poglavje"/>
              <w:spacing w:before="40" w:after="40" w:line="260" w:lineRule="exact"/>
              <w:jc w:val="left"/>
              <w:rPr>
                <w:sz w:val="20"/>
                <w:szCs w:val="20"/>
              </w:rPr>
            </w:pPr>
          </w:p>
          <w:p w14:paraId="43AD4783" w14:textId="77777777" w:rsidR="00B71F0B" w:rsidRDefault="00B71F0B" w:rsidP="00DE0CFE">
            <w:pPr>
              <w:pStyle w:val="Poglavje"/>
              <w:spacing w:before="40" w:after="40" w:line="260" w:lineRule="exact"/>
              <w:jc w:val="left"/>
              <w:rPr>
                <w:sz w:val="20"/>
                <w:szCs w:val="20"/>
              </w:rPr>
            </w:pPr>
          </w:p>
          <w:p w14:paraId="013DE540" w14:textId="77777777" w:rsidR="00A014E6" w:rsidRDefault="00A014E6" w:rsidP="00DE0CFE">
            <w:pPr>
              <w:pStyle w:val="Poglavje"/>
              <w:spacing w:before="40" w:after="40" w:line="260" w:lineRule="exact"/>
              <w:jc w:val="left"/>
              <w:rPr>
                <w:sz w:val="20"/>
                <w:szCs w:val="20"/>
              </w:rPr>
            </w:pPr>
          </w:p>
          <w:p w14:paraId="1B3F5100" w14:textId="25183F6F" w:rsidR="00493156" w:rsidRPr="00656318" w:rsidRDefault="00493156" w:rsidP="00DE0CFE">
            <w:pPr>
              <w:pStyle w:val="Poglavje"/>
              <w:spacing w:before="40" w:after="40" w:line="260" w:lineRule="exact"/>
              <w:jc w:val="left"/>
              <w:rPr>
                <w:sz w:val="20"/>
                <w:szCs w:val="20"/>
              </w:rPr>
            </w:pPr>
            <w:r w:rsidRPr="00656318">
              <w:rPr>
                <w:sz w:val="20"/>
                <w:szCs w:val="20"/>
              </w:rPr>
              <w:t>IV</w:t>
            </w:r>
            <w:r w:rsidR="009E4817">
              <w:rPr>
                <w:sz w:val="20"/>
                <w:szCs w:val="20"/>
              </w:rPr>
              <w:t>.</w:t>
            </w:r>
            <w:r w:rsidRPr="00656318">
              <w:rPr>
                <w:sz w:val="20"/>
                <w:szCs w:val="20"/>
              </w:rPr>
              <w:t xml:space="preserve"> BESEDILO ČLENOV, KI SE SPREMINJAJO</w:t>
            </w:r>
          </w:p>
        </w:tc>
      </w:tr>
      <w:tr w:rsidR="005213DF" w:rsidRPr="00656318" w14:paraId="2269C28D" w14:textId="77777777" w:rsidTr="00AF7B8D">
        <w:trPr>
          <w:trHeight w:val="137"/>
        </w:trPr>
        <w:tc>
          <w:tcPr>
            <w:tcW w:w="9241" w:type="dxa"/>
          </w:tcPr>
          <w:p w14:paraId="43CB2047" w14:textId="77777777" w:rsidR="005213DF" w:rsidRDefault="005213DF" w:rsidP="005213DF">
            <w:pPr>
              <w:pStyle w:val="Neotevilenodstavek"/>
              <w:spacing w:before="0" w:after="0" w:line="260" w:lineRule="exact"/>
              <w:rPr>
                <w:rFonts w:cs="Arial"/>
                <w:sz w:val="20"/>
                <w:szCs w:val="20"/>
              </w:rPr>
            </w:pPr>
          </w:p>
          <w:p w14:paraId="62A22739"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2. člen</w:t>
            </w:r>
          </w:p>
          <w:p w14:paraId="01C790F9"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(prenos direktive)</w:t>
            </w:r>
          </w:p>
          <w:p w14:paraId="60115D13"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 xml:space="preserve">(1) S tem zakonom se v slovenski pravni red prenašata Direktiva Sveta 2010/18/EU z dne 8. marca 2010 o izvajanju revidiranega okvirnega sporazuma o starševskem dopustu, sklenjenega med BUSINESSEUROPE, UEAPME, CEEP in ETUC ter o razveljavitvi Direktive 96/34/ES (UL L št. </w:t>
            </w:r>
            <w:r>
              <w:rPr>
                <w:rFonts w:ascii="Arial" w:hAnsi="Arial" w:cs="Arial"/>
                <w:sz w:val="20"/>
                <w:szCs w:val="20"/>
                <w:lang w:eastAsia="en-US"/>
              </w:rPr>
              <w:lastRenderedPageBreak/>
              <w:t>68 z dne 18. 3. 2010, str. 13) in Direktiva Sveta 92/85/EGS z dne 19. oktobra 1992 o uvedbi ukrepov za spodbujanje izboljšav na področju varnosti in zdravja pri delu nosečih delavk in delavk, ki so pred kratkim rodile ali dojijo (deseta posebna direktiva v smislu člena 16(1) Direktive 89/391/EGS (UL L št. 348 z dne 28. 11. 1992, str. 1).</w:t>
            </w:r>
          </w:p>
          <w:p w14:paraId="152C79B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S tem zakonom se v slovenski pravni red prenaša Direktiva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 v delu, ki se nanaša na pravico do enakega obravnavanja glede področij socialne varnosti.</w:t>
            </w:r>
          </w:p>
          <w:p w14:paraId="66467430"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25. člen</w:t>
            </w:r>
          </w:p>
          <w:p w14:paraId="37E4484E"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(pravica do očetovskega dopusta)</w:t>
            </w:r>
          </w:p>
          <w:p w14:paraId="4BB69D45"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Oče ima pravico do očetovskega dopusta ob rojstvu otroka oziroma otrok v trajanju 30 dni. Pravica je neprenosljiva.</w:t>
            </w:r>
          </w:p>
          <w:p w14:paraId="37BC3E1A"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Ob rojstvu dvojčkov ali več hkrati živorojenih otrok se očetovski dopust za drugega ali nadaljnjega otroka podaljša za dodatnih deset dni. Očetovski dopust se za drugega ali nadaljnjega otroka podaljša tudi ob posvojitvi dvojčkov ali več hkrati živorojenih otrok ali dveh ali več različno starih otrok do končanega prvega razreda osnovne šole najstarejšega otroka.</w:t>
            </w:r>
          </w:p>
          <w:p w14:paraId="4BA743B6"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26. člen</w:t>
            </w:r>
          </w:p>
          <w:p w14:paraId="6ADD75E8"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(prenehanje pravice do očetovskega dopusta)</w:t>
            </w:r>
          </w:p>
          <w:p w14:paraId="4D01287C"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Oče nima pravice do očetovskega dopusta, če:</w:t>
            </w:r>
          </w:p>
          <w:p w14:paraId="407B09C5"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      mati rodi mrtvega otroka;</w:t>
            </w:r>
          </w:p>
          <w:p w14:paraId="4B32938C"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2.      mu je odvzeta starševska skrb, so mu prepovedani stiki z otrokom v skladu s predpisi, ki urejajo družinska razmerja oziroma mu je bil izrečen ukrep prepovedi približevanja materi ali otroku po predpisih, ki urejajo naloge in pooblastila policije in preprečevanje nasilja v družini;</w:t>
            </w:r>
          </w:p>
          <w:p w14:paraId="6E53388D"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3.      je s svojim ravnanjem očitno pokazal, da ne bo skrbel za varstvo in vzgojo otroka ali na drug način zanemarja starševsko skrb, na podlagi mnenja pristojnega centra;</w:t>
            </w:r>
          </w:p>
          <w:p w14:paraId="09AD5922"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4.      na podlagi mnenja zdravnika, trajno ali začasno ni sposoben za nego in varstvo otroka.</w:t>
            </w:r>
          </w:p>
          <w:p w14:paraId="5A413402"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Če oče izrabi očetovski dopust pred nastopom razlogov iz 2. in 3. točke prejšnjega odstavka, mu pripada pravica v takem obsegu, kot ga je že izrabil preden so nastopili razlogi za prenehanje pravice.</w:t>
            </w:r>
          </w:p>
          <w:p w14:paraId="12751595"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Če oče izrabi očetovski dopust pred nastankom razloga iz 4. točke prvega odstavka tega člena, lahko neizrabljeni del očetovskega dopusta izrabi po prenehanju razloga, vendar najpozneje do enega meseca po poteku starševskega dopusta v strnjenem nizu ali po poteku pravice do starševskega dodatka za tega otroka.</w:t>
            </w:r>
          </w:p>
          <w:p w14:paraId="30C9BB57"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Če otrok umre v času očetovskega dopusta ima oče pravico do očetovskega dopusta v takem obsegu kot ga je do dneva smrti otroka že izrabil in še tri dni po smrti otroka, vendar ne dlje kot 30 koledarskih dni.</w:t>
            </w:r>
          </w:p>
          <w:p w14:paraId="4624B3A6"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27. člen</w:t>
            </w:r>
          </w:p>
          <w:p w14:paraId="090CC63E"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(način izrabe očetovskega dopusta)</w:t>
            </w:r>
          </w:p>
          <w:p w14:paraId="4A1DF152"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Oče izrabi očetovski dopust v trajanju najmanj 15 dni v strnjenem nizu v obliki polne ali delne odsotnosti z dela od rojstva otroka do najpozneje enega meseca po poteku starševskega dopusta v strnjenem nizu oziroma pravice do starševskega dodatka za tega otroka.</w:t>
            </w:r>
          </w:p>
          <w:p w14:paraId="79BFA47D"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Oče izrabi največ 15 dni očetovskega dopusta v strnjenem nizu v obliki polne ali delne odsotnosti z dela najpozneje do končanega prvega razreda osnovne šole otroka, v skladu s predpisi, ki urejajo osnovno šolo. Evidenco o izrabi tega dela dopusta vodi center.</w:t>
            </w:r>
          </w:p>
          <w:p w14:paraId="4816371C"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Trajanje očetovskega dopusta se pri izrabi v obliki delne odsotnosti z dela ne podaljša.</w:t>
            </w:r>
          </w:p>
          <w:p w14:paraId="174D1600"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Oče, ki pridobi dodatne dneve očetovskega dopusta v skladu z drugim odstavkom 25. člena tega zakona, izrabi očetovski dopust v trajanju najmanj 15 dni v skladu s prvim odstavkom tega člena in preostanek dni očetovskega dopusta v skladu z drugim odstavkom tega člena.</w:t>
            </w:r>
          </w:p>
          <w:p w14:paraId="0351B5E7"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29. člen</w:t>
            </w:r>
          </w:p>
          <w:p w14:paraId="70BBFF5C"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(pravica do starševskega dopusta)</w:t>
            </w:r>
          </w:p>
          <w:p w14:paraId="77405F36"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lastRenderedPageBreak/>
              <w:t>(1) Vsak od staršev ima pravico do starševskega dopusta v trajanju 130 dni, pri čemer lahko mati na očeta prenese 100 dni starševskega dopusta, 30 dni pa je neprenosljivih. Oče lahko prenese na mater 130 dni starševskega dopusta. Eden od staršev ga izrabi neposredno po izteku materinskega dopusta. Kadar za tega otroka nihče ni upravičen do materinskega dopusta, se prizna pravica do starševskega dopusta neposredno po poteku 77 dni starosti otroka.</w:t>
            </w:r>
          </w:p>
          <w:p w14:paraId="7B919605"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Ob rojstvu dvojčkov se starševski dopust podaljša za dodatnih 90 dni. Starševski dopust se podaljša za dodatnih 90 dni tudi ob posvojitvi dvojčkov ali dveh različno starih otrok do treh let.</w:t>
            </w:r>
          </w:p>
          <w:p w14:paraId="1B35445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Ob rojstvu več hkrati živo rojenih otrok se starševski dopust podaljša za vsakega nadaljnjega otroka za dodatnih 90 dni. Starševski dopust se ob posvojitvi več hkrati živo rojenih otrok ali več različno starih otrok do končanega prvega razreda osnovne šole najstarejšega otroka, v skladu s predpisi, ki urejajo osnovno šolo podaljša za vsakega nadaljnjega otroka za dodatnih 90 dni.</w:t>
            </w:r>
          </w:p>
          <w:p w14:paraId="658A8CB3"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Ob rojstvu nedonošenčka se starševski dopust podaljša za toliko dni, kolikor dni je bila nosečnost krajša od 260 dni.</w:t>
            </w:r>
          </w:p>
          <w:p w14:paraId="0F448E7D"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(5) Ob rojstvu otroka, ki potrebuje posebno nego in varstvo, se starševski dopust podaljša za dodatnih 90 dni na podlagi mnenja zdravniške komisije.</w:t>
            </w:r>
          </w:p>
          <w:p w14:paraId="541B149F"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(6) Starševski dopust se podaljša v primeru, ko starša že ob rojstvu otroka varujeta in vzgajata najmanj dva otroka do končanega prvega razreda osnovne šole, v skladu s predpisi, ki urejajo osnovno šolo, za 30 dni, za tri otroke do končanega prvega razreda osnovne šole, v skladu s predpisi, ki urejajo osnovno šolo, za 60 dni in za štiri ali več otrok do končanega prvega razreda osnovne šole, v skladu s predpisi, ki urejajo osnovno šolo, za 90 dni.</w:t>
            </w:r>
          </w:p>
          <w:p w14:paraId="2DF2EEFB"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(7) Podaljšanja starševskega dopusta iz prvega, drugega, tretjega, četrtega, petega in šestega odstavka tega člena se seštevajo.</w:t>
            </w:r>
          </w:p>
          <w:p w14:paraId="5BC6D724"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(8) Izraba dela starševskega dopusta v trajanju največ 75 dni se lahko prenese in izrabi najkasneje do končanega prvega razreda osnovne šole otroka.</w:t>
            </w:r>
          </w:p>
          <w:p w14:paraId="7638769D"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lang w:val="x-none" w:eastAsia="en-US"/>
              </w:rPr>
            </w:pPr>
            <w:r>
              <w:rPr>
                <w:rFonts w:ascii="Arial" w:hAnsi="Arial" w:cs="Arial"/>
                <w:sz w:val="20"/>
                <w:szCs w:val="20"/>
                <w:lang w:eastAsia="en-US"/>
              </w:rPr>
              <w:t>(9) Kjer drugi zakon ali podzakonski predpis uporablja izraz »starševski dopust«, ima ta enak pomen kot »dopust«, kot ga določa ta zakon.</w:t>
            </w:r>
            <w:r>
              <w:rPr>
                <w:rFonts w:ascii="Arial" w:hAnsi="Arial" w:cs="Arial"/>
                <w:b/>
                <w:bCs/>
                <w:lang w:val="x-none" w:eastAsia="en-US"/>
              </w:rPr>
              <w:t xml:space="preserve"> </w:t>
            </w:r>
          </w:p>
          <w:p w14:paraId="6F2B4C82" w14:textId="77777777" w:rsidR="005213DF" w:rsidRDefault="005213DF" w:rsidP="005213DF">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val="x-none" w:eastAsia="sl-SI"/>
              </w:rPr>
              <w:t>30. člen</w:t>
            </w:r>
          </w:p>
          <w:p w14:paraId="6B231195" w14:textId="77777777" w:rsidR="005213DF" w:rsidRDefault="005213DF" w:rsidP="005213DF">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val="x-none" w:eastAsia="sl-SI"/>
              </w:rPr>
              <w:t>(izjeme od neprenosljivosti starševskega dopusta)</w:t>
            </w:r>
          </w:p>
          <w:p w14:paraId="3B6672CC" w14:textId="77777777" w:rsidR="005213DF" w:rsidRDefault="005213DF" w:rsidP="005213DF">
            <w:pPr>
              <w:shd w:val="clear" w:color="auto" w:fill="FFFFFF"/>
              <w:spacing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val="x-none" w:eastAsia="sl-SI"/>
              </w:rPr>
              <w:t>Ne glede na prvi odstavek prejšnjega člena lahko eden od staršev v celoti izrabi starševski dopust v trajanju 260 dni v primeru da:</w:t>
            </w:r>
          </w:p>
          <w:p w14:paraId="644EC4B7"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1.</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je drugi od staršev umrl,</w:t>
            </w:r>
          </w:p>
          <w:p w14:paraId="3CDD7AB2"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2.</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je drugi od staršev zapustil otroka,</w:t>
            </w:r>
          </w:p>
          <w:p w14:paraId="17B8CCD1"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3.</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je drugemu od staršev odvzeta starševska skrb,</w:t>
            </w:r>
          </w:p>
          <w:p w14:paraId="279632B6"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4.</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so drugemu od staršev prepovedani stiki z otrokom v skladu s predpisi, ki urejajo družinska razmerja oziroma je bil drugemu od staršev izrečen ukrep prepovedi približevanja po predpisih, ki urejajo policijo in preprečevanje nasilja v družini ali je na prestajanju zaporne kazni v zavodu za prestajanje zaporne kazni in ne varuje in neguje otroka,</w:t>
            </w:r>
          </w:p>
          <w:p w14:paraId="48244037"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5.</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je drugi od staršev s svojim ravnanjem očitno pokazal, da ne bo skrbel za varstvo in vzgojo otroka ali na drug način zanemarja starševsko skrb, na podlagi mnenja pristojnega centra,</w:t>
            </w:r>
          </w:p>
          <w:p w14:paraId="31C05E7D"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6.</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če je otrok zaupan v varstvo in vzgojo drugemu od staršev oziroma živi samo z drugim od staršev, ki varuje in neguje otroka,</w:t>
            </w:r>
          </w:p>
          <w:p w14:paraId="3BF5B974"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7.</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da postane eden od staršev na podlagi mnenja zdravnika trajno ali začasno nesposoben za nego in varstvo otroka,</w:t>
            </w:r>
          </w:p>
          <w:p w14:paraId="5CD85B06" w14:textId="77777777" w:rsidR="005213DF" w:rsidRDefault="005213DF" w:rsidP="005213DF">
            <w:pPr>
              <w:shd w:val="clear" w:color="auto" w:fill="FFFFFF"/>
              <w:spacing w:line="260" w:lineRule="exact"/>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8.</w:t>
            </w:r>
            <w:r>
              <w:rPr>
                <w:rFonts w:ascii="Times New Roman" w:eastAsia="Times New Roman" w:hAnsi="Times New Roman" w:cs="Times New Roman"/>
                <w:sz w:val="20"/>
                <w:szCs w:val="20"/>
                <w:lang w:eastAsia="sl-SI"/>
              </w:rPr>
              <w:t>      </w:t>
            </w:r>
            <w:r>
              <w:rPr>
                <w:rFonts w:ascii="Arial" w:eastAsia="Times New Roman" w:hAnsi="Arial" w:cs="Arial"/>
                <w:sz w:val="20"/>
                <w:szCs w:val="20"/>
                <w:lang w:eastAsia="sl-SI"/>
              </w:rPr>
              <w:t>drugi od staršev ni zavarovanec za starševsko varstvo.</w:t>
            </w:r>
          </w:p>
          <w:p w14:paraId="7328E4BF"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lang w:eastAsia="en-US"/>
              </w:rPr>
            </w:pPr>
          </w:p>
          <w:p w14:paraId="02DC5EFD"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lastRenderedPageBreak/>
              <w:t>34. člen</w:t>
            </w:r>
          </w:p>
          <w:p w14:paraId="5B34BD17"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(način izrabe starševskega dopusta)</w:t>
            </w:r>
          </w:p>
          <w:p w14:paraId="11470981"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Starševski dopust se izrabi v strnjenem nizu v obliki polne ali delne odsotnosti z dela. Trajanje starševskega dopusta se pri izrabi v obliki delne odsotnosti z dela ne podaljša.</w:t>
            </w:r>
          </w:p>
          <w:p w14:paraId="6D4464CA"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Časovno razporeditev delne odsotnosti z dela medsebojno dogovorita starša in delodajalca. Če ne pride do dogovora, odloči o pravici do izrabe starševskega dopusta center, ki pri tem upošteva koristi otroka.</w:t>
            </w:r>
          </w:p>
          <w:p w14:paraId="73DB8BCC"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35. člen</w:t>
            </w:r>
          </w:p>
          <w:p w14:paraId="488EF909"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(omejitve načina izrabe starševskega dopusta)</w:t>
            </w:r>
          </w:p>
          <w:p w14:paraId="2FF4A5B6"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Oba starša ne moreta istočasno izrabljati starševskega dopusta v obliki polne odsotnosti z dela, razen ob rojstvu:</w:t>
            </w:r>
          </w:p>
          <w:p w14:paraId="57860FFB"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      dveh ali več hkrati živo rojenih otrok,</w:t>
            </w:r>
          </w:p>
          <w:p w14:paraId="4D1FFA5B"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2.      otroka, ki potrebuje posebno nego in varstvo,</w:t>
            </w:r>
          </w:p>
          <w:p w14:paraId="5ED45DA8"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3.      otroka v družini, v kateri starša že varujeta in vzgajata najmanj dva otroka do končanega prvega razreda osnovne šole najstarejšega otroka, v skladu s predpisi, ki urejajo osnovno šolo, oziroma, če varujeta in negujeta otroka, ki potrebuje posebno nego in varstvo.</w:t>
            </w:r>
          </w:p>
          <w:p w14:paraId="1419E5C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Starša lahko istočasno izrabljata podaljšani del starševskega dopusta, ki jima pripada zaradi razlogov iz prejšnjega odstavka.</w:t>
            </w:r>
          </w:p>
          <w:p w14:paraId="408FC9EC"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36. člen</w:t>
            </w:r>
          </w:p>
          <w:p w14:paraId="67422E09"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(način izrabe prenesenega starševskega dopusta)</w:t>
            </w:r>
          </w:p>
          <w:p w14:paraId="70ECFE2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Starša, ki sta izrabo dela starševskega dopusta v polni odsotnosti z dela prenesla v skladu z osmim odstavkom 29. člena tega zakona, lahko ta del izrabita v strnjenem nizu v obliki polne ali delne odsotnosti z dela, največ dvakrat letno v trajanju po najmanj 15 koledarskih dni ali manj kot 15 koledarskih dni, če sta jih prenesla manj.</w:t>
            </w:r>
          </w:p>
          <w:p w14:paraId="4EDF648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Starša morata o izrabi prenesenega starševskega dopusta obvestiti pristojni center najpozneje 15 dni po nastopu dopusta.</w:t>
            </w:r>
          </w:p>
          <w:p w14:paraId="6B1F7B35"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Evidenco o izrabi prenesenega starševskega dopusta vodi center.</w:t>
            </w:r>
          </w:p>
          <w:p w14:paraId="31C691FF"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39. člen</w:t>
            </w:r>
          </w:p>
          <w:p w14:paraId="29DBB34A"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(pravica posvojiteljev, rejnikov in sorodnikov do starševskega dopusta)</w:t>
            </w:r>
          </w:p>
          <w:p w14:paraId="6C79D494"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Posvojitelj ali posvojiteljica (v nadaljnjem besedilu: posvojitelj) ali oseba, ki ji je otrok nameščen z namenom posvojitve, ali otrokov sorodnik, ki mu je podeljena starševska skrb v skladu s predpisi, ki urejajo družinska razmerja, ima pravico do starševskega dopusta do zaključka prvega razreda osnovne šole otroka v skladu s predpisi, ki urejajo osnovno šolo, v obsegu kot ga imata mati oziroma oče. Nastopi ga najpozneje 15 dni po namestitvi otroka v družino z namenom posvojitve ali po izvedeni posvojitvi.</w:t>
            </w:r>
          </w:p>
          <w:p w14:paraId="18DD228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Posvojitelj ali oseba, ki ji je otrok nameščen z namenom posvojitve, ali otrokov sorodnik, ki mu je podeljena starševska skrb v skladu s predpisi, ki urejajo družinska razmerja, za otroka, ki je že končal prvi razred osnovne šole in je mlajši od 15 let, ima pravico do starševskega dopusta v trajanju 30 dni. Nastopi ga najpozneje 15 dni po namestitvi otroka v družino z namenom posvojitve ali po izvedeni posvojitvi.</w:t>
            </w:r>
          </w:p>
          <w:p w14:paraId="7682A37B"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Rejnik ali rejnica (v nadaljnjem besedilu: rejnik), ki mu je v rejništvo nameščen otrok, za katerega ne more več izrabiti starševskega dopusta v skladu z 38. členom tega zakona in še ni zaključil prvega razreda osnovne šole v skladu s predpisi, ki urejajo osnovno šolo, ima pravico do starševskega dopusta v trajanju 30 dni. Nastopi ga najpozneje 15 dni po namestitvi otroka v rejništvo.</w:t>
            </w:r>
          </w:p>
          <w:p w14:paraId="0CC68AFD"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Posvojitelj ali oseba, ki ji je otrok nameščen z namenom posvojitve, ali otrokov sorodnik, ki mu je podeljena starševska skrb v skladu s predpisi, ki urejajo družinska razmerja, ki je za istega otroka že izrabil pravico do starševskega dopusta kot rejnik, se prizna starševski dopust v obsegu iz prvega ali drugega odstavka tega člena, zmanjšan za dneve že izrabljenega starševskega dopusta.</w:t>
            </w:r>
          </w:p>
          <w:p w14:paraId="37CED59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 xml:space="preserve">(5) Posvojitelj ali oseba, ki ji je otrok nameščen z namenom posvojitve, ali otrokov sorodnik, ki mu je podeljena starševska skrb v skladu s predpisi, ki urejajo družinska razmerja, ali </w:t>
            </w:r>
            <w:r>
              <w:rPr>
                <w:rFonts w:ascii="Arial" w:hAnsi="Arial" w:cs="Arial"/>
                <w:sz w:val="20"/>
                <w:szCs w:val="20"/>
                <w:lang w:eastAsia="en-US"/>
              </w:rPr>
              <w:lastRenderedPageBreak/>
              <w:t>rejnik obvesti delodajalca o izrabi starševskega dopusta najpozneje v treh dneh od nastopa razloga za izrabo starševskega dopusta.</w:t>
            </w:r>
          </w:p>
          <w:p w14:paraId="14E3E45C"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(6) Pravice do starševskega dopusta nima oseba, ki posvoji otroka svojega zakonca ali zunajzakonskega partnerja.</w:t>
            </w:r>
          </w:p>
          <w:p w14:paraId="05BC583F"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42. člen</w:t>
            </w:r>
          </w:p>
          <w:p w14:paraId="25920C8E"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(trajanje pravice do nadomestila)</w:t>
            </w:r>
          </w:p>
          <w:p w14:paraId="6EF868BE"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Ob izpolnjevanju pogojev iz prejšnjega člena pripada zavarovancu:</w:t>
            </w:r>
          </w:p>
          <w:p w14:paraId="4AD733F7"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      v času materinskega dopusta pravica do materinskega nadomestila;</w:t>
            </w:r>
          </w:p>
          <w:p w14:paraId="3CF156C8"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2.      v času očetovskega dopusta v trajanju 30 dni pravica do očetovskega nadomestila;</w:t>
            </w:r>
          </w:p>
          <w:p w14:paraId="119B1E83"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3.      v času starševskega dopusta pravica do starševskega nadomestila.</w:t>
            </w:r>
          </w:p>
          <w:p w14:paraId="06EE31A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Če se posamezna vrsta dopusta izrabi v obliki delne odsotnosti z dela, zavarovancu pripada pravica do nadomestila v sorazmernemu delu delne odsotnosti z dela.</w:t>
            </w:r>
          </w:p>
          <w:p w14:paraId="7AF29D24"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Nadomestilo po tem zakonu pripada za delovne dni ali delovne ure, ko je zavarovanec na starševskem dopustu, kot tudi za praznične in druge proste dni, določene z zakonom, ki ureja praznike in dela proste dni v Republiki Sloveniji.</w:t>
            </w:r>
          </w:p>
          <w:p w14:paraId="48835BFF"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43. člen</w:t>
            </w:r>
          </w:p>
          <w:p w14:paraId="726D3175"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(osnova za izračun nadomestila)</w:t>
            </w:r>
          </w:p>
          <w:p w14:paraId="620F3DF4"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Osnova za posamezno vrsto nadomestila je povprečna osnova, od katere so bili obračunani prispevki za starševsko varstvo v skladu z 10. členom tega zakona v strnjenih 12 mesecih, pri čemer se kot zadnji mesec šteje osnova od katere so bili obračunani prispevki v predpreteklem mesecu od vložitve prve vloge za dopust.</w:t>
            </w:r>
          </w:p>
          <w:p w14:paraId="7DC89B92"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Za izračun osnove za posamezno vrsto nadomestila se ne glede na obračunane prispevke ne štejejo:</w:t>
            </w:r>
          </w:p>
          <w:p w14:paraId="14051964"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      prejemki za delo, ki ga je delavec opravil zunaj okvira rednega dela (na primer delo preko polnega delovnega časa, ki presega omejitve, določene z zakonom, ki ureja delovna razmerja, sodelovanje v izpitni komisiji, predavanja izven redne zaposlitve);</w:t>
            </w:r>
          </w:p>
          <w:p w14:paraId="22ABD3CB"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2.      prejemki, ki pomenijo povračilo materialnih stroškov (na primer dnevnice, kilometrine, terenski dodatki, dodatek za ločeno življenje, dodatek za prehrano, potni stroški, prevoz na delo);</w:t>
            </w:r>
          </w:p>
          <w:p w14:paraId="34E8CAA5"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3.      regres za letni dopust;</w:t>
            </w:r>
          </w:p>
          <w:p w14:paraId="61B2E2BF"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4.      nagrade ob delovnih jubilejih;</w:t>
            </w:r>
          </w:p>
          <w:p w14:paraId="26B1AC2E"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5.      prejemki v naravi, razen kadar pomenijo sestavni del plače po pogodbi o zaposlitvi in so od njih plačani prispevki;</w:t>
            </w:r>
          </w:p>
          <w:p w14:paraId="09271EAE"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6.      odpravnine, prejemki zaradi upokojitve ali priprave na upokojitev;</w:t>
            </w:r>
          </w:p>
          <w:p w14:paraId="3CD0B501"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7.      prejemki v obliki delnic, obveznic in drugih vrednostnih papirjev;</w:t>
            </w:r>
          </w:p>
          <w:p w14:paraId="2DBCBF41"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8.      drugi prejemki, ki so bili delavcu izplačani poleg plače;</w:t>
            </w:r>
          </w:p>
          <w:p w14:paraId="3D01FCED"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9.      drugi dohodki iz delovnega razmerja.</w:t>
            </w:r>
          </w:p>
          <w:p w14:paraId="1050E18C"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Če so bili za zavarovanca obračunani prispevki za starševsko varstvo za krajše obdobje kot je določeno v prvem odstavku tega člena, se mu za manjkajoče mesece kot osnova upošteva seštevek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obdavčljivih dohodkov, ki bi vplivali na višino splošne olajšave. Če plača ali osnova za nadomestilo plače ni podana za cel mesec ali če so bili obračunani prispevki za starševsko varstvo za manj kot mesec dni, se za manjkajoče dneve upošteva sorazmerni del od seštevka iz prejšnjega stavka.</w:t>
            </w:r>
          </w:p>
          <w:p w14:paraId="09E97C5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 xml:space="preserve">(4) Za zavarovanca iz drugega odstavka 41. člena tega zakona se kot osnova upošteva seštevek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w:t>
            </w:r>
            <w:r>
              <w:rPr>
                <w:rFonts w:ascii="Arial" w:hAnsi="Arial" w:cs="Arial"/>
                <w:sz w:val="20"/>
                <w:szCs w:val="20"/>
                <w:lang w:eastAsia="en-US"/>
              </w:rPr>
              <w:lastRenderedPageBreak/>
              <w:t>obdavčljivih dohodkov, ki bi vplivali na višino splošne olajšave. Tako določena osnova se za vsak mesec zavarovanja za starševsko varstvo, ki ga je imel v zadnjih treh letih pred uveljavljanjem pravice do nadomestila, poveča za 20 eurov bruto, vendar največ za 340 eurov bruto.</w:t>
            </w:r>
          </w:p>
          <w:p w14:paraId="5D54168E"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44. člen</w:t>
            </w:r>
          </w:p>
          <w:p w14:paraId="7DF23693"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(izjeme pri določitvi osnove za izračun nadomestila)</w:t>
            </w:r>
          </w:p>
          <w:p w14:paraId="5024A24F"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Če zavarovanec izrabi posamezne vrste dopusta v strnjenem nizu brez prekinitve oziroma je prekinitev krajša kot 365 dni, je osnova enaka osnovi, ki je bila določena ob izrabi prve vrste dopusta.</w:t>
            </w:r>
          </w:p>
          <w:p w14:paraId="287382BF"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Prejšnji odstavek se smiselno uporablja tudi pri določitvi osnove za izračun nadomestila iz drugega odstavka 41. člena tega zakona.</w:t>
            </w:r>
          </w:p>
          <w:p w14:paraId="726BAF40"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Če zavarovanec izrabi posamezne vrste dopusta v več delih in je prekinitev daljša od 365 dni, se osnova za izračun nadomestila določi na novo v skladu s četrtim odstavkom tega člena.</w:t>
            </w:r>
          </w:p>
          <w:p w14:paraId="282F309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Osnova za določitev nadomestila v času prenesenega dopusta in očetovskega dopusta iz drugega odstavka 27. člena zakona je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in očetovskega dopusta.</w:t>
            </w:r>
          </w:p>
          <w:p w14:paraId="35682B49"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46. člen</w:t>
            </w:r>
          </w:p>
          <w:p w14:paraId="785150DB"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(najvišje in najnižje izplačilo nadomestila)</w:t>
            </w:r>
          </w:p>
          <w:p w14:paraId="6297CA62"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Izplačilo nadomestila, razen materinskega nadomestila, za polno odsotnost z dela ne more biti višje od dvainpolkratnika vrednosti povprečne mesečne plače v Republiki Sloveniji z uskladitvami na podlagi zakona, ki ureja usklajevanje transferjev posameznikom in gospodinjstvom v Republiki Sloveniji.</w:t>
            </w:r>
          </w:p>
          <w:p w14:paraId="743BEFEF"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Izplačilo nadomestila za polno odsotnost z dela ne more biti nižje od seštevka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obdavčljivih dohodkov, ki bi vplivali na višino splošne olajšave.</w:t>
            </w:r>
          </w:p>
          <w:p w14:paraId="3A7097F7"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50. člen</w:t>
            </w:r>
          </w:p>
          <w:p w14:paraId="0C82A731"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(pravica staršev do krajšega delovnega časa)</w:t>
            </w:r>
          </w:p>
          <w:p w14:paraId="0B54A8B8"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Eden od staršev, ki neguje in varuje otroka do tretjega leta starosti, ima pravico do dela s krajšim delovnim časom od polnega.</w:t>
            </w:r>
          </w:p>
          <w:p w14:paraId="49D94ADF"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Eden od staršev, ki neguje in varuje najmanj dva otroka, ima pravico do dela s krajšim delovnim časom od polnega do končanega prvega razreda osnovne šole najmlajšega otroka, v skladu s predpisi, ki urejajo osnovno šolo, pri čemer je eno leto izrabe pravice do dela s krajšim delovnim časom od polnega neprenosljivo za vsakega od staršev.</w:t>
            </w:r>
          </w:p>
          <w:p w14:paraId="301A3769"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Ne glede na prejšnji odstavek ima samo eden od staršev pravico do dela s krajšim delovnim časom od polnega do končanega prvega razreda osnovne šole najmlajšega otroka, v skladu s predpisi, ki urejajo osnovno šolo, če obstajajo razlogi iz 30. člena tega zakona.</w:t>
            </w:r>
          </w:p>
          <w:p w14:paraId="78CC8E48"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Eden od staršev, ki neguje in varuje zmerno ali težje gibalno oviranega otroka ali otroka z zmerno ali težjo motnjo v duševnem razvoju, ima pravico do dela s krajšim delovnim časom od polnega tudi po tretjem letu starosti otroka, vendar ne dlje kot do 18. leta starosti otroka.</w:t>
            </w:r>
          </w:p>
          <w:p w14:paraId="5A7B69E0"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(5) Pravica iz prejšnjega odstavka se uveljavlja pri centru na podlagi mnenja zdravniške komisije.</w:t>
            </w:r>
          </w:p>
          <w:p w14:paraId="4B998AD2"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(6) Šteje se, da eden od staršev neguje in varuje otroka, če ima starševsko skrb in otroka dejansko neguje in varuje. Če je otrok zaupan v varstvo in vzgojo enemu od staršev, se šteje, da drugi od staršev ne neguje in varuje otroka.</w:t>
            </w:r>
          </w:p>
          <w:p w14:paraId="5C6F68F6"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 xml:space="preserve">(7) V primerih iz prvega, drugega, tretjega in četrtega odstavka tega člena delodajalec delavcu zagotavlja pravico do plače po dejanski delovni obveznosti, Republika Slovenija pa mu zagotavlja do polne delovne obveznosti plačilo prispevkov za socialno varnost od sorazmernega </w:t>
            </w:r>
            <w:r>
              <w:rPr>
                <w:rFonts w:ascii="Arial" w:hAnsi="Arial" w:cs="Arial"/>
                <w:sz w:val="20"/>
                <w:szCs w:val="20"/>
                <w:lang w:eastAsia="en-US"/>
              </w:rPr>
              <w:lastRenderedPageBreak/>
              <w:t>dela osnove iz 43. člena in prvega odstavka 46. člena tega zakona, vendar ne manj od sorazmernega dela minimalne plače. Republika Slovenija plačuje prispevke zavarovanca in delodajalca za obvezno pokojninsko in invalidsko zavarovanje, zavarovanje za primer brezposelnosti, za starševsko varstvo, za zdravstveno zavarovanje pa prispevke za primer bolezni in poškodbe izven dela, za pravice do zdravstvenih storitev in povračila potnih stroškov. Republika Slovenija plačuje prispevke po stopnjah, določenih z zakonom, ki določa stopnje prispevkov za socialno varnost.</w:t>
            </w:r>
          </w:p>
          <w:p w14:paraId="391A9AEE"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(8) Krajši delovni čas mora obsegati najmanj polovično tedensko delovno obveznost. Delavec obvesti delodajalca o začetku dela s krajšim delovnim časom od polnega zaradi starševstva 30 dni pred nastopom.</w:t>
            </w:r>
          </w:p>
          <w:p w14:paraId="4CB67613"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52. člen</w:t>
            </w:r>
          </w:p>
          <w:p w14:paraId="0EDC9A09"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(plačilo prispevkov v primeru štirih ali več otrok)</w:t>
            </w:r>
          </w:p>
          <w:p w14:paraId="400E0AA9"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Eden od staršev, ki zapusti trg dela zaradi nege in varstva štirih ali več otrok, s katerimi ima skupno stalno ali začasno prebivališče v Republiki Sloveniji ter je bil zavarovan za starševsko varstvo vsaj 12 mesecev v zadnjih treh letih ali je bil aktivni iskalec zaposlitve v skladu z zakonom, ki ureja trg dela, vsaj 12 mesecev v zadnjih treh letih, ima pravico do plačila prispevkov za socialno varnost iz sedmega odstavka 50. člena tega zakona do končanega prvega razreda osnovne šole najmlajšega otroka, v skladu s predpisi, ki urejajo osnovno šolo.</w:t>
            </w:r>
          </w:p>
          <w:p w14:paraId="75BBC27E"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Šteje se, da oseba neguje in varuje otroka, če ima starševsk</w:t>
            </w:r>
            <w:r>
              <w:rPr>
                <w:rFonts w:ascii="Arial" w:hAnsi="Arial" w:cs="Arial"/>
                <w:sz w:val="20"/>
                <w:szCs w:val="20"/>
                <w:lang w:eastAsia="en-US"/>
              </w:rPr>
              <w:t>o</w:t>
            </w:r>
            <w:r>
              <w:rPr>
                <w:rFonts w:ascii="Arial" w:hAnsi="Arial" w:cs="Arial"/>
                <w:sz w:val="20"/>
                <w:szCs w:val="20"/>
                <w:lang w:val="x-none" w:eastAsia="en-US"/>
              </w:rPr>
              <w:t> skrb in otroka dejansko neguje in varuje. Če je otrok zaupan v varstvo in vzgojo enemu od staršev, se šteje, da drugi od staršev ne neguje in varuje otroka.</w:t>
            </w:r>
          </w:p>
          <w:p w14:paraId="3F215874"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(3) Šteje se, da je oseba zapustila trg dela, če ni več zavarovana za starševsko varstvo skladno z 8. členom tega zakona ali če je zahtevala izbris iz registra brezposelnih oseb oziroma v ta register ni vpisana.</w:t>
            </w:r>
          </w:p>
          <w:p w14:paraId="7D4B3D91"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(4) V primeru prenehanja pravice iz prvega odstavka tega člena ima eden od staršev, ki mu je pravica prenehala, pravice iz naslova zavarovanja za primer brezposelnosti, kot če bi mu prenehala pogodba o zaposlitvi brez njegove krivde.</w:t>
            </w:r>
          </w:p>
          <w:p w14:paraId="4A85E54D"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60. člen</w:t>
            </w:r>
          </w:p>
          <w:p w14:paraId="0DBA9E1B"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(roki za uveljavljanje pravic)</w:t>
            </w:r>
          </w:p>
          <w:p w14:paraId="4B503133"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Pravico do materinskega dopusta in materinskega nadomestila se uveljavlja največ 60 dni pred predvidenim datumom poroda, ki ga določi ginekolog in najpozneje do nastopa materinskega dopusta. Če se uveljavlja po tem roku, se prizna z dnem rojstva otroka. Center v ta namen izroči stranki vse obrazce in jo opozori na obveznosti do delodajalca ter jo seznani z nadaljnjim postopkom uveljavljanja posameznih pravic ter tudi s posledicami zamude rokov iz 18., 24., 33., 36., 37. in 39. člena tega zakona.</w:t>
            </w:r>
          </w:p>
          <w:p w14:paraId="5E7C3EA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(2) Pravica do očetovskega dopusta in očetovskega nadomestila se uveljavlja po rojstvu otroka, najpozneje dan pred nastopom očetovskega dopusta. Če se uveljavlja po tem roku, se prizna z dnem vložitve vloge.</w:t>
            </w:r>
          </w:p>
          <w:p w14:paraId="5F7B7CCE"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Pravica do starševskega dopusta in starševskega nadomestila se uveljavlja skupaj s pravico do materinskega dopusta, vendar najpozneje 30 dni pred iztekom materinskega dopusta. Kadar za otroka nihče ni upravičen do materinskega dopusta, se uveljavlja pravica do starševskega dopusta 30 dni pred potekom 77 dni starosti otroka. Če se uveljavlja po izteku materinskega dopusta se pravica do starševskega dopusta prizna z dnem vložitve vloge, pri čemer se trajanje pravice skrajša za toliko dni, kolikor je minilo od izteka materinskega dopusta. Če se uveljavlja po poteku 77 dni starosti otroka, se prizna z dnem vložitve vloge, pri čemer se trajanje pravice skrajša za toliko dni, kolikor je otrok star na dan vložitve vloge, zmanjšano za 77 dni.</w:t>
            </w:r>
          </w:p>
          <w:p w14:paraId="1F6FCE45"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(4) Ne glede na prejšnji odstavek, posvojitelj ali oseba, ki ji je otrok nameščen z namenom posvojitve v skladu z zakonom, ki ureja družinska razmerja, uveljavlja pravico do starševskega dopusta in starševskega nadomestila najpozneje 30 dni po nastopu starševskega dopusta. Po tem roku pravice ne more uveljaviti.</w:t>
            </w:r>
          </w:p>
          <w:p w14:paraId="1F48E1F8"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 xml:space="preserve">(5) Pravico do plačila sorazmernega dela prispevkov za socialno varnost do polne delovne obveznosti uveljavlja vlagatelj ali vlagateljica (v nadaljnjem besedilu: vlagatelj) najpozneje 30 dni po začetku dela s krajšim delovnim časom od polnega. V tem primeru se mu pravica prizna z dnem, ko </w:t>
            </w:r>
            <w:r>
              <w:rPr>
                <w:rFonts w:ascii="Arial" w:hAnsi="Arial" w:cs="Arial"/>
                <w:sz w:val="20"/>
                <w:szCs w:val="20"/>
                <w:lang w:eastAsia="en-US"/>
              </w:rPr>
              <w:lastRenderedPageBreak/>
              <w:t>začne delati s krajšim delovnim časom od polnega. Če pravice ne uveljavlja v tem roku, mu pripada pravica do plačila sorazmernega dela prispevkov za socialno varnost z dnem vložitve vloge.</w:t>
            </w:r>
          </w:p>
          <w:p w14:paraId="4A11A3B6"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(6) Pravico do plačila prispevkov za socialno varnost v primeru štirih ali več otrok uveljavlja vlagatelj najpozneje 30 dni po zapustitvi trga dela. V tem primeru se mu pravica prizna z naslednjim dnem po zapustitvi trga dela. Če pravice ne uveljavlja v tem roku, mu pripada pravica do plačila prispevkov za socialno varnost v primeru štirih ali več otrok z dnem vložitve vloge.</w:t>
            </w:r>
          </w:p>
          <w:p w14:paraId="21C254EF"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(7) Pravico do nadomestila v času odmora za dojenje uveljavlja vlagateljica najpozneje 30 dni po pridobitvi pravice do odmora za dojenje pri delodajalcu. V tem primeru se ji pravica prizna z dnem, ko je pridobila pravico do odmora za dojenje pri delodajalcu. Če pravice ne uveljavlja v tem roku, ji pripada pravica do nadomestila v času odmora za dojenje z dnem vložitve vloge.</w:t>
            </w:r>
          </w:p>
          <w:p w14:paraId="37412A2B"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(8) Roki iz tega člena ne veljajo v primerih, kjer ta zakon določa krajše roke za obveščanje delodajalca.</w:t>
            </w:r>
          </w:p>
          <w:p w14:paraId="59FB8930"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p>
          <w:p w14:paraId="21CAE0EA"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66. člen</w:t>
            </w:r>
          </w:p>
          <w:p w14:paraId="7F2328C0"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(trajanje pravice do starševskega dodatka)</w:t>
            </w:r>
          </w:p>
          <w:p w14:paraId="02DF535A"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Pravica do starševskega dodatka traja 365 dni od rojstva otroka.</w:t>
            </w:r>
          </w:p>
          <w:p w14:paraId="4C8D5213"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Za podaljšanje starševskega dodatka se smiselno uporabljajo določbe drugega do sedmega odstavka 29. člena tega zakona in četrtega odstavka 31. člena tega zakona.</w:t>
            </w:r>
          </w:p>
          <w:p w14:paraId="64928D73"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p>
          <w:p w14:paraId="654970DB"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73. člen</w:t>
            </w:r>
          </w:p>
          <w:p w14:paraId="4D7B79F8"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(pravica do otroškega dodatka)</w:t>
            </w:r>
          </w:p>
          <w:p w14:paraId="1502F4F7"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eastAsia="en-US"/>
              </w:rPr>
              <w:t>Pravico do otroškega dodatka ima eden od staršev ali druga oseba za otroka s stalnim ali začasnim prebivališčem v Republiki Sloveniji, ki dejansko živi v Republiki Sloveniji, in sicer do 18. leta starosti otroka.</w:t>
            </w:r>
          </w:p>
          <w:p w14:paraId="2D7C615A"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83. člen</w:t>
            </w:r>
          </w:p>
          <w:p w14:paraId="17AF8753"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(opredelitev in višina delnega plačila za izgubljeni dohodek)</w:t>
            </w:r>
          </w:p>
          <w:p w14:paraId="43E73586"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Delno plačilo za izgubljeni dohodek je osebni prejemek, ki ga prejme eden od staršev ali druga oseba, kadar zapusti trg dela ali začne delati krajši delovni čas od polnega zaradi nege in varstva otroka iz tretjega odstavka 79. člena tega zakona. Do delnega plačila je upravičen tudi zakonec ali zunajzakonski partner, kadar dejansko neguje in varuje otroka svojega zakonca ali zunajzakonskega partnerja, če te pravice ne koristi mati oziroma oče otroka in izpolnjuje druge s tem zakonom predpisane pogoje.</w:t>
            </w:r>
          </w:p>
          <w:p w14:paraId="17FD1C44"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Pravico iz prejšnjega odstavka ima tudi eden od staršev ali druga oseba, ki neguje in varuje dva ali več otrok z zmerno ali težjo motnjo v duševnem razvoju ali zmerno ali težjo gibalno oviranostjo.</w:t>
            </w:r>
          </w:p>
          <w:p w14:paraId="64321439"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(3) O pravici iz prvega, drugega in desetega odstavka tega člena se odloči na podlagi mnenja zdravniške komisije.</w:t>
            </w:r>
          </w:p>
          <w:p w14:paraId="703EBF66"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(4) Šteje se, da je oseba zapustila trg dela, če ni več zavarovana za starševsko varstvo v skladu z 8. členom tega zakona ali, če je zahtevala izbris iz registra brezposelnih oseb ali v ta register ni vpisana.</w:t>
            </w:r>
          </w:p>
          <w:p w14:paraId="32418D17"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(5) Šteje se, da oseba dela s krajšim delovnim časom od polnega tudi v primeru, če je že pred uveljavljanjem pravice do delnega plačila za izgubljeni dohodek delala krajši delovni čas od polnega.</w:t>
            </w:r>
          </w:p>
          <w:p w14:paraId="17CE6787"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(6) Šteje se, da eden od staršev neguje in varuje otroka, če ima starševsko skrb in otroka dejansko neguje in varuje. Če je otrok zaupan v varstvo in vzgojo enemu od staršev, se šteje, da drugi od staršev ne neguje in varuje otroka.</w:t>
            </w:r>
          </w:p>
          <w:p w14:paraId="6466540C"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(7) Višina delnega plačila za izgubljeni dohodek je bruto minimalna plača mesečno. Če eden od staršev ali druga oseba neguje in varuje dva ali več otrok iz prvega odstavka tega člena, se višina delnega plačila za izgubljeni dohodek poveča za 30 odstotkov. Če eden od staršev dela s krajšim delovnim časom od polnega, mu pripada sorazmerni del delnega plačila za izgubljeni dohodek.</w:t>
            </w:r>
          </w:p>
          <w:p w14:paraId="44B33E6E"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lastRenderedPageBreak/>
              <w:t>(8) Upravičenci do delnega plačila za izgubljeni dohodek so obvezno pokojninsko in invalidsko zavarovani, zavarovani za primer brezposelnosti in za starševsko varstvo. Prispevek zavarovanca plačuje upravičenec, prispevek delodajalca pa Republika Slovenija.</w:t>
            </w:r>
          </w:p>
          <w:p w14:paraId="2B6ED548"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(9) Upravičenci do delnega plačila za izgubljeni dohodek so obvezno zdravstveno zavarovani za primer bolezni in poškodbe izven dela za pravice do zdravstvenih storitev in povračila potnih stroškov. Prispevek plačuje upravičenec.</w:t>
            </w:r>
          </w:p>
          <w:p w14:paraId="55F90465"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(10) Pravico iz prvega in drugega odstavka tega člena imata lahko hkrati tudi oba starša, drugi osebi ali eden od staršev in njegov zakonec ali zunajzakonski partner, kadar začneta delati krajši delovni čas od polnega, pri čemer skupna izraba pravice ne sme presegati 40 ur tedensko.</w:t>
            </w:r>
          </w:p>
          <w:p w14:paraId="4D2A7D58" w14:textId="77777777" w:rsidR="005213DF" w:rsidRDefault="005213DF" w:rsidP="005213DF">
            <w:pPr>
              <w:shd w:val="clear" w:color="auto" w:fill="FFFFFF"/>
              <w:spacing w:line="260" w:lineRule="exact"/>
              <w:jc w:val="center"/>
              <w:rPr>
                <w:rFonts w:ascii="Arial" w:hAnsi="Arial" w:cs="Arial"/>
                <w:b/>
                <w:bCs/>
                <w:sz w:val="20"/>
                <w:szCs w:val="20"/>
                <w:lang w:eastAsia="sl-SI"/>
              </w:rPr>
            </w:pPr>
            <w:r>
              <w:rPr>
                <w:rFonts w:ascii="Arial" w:hAnsi="Arial" w:cs="Arial"/>
                <w:b/>
                <w:bCs/>
                <w:sz w:val="20"/>
                <w:szCs w:val="20"/>
                <w:lang w:eastAsia="sl-SI"/>
              </w:rPr>
              <w:t>85. člen</w:t>
            </w:r>
          </w:p>
          <w:p w14:paraId="72176CF6" w14:textId="77777777" w:rsidR="005213DF" w:rsidRDefault="005213DF" w:rsidP="005213DF">
            <w:pPr>
              <w:shd w:val="clear" w:color="auto" w:fill="FFFFFF"/>
              <w:spacing w:line="260" w:lineRule="exact"/>
              <w:jc w:val="center"/>
              <w:rPr>
                <w:rFonts w:ascii="Arial" w:hAnsi="Arial" w:cs="Arial"/>
                <w:b/>
                <w:bCs/>
                <w:sz w:val="20"/>
                <w:szCs w:val="20"/>
                <w:lang w:eastAsia="sl-SI"/>
              </w:rPr>
            </w:pPr>
            <w:r>
              <w:rPr>
                <w:rFonts w:ascii="Arial" w:hAnsi="Arial" w:cs="Arial"/>
                <w:b/>
                <w:bCs/>
                <w:sz w:val="20"/>
                <w:szCs w:val="20"/>
                <w:lang w:eastAsia="sl-SI"/>
              </w:rPr>
              <w:t>(primeri, ko pravica ne pripada)</w:t>
            </w:r>
          </w:p>
          <w:p w14:paraId="07BC0AF6" w14:textId="77777777" w:rsidR="005213DF" w:rsidRDefault="005213DF" w:rsidP="005213DF">
            <w:pPr>
              <w:shd w:val="clear" w:color="auto" w:fill="FFFFFF"/>
              <w:spacing w:line="260" w:lineRule="exact"/>
              <w:ind w:firstLine="1021"/>
              <w:jc w:val="both"/>
              <w:rPr>
                <w:rFonts w:ascii="Arial" w:hAnsi="Arial" w:cs="Arial"/>
                <w:sz w:val="20"/>
                <w:szCs w:val="20"/>
                <w:lang w:eastAsia="sl-SI"/>
              </w:rPr>
            </w:pPr>
            <w:r>
              <w:rPr>
                <w:rFonts w:ascii="Arial" w:hAnsi="Arial" w:cs="Arial"/>
                <w:sz w:val="20"/>
                <w:szCs w:val="20"/>
                <w:lang w:eastAsia="sl-SI"/>
              </w:rPr>
              <w:t>(1) Pravice do delnega plačila za izgubljeni dohodek nima eden od staršev ali druga oseba, če je otrok zaradi usposabljanja, vzgoje ali šolanja v zavodu oziroma zdravstveni ustanovi, v katerem ima celodnevno brezplačno oskrbo, razen če je to obdobje krajše od 30 dni v letu.</w:t>
            </w:r>
          </w:p>
          <w:p w14:paraId="53FD40EE" w14:textId="77777777" w:rsidR="005213DF" w:rsidRDefault="005213DF" w:rsidP="005213DF">
            <w:pPr>
              <w:shd w:val="clear" w:color="auto" w:fill="FFFFFF"/>
              <w:spacing w:line="260" w:lineRule="exact"/>
              <w:ind w:firstLine="1021"/>
              <w:jc w:val="both"/>
              <w:rPr>
                <w:rFonts w:ascii="Arial" w:hAnsi="Arial" w:cs="Arial"/>
                <w:sz w:val="20"/>
                <w:szCs w:val="20"/>
                <w:lang w:eastAsia="sl-SI"/>
              </w:rPr>
            </w:pPr>
            <w:r>
              <w:rPr>
                <w:rFonts w:ascii="Arial" w:hAnsi="Arial" w:cs="Arial"/>
                <w:sz w:val="20"/>
                <w:szCs w:val="20"/>
                <w:lang w:eastAsia="sl-SI"/>
              </w:rPr>
              <w:t>(2) Pravice do delnega plačila za izgubljeni dohodek nima eden od staršev, če je otrok v rejništvu.</w:t>
            </w:r>
          </w:p>
          <w:p w14:paraId="35B0C1D4" w14:textId="77777777" w:rsidR="005213DF" w:rsidRDefault="005213DF" w:rsidP="005213DF">
            <w:pPr>
              <w:shd w:val="clear" w:color="auto" w:fill="FFFFFF"/>
              <w:spacing w:line="260" w:lineRule="exact"/>
              <w:ind w:firstLine="1021"/>
              <w:jc w:val="both"/>
              <w:rPr>
                <w:rFonts w:ascii="Arial" w:hAnsi="Arial" w:cs="Arial"/>
                <w:sz w:val="20"/>
                <w:szCs w:val="20"/>
                <w:lang w:eastAsia="sl-SI"/>
              </w:rPr>
            </w:pPr>
            <w:r>
              <w:rPr>
                <w:rFonts w:ascii="Arial" w:hAnsi="Arial" w:cs="Arial"/>
                <w:sz w:val="20"/>
                <w:szCs w:val="20"/>
                <w:lang w:eastAsia="sl-SI"/>
              </w:rPr>
              <w:t>(3) Ne glede na prvi in drugi odstavek tega člena se enemu od staršev, ki bi bil na podlagi mnenja zdravniške komisije upravičen do delnega plačila za izgubljeni dohodek, pravica prizna v sorazmernem delu ene četrtine za obdobje enega leta, če je otrok vsaj 90 dni bival doma in so starši dejansko skrbeli zanj v zadnjem letu pred vložitvijo vloge. Upravičenci so zavarovani skladno z osmim in devetim odstavkom 83. člena tega zakona za 10 ur tedensko.</w:t>
            </w:r>
          </w:p>
          <w:p w14:paraId="5908B3E9"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100. člen</w:t>
            </w:r>
          </w:p>
          <w:p w14:paraId="3DEADFF0"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(usklajevanje zneskov)</w:t>
            </w:r>
          </w:p>
          <w:p w14:paraId="769DE269"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Na podlagi zakona, ki ureja usklajevanje transferjev posameznikom in gospodinjstvom v Republiki Sloveniji, se usklajujejo osnova za izračun nadomestila iz tretjega in četrtega odstavka 43. člena tega zakona, znesek najnižjega in najvišjega izplačila nadomestila iz 46. člena tega zakona in zneski družinskih prejemkov iz 62. člena tega zakona.</w:t>
            </w:r>
          </w:p>
          <w:p w14:paraId="2203C963"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Materinsko, očetovsko in starševsko nadomestilo ter nadomestilo v času odmora za dojenje se ne usklajujejo.</w:t>
            </w:r>
          </w:p>
          <w:p w14:paraId="06519C88"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p>
          <w:p w14:paraId="03EEBE6A"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107. člen</w:t>
            </w:r>
          </w:p>
          <w:p w14:paraId="790B940A"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val="x-none" w:eastAsia="en-US"/>
              </w:rPr>
              <w:t>(obdelovanje podatkov)</w:t>
            </w:r>
          </w:p>
          <w:p w14:paraId="4C3B31ED"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(1) Zbirke podatkov iz prejšnjega člena obdeluje ministrstvo kot upravljavec centralne zbirke podatkov.</w:t>
            </w:r>
          </w:p>
          <w:p w14:paraId="15F73953"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(2) Centri iz centralne zbirke podatkov obdelujejo osebne podatke, ki jih potrebujejo pri odločanju o pravicah po tem zakonu, in sicer z enako vsebino kot ministrstvo.</w:t>
            </w:r>
          </w:p>
          <w:p w14:paraId="485EF207" w14:textId="77777777" w:rsidR="005213DF" w:rsidRDefault="005213DF" w:rsidP="005213DF">
            <w:pPr>
              <w:pStyle w:val="odstavek"/>
              <w:shd w:val="clear" w:color="auto" w:fill="FFFFFF"/>
              <w:spacing w:before="0" w:beforeAutospacing="0" w:after="0" w:afterAutospacing="0" w:line="260" w:lineRule="exact"/>
              <w:ind w:firstLine="1021"/>
              <w:jc w:val="both"/>
              <w:rPr>
                <w:rFonts w:ascii="Arial" w:hAnsi="Arial" w:cs="Arial"/>
                <w:sz w:val="20"/>
                <w:szCs w:val="20"/>
                <w:lang w:eastAsia="en-US"/>
              </w:rPr>
            </w:pPr>
            <w:r>
              <w:rPr>
                <w:rFonts w:ascii="Arial" w:hAnsi="Arial" w:cs="Arial"/>
                <w:sz w:val="20"/>
                <w:szCs w:val="20"/>
                <w:lang w:val="x-none" w:eastAsia="en-US"/>
              </w:rPr>
              <w:t>(3) Upravljavec centralne zbirke podatkov iz prvega odstavka tega člena DURS za potrebe ugotovitve in presoje dejstev glede vodenja postopkov oziroma za odločanje v postopkih iz njene z zakonom predpisane pristojnosti na njeno zahtevo v elektronski obliki posreduje podatke o osebah, ki so jim bile priznane pravice iz 14. in 62. člena tega zakona, in sicer osebno ime in davčna številka te osebe, podatek o vrsti priznane pravice, podatek o višini zneska priznane pravice in podatek o tem, kdaj je bila pravica priznana. DURS se omogoči neposredni elektronski vpogled v te podatke. DURS v zahtevi za posredovanje podatkov ali ob neposrednem elektronskem vpogledu v navedene podatke navede osebno ime in EMŠO osebe, katere podatke zahteva.</w:t>
            </w:r>
          </w:p>
          <w:p w14:paraId="7D77DE51" w14:textId="77777777" w:rsidR="005213DF" w:rsidRDefault="005213DF" w:rsidP="005213DF">
            <w:pPr>
              <w:pStyle w:val="len"/>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108. člen</w:t>
            </w:r>
          </w:p>
          <w:p w14:paraId="7A98B937" w14:textId="77777777" w:rsidR="005213DF" w:rsidRDefault="005213DF" w:rsidP="005213DF">
            <w:pPr>
              <w:pStyle w:val="lennaslov"/>
              <w:shd w:val="clear" w:color="auto" w:fill="FFFFFF"/>
              <w:spacing w:before="0" w:beforeAutospacing="0" w:after="0" w:afterAutospacing="0" w:line="260" w:lineRule="exact"/>
              <w:jc w:val="center"/>
              <w:rPr>
                <w:rFonts w:ascii="Arial" w:hAnsi="Arial" w:cs="Arial"/>
                <w:b/>
                <w:bCs/>
                <w:sz w:val="20"/>
                <w:szCs w:val="20"/>
                <w:lang w:eastAsia="en-US"/>
              </w:rPr>
            </w:pPr>
            <w:r>
              <w:rPr>
                <w:rFonts w:ascii="Arial" w:hAnsi="Arial" w:cs="Arial"/>
                <w:b/>
                <w:bCs/>
                <w:sz w:val="20"/>
                <w:szCs w:val="20"/>
                <w:lang w:eastAsia="en-US"/>
              </w:rPr>
              <w:t>(dolžnost sporočanja podatkov)</w:t>
            </w:r>
          </w:p>
          <w:p w14:paraId="5006737B"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(1) Podatki se zbirajo neposredno od posameznika oziroma njegovega zakonitega zastopnika za njega in njegove družinske člane ter iz drugih uradnih zbirk, ki jih v Republiki Sloveniji vodijo za to pooblaščeni organi in organizacije.</w:t>
            </w:r>
          </w:p>
          <w:p w14:paraId="2289234E"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lastRenderedPageBreak/>
              <w:t>(2) Ministrstvo in centri brezplačno pridobivajo osebne podatke iz obstoječih zbirk osebnih podatkov od naslednjih upravljavcev:</w:t>
            </w:r>
          </w:p>
          <w:p w14:paraId="021C3737"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      ministrstva, pristojnega za notranje zadeve – podatke o posamezniku, družinskih članih in skupnem gospodinjstvu (osebno ime, datum rojstva, enotno matično številko občana, državljanstvo, stalno ali začasno prebivališče);</w:t>
            </w:r>
          </w:p>
          <w:p w14:paraId="0F7EDE39"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2.      podatke o vključitvi v vzgojni ali izobraževalni oziroma visokošolski zavod (ime in priimek, ime vrtca ali osnovne šole ali srednje šole ali višje strokovne šole ali visokošolskega zavoda ter obdobje vključenosti, datum izpisa, datum dokončanja študijskega programa);</w:t>
            </w:r>
          </w:p>
          <w:p w14:paraId="111FEEC1"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3.      Zavoda za pokojninsko in invalidsko zavarovanje Slovenije – podatke o zavarovancih, vključenih v pokojninsko in invalidsko zavarovanje, podatke o izplačani pokojnini, dodatku za pomoč in postrežbo, nadomestilu iz naslova pokojninskega in invalidskega zavarovanja;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11171584"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4.      Zavoda za zdravstveno zavarovanje Slovenije – podatke o zavarovancih, vključenih v obvezno zdravstveno zavarovanje (podlaga za zavarovanje, datum prijave in odjave v obvezno zdravstveno zavarovanje);</w:t>
            </w:r>
          </w:p>
          <w:p w14:paraId="3DA133A8"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5.      Zavoda Republike Slovenije za zaposlovanje – podatke o brezposelnih osebah, izplačanem nadomestilu iz naslova zavarovanja za primer brezposelnosti, denarni pomoči, štipendijah in drugih materialnih pravicah iz tega naslova;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w:t>
            </w:r>
          </w:p>
          <w:p w14:paraId="6C47918A"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6.      FURS – podatke o dohodkih davčnih zavezancev ter podatke o osnovi, od katere so bili obračunani prispevki za starševsko varstvo in podatke o obračunanih prispevkih za socialno varnost, podatke o dohodkih, ki so oproščeni plačila dohodnine, podatke o davku in obveznih prispevkih za socialno varnost, in podatke o normiranih oziroma dejanskih stroških, ki se nanašajo na te dohodke, podatke o vzdrževanih družinskih članih, in podatke o številkah transakcijskega računa oseb v tujini;</w:t>
            </w:r>
          </w:p>
          <w:p w14:paraId="10A74F5A"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7.      centrov za socialno delo – podatke o številki odločbe o pravici do prejemkov in subvencij iz javnih sredstev, izplačani rejnini, izplačanih prispevkih za rejnika, o številki in datumu izvršilnega naslova o pravici do preživnine, o višini preživnine, o številki in datumu odločbe o namestitvi otroka z namenom posvojitve;</w:t>
            </w:r>
          </w:p>
          <w:p w14:paraId="7D9BD8AD"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8.      izvajalcev socialno varstvene dejavnosti – podatke o vključitvi v socialno varstveni zavod;</w:t>
            </w:r>
          </w:p>
          <w:p w14:paraId="5ED472C3"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9.      delodajalci – podatke o bonitetah in druge podatke, potrebne za odločanje o pravicah po tem zakonu;</w:t>
            </w:r>
          </w:p>
          <w:p w14:paraId="17437DE1" w14:textId="77777777" w:rsidR="005213DF" w:rsidRDefault="005213DF" w:rsidP="005213DF">
            <w:pPr>
              <w:pStyle w:val="tevilnatoka"/>
              <w:shd w:val="clear" w:color="auto" w:fill="FFFFFF"/>
              <w:spacing w:before="0" w:beforeAutospacing="0" w:after="0" w:afterAutospacing="0" w:line="260" w:lineRule="exact"/>
              <w:ind w:left="425" w:hanging="425"/>
              <w:rPr>
                <w:rFonts w:ascii="Arial" w:hAnsi="Arial" w:cs="Arial"/>
                <w:sz w:val="20"/>
                <w:szCs w:val="20"/>
                <w:lang w:eastAsia="en-US"/>
              </w:rPr>
            </w:pPr>
            <w:r>
              <w:rPr>
                <w:rFonts w:ascii="Arial" w:hAnsi="Arial" w:cs="Arial"/>
                <w:sz w:val="20"/>
                <w:szCs w:val="20"/>
                <w:lang w:eastAsia="en-US"/>
              </w:rPr>
              <w:t>10.   ministrstva, pristojnega za infrastrukturo – podatke o lastništvu vozila in o upravičencih, ki uveljavljajo oprostitev plačila letne dajatve oziroma 50-odstotno znižanja letne dajatve.</w:t>
            </w:r>
          </w:p>
          <w:p w14:paraId="1340EED1"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r>
              <w:rPr>
                <w:rFonts w:ascii="Arial" w:hAnsi="Arial" w:cs="Arial"/>
                <w:sz w:val="20"/>
                <w:szCs w:val="20"/>
                <w:lang w:eastAsia="en-US"/>
              </w:rPr>
              <w:t>(3) Podrobnejšo opredelitev in postopek pridobivanja podatkov iz 6. točke prejšnjega odstavka tega člena določi minister, ob soglasju ministra, pristojnega za finance.</w:t>
            </w:r>
          </w:p>
          <w:p w14:paraId="3D1685BE" w14:textId="77777777" w:rsidR="005213DF" w:rsidRDefault="005213DF" w:rsidP="005213DF">
            <w:pPr>
              <w:pStyle w:val="odstavek"/>
              <w:shd w:val="clear" w:color="auto" w:fill="FFFFFF"/>
              <w:spacing w:before="0" w:beforeAutospacing="0" w:after="0" w:afterAutospacing="0" w:line="260" w:lineRule="exact"/>
              <w:ind w:firstLine="1021"/>
              <w:rPr>
                <w:rFonts w:ascii="Arial" w:hAnsi="Arial" w:cs="Arial"/>
                <w:sz w:val="20"/>
                <w:szCs w:val="20"/>
                <w:lang w:eastAsia="en-US"/>
              </w:rPr>
            </w:pPr>
          </w:p>
          <w:p w14:paraId="4124A1F7" w14:textId="77777777" w:rsidR="005213DF" w:rsidRDefault="005213DF" w:rsidP="005213DF">
            <w:pPr>
              <w:pStyle w:val="odstavek"/>
              <w:shd w:val="clear" w:color="auto" w:fill="FFFFFF"/>
              <w:spacing w:before="0" w:beforeAutospacing="0" w:after="0" w:afterAutospacing="0" w:line="260" w:lineRule="exact"/>
              <w:rPr>
                <w:rFonts w:ascii="Arial" w:hAnsi="Arial" w:cs="Arial"/>
                <w:b/>
                <w:bCs/>
                <w:sz w:val="20"/>
                <w:szCs w:val="20"/>
                <w:lang w:eastAsia="en-US"/>
              </w:rPr>
            </w:pPr>
          </w:p>
          <w:p w14:paraId="3442B27A" w14:textId="77777777" w:rsidR="005213DF" w:rsidRDefault="005213DF" w:rsidP="005213DF">
            <w:pPr>
              <w:pStyle w:val="odstavek"/>
              <w:shd w:val="clear" w:color="auto" w:fill="FFFFFF"/>
              <w:spacing w:before="0" w:beforeAutospacing="0" w:after="0" w:afterAutospacing="0" w:line="260" w:lineRule="exact"/>
              <w:rPr>
                <w:rFonts w:ascii="Arial" w:hAnsi="Arial" w:cs="Arial"/>
                <w:b/>
                <w:bCs/>
                <w:sz w:val="20"/>
                <w:szCs w:val="20"/>
                <w:lang w:eastAsia="en-US"/>
              </w:rPr>
            </w:pPr>
          </w:p>
          <w:p w14:paraId="6415DF97" w14:textId="77777777" w:rsidR="00207AE5" w:rsidRDefault="00207AE5" w:rsidP="005213DF">
            <w:pPr>
              <w:pStyle w:val="odstavek"/>
              <w:shd w:val="clear" w:color="auto" w:fill="FFFFFF"/>
              <w:spacing w:before="0" w:beforeAutospacing="0" w:after="0" w:afterAutospacing="0" w:line="260" w:lineRule="exact"/>
              <w:rPr>
                <w:rFonts w:ascii="Arial" w:hAnsi="Arial" w:cs="Arial"/>
                <w:b/>
                <w:bCs/>
                <w:sz w:val="20"/>
                <w:szCs w:val="20"/>
                <w:lang w:eastAsia="en-US"/>
              </w:rPr>
            </w:pPr>
          </w:p>
          <w:p w14:paraId="2A43669F" w14:textId="49D26AFB" w:rsidR="003B075A" w:rsidRDefault="003B075A" w:rsidP="003B075A">
            <w:pPr>
              <w:pStyle w:val="odstavek"/>
              <w:shd w:val="clear" w:color="auto" w:fill="FFFFFF"/>
              <w:spacing w:before="0" w:beforeAutospacing="0" w:after="0" w:afterAutospacing="0" w:line="260" w:lineRule="exact"/>
              <w:rPr>
                <w:rFonts w:ascii="Arial" w:hAnsi="Arial" w:cs="Arial"/>
                <w:b/>
                <w:bCs/>
                <w:sz w:val="20"/>
                <w:szCs w:val="20"/>
                <w:lang w:eastAsia="en-US"/>
              </w:rPr>
            </w:pPr>
            <w:r>
              <w:rPr>
                <w:rFonts w:ascii="Arial" w:hAnsi="Arial" w:cs="Arial"/>
                <w:b/>
                <w:bCs/>
                <w:sz w:val="20"/>
                <w:szCs w:val="20"/>
                <w:lang w:eastAsia="en-US"/>
              </w:rPr>
              <w:t>V</w:t>
            </w:r>
            <w:r w:rsidR="009E4817">
              <w:rPr>
                <w:rFonts w:ascii="Arial" w:hAnsi="Arial" w:cs="Arial"/>
                <w:b/>
                <w:bCs/>
                <w:sz w:val="20"/>
                <w:szCs w:val="20"/>
                <w:lang w:eastAsia="en-US"/>
              </w:rPr>
              <w:t>.</w:t>
            </w:r>
            <w:r>
              <w:rPr>
                <w:rFonts w:ascii="Arial" w:hAnsi="Arial" w:cs="Arial"/>
                <w:b/>
                <w:bCs/>
                <w:sz w:val="20"/>
                <w:szCs w:val="20"/>
                <w:lang w:eastAsia="en-US"/>
              </w:rPr>
              <w:t xml:space="preserve"> PREDLOG ZAKONA RAZVELJAVLJA DOLOČBE VELJAVNEGA ZAKONA</w:t>
            </w:r>
          </w:p>
          <w:p w14:paraId="6C6490A7" w14:textId="77777777" w:rsidR="005213DF" w:rsidRPr="00470EA6" w:rsidRDefault="005213DF" w:rsidP="005213DF">
            <w:pPr>
              <w:pStyle w:val="len1"/>
              <w:spacing w:before="0" w:line="260" w:lineRule="exact"/>
              <w:jc w:val="both"/>
              <w:rPr>
                <w:lang w:eastAsia="en-US"/>
              </w:rPr>
            </w:pPr>
            <w:r w:rsidRPr="00470EA6">
              <w:rPr>
                <w:b w:val="0"/>
                <w:bCs w:val="0"/>
                <w:sz w:val="20"/>
                <w:szCs w:val="20"/>
                <w:lang w:eastAsia="en-US"/>
              </w:rPr>
              <w:lastRenderedPageBreak/>
              <w:t xml:space="preserve">Zakon o usklajevanju transferjev posameznikom in gospodinjstvom v Republiki Sloveniji (Uradni list RS, št. </w:t>
            </w:r>
            <w:hyperlink r:id="rId13" w:tgtFrame="_blank" w:tooltip="Zakon o usklajevanju transferjev posameznikom in gospodinjstvom v Republiki Sloveniji (ZUTPG)" w:history="1">
              <w:r w:rsidRPr="00470EA6">
                <w:rPr>
                  <w:rStyle w:val="Hiperpovezava"/>
                  <w:b w:val="0"/>
                  <w:bCs w:val="0"/>
                  <w:color w:val="auto"/>
                  <w:sz w:val="20"/>
                  <w:szCs w:val="20"/>
                  <w:u w:val="none"/>
                  <w:lang w:eastAsia="en-US"/>
                </w:rPr>
                <w:t>114/06</w:t>
              </w:r>
            </w:hyperlink>
            <w:r w:rsidRPr="00470EA6">
              <w:rPr>
                <w:b w:val="0"/>
                <w:bCs w:val="0"/>
                <w:sz w:val="20"/>
                <w:szCs w:val="20"/>
                <w:lang w:eastAsia="en-US"/>
              </w:rPr>
              <w:t xml:space="preserve">, </w:t>
            </w:r>
            <w:hyperlink r:id="rId14" w:tgtFrame="_blank" w:tooltip="Zakon o štipendiranju" w:history="1">
              <w:r w:rsidRPr="00470EA6">
                <w:rPr>
                  <w:rStyle w:val="Hiperpovezava"/>
                  <w:b w:val="0"/>
                  <w:bCs w:val="0"/>
                  <w:color w:val="auto"/>
                  <w:sz w:val="20"/>
                  <w:szCs w:val="20"/>
                  <w:u w:val="none"/>
                  <w:lang w:eastAsia="en-US"/>
                </w:rPr>
                <w:t>59/07</w:t>
              </w:r>
            </w:hyperlink>
            <w:r w:rsidRPr="00470EA6">
              <w:rPr>
                <w:b w:val="0"/>
                <w:bCs w:val="0"/>
                <w:sz w:val="20"/>
                <w:szCs w:val="20"/>
                <w:lang w:eastAsia="en-US"/>
              </w:rPr>
              <w:t xml:space="preserve"> – ZŠtip, </w:t>
            </w:r>
            <w:hyperlink r:id="rId15" w:tgtFrame="_blank" w:tooltip="Zakon o varstvenem dodatku" w:history="1">
              <w:r w:rsidRPr="00470EA6">
                <w:rPr>
                  <w:rStyle w:val="Hiperpovezava"/>
                  <w:b w:val="0"/>
                  <w:bCs w:val="0"/>
                  <w:color w:val="auto"/>
                  <w:sz w:val="20"/>
                  <w:szCs w:val="20"/>
                  <w:u w:val="none"/>
                  <w:lang w:eastAsia="en-US"/>
                </w:rPr>
                <w:t>10/08</w:t>
              </w:r>
            </w:hyperlink>
            <w:r w:rsidRPr="00470EA6">
              <w:rPr>
                <w:b w:val="0"/>
                <w:bCs w:val="0"/>
                <w:sz w:val="20"/>
                <w:szCs w:val="20"/>
                <w:lang w:eastAsia="en-US"/>
              </w:rPr>
              <w:t xml:space="preserve"> – ZVarDod, </w:t>
            </w:r>
            <w:hyperlink r:id="rId16" w:tgtFrame="_blank" w:tooltip="Zakon o spremembi Zakona o usklajevanju transferjev posameznikom in gospodinjstvom v Republiki Sloveniji" w:history="1">
              <w:r w:rsidRPr="00470EA6">
                <w:rPr>
                  <w:rStyle w:val="Hiperpovezava"/>
                  <w:b w:val="0"/>
                  <w:bCs w:val="0"/>
                  <w:color w:val="auto"/>
                  <w:sz w:val="20"/>
                  <w:szCs w:val="20"/>
                  <w:u w:val="none"/>
                  <w:lang w:eastAsia="en-US"/>
                </w:rPr>
                <w:t>71/08</w:t>
              </w:r>
            </w:hyperlink>
            <w:r w:rsidRPr="00470EA6">
              <w:rPr>
                <w:b w:val="0"/>
                <w:bCs w:val="0"/>
                <w:sz w:val="20"/>
                <w:szCs w:val="20"/>
                <w:lang w:eastAsia="en-US"/>
              </w:rPr>
              <w:t xml:space="preserve">, </w:t>
            </w:r>
            <w:hyperlink r:id="rId17" w:tgtFrame="_blank" w:tooltip="Zakon o interventnih ukrepih zaradi gospodarske krize" w:history="1">
              <w:r w:rsidRPr="00470EA6">
                <w:rPr>
                  <w:rStyle w:val="Hiperpovezava"/>
                  <w:b w:val="0"/>
                  <w:bCs w:val="0"/>
                  <w:color w:val="auto"/>
                  <w:sz w:val="20"/>
                  <w:szCs w:val="20"/>
                  <w:u w:val="none"/>
                  <w:lang w:eastAsia="en-US"/>
                </w:rPr>
                <w:t>98/09</w:t>
              </w:r>
            </w:hyperlink>
            <w:r w:rsidRPr="00470EA6">
              <w:rPr>
                <w:b w:val="0"/>
                <w:bCs w:val="0"/>
                <w:sz w:val="20"/>
                <w:szCs w:val="20"/>
                <w:lang w:eastAsia="en-US"/>
              </w:rPr>
              <w:t xml:space="preserve"> – ZIUZGK, </w:t>
            </w:r>
            <w:hyperlink r:id="rId18" w:tgtFrame="_blank" w:tooltip="Zakon o uveljavljanju pravic iz javnih sredstev" w:history="1">
              <w:r w:rsidRPr="00470EA6">
                <w:rPr>
                  <w:rStyle w:val="Hiperpovezava"/>
                  <w:b w:val="0"/>
                  <w:bCs w:val="0"/>
                  <w:color w:val="auto"/>
                  <w:sz w:val="20"/>
                  <w:szCs w:val="20"/>
                  <w:u w:val="none"/>
                  <w:lang w:eastAsia="en-US"/>
                </w:rPr>
                <w:t>62/10</w:t>
              </w:r>
            </w:hyperlink>
            <w:r w:rsidRPr="00470EA6">
              <w:rPr>
                <w:b w:val="0"/>
                <w:bCs w:val="0"/>
                <w:sz w:val="20"/>
                <w:szCs w:val="20"/>
                <w:lang w:eastAsia="en-US"/>
              </w:rPr>
              <w:t xml:space="preserve"> – ZUPJS, </w:t>
            </w:r>
            <w:hyperlink r:id="rId19" w:tgtFrame="_blank" w:tooltip="Zakon o dopolnitvi Zakona o usklajevanju transferjev posameznikom in gospodinjstvom v Republiki Sloveniji" w:history="1">
              <w:r w:rsidRPr="00470EA6">
                <w:rPr>
                  <w:rStyle w:val="Hiperpovezava"/>
                  <w:b w:val="0"/>
                  <w:bCs w:val="0"/>
                  <w:color w:val="auto"/>
                  <w:sz w:val="20"/>
                  <w:szCs w:val="20"/>
                  <w:u w:val="none"/>
                  <w:lang w:eastAsia="en-US"/>
                </w:rPr>
                <w:t>85/10</w:t>
              </w:r>
            </w:hyperlink>
            <w:r w:rsidRPr="00470EA6">
              <w:rPr>
                <w:b w:val="0"/>
                <w:bCs w:val="0"/>
                <w:sz w:val="20"/>
                <w:szCs w:val="20"/>
                <w:lang w:eastAsia="en-US"/>
              </w:rPr>
              <w:t xml:space="preserve">, </w:t>
            </w:r>
            <w:hyperlink r:id="rId20" w:tgtFrame="_blank" w:tooltip="Zakon o interventnih ukrepih" w:history="1">
              <w:r w:rsidRPr="00470EA6">
                <w:rPr>
                  <w:rStyle w:val="Hiperpovezava"/>
                  <w:b w:val="0"/>
                  <w:bCs w:val="0"/>
                  <w:color w:val="auto"/>
                  <w:sz w:val="20"/>
                  <w:szCs w:val="20"/>
                  <w:u w:val="none"/>
                  <w:lang w:eastAsia="en-US"/>
                </w:rPr>
                <w:t>94/10</w:t>
              </w:r>
            </w:hyperlink>
            <w:r w:rsidRPr="00470EA6">
              <w:rPr>
                <w:b w:val="0"/>
                <w:bCs w:val="0"/>
                <w:sz w:val="20"/>
                <w:szCs w:val="20"/>
                <w:lang w:eastAsia="en-US"/>
              </w:rPr>
              <w:t xml:space="preserve"> – ZIU, </w:t>
            </w:r>
            <w:hyperlink r:id="rId21" w:tgtFrame="_blank" w:tooltip="Zakon o dodatnih interventnih ukrepih za leto 2012" w:history="1">
              <w:r w:rsidRPr="00470EA6">
                <w:rPr>
                  <w:rStyle w:val="Hiperpovezava"/>
                  <w:b w:val="0"/>
                  <w:bCs w:val="0"/>
                  <w:color w:val="auto"/>
                  <w:sz w:val="20"/>
                  <w:szCs w:val="20"/>
                  <w:u w:val="none"/>
                  <w:lang w:eastAsia="en-US"/>
                </w:rPr>
                <w:t>110/11</w:t>
              </w:r>
            </w:hyperlink>
            <w:r w:rsidRPr="00470EA6">
              <w:rPr>
                <w:b w:val="0"/>
                <w:bCs w:val="0"/>
                <w:sz w:val="20"/>
                <w:szCs w:val="20"/>
                <w:lang w:eastAsia="en-US"/>
              </w:rPr>
              <w:t xml:space="preserve"> – ZDIU12, </w:t>
            </w:r>
            <w:hyperlink r:id="rId22" w:tgtFrame="_blank" w:tooltip="Zakon za uravnoteženje javnih financ" w:history="1">
              <w:r w:rsidRPr="00470EA6">
                <w:rPr>
                  <w:rStyle w:val="Hiperpovezava"/>
                  <w:b w:val="0"/>
                  <w:bCs w:val="0"/>
                  <w:color w:val="auto"/>
                  <w:sz w:val="20"/>
                  <w:szCs w:val="20"/>
                  <w:u w:val="none"/>
                  <w:lang w:eastAsia="en-US"/>
                </w:rPr>
                <w:t>40/12</w:t>
              </w:r>
            </w:hyperlink>
            <w:r w:rsidRPr="00470EA6">
              <w:rPr>
                <w:b w:val="0"/>
                <w:bCs w:val="0"/>
                <w:sz w:val="20"/>
                <w:szCs w:val="20"/>
                <w:lang w:eastAsia="en-US"/>
              </w:rPr>
              <w:t xml:space="preserve"> – ZUJF, </w:t>
            </w:r>
            <w:hyperlink r:id="rId23" w:tgtFrame="_blank" w:tooltip="Zakon o pokojninskem in invalidskem zavarovanju" w:history="1">
              <w:r w:rsidRPr="00470EA6">
                <w:rPr>
                  <w:rStyle w:val="Hiperpovezava"/>
                  <w:b w:val="0"/>
                  <w:bCs w:val="0"/>
                  <w:color w:val="auto"/>
                  <w:sz w:val="20"/>
                  <w:szCs w:val="20"/>
                  <w:u w:val="none"/>
                  <w:lang w:eastAsia="en-US"/>
                </w:rPr>
                <w:t>96/12</w:t>
              </w:r>
            </w:hyperlink>
            <w:r w:rsidRPr="00470EA6">
              <w:rPr>
                <w:b w:val="0"/>
                <w:bCs w:val="0"/>
                <w:sz w:val="20"/>
                <w:szCs w:val="20"/>
                <w:lang w:eastAsia="en-US"/>
              </w:rPr>
              <w:t xml:space="preserve"> – ZPIZ-2, </w:t>
            </w:r>
            <w:hyperlink r:id="rId24" w:tgtFrame="_blank" w:tooltip="Zakon o spremembah Zakona o usklajevanju transferjev posameznikom in gospodinjstvom v Republiki Sloveniji" w:history="1">
              <w:r w:rsidRPr="00470EA6">
                <w:rPr>
                  <w:rStyle w:val="Hiperpovezava"/>
                  <w:b w:val="0"/>
                  <w:bCs w:val="0"/>
                  <w:color w:val="auto"/>
                  <w:sz w:val="20"/>
                  <w:szCs w:val="20"/>
                  <w:u w:val="none"/>
                  <w:lang w:eastAsia="en-US"/>
                </w:rPr>
                <w:t>59/19</w:t>
              </w:r>
            </w:hyperlink>
            <w:r w:rsidRPr="00470EA6">
              <w:rPr>
                <w:b w:val="0"/>
                <w:bCs w:val="0"/>
                <w:sz w:val="20"/>
                <w:szCs w:val="20"/>
                <w:lang w:eastAsia="en-US"/>
              </w:rPr>
              <w:t xml:space="preserve">, </w:t>
            </w:r>
            <w:hyperlink r:id="rId25" w:tgtFrame="_blank" w:tooltip="Zakon o spremembah in dopolnitvah Zakona o starševskem varstvu in družinskih prejemkih " w:history="1">
              <w:r w:rsidRPr="00470EA6">
                <w:rPr>
                  <w:rStyle w:val="Hiperpovezava"/>
                  <w:b w:val="0"/>
                  <w:bCs w:val="0"/>
                  <w:color w:val="auto"/>
                  <w:sz w:val="20"/>
                  <w:szCs w:val="20"/>
                  <w:u w:val="none"/>
                  <w:lang w:eastAsia="en-US"/>
                </w:rPr>
                <w:t>81/19</w:t>
              </w:r>
            </w:hyperlink>
            <w:r w:rsidRPr="00470EA6">
              <w:rPr>
                <w:b w:val="0"/>
                <w:bCs w:val="0"/>
                <w:sz w:val="20"/>
                <w:szCs w:val="20"/>
                <w:lang w:eastAsia="en-US"/>
              </w:rPr>
              <w:t xml:space="preserve"> – ZSDP-1C in </w:t>
            </w:r>
            <w:hyperlink r:id="rId26" w:tgtFrame="_blank" w:tooltip="Zakon o spremembi Zakona o starševskem varstvu in družinskih prejemkih" w:history="1">
              <w:r w:rsidRPr="00470EA6">
                <w:rPr>
                  <w:rStyle w:val="Hiperpovezava"/>
                  <w:b w:val="0"/>
                  <w:bCs w:val="0"/>
                  <w:color w:val="auto"/>
                  <w:sz w:val="20"/>
                  <w:szCs w:val="20"/>
                  <w:u w:val="none"/>
                  <w:lang w:eastAsia="en-US"/>
                </w:rPr>
                <w:t>92/21</w:t>
              </w:r>
            </w:hyperlink>
            <w:r w:rsidRPr="00470EA6">
              <w:rPr>
                <w:b w:val="0"/>
                <w:bCs w:val="0"/>
                <w:sz w:val="20"/>
                <w:szCs w:val="20"/>
                <w:lang w:eastAsia="en-US"/>
              </w:rPr>
              <w:t xml:space="preserve"> – ZSDP-1E) </w:t>
            </w:r>
          </w:p>
          <w:p w14:paraId="690E5897" w14:textId="77777777" w:rsidR="005213DF" w:rsidRPr="00470EA6" w:rsidRDefault="005213DF" w:rsidP="005213DF">
            <w:pPr>
              <w:pStyle w:val="len1"/>
              <w:spacing w:before="0" w:line="260" w:lineRule="exact"/>
              <w:jc w:val="both"/>
              <w:rPr>
                <w:b w:val="0"/>
                <w:bCs w:val="0"/>
                <w:sz w:val="20"/>
                <w:szCs w:val="20"/>
                <w:lang w:eastAsia="en-US"/>
              </w:rPr>
            </w:pPr>
          </w:p>
          <w:p w14:paraId="666997DB" w14:textId="77777777" w:rsidR="005213DF" w:rsidRPr="005213DF" w:rsidRDefault="005213DF" w:rsidP="005213DF">
            <w:pPr>
              <w:pStyle w:val="len"/>
              <w:spacing w:before="0" w:beforeAutospacing="0" w:after="0" w:afterAutospacing="0" w:line="254" w:lineRule="auto"/>
              <w:jc w:val="center"/>
              <w:rPr>
                <w:rFonts w:ascii="Arial" w:hAnsi="Arial" w:cs="Arial"/>
                <w:b/>
                <w:bCs/>
                <w:sz w:val="20"/>
                <w:szCs w:val="20"/>
                <w:lang w:val="x-none" w:eastAsia="en-US"/>
              </w:rPr>
            </w:pPr>
            <w:r w:rsidRPr="005213DF">
              <w:rPr>
                <w:rFonts w:ascii="Arial" w:hAnsi="Arial" w:cs="Arial"/>
                <w:b/>
                <w:bCs/>
                <w:sz w:val="20"/>
                <w:szCs w:val="20"/>
                <w:lang w:val="x-none" w:eastAsia="en-US"/>
              </w:rPr>
              <w:t>3. člen</w:t>
            </w:r>
          </w:p>
          <w:p w14:paraId="7BF3A830" w14:textId="77777777" w:rsidR="005213DF" w:rsidRPr="005213DF" w:rsidRDefault="005213DF" w:rsidP="005213DF">
            <w:pPr>
              <w:pStyle w:val="len"/>
              <w:spacing w:before="0" w:beforeAutospacing="0" w:after="0" w:afterAutospacing="0" w:line="254" w:lineRule="auto"/>
              <w:jc w:val="center"/>
              <w:rPr>
                <w:rFonts w:ascii="Arial" w:hAnsi="Arial" w:cs="Arial"/>
                <w:sz w:val="20"/>
                <w:szCs w:val="20"/>
                <w:lang w:eastAsia="en-US"/>
              </w:rPr>
            </w:pPr>
          </w:p>
          <w:p w14:paraId="4D882E66" w14:textId="77777777" w:rsidR="005213DF" w:rsidRPr="005213DF" w:rsidRDefault="005213DF" w:rsidP="005213DF">
            <w:pPr>
              <w:pStyle w:val="odstavek"/>
              <w:spacing w:before="0" w:beforeAutospacing="0" w:after="0" w:afterAutospacing="0" w:line="254" w:lineRule="auto"/>
              <w:rPr>
                <w:rFonts w:ascii="Arial" w:hAnsi="Arial" w:cs="Arial"/>
                <w:sz w:val="20"/>
                <w:szCs w:val="20"/>
                <w:lang w:eastAsia="en-US"/>
              </w:rPr>
            </w:pPr>
            <w:r w:rsidRPr="005213DF">
              <w:rPr>
                <w:rFonts w:ascii="Arial" w:hAnsi="Arial" w:cs="Arial"/>
                <w:sz w:val="20"/>
                <w:szCs w:val="20"/>
                <w:lang w:val="x-none" w:eastAsia="en-US"/>
              </w:rPr>
              <w:t>(1) Transferji posameznikom in gospodinjstvom iz drugega odstavka tega člena se uskladijo enkrat letno, in sicer 1. marca z rastjo cen življenjskih potrebščin v preteklem letu po podatkih Statističnega urada Republike Slovenije.</w:t>
            </w:r>
          </w:p>
          <w:p w14:paraId="7C68EDB8" w14:textId="77777777" w:rsidR="005213DF" w:rsidRPr="005213DF" w:rsidRDefault="005213DF" w:rsidP="005213DF">
            <w:pPr>
              <w:pStyle w:val="odstavek"/>
              <w:spacing w:before="0" w:beforeAutospacing="0" w:after="0" w:afterAutospacing="0" w:line="254" w:lineRule="auto"/>
              <w:rPr>
                <w:rFonts w:ascii="Arial" w:hAnsi="Arial" w:cs="Arial"/>
                <w:sz w:val="20"/>
                <w:szCs w:val="20"/>
                <w:lang w:eastAsia="en-US"/>
              </w:rPr>
            </w:pPr>
            <w:r w:rsidRPr="005213DF">
              <w:rPr>
                <w:rFonts w:ascii="Arial" w:hAnsi="Arial" w:cs="Arial"/>
                <w:sz w:val="20"/>
                <w:szCs w:val="20"/>
                <w:lang w:val="x-none" w:eastAsia="en-US"/>
              </w:rPr>
              <w:t>(2) Na način in v roku iz prejšnjega odstavka se usklajujejo naslednje vrste transferjev posameznikom in gospodinjstvom, ki se izplačujejo iz državnega proračuna:</w:t>
            </w:r>
          </w:p>
          <w:p w14:paraId="6074B6E9" w14:textId="77777777" w:rsidR="005213DF" w:rsidRPr="005213DF" w:rsidRDefault="005213DF" w:rsidP="005213DF">
            <w:pPr>
              <w:pStyle w:val="tevilnatoka"/>
              <w:spacing w:before="0" w:beforeAutospacing="0" w:after="0" w:afterAutospacing="0" w:line="254" w:lineRule="auto"/>
              <w:rPr>
                <w:rFonts w:ascii="Arial" w:hAnsi="Arial" w:cs="Arial"/>
                <w:sz w:val="20"/>
                <w:szCs w:val="20"/>
                <w:lang w:eastAsia="en-US"/>
              </w:rPr>
            </w:pPr>
            <w:r w:rsidRPr="005213DF">
              <w:rPr>
                <w:rFonts w:ascii="Arial" w:hAnsi="Arial" w:cs="Arial"/>
                <w:sz w:val="20"/>
                <w:szCs w:val="20"/>
                <w:lang w:val="x-none" w:eastAsia="en-US"/>
              </w:rPr>
              <w:t>1.     otroški dodatek v skladu z zakonom, ki ureja uveljavljanje pravic iz javnih sredstev,</w:t>
            </w:r>
          </w:p>
          <w:p w14:paraId="7899E747" w14:textId="77777777" w:rsidR="005213DF" w:rsidRPr="005213DF" w:rsidRDefault="005213DF" w:rsidP="005213DF">
            <w:pPr>
              <w:pStyle w:val="tevilnatoka"/>
              <w:spacing w:before="0" w:beforeAutospacing="0" w:after="0" w:afterAutospacing="0" w:line="254" w:lineRule="auto"/>
              <w:rPr>
                <w:rFonts w:ascii="Arial" w:hAnsi="Arial" w:cs="Arial"/>
                <w:sz w:val="20"/>
                <w:szCs w:val="20"/>
                <w:lang w:eastAsia="en-US"/>
              </w:rPr>
            </w:pPr>
            <w:r w:rsidRPr="005213DF">
              <w:rPr>
                <w:rFonts w:ascii="Arial" w:hAnsi="Arial" w:cs="Arial"/>
                <w:sz w:val="20"/>
                <w:szCs w:val="20"/>
                <w:lang w:val="x-none" w:eastAsia="en-US"/>
              </w:rPr>
              <w:t>2.     dodatek za nego otroka v skladu z zakonom, ki ureja starševsko varstvo in družinske prejemke,</w:t>
            </w:r>
          </w:p>
          <w:p w14:paraId="434A7871"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5213DF">
              <w:rPr>
                <w:rFonts w:ascii="Arial" w:hAnsi="Arial" w:cs="Arial"/>
                <w:sz w:val="20"/>
                <w:szCs w:val="20"/>
                <w:lang w:val="x-none" w:eastAsia="en-US"/>
              </w:rPr>
              <w:t xml:space="preserve">3.     delno plačilo za izgubljeni dohodek v skladu z zakonom, ki ureja starševsko varstvo in družinske prejemke, </w:t>
            </w:r>
            <w:r w:rsidRPr="00470EA6">
              <w:rPr>
                <w:rFonts w:ascii="Arial" w:hAnsi="Arial" w:cs="Arial"/>
                <w:sz w:val="20"/>
                <w:szCs w:val="20"/>
                <w:lang w:eastAsia="en-US"/>
              </w:rPr>
              <w:t>(</w:t>
            </w:r>
            <w:hyperlink r:id="rId27" w:anchor="2. člen" w:history="1">
              <w:r w:rsidRPr="00470EA6">
                <w:rPr>
                  <w:rStyle w:val="Hiperpovezava"/>
                  <w:rFonts w:ascii="Arial" w:hAnsi="Arial" w:cs="Arial"/>
                  <w:color w:val="auto"/>
                  <w:sz w:val="20"/>
                  <w:szCs w:val="20"/>
                  <w:u w:val="none"/>
                  <w:lang w:eastAsia="en-US"/>
                </w:rPr>
                <w:t>delno prenehala veljati</w:t>
              </w:r>
            </w:hyperlink>
            <w:r w:rsidRPr="00470EA6">
              <w:rPr>
                <w:rFonts w:ascii="Arial" w:hAnsi="Arial" w:cs="Arial"/>
                <w:sz w:val="20"/>
                <w:szCs w:val="20"/>
                <w:lang w:eastAsia="en-US"/>
              </w:rPr>
              <w:t>)</w:t>
            </w:r>
          </w:p>
          <w:p w14:paraId="1AFB6563"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470EA6">
              <w:rPr>
                <w:rFonts w:ascii="Arial" w:hAnsi="Arial" w:cs="Arial"/>
                <w:sz w:val="20"/>
                <w:szCs w:val="20"/>
                <w:lang w:val="x-none" w:eastAsia="en-US"/>
              </w:rPr>
              <w:t>4.     dodatek za veliko družino v skladu z zakonom, ki ureja starševsko varstvo in družinske prejemke,</w:t>
            </w:r>
          </w:p>
          <w:p w14:paraId="396D54BE"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470EA6">
              <w:rPr>
                <w:rFonts w:ascii="Arial" w:hAnsi="Arial" w:cs="Arial"/>
                <w:sz w:val="20"/>
                <w:szCs w:val="20"/>
                <w:lang w:val="x-none" w:eastAsia="en-US"/>
              </w:rPr>
              <w:t>5.     pomoč ob rojstvu otroka v skladu z zakonom, ki ureja starševsko varstvo in družinske prejemke,</w:t>
            </w:r>
          </w:p>
          <w:p w14:paraId="3258C555"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470EA6">
              <w:rPr>
                <w:rFonts w:ascii="Arial" w:hAnsi="Arial" w:cs="Arial"/>
                <w:sz w:val="20"/>
                <w:szCs w:val="20"/>
                <w:lang w:val="x-none" w:eastAsia="en-US"/>
              </w:rPr>
              <w:t>6.     starševski dodatek v skladu z zakonom, ki ureja starševsko varstvo in družinske prejemke,</w:t>
            </w:r>
          </w:p>
          <w:p w14:paraId="12970C39"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470EA6">
              <w:rPr>
                <w:rFonts w:ascii="Arial" w:hAnsi="Arial" w:cs="Arial"/>
                <w:sz w:val="20"/>
                <w:szCs w:val="20"/>
                <w:lang w:val="x-none" w:eastAsia="en-US"/>
              </w:rPr>
              <w:t xml:space="preserve">7.     </w:t>
            </w:r>
            <w:r w:rsidRPr="00470EA6">
              <w:rPr>
                <w:rFonts w:ascii="Arial" w:hAnsi="Arial" w:cs="Arial"/>
                <w:sz w:val="20"/>
                <w:szCs w:val="20"/>
                <w:lang w:eastAsia="en-US"/>
              </w:rPr>
              <w:t>(</w:t>
            </w:r>
            <w:hyperlink r:id="rId28" w:anchor="23. člen" w:history="1">
              <w:r w:rsidRPr="00470EA6">
                <w:rPr>
                  <w:rStyle w:val="Hiperpovezava"/>
                  <w:rFonts w:ascii="Arial" w:hAnsi="Arial" w:cs="Arial"/>
                  <w:color w:val="auto"/>
                  <w:sz w:val="20"/>
                  <w:szCs w:val="20"/>
                  <w:u w:val="none"/>
                  <w:lang w:eastAsia="en-US"/>
                </w:rPr>
                <w:t>prenehala veljati</w:t>
              </w:r>
            </w:hyperlink>
            <w:r w:rsidRPr="00470EA6">
              <w:rPr>
                <w:rFonts w:ascii="Arial" w:hAnsi="Arial" w:cs="Arial"/>
                <w:sz w:val="20"/>
                <w:szCs w:val="20"/>
                <w:lang w:eastAsia="en-US"/>
              </w:rPr>
              <w:t>)</w:t>
            </w:r>
          </w:p>
          <w:p w14:paraId="47BC9EFA" w14:textId="77777777" w:rsidR="005213DF" w:rsidRPr="00470EA6" w:rsidRDefault="005213DF" w:rsidP="005213DF">
            <w:pPr>
              <w:pStyle w:val="tevilnatoka"/>
              <w:spacing w:before="0" w:beforeAutospacing="0" w:after="0" w:afterAutospacing="0" w:line="254" w:lineRule="auto"/>
              <w:rPr>
                <w:rFonts w:ascii="Arial" w:hAnsi="Arial" w:cs="Arial"/>
                <w:sz w:val="20"/>
                <w:szCs w:val="20"/>
                <w:lang w:eastAsia="en-US"/>
              </w:rPr>
            </w:pPr>
            <w:r w:rsidRPr="00470EA6">
              <w:rPr>
                <w:rFonts w:ascii="Arial" w:hAnsi="Arial" w:cs="Arial"/>
                <w:sz w:val="20"/>
                <w:szCs w:val="20"/>
                <w:lang w:val="x-none" w:eastAsia="en-US"/>
              </w:rPr>
              <w:t xml:space="preserve">8.     </w:t>
            </w:r>
            <w:r w:rsidRPr="00470EA6">
              <w:rPr>
                <w:rFonts w:ascii="Arial" w:hAnsi="Arial" w:cs="Arial"/>
                <w:sz w:val="20"/>
                <w:szCs w:val="20"/>
                <w:lang w:eastAsia="en-US"/>
              </w:rPr>
              <w:t>(</w:t>
            </w:r>
            <w:hyperlink r:id="rId29" w:anchor="23. člen" w:history="1">
              <w:r w:rsidRPr="00470EA6">
                <w:rPr>
                  <w:rStyle w:val="Hiperpovezava"/>
                  <w:rFonts w:ascii="Arial" w:hAnsi="Arial" w:cs="Arial"/>
                  <w:color w:val="auto"/>
                  <w:sz w:val="20"/>
                  <w:szCs w:val="20"/>
                  <w:u w:val="none"/>
                  <w:lang w:eastAsia="en-US"/>
                </w:rPr>
                <w:t>prenehala veljati</w:t>
              </w:r>
            </w:hyperlink>
            <w:r w:rsidRPr="00470EA6">
              <w:rPr>
                <w:rFonts w:ascii="Arial" w:hAnsi="Arial" w:cs="Arial"/>
                <w:sz w:val="20"/>
                <w:szCs w:val="20"/>
                <w:lang w:eastAsia="en-US"/>
              </w:rPr>
              <w:t>)</w:t>
            </w:r>
          </w:p>
          <w:p w14:paraId="2A2BC679"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9.     znesek najnižjega in najvišjega izplačila nadomestila v skladu z zakonom, ki ureja starševsko varstvo in družinske prejemke,</w:t>
            </w:r>
          </w:p>
          <w:p w14:paraId="6C69C7C7"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10.  štipendije v skladu z zakonom, ki ureja štipendiranje, razen štipendij Ad futura,</w:t>
            </w:r>
          </w:p>
          <w:p w14:paraId="3122037F"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11.  višina subvencije za obrok študentske prehrane, v skladu z zakonom, ki ureja subvencioniranje študentske prehrane,</w:t>
            </w:r>
          </w:p>
          <w:p w14:paraId="00ECEFB0"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12.  rejnine v skladu z zakonom, ki ureja izvajanje rejniške dejavnosti,</w:t>
            </w:r>
          </w:p>
          <w:p w14:paraId="1CB3F088"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13.  denarno nadomestilo za primer brezposelnosti v skladu z zakonom, ki ureja trg dela,</w:t>
            </w:r>
          </w:p>
          <w:p w14:paraId="3E1F50B9"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14.  invalidnina v skladu z zakonom, ki ureja pravice vojnih invalidov,</w:t>
            </w:r>
          </w:p>
          <w:p w14:paraId="52689AD7"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15.  dodatek za posebno invalidnost v skladu z zakonom, ki ureja pravice vojnih invalidov,</w:t>
            </w:r>
          </w:p>
          <w:p w14:paraId="12091328"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16.  dodatek za pomoč in postrežbo v skladu z zakonom, ki ureja pravice vojnih invalidov,</w:t>
            </w:r>
          </w:p>
          <w:p w14:paraId="0130B256"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17.  oskrbnina v skladu z zakonom, ki ureja pravice vojnih invalidov,</w:t>
            </w:r>
          </w:p>
          <w:p w14:paraId="443647B0"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18.  invalidski dodatek v skladu z zakonom, ki ureja pravice vojnih invalidov,</w:t>
            </w:r>
          </w:p>
          <w:p w14:paraId="7168F87D"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19.  družinska invalidnina v skladu z zakonom, ki ureja pravice vojnih invalidov,</w:t>
            </w:r>
          </w:p>
          <w:p w14:paraId="6311B8A3"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20.  družinski dodatek v skladu z zakonom, ki ureja pravice vojnih invalidov,</w:t>
            </w:r>
          </w:p>
          <w:p w14:paraId="39E52E57"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21.  renta v skladu z zakonom, ki ureja posebne pravice žrtev v vojni za Slovenijo 1991,</w:t>
            </w:r>
          </w:p>
          <w:p w14:paraId="282F9361"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22.  štipendija v skladu z zakonom, ki ureja posebne pravice žrtev v vojni za Slovenijo 1991,</w:t>
            </w:r>
          </w:p>
          <w:p w14:paraId="4435A690"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23.  dodatek za pomoč in postrežbo v skladu z zakonom, ki ureja pravice vojnih veteranov,</w:t>
            </w:r>
          </w:p>
          <w:p w14:paraId="5943B03D"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24.  veteranski dodatek v skladu z zakonom, ki ureja pravice vojnih veteranov,</w:t>
            </w:r>
          </w:p>
          <w:p w14:paraId="14CCEA68"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25.  doživljenjska mesečna renta v skladu z zakonom, ki ureja pravice žrtev vojnega nasilja,</w:t>
            </w:r>
          </w:p>
          <w:p w14:paraId="14494DE2"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26.  denarna renta v skladu z zakonom, ki ureja pravice žrtev vojnega nasilja.</w:t>
            </w:r>
          </w:p>
          <w:p w14:paraId="5B3D901F" w14:textId="77777777" w:rsidR="005213DF" w:rsidRDefault="005213DF" w:rsidP="005213DF">
            <w:pPr>
              <w:pStyle w:val="odstavek"/>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 xml:space="preserve">(3) Na način in v roku iz prvega odstavka tega člena se usklajujejo naslednje vrste transferjev posameznikom in gospodinjstvom, ki se izplačujejo iz proračunov občin: </w:t>
            </w:r>
          </w:p>
          <w:p w14:paraId="63CED7DE"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1.     kadrovske štipendije,</w:t>
            </w:r>
          </w:p>
          <w:p w14:paraId="113C3AFD" w14:textId="77777777" w:rsidR="005213DF" w:rsidRDefault="005213DF" w:rsidP="005213DF">
            <w:pPr>
              <w:pStyle w:val="tevilnatoka"/>
              <w:spacing w:before="0" w:beforeAutospacing="0" w:after="0" w:afterAutospacing="0" w:line="254" w:lineRule="auto"/>
              <w:rPr>
                <w:rFonts w:ascii="Arial" w:hAnsi="Arial" w:cs="Arial"/>
                <w:sz w:val="20"/>
                <w:szCs w:val="20"/>
                <w:lang w:eastAsia="en-US"/>
              </w:rPr>
            </w:pPr>
            <w:r>
              <w:rPr>
                <w:rFonts w:ascii="Arial" w:hAnsi="Arial" w:cs="Arial"/>
                <w:sz w:val="20"/>
                <w:szCs w:val="20"/>
                <w:lang w:val="x-none" w:eastAsia="en-US"/>
              </w:rPr>
              <w:t>2.     delno plačilo za izgubljeni dohodek, ki se izplačuje družinskemu pomočniku v skladu z zakonom, ki ureja socialno varstvo.</w:t>
            </w:r>
          </w:p>
          <w:p w14:paraId="186CD666" w14:textId="59404CF4" w:rsidR="005213DF" w:rsidRPr="00207AE5" w:rsidRDefault="00AF7B8D" w:rsidP="00207AE5">
            <w:pPr>
              <w:pStyle w:val="len1"/>
              <w:tabs>
                <w:tab w:val="left" w:pos="5280"/>
              </w:tabs>
              <w:spacing w:before="0" w:line="260" w:lineRule="exact"/>
              <w:jc w:val="both"/>
              <w:rPr>
                <w:b w:val="0"/>
                <w:bCs w:val="0"/>
                <w:sz w:val="20"/>
                <w:szCs w:val="20"/>
                <w:lang w:eastAsia="en-US"/>
              </w:rPr>
            </w:pPr>
            <w:r>
              <w:rPr>
                <w:b w:val="0"/>
                <w:bCs w:val="0"/>
                <w:sz w:val="20"/>
                <w:szCs w:val="20"/>
                <w:lang w:eastAsia="en-US"/>
              </w:rPr>
              <w:tab/>
            </w:r>
            <w:bookmarkStart w:id="0" w:name="_GoBack"/>
            <w:bookmarkEnd w:id="0"/>
          </w:p>
        </w:tc>
      </w:tr>
      <w:tr w:rsidR="005213DF" w:rsidRPr="00656318" w14:paraId="38B9B956" w14:textId="77777777" w:rsidTr="00AF7B8D">
        <w:trPr>
          <w:trHeight w:val="861"/>
        </w:trPr>
        <w:tc>
          <w:tcPr>
            <w:tcW w:w="9241" w:type="dxa"/>
          </w:tcPr>
          <w:p w14:paraId="71677BE6" w14:textId="77777777" w:rsidR="005213DF" w:rsidRPr="00656318" w:rsidRDefault="005213DF" w:rsidP="005213DF">
            <w:pPr>
              <w:pStyle w:val="Poglavje"/>
              <w:spacing w:before="40" w:after="40" w:line="260" w:lineRule="exact"/>
              <w:jc w:val="left"/>
              <w:rPr>
                <w:sz w:val="20"/>
                <w:szCs w:val="20"/>
              </w:rPr>
            </w:pPr>
          </w:p>
          <w:p w14:paraId="2A09100E" w14:textId="5C005F39" w:rsidR="005213DF" w:rsidRPr="00656318" w:rsidRDefault="00AF7B8D" w:rsidP="005213DF">
            <w:pPr>
              <w:pStyle w:val="Poglavje"/>
              <w:spacing w:before="40" w:after="40" w:line="260" w:lineRule="exact"/>
              <w:jc w:val="left"/>
              <w:rPr>
                <w:sz w:val="20"/>
                <w:szCs w:val="20"/>
              </w:rPr>
            </w:pPr>
            <w:r>
              <w:rPr>
                <w:sz w:val="20"/>
                <w:szCs w:val="20"/>
              </w:rPr>
              <w:t>V</w:t>
            </w:r>
            <w:r w:rsidR="005213DF">
              <w:rPr>
                <w:sz w:val="20"/>
                <w:szCs w:val="20"/>
              </w:rPr>
              <w:t>I</w:t>
            </w:r>
            <w:r w:rsidR="009E4817">
              <w:rPr>
                <w:sz w:val="20"/>
                <w:szCs w:val="20"/>
              </w:rPr>
              <w:t>.</w:t>
            </w:r>
            <w:r w:rsidR="005213DF" w:rsidRPr="00656318">
              <w:rPr>
                <w:sz w:val="20"/>
                <w:szCs w:val="20"/>
              </w:rPr>
              <w:t xml:space="preserve"> PRILOGE:</w:t>
            </w:r>
          </w:p>
        </w:tc>
      </w:tr>
      <w:tr w:rsidR="005213DF" w:rsidRPr="00656318" w14:paraId="71359FF3" w14:textId="77777777" w:rsidTr="00AF7B8D">
        <w:trPr>
          <w:trHeight w:val="487"/>
        </w:trPr>
        <w:tc>
          <w:tcPr>
            <w:tcW w:w="9241" w:type="dxa"/>
          </w:tcPr>
          <w:p w14:paraId="50006421" w14:textId="77777777" w:rsidR="005213DF" w:rsidRPr="00656318" w:rsidRDefault="005213DF" w:rsidP="005213DF">
            <w:pPr>
              <w:pStyle w:val="Oddelek"/>
              <w:spacing w:before="0" w:after="0" w:line="260" w:lineRule="exact"/>
              <w:ind w:left="601" w:hanging="601"/>
              <w:jc w:val="both"/>
              <w:rPr>
                <w:b w:val="0"/>
                <w:sz w:val="20"/>
                <w:szCs w:val="20"/>
              </w:rPr>
            </w:pPr>
            <w:r w:rsidRPr="00656318">
              <w:rPr>
                <w:b w:val="0"/>
                <w:sz w:val="20"/>
                <w:szCs w:val="20"/>
              </w:rPr>
              <w:t>Izjava o skladnosti (pdf-format) – izvoz iz baze RPS,</w:t>
            </w:r>
          </w:p>
          <w:p w14:paraId="4807E053" w14:textId="699D50B1" w:rsidR="005213DF" w:rsidRPr="00656318" w:rsidRDefault="005213DF" w:rsidP="005213DF">
            <w:pPr>
              <w:pStyle w:val="Oddelek"/>
              <w:spacing w:before="0" w:after="0" w:line="260" w:lineRule="exact"/>
              <w:ind w:left="601" w:hanging="601"/>
              <w:jc w:val="both"/>
              <w:rPr>
                <w:sz w:val="20"/>
                <w:szCs w:val="20"/>
              </w:rPr>
            </w:pPr>
            <w:r w:rsidRPr="00656318">
              <w:rPr>
                <w:b w:val="0"/>
                <w:sz w:val="20"/>
                <w:szCs w:val="20"/>
              </w:rPr>
              <w:t xml:space="preserve">Korelacijska tabela (pdf-format) – izvoz iz baze RPS. </w:t>
            </w:r>
          </w:p>
        </w:tc>
      </w:tr>
      <w:tr w:rsidR="005213DF" w:rsidRPr="00656318" w14:paraId="691E1DF4" w14:textId="77777777" w:rsidTr="00AF7B8D">
        <w:trPr>
          <w:trHeight w:val="330"/>
        </w:trPr>
        <w:tc>
          <w:tcPr>
            <w:tcW w:w="9241" w:type="dxa"/>
          </w:tcPr>
          <w:p w14:paraId="31461847" w14:textId="77777777" w:rsidR="005213DF" w:rsidRPr="00656318" w:rsidRDefault="005213DF" w:rsidP="005213DF">
            <w:pPr>
              <w:spacing w:before="40" w:after="40" w:line="260" w:lineRule="exact"/>
              <w:jc w:val="both"/>
              <w:rPr>
                <w:rFonts w:ascii="Arial" w:hAnsi="Arial" w:cs="Arial"/>
                <w:sz w:val="20"/>
                <w:szCs w:val="20"/>
              </w:rPr>
            </w:pPr>
          </w:p>
        </w:tc>
      </w:tr>
    </w:tbl>
    <w:p w14:paraId="362F8CFB" w14:textId="77777777" w:rsidR="00207AE5" w:rsidRPr="00AF7B8D" w:rsidRDefault="00207AE5" w:rsidP="00207AE5">
      <w:pPr>
        <w:tabs>
          <w:tab w:val="left" w:pos="2340"/>
        </w:tabs>
        <w:rPr>
          <w:rFonts w:ascii="Arial" w:hAnsi="Arial" w:cs="Arial"/>
          <w:sz w:val="20"/>
          <w:szCs w:val="20"/>
        </w:rPr>
      </w:pPr>
    </w:p>
    <w:sectPr w:rsidR="00207AE5" w:rsidRPr="00AF7B8D" w:rsidSect="00BD6A1D">
      <w:headerReference w:type="first" r:id="rId3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CA1167" w14:textId="77777777" w:rsidR="00722030" w:rsidRDefault="00722030" w:rsidP="00BD6A1D">
      <w:pPr>
        <w:spacing w:after="0" w:line="240" w:lineRule="auto"/>
      </w:pPr>
      <w:r>
        <w:separator/>
      </w:r>
    </w:p>
  </w:endnote>
  <w:endnote w:type="continuationSeparator" w:id="0">
    <w:p w14:paraId="2F907FE1" w14:textId="77777777" w:rsidR="00722030" w:rsidRDefault="00722030"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AA9923" w14:textId="77777777" w:rsidR="00722030" w:rsidRDefault="00722030" w:rsidP="00BD6A1D">
      <w:pPr>
        <w:spacing w:after="0" w:line="240" w:lineRule="auto"/>
      </w:pPr>
      <w:r>
        <w:separator/>
      </w:r>
    </w:p>
  </w:footnote>
  <w:footnote w:type="continuationSeparator" w:id="0">
    <w:p w14:paraId="4A35C271" w14:textId="77777777" w:rsidR="00722030" w:rsidRDefault="00722030" w:rsidP="00BD6A1D">
      <w:pPr>
        <w:spacing w:after="0" w:line="240" w:lineRule="auto"/>
      </w:pPr>
      <w:r>
        <w:continuationSeparator/>
      </w:r>
    </w:p>
  </w:footnote>
  <w:footnote w:id="1">
    <w:p w14:paraId="19B335EA" w14:textId="77777777" w:rsidR="007227CD" w:rsidRDefault="007227CD" w:rsidP="003F620D">
      <w:pPr>
        <w:pStyle w:val="Sprotnaopomba-besedilo"/>
      </w:pPr>
      <w:r>
        <w:rPr>
          <w:rStyle w:val="Sprotnaopomba-sklic"/>
        </w:rPr>
        <w:footnoteRef/>
      </w:r>
      <w:r>
        <w:t xml:space="preserve"> Povzeto po: OECD Family database</w:t>
      </w:r>
    </w:p>
  </w:footnote>
  <w:footnote w:id="2">
    <w:p w14:paraId="0B2823C2" w14:textId="7AFB2E23" w:rsidR="007227CD" w:rsidRDefault="007227CD" w:rsidP="003F620D">
      <w:pPr>
        <w:pStyle w:val="Sprotnaopomba-besedilo"/>
      </w:pPr>
      <w:r>
        <w:rPr>
          <w:rStyle w:val="Sprotnaopomba-sklic"/>
        </w:rPr>
        <w:footnoteRef/>
      </w:r>
      <w:r>
        <w:t xml:space="preserve"> Koslowski, A., Blum, S., Dobrotić, I., Kaufman, G. and Moss, P. (2020) International Review of Leave Policies and Related Research 2020. Dostopno na: </w:t>
      </w:r>
      <w:hyperlink r:id="rId1" w:tgtFrame="_blank" w:history="1">
        <w:r>
          <w:rPr>
            <w:rStyle w:val="Hiperpovezava"/>
          </w:rPr>
          <w:t>https://www.leavenetwork.org/annual-review-reports/review-2020/</w:t>
        </w:r>
      </w:hyperlink>
      <w:r>
        <w:rPr>
          <w:rStyle w:val="Hiperpovezava"/>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498501" w14:textId="3F7D5592" w:rsidR="0045701A" w:rsidRDefault="0045701A" w:rsidP="0045701A">
    <w:pPr>
      <w:pStyle w:val="Glava"/>
      <w:tabs>
        <w:tab w:val="left" w:pos="5112"/>
      </w:tabs>
      <w:spacing w:before="120" w:line="240" w:lineRule="exact"/>
      <w:rPr>
        <w:rFonts w:cs="Arial"/>
        <w:sz w:val="16"/>
      </w:rPr>
    </w:pPr>
    <w:r w:rsidRPr="0045701A">
      <w:rPr>
        <w:rFonts w:ascii="Arial" w:hAnsi="Arial" w:cs="Arial"/>
        <w:noProof/>
        <w:lang w:eastAsia="sl-SI"/>
      </w:rPr>
      <w:drawing>
        <wp:anchor distT="0" distB="0" distL="114300" distR="114300" simplePos="0" relativeHeight="251659264" behindDoc="0" locked="0" layoutInCell="1" allowOverlap="1" wp14:anchorId="44683284" wp14:editId="511F2ADE">
          <wp:simplePos x="0" y="0"/>
          <wp:positionH relativeFrom="page">
            <wp:posOffset>-190500</wp:posOffset>
          </wp:positionH>
          <wp:positionV relativeFrom="page">
            <wp:align>top</wp:align>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5580492F" w14:textId="77777777" w:rsidR="0045701A" w:rsidRDefault="0045701A" w:rsidP="0045701A">
    <w:pPr>
      <w:pStyle w:val="Glava"/>
      <w:tabs>
        <w:tab w:val="left" w:pos="5112"/>
      </w:tabs>
      <w:spacing w:before="120" w:line="240" w:lineRule="exact"/>
      <w:rPr>
        <w:rFonts w:cs="Arial"/>
        <w:sz w:val="16"/>
      </w:rPr>
    </w:pPr>
  </w:p>
  <w:p w14:paraId="35847767" w14:textId="77777777" w:rsidR="0045701A" w:rsidRDefault="0045701A" w:rsidP="0045701A">
    <w:pPr>
      <w:pStyle w:val="Glava"/>
      <w:tabs>
        <w:tab w:val="left" w:pos="5112"/>
      </w:tabs>
      <w:spacing w:before="120" w:line="240" w:lineRule="exact"/>
      <w:rPr>
        <w:rFonts w:cs="Arial"/>
        <w:sz w:val="16"/>
      </w:rPr>
    </w:pPr>
  </w:p>
  <w:p w14:paraId="6C66DAA0" w14:textId="63228CB8" w:rsidR="0045701A" w:rsidRPr="0045701A" w:rsidRDefault="0045701A" w:rsidP="0045701A">
    <w:pPr>
      <w:pStyle w:val="Glava"/>
      <w:tabs>
        <w:tab w:val="left" w:pos="5112"/>
      </w:tabs>
      <w:spacing w:before="120" w:line="240" w:lineRule="exact"/>
      <w:rPr>
        <w:rFonts w:ascii="Arial" w:hAnsi="Arial" w:cs="Arial"/>
        <w:sz w:val="16"/>
      </w:rPr>
    </w:pPr>
    <w:r w:rsidRPr="0045701A">
      <w:rPr>
        <w:rFonts w:ascii="Arial" w:hAnsi="Arial" w:cs="Arial"/>
        <w:sz w:val="16"/>
      </w:rPr>
      <w:t>Gregorčičeva 20–25, Sl-1001 Ljubljana</w:t>
    </w:r>
    <w:r w:rsidRPr="0045701A">
      <w:rPr>
        <w:rFonts w:ascii="Arial" w:hAnsi="Arial" w:cs="Arial"/>
        <w:sz w:val="16"/>
      </w:rPr>
      <w:tab/>
      <w:t>T: +386 1 478 1000</w:t>
    </w:r>
  </w:p>
  <w:p w14:paraId="40DE22D0" w14:textId="77777777" w:rsidR="0045701A" w:rsidRPr="0045701A" w:rsidRDefault="0045701A" w:rsidP="0045701A">
    <w:pPr>
      <w:pStyle w:val="Glava"/>
      <w:tabs>
        <w:tab w:val="left" w:pos="5112"/>
      </w:tabs>
      <w:spacing w:line="240" w:lineRule="exact"/>
      <w:rPr>
        <w:rFonts w:ascii="Arial" w:hAnsi="Arial" w:cs="Arial"/>
        <w:sz w:val="16"/>
      </w:rPr>
    </w:pPr>
    <w:r w:rsidRPr="0045701A">
      <w:rPr>
        <w:rFonts w:ascii="Arial" w:hAnsi="Arial" w:cs="Arial"/>
        <w:sz w:val="16"/>
      </w:rPr>
      <w:tab/>
      <w:t>F: +386 1 478 1607</w:t>
    </w:r>
  </w:p>
  <w:p w14:paraId="24EA549D" w14:textId="77777777" w:rsidR="0045701A" w:rsidRPr="0045701A" w:rsidRDefault="0045701A" w:rsidP="0045701A">
    <w:pPr>
      <w:pStyle w:val="Glava"/>
      <w:tabs>
        <w:tab w:val="left" w:pos="5112"/>
      </w:tabs>
      <w:spacing w:line="240" w:lineRule="exact"/>
      <w:rPr>
        <w:rFonts w:ascii="Arial" w:hAnsi="Arial" w:cs="Arial"/>
        <w:sz w:val="16"/>
      </w:rPr>
    </w:pPr>
    <w:r w:rsidRPr="0045701A">
      <w:rPr>
        <w:rFonts w:ascii="Arial" w:hAnsi="Arial" w:cs="Arial"/>
        <w:sz w:val="16"/>
      </w:rPr>
      <w:tab/>
      <w:t>E: gp.gs@gov.si</w:t>
    </w:r>
  </w:p>
  <w:p w14:paraId="4CBCD6B6" w14:textId="77777777" w:rsidR="0045701A" w:rsidRPr="0045701A" w:rsidRDefault="0045701A" w:rsidP="0045701A">
    <w:pPr>
      <w:pStyle w:val="Glava"/>
      <w:tabs>
        <w:tab w:val="left" w:pos="5112"/>
      </w:tabs>
      <w:spacing w:line="240" w:lineRule="exact"/>
      <w:rPr>
        <w:rFonts w:ascii="Arial" w:hAnsi="Arial" w:cs="Arial"/>
        <w:sz w:val="16"/>
      </w:rPr>
    </w:pPr>
    <w:r w:rsidRPr="0045701A">
      <w:rPr>
        <w:rFonts w:ascii="Arial" w:hAnsi="Arial" w:cs="Arial"/>
        <w:sz w:val="16"/>
      </w:rPr>
      <w:tab/>
      <w:t>http://www.vlada.si/</w:t>
    </w:r>
  </w:p>
  <w:p w14:paraId="322801B1" w14:textId="77777777" w:rsidR="007227CD" w:rsidRPr="0045701A" w:rsidRDefault="007227CD" w:rsidP="00BD6A1D">
    <w:pPr>
      <w:pStyle w:val="Glava"/>
      <w:tabs>
        <w:tab w:val="left" w:pos="5112"/>
      </w:tabs>
      <w:spacing w:line="240" w:lineRule="exact"/>
      <w:ind w:left="5103"/>
      <w:rPr>
        <w:rFonts w:ascii="Arial" w:hAnsi="Arial" w:cs="Arial"/>
        <w:sz w:val="16"/>
        <w:szCs w:val="16"/>
      </w:rPr>
    </w:pPr>
  </w:p>
  <w:p w14:paraId="43D5A29E" w14:textId="77777777" w:rsidR="007227CD" w:rsidRDefault="007227C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F1AC2"/>
    <w:multiLevelType w:val="hybridMultilevel"/>
    <w:tmpl w:val="804458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A0BF1"/>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start w:val="1"/>
      <w:numFmt w:val="bullet"/>
      <w:lvlText w:val="o"/>
      <w:lvlJc w:val="left"/>
      <w:pPr>
        <w:ind w:left="1440" w:hanging="360"/>
      </w:pPr>
      <w:rPr>
        <w:rFonts w:ascii="Courier New" w:hAnsi="Courier New" w:cs="Courier New" w:hint="default"/>
      </w:rPr>
    </w:lvl>
    <w:lvl w:ilvl="2" w:tplc="0424001B">
      <w:start w:val="1"/>
      <w:numFmt w:val="bullet"/>
      <w:lvlText w:val=""/>
      <w:lvlJc w:val="left"/>
      <w:pPr>
        <w:ind w:left="2160" w:hanging="360"/>
      </w:pPr>
      <w:rPr>
        <w:rFonts w:ascii="Wingdings" w:hAnsi="Wingdings" w:hint="default"/>
      </w:rPr>
    </w:lvl>
    <w:lvl w:ilvl="3" w:tplc="0424000F">
      <w:start w:val="1"/>
      <w:numFmt w:val="bullet"/>
      <w:lvlText w:val=""/>
      <w:lvlJc w:val="left"/>
      <w:pPr>
        <w:ind w:left="2880" w:hanging="360"/>
      </w:pPr>
      <w:rPr>
        <w:rFonts w:ascii="Symbol" w:hAnsi="Symbol" w:hint="default"/>
      </w:rPr>
    </w:lvl>
    <w:lvl w:ilvl="4" w:tplc="04240019">
      <w:start w:val="1"/>
      <w:numFmt w:val="bullet"/>
      <w:lvlText w:val="o"/>
      <w:lvlJc w:val="left"/>
      <w:pPr>
        <w:ind w:left="3600" w:hanging="360"/>
      </w:pPr>
      <w:rPr>
        <w:rFonts w:ascii="Courier New" w:hAnsi="Courier New" w:cs="Courier New" w:hint="default"/>
      </w:rPr>
    </w:lvl>
    <w:lvl w:ilvl="5" w:tplc="0424001B">
      <w:start w:val="1"/>
      <w:numFmt w:val="bullet"/>
      <w:lvlText w:val=""/>
      <w:lvlJc w:val="left"/>
      <w:pPr>
        <w:ind w:left="4320" w:hanging="360"/>
      </w:pPr>
      <w:rPr>
        <w:rFonts w:ascii="Wingdings" w:hAnsi="Wingdings" w:hint="default"/>
      </w:rPr>
    </w:lvl>
    <w:lvl w:ilvl="6" w:tplc="0424000F">
      <w:start w:val="1"/>
      <w:numFmt w:val="bullet"/>
      <w:lvlText w:val=""/>
      <w:lvlJc w:val="left"/>
      <w:pPr>
        <w:ind w:left="5040" w:hanging="360"/>
      </w:pPr>
      <w:rPr>
        <w:rFonts w:ascii="Symbol" w:hAnsi="Symbol" w:hint="default"/>
      </w:rPr>
    </w:lvl>
    <w:lvl w:ilvl="7" w:tplc="04240019">
      <w:start w:val="1"/>
      <w:numFmt w:val="bullet"/>
      <w:lvlText w:val="o"/>
      <w:lvlJc w:val="left"/>
      <w:pPr>
        <w:ind w:left="5760" w:hanging="360"/>
      </w:pPr>
      <w:rPr>
        <w:rFonts w:ascii="Courier New" w:hAnsi="Courier New" w:cs="Courier New" w:hint="default"/>
      </w:rPr>
    </w:lvl>
    <w:lvl w:ilvl="8" w:tplc="0424001B">
      <w:start w:val="1"/>
      <w:numFmt w:val="bullet"/>
      <w:lvlText w:val=""/>
      <w:lvlJc w:val="left"/>
      <w:pPr>
        <w:ind w:left="6480" w:hanging="360"/>
      </w:pPr>
      <w:rPr>
        <w:rFonts w:ascii="Wingdings" w:hAnsi="Wingdings" w:hint="default"/>
      </w:rPr>
    </w:lvl>
  </w:abstractNum>
  <w:abstractNum w:abstractNumId="4" w15:restartNumberingAfterBreak="0">
    <w:nsid w:val="2A1B10D5"/>
    <w:multiLevelType w:val="hybridMultilevel"/>
    <w:tmpl w:val="ECC4D2F4"/>
    <w:lvl w:ilvl="0" w:tplc="278EC148">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F8542AC"/>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7" w15:restartNumberingAfterBreak="0">
    <w:nsid w:val="31AE17FC"/>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200D09"/>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0" w15:restartNumberingAfterBreak="0">
    <w:nsid w:val="352A3C23"/>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1"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7F2004F"/>
    <w:multiLevelType w:val="hybridMultilevel"/>
    <w:tmpl w:val="73501D86"/>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41E24472"/>
    <w:multiLevelType w:val="hybridMultilevel"/>
    <w:tmpl w:val="A2F40F6E"/>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58D765D"/>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9" w15:restartNumberingAfterBreak="0">
    <w:nsid w:val="45A62361"/>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0" w15:restartNumberingAfterBreak="0">
    <w:nsid w:val="4A3F299F"/>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1" w15:restartNumberingAfterBreak="0">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1AA34E2"/>
    <w:multiLevelType w:val="hybridMultilevel"/>
    <w:tmpl w:val="06646AFA"/>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31211AE"/>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4" w15:restartNumberingAfterBreak="0">
    <w:nsid w:val="5372049A"/>
    <w:multiLevelType w:val="hybridMultilevel"/>
    <w:tmpl w:val="B3843B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C057B4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6702C14"/>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CDD1E6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32"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25"/>
  </w:num>
  <w:num w:numId="4">
    <w:abstractNumId w:val="29"/>
  </w:num>
  <w:num w:numId="5">
    <w:abstractNumId w:val="33"/>
  </w:num>
  <w:num w:numId="6">
    <w:abstractNumId w:val="16"/>
  </w:num>
  <w:num w:numId="7">
    <w:abstractNumId w:val="5"/>
  </w:num>
  <w:num w:numId="8">
    <w:abstractNumId w:val="17"/>
  </w:num>
  <w:num w:numId="9">
    <w:abstractNumId w:val="32"/>
  </w:num>
  <w:num w:numId="10">
    <w:abstractNumId w:val="21"/>
  </w:num>
  <w:num w:numId="11">
    <w:abstractNumId w:val="3"/>
  </w:num>
  <w:num w:numId="12">
    <w:abstractNumId w:val="13"/>
  </w:num>
  <w:num w:numId="13">
    <w:abstractNumId w:val="14"/>
    <w:lvlOverride w:ilvl="0">
      <w:startOverride w:val="1"/>
    </w:lvlOverride>
  </w:num>
  <w:num w:numId="14">
    <w:abstractNumId w:val="30"/>
  </w:num>
  <w:num w:numId="15">
    <w:abstractNumId w:val="12"/>
  </w:num>
  <w:num w:numId="16">
    <w:abstractNumId w:val="0"/>
  </w:num>
  <w:num w:numId="17">
    <w:abstractNumId w:val="4"/>
  </w:num>
  <w:num w:numId="18">
    <w:abstractNumId w:val="22"/>
  </w:num>
  <w:num w:numId="19">
    <w:abstractNumId w:val="7"/>
  </w:num>
  <w:num w:numId="20">
    <w:abstractNumId w:val="18"/>
  </w:num>
  <w:num w:numId="21">
    <w:abstractNumId w:val="31"/>
  </w:num>
  <w:num w:numId="22">
    <w:abstractNumId w:val="8"/>
  </w:num>
  <w:num w:numId="23">
    <w:abstractNumId w:val="28"/>
  </w:num>
  <w:num w:numId="24">
    <w:abstractNumId w:val="26"/>
  </w:num>
  <w:num w:numId="25">
    <w:abstractNumId w:val="9"/>
  </w:num>
  <w:num w:numId="26">
    <w:abstractNumId w:val="1"/>
  </w:num>
  <w:num w:numId="27">
    <w:abstractNumId w:val="15"/>
  </w:num>
  <w:num w:numId="28">
    <w:abstractNumId w:val="24"/>
  </w:num>
  <w:num w:numId="29">
    <w:abstractNumId w:val="23"/>
  </w:num>
  <w:num w:numId="30">
    <w:abstractNumId w:val="20"/>
  </w:num>
  <w:num w:numId="31">
    <w:abstractNumId w:val="6"/>
  </w:num>
  <w:num w:numId="32">
    <w:abstractNumId w:val="19"/>
  </w:num>
  <w:num w:numId="33">
    <w:abstractNumId w:val="10"/>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B42"/>
    <w:rsid w:val="000009A5"/>
    <w:rsid w:val="00000C6E"/>
    <w:rsid w:val="00002437"/>
    <w:rsid w:val="0000532D"/>
    <w:rsid w:val="00012884"/>
    <w:rsid w:val="0001572F"/>
    <w:rsid w:val="000228BB"/>
    <w:rsid w:val="00023EA8"/>
    <w:rsid w:val="000260D8"/>
    <w:rsid w:val="000370A4"/>
    <w:rsid w:val="00052978"/>
    <w:rsid w:val="0006201A"/>
    <w:rsid w:val="00063478"/>
    <w:rsid w:val="00063D99"/>
    <w:rsid w:val="000738B8"/>
    <w:rsid w:val="00076954"/>
    <w:rsid w:val="0008157B"/>
    <w:rsid w:val="00092634"/>
    <w:rsid w:val="00092918"/>
    <w:rsid w:val="000A08FA"/>
    <w:rsid w:val="000A355D"/>
    <w:rsid w:val="000A380D"/>
    <w:rsid w:val="000A5FE9"/>
    <w:rsid w:val="000B1D20"/>
    <w:rsid w:val="000B1F8A"/>
    <w:rsid w:val="000B38B2"/>
    <w:rsid w:val="000D4B53"/>
    <w:rsid w:val="000D7D19"/>
    <w:rsid w:val="000E18F0"/>
    <w:rsid w:val="000E6E30"/>
    <w:rsid w:val="00103D54"/>
    <w:rsid w:val="00116999"/>
    <w:rsid w:val="001170D7"/>
    <w:rsid w:val="00117815"/>
    <w:rsid w:val="00117857"/>
    <w:rsid w:val="001219F7"/>
    <w:rsid w:val="00121C80"/>
    <w:rsid w:val="0013356A"/>
    <w:rsid w:val="001362D8"/>
    <w:rsid w:val="00142A9D"/>
    <w:rsid w:val="00145FF7"/>
    <w:rsid w:val="00146476"/>
    <w:rsid w:val="00146488"/>
    <w:rsid w:val="00150D1A"/>
    <w:rsid w:val="001567F8"/>
    <w:rsid w:val="001610E4"/>
    <w:rsid w:val="0016617F"/>
    <w:rsid w:val="00166CBE"/>
    <w:rsid w:val="00170661"/>
    <w:rsid w:val="001733D1"/>
    <w:rsid w:val="00173479"/>
    <w:rsid w:val="00180F91"/>
    <w:rsid w:val="00182616"/>
    <w:rsid w:val="00194E73"/>
    <w:rsid w:val="001973E4"/>
    <w:rsid w:val="001A161B"/>
    <w:rsid w:val="001A2A25"/>
    <w:rsid w:val="001C4CF8"/>
    <w:rsid w:val="001C5BA4"/>
    <w:rsid w:val="001D328D"/>
    <w:rsid w:val="001D72FC"/>
    <w:rsid w:val="001E1D8F"/>
    <w:rsid w:val="001E772B"/>
    <w:rsid w:val="001F1C35"/>
    <w:rsid w:val="001F22C6"/>
    <w:rsid w:val="001F41BF"/>
    <w:rsid w:val="00201DE8"/>
    <w:rsid w:val="00203D35"/>
    <w:rsid w:val="00207AE5"/>
    <w:rsid w:val="00213F9B"/>
    <w:rsid w:val="002157A0"/>
    <w:rsid w:val="00215CC2"/>
    <w:rsid w:val="0023239A"/>
    <w:rsid w:val="00232947"/>
    <w:rsid w:val="00232E9E"/>
    <w:rsid w:val="00233AE2"/>
    <w:rsid w:val="00237795"/>
    <w:rsid w:val="00240EF0"/>
    <w:rsid w:val="002517EE"/>
    <w:rsid w:val="00252FB7"/>
    <w:rsid w:val="00253929"/>
    <w:rsid w:val="0026077A"/>
    <w:rsid w:val="002801D7"/>
    <w:rsid w:val="00281A18"/>
    <w:rsid w:val="0028379C"/>
    <w:rsid w:val="002841E3"/>
    <w:rsid w:val="00285B23"/>
    <w:rsid w:val="002860ED"/>
    <w:rsid w:val="00286FD7"/>
    <w:rsid w:val="002922CD"/>
    <w:rsid w:val="00294CC4"/>
    <w:rsid w:val="002A4EB1"/>
    <w:rsid w:val="002A6230"/>
    <w:rsid w:val="002B1616"/>
    <w:rsid w:val="002B538F"/>
    <w:rsid w:val="002C3F58"/>
    <w:rsid w:val="002D5D63"/>
    <w:rsid w:val="002E4F03"/>
    <w:rsid w:val="002E74D2"/>
    <w:rsid w:val="002F473E"/>
    <w:rsid w:val="002F6500"/>
    <w:rsid w:val="003000D7"/>
    <w:rsid w:val="00302CFE"/>
    <w:rsid w:val="003069FB"/>
    <w:rsid w:val="00307485"/>
    <w:rsid w:val="00317991"/>
    <w:rsid w:val="00320BE8"/>
    <w:rsid w:val="00321A64"/>
    <w:rsid w:val="00321BA2"/>
    <w:rsid w:val="00324DBC"/>
    <w:rsid w:val="003326D4"/>
    <w:rsid w:val="0036096E"/>
    <w:rsid w:val="00363341"/>
    <w:rsid w:val="00367CAF"/>
    <w:rsid w:val="00377448"/>
    <w:rsid w:val="00382188"/>
    <w:rsid w:val="00387D9B"/>
    <w:rsid w:val="00390BB4"/>
    <w:rsid w:val="00390E23"/>
    <w:rsid w:val="00391D88"/>
    <w:rsid w:val="00393364"/>
    <w:rsid w:val="003A4465"/>
    <w:rsid w:val="003A4B8E"/>
    <w:rsid w:val="003B075A"/>
    <w:rsid w:val="003B3533"/>
    <w:rsid w:val="003B3892"/>
    <w:rsid w:val="003B38B7"/>
    <w:rsid w:val="003B6355"/>
    <w:rsid w:val="003C55F1"/>
    <w:rsid w:val="003C68A4"/>
    <w:rsid w:val="003C7344"/>
    <w:rsid w:val="003D1DC8"/>
    <w:rsid w:val="003E3FAC"/>
    <w:rsid w:val="003E6877"/>
    <w:rsid w:val="003E7F32"/>
    <w:rsid w:val="003F4FE5"/>
    <w:rsid w:val="003F620D"/>
    <w:rsid w:val="00401D10"/>
    <w:rsid w:val="00404A21"/>
    <w:rsid w:val="0040614B"/>
    <w:rsid w:val="00406654"/>
    <w:rsid w:val="00407763"/>
    <w:rsid w:val="004142EE"/>
    <w:rsid w:val="00420723"/>
    <w:rsid w:val="00422FE8"/>
    <w:rsid w:val="00425101"/>
    <w:rsid w:val="00426CC9"/>
    <w:rsid w:val="00427EFD"/>
    <w:rsid w:val="00430850"/>
    <w:rsid w:val="00430CC1"/>
    <w:rsid w:val="004321FA"/>
    <w:rsid w:val="00433527"/>
    <w:rsid w:val="00435A59"/>
    <w:rsid w:val="004461E3"/>
    <w:rsid w:val="0045175C"/>
    <w:rsid w:val="004555BB"/>
    <w:rsid w:val="00455912"/>
    <w:rsid w:val="00455AF5"/>
    <w:rsid w:val="0045701A"/>
    <w:rsid w:val="00457B8B"/>
    <w:rsid w:val="00460814"/>
    <w:rsid w:val="00461D97"/>
    <w:rsid w:val="004635EF"/>
    <w:rsid w:val="004644A8"/>
    <w:rsid w:val="00464BDA"/>
    <w:rsid w:val="00465007"/>
    <w:rsid w:val="00465339"/>
    <w:rsid w:val="00470784"/>
    <w:rsid w:val="00470EA6"/>
    <w:rsid w:val="00472ADF"/>
    <w:rsid w:val="004745D2"/>
    <w:rsid w:val="00480861"/>
    <w:rsid w:val="004858CA"/>
    <w:rsid w:val="00487843"/>
    <w:rsid w:val="004900F1"/>
    <w:rsid w:val="00493156"/>
    <w:rsid w:val="00493531"/>
    <w:rsid w:val="004B1D6D"/>
    <w:rsid w:val="004B45D1"/>
    <w:rsid w:val="004B4CEA"/>
    <w:rsid w:val="004B57BE"/>
    <w:rsid w:val="004B71FB"/>
    <w:rsid w:val="004C2431"/>
    <w:rsid w:val="004C2A90"/>
    <w:rsid w:val="004C5CC0"/>
    <w:rsid w:val="004C794B"/>
    <w:rsid w:val="004E3DDC"/>
    <w:rsid w:val="004E5316"/>
    <w:rsid w:val="004E5981"/>
    <w:rsid w:val="004F707C"/>
    <w:rsid w:val="00500E19"/>
    <w:rsid w:val="005079B4"/>
    <w:rsid w:val="0051411F"/>
    <w:rsid w:val="0051682C"/>
    <w:rsid w:val="0051772C"/>
    <w:rsid w:val="005204F8"/>
    <w:rsid w:val="00521132"/>
    <w:rsid w:val="005213DF"/>
    <w:rsid w:val="005216FE"/>
    <w:rsid w:val="00523CA3"/>
    <w:rsid w:val="00525CA2"/>
    <w:rsid w:val="00527314"/>
    <w:rsid w:val="00527F24"/>
    <w:rsid w:val="00532C5F"/>
    <w:rsid w:val="005348F5"/>
    <w:rsid w:val="005352F7"/>
    <w:rsid w:val="00540089"/>
    <w:rsid w:val="0054663F"/>
    <w:rsid w:val="00553816"/>
    <w:rsid w:val="005538D9"/>
    <w:rsid w:val="00554785"/>
    <w:rsid w:val="00557A38"/>
    <w:rsid w:val="00562D4F"/>
    <w:rsid w:val="00564AC9"/>
    <w:rsid w:val="00566B6E"/>
    <w:rsid w:val="00576C67"/>
    <w:rsid w:val="0058280F"/>
    <w:rsid w:val="005829FB"/>
    <w:rsid w:val="00597BDE"/>
    <w:rsid w:val="005A131A"/>
    <w:rsid w:val="005A1EAA"/>
    <w:rsid w:val="005A5DAC"/>
    <w:rsid w:val="005A6AB5"/>
    <w:rsid w:val="005B018B"/>
    <w:rsid w:val="005B47A1"/>
    <w:rsid w:val="005C0301"/>
    <w:rsid w:val="005C675C"/>
    <w:rsid w:val="005D25A2"/>
    <w:rsid w:val="005E577C"/>
    <w:rsid w:val="00616A96"/>
    <w:rsid w:val="00620338"/>
    <w:rsid w:val="00620482"/>
    <w:rsid w:val="006258B1"/>
    <w:rsid w:val="00625C57"/>
    <w:rsid w:val="00625EE6"/>
    <w:rsid w:val="00626319"/>
    <w:rsid w:val="006332C4"/>
    <w:rsid w:val="006437E1"/>
    <w:rsid w:val="00644D7F"/>
    <w:rsid w:val="006472A3"/>
    <w:rsid w:val="00656318"/>
    <w:rsid w:val="00657D8D"/>
    <w:rsid w:val="0066042F"/>
    <w:rsid w:val="006654E5"/>
    <w:rsid w:val="00672121"/>
    <w:rsid w:val="00672129"/>
    <w:rsid w:val="00672AA3"/>
    <w:rsid w:val="00673FC2"/>
    <w:rsid w:val="006748C9"/>
    <w:rsid w:val="006764D7"/>
    <w:rsid w:val="006914AA"/>
    <w:rsid w:val="00694D20"/>
    <w:rsid w:val="00695EC3"/>
    <w:rsid w:val="006972BD"/>
    <w:rsid w:val="006A6FCA"/>
    <w:rsid w:val="006B1AC8"/>
    <w:rsid w:val="006C3B82"/>
    <w:rsid w:val="006C492E"/>
    <w:rsid w:val="006C6BB2"/>
    <w:rsid w:val="006C7C27"/>
    <w:rsid w:val="006D134F"/>
    <w:rsid w:val="006D1897"/>
    <w:rsid w:val="006D356D"/>
    <w:rsid w:val="006D5A59"/>
    <w:rsid w:val="006D7B81"/>
    <w:rsid w:val="006F49D3"/>
    <w:rsid w:val="006F5C6E"/>
    <w:rsid w:val="0070112C"/>
    <w:rsid w:val="007016EE"/>
    <w:rsid w:val="00711315"/>
    <w:rsid w:val="00712E39"/>
    <w:rsid w:val="00713A6E"/>
    <w:rsid w:val="00715A1C"/>
    <w:rsid w:val="00716329"/>
    <w:rsid w:val="00722030"/>
    <w:rsid w:val="007227CD"/>
    <w:rsid w:val="00724171"/>
    <w:rsid w:val="0072436E"/>
    <w:rsid w:val="007301AE"/>
    <w:rsid w:val="0073140D"/>
    <w:rsid w:val="007314E9"/>
    <w:rsid w:val="00732201"/>
    <w:rsid w:val="00737A41"/>
    <w:rsid w:val="007417BC"/>
    <w:rsid w:val="00746437"/>
    <w:rsid w:val="00747BB5"/>
    <w:rsid w:val="00753594"/>
    <w:rsid w:val="00756B68"/>
    <w:rsid w:val="007630CD"/>
    <w:rsid w:val="00763FFC"/>
    <w:rsid w:val="00771465"/>
    <w:rsid w:val="007748BB"/>
    <w:rsid w:val="00776EB2"/>
    <w:rsid w:val="007810F3"/>
    <w:rsid w:val="0078171E"/>
    <w:rsid w:val="00782A22"/>
    <w:rsid w:val="00786C66"/>
    <w:rsid w:val="0079258C"/>
    <w:rsid w:val="007946D5"/>
    <w:rsid w:val="0079603F"/>
    <w:rsid w:val="007A7CA2"/>
    <w:rsid w:val="007B0396"/>
    <w:rsid w:val="007B1C31"/>
    <w:rsid w:val="007B6AD4"/>
    <w:rsid w:val="007C3012"/>
    <w:rsid w:val="007C5F7B"/>
    <w:rsid w:val="007D329E"/>
    <w:rsid w:val="007D3F0B"/>
    <w:rsid w:val="007E16CE"/>
    <w:rsid w:val="007E1EBB"/>
    <w:rsid w:val="007E2994"/>
    <w:rsid w:val="007E2D81"/>
    <w:rsid w:val="007E6CE5"/>
    <w:rsid w:val="007F1561"/>
    <w:rsid w:val="007F36CA"/>
    <w:rsid w:val="00801E24"/>
    <w:rsid w:val="00802F15"/>
    <w:rsid w:val="0081136D"/>
    <w:rsid w:val="00812691"/>
    <w:rsid w:val="00814029"/>
    <w:rsid w:val="00814FEF"/>
    <w:rsid w:val="00822DDA"/>
    <w:rsid w:val="008234DC"/>
    <w:rsid w:val="00825F0F"/>
    <w:rsid w:val="00827C14"/>
    <w:rsid w:val="00827CA3"/>
    <w:rsid w:val="008320E6"/>
    <w:rsid w:val="0083221B"/>
    <w:rsid w:val="00833E50"/>
    <w:rsid w:val="008402F0"/>
    <w:rsid w:val="00840F2D"/>
    <w:rsid w:val="00841649"/>
    <w:rsid w:val="00841914"/>
    <w:rsid w:val="00851857"/>
    <w:rsid w:val="00856BC8"/>
    <w:rsid w:val="008673CE"/>
    <w:rsid w:val="0087592D"/>
    <w:rsid w:val="00877991"/>
    <w:rsid w:val="00885C88"/>
    <w:rsid w:val="008870B2"/>
    <w:rsid w:val="008872D8"/>
    <w:rsid w:val="0088740D"/>
    <w:rsid w:val="00891F8F"/>
    <w:rsid w:val="008934F9"/>
    <w:rsid w:val="008A0DE0"/>
    <w:rsid w:val="008A2B2A"/>
    <w:rsid w:val="008A58CE"/>
    <w:rsid w:val="008A72E9"/>
    <w:rsid w:val="008B01C2"/>
    <w:rsid w:val="008B4F2D"/>
    <w:rsid w:val="008C10EC"/>
    <w:rsid w:val="008C21B3"/>
    <w:rsid w:val="008C2833"/>
    <w:rsid w:val="008C6510"/>
    <w:rsid w:val="008D0436"/>
    <w:rsid w:val="008D1A34"/>
    <w:rsid w:val="008E2CFE"/>
    <w:rsid w:val="008E3F2C"/>
    <w:rsid w:val="008E4249"/>
    <w:rsid w:val="008E60CE"/>
    <w:rsid w:val="008E66DE"/>
    <w:rsid w:val="008F1665"/>
    <w:rsid w:val="008F1A48"/>
    <w:rsid w:val="008F210F"/>
    <w:rsid w:val="008F359B"/>
    <w:rsid w:val="008F7206"/>
    <w:rsid w:val="008F7B8D"/>
    <w:rsid w:val="00902DD0"/>
    <w:rsid w:val="00904FD2"/>
    <w:rsid w:val="00907A0D"/>
    <w:rsid w:val="009114AC"/>
    <w:rsid w:val="009132EC"/>
    <w:rsid w:val="009208B4"/>
    <w:rsid w:val="00927C02"/>
    <w:rsid w:val="00941F2E"/>
    <w:rsid w:val="00951229"/>
    <w:rsid w:val="00955765"/>
    <w:rsid w:val="00955E5E"/>
    <w:rsid w:val="00962C6B"/>
    <w:rsid w:val="009635DB"/>
    <w:rsid w:val="00975653"/>
    <w:rsid w:val="00984E94"/>
    <w:rsid w:val="0098557C"/>
    <w:rsid w:val="009864EB"/>
    <w:rsid w:val="0099062B"/>
    <w:rsid w:val="00990888"/>
    <w:rsid w:val="00992F7F"/>
    <w:rsid w:val="009A19A9"/>
    <w:rsid w:val="009A2614"/>
    <w:rsid w:val="009A307B"/>
    <w:rsid w:val="009B0963"/>
    <w:rsid w:val="009B42B4"/>
    <w:rsid w:val="009B48E5"/>
    <w:rsid w:val="009C6476"/>
    <w:rsid w:val="009D545C"/>
    <w:rsid w:val="009E4817"/>
    <w:rsid w:val="009F5FFF"/>
    <w:rsid w:val="00A014E6"/>
    <w:rsid w:val="00A0330E"/>
    <w:rsid w:val="00A24E73"/>
    <w:rsid w:val="00A25772"/>
    <w:rsid w:val="00A279CA"/>
    <w:rsid w:val="00A27AB4"/>
    <w:rsid w:val="00A323FD"/>
    <w:rsid w:val="00A36BD5"/>
    <w:rsid w:val="00A374B0"/>
    <w:rsid w:val="00A43D9B"/>
    <w:rsid w:val="00A53575"/>
    <w:rsid w:val="00A56B9D"/>
    <w:rsid w:val="00A573C9"/>
    <w:rsid w:val="00A74977"/>
    <w:rsid w:val="00A75EB1"/>
    <w:rsid w:val="00A76625"/>
    <w:rsid w:val="00A76C72"/>
    <w:rsid w:val="00A8007A"/>
    <w:rsid w:val="00A84697"/>
    <w:rsid w:val="00A87FDB"/>
    <w:rsid w:val="00A91166"/>
    <w:rsid w:val="00A9394C"/>
    <w:rsid w:val="00A945AD"/>
    <w:rsid w:val="00A94C8E"/>
    <w:rsid w:val="00A95E17"/>
    <w:rsid w:val="00AA335A"/>
    <w:rsid w:val="00AB5D08"/>
    <w:rsid w:val="00AC0368"/>
    <w:rsid w:val="00AC3365"/>
    <w:rsid w:val="00AC6DEC"/>
    <w:rsid w:val="00AD189F"/>
    <w:rsid w:val="00AD40D2"/>
    <w:rsid w:val="00AD727D"/>
    <w:rsid w:val="00AE11C4"/>
    <w:rsid w:val="00AE1F83"/>
    <w:rsid w:val="00AE416F"/>
    <w:rsid w:val="00AE4873"/>
    <w:rsid w:val="00AF563F"/>
    <w:rsid w:val="00AF5FAC"/>
    <w:rsid w:val="00AF7B8D"/>
    <w:rsid w:val="00B019A2"/>
    <w:rsid w:val="00B048F6"/>
    <w:rsid w:val="00B04A51"/>
    <w:rsid w:val="00B05D2C"/>
    <w:rsid w:val="00B11DA0"/>
    <w:rsid w:val="00B1338D"/>
    <w:rsid w:val="00B13864"/>
    <w:rsid w:val="00B13D99"/>
    <w:rsid w:val="00B213E4"/>
    <w:rsid w:val="00B22766"/>
    <w:rsid w:val="00B264DF"/>
    <w:rsid w:val="00B30846"/>
    <w:rsid w:val="00B379A0"/>
    <w:rsid w:val="00B405B4"/>
    <w:rsid w:val="00B55475"/>
    <w:rsid w:val="00B556E5"/>
    <w:rsid w:val="00B61F9B"/>
    <w:rsid w:val="00B67E5B"/>
    <w:rsid w:val="00B71F0B"/>
    <w:rsid w:val="00B729D0"/>
    <w:rsid w:val="00B7681A"/>
    <w:rsid w:val="00B835A6"/>
    <w:rsid w:val="00B85EB1"/>
    <w:rsid w:val="00B87023"/>
    <w:rsid w:val="00B87928"/>
    <w:rsid w:val="00B9071F"/>
    <w:rsid w:val="00B94C8C"/>
    <w:rsid w:val="00B97CC2"/>
    <w:rsid w:val="00BA1FE6"/>
    <w:rsid w:val="00BA5DFE"/>
    <w:rsid w:val="00BB0C47"/>
    <w:rsid w:val="00BB2F2E"/>
    <w:rsid w:val="00BB61B4"/>
    <w:rsid w:val="00BB6BFB"/>
    <w:rsid w:val="00BC08B5"/>
    <w:rsid w:val="00BC1355"/>
    <w:rsid w:val="00BC39C9"/>
    <w:rsid w:val="00BC4ECC"/>
    <w:rsid w:val="00BD683D"/>
    <w:rsid w:val="00BD6A1D"/>
    <w:rsid w:val="00BE1352"/>
    <w:rsid w:val="00BE6F04"/>
    <w:rsid w:val="00BE7368"/>
    <w:rsid w:val="00BE796C"/>
    <w:rsid w:val="00BE7D0C"/>
    <w:rsid w:val="00C00AD3"/>
    <w:rsid w:val="00C07BD9"/>
    <w:rsid w:val="00C12BCD"/>
    <w:rsid w:val="00C138D6"/>
    <w:rsid w:val="00C15647"/>
    <w:rsid w:val="00C22884"/>
    <w:rsid w:val="00C22BCF"/>
    <w:rsid w:val="00C23620"/>
    <w:rsid w:val="00C24B2C"/>
    <w:rsid w:val="00C30088"/>
    <w:rsid w:val="00C319DC"/>
    <w:rsid w:val="00C35CED"/>
    <w:rsid w:val="00C37180"/>
    <w:rsid w:val="00C44801"/>
    <w:rsid w:val="00C44C5F"/>
    <w:rsid w:val="00C451C9"/>
    <w:rsid w:val="00C4658A"/>
    <w:rsid w:val="00C47B85"/>
    <w:rsid w:val="00C55CC9"/>
    <w:rsid w:val="00C5688B"/>
    <w:rsid w:val="00C60E8B"/>
    <w:rsid w:val="00C81E9D"/>
    <w:rsid w:val="00C82A19"/>
    <w:rsid w:val="00C9265A"/>
    <w:rsid w:val="00CA41D1"/>
    <w:rsid w:val="00CA4EE1"/>
    <w:rsid w:val="00CB2582"/>
    <w:rsid w:val="00CB761F"/>
    <w:rsid w:val="00CC4CDA"/>
    <w:rsid w:val="00CC661E"/>
    <w:rsid w:val="00CC7D01"/>
    <w:rsid w:val="00CD02DE"/>
    <w:rsid w:val="00CD4B5B"/>
    <w:rsid w:val="00CE493E"/>
    <w:rsid w:val="00CF33CE"/>
    <w:rsid w:val="00CF3B4C"/>
    <w:rsid w:val="00CF3CBC"/>
    <w:rsid w:val="00CF67C1"/>
    <w:rsid w:val="00D03313"/>
    <w:rsid w:val="00D03E81"/>
    <w:rsid w:val="00D23710"/>
    <w:rsid w:val="00D24E41"/>
    <w:rsid w:val="00D2571E"/>
    <w:rsid w:val="00D31239"/>
    <w:rsid w:val="00D40979"/>
    <w:rsid w:val="00D4527D"/>
    <w:rsid w:val="00D47245"/>
    <w:rsid w:val="00D47AE6"/>
    <w:rsid w:val="00D47F03"/>
    <w:rsid w:val="00D50918"/>
    <w:rsid w:val="00D52C13"/>
    <w:rsid w:val="00D53D83"/>
    <w:rsid w:val="00D5602F"/>
    <w:rsid w:val="00D67308"/>
    <w:rsid w:val="00D741EE"/>
    <w:rsid w:val="00D80C4F"/>
    <w:rsid w:val="00D817DD"/>
    <w:rsid w:val="00D824C1"/>
    <w:rsid w:val="00D85BC2"/>
    <w:rsid w:val="00D86045"/>
    <w:rsid w:val="00D93BD9"/>
    <w:rsid w:val="00D94C40"/>
    <w:rsid w:val="00D958B7"/>
    <w:rsid w:val="00DA3B7C"/>
    <w:rsid w:val="00DA4FA7"/>
    <w:rsid w:val="00DA7DF3"/>
    <w:rsid w:val="00DB14D6"/>
    <w:rsid w:val="00DB4BCE"/>
    <w:rsid w:val="00DB6794"/>
    <w:rsid w:val="00DB6DA9"/>
    <w:rsid w:val="00DC091A"/>
    <w:rsid w:val="00DC36AB"/>
    <w:rsid w:val="00DD15DA"/>
    <w:rsid w:val="00DD1B42"/>
    <w:rsid w:val="00DD3D36"/>
    <w:rsid w:val="00DE0CFE"/>
    <w:rsid w:val="00DE50B4"/>
    <w:rsid w:val="00DF6A5B"/>
    <w:rsid w:val="00E01045"/>
    <w:rsid w:val="00E0215A"/>
    <w:rsid w:val="00E03880"/>
    <w:rsid w:val="00E07256"/>
    <w:rsid w:val="00E13D26"/>
    <w:rsid w:val="00E15E81"/>
    <w:rsid w:val="00E2052B"/>
    <w:rsid w:val="00E24658"/>
    <w:rsid w:val="00E2567D"/>
    <w:rsid w:val="00E32B66"/>
    <w:rsid w:val="00E356E7"/>
    <w:rsid w:val="00E36488"/>
    <w:rsid w:val="00E5080F"/>
    <w:rsid w:val="00E5277A"/>
    <w:rsid w:val="00E637D5"/>
    <w:rsid w:val="00E653A2"/>
    <w:rsid w:val="00E6649A"/>
    <w:rsid w:val="00E66D9C"/>
    <w:rsid w:val="00E726CE"/>
    <w:rsid w:val="00E72CE9"/>
    <w:rsid w:val="00E74441"/>
    <w:rsid w:val="00E83E32"/>
    <w:rsid w:val="00E849ED"/>
    <w:rsid w:val="00E850A6"/>
    <w:rsid w:val="00E8620C"/>
    <w:rsid w:val="00E9240F"/>
    <w:rsid w:val="00EA3752"/>
    <w:rsid w:val="00EA453E"/>
    <w:rsid w:val="00EB75FE"/>
    <w:rsid w:val="00EC633B"/>
    <w:rsid w:val="00ED3B5A"/>
    <w:rsid w:val="00EE0286"/>
    <w:rsid w:val="00EE3491"/>
    <w:rsid w:val="00EE4DF3"/>
    <w:rsid w:val="00EE7D15"/>
    <w:rsid w:val="00EF4279"/>
    <w:rsid w:val="00EF4E1D"/>
    <w:rsid w:val="00EF6FD4"/>
    <w:rsid w:val="00EF7545"/>
    <w:rsid w:val="00F05516"/>
    <w:rsid w:val="00F07C13"/>
    <w:rsid w:val="00F16EBF"/>
    <w:rsid w:val="00F20B13"/>
    <w:rsid w:val="00F248A7"/>
    <w:rsid w:val="00F250A9"/>
    <w:rsid w:val="00F261AC"/>
    <w:rsid w:val="00F33552"/>
    <w:rsid w:val="00F4286D"/>
    <w:rsid w:val="00F45348"/>
    <w:rsid w:val="00F46390"/>
    <w:rsid w:val="00F51724"/>
    <w:rsid w:val="00F52CD6"/>
    <w:rsid w:val="00F55680"/>
    <w:rsid w:val="00F61D49"/>
    <w:rsid w:val="00F63812"/>
    <w:rsid w:val="00F67FA9"/>
    <w:rsid w:val="00F74812"/>
    <w:rsid w:val="00F86BAB"/>
    <w:rsid w:val="00F9025C"/>
    <w:rsid w:val="00F90699"/>
    <w:rsid w:val="00F922C4"/>
    <w:rsid w:val="00FA32E0"/>
    <w:rsid w:val="00FA46CA"/>
    <w:rsid w:val="00FB02F1"/>
    <w:rsid w:val="00FB397B"/>
    <w:rsid w:val="00FB4D1B"/>
    <w:rsid w:val="00FC2AE1"/>
    <w:rsid w:val="00FC7849"/>
    <w:rsid w:val="00FD63B4"/>
    <w:rsid w:val="00FD7090"/>
    <w:rsid w:val="00FE1475"/>
    <w:rsid w:val="00FE408F"/>
    <w:rsid w:val="00FE598E"/>
    <w:rsid w:val="00FE68CD"/>
    <w:rsid w:val="00FF24E6"/>
    <w:rsid w:val="00FF4367"/>
    <w:rsid w:val="00FF7F00"/>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AE5A5D"/>
  <w15:docId w15:val="{7200344C-7210-438F-80DA-482C2C3C3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AE11C4"/>
    <w:pPr>
      <w:ind w:left="720"/>
      <w:contextualSpacing/>
    </w:pPr>
  </w:style>
  <w:style w:type="paragraph" w:customStyle="1" w:styleId="Naslovpredpisa">
    <w:name w:val="Naslov_predpisa"/>
    <w:basedOn w:val="Navaden"/>
    <w:link w:val="NaslovpredpisaZnak"/>
    <w:qFormat/>
    <w:rsid w:val="00E0388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E03880"/>
    <w:rPr>
      <w:rFonts w:ascii="Arial" w:eastAsia="Times New Roman" w:hAnsi="Arial" w:cs="Times New Roman"/>
      <w:b/>
    </w:rPr>
  </w:style>
  <w:style w:type="paragraph" w:customStyle="1" w:styleId="Neotevilenodstavek">
    <w:name w:val="Neoštevilčen odstavek"/>
    <w:basedOn w:val="Navaden"/>
    <w:link w:val="NeotevilenodstavekZnak"/>
    <w:qFormat/>
    <w:rsid w:val="00AB5D08"/>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AB5D08"/>
    <w:rPr>
      <w:rFonts w:ascii="Arial" w:eastAsia="Times New Roman" w:hAnsi="Arial" w:cs="Times New Roman"/>
    </w:rPr>
  </w:style>
  <w:style w:type="paragraph" w:customStyle="1" w:styleId="odstavek1">
    <w:name w:val="odstavek1"/>
    <w:basedOn w:val="Navaden"/>
    <w:rsid w:val="003B38B7"/>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016E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16EE"/>
    <w:rPr>
      <w:rFonts w:ascii="Segoe UI" w:hAnsi="Segoe UI" w:cs="Segoe UI"/>
      <w:sz w:val="18"/>
      <w:szCs w:val="18"/>
    </w:rPr>
  </w:style>
  <w:style w:type="paragraph" w:customStyle="1" w:styleId="Oddelek">
    <w:name w:val="Oddelek"/>
    <w:basedOn w:val="Navaden"/>
    <w:link w:val="OddelekZnak1"/>
    <w:qFormat/>
    <w:rsid w:val="008934F9"/>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934F9"/>
    <w:rPr>
      <w:rFonts w:ascii="Arial" w:eastAsia="Times New Roman" w:hAnsi="Arial" w:cs="Arial"/>
      <w:b/>
      <w:lang w:eastAsia="sl-SI"/>
    </w:rPr>
  </w:style>
  <w:style w:type="paragraph" w:customStyle="1" w:styleId="Poglavje">
    <w:name w:val="Poglavje"/>
    <w:basedOn w:val="Navaden"/>
    <w:qFormat/>
    <w:rsid w:val="0049315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qFormat/>
    <w:rsid w:val="00493156"/>
    <w:pPr>
      <w:numPr>
        <w:numId w:val="1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93156"/>
    <w:rPr>
      <w:rFonts w:ascii="Arial" w:eastAsia="Times New Roman" w:hAnsi="Arial" w:cs="Arial"/>
      <w:lang w:eastAsia="sl-SI"/>
    </w:rPr>
  </w:style>
  <w:style w:type="paragraph" w:customStyle="1" w:styleId="Alineazatoko">
    <w:name w:val="Alinea za točko"/>
    <w:basedOn w:val="Navaden"/>
    <w:link w:val="AlineazatokoZnak"/>
    <w:qFormat/>
    <w:rsid w:val="00493156"/>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93156"/>
    <w:rPr>
      <w:rFonts w:ascii="Arial" w:eastAsia="Times New Roman" w:hAnsi="Arial" w:cs="Arial"/>
      <w:lang w:eastAsia="sl-SI"/>
    </w:rPr>
  </w:style>
  <w:style w:type="character" w:customStyle="1" w:styleId="rkovnatokazaodstavkomZnak">
    <w:name w:val="Črkovna točka_za odstavkom Znak"/>
    <w:link w:val="rkovnatokazaodstavkom"/>
    <w:rsid w:val="00493156"/>
    <w:rPr>
      <w:rFonts w:ascii="Arial" w:hAnsi="Arial"/>
      <w:lang w:eastAsia="sl-SI"/>
    </w:rPr>
  </w:style>
  <w:style w:type="paragraph" w:customStyle="1" w:styleId="rkovnatokazaodstavkom">
    <w:name w:val="Črkovna točka_za odstavkom"/>
    <w:basedOn w:val="Navaden"/>
    <w:link w:val="rkovnatokazaodstavkomZnak"/>
    <w:qFormat/>
    <w:rsid w:val="00493156"/>
    <w:pPr>
      <w:numPr>
        <w:numId w:val="13"/>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93156"/>
    <w:pPr>
      <w:numPr>
        <w:numId w:val="1"/>
      </w:numPr>
      <w:ind w:left="0" w:firstLine="0"/>
    </w:pPr>
  </w:style>
  <w:style w:type="character" w:customStyle="1" w:styleId="OdsekZnak">
    <w:name w:val="Odsek Znak"/>
    <w:basedOn w:val="OddelekZnak1"/>
    <w:link w:val="Odsek"/>
    <w:rsid w:val="00493156"/>
    <w:rPr>
      <w:rFonts w:ascii="Arial" w:eastAsia="Times New Roman" w:hAnsi="Arial" w:cs="Arial"/>
      <w:b/>
      <w:lang w:eastAsia="sl-SI"/>
    </w:rPr>
  </w:style>
  <w:style w:type="paragraph" w:customStyle="1" w:styleId="len">
    <w:name w:val="len"/>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1">
    <w:name w:val="lennaslov1"/>
    <w:basedOn w:val="Navaden"/>
    <w:rsid w:val="00493156"/>
    <w:pPr>
      <w:spacing w:after="0" w:line="240" w:lineRule="auto"/>
      <w:jc w:val="center"/>
    </w:pPr>
    <w:rPr>
      <w:rFonts w:ascii="Arial" w:eastAsia="Times New Roman" w:hAnsi="Arial" w:cs="Arial"/>
      <w:b/>
      <w:bCs/>
      <w:lang w:eastAsia="sl-SI"/>
    </w:rPr>
  </w:style>
  <w:style w:type="paragraph" w:customStyle="1" w:styleId="len1">
    <w:name w:val="len1"/>
    <w:basedOn w:val="Navaden"/>
    <w:rsid w:val="00493156"/>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iPriority w:val="99"/>
    <w:semiHidden/>
    <w:unhideWhenUsed/>
    <w:rsid w:val="004142EE"/>
    <w:rPr>
      <w:sz w:val="16"/>
      <w:szCs w:val="16"/>
    </w:rPr>
  </w:style>
  <w:style w:type="paragraph" w:styleId="Pripombabesedilo">
    <w:name w:val="annotation text"/>
    <w:basedOn w:val="Navaden"/>
    <w:link w:val="PripombabesediloZnak"/>
    <w:uiPriority w:val="99"/>
    <w:unhideWhenUsed/>
    <w:rsid w:val="004142EE"/>
    <w:pPr>
      <w:spacing w:line="240" w:lineRule="auto"/>
    </w:pPr>
    <w:rPr>
      <w:sz w:val="20"/>
      <w:szCs w:val="20"/>
    </w:rPr>
  </w:style>
  <w:style w:type="character" w:customStyle="1" w:styleId="PripombabesediloZnak">
    <w:name w:val="Pripomba – besedilo Znak"/>
    <w:basedOn w:val="Privzetapisavaodstavka"/>
    <w:link w:val="Pripombabesedilo"/>
    <w:uiPriority w:val="99"/>
    <w:rsid w:val="004142EE"/>
    <w:rPr>
      <w:sz w:val="20"/>
      <w:szCs w:val="20"/>
    </w:rPr>
  </w:style>
  <w:style w:type="paragraph" w:styleId="Zadevapripombe">
    <w:name w:val="annotation subject"/>
    <w:basedOn w:val="Pripombabesedilo"/>
    <w:next w:val="Pripombabesedilo"/>
    <w:link w:val="ZadevapripombeZnak"/>
    <w:uiPriority w:val="99"/>
    <w:semiHidden/>
    <w:unhideWhenUsed/>
    <w:rsid w:val="004142EE"/>
    <w:rPr>
      <w:b/>
      <w:bCs/>
    </w:rPr>
  </w:style>
  <w:style w:type="character" w:customStyle="1" w:styleId="ZadevapripombeZnak">
    <w:name w:val="Zadeva pripombe Znak"/>
    <w:basedOn w:val="PripombabesediloZnak"/>
    <w:link w:val="Zadevapripombe"/>
    <w:uiPriority w:val="99"/>
    <w:semiHidden/>
    <w:rsid w:val="004142EE"/>
    <w:rPr>
      <w:b/>
      <w:bCs/>
      <w:sz w:val="20"/>
      <w:szCs w:val="20"/>
    </w:rPr>
  </w:style>
  <w:style w:type="character" w:customStyle="1" w:styleId="bold">
    <w:name w:val="bold"/>
    <w:basedOn w:val="Privzetapisavaodstavka"/>
    <w:rsid w:val="00827C14"/>
  </w:style>
  <w:style w:type="table" w:styleId="Tabelamrea4poudarek3">
    <w:name w:val="Grid Table 4 Accent 3"/>
    <w:basedOn w:val="Navadnatabela"/>
    <w:uiPriority w:val="49"/>
    <w:rsid w:val="001170D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Sprotnaopomba-besedilo">
    <w:name w:val="footnote text"/>
    <w:basedOn w:val="Navaden"/>
    <w:link w:val="Sprotnaopomba-besediloZnak"/>
    <w:uiPriority w:val="99"/>
    <w:unhideWhenUsed/>
    <w:rsid w:val="003F620D"/>
    <w:pPr>
      <w:spacing w:after="0" w:line="240" w:lineRule="auto"/>
      <w:jc w:val="both"/>
    </w:pPr>
    <w:rPr>
      <w:rFonts w:ascii="Arial" w:eastAsia="Times New Roman" w:hAnsi="Arial" w:cs="Times New Roman"/>
      <w:sz w:val="16"/>
      <w:szCs w:val="20"/>
    </w:rPr>
  </w:style>
  <w:style w:type="character" w:customStyle="1" w:styleId="Sprotnaopomba-besediloZnak">
    <w:name w:val="Sprotna opomba - besedilo Znak"/>
    <w:basedOn w:val="Privzetapisavaodstavka"/>
    <w:link w:val="Sprotnaopomba-besedilo"/>
    <w:uiPriority w:val="99"/>
    <w:rsid w:val="003F620D"/>
    <w:rPr>
      <w:rFonts w:ascii="Arial" w:eastAsia="Times New Roman" w:hAnsi="Arial" w:cs="Times New Roman"/>
      <w:sz w:val="16"/>
      <w:szCs w:val="20"/>
    </w:rPr>
  </w:style>
  <w:style w:type="character" w:styleId="Sprotnaopomba-sklic">
    <w:name w:val="footnote reference"/>
    <w:basedOn w:val="Privzetapisavaodstavka"/>
    <w:uiPriority w:val="99"/>
    <w:semiHidden/>
    <w:unhideWhenUsed/>
    <w:rsid w:val="003F620D"/>
    <w:rPr>
      <w:vertAlign w:val="superscript"/>
    </w:rPr>
  </w:style>
  <w:style w:type="paragraph" w:customStyle="1" w:styleId="CM1">
    <w:name w:val="CM1"/>
    <w:basedOn w:val="Navaden"/>
    <w:next w:val="Navaden"/>
    <w:uiPriority w:val="99"/>
    <w:rsid w:val="00433527"/>
    <w:pPr>
      <w:autoSpaceDE w:val="0"/>
      <w:autoSpaceDN w:val="0"/>
      <w:adjustRightInd w:val="0"/>
      <w:spacing w:after="0" w:line="240" w:lineRule="auto"/>
    </w:pPr>
    <w:rPr>
      <w:rFonts w:ascii="EUAlbertina" w:hAnsi="EUAlbertina"/>
      <w:sz w:val="24"/>
      <w:szCs w:val="24"/>
    </w:rPr>
  </w:style>
  <w:style w:type="paragraph" w:customStyle="1" w:styleId="tevilnatoka">
    <w:name w:val="tevilnatoka"/>
    <w:basedOn w:val="Navaden"/>
    <w:rsid w:val="00117815"/>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msonormal">
    <w:name w:val="x_msonormal"/>
    <w:basedOn w:val="Navaden"/>
    <w:rsid w:val="00763FFC"/>
    <w:pPr>
      <w:spacing w:after="0" w:line="240" w:lineRule="auto"/>
    </w:pPr>
    <w:rPr>
      <w:rFonts w:ascii="Calibri" w:hAnsi="Calibri" w:cs="Calibri"/>
      <w:lang w:eastAsia="sl-SI"/>
    </w:rPr>
  </w:style>
  <w:style w:type="paragraph" w:styleId="Revizija">
    <w:name w:val="Revision"/>
    <w:hidden/>
    <w:uiPriority w:val="99"/>
    <w:semiHidden/>
    <w:rsid w:val="004207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148289">
      <w:bodyDiv w:val="1"/>
      <w:marLeft w:val="0"/>
      <w:marRight w:val="0"/>
      <w:marTop w:val="0"/>
      <w:marBottom w:val="0"/>
      <w:divBdr>
        <w:top w:val="none" w:sz="0" w:space="0" w:color="auto"/>
        <w:left w:val="none" w:sz="0" w:space="0" w:color="auto"/>
        <w:bottom w:val="none" w:sz="0" w:space="0" w:color="auto"/>
        <w:right w:val="none" w:sz="0" w:space="0" w:color="auto"/>
      </w:divBdr>
    </w:div>
    <w:div w:id="318465115">
      <w:bodyDiv w:val="1"/>
      <w:marLeft w:val="0"/>
      <w:marRight w:val="0"/>
      <w:marTop w:val="0"/>
      <w:marBottom w:val="0"/>
      <w:divBdr>
        <w:top w:val="none" w:sz="0" w:space="0" w:color="auto"/>
        <w:left w:val="none" w:sz="0" w:space="0" w:color="auto"/>
        <w:bottom w:val="none" w:sz="0" w:space="0" w:color="auto"/>
        <w:right w:val="none" w:sz="0" w:space="0" w:color="auto"/>
      </w:divBdr>
    </w:div>
    <w:div w:id="318927165">
      <w:bodyDiv w:val="1"/>
      <w:marLeft w:val="0"/>
      <w:marRight w:val="0"/>
      <w:marTop w:val="0"/>
      <w:marBottom w:val="0"/>
      <w:divBdr>
        <w:top w:val="none" w:sz="0" w:space="0" w:color="auto"/>
        <w:left w:val="none" w:sz="0" w:space="0" w:color="auto"/>
        <w:bottom w:val="none" w:sz="0" w:space="0" w:color="auto"/>
        <w:right w:val="none" w:sz="0" w:space="0" w:color="auto"/>
      </w:divBdr>
    </w:div>
    <w:div w:id="389036813">
      <w:bodyDiv w:val="1"/>
      <w:marLeft w:val="0"/>
      <w:marRight w:val="0"/>
      <w:marTop w:val="0"/>
      <w:marBottom w:val="0"/>
      <w:divBdr>
        <w:top w:val="none" w:sz="0" w:space="0" w:color="auto"/>
        <w:left w:val="none" w:sz="0" w:space="0" w:color="auto"/>
        <w:bottom w:val="none" w:sz="0" w:space="0" w:color="auto"/>
        <w:right w:val="none" w:sz="0" w:space="0" w:color="auto"/>
      </w:divBdr>
    </w:div>
    <w:div w:id="966198527">
      <w:bodyDiv w:val="1"/>
      <w:marLeft w:val="0"/>
      <w:marRight w:val="0"/>
      <w:marTop w:val="0"/>
      <w:marBottom w:val="0"/>
      <w:divBdr>
        <w:top w:val="none" w:sz="0" w:space="0" w:color="auto"/>
        <w:left w:val="none" w:sz="0" w:space="0" w:color="auto"/>
        <w:bottom w:val="none" w:sz="0" w:space="0" w:color="auto"/>
        <w:right w:val="none" w:sz="0" w:space="0" w:color="auto"/>
      </w:divBdr>
    </w:div>
    <w:div w:id="966744327">
      <w:bodyDiv w:val="1"/>
      <w:marLeft w:val="0"/>
      <w:marRight w:val="0"/>
      <w:marTop w:val="0"/>
      <w:marBottom w:val="0"/>
      <w:divBdr>
        <w:top w:val="none" w:sz="0" w:space="0" w:color="auto"/>
        <w:left w:val="none" w:sz="0" w:space="0" w:color="auto"/>
        <w:bottom w:val="none" w:sz="0" w:space="0" w:color="auto"/>
        <w:right w:val="none" w:sz="0" w:space="0" w:color="auto"/>
      </w:divBdr>
    </w:div>
    <w:div w:id="1152285757">
      <w:bodyDiv w:val="1"/>
      <w:marLeft w:val="0"/>
      <w:marRight w:val="0"/>
      <w:marTop w:val="0"/>
      <w:marBottom w:val="0"/>
      <w:divBdr>
        <w:top w:val="none" w:sz="0" w:space="0" w:color="auto"/>
        <w:left w:val="none" w:sz="0" w:space="0" w:color="auto"/>
        <w:bottom w:val="none" w:sz="0" w:space="0" w:color="auto"/>
        <w:right w:val="none" w:sz="0" w:space="0" w:color="auto"/>
      </w:divBdr>
    </w:div>
    <w:div w:id="1165826859">
      <w:bodyDiv w:val="1"/>
      <w:marLeft w:val="0"/>
      <w:marRight w:val="0"/>
      <w:marTop w:val="0"/>
      <w:marBottom w:val="0"/>
      <w:divBdr>
        <w:top w:val="none" w:sz="0" w:space="0" w:color="auto"/>
        <w:left w:val="none" w:sz="0" w:space="0" w:color="auto"/>
        <w:bottom w:val="none" w:sz="0" w:space="0" w:color="auto"/>
        <w:right w:val="none" w:sz="0" w:space="0" w:color="auto"/>
      </w:divBdr>
    </w:div>
    <w:div w:id="1219052291">
      <w:bodyDiv w:val="1"/>
      <w:marLeft w:val="0"/>
      <w:marRight w:val="0"/>
      <w:marTop w:val="0"/>
      <w:marBottom w:val="0"/>
      <w:divBdr>
        <w:top w:val="none" w:sz="0" w:space="0" w:color="auto"/>
        <w:left w:val="none" w:sz="0" w:space="0" w:color="auto"/>
        <w:bottom w:val="none" w:sz="0" w:space="0" w:color="auto"/>
        <w:right w:val="none" w:sz="0" w:space="0" w:color="auto"/>
      </w:divBdr>
    </w:div>
    <w:div w:id="1228564912">
      <w:bodyDiv w:val="1"/>
      <w:marLeft w:val="0"/>
      <w:marRight w:val="0"/>
      <w:marTop w:val="0"/>
      <w:marBottom w:val="0"/>
      <w:divBdr>
        <w:top w:val="none" w:sz="0" w:space="0" w:color="auto"/>
        <w:left w:val="none" w:sz="0" w:space="0" w:color="auto"/>
        <w:bottom w:val="none" w:sz="0" w:space="0" w:color="auto"/>
        <w:right w:val="none" w:sz="0" w:space="0" w:color="auto"/>
      </w:divBdr>
    </w:div>
    <w:div w:id="1237327525">
      <w:bodyDiv w:val="1"/>
      <w:marLeft w:val="0"/>
      <w:marRight w:val="0"/>
      <w:marTop w:val="0"/>
      <w:marBottom w:val="0"/>
      <w:divBdr>
        <w:top w:val="none" w:sz="0" w:space="0" w:color="auto"/>
        <w:left w:val="none" w:sz="0" w:space="0" w:color="auto"/>
        <w:bottom w:val="none" w:sz="0" w:space="0" w:color="auto"/>
        <w:right w:val="none" w:sz="0" w:space="0" w:color="auto"/>
      </w:divBdr>
    </w:div>
    <w:div w:id="1386637927">
      <w:bodyDiv w:val="1"/>
      <w:marLeft w:val="0"/>
      <w:marRight w:val="0"/>
      <w:marTop w:val="0"/>
      <w:marBottom w:val="0"/>
      <w:divBdr>
        <w:top w:val="none" w:sz="0" w:space="0" w:color="auto"/>
        <w:left w:val="none" w:sz="0" w:space="0" w:color="auto"/>
        <w:bottom w:val="none" w:sz="0" w:space="0" w:color="auto"/>
        <w:right w:val="none" w:sz="0" w:space="0" w:color="auto"/>
      </w:divBdr>
    </w:div>
    <w:div w:id="1512793864">
      <w:bodyDiv w:val="1"/>
      <w:marLeft w:val="0"/>
      <w:marRight w:val="0"/>
      <w:marTop w:val="0"/>
      <w:marBottom w:val="0"/>
      <w:divBdr>
        <w:top w:val="none" w:sz="0" w:space="0" w:color="auto"/>
        <w:left w:val="none" w:sz="0" w:space="0" w:color="auto"/>
        <w:bottom w:val="none" w:sz="0" w:space="0" w:color="auto"/>
        <w:right w:val="none" w:sz="0" w:space="0" w:color="auto"/>
      </w:divBdr>
    </w:div>
    <w:div w:id="1572889071">
      <w:bodyDiv w:val="1"/>
      <w:marLeft w:val="0"/>
      <w:marRight w:val="0"/>
      <w:marTop w:val="0"/>
      <w:marBottom w:val="0"/>
      <w:divBdr>
        <w:top w:val="none" w:sz="0" w:space="0" w:color="auto"/>
        <w:left w:val="none" w:sz="0" w:space="0" w:color="auto"/>
        <w:bottom w:val="none" w:sz="0" w:space="0" w:color="auto"/>
        <w:right w:val="none" w:sz="0" w:space="0" w:color="auto"/>
      </w:divBdr>
    </w:div>
    <w:div w:id="1651597418">
      <w:bodyDiv w:val="1"/>
      <w:marLeft w:val="0"/>
      <w:marRight w:val="0"/>
      <w:marTop w:val="0"/>
      <w:marBottom w:val="0"/>
      <w:divBdr>
        <w:top w:val="none" w:sz="0" w:space="0" w:color="auto"/>
        <w:left w:val="none" w:sz="0" w:space="0" w:color="auto"/>
        <w:bottom w:val="none" w:sz="0" w:space="0" w:color="auto"/>
        <w:right w:val="none" w:sz="0" w:space="0" w:color="auto"/>
      </w:divBdr>
    </w:div>
    <w:div w:id="2004161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0978" TargetMode="External"/><Relationship Id="rId13" Type="http://schemas.openxmlformats.org/officeDocument/2006/relationships/hyperlink" Target="http://www.uradni-list.si/1/objava.jsp?sop=2006-01-4833" TargetMode="External"/><Relationship Id="rId18" Type="http://schemas.openxmlformats.org/officeDocument/2006/relationships/hyperlink" Target="http://www.uradni-list.si/1/objava.jsp?sop=2010-01-3387" TargetMode="External"/><Relationship Id="rId26" Type="http://schemas.openxmlformats.org/officeDocument/2006/relationships/hyperlink" Target="http://www.uradni-list.si/1/objava.jsp?sop=2021-01-1975" TargetMode="External"/><Relationship Id="rId3" Type="http://schemas.openxmlformats.org/officeDocument/2006/relationships/styles" Target="styles.xml"/><Relationship Id="rId21" Type="http://schemas.openxmlformats.org/officeDocument/2006/relationships/hyperlink" Target="http://www.uradni-list.si/1/objava.jsp?sop=2011-01-4999" TargetMode="External"/><Relationship Id="rId7" Type="http://schemas.openxmlformats.org/officeDocument/2006/relationships/endnotes" Target="endnotes.xml"/><Relationship Id="rId12" Type="http://schemas.openxmlformats.org/officeDocument/2006/relationships/hyperlink" Target="http://www.uradni-list.si/1/objava.jsp?sop=2022-01-0978" TargetMode="External"/><Relationship Id="rId17" Type="http://schemas.openxmlformats.org/officeDocument/2006/relationships/hyperlink" Target="http://www.uradni-list.si/1/objava.jsp?sop=2009-01-4285" TargetMode="External"/><Relationship Id="rId25" Type="http://schemas.openxmlformats.org/officeDocument/2006/relationships/hyperlink" Target="http://www.uradni-list.si/1/objava.jsp?sop=2019-01-3720" TargetMode="External"/><Relationship Id="rId2" Type="http://schemas.openxmlformats.org/officeDocument/2006/relationships/numbering" Target="numbering.xml"/><Relationship Id="rId16" Type="http://schemas.openxmlformats.org/officeDocument/2006/relationships/hyperlink" Target="http://www.uradni-list.si/1/objava.jsp?sop=2008-01-3102" TargetMode="External"/><Relationship Id="rId20" Type="http://schemas.openxmlformats.org/officeDocument/2006/relationships/hyperlink" Target="http://www.uradni-list.si/1/objava.jsp?sop=2010-01-4935" TargetMode="External"/><Relationship Id="rId29" Type="http://schemas.openxmlformats.org/officeDocument/2006/relationships/hyperlink" Target="http://www.uradni-list.si/1/objava.jsp?urlurid=201937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0978" TargetMode="External"/><Relationship Id="rId24" Type="http://schemas.openxmlformats.org/officeDocument/2006/relationships/hyperlink" Target="http://www.uradni-list.si/1/objava.jsp?sop=2019-01-2615"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08-01-0305" TargetMode="External"/><Relationship Id="rId23" Type="http://schemas.openxmlformats.org/officeDocument/2006/relationships/hyperlink" Target="http://www.uradni-list.si/1/objava.jsp?sop=2012-01-3693" TargetMode="External"/><Relationship Id="rId28" Type="http://schemas.openxmlformats.org/officeDocument/2006/relationships/hyperlink" Target="http://www.uradni-list.si/1/objava.jsp?urlurid=20193720" TargetMode="External"/><Relationship Id="rId10" Type="http://schemas.openxmlformats.org/officeDocument/2006/relationships/hyperlink" Target="http://e-uprava.gov.si/e-uprava/edemokracija.euprava" TargetMode="External"/><Relationship Id="rId19" Type="http://schemas.openxmlformats.org/officeDocument/2006/relationships/hyperlink" Target="http://www.uradni-list.si/1/objava.jsp?sop=2010-01-455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uprava.gov.si/e-uprava/edemokracija.euprava" TargetMode="External"/><Relationship Id="rId14" Type="http://schemas.openxmlformats.org/officeDocument/2006/relationships/hyperlink" Target="http://www.uradni-list.si/1/objava.jsp?sop=2007-01-3157" TargetMode="External"/><Relationship Id="rId22" Type="http://schemas.openxmlformats.org/officeDocument/2006/relationships/hyperlink" Target="http://www.uradni-list.si/1/objava.jsp?sop=2012-01-1700" TargetMode="External"/><Relationship Id="rId27" Type="http://schemas.openxmlformats.org/officeDocument/2006/relationships/hyperlink" Target="http://www.uradni-list.si/1/objava.jsp?urlurid=20211975"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leavenetwork.org/annual-review-reports/review-20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4082D4E-38ED-4924-948A-BC85B145D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34</Pages>
  <Words>14466</Words>
  <Characters>82458</Characters>
  <Application>Microsoft Office Word</Application>
  <DocSecurity>0</DocSecurity>
  <Lines>687</Lines>
  <Paragraphs>193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96731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mdi010</dc:creator>
  <cp:lastModifiedBy>Sabina Podržaj</cp:lastModifiedBy>
  <cp:revision>5</cp:revision>
  <cp:lastPrinted>2022-06-27T09:35:00Z</cp:lastPrinted>
  <dcterms:created xsi:type="dcterms:W3CDTF">2022-09-22T13:10:00Z</dcterms:created>
  <dcterms:modified xsi:type="dcterms:W3CDTF">2022-09-22T13:14:00Z</dcterms:modified>
</cp:coreProperties>
</file>