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246A56" w14:textId="44A11CAE" w:rsidR="002F78D6" w:rsidRPr="00416C5F" w:rsidRDefault="002F78D6" w:rsidP="00D323A1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416C5F">
        <w:rPr>
          <w:rFonts w:ascii="Arial" w:hAnsi="Arial" w:cs="Arial"/>
          <w:sz w:val="20"/>
          <w:szCs w:val="20"/>
        </w:rPr>
        <w:t xml:space="preserve">Na podlagi </w:t>
      </w:r>
      <w:r w:rsidR="005A4709" w:rsidRPr="00416C5F">
        <w:rPr>
          <w:rFonts w:ascii="Arial" w:hAnsi="Arial" w:cs="Arial"/>
          <w:sz w:val="20"/>
          <w:szCs w:val="20"/>
        </w:rPr>
        <w:t>četrtega</w:t>
      </w:r>
      <w:r w:rsidRPr="00416C5F">
        <w:rPr>
          <w:rFonts w:ascii="Arial" w:hAnsi="Arial" w:cs="Arial"/>
          <w:sz w:val="20"/>
          <w:szCs w:val="20"/>
        </w:rPr>
        <w:t xml:space="preserve"> odstavka 48. člena Zakona o gozdovih (Uradni list RS, št. 30/93, 56/99 – ZON, 67/02, 110/02 – ZGO-1, 115/06 – ORZG40, 110/07, 106/10, 63/13, 101/13 – ZDavNepr, 17/14, 22/14 – odl. US, 24/15, 9/16 – ZGGLRS in 77/16) ministrica za kmetijstvo</w:t>
      </w:r>
      <w:r w:rsidR="00D323A1" w:rsidRPr="00416C5F">
        <w:rPr>
          <w:rFonts w:ascii="Arial" w:hAnsi="Arial" w:cs="Arial"/>
          <w:sz w:val="20"/>
          <w:szCs w:val="20"/>
        </w:rPr>
        <w:t>, gozdarstvo in prehrano izdaja</w:t>
      </w:r>
    </w:p>
    <w:p w14:paraId="73D60CAF" w14:textId="75B18EBB" w:rsidR="00D323A1" w:rsidRPr="00416C5F" w:rsidRDefault="00D323A1" w:rsidP="00D323A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BD9132" w14:textId="77777777" w:rsidR="00D323A1" w:rsidRPr="00416C5F" w:rsidRDefault="00D323A1" w:rsidP="00D323A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757811A" w14:textId="46E17EA5" w:rsidR="001C1A0D" w:rsidRPr="00416C5F" w:rsidRDefault="002F78D6" w:rsidP="00D323A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416C5F">
        <w:rPr>
          <w:rFonts w:ascii="Arial" w:hAnsi="Arial" w:cs="Arial"/>
          <w:b/>
          <w:sz w:val="20"/>
          <w:szCs w:val="20"/>
        </w:rPr>
        <w:t>Pravilnik</w:t>
      </w:r>
    </w:p>
    <w:p w14:paraId="49100BE8" w14:textId="7E780F57" w:rsidR="002F78D6" w:rsidRPr="00416C5F" w:rsidRDefault="002F78D6" w:rsidP="00D323A1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416C5F">
        <w:rPr>
          <w:rFonts w:ascii="Arial" w:hAnsi="Arial" w:cs="Arial"/>
          <w:b/>
          <w:sz w:val="20"/>
          <w:szCs w:val="20"/>
        </w:rPr>
        <w:t>o spremembi Pravilnik</w:t>
      </w:r>
      <w:r w:rsidR="007C1FEB" w:rsidRPr="00416C5F">
        <w:rPr>
          <w:rFonts w:ascii="Arial" w:hAnsi="Arial" w:cs="Arial"/>
          <w:b/>
          <w:sz w:val="20"/>
          <w:szCs w:val="20"/>
        </w:rPr>
        <w:t>a</w:t>
      </w:r>
      <w:r w:rsidRPr="00416C5F">
        <w:rPr>
          <w:rFonts w:ascii="Arial" w:hAnsi="Arial" w:cs="Arial"/>
          <w:b/>
          <w:sz w:val="20"/>
          <w:szCs w:val="20"/>
        </w:rPr>
        <w:t xml:space="preserve"> o financiranju in sofina</w:t>
      </w:r>
      <w:r w:rsidR="00782EC2" w:rsidRPr="00416C5F">
        <w:rPr>
          <w:rFonts w:ascii="Arial" w:hAnsi="Arial" w:cs="Arial"/>
          <w:b/>
          <w:sz w:val="20"/>
          <w:szCs w:val="20"/>
        </w:rPr>
        <w:t>n</w:t>
      </w:r>
      <w:r w:rsidRPr="00416C5F">
        <w:rPr>
          <w:rFonts w:ascii="Arial" w:hAnsi="Arial" w:cs="Arial"/>
          <w:b/>
          <w:sz w:val="20"/>
          <w:szCs w:val="20"/>
        </w:rPr>
        <w:t>ciranju vlaganj v gozdove</w:t>
      </w:r>
    </w:p>
    <w:p w14:paraId="5EF17730" w14:textId="70764C91" w:rsidR="00D323A1" w:rsidRPr="00416C5F" w:rsidRDefault="00D323A1" w:rsidP="00D323A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564589B" w14:textId="77777777" w:rsidR="00D323A1" w:rsidRPr="00416C5F" w:rsidRDefault="00D323A1" w:rsidP="00D323A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7A592A2" w14:textId="7D4E7523" w:rsidR="002F78D6" w:rsidRPr="00416C5F" w:rsidRDefault="002F78D6" w:rsidP="00D323A1">
      <w:pPr>
        <w:pStyle w:val="Odstavekseznama"/>
        <w:numPr>
          <w:ilvl w:val="0"/>
          <w:numId w:val="4"/>
        </w:numPr>
        <w:spacing w:after="0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člen</w:t>
      </w:r>
    </w:p>
    <w:p w14:paraId="45F0C4F0" w14:textId="77777777" w:rsidR="00D323A1" w:rsidRPr="00416C5F" w:rsidRDefault="00D323A1" w:rsidP="00D323A1">
      <w:pPr>
        <w:spacing w:after="0"/>
        <w:rPr>
          <w:rFonts w:ascii="Arial" w:hAnsi="Arial" w:cs="Arial"/>
          <w:sz w:val="20"/>
          <w:szCs w:val="20"/>
        </w:rPr>
      </w:pPr>
    </w:p>
    <w:p w14:paraId="75F71209" w14:textId="3ECF884B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V Pravilniku o financiranju in sofinanciranju vlaganj v gozdove (Uradni list RS, št. 71/04, 95/04, 37/05, 87/05, 73/0</w:t>
      </w:r>
      <w:r w:rsidR="00A121BE" w:rsidRPr="00416C5F">
        <w:rPr>
          <w:rFonts w:ascii="Arial" w:hAnsi="Arial" w:cs="Arial"/>
          <w:sz w:val="20"/>
          <w:szCs w:val="20"/>
        </w:rPr>
        <w:t>8, 63/10, 54/14, 60/15, 86/16,</w:t>
      </w:r>
      <w:r w:rsidRPr="00416C5F">
        <w:rPr>
          <w:rFonts w:ascii="Arial" w:hAnsi="Arial" w:cs="Arial"/>
          <w:sz w:val="20"/>
          <w:szCs w:val="20"/>
        </w:rPr>
        <w:t xml:space="preserve"> 31/19</w:t>
      </w:r>
      <w:r w:rsidR="00A121BE" w:rsidRPr="00416C5F">
        <w:rPr>
          <w:rFonts w:ascii="Arial" w:hAnsi="Arial" w:cs="Arial"/>
          <w:sz w:val="20"/>
          <w:szCs w:val="20"/>
        </w:rPr>
        <w:t xml:space="preserve"> in 116/2022</w:t>
      </w:r>
      <w:r w:rsidRPr="00416C5F">
        <w:rPr>
          <w:rFonts w:ascii="Arial" w:hAnsi="Arial" w:cs="Arial"/>
          <w:sz w:val="20"/>
          <w:szCs w:val="20"/>
        </w:rPr>
        <w:t>)</w:t>
      </w:r>
      <w:r w:rsidR="004162EE" w:rsidRPr="00416C5F">
        <w:rPr>
          <w:rFonts w:ascii="Arial" w:hAnsi="Arial" w:cs="Arial"/>
          <w:sz w:val="20"/>
          <w:szCs w:val="20"/>
        </w:rPr>
        <w:t xml:space="preserve"> se </w:t>
      </w:r>
      <w:r w:rsidR="001C1A0D" w:rsidRPr="00416C5F">
        <w:rPr>
          <w:rFonts w:ascii="Arial" w:hAnsi="Arial" w:cs="Arial"/>
          <w:sz w:val="20"/>
          <w:szCs w:val="20"/>
        </w:rPr>
        <w:t xml:space="preserve">v </w:t>
      </w:r>
      <w:r w:rsidR="004162EE" w:rsidRPr="00416C5F">
        <w:rPr>
          <w:rFonts w:ascii="Arial" w:hAnsi="Arial" w:cs="Arial"/>
          <w:sz w:val="20"/>
          <w:szCs w:val="20"/>
        </w:rPr>
        <w:t>P</w:t>
      </w:r>
      <w:r w:rsidRPr="00416C5F">
        <w:rPr>
          <w:rFonts w:ascii="Arial" w:hAnsi="Arial" w:cs="Arial"/>
          <w:sz w:val="20"/>
          <w:szCs w:val="20"/>
        </w:rPr>
        <w:t>rilog</w:t>
      </w:r>
      <w:r w:rsidR="001C1A0D" w:rsidRPr="00416C5F">
        <w:rPr>
          <w:rFonts w:ascii="Arial" w:hAnsi="Arial" w:cs="Arial"/>
          <w:sz w:val="20"/>
          <w:szCs w:val="20"/>
        </w:rPr>
        <w:t>i</w:t>
      </w:r>
      <w:r w:rsidRPr="00416C5F">
        <w:rPr>
          <w:rFonts w:ascii="Arial" w:hAnsi="Arial" w:cs="Arial"/>
          <w:sz w:val="20"/>
          <w:szCs w:val="20"/>
        </w:rPr>
        <w:t xml:space="preserve"> 2 </w:t>
      </w:r>
      <w:r w:rsidR="001C1A0D" w:rsidRPr="00416C5F">
        <w:rPr>
          <w:rFonts w:ascii="Arial" w:hAnsi="Arial" w:cs="Arial"/>
          <w:sz w:val="20"/>
          <w:szCs w:val="20"/>
        </w:rPr>
        <w:t xml:space="preserve">tabela 3 </w:t>
      </w:r>
      <w:r w:rsidRPr="00416C5F">
        <w:rPr>
          <w:rFonts w:ascii="Arial" w:hAnsi="Arial" w:cs="Arial"/>
          <w:sz w:val="20"/>
          <w:szCs w:val="20"/>
        </w:rPr>
        <w:t>nadome</w:t>
      </w:r>
      <w:r w:rsidR="004162EE" w:rsidRPr="00416C5F">
        <w:rPr>
          <w:rFonts w:ascii="Arial" w:hAnsi="Arial" w:cs="Arial"/>
          <w:sz w:val="20"/>
          <w:szCs w:val="20"/>
        </w:rPr>
        <w:t xml:space="preserve">sti z novo </w:t>
      </w:r>
      <w:r w:rsidR="001C1A0D" w:rsidRPr="00416C5F">
        <w:rPr>
          <w:rFonts w:ascii="Arial" w:hAnsi="Arial" w:cs="Arial"/>
          <w:sz w:val="20"/>
          <w:szCs w:val="20"/>
        </w:rPr>
        <w:t>t</w:t>
      </w:r>
      <w:r w:rsidR="00510DFF" w:rsidRPr="00416C5F">
        <w:rPr>
          <w:rFonts w:ascii="Arial" w:hAnsi="Arial" w:cs="Arial"/>
          <w:sz w:val="20"/>
          <w:szCs w:val="20"/>
        </w:rPr>
        <w:t>abelo 3, ki je kot P</w:t>
      </w:r>
      <w:r w:rsidRPr="00416C5F">
        <w:rPr>
          <w:rFonts w:ascii="Arial" w:hAnsi="Arial" w:cs="Arial"/>
          <w:sz w:val="20"/>
          <w:szCs w:val="20"/>
        </w:rPr>
        <w:t>riloga sestavni del tega pravilnika.</w:t>
      </w:r>
    </w:p>
    <w:p w14:paraId="3AAC7532" w14:textId="75A7E495" w:rsidR="00D323A1" w:rsidRPr="00416C5F" w:rsidRDefault="00D323A1" w:rsidP="00D323A1">
      <w:pPr>
        <w:spacing w:after="0"/>
        <w:rPr>
          <w:rFonts w:ascii="Arial" w:hAnsi="Arial" w:cs="Arial"/>
          <w:sz w:val="20"/>
          <w:szCs w:val="20"/>
        </w:rPr>
      </w:pPr>
    </w:p>
    <w:p w14:paraId="44F923C3" w14:textId="77777777" w:rsidR="00D323A1" w:rsidRPr="00416C5F" w:rsidRDefault="00D323A1" w:rsidP="00D323A1">
      <w:pPr>
        <w:spacing w:after="0"/>
        <w:rPr>
          <w:rFonts w:ascii="Arial" w:hAnsi="Arial" w:cs="Arial"/>
          <w:sz w:val="20"/>
          <w:szCs w:val="20"/>
        </w:rPr>
      </w:pPr>
    </w:p>
    <w:p w14:paraId="201370BB" w14:textId="24DDBE97" w:rsidR="001C1A0D" w:rsidRPr="00416C5F" w:rsidRDefault="001C1A0D" w:rsidP="00D323A1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KONČNA DOLOČBA</w:t>
      </w:r>
    </w:p>
    <w:p w14:paraId="69E57D05" w14:textId="77777777" w:rsidR="00D323A1" w:rsidRPr="00416C5F" w:rsidRDefault="00D323A1" w:rsidP="001A5F61">
      <w:pPr>
        <w:spacing w:after="0"/>
        <w:rPr>
          <w:rFonts w:ascii="Arial" w:hAnsi="Arial" w:cs="Arial"/>
          <w:sz w:val="20"/>
          <w:szCs w:val="20"/>
        </w:rPr>
      </w:pPr>
    </w:p>
    <w:p w14:paraId="227BE486" w14:textId="69009A3E" w:rsidR="002F78D6" w:rsidRPr="00416C5F" w:rsidRDefault="002F78D6" w:rsidP="00D323A1">
      <w:pPr>
        <w:pStyle w:val="Odstavekseznama"/>
        <w:numPr>
          <w:ilvl w:val="0"/>
          <w:numId w:val="4"/>
        </w:numPr>
        <w:spacing w:after="0"/>
        <w:ind w:left="284" w:hanging="284"/>
        <w:jc w:val="center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člen</w:t>
      </w:r>
    </w:p>
    <w:p w14:paraId="572A36E1" w14:textId="23FA24AD" w:rsidR="001C1A0D" w:rsidRPr="00416C5F" w:rsidRDefault="001C1A0D" w:rsidP="00D323A1">
      <w:pPr>
        <w:pStyle w:val="Odstavekseznama"/>
        <w:spacing w:after="0"/>
        <w:ind w:left="0"/>
        <w:jc w:val="center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(začetek veljavnosti)</w:t>
      </w:r>
    </w:p>
    <w:p w14:paraId="4E5DBDFD" w14:textId="77777777" w:rsidR="00D323A1" w:rsidRPr="00416C5F" w:rsidRDefault="00D323A1" w:rsidP="00D323A1">
      <w:pPr>
        <w:pStyle w:val="Odstavekseznama"/>
        <w:spacing w:after="0"/>
        <w:ind w:left="0"/>
        <w:rPr>
          <w:rFonts w:ascii="Arial" w:hAnsi="Arial" w:cs="Arial"/>
          <w:sz w:val="20"/>
          <w:szCs w:val="20"/>
        </w:rPr>
      </w:pPr>
    </w:p>
    <w:p w14:paraId="05FAA8E6" w14:textId="77777777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7C2E2637" w14:textId="77777777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</w:p>
    <w:p w14:paraId="117D01B2" w14:textId="77777777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</w:p>
    <w:p w14:paraId="03B6CAEE" w14:textId="0D3DF797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</w:p>
    <w:p w14:paraId="1D500B96" w14:textId="77777777" w:rsidR="00835C38" w:rsidRPr="00416C5F" w:rsidRDefault="00835C38" w:rsidP="00D323A1">
      <w:pPr>
        <w:spacing w:after="0"/>
        <w:rPr>
          <w:rFonts w:ascii="Arial" w:hAnsi="Arial" w:cs="Arial"/>
          <w:sz w:val="20"/>
          <w:szCs w:val="20"/>
        </w:rPr>
      </w:pPr>
    </w:p>
    <w:p w14:paraId="1693C7F5" w14:textId="48270AF7" w:rsidR="002F78D6" w:rsidRPr="00416C5F" w:rsidRDefault="002F78D6" w:rsidP="00D323A1">
      <w:pPr>
        <w:spacing w:after="0"/>
        <w:jc w:val="both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 xml:space="preserve">Št. </w:t>
      </w:r>
      <w:r w:rsidR="008521B0">
        <w:rPr>
          <w:rFonts w:ascii="Arial" w:hAnsi="Arial" w:cs="Arial"/>
          <w:sz w:val="20"/>
          <w:szCs w:val="20"/>
        </w:rPr>
        <w:t>007-425/2022</w:t>
      </w:r>
    </w:p>
    <w:p w14:paraId="3E6ABE06" w14:textId="111A738C" w:rsidR="002F78D6" w:rsidRPr="00416C5F" w:rsidRDefault="00B8780B" w:rsidP="00D323A1">
      <w:pPr>
        <w:tabs>
          <w:tab w:val="center" w:pos="6804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Ljubljana, dne</w:t>
      </w:r>
      <w:r w:rsidR="00D323A1" w:rsidRPr="00416C5F">
        <w:rPr>
          <w:rFonts w:ascii="Arial" w:hAnsi="Arial" w:cs="Arial"/>
          <w:sz w:val="20"/>
          <w:szCs w:val="20"/>
        </w:rPr>
        <w:t xml:space="preserve"> </w:t>
      </w:r>
      <w:r w:rsidR="00A121BE" w:rsidRPr="00416C5F">
        <w:rPr>
          <w:rFonts w:ascii="Arial" w:hAnsi="Arial" w:cs="Arial"/>
          <w:sz w:val="20"/>
          <w:szCs w:val="20"/>
        </w:rPr>
        <w:tab/>
      </w:r>
      <w:r w:rsidR="002F78D6" w:rsidRPr="00416C5F">
        <w:rPr>
          <w:rFonts w:ascii="Arial" w:hAnsi="Arial" w:cs="Arial"/>
          <w:sz w:val="20"/>
          <w:szCs w:val="20"/>
        </w:rPr>
        <w:t>Irena Šinko</w:t>
      </w:r>
    </w:p>
    <w:p w14:paraId="2008B29D" w14:textId="6E1D6C0E" w:rsidR="002F78D6" w:rsidRPr="00416C5F" w:rsidRDefault="002F78D6" w:rsidP="00D323A1">
      <w:pPr>
        <w:tabs>
          <w:tab w:val="center" w:pos="6804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>EVA</w:t>
      </w:r>
      <w:r w:rsidR="00810EF6" w:rsidRPr="00416C5F">
        <w:rPr>
          <w:rFonts w:ascii="Arial" w:hAnsi="Arial" w:cs="Arial"/>
          <w:sz w:val="20"/>
          <w:szCs w:val="20"/>
        </w:rPr>
        <w:t xml:space="preserve"> 2020-2330-</w:t>
      </w:r>
      <w:r w:rsidR="002130C7" w:rsidRPr="00416C5F">
        <w:rPr>
          <w:rFonts w:ascii="Arial" w:hAnsi="Arial" w:cs="Arial"/>
          <w:sz w:val="20"/>
          <w:szCs w:val="20"/>
        </w:rPr>
        <w:t>0094</w:t>
      </w:r>
      <w:r w:rsidRPr="00416C5F">
        <w:rPr>
          <w:rFonts w:ascii="Arial" w:hAnsi="Arial" w:cs="Arial"/>
          <w:sz w:val="20"/>
          <w:szCs w:val="20"/>
        </w:rPr>
        <w:tab/>
        <w:t>ministrica za kmetijstvo,</w:t>
      </w:r>
    </w:p>
    <w:p w14:paraId="08B900FD" w14:textId="714F8AA7" w:rsidR="002F78D6" w:rsidRPr="00416C5F" w:rsidRDefault="00D323A1" w:rsidP="00D323A1">
      <w:pPr>
        <w:tabs>
          <w:tab w:val="center" w:pos="6804"/>
        </w:tabs>
        <w:spacing w:after="0"/>
        <w:rPr>
          <w:sz w:val="20"/>
          <w:szCs w:val="20"/>
        </w:rPr>
      </w:pPr>
      <w:r w:rsidRPr="00416C5F">
        <w:rPr>
          <w:rFonts w:ascii="Arial" w:hAnsi="Arial" w:cs="Arial"/>
          <w:sz w:val="20"/>
          <w:szCs w:val="20"/>
        </w:rPr>
        <w:tab/>
      </w:r>
      <w:r w:rsidR="002F78D6" w:rsidRPr="00416C5F">
        <w:rPr>
          <w:rFonts w:ascii="Arial" w:hAnsi="Arial" w:cs="Arial"/>
          <w:sz w:val="20"/>
          <w:szCs w:val="20"/>
        </w:rPr>
        <w:t>gozdarstvo in prehrano</w:t>
      </w:r>
    </w:p>
    <w:p w14:paraId="3C67961E" w14:textId="5738AA46" w:rsidR="002F78D6" w:rsidRPr="00416C5F" w:rsidRDefault="002F78D6" w:rsidP="00D323A1">
      <w:pPr>
        <w:spacing w:after="0"/>
        <w:rPr>
          <w:rFonts w:ascii="Arial" w:hAnsi="Arial" w:cs="Arial"/>
          <w:sz w:val="20"/>
          <w:szCs w:val="20"/>
        </w:rPr>
      </w:pPr>
    </w:p>
    <w:p w14:paraId="33E92EA0" w14:textId="768253A6" w:rsidR="00310E3A" w:rsidRPr="00416C5F" w:rsidRDefault="00310E3A" w:rsidP="00D323A1">
      <w:pPr>
        <w:spacing w:after="0"/>
        <w:rPr>
          <w:rFonts w:ascii="Arial" w:hAnsi="Arial" w:cs="Arial"/>
          <w:sz w:val="20"/>
          <w:szCs w:val="20"/>
        </w:rPr>
      </w:pPr>
    </w:p>
    <w:p w14:paraId="20D0666F" w14:textId="77777777" w:rsidR="00D323A1" w:rsidRDefault="00D323A1">
      <w:pPr>
        <w:spacing w:after="160" w:line="259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6339D0F5" w14:textId="77777777" w:rsidR="00835C38" w:rsidRPr="008C1D2A" w:rsidRDefault="00835C38" w:rsidP="00835C3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PRILOGA</w:t>
      </w:r>
    </w:p>
    <w:p w14:paraId="3C123500" w14:textId="77777777" w:rsidR="00835C38" w:rsidRDefault="00835C38" w:rsidP="00835C38">
      <w:pPr>
        <w:rPr>
          <w:rFonts w:ascii="Arial" w:hAnsi="Arial" w:cs="Arial"/>
          <w:sz w:val="20"/>
          <w:szCs w:val="20"/>
        </w:rPr>
      </w:pPr>
    </w:p>
    <w:p w14:paraId="21880D5B" w14:textId="77777777" w:rsidR="00835C38" w:rsidRDefault="00835C38" w:rsidP="00835C3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>
        <w:rPr>
          <w:rFonts w:ascii="Arial" w:hAnsi="Arial" w:cs="Arial"/>
          <w:b/>
          <w:sz w:val="20"/>
          <w:szCs w:val="20"/>
        </w:rPr>
        <w:t>PRILOGA</w:t>
      </w:r>
      <w:r w:rsidRPr="008C1D2A">
        <w:rPr>
          <w:rFonts w:ascii="Arial" w:hAnsi="Arial" w:cs="Arial"/>
          <w:b/>
          <w:sz w:val="20"/>
          <w:szCs w:val="20"/>
        </w:rPr>
        <w:t xml:space="preserve"> 2</w:t>
      </w:r>
    </w:p>
    <w:p w14:paraId="7B75130D" w14:textId="77777777" w:rsidR="00835C38" w:rsidRPr="00470C0B" w:rsidRDefault="00835C38" w:rsidP="00835C38">
      <w:pPr>
        <w:rPr>
          <w:rFonts w:ascii="Arial" w:hAnsi="Arial" w:cs="Arial"/>
          <w:sz w:val="20"/>
          <w:szCs w:val="20"/>
        </w:rPr>
      </w:pPr>
      <w:r w:rsidRPr="00470C0B">
        <w:rPr>
          <w:rFonts w:ascii="Arial" w:hAnsi="Arial" w:cs="Arial"/>
          <w:b/>
          <w:sz w:val="20"/>
          <w:szCs w:val="20"/>
        </w:rPr>
        <w:t>Tabela 3 – Varstvo pred žuželkami in boleznimi</w:t>
      </w:r>
    </w:p>
    <w:p w14:paraId="5568E65D" w14:textId="77777777" w:rsidR="00835C38" w:rsidRPr="00470C0B" w:rsidRDefault="00835C38" w:rsidP="00835C38">
      <w:pPr>
        <w:rPr>
          <w:rFonts w:ascii="Arial" w:hAnsi="Arial" w:cs="Arial"/>
          <w:sz w:val="20"/>
          <w:szCs w:val="20"/>
        </w:rPr>
      </w:pPr>
    </w:p>
    <w:p w14:paraId="345A5561" w14:textId="77777777" w:rsidR="00835C38" w:rsidRPr="00470C0B" w:rsidRDefault="00835C38" w:rsidP="00835C38">
      <w:pPr>
        <w:rPr>
          <w:rFonts w:ascii="Arial" w:hAnsi="Arial" w:cs="Arial"/>
          <w:sz w:val="20"/>
          <w:szCs w:val="20"/>
        </w:rPr>
      </w:pPr>
    </w:p>
    <w:tbl>
      <w:tblPr>
        <w:tblW w:w="8930" w:type="dxa"/>
        <w:tblInd w:w="13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2"/>
        <w:gridCol w:w="2025"/>
        <w:gridCol w:w="2693"/>
      </w:tblGrid>
      <w:tr w:rsidR="00835C38" w:rsidRPr="00470C0B" w14:paraId="347DFB41" w14:textId="77777777" w:rsidTr="00BD1D1B">
        <w:trPr>
          <w:trHeight w:hRule="exact" w:val="298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88A2AAE" w14:textId="77777777" w:rsidR="00835C38" w:rsidRPr="00470C0B" w:rsidRDefault="00835C38" w:rsidP="00BD1D1B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Vrsta dela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9410C8" w14:textId="77777777" w:rsidR="00835C38" w:rsidRPr="00470C0B" w:rsidRDefault="00835C38" w:rsidP="00BD1D1B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Postopek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548BA4" w14:textId="77777777" w:rsidR="00835C38" w:rsidRPr="00470C0B" w:rsidRDefault="00835C38" w:rsidP="00BD1D1B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Normativ (N)</w:t>
            </w:r>
          </w:p>
        </w:tc>
      </w:tr>
      <w:tr w:rsidR="00835C38" w:rsidRPr="00470C0B" w14:paraId="1087F21E" w14:textId="77777777" w:rsidTr="00BD1D1B">
        <w:trPr>
          <w:trHeight w:hRule="exact" w:val="270"/>
        </w:trPr>
        <w:tc>
          <w:tcPr>
            <w:tcW w:w="4212" w:type="dxa"/>
            <w:tcBorders>
              <w:left w:val="single" w:sz="4" w:space="0" w:color="auto"/>
            </w:tcBorders>
            <w:shd w:val="clear" w:color="auto" w:fill="FFFFFF"/>
          </w:tcPr>
          <w:p w14:paraId="601CBCEF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left w:val="single" w:sz="4" w:space="0" w:color="auto"/>
            </w:tcBorders>
            <w:shd w:val="clear" w:color="auto" w:fill="FFFFFF"/>
          </w:tcPr>
          <w:p w14:paraId="4989123D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8D79D7" w14:textId="77777777" w:rsidR="00835C38" w:rsidRPr="00470C0B" w:rsidRDefault="00835C38" w:rsidP="00BD1D1B">
            <w:pPr>
              <w:pStyle w:val="Bodytext20"/>
              <w:shd w:val="clear" w:color="auto" w:fill="auto"/>
              <w:spacing w:line="220" w:lineRule="exact"/>
              <w:jc w:val="center"/>
            </w:pPr>
            <w:r w:rsidRPr="00470C0B">
              <w:rPr>
                <w:rStyle w:val="Bodytext211ptBold"/>
                <w:sz w:val="20"/>
                <w:szCs w:val="20"/>
              </w:rPr>
              <w:t>€/drevo</w:t>
            </w:r>
          </w:p>
        </w:tc>
      </w:tr>
      <w:tr w:rsidR="00835C38" w:rsidRPr="00470C0B" w14:paraId="60001706" w14:textId="77777777" w:rsidTr="00BD1D1B">
        <w:trPr>
          <w:trHeight w:hRule="exact" w:val="143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60278A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</w:rPr>
              <w:t>Postavitev pasti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D9AD46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enojne</w:t>
            </w:r>
          </w:p>
          <w:p w14:paraId="6AD955F5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dvojne</w:t>
            </w:r>
          </w:p>
          <w:p w14:paraId="2EC377B0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zvezdaste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D37321" w14:textId="511A5319" w:rsidR="00835C38" w:rsidRPr="00835C38" w:rsidRDefault="00835C38" w:rsidP="00835C38">
            <w:pPr>
              <w:pStyle w:val="Bodytext20"/>
              <w:shd w:val="clear" w:color="auto" w:fill="auto"/>
              <w:spacing w:line="466" w:lineRule="exact"/>
              <w:ind w:firstLine="1060"/>
              <w:jc w:val="right"/>
              <w:rPr>
                <w:rStyle w:val="Bodytext2Bold"/>
                <w:b w:val="0"/>
              </w:rPr>
            </w:pPr>
            <w:r>
              <w:rPr>
                <w:rStyle w:val="Bodytext2Bold"/>
                <w:b w:val="0"/>
              </w:rPr>
              <w:t>8 pasti/8 ur</w:t>
            </w:r>
          </w:p>
          <w:p w14:paraId="19F48AD0" w14:textId="6FFEBACF" w:rsidR="00835C38" w:rsidRDefault="00835C38" w:rsidP="00835C38">
            <w:pPr>
              <w:pStyle w:val="Bodytext20"/>
              <w:shd w:val="clear" w:color="auto" w:fill="auto"/>
              <w:spacing w:line="466" w:lineRule="exact"/>
              <w:jc w:val="right"/>
              <w:rPr>
                <w:rStyle w:val="Bodytext295pt"/>
              </w:rPr>
            </w:pPr>
            <w:r>
              <w:rPr>
                <w:rStyle w:val="Bodytext295pt"/>
              </w:rPr>
              <w:t>1,3 norme za enojno past</w:t>
            </w:r>
          </w:p>
          <w:p w14:paraId="557E0E86" w14:textId="77777777" w:rsidR="00835C38" w:rsidRPr="00470C0B" w:rsidRDefault="00835C38" w:rsidP="00835C38">
            <w:pPr>
              <w:pStyle w:val="Bodytext20"/>
              <w:shd w:val="clear" w:color="auto" w:fill="auto"/>
              <w:spacing w:line="466" w:lineRule="exact"/>
              <w:jc w:val="right"/>
            </w:pPr>
            <w:r w:rsidRPr="00470C0B">
              <w:rPr>
                <w:rStyle w:val="Bodytext295pt"/>
              </w:rPr>
              <w:t>1,5 norme za enojno past</w:t>
            </w:r>
          </w:p>
        </w:tc>
      </w:tr>
      <w:tr w:rsidR="00835C38" w:rsidRPr="00470C0B" w14:paraId="5C58CB0B" w14:textId="77777777" w:rsidTr="00BD1D1B">
        <w:trPr>
          <w:trHeight w:hRule="exact" w:val="1627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E80340B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</w:rPr>
              <w:t>Čiščenje in vzdrževanje pasti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59754C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enojne</w:t>
            </w:r>
          </w:p>
          <w:p w14:paraId="5DF59C48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dvojne</w:t>
            </w:r>
          </w:p>
          <w:p w14:paraId="32794E6C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zvezdaste</w:t>
            </w:r>
          </w:p>
          <w:p w14:paraId="72C25E06" w14:textId="77777777" w:rsidR="00835C38" w:rsidRPr="00470C0B" w:rsidRDefault="00835C38" w:rsidP="00BD1D1B">
            <w:pPr>
              <w:pStyle w:val="Bodytext20"/>
              <w:shd w:val="clear" w:color="auto" w:fill="auto"/>
              <w:spacing w:line="461" w:lineRule="exact"/>
            </w:pPr>
            <w:r w:rsidRPr="00470C0B">
              <w:rPr>
                <w:rStyle w:val="Bodytext295pt"/>
              </w:rPr>
              <w:t>prehodi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59DEF63" w14:textId="77777777" w:rsidR="00835C38" w:rsidRPr="00470C0B" w:rsidRDefault="00835C38" w:rsidP="00835C38">
            <w:pPr>
              <w:pStyle w:val="Bodytext20"/>
              <w:shd w:val="clear" w:color="auto" w:fill="auto"/>
              <w:spacing w:line="461" w:lineRule="exact"/>
              <w:ind w:firstLine="1060"/>
              <w:jc w:val="right"/>
            </w:pPr>
            <w:r w:rsidRPr="00470C0B">
              <w:rPr>
                <w:rStyle w:val="Bodytext295pt"/>
              </w:rPr>
              <w:t>10 minut/past</w:t>
            </w:r>
          </w:p>
          <w:p w14:paraId="36F56F53" w14:textId="77777777" w:rsidR="00835C38" w:rsidRPr="00470C0B" w:rsidRDefault="00835C38" w:rsidP="00835C38">
            <w:pPr>
              <w:pStyle w:val="Bodytext20"/>
              <w:numPr>
                <w:ilvl w:val="0"/>
                <w:numId w:val="5"/>
              </w:numPr>
              <w:shd w:val="clear" w:color="auto" w:fill="auto"/>
              <w:tabs>
                <w:tab w:val="left" w:pos="283"/>
              </w:tabs>
              <w:spacing w:line="461" w:lineRule="exact"/>
              <w:jc w:val="right"/>
            </w:pPr>
            <w:r w:rsidRPr="00470C0B">
              <w:rPr>
                <w:rStyle w:val="Bodytext295pt"/>
              </w:rPr>
              <w:t>norme za enojno past</w:t>
            </w:r>
          </w:p>
          <w:p w14:paraId="00BC8C23" w14:textId="77777777" w:rsidR="00835C38" w:rsidRPr="00470C0B" w:rsidRDefault="00835C38" w:rsidP="00835C38">
            <w:pPr>
              <w:pStyle w:val="Bodytext20"/>
              <w:numPr>
                <w:ilvl w:val="0"/>
                <w:numId w:val="5"/>
              </w:numPr>
              <w:shd w:val="clear" w:color="auto" w:fill="auto"/>
              <w:tabs>
                <w:tab w:val="left" w:pos="278"/>
              </w:tabs>
              <w:spacing w:line="461" w:lineRule="exact"/>
              <w:ind w:left="240" w:hanging="240"/>
              <w:jc w:val="right"/>
            </w:pPr>
            <w:r w:rsidRPr="00470C0B">
              <w:rPr>
                <w:rStyle w:val="Bodytext295pt"/>
              </w:rPr>
              <w:t>norme za enojno past 10 minut / (št. pasti - 1)</w:t>
            </w:r>
          </w:p>
        </w:tc>
      </w:tr>
      <w:tr w:rsidR="00835C38" w:rsidRPr="00470C0B" w14:paraId="57BF1200" w14:textId="77777777" w:rsidTr="00835C38">
        <w:trPr>
          <w:trHeight w:hRule="exact" w:val="507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57244E8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center"/>
            </w:pPr>
            <w:r w:rsidRPr="00470C0B">
              <w:rPr>
                <w:rStyle w:val="Bodytext295pt"/>
              </w:rPr>
              <w:t>Polaganje in izdelava lovnih nastav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A4A68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>
              <w:rPr>
                <w:rStyle w:val="Bodytext295pt"/>
              </w:rPr>
              <w:t>-podiranje in izdelava</w:t>
            </w:r>
          </w:p>
          <w:p w14:paraId="3A952E41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</w:p>
          <w:p w14:paraId="081C4F7B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-lupljenje lovnih debel</w:t>
            </w:r>
          </w:p>
          <w:p w14:paraId="4121C952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</w:pPr>
          </w:p>
          <w:p w14:paraId="48352C00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-požig ali dro</w:t>
            </w:r>
            <w:r>
              <w:rPr>
                <w:rStyle w:val="Bodytext295pt"/>
              </w:rPr>
              <w:t>bljenje ostankov lovnih nastav</w:t>
            </w:r>
          </w:p>
          <w:p w14:paraId="3AE5D457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</w:p>
          <w:p w14:paraId="1E0FED5E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>
              <w:rPr>
                <w:rStyle w:val="Bodytext295pt"/>
              </w:rPr>
              <w:t>-</w:t>
            </w:r>
            <w:r w:rsidRPr="00470C0B">
              <w:rPr>
                <w:rStyle w:val="Bodytext295pt"/>
              </w:rPr>
              <w:t>škropljenje lovnih nastav</w:t>
            </w:r>
          </w:p>
          <w:p w14:paraId="6411E7DE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</w:pPr>
          </w:p>
          <w:p w14:paraId="1DF91CBF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-zlaganje lovnega kupa</w:t>
            </w:r>
          </w:p>
          <w:p w14:paraId="78D090D8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</w:pPr>
          </w:p>
          <w:p w14:paraId="745196EA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-lupljenje na cerado in zložitev kupa</w:t>
            </w:r>
          </w:p>
          <w:p w14:paraId="7917974D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</w:p>
          <w:p w14:paraId="19144E66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-požig lubja</w:t>
            </w:r>
          </w:p>
          <w:p w14:paraId="3B106869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</w:pPr>
          </w:p>
          <w:p w14:paraId="7F825750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 w:rsidRPr="00470C0B">
              <w:rPr>
                <w:rStyle w:val="Bodytext295pt"/>
              </w:rPr>
              <w:t>-požig ali drobljenje lovnega kupa</w:t>
            </w:r>
          </w:p>
          <w:p w14:paraId="465C89BB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</w:p>
          <w:p w14:paraId="671C9389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</w:pPr>
            <w:r w:rsidRPr="00470C0B">
              <w:rPr>
                <w:rStyle w:val="Bodytext295pt"/>
              </w:rPr>
              <w:t>-prehodi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E54EF59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>
              <w:rPr>
                <w:rStyle w:val="Bodytext295pt"/>
              </w:rPr>
              <w:t>N za sečnjo (10€/drevo)</w:t>
            </w:r>
          </w:p>
          <w:p w14:paraId="2B6EF77C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5B1914D4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>
              <w:rPr>
                <w:rStyle w:val="Bodytext295pt"/>
              </w:rPr>
              <w:t>N za sečnjo*0,70 (7 €/drevo)</w:t>
            </w:r>
          </w:p>
          <w:p w14:paraId="6C40FF7A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1495CBD5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 w:rsidRPr="00470C0B">
              <w:rPr>
                <w:rStyle w:val="Bodytext295pt"/>
              </w:rPr>
              <w:t>20-40 min/drevo (6 €/</w:t>
            </w:r>
            <w:r>
              <w:rPr>
                <w:rStyle w:val="Bodytext295pt"/>
              </w:rPr>
              <w:t xml:space="preserve">drevo) </w:t>
            </w:r>
          </w:p>
          <w:p w14:paraId="51B95C0E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4F0D6F55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5174FF72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>
              <w:rPr>
                <w:rStyle w:val="Bodytext295pt"/>
              </w:rPr>
              <w:t>30 min/drevo (6 €/drevo)</w:t>
            </w:r>
          </w:p>
          <w:p w14:paraId="1078A404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432866FF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 w:rsidRPr="00470C0B">
              <w:rPr>
                <w:rStyle w:val="Bodytext295pt"/>
              </w:rPr>
              <w:t xml:space="preserve">N za sečnjo*0,40 (6 €/drevo) </w:t>
            </w:r>
          </w:p>
          <w:p w14:paraId="00041F14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</w:p>
          <w:p w14:paraId="3928FEF5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rPr>
                <w:rStyle w:val="Bodytext295pt"/>
              </w:rPr>
            </w:pPr>
            <w:r>
              <w:rPr>
                <w:rStyle w:val="Bodytext295pt"/>
              </w:rPr>
              <w:t xml:space="preserve">N za sečnjo*0,70*0,50 </w:t>
            </w:r>
            <w:r w:rsidRPr="00470C0B">
              <w:rPr>
                <w:rStyle w:val="Bodytext295pt"/>
              </w:rPr>
              <w:t xml:space="preserve">8 €/drevo </w:t>
            </w:r>
          </w:p>
          <w:p w14:paraId="74C9DBC9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7F01B377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7F4EC966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>
              <w:rPr>
                <w:rStyle w:val="Bodytext295pt"/>
              </w:rPr>
              <w:t>20 min/drevo (2,5 €/drevo)</w:t>
            </w:r>
          </w:p>
          <w:p w14:paraId="0C9140EC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3B7462BE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  <w:r w:rsidRPr="00470C0B">
              <w:rPr>
                <w:rStyle w:val="Bodytext295pt"/>
              </w:rPr>
              <w:t xml:space="preserve">20-40 min/drevo (6 €/drevo) </w:t>
            </w:r>
          </w:p>
          <w:p w14:paraId="7AFCF806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55C3F8B0" w14:textId="77777777" w:rsidR="00835C38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  <w:rPr>
                <w:rStyle w:val="Bodytext295pt"/>
              </w:rPr>
            </w:pPr>
          </w:p>
          <w:p w14:paraId="5A28512D" w14:textId="77777777" w:rsidR="00835C38" w:rsidRPr="00470C0B" w:rsidRDefault="00835C38" w:rsidP="00BD1D1B">
            <w:pPr>
              <w:pStyle w:val="Bodytext20"/>
              <w:shd w:val="clear" w:color="auto" w:fill="auto"/>
              <w:spacing w:line="276" w:lineRule="auto"/>
              <w:jc w:val="right"/>
            </w:pPr>
            <w:r w:rsidRPr="00470C0B">
              <w:rPr>
                <w:rStyle w:val="Bodytext295pt"/>
              </w:rPr>
              <w:t>10 min/drevo (1,5 €/drevo)</w:t>
            </w:r>
          </w:p>
        </w:tc>
      </w:tr>
      <w:tr w:rsidR="00835C38" w:rsidRPr="00470C0B" w14:paraId="49CDB6FC" w14:textId="77777777" w:rsidTr="00403495">
        <w:trPr>
          <w:trHeight w:hRule="exact" w:val="245"/>
        </w:trPr>
        <w:tc>
          <w:tcPr>
            <w:tcW w:w="421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225DFE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Oddvojitev kupa od podlubnikov napadenih sečnih ostankov od okolja s PVC folijo (namestitev in odstranitev folije)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7CCADE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</w:rPr>
              <w:t>prostornina do 2,0 m</w:t>
            </w:r>
            <w:r w:rsidRPr="00470C0B">
              <w:rPr>
                <w:rStyle w:val="Bodytext295pt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7F6837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</w:rPr>
              <w:t>30 min</w:t>
            </w:r>
          </w:p>
        </w:tc>
      </w:tr>
      <w:tr w:rsidR="00835C38" w:rsidRPr="00470C0B" w14:paraId="2D4B070B" w14:textId="77777777" w:rsidTr="00403495">
        <w:trPr>
          <w:trHeight w:hRule="exact" w:val="475"/>
        </w:trPr>
        <w:tc>
          <w:tcPr>
            <w:tcW w:w="421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3F1B371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7DE459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prostornina od 2,0 - 4,0 m</w:t>
            </w:r>
            <w:r w:rsidRPr="00470C0B">
              <w:rPr>
                <w:rStyle w:val="Bodytext295pt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AADEC31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</w:rPr>
              <w:t>45 min</w:t>
            </w:r>
          </w:p>
        </w:tc>
      </w:tr>
      <w:tr w:rsidR="00835C38" w:rsidRPr="00470C0B" w14:paraId="6D9A7FAD" w14:textId="77777777" w:rsidTr="00403495">
        <w:trPr>
          <w:trHeight w:hRule="exact" w:val="245"/>
        </w:trPr>
        <w:tc>
          <w:tcPr>
            <w:tcW w:w="421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3259F269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B56F93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</w:rPr>
              <w:t>prostornina nad 4,0 m</w:t>
            </w:r>
            <w:r w:rsidRPr="00470C0B">
              <w:rPr>
                <w:rStyle w:val="Bodytext295pt"/>
                <w:vertAlign w:val="superscript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E86348B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  <w:jc w:val="right"/>
            </w:pPr>
            <w:r w:rsidRPr="00470C0B">
              <w:rPr>
                <w:rStyle w:val="Bodytext295pt"/>
              </w:rPr>
              <w:t>60 min</w:t>
            </w:r>
          </w:p>
        </w:tc>
      </w:tr>
      <w:tr w:rsidR="00835C38" w:rsidRPr="00470C0B" w14:paraId="4DFB4FEB" w14:textId="77777777" w:rsidTr="00BD1D1B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B20FF1D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  <w:jc w:val="center"/>
            </w:pPr>
            <w:r w:rsidRPr="00470C0B">
              <w:rPr>
                <w:rStyle w:val="Bodytext295pt"/>
              </w:rPr>
              <w:t>Odstranjevanje polparazitskih cvetnic z drevja (do vključno drogovnjaka, v primerih, ko je ogrožen sestoj in drevo)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BE7F1B3" w14:textId="77777777" w:rsidR="00835C38" w:rsidRPr="00470C0B" w:rsidRDefault="00835C38" w:rsidP="00BD1D1B">
            <w:pPr>
              <w:pStyle w:val="Bodytext20"/>
              <w:shd w:val="clear" w:color="auto" w:fill="auto"/>
              <w:spacing w:line="190" w:lineRule="exact"/>
            </w:pPr>
            <w:r w:rsidRPr="00470C0B">
              <w:rPr>
                <w:rStyle w:val="Bodytext295pt"/>
              </w:rPr>
              <w:t>odstranjevanje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EBB0FC" w14:textId="77777777" w:rsidR="00835C38" w:rsidRDefault="00835C38" w:rsidP="00BD1D1B">
            <w:pPr>
              <w:pStyle w:val="Bodytext20"/>
              <w:shd w:val="clear" w:color="auto" w:fill="auto"/>
              <w:spacing w:line="235" w:lineRule="exact"/>
              <w:jc w:val="right"/>
              <w:rPr>
                <w:rStyle w:val="Bodytext295pt"/>
              </w:rPr>
            </w:pPr>
          </w:p>
          <w:p w14:paraId="2C3024AA" w14:textId="30D29D5C" w:rsidR="00835C38" w:rsidRPr="00470C0B" w:rsidRDefault="00835C38" w:rsidP="00BD1D1B">
            <w:pPr>
              <w:pStyle w:val="Bodytext20"/>
              <w:shd w:val="clear" w:color="auto" w:fill="auto"/>
              <w:spacing w:line="235" w:lineRule="exact"/>
              <w:jc w:val="right"/>
            </w:pPr>
            <w:r w:rsidRPr="00470C0B">
              <w:rPr>
                <w:rStyle w:val="Bodytext295pt"/>
              </w:rPr>
              <w:t>20 min/drevo 3,50€/drevo</w:t>
            </w:r>
          </w:p>
        </w:tc>
      </w:tr>
      <w:tr w:rsidR="00835C38" w:rsidRPr="00470C0B" w14:paraId="7B655C3A" w14:textId="77777777" w:rsidTr="00BD1D1B">
        <w:trPr>
          <w:trHeight w:hRule="exact" w:val="2078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D35D31F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lastRenderedPageBreak/>
              <w:t>Vzpostavljanje gozdne higiene:</w:t>
            </w:r>
          </w:p>
          <w:p w14:paraId="54F1238D" w14:textId="77777777" w:rsidR="00835C38" w:rsidRPr="00470C0B" w:rsidRDefault="00835C38" w:rsidP="00835C38">
            <w:pPr>
              <w:pStyle w:val="Bodytext20"/>
              <w:numPr>
                <w:ilvl w:val="0"/>
                <w:numId w:val="6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</w:rPr>
              <w:t>poškodovanih je do 30% nosilcev v debeljaku iglavcev</w:t>
            </w:r>
          </w:p>
          <w:p w14:paraId="41EDC984" w14:textId="77777777" w:rsidR="00835C38" w:rsidRPr="00470C0B" w:rsidRDefault="00835C38" w:rsidP="00835C38">
            <w:pPr>
              <w:pStyle w:val="Bodytext20"/>
              <w:numPr>
                <w:ilvl w:val="0"/>
                <w:numId w:val="6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</w:rPr>
              <w:t>poškodovanih je nad 30% nosilcev v debeljaku iglavcev ali do 30% nosilcev v močnejšem drogovnjaku</w:t>
            </w:r>
          </w:p>
          <w:p w14:paraId="5A589901" w14:textId="0C9D5353" w:rsidR="00835C38" w:rsidRPr="00470C0B" w:rsidRDefault="00835C38" w:rsidP="00835C38">
            <w:pPr>
              <w:pStyle w:val="Bodytext20"/>
              <w:numPr>
                <w:ilvl w:val="0"/>
                <w:numId w:val="6"/>
              </w:numPr>
              <w:shd w:val="clear" w:color="auto" w:fill="auto"/>
              <w:tabs>
                <w:tab w:val="left" w:pos="406"/>
              </w:tabs>
              <w:spacing w:line="230" w:lineRule="exact"/>
              <w:ind w:left="420" w:hanging="120"/>
            </w:pPr>
            <w:r w:rsidRPr="00470C0B">
              <w:rPr>
                <w:rStyle w:val="Bodytext295pt"/>
              </w:rPr>
              <w:t>poškodovano od 30% do 50</w:t>
            </w:r>
            <w:r w:rsidR="00DB59E6">
              <w:rPr>
                <w:rStyle w:val="Bodytext295pt"/>
              </w:rPr>
              <w:t>% nosilcev v močnejšem drogovnj</w:t>
            </w:r>
            <w:r w:rsidRPr="00470C0B">
              <w:rPr>
                <w:rStyle w:val="Bodytext295pt"/>
              </w:rPr>
              <w:t>aku iglavcev</w:t>
            </w:r>
          </w:p>
          <w:p w14:paraId="13F2A338" w14:textId="77777777" w:rsidR="00835C38" w:rsidRPr="00470C0B" w:rsidRDefault="00835C38" w:rsidP="00835C38">
            <w:pPr>
              <w:pStyle w:val="Bodytext20"/>
              <w:numPr>
                <w:ilvl w:val="0"/>
                <w:numId w:val="6"/>
              </w:numPr>
              <w:shd w:val="clear" w:color="auto" w:fill="auto"/>
              <w:tabs>
                <w:tab w:val="left" w:pos="110"/>
              </w:tabs>
              <w:spacing w:line="230" w:lineRule="exact"/>
              <w:jc w:val="both"/>
            </w:pPr>
            <w:r w:rsidRPr="00470C0B">
              <w:rPr>
                <w:rStyle w:val="Bodytext295pt"/>
              </w:rPr>
              <w:t>močno poškodovani letvenjaki in drogovnjaki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E6C4561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Pospravilo polomljenih, svežih vrhov iglavcev zaradi ujm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AAE7041" w14:textId="77777777" w:rsidR="00835C38" w:rsidRPr="00470C0B" w:rsidRDefault="00835C38" w:rsidP="00BD1D1B">
            <w:pPr>
              <w:pStyle w:val="Bodytext20"/>
              <w:shd w:val="clear" w:color="auto" w:fill="auto"/>
              <w:spacing w:after="180" w:line="466" w:lineRule="exact"/>
              <w:jc w:val="right"/>
            </w:pPr>
            <w:r w:rsidRPr="00470C0B">
              <w:rPr>
                <w:rStyle w:val="Bodytext295pt"/>
              </w:rPr>
              <w:t>4 ure/ha 8 ur/ha</w:t>
            </w:r>
          </w:p>
          <w:p w14:paraId="11155B89" w14:textId="27D6B3B1" w:rsidR="00835C38" w:rsidRPr="00470C0B" w:rsidRDefault="00835C38" w:rsidP="00835C38">
            <w:pPr>
              <w:pStyle w:val="Bodytext20"/>
              <w:shd w:val="clear" w:color="auto" w:fill="auto"/>
              <w:spacing w:before="180" w:line="461" w:lineRule="exact"/>
              <w:jc w:val="right"/>
            </w:pPr>
            <w:r w:rsidRPr="00470C0B">
              <w:rPr>
                <w:rStyle w:val="Bodytext295pt"/>
              </w:rPr>
              <w:t>16 ur/ha 24 ur/ha</w:t>
            </w:r>
          </w:p>
        </w:tc>
      </w:tr>
      <w:tr w:rsidR="00835C38" w:rsidRPr="00470C0B" w14:paraId="019EE159" w14:textId="77777777" w:rsidTr="00403495">
        <w:trPr>
          <w:trHeight w:hRule="exact" w:val="1414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A900584" w14:textId="6A56024C" w:rsidR="00835C38" w:rsidRPr="00DB59E6" w:rsidRDefault="00835C38" w:rsidP="006704BC">
            <w:pPr>
              <w:pStyle w:val="Bodytext20"/>
              <w:shd w:val="clear" w:color="auto" w:fill="auto"/>
              <w:spacing w:line="230" w:lineRule="exact"/>
              <w:rPr>
                <w:sz w:val="19"/>
                <w:szCs w:val="19"/>
              </w:rPr>
            </w:pPr>
            <w:r w:rsidRPr="00DB59E6">
              <w:rPr>
                <w:sz w:val="19"/>
                <w:szCs w:val="19"/>
              </w:rPr>
              <w:t>Stroški sanitarne sečnje in traktorskega spravila okuženega ali z insekti napadenega oz. močno poškodovanega drevja, za katerega Zavod z veliko gotovostjo ugotovi, da okuženost, napadenost z insekti oz. močna poškodovanost izvirajo iz gozdnega rezervata</w:t>
            </w:r>
            <w:r w:rsidR="00DB59E6">
              <w:rPr>
                <w:sz w:val="19"/>
                <w:szCs w:val="19"/>
              </w:rPr>
              <w:t>.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A6D750" w14:textId="63EA9916" w:rsidR="00835C38" w:rsidRPr="00DB59E6" w:rsidRDefault="00835C38" w:rsidP="00DB59E6">
            <w:pPr>
              <w:pStyle w:val="Bodytext20"/>
              <w:shd w:val="clear" w:color="auto" w:fill="auto"/>
              <w:tabs>
                <w:tab w:val="left" w:pos="3149"/>
              </w:tabs>
              <w:spacing w:line="226" w:lineRule="exact"/>
              <w:jc w:val="right"/>
              <w:rPr>
                <w:sz w:val="19"/>
                <w:szCs w:val="19"/>
              </w:rPr>
            </w:pPr>
            <w:r w:rsidRPr="00DB59E6">
              <w:rPr>
                <w:sz w:val="19"/>
                <w:szCs w:val="19"/>
              </w:rPr>
              <w:t>24 EUR/m</w:t>
            </w:r>
            <w:r w:rsidRPr="00DB59E6">
              <w:rPr>
                <w:sz w:val="19"/>
                <w:szCs w:val="19"/>
                <w:vertAlign w:val="superscript"/>
              </w:rPr>
              <w:t>3</w:t>
            </w:r>
          </w:p>
        </w:tc>
      </w:tr>
      <w:tr w:rsidR="00835C38" w:rsidRPr="00470C0B" w14:paraId="7C2DCB33" w14:textId="77777777" w:rsidTr="00403495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37D02C" w14:textId="77777777" w:rsidR="00835C38" w:rsidRPr="00470C0B" w:rsidRDefault="00835C38" w:rsidP="00BD1D1B">
            <w:pPr>
              <w:pStyle w:val="Bodytext20"/>
              <w:shd w:val="clear" w:color="auto" w:fill="auto"/>
              <w:spacing w:line="226" w:lineRule="exact"/>
              <w:rPr>
                <w:rStyle w:val="Bodytext295pt"/>
              </w:rPr>
            </w:pPr>
            <w:r w:rsidRPr="00470C0B">
              <w:rPr>
                <w:rStyle w:val="Bodytext295pt"/>
              </w:rPr>
              <w:t>Zatiranje bolezni in škodljivcev gozdnega drevja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A14B5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6393833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  <w:rPr>
                <w:rStyle w:val="Bodytext295pt"/>
              </w:rPr>
            </w:pPr>
            <w:r w:rsidRPr="00470C0B">
              <w:rPr>
                <w:rStyle w:val="Bodytext295pt"/>
              </w:rPr>
              <w:t>Delo se obračunava na podlagi porabljenega časa (ur)</w:t>
            </w:r>
          </w:p>
        </w:tc>
      </w:tr>
      <w:tr w:rsidR="00835C38" w:rsidRPr="00470C0B" w14:paraId="5069335A" w14:textId="77777777" w:rsidTr="00403495">
        <w:trPr>
          <w:trHeight w:hRule="exact" w:val="706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D95918" w14:textId="77777777" w:rsidR="00835C38" w:rsidRPr="00470C0B" w:rsidRDefault="00835C38" w:rsidP="00BD1D1B">
            <w:pPr>
              <w:pStyle w:val="Bodytext20"/>
              <w:shd w:val="clear" w:color="auto" w:fill="auto"/>
              <w:spacing w:line="226" w:lineRule="exact"/>
            </w:pPr>
            <w:r w:rsidRPr="00470C0B">
              <w:rPr>
                <w:rStyle w:val="Bodytext295pt"/>
              </w:rPr>
              <w:t>Druga preventivna varstvena dela pred požari, žuželkami in nevarnimi rastlinskimi boleznimi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3BA10B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E9E0D18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Delo se obračunava na podlagi porabljenega časa (ur)</w:t>
            </w:r>
          </w:p>
        </w:tc>
      </w:tr>
      <w:tr w:rsidR="00835C38" w:rsidRPr="00470C0B" w14:paraId="6971C5B0" w14:textId="77777777" w:rsidTr="00403495">
        <w:trPr>
          <w:trHeight w:hRule="exact" w:val="715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E3D12B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Načrtovana dela v varovalnih gozdovih in v gozdovih na hudourniških območjih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4DC57C8" w14:textId="77777777" w:rsidR="00835C38" w:rsidRPr="00470C0B" w:rsidRDefault="00835C38" w:rsidP="00BD1D1B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420628F" w14:textId="77777777" w:rsidR="00835C38" w:rsidRPr="00470C0B" w:rsidRDefault="00835C38" w:rsidP="00BD1D1B">
            <w:pPr>
              <w:pStyle w:val="Bodytext20"/>
              <w:shd w:val="clear" w:color="auto" w:fill="auto"/>
              <w:spacing w:line="230" w:lineRule="exact"/>
            </w:pPr>
            <w:r w:rsidRPr="00470C0B">
              <w:rPr>
                <w:rStyle w:val="Bodytext295pt"/>
              </w:rPr>
              <w:t>Delo se obračunava na podlagi porabljenega časa (ur)</w:t>
            </w:r>
          </w:p>
        </w:tc>
      </w:tr>
    </w:tbl>
    <w:p w14:paraId="4CB9E48D" w14:textId="77777777" w:rsidR="00835C38" w:rsidRPr="004A7297" w:rsidRDefault="00835C38" w:rsidP="00835C38">
      <w:pPr>
        <w:rPr>
          <w:rFonts w:ascii="Arial" w:hAnsi="Arial" w:cs="Arial"/>
          <w:sz w:val="20"/>
          <w:szCs w:val="20"/>
        </w:rPr>
      </w:pPr>
      <w:r w:rsidRPr="004A7297">
        <w:rPr>
          <w:rFonts w:ascii="Arial" w:hAnsi="Arial" w:cs="Arial"/>
          <w:sz w:val="20"/>
          <w:szCs w:val="20"/>
        </w:rPr>
        <w:t>«.</w:t>
      </w:r>
    </w:p>
    <w:p w14:paraId="3FE9EEF5" w14:textId="1A80F883" w:rsidR="00310E3A" w:rsidRPr="002F78D6" w:rsidRDefault="00310E3A" w:rsidP="00835C38">
      <w:pPr>
        <w:spacing w:after="0"/>
        <w:rPr>
          <w:rFonts w:ascii="Arial" w:hAnsi="Arial" w:cs="Arial"/>
        </w:rPr>
      </w:pPr>
    </w:p>
    <w:sectPr w:rsidR="00310E3A" w:rsidRPr="002F78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B33FC2" w16cex:dateUtc="2022-08-26T10:49:00Z"/>
  <w16cex:commentExtensible w16cex:durableId="26B341DF" w16cex:dateUtc="2022-08-26T10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0825899" w16cid:durableId="26B33FC2"/>
  <w16cid:commentId w16cid:paraId="4D2B253A" w16cid:durableId="26B341DF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52D45"/>
    <w:multiLevelType w:val="hybridMultilevel"/>
    <w:tmpl w:val="53A4268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433043"/>
    <w:multiLevelType w:val="hybridMultilevel"/>
    <w:tmpl w:val="F190E7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24805"/>
    <w:multiLevelType w:val="hybridMultilevel"/>
    <w:tmpl w:val="0BAAFE0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5C693B"/>
    <w:multiLevelType w:val="multilevel"/>
    <w:tmpl w:val="9438B97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93247DA"/>
    <w:multiLevelType w:val="multilevel"/>
    <w:tmpl w:val="9392B2B0"/>
    <w:lvl w:ilvl="0">
      <w:start w:val="2"/>
      <w:numFmt w:val="decimal"/>
      <w:lvlText w:val="1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23F1F06"/>
    <w:multiLevelType w:val="hybridMultilevel"/>
    <w:tmpl w:val="143A4D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8D6"/>
    <w:rsid w:val="000C6045"/>
    <w:rsid w:val="001A5F61"/>
    <w:rsid w:val="001C1A0D"/>
    <w:rsid w:val="002130C7"/>
    <w:rsid w:val="00250D7F"/>
    <w:rsid w:val="002F78D6"/>
    <w:rsid w:val="00310E3A"/>
    <w:rsid w:val="00403495"/>
    <w:rsid w:val="004162EE"/>
    <w:rsid w:val="00416C5F"/>
    <w:rsid w:val="00445AB5"/>
    <w:rsid w:val="00510DFF"/>
    <w:rsid w:val="005A4709"/>
    <w:rsid w:val="0060776C"/>
    <w:rsid w:val="006704BC"/>
    <w:rsid w:val="00782EC2"/>
    <w:rsid w:val="007C1FEB"/>
    <w:rsid w:val="00810EF6"/>
    <w:rsid w:val="0083055F"/>
    <w:rsid w:val="00835C38"/>
    <w:rsid w:val="008521B0"/>
    <w:rsid w:val="008D69B3"/>
    <w:rsid w:val="009156B7"/>
    <w:rsid w:val="00A121BE"/>
    <w:rsid w:val="00AC5F17"/>
    <w:rsid w:val="00B07CC8"/>
    <w:rsid w:val="00B8780B"/>
    <w:rsid w:val="00C847E9"/>
    <w:rsid w:val="00D323A1"/>
    <w:rsid w:val="00D43B0B"/>
    <w:rsid w:val="00DB59E6"/>
    <w:rsid w:val="00E110FD"/>
    <w:rsid w:val="00F651B0"/>
    <w:rsid w:val="00F77E67"/>
    <w:rsid w:val="00F90257"/>
    <w:rsid w:val="00FA2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01735"/>
  <w15:chartTrackingRefBased/>
  <w15:docId w15:val="{67644B5A-4D99-4DC4-BC01-16BDBB49C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F78D6"/>
    <w:pPr>
      <w:spacing w:after="200" w:line="276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F78D6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C1A0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C1A0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C1A0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C1A0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C1A0D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1C1A0D"/>
    <w:pPr>
      <w:spacing w:after="0" w:line="240" w:lineRule="auto"/>
    </w:pPr>
  </w:style>
  <w:style w:type="character" w:customStyle="1" w:styleId="Bodytext2">
    <w:name w:val="Body text (2)_"/>
    <w:basedOn w:val="Privzetapisavaodstavka"/>
    <w:link w:val="Bodytext20"/>
    <w:rsid w:val="00310E3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Bodytext211ptBold">
    <w:name w:val="Body text (2) + 11 pt;Bold"/>
    <w:basedOn w:val="Bodytext2"/>
    <w:rsid w:val="00310E3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sl-SI" w:eastAsia="sl-SI" w:bidi="sl-SI"/>
    </w:rPr>
  </w:style>
  <w:style w:type="character" w:customStyle="1" w:styleId="Bodytext295pt">
    <w:name w:val="Body text (2) + 9;5 pt"/>
    <w:basedOn w:val="Bodytext2"/>
    <w:rsid w:val="00310E3A"/>
    <w:rPr>
      <w:rFonts w:ascii="Times New Roman" w:eastAsia="Times New Roman" w:hAnsi="Times New Roman" w:cs="Times New Roman"/>
      <w:color w:val="000000"/>
      <w:spacing w:val="0"/>
      <w:w w:val="100"/>
      <w:position w:val="0"/>
      <w:sz w:val="19"/>
      <w:szCs w:val="19"/>
      <w:shd w:val="clear" w:color="auto" w:fill="FFFFFF"/>
      <w:lang w:val="sl-SI" w:eastAsia="sl-SI" w:bidi="sl-SI"/>
    </w:rPr>
  </w:style>
  <w:style w:type="character" w:customStyle="1" w:styleId="Bodytext2Bold">
    <w:name w:val="Body text (2) + Bold"/>
    <w:basedOn w:val="Bodytext2"/>
    <w:rsid w:val="00310E3A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sl-SI" w:eastAsia="sl-SI" w:bidi="sl-SI"/>
    </w:rPr>
  </w:style>
  <w:style w:type="paragraph" w:customStyle="1" w:styleId="Bodytext20">
    <w:name w:val="Body text (2)"/>
    <w:basedOn w:val="Navaden"/>
    <w:link w:val="Bodytext2"/>
    <w:rsid w:val="00310E3A"/>
    <w:pPr>
      <w:widowControl w:val="0"/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902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902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93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DDA6A4-1458-4F65-9167-5B0BA96FA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Korenjak</dc:creator>
  <cp:keywords/>
  <dc:description/>
  <cp:lastModifiedBy>Matej Zagorc</cp:lastModifiedBy>
  <cp:revision>11</cp:revision>
  <cp:lastPrinted>2022-09-12T08:45:00Z</cp:lastPrinted>
  <dcterms:created xsi:type="dcterms:W3CDTF">2022-09-12T07:24:00Z</dcterms:created>
  <dcterms:modified xsi:type="dcterms:W3CDTF">2022-09-14T05:58:00Z</dcterms:modified>
</cp:coreProperties>
</file>