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60AEAA" w14:textId="10C0374F" w:rsidR="00497858" w:rsidRPr="00AF3955" w:rsidRDefault="00497858" w:rsidP="00497858">
      <w:pPr>
        <w:pStyle w:val="pravnapodlaga"/>
        <w:shd w:val="clear" w:color="auto" w:fill="FFFFFF"/>
        <w:spacing w:before="480" w:beforeAutospacing="0" w:after="0" w:afterAutospacing="0"/>
        <w:jc w:val="both"/>
        <w:rPr>
          <w:rFonts w:ascii="Arial" w:hAnsi="Arial" w:cs="Arial"/>
          <w:sz w:val="22"/>
          <w:szCs w:val="22"/>
        </w:rPr>
      </w:pPr>
      <w:r>
        <w:rPr>
          <w:rFonts w:ascii="Arial" w:hAnsi="Arial" w:cs="Arial"/>
          <w:sz w:val="22"/>
          <w:szCs w:val="22"/>
        </w:rPr>
        <w:t xml:space="preserve">       </w:t>
      </w:r>
      <w:r w:rsidR="003B7841" w:rsidRPr="00AF3955">
        <w:rPr>
          <w:rFonts w:ascii="Arial" w:hAnsi="Arial" w:cs="Arial"/>
          <w:sz w:val="22"/>
          <w:szCs w:val="22"/>
        </w:rPr>
        <w:t>Na podlagi petega odstavka 3</w:t>
      </w:r>
      <w:r w:rsidR="00751991">
        <w:rPr>
          <w:rFonts w:ascii="Arial" w:hAnsi="Arial" w:cs="Arial"/>
          <w:sz w:val="22"/>
          <w:szCs w:val="22"/>
        </w:rPr>
        <w:t>8</w:t>
      </w:r>
      <w:r w:rsidR="003B7841" w:rsidRPr="00AF3955">
        <w:rPr>
          <w:rFonts w:ascii="Arial" w:hAnsi="Arial" w:cs="Arial"/>
          <w:sz w:val="22"/>
          <w:szCs w:val="22"/>
        </w:rPr>
        <w:t xml:space="preserve">. člena Zakona o preprečevanju pranja denarja in financiranja terorizma (Uradni list RS, št. </w:t>
      </w:r>
      <w:r w:rsidR="00751991">
        <w:rPr>
          <w:rFonts w:ascii="Arial" w:hAnsi="Arial" w:cs="Arial"/>
          <w:sz w:val="22"/>
          <w:szCs w:val="22"/>
        </w:rPr>
        <w:t>48/22</w:t>
      </w:r>
      <w:r w:rsidR="003B7841" w:rsidRPr="00AF3955">
        <w:rPr>
          <w:rFonts w:ascii="Arial" w:hAnsi="Arial" w:cs="Arial"/>
          <w:sz w:val="22"/>
          <w:szCs w:val="22"/>
        </w:rPr>
        <w:t>) izdaja minister za finance</w:t>
      </w:r>
    </w:p>
    <w:p w14:paraId="5A2C0684" w14:textId="77777777" w:rsidR="003B7841" w:rsidRPr="00AF3955" w:rsidRDefault="003B7841" w:rsidP="003B7841">
      <w:pPr>
        <w:pStyle w:val="vrstapredpisa"/>
        <w:shd w:val="clear" w:color="auto" w:fill="FFFFFF"/>
        <w:spacing w:before="480" w:beforeAutospacing="0" w:after="0" w:afterAutospacing="0"/>
        <w:jc w:val="center"/>
        <w:rPr>
          <w:rFonts w:ascii="Arial" w:hAnsi="Arial" w:cs="Arial"/>
          <w:b/>
          <w:bCs/>
          <w:color w:val="000000"/>
          <w:spacing w:val="40"/>
          <w:sz w:val="22"/>
          <w:szCs w:val="22"/>
        </w:rPr>
      </w:pPr>
      <w:r w:rsidRPr="00AF3955">
        <w:rPr>
          <w:rFonts w:ascii="Arial" w:hAnsi="Arial" w:cs="Arial"/>
          <w:b/>
          <w:bCs/>
          <w:color w:val="000000"/>
          <w:spacing w:val="40"/>
          <w:sz w:val="22"/>
          <w:szCs w:val="22"/>
        </w:rPr>
        <w:t>PRAVILNIK</w:t>
      </w:r>
    </w:p>
    <w:p w14:paraId="6602DF9A" w14:textId="67B7FA37" w:rsidR="003B7841" w:rsidRPr="00AF3955" w:rsidRDefault="003B7841" w:rsidP="003B7841">
      <w:pPr>
        <w:pStyle w:val="naslovpredpisa"/>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 xml:space="preserve">o tehničnih pogojih, ki jih morajo izpolnjevati sefi in </w:t>
      </w:r>
      <w:proofErr w:type="spellStart"/>
      <w:r w:rsidRPr="00AF3955">
        <w:rPr>
          <w:rFonts w:ascii="Arial" w:hAnsi="Arial" w:cs="Arial"/>
          <w:b/>
          <w:bCs/>
          <w:sz w:val="22"/>
          <w:szCs w:val="22"/>
        </w:rPr>
        <w:t>videoelektronska</w:t>
      </w:r>
      <w:proofErr w:type="spellEnd"/>
      <w:r w:rsidRPr="00AF3955">
        <w:rPr>
          <w:rFonts w:ascii="Arial" w:hAnsi="Arial" w:cs="Arial"/>
          <w:b/>
          <w:bCs/>
          <w:sz w:val="22"/>
          <w:szCs w:val="22"/>
        </w:rPr>
        <w:t xml:space="preserve"> identifikacijska sredstva oziroma sredstva, ki omogočajo identifikacijo stranke na podlagi njenih biometričnih značilnosti</w:t>
      </w:r>
    </w:p>
    <w:p w14:paraId="1748F522" w14:textId="17F26E18" w:rsidR="003B7841" w:rsidRPr="00AF3955" w:rsidRDefault="003B7841"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64F0D930" w14:textId="77777777" w:rsidR="003B7841" w:rsidRPr="00AF3955" w:rsidRDefault="003B7841" w:rsidP="003B7841">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(vsebina pravilnika)</w:t>
      </w:r>
    </w:p>
    <w:p w14:paraId="04A53652" w14:textId="7EBED33C" w:rsidR="00FA73D0" w:rsidRDefault="003B7841" w:rsidP="00B96A3C">
      <w:pPr>
        <w:pStyle w:val="odstavek"/>
        <w:shd w:val="clear" w:color="auto" w:fill="FFFFFF"/>
        <w:spacing w:before="240" w:beforeAutospacing="0" w:after="0" w:afterAutospacing="0"/>
        <w:ind w:firstLine="1134"/>
        <w:jc w:val="both"/>
        <w:rPr>
          <w:rFonts w:ascii="Arial" w:hAnsi="Arial" w:cs="Arial"/>
          <w:color w:val="000000"/>
          <w:sz w:val="22"/>
          <w:szCs w:val="22"/>
          <w:shd w:val="clear" w:color="auto" w:fill="FFFFFF"/>
        </w:rPr>
      </w:pPr>
      <w:r w:rsidRPr="00AF3955">
        <w:rPr>
          <w:rFonts w:ascii="Arial" w:hAnsi="Arial" w:cs="Arial"/>
          <w:sz w:val="22"/>
          <w:szCs w:val="22"/>
        </w:rPr>
        <w:t xml:space="preserve">S tem pravilnikom se </w:t>
      </w:r>
      <w:r w:rsidR="00FA73D0">
        <w:rPr>
          <w:rFonts w:ascii="Arial" w:hAnsi="Arial" w:cs="Arial"/>
          <w:sz w:val="22"/>
          <w:szCs w:val="22"/>
        </w:rPr>
        <w:t>za namen preprečevanja pranja denarja in financiranja terorizma</w:t>
      </w:r>
      <w:r w:rsidR="00FA73D0" w:rsidRPr="00AF3955">
        <w:rPr>
          <w:rFonts w:ascii="Arial" w:hAnsi="Arial" w:cs="Arial"/>
          <w:sz w:val="22"/>
          <w:szCs w:val="22"/>
        </w:rPr>
        <w:t xml:space="preserve"> </w:t>
      </w:r>
      <w:r w:rsidRPr="00AF3955">
        <w:rPr>
          <w:rFonts w:ascii="Arial" w:hAnsi="Arial" w:cs="Arial"/>
          <w:sz w:val="22"/>
          <w:szCs w:val="22"/>
        </w:rPr>
        <w:t>določajo minimalni tehnični pogoji, ki jih morajo</w:t>
      </w:r>
      <w:r w:rsidR="00FA73D0">
        <w:rPr>
          <w:rFonts w:ascii="Arial" w:hAnsi="Arial" w:cs="Arial"/>
          <w:sz w:val="22"/>
          <w:szCs w:val="22"/>
        </w:rPr>
        <w:t xml:space="preserve"> </w:t>
      </w:r>
      <w:r w:rsidRPr="00AF3955">
        <w:rPr>
          <w:rFonts w:ascii="Arial" w:hAnsi="Arial" w:cs="Arial"/>
          <w:sz w:val="22"/>
          <w:szCs w:val="22"/>
        </w:rPr>
        <w:t>izpolnjevati</w:t>
      </w:r>
      <w:r w:rsidR="00FA73D0">
        <w:rPr>
          <w:rFonts w:ascii="Arial" w:hAnsi="Arial" w:cs="Arial"/>
          <w:sz w:val="22"/>
          <w:szCs w:val="22"/>
        </w:rPr>
        <w:t>:</w:t>
      </w:r>
    </w:p>
    <w:p w14:paraId="113D1F25" w14:textId="18070519" w:rsidR="00FA73D0" w:rsidRDefault="003B7841" w:rsidP="00B96A3C">
      <w:pPr>
        <w:pStyle w:val="odstavek"/>
        <w:numPr>
          <w:ilvl w:val="1"/>
          <w:numId w:val="7"/>
        </w:numPr>
        <w:shd w:val="clear" w:color="auto" w:fill="FFFFFF"/>
        <w:spacing w:before="240" w:beforeAutospacing="0" w:after="0" w:afterAutospacing="0"/>
        <w:ind w:left="0" w:firstLine="1134"/>
        <w:jc w:val="both"/>
        <w:rPr>
          <w:rFonts w:ascii="Arial" w:hAnsi="Arial" w:cs="Arial"/>
          <w:color w:val="000000"/>
          <w:sz w:val="22"/>
          <w:szCs w:val="22"/>
          <w:shd w:val="clear" w:color="auto" w:fill="FFFFFF"/>
        </w:rPr>
      </w:pPr>
      <w:r w:rsidRPr="00FA73D0">
        <w:rPr>
          <w:rFonts w:ascii="Arial" w:hAnsi="Arial" w:cs="Arial"/>
          <w:color w:val="000000"/>
          <w:sz w:val="22"/>
          <w:szCs w:val="22"/>
          <w:shd w:val="clear" w:color="auto" w:fill="FFFFFF"/>
        </w:rPr>
        <w:t>sefi</w:t>
      </w:r>
      <w:r w:rsidR="009661BA" w:rsidRPr="00FA73D0">
        <w:rPr>
          <w:rFonts w:ascii="Arial" w:hAnsi="Arial" w:cs="Arial"/>
          <w:color w:val="000000"/>
          <w:sz w:val="22"/>
          <w:szCs w:val="22"/>
          <w:shd w:val="clear" w:color="auto" w:fill="FFFFFF"/>
        </w:rPr>
        <w:t xml:space="preserve">, do katerih se </w:t>
      </w:r>
      <w:r w:rsidR="00D6276A" w:rsidRPr="00FA73D0">
        <w:rPr>
          <w:rFonts w:ascii="Arial" w:hAnsi="Arial" w:cs="Arial"/>
          <w:color w:val="000000"/>
          <w:sz w:val="22"/>
          <w:szCs w:val="22"/>
          <w:shd w:val="clear" w:color="auto" w:fill="FFFFFF"/>
        </w:rPr>
        <w:t>pristopa na podlagi elektronske identifikacijske kartice, osebnega gesla za dostop in</w:t>
      </w:r>
      <w:r w:rsidR="00C92F1A" w:rsidRPr="00FA73D0">
        <w:rPr>
          <w:rFonts w:ascii="Arial" w:hAnsi="Arial" w:cs="Arial"/>
          <w:color w:val="000000"/>
          <w:sz w:val="22"/>
          <w:szCs w:val="22"/>
          <w:shd w:val="clear" w:color="auto" w:fill="FFFFFF"/>
        </w:rPr>
        <w:t xml:space="preserve"> </w:t>
      </w:r>
      <w:proofErr w:type="spellStart"/>
      <w:r w:rsidR="00D6276A" w:rsidRPr="00FA73D0">
        <w:rPr>
          <w:rFonts w:ascii="Arial" w:hAnsi="Arial" w:cs="Arial"/>
          <w:color w:val="000000"/>
          <w:sz w:val="22"/>
          <w:szCs w:val="22"/>
          <w:shd w:val="clear" w:color="auto" w:fill="FFFFFF"/>
        </w:rPr>
        <w:t>videoelektronskega</w:t>
      </w:r>
      <w:proofErr w:type="spellEnd"/>
      <w:r w:rsidR="00D6276A" w:rsidRPr="00FA73D0">
        <w:rPr>
          <w:rFonts w:ascii="Arial" w:hAnsi="Arial" w:cs="Arial"/>
          <w:color w:val="000000"/>
          <w:sz w:val="22"/>
          <w:szCs w:val="22"/>
          <w:shd w:val="clear" w:color="auto" w:fill="FFFFFF"/>
        </w:rPr>
        <w:t xml:space="preserve"> identifikacijskega sredstva oziroma sredstva, ki omogoča identifikacijo stranke na podlagi njenih biometričnih značilnosti</w:t>
      </w:r>
      <w:r w:rsidR="001438C2">
        <w:rPr>
          <w:rFonts w:ascii="Arial" w:hAnsi="Arial" w:cs="Arial"/>
          <w:color w:val="000000"/>
          <w:sz w:val="22"/>
          <w:szCs w:val="22"/>
          <w:shd w:val="clear" w:color="auto" w:fill="FFFFFF"/>
        </w:rPr>
        <w:t>, in</w:t>
      </w:r>
    </w:p>
    <w:p w14:paraId="3686CDF6" w14:textId="605B3FE2" w:rsidR="00D87100" w:rsidRPr="00FA73D0" w:rsidRDefault="00FA73D0" w:rsidP="00B96A3C">
      <w:pPr>
        <w:pStyle w:val="odstavek"/>
        <w:numPr>
          <w:ilvl w:val="1"/>
          <w:numId w:val="7"/>
        </w:numPr>
        <w:shd w:val="clear" w:color="auto" w:fill="FFFFFF"/>
        <w:spacing w:before="240" w:beforeAutospacing="0" w:after="0" w:afterAutospacing="0"/>
        <w:ind w:left="0" w:firstLine="1134"/>
        <w:jc w:val="both"/>
        <w:rPr>
          <w:rFonts w:ascii="Arial" w:hAnsi="Arial" w:cs="Arial"/>
          <w:color w:val="000000"/>
          <w:sz w:val="22"/>
          <w:szCs w:val="22"/>
          <w:shd w:val="clear" w:color="auto" w:fill="FFFFFF"/>
        </w:rPr>
      </w:pPr>
      <w:r w:rsidRPr="00FA73D0">
        <w:rPr>
          <w:rFonts w:ascii="Arial" w:hAnsi="Arial" w:cs="Arial"/>
          <w:color w:val="000000"/>
          <w:sz w:val="22"/>
          <w:szCs w:val="22"/>
          <w:shd w:val="clear" w:color="auto" w:fill="FFFFFF"/>
        </w:rPr>
        <w:t xml:space="preserve">elektronske identifikacijske kartice, osebna gesla za dostop in </w:t>
      </w:r>
      <w:proofErr w:type="spellStart"/>
      <w:r w:rsidRPr="00FA73D0">
        <w:rPr>
          <w:rFonts w:ascii="Arial" w:hAnsi="Arial" w:cs="Arial"/>
          <w:color w:val="000000"/>
          <w:sz w:val="22"/>
          <w:szCs w:val="22"/>
          <w:shd w:val="clear" w:color="auto" w:fill="FFFFFF"/>
        </w:rPr>
        <w:t>videoelektronska</w:t>
      </w:r>
      <w:proofErr w:type="spellEnd"/>
      <w:r w:rsidRPr="00FA73D0">
        <w:rPr>
          <w:rFonts w:ascii="Arial" w:hAnsi="Arial" w:cs="Arial"/>
          <w:color w:val="000000"/>
          <w:sz w:val="22"/>
          <w:szCs w:val="22"/>
          <w:shd w:val="clear" w:color="auto" w:fill="FFFFFF"/>
        </w:rPr>
        <w:t xml:space="preserve"> identifikacijska sredstva oziroma sredstva, ki omogočajo identifikacijo stranke na podlagi njenih biometričnih značilnosti, s katerimi se dostopa do sefov</w:t>
      </w:r>
      <w:r>
        <w:rPr>
          <w:rFonts w:ascii="Arial" w:hAnsi="Arial" w:cs="Arial"/>
          <w:color w:val="000000"/>
          <w:sz w:val="22"/>
          <w:szCs w:val="22"/>
          <w:shd w:val="clear" w:color="auto" w:fill="FFFFFF"/>
        </w:rPr>
        <w:t xml:space="preserve"> iz prejšnje točke</w:t>
      </w:r>
      <w:r w:rsidRPr="00FA73D0">
        <w:rPr>
          <w:rFonts w:ascii="Arial" w:hAnsi="Arial" w:cs="Arial"/>
          <w:color w:val="000000"/>
          <w:sz w:val="22"/>
          <w:szCs w:val="22"/>
          <w:shd w:val="clear" w:color="auto" w:fill="FFFFFF"/>
        </w:rPr>
        <w:t>.</w:t>
      </w:r>
    </w:p>
    <w:p w14:paraId="60470028" w14:textId="694D880C" w:rsidR="00491748" w:rsidRPr="00491748" w:rsidRDefault="00491748" w:rsidP="00491748">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491748">
        <w:rPr>
          <w:rFonts w:ascii="Arial" w:hAnsi="Arial" w:cs="Arial"/>
          <w:b/>
          <w:bCs/>
          <w:sz w:val="22"/>
          <w:szCs w:val="22"/>
        </w:rPr>
        <w:t>člen</w:t>
      </w:r>
    </w:p>
    <w:p w14:paraId="1EDDE064" w14:textId="77777777" w:rsidR="00491748" w:rsidRPr="00AF3955" w:rsidRDefault="00491748" w:rsidP="00491748">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(izrazi)</w:t>
      </w:r>
    </w:p>
    <w:p w14:paraId="40F61859" w14:textId="4BE8373E" w:rsidR="00491748" w:rsidRPr="00491748" w:rsidRDefault="001438C2" w:rsidP="00491748">
      <w:pPr>
        <w:pStyle w:val="odstavek"/>
        <w:shd w:val="clear" w:color="auto" w:fill="FFFFFF"/>
        <w:spacing w:before="240" w:beforeAutospacing="0" w:after="0" w:afterAutospacing="0"/>
        <w:ind w:firstLine="567"/>
        <w:jc w:val="both"/>
        <w:rPr>
          <w:rFonts w:ascii="Arial" w:hAnsi="Arial" w:cs="Arial"/>
          <w:sz w:val="22"/>
          <w:szCs w:val="22"/>
        </w:rPr>
      </w:pPr>
      <w:r>
        <w:rPr>
          <w:rFonts w:ascii="Arial" w:hAnsi="Arial" w:cs="Arial"/>
          <w:sz w:val="22"/>
          <w:szCs w:val="22"/>
        </w:rPr>
        <w:t>Izrazi</w:t>
      </w:r>
      <w:r w:rsidR="00491748" w:rsidRPr="00491748">
        <w:rPr>
          <w:rFonts w:ascii="Arial" w:hAnsi="Arial" w:cs="Arial"/>
          <w:sz w:val="22"/>
          <w:szCs w:val="22"/>
        </w:rPr>
        <w:t>, uporabljeni v tem pravilniku, pomenijo:</w:t>
      </w:r>
    </w:p>
    <w:p w14:paraId="4DF30018" w14:textId="5B2A9A02" w:rsidR="00491748" w:rsidRPr="00491748" w:rsidRDefault="00491748" w:rsidP="00491748">
      <w:pPr>
        <w:pStyle w:val="tevilnatoka"/>
        <w:numPr>
          <w:ilvl w:val="0"/>
          <w:numId w:val="14"/>
        </w:numPr>
        <w:shd w:val="clear" w:color="auto" w:fill="FFFFFF"/>
        <w:spacing w:before="0" w:beforeAutospacing="0" w:after="0" w:afterAutospacing="0"/>
        <w:jc w:val="both"/>
        <w:rPr>
          <w:rFonts w:ascii="Arial" w:hAnsi="Arial" w:cs="Arial"/>
          <w:sz w:val="22"/>
          <w:szCs w:val="22"/>
        </w:rPr>
      </w:pPr>
      <w:r w:rsidRPr="00491748">
        <w:rPr>
          <w:rFonts w:ascii="Arial" w:hAnsi="Arial" w:cs="Arial"/>
          <w:sz w:val="22"/>
          <w:szCs w:val="22"/>
        </w:rPr>
        <w:t>»</w:t>
      </w:r>
      <w:r w:rsidR="008A3B4A" w:rsidRPr="00491748">
        <w:rPr>
          <w:rFonts w:ascii="Arial" w:hAnsi="Arial" w:cs="Arial"/>
          <w:sz w:val="22"/>
          <w:szCs w:val="22"/>
        </w:rPr>
        <w:t>biometričn</w:t>
      </w:r>
      <w:r w:rsidR="007E2025">
        <w:rPr>
          <w:rFonts w:ascii="Arial" w:hAnsi="Arial" w:cs="Arial"/>
          <w:sz w:val="22"/>
          <w:szCs w:val="22"/>
        </w:rPr>
        <w:t>e</w:t>
      </w:r>
      <w:r w:rsidR="008A3B4A" w:rsidRPr="00491748">
        <w:rPr>
          <w:rFonts w:ascii="Arial" w:hAnsi="Arial" w:cs="Arial"/>
          <w:sz w:val="22"/>
          <w:szCs w:val="22"/>
        </w:rPr>
        <w:t xml:space="preserve"> </w:t>
      </w:r>
      <w:r w:rsidR="007E2025">
        <w:rPr>
          <w:rFonts w:ascii="Arial" w:hAnsi="Arial" w:cs="Arial"/>
          <w:sz w:val="22"/>
          <w:szCs w:val="22"/>
        </w:rPr>
        <w:t>značilnosti</w:t>
      </w:r>
      <w:r w:rsidRPr="00491748">
        <w:rPr>
          <w:rFonts w:ascii="Arial" w:hAnsi="Arial" w:cs="Arial"/>
          <w:sz w:val="22"/>
          <w:szCs w:val="22"/>
        </w:rPr>
        <w:t xml:space="preserve">« </w:t>
      </w:r>
      <w:r w:rsidR="00751991" w:rsidRPr="00751991">
        <w:rPr>
          <w:rFonts w:ascii="Arial" w:hAnsi="Arial" w:cs="Arial"/>
          <w:sz w:val="22"/>
          <w:szCs w:val="22"/>
        </w:rPr>
        <w:t>so osebni podatki, ki so rezultat posebne tehnične obdelave v zvezi s fizičnimi, fiziološkimi ali vedenjskimi značilnostmi posameznika, ki omogočajo ali potrjujejo edinstveno identifikacijo tega posameznika, kot so podobe obraza ali podatki o prstnih odtisih (</w:t>
      </w:r>
      <w:proofErr w:type="spellStart"/>
      <w:r w:rsidR="00751991" w:rsidRPr="00751991">
        <w:rPr>
          <w:rFonts w:ascii="Arial" w:hAnsi="Arial" w:cs="Arial"/>
          <w:sz w:val="22"/>
          <w:szCs w:val="22"/>
        </w:rPr>
        <w:t>t.i</w:t>
      </w:r>
      <w:proofErr w:type="spellEnd"/>
      <w:r w:rsidR="00751991" w:rsidRPr="00751991">
        <w:rPr>
          <w:rFonts w:ascii="Arial" w:hAnsi="Arial" w:cs="Arial"/>
          <w:sz w:val="22"/>
          <w:szCs w:val="22"/>
        </w:rPr>
        <w:t>. daktiloskopski podatki)</w:t>
      </w:r>
      <w:r w:rsidRPr="00491748">
        <w:rPr>
          <w:rFonts w:ascii="Arial" w:hAnsi="Arial" w:cs="Arial"/>
          <w:sz w:val="22"/>
          <w:szCs w:val="22"/>
        </w:rPr>
        <w:t>;</w:t>
      </w:r>
    </w:p>
    <w:p w14:paraId="7C3FEEF8" w14:textId="6D38F8AD" w:rsidR="00491748" w:rsidRPr="00491748" w:rsidRDefault="00491748" w:rsidP="00491748">
      <w:pPr>
        <w:pStyle w:val="tevilnatoka"/>
        <w:numPr>
          <w:ilvl w:val="0"/>
          <w:numId w:val="14"/>
        </w:numPr>
        <w:shd w:val="clear" w:color="auto" w:fill="FFFFFF"/>
        <w:spacing w:before="0" w:beforeAutospacing="0" w:after="0" w:afterAutospacing="0"/>
        <w:jc w:val="both"/>
        <w:rPr>
          <w:rFonts w:ascii="Arial" w:hAnsi="Arial" w:cs="Arial"/>
          <w:sz w:val="22"/>
          <w:szCs w:val="22"/>
        </w:rPr>
      </w:pPr>
      <w:r w:rsidRPr="00491748">
        <w:rPr>
          <w:rFonts w:ascii="Arial" w:hAnsi="Arial" w:cs="Arial"/>
          <w:sz w:val="22"/>
          <w:szCs w:val="22"/>
        </w:rPr>
        <w:t xml:space="preserve">»elektronska identifikacijska </w:t>
      </w:r>
      <w:r w:rsidR="00FB3CE2">
        <w:rPr>
          <w:rFonts w:ascii="Arial" w:hAnsi="Arial" w:cs="Arial"/>
          <w:sz w:val="22"/>
          <w:szCs w:val="22"/>
        </w:rPr>
        <w:t>kartica</w:t>
      </w:r>
      <w:r w:rsidRPr="00491748">
        <w:rPr>
          <w:rFonts w:ascii="Arial" w:hAnsi="Arial" w:cs="Arial"/>
          <w:sz w:val="22"/>
          <w:szCs w:val="22"/>
        </w:rPr>
        <w:t xml:space="preserve">« je elektronska </w:t>
      </w:r>
      <w:r w:rsidR="00FB3CE2">
        <w:rPr>
          <w:rFonts w:ascii="Arial" w:hAnsi="Arial" w:cs="Arial"/>
          <w:sz w:val="22"/>
          <w:szCs w:val="22"/>
        </w:rPr>
        <w:t>kartica</w:t>
      </w:r>
      <w:r w:rsidRPr="00491748">
        <w:rPr>
          <w:rFonts w:ascii="Arial" w:hAnsi="Arial" w:cs="Arial"/>
          <w:sz w:val="22"/>
          <w:szCs w:val="22"/>
        </w:rPr>
        <w:t xml:space="preserve">, ki vsebuje podatke, s katerimi lahko zavezanec identificira imetnika te </w:t>
      </w:r>
      <w:r w:rsidR="00FB3CE2">
        <w:rPr>
          <w:rFonts w:ascii="Arial" w:hAnsi="Arial" w:cs="Arial"/>
          <w:sz w:val="22"/>
          <w:szCs w:val="22"/>
        </w:rPr>
        <w:t>kartice</w:t>
      </w:r>
      <w:r w:rsidRPr="00491748">
        <w:rPr>
          <w:rFonts w:ascii="Arial" w:hAnsi="Arial" w:cs="Arial"/>
          <w:sz w:val="22"/>
          <w:szCs w:val="22"/>
        </w:rPr>
        <w:t>;</w:t>
      </w:r>
    </w:p>
    <w:p w14:paraId="68D48652" w14:textId="27AEBCF6" w:rsidR="00D569B3" w:rsidRPr="0093374B" w:rsidRDefault="00491748" w:rsidP="00491748">
      <w:pPr>
        <w:pStyle w:val="tevilnatoka"/>
        <w:numPr>
          <w:ilvl w:val="0"/>
          <w:numId w:val="14"/>
        </w:numPr>
        <w:shd w:val="clear" w:color="auto" w:fill="FFFFFF"/>
        <w:spacing w:before="0" w:beforeAutospacing="0" w:after="0" w:afterAutospacing="0"/>
        <w:jc w:val="both"/>
        <w:rPr>
          <w:rFonts w:ascii="Arial" w:hAnsi="Arial" w:cs="Arial"/>
          <w:sz w:val="22"/>
          <w:szCs w:val="22"/>
        </w:rPr>
      </w:pPr>
      <w:r w:rsidRPr="00491748">
        <w:rPr>
          <w:rFonts w:ascii="Arial" w:hAnsi="Arial" w:cs="Arial"/>
          <w:sz w:val="22"/>
          <w:szCs w:val="22"/>
        </w:rPr>
        <w:t xml:space="preserve">»sef« je </w:t>
      </w:r>
      <w:r w:rsidRPr="00491748">
        <w:rPr>
          <w:rFonts w:ascii="Arial" w:hAnsi="Arial" w:cs="Arial"/>
          <w:color w:val="000000"/>
          <w:sz w:val="22"/>
          <w:szCs w:val="22"/>
          <w:shd w:val="clear" w:color="auto" w:fill="FFFFFF"/>
        </w:rPr>
        <w:t xml:space="preserve">sef, do katerega se pristopa na podlagi elektronske identifikacijske kartice, osebnega gesla za dostop in </w:t>
      </w:r>
      <w:proofErr w:type="spellStart"/>
      <w:r w:rsidRPr="00491748">
        <w:rPr>
          <w:rFonts w:ascii="Arial" w:hAnsi="Arial" w:cs="Arial"/>
          <w:color w:val="000000"/>
          <w:sz w:val="22"/>
          <w:szCs w:val="22"/>
          <w:shd w:val="clear" w:color="auto" w:fill="FFFFFF"/>
        </w:rPr>
        <w:t>videoelektronskega</w:t>
      </w:r>
      <w:proofErr w:type="spellEnd"/>
      <w:r w:rsidRPr="00491748">
        <w:rPr>
          <w:rFonts w:ascii="Arial" w:hAnsi="Arial" w:cs="Arial"/>
          <w:color w:val="000000"/>
          <w:sz w:val="22"/>
          <w:szCs w:val="22"/>
          <w:shd w:val="clear" w:color="auto" w:fill="FFFFFF"/>
        </w:rPr>
        <w:t xml:space="preserve"> identifikacijskega sredstva oziroma sredstva, ki omogoča identifikacijo stranke na podlagi njenih biometričnih značilnosti;</w:t>
      </w:r>
    </w:p>
    <w:p w14:paraId="61C962AC" w14:textId="4EB01D93" w:rsidR="00491748" w:rsidRPr="00D569B3" w:rsidRDefault="00D569B3" w:rsidP="0093374B">
      <w:pPr>
        <w:pStyle w:val="tevilnatoka"/>
        <w:numPr>
          <w:ilvl w:val="0"/>
          <w:numId w:val="14"/>
        </w:numPr>
        <w:shd w:val="clear" w:color="auto" w:fill="FFFFFF"/>
        <w:spacing w:after="0"/>
        <w:jc w:val="both"/>
        <w:rPr>
          <w:rFonts w:ascii="Arial" w:hAnsi="Arial" w:cs="Arial"/>
          <w:sz w:val="22"/>
          <w:szCs w:val="22"/>
        </w:rPr>
      </w:pPr>
      <w:r>
        <w:rPr>
          <w:rFonts w:ascii="Arial" w:hAnsi="Arial" w:cs="Arial"/>
          <w:sz w:val="22"/>
          <w:szCs w:val="22"/>
        </w:rPr>
        <w:t>»</w:t>
      </w:r>
      <w:proofErr w:type="spellStart"/>
      <w:r w:rsidRPr="00D569B3">
        <w:rPr>
          <w:rFonts w:ascii="Arial" w:hAnsi="Arial" w:cs="Arial"/>
          <w:sz w:val="22"/>
          <w:szCs w:val="22"/>
        </w:rPr>
        <w:t>videoelektronsko</w:t>
      </w:r>
      <w:proofErr w:type="spellEnd"/>
      <w:r w:rsidRPr="00D569B3">
        <w:rPr>
          <w:rFonts w:ascii="Arial" w:hAnsi="Arial" w:cs="Arial"/>
          <w:sz w:val="22"/>
          <w:szCs w:val="22"/>
        </w:rPr>
        <w:t xml:space="preserve"> identifikacijsko</w:t>
      </w:r>
      <w:r>
        <w:rPr>
          <w:rFonts w:ascii="Arial" w:hAnsi="Arial" w:cs="Arial"/>
          <w:sz w:val="22"/>
          <w:szCs w:val="22"/>
        </w:rPr>
        <w:t xml:space="preserve"> </w:t>
      </w:r>
      <w:r w:rsidRPr="00D569B3">
        <w:rPr>
          <w:rFonts w:ascii="Arial" w:hAnsi="Arial" w:cs="Arial"/>
          <w:sz w:val="22"/>
          <w:szCs w:val="22"/>
        </w:rPr>
        <w:t>sredstvo</w:t>
      </w:r>
      <w:r>
        <w:rPr>
          <w:rFonts w:ascii="Arial" w:hAnsi="Arial" w:cs="Arial"/>
          <w:sz w:val="22"/>
          <w:szCs w:val="22"/>
        </w:rPr>
        <w:t xml:space="preserve">« je </w:t>
      </w:r>
      <w:r w:rsidR="00EA255A">
        <w:rPr>
          <w:rFonts w:ascii="Arial" w:hAnsi="Arial" w:cs="Arial"/>
          <w:sz w:val="22"/>
          <w:szCs w:val="22"/>
        </w:rPr>
        <w:t>sredstvo, ki z zajemom posnetka</w:t>
      </w:r>
      <w:r w:rsidR="00BE0A6C">
        <w:rPr>
          <w:rFonts w:ascii="Arial" w:hAnsi="Arial" w:cs="Arial"/>
          <w:sz w:val="22"/>
          <w:szCs w:val="22"/>
        </w:rPr>
        <w:t xml:space="preserve"> osebe</w:t>
      </w:r>
      <w:r w:rsidR="00EA255A">
        <w:rPr>
          <w:rFonts w:ascii="Arial" w:hAnsi="Arial" w:cs="Arial"/>
          <w:sz w:val="22"/>
          <w:szCs w:val="22"/>
        </w:rPr>
        <w:t xml:space="preserve"> omogoča </w:t>
      </w:r>
      <w:r w:rsidR="00BE0A6C">
        <w:rPr>
          <w:rFonts w:ascii="Arial" w:hAnsi="Arial" w:cs="Arial"/>
          <w:sz w:val="22"/>
          <w:szCs w:val="22"/>
        </w:rPr>
        <w:t xml:space="preserve">njeno </w:t>
      </w:r>
      <w:r w:rsidR="00EA255A">
        <w:rPr>
          <w:rFonts w:ascii="Arial" w:hAnsi="Arial" w:cs="Arial"/>
          <w:sz w:val="22"/>
          <w:szCs w:val="22"/>
        </w:rPr>
        <w:t>identifikacijo</w:t>
      </w:r>
      <w:r w:rsidR="00BE0A6C">
        <w:rPr>
          <w:rFonts w:ascii="Arial" w:hAnsi="Arial" w:cs="Arial"/>
          <w:sz w:val="22"/>
          <w:szCs w:val="22"/>
        </w:rPr>
        <w:t>;</w:t>
      </w:r>
      <w:r w:rsidR="00EA255A">
        <w:rPr>
          <w:rFonts w:ascii="Arial" w:hAnsi="Arial" w:cs="Arial"/>
          <w:sz w:val="22"/>
          <w:szCs w:val="22"/>
        </w:rPr>
        <w:t xml:space="preserve"> </w:t>
      </w:r>
      <w:r w:rsidR="00491748" w:rsidRPr="00D569B3">
        <w:rPr>
          <w:rFonts w:ascii="Arial" w:hAnsi="Arial" w:cs="Arial"/>
          <w:sz w:val="22"/>
          <w:szCs w:val="22"/>
        </w:rPr>
        <w:t xml:space="preserve"> </w:t>
      </w:r>
    </w:p>
    <w:p w14:paraId="69CD46D3" w14:textId="749863D8" w:rsidR="00083140" w:rsidRPr="0093204A" w:rsidRDefault="00491748" w:rsidP="0093204A">
      <w:pPr>
        <w:pStyle w:val="tevilnatoka"/>
        <w:numPr>
          <w:ilvl w:val="0"/>
          <w:numId w:val="14"/>
        </w:numPr>
        <w:shd w:val="clear" w:color="auto" w:fill="FFFFFF"/>
        <w:spacing w:before="0" w:beforeAutospacing="0" w:after="0" w:afterAutospacing="0"/>
        <w:jc w:val="both"/>
        <w:rPr>
          <w:rFonts w:ascii="Arial" w:hAnsi="Arial" w:cs="Arial"/>
          <w:sz w:val="22"/>
          <w:szCs w:val="22"/>
        </w:rPr>
      </w:pPr>
      <w:r w:rsidRPr="00491748">
        <w:rPr>
          <w:rFonts w:ascii="Arial" w:hAnsi="Arial" w:cs="Arial"/>
          <w:sz w:val="22"/>
          <w:szCs w:val="22"/>
        </w:rPr>
        <w:t>»zavezanec« je pravna ali fizična oseba, ki opravlja dejavnos</w:t>
      </w:r>
      <w:r w:rsidR="00751991">
        <w:rPr>
          <w:rFonts w:ascii="Arial" w:hAnsi="Arial" w:cs="Arial"/>
          <w:sz w:val="22"/>
          <w:szCs w:val="22"/>
        </w:rPr>
        <w:t>t</w:t>
      </w:r>
      <w:r w:rsidRPr="00491748">
        <w:rPr>
          <w:rFonts w:ascii="Arial" w:hAnsi="Arial" w:cs="Arial"/>
          <w:sz w:val="22"/>
          <w:szCs w:val="22"/>
        </w:rPr>
        <w:t xml:space="preserve"> oddajanja sefov</w:t>
      </w:r>
      <w:r>
        <w:rPr>
          <w:rFonts w:ascii="Arial" w:hAnsi="Arial" w:cs="Arial"/>
          <w:sz w:val="22"/>
          <w:szCs w:val="22"/>
        </w:rPr>
        <w:t>.</w:t>
      </w:r>
    </w:p>
    <w:p w14:paraId="6C1CDAA0" w14:textId="30E2FC4B" w:rsidR="00491748" w:rsidRDefault="00491748"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Pr>
          <w:rFonts w:ascii="Arial" w:hAnsi="Arial" w:cs="Arial"/>
          <w:b/>
          <w:bCs/>
          <w:sz w:val="22"/>
          <w:szCs w:val="22"/>
        </w:rPr>
        <w:t>člen</w:t>
      </w:r>
    </w:p>
    <w:p w14:paraId="2BF346D6" w14:textId="06C9FF93" w:rsidR="00663CEE" w:rsidRDefault="00663CEE" w:rsidP="00663CEE">
      <w:pPr>
        <w:pStyle w:val="len"/>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w:t>
      </w:r>
      <w:r w:rsidR="00BE2E80">
        <w:rPr>
          <w:rFonts w:ascii="Arial" w:hAnsi="Arial" w:cs="Arial"/>
          <w:b/>
          <w:bCs/>
          <w:sz w:val="22"/>
          <w:szCs w:val="22"/>
        </w:rPr>
        <w:t>osebna navzočnost</w:t>
      </w:r>
      <w:r w:rsidR="008D2CB0">
        <w:rPr>
          <w:rFonts w:ascii="Arial" w:hAnsi="Arial" w:cs="Arial"/>
          <w:b/>
          <w:bCs/>
          <w:sz w:val="22"/>
          <w:szCs w:val="22"/>
        </w:rPr>
        <w:t xml:space="preserve"> in predhodno soglasje stranke</w:t>
      </w:r>
      <w:r>
        <w:rPr>
          <w:rFonts w:ascii="Arial" w:hAnsi="Arial" w:cs="Arial"/>
          <w:b/>
          <w:bCs/>
          <w:sz w:val="22"/>
          <w:szCs w:val="22"/>
        </w:rPr>
        <w:t>)</w:t>
      </w:r>
    </w:p>
    <w:p w14:paraId="197E9EB1" w14:textId="408FC9C8" w:rsidR="00663CEE" w:rsidRDefault="00663CEE" w:rsidP="00615837">
      <w:pPr>
        <w:pStyle w:val="odstavek"/>
        <w:numPr>
          <w:ilvl w:val="0"/>
          <w:numId w:val="13"/>
        </w:numPr>
        <w:shd w:val="clear" w:color="auto" w:fill="FFFFFF"/>
        <w:spacing w:before="240" w:beforeAutospacing="0" w:after="0" w:afterAutospacing="0"/>
        <w:ind w:left="0" w:firstLine="851"/>
        <w:jc w:val="both"/>
        <w:rPr>
          <w:rFonts w:ascii="Arial" w:hAnsi="Arial" w:cs="Arial"/>
          <w:sz w:val="22"/>
          <w:szCs w:val="22"/>
        </w:rPr>
      </w:pPr>
      <w:r w:rsidRPr="005D07D0">
        <w:rPr>
          <w:rFonts w:ascii="Arial" w:hAnsi="Arial" w:cs="Arial"/>
          <w:sz w:val="22"/>
          <w:szCs w:val="22"/>
        </w:rPr>
        <w:t>Ob sklenitvi pogodbe o najemu sefa</w:t>
      </w:r>
      <w:r w:rsidR="00BE2E80" w:rsidRPr="005D07D0">
        <w:rPr>
          <w:rFonts w:ascii="Arial" w:hAnsi="Arial" w:cs="Arial"/>
          <w:sz w:val="22"/>
          <w:szCs w:val="22"/>
        </w:rPr>
        <w:t xml:space="preserve"> ali</w:t>
      </w:r>
      <w:r w:rsidR="00AC3B01" w:rsidRPr="005D07D0">
        <w:rPr>
          <w:rFonts w:ascii="Arial" w:hAnsi="Arial" w:cs="Arial"/>
          <w:sz w:val="22"/>
          <w:szCs w:val="22"/>
        </w:rPr>
        <w:t xml:space="preserve"> </w:t>
      </w:r>
      <w:r w:rsidRPr="005D07D0">
        <w:rPr>
          <w:rFonts w:ascii="Arial" w:hAnsi="Arial" w:cs="Arial"/>
          <w:sz w:val="22"/>
          <w:szCs w:val="22"/>
        </w:rPr>
        <w:t xml:space="preserve">ob </w:t>
      </w:r>
      <w:r w:rsidR="00B567F2" w:rsidRPr="005D07D0">
        <w:rPr>
          <w:rFonts w:ascii="Arial" w:hAnsi="Arial" w:cs="Arial"/>
          <w:sz w:val="22"/>
          <w:szCs w:val="22"/>
        </w:rPr>
        <w:t>podelitvi pooblastila za dostop do najetega sefa</w:t>
      </w:r>
      <w:r w:rsidRPr="005D07D0">
        <w:rPr>
          <w:rFonts w:ascii="Arial" w:hAnsi="Arial" w:cs="Arial"/>
          <w:sz w:val="22"/>
          <w:szCs w:val="22"/>
        </w:rPr>
        <w:t xml:space="preserve"> zavezanec</w:t>
      </w:r>
      <w:r w:rsidR="00B567F2" w:rsidRPr="005D07D0">
        <w:rPr>
          <w:rFonts w:ascii="Arial" w:hAnsi="Arial" w:cs="Arial"/>
          <w:sz w:val="22"/>
          <w:szCs w:val="22"/>
        </w:rPr>
        <w:t xml:space="preserve"> ugotovi in preveri</w:t>
      </w:r>
      <w:r w:rsidRPr="005D07D0">
        <w:rPr>
          <w:rFonts w:ascii="Arial" w:hAnsi="Arial" w:cs="Arial"/>
          <w:sz w:val="22"/>
          <w:szCs w:val="22"/>
        </w:rPr>
        <w:t xml:space="preserve"> istovetnost stranke</w:t>
      </w:r>
      <w:r w:rsidR="005D07D0">
        <w:rPr>
          <w:rFonts w:ascii="Arial" w:hAnsi="Arial" w:cs="Arial"/>
          <w:sz w:val="22"/>
          <w:szCs w:val="22"/>
        </w:rPr>
        <w:t>, ki je fizična oseba,</w:t>
      </w:r>
      <w:r w:rsidRPr="005D07D0">
        <w:rPr>
          <w:rFonts w:ascii="Arial" w:hAnsi="Arial" w:cs="Arial"/>
          <w:sz w:val="22"/>
          <w:szCs w:val="22"/>
        </w:rPr>
        <w:t xml:space="preserve"> </w:t>
      </w:r>
      <w:r w:rsidR="00055EA6" w:rsidRPr="005D07D0">
        <w:rPr>
          <w:rFonts w:ascii="Arial" w:hAnsi="Arial" w:cs="Arial"/>
          <w:sz w:val="22"/>
          <w:szCs w:val="22"/>
        </w:rPr>
        <w:t xml:space="preserve">z vpogledom v </w:t>
      </w:r>
      <w:r w:rsidR="008E3076" w:rsidRPr="005D07D0">
        <w:rPr>
          <w:rFonts w:ascii="Arial" w:hAnsi="Arial" w:cs="Arial"/>
          <w:sz w:val="22"/>
          <w:szCs w:val="22"/>
        </w:rPr>
        <w:t>njen</w:t>
      </w:r>
      <w:r w:rsidR="00055EA6" w:rsidRPr="005D07D0">
        <w:rPr>
          <w:rFonts w:ascii="Arial" w:hAnsi="Arial" w:cs="Arial"/>
          <w:sz w:val="22"/>
          <w:szCs w:val="22"/>
        </w:rPr>
        <w:t xml:space="preserve"> osebni dokument ob</w:t>
      </w:r>
      <w:r w:rsidRPr="005D07D0">
        <w:rPr>
          <w:rFonts w:ascii="Arial" w:hAnsi="Arial" w:cs="Arial"/>
          <w:sz w:val="22"/>
          <w:szCs w:val="22"/>
        </w:rPr>
        <w:t xml:space="preserve"> </w:t>
      </w:r>
      <w:r w:rsidR="008E3076" w:rsidRPr="005D07D0">
        <w:rPr>
          <w:rFonts w:ascii="Arial" w:hAnsi="Arial" w:cs="Arial"/>
          <w:sz w:val="22"/>
          <w:szCs w:val="22"/>
        </w:rPr>
        <w:t>njeni</w:t>
      </w:r>
      <w:r w:rsidRPr="005D07D0">
        <w:rPr>
          <w:rFonts w:ascii="Arial" w:hAnsi="Arial" w:cs="Arial"/>
          <w:sz w:val="22"/>
          <w:szCs w:val="22"/>
        </w:rPr>
        <w:t xml:space="preserve"> osebni navzočnosti.</w:t>
      </w:r>
      <w:r w:rsidR="005851B5" w:rsidRPr="005D07D0">
        <w:rPr>
          <w:rFonts w:ascii="Arial" w:hAnsi="Arial" w:cs="Arial"/>
          <w:sz w:val="22"/>
          <w:szCs w:val="22"/>
        </w:rPr>
        <w:t xml:space="preserve"> Če iz tega dokumenta ni mogoče dobiti vseh predpisanih podatkov, se manjkajoči podatki pridobijo iz druge veljavne javne listine, ki jo predloži stranka, ali neposredno od </w:t>
      </w:r>
      <w:r w:rsidR="008E3076" w:rsidRPr="005D07D0">
        <w:rPr>
          <w:rFonts w:ascii="Arial" w:hAnsi="Arial" w:cs="Arial"/>
          <w:sz w:val="22"/>
          <w:szCs w:val="22"/>
        </w:rPr>
        <w:t>nje</w:t>
      </w:r>
      <w:r w:rsidR="005851B5" w:rsidRPr="005D07D0">
        <w:rPr>
          <w:rFonts w:ascii="Arial" w:hAnsi="Arial" w:cs="Arial"/>
          <w:sz w:val="22"/>
          <w:szCs w:val="22"/>
        </w:rPr>
        <w:t>.</w:t>
      </w:r>
    </w:p>
    <w:p w14:paraId="4430D3C1" w14:textId="2830FE8F" w:rsidR="00F77CB0" w:rsidRDefault="00596BDE" w:rsidP="00F77CB0">
      <w:pPr>
        <w:pStyle w:val="odstavek"/>
        <w:numPr>
          <w:ilvl w:val="0"/>
          <w:numId w:val="13"/>
        </w:numPr>
        <w:shd w:val="clear" w:color="auto" w:fill="FFFFFF"/>
        <w:spacing w:before="240" w:beforeAutospacing="0" w:after="0" w:afterAutospacing="0"/>
        <w:ind w:left="0" w:firstLine="851"/>
        <w:jc w:val="both"/>
        <w:rPr>
          <w:rFonts w:ascii="Arial" w:hAnsi="Arial" w:cs="Arial"/>
          <w:sz w:val="22"/>
          <w:szCs w:val="22"/>
        </w:rPr>
      </w:pPr>
      <w:r>
        <w:rPr>
          <w:rFonts w:ascii="Arial" w:hAnsi="Arial" w:cs="Arial"/>
          <w:sz w:val="22"/>
          <w:szCs w:val="22"/>
        </w:rPr>
        <w:t>Pred odvzemom njenih</w:t>
      </w:r>
      <w:r w:rsidRPr="00596BDE">
        <w:rPr>
          <w:rFonts w:ascii="Arial" w:hAnsi="Arial" w:cs="Arial"/>
          <w:sz w:val="22"/>
          <w:szCs w:val="22"/>
        </w:rPr>
        <w:t xml:space="preserve"> </w:t>
      </w:r>
      <w:r>
        <w:rPr>
          <w:rFonts w:ascii="Arial" w:hAnsi="Arial" w:cs="Arial"/>
          <w:sz w:val="22"/>
          <w:szCs w:val="22"/>
        </w:rPr>
        <w:t xml:space="preserve">podatkov za potrebe </w:t>
      </w:r>
      <w:proofErr w:type="spellStart"/>
      <w:r w:rsidR="004B163D" w:rsidRPr="00FA73D0">
        <w:rPr>
          <w:rFonts w:ascii="Arial" w:hAnsi="Arial" w:cs="Arial"/>
          <w:color w:val="000000"/>
          <w:sz w:val="22"/>
          <w:szCs w:val="22"/>
          <w:shd w:val="clear" w:color="auto" w:fill="FFFFFF"/>
        </w:rPr>
        <w:t>videoelektronskega</w:t>
      </w:r>
      <w:proofErr w:type="spellEnd"/>
      <w:r w:rsidR="004B163D" w:rsidRPr="00FA73D0">
        <w:rPr>
          <w:rFonts w:ascii="Arial" w:hAnsi="Arial" w:cs="Arial"/>
          <w:color w:val="000000"/>
          <w:sz w:val="22"/>
          <w:szCs w:val="22"/>
          <w:shd w:val="clear" w:color="auto" w:fill="FFFFFF"/>
        </w:rPr>
        <w:t xml:space="preserve"> identifikacijskega sredstva oziroma sredstva, ki omogoča identifikacijo stranke na podlagi </w:t>
      </w:r>
      <w:r w:rsidR="004B163D" w:rsidRPr="00FA73D0">
        <w:rPr>
          <w:rFonts w:ascii="Arial" w:hAnsi="Arial" w:cs="Arial"/>
          <w:color w:val="000000"/>
          <w:sz w:val="22"/>
          <w:szCs w:val="22"/>
          <w:shd w:val="clear" w:color="auto" w:fill="FFFFFF"/>
        </w:rPr>
        <w:lastRenderedPageBreak/>
        <w:t>njenih biometričnih značilnosti</w:t>
      </w:r>
      <w:r w:rsidR="004B163D">
        <w:rPr>
          <w:rFonts w:ascii="Arial" w:hAnsi="Arial" w:cs="Arial"/>
          <w:color w:val="000000"/>
          <w:sz w:val="22"/>
          <w:szCs w:val="22"/>
          <w:shd w:val="clear" w:color="auto" w:fill="FFFFFF"/>
        </w:rPr>
        <w:t>,</w:t>
      </w:r>
      <w:r w:rsidR="004B163D" w:rsidRPr="00596BDE">
        <w:rPr>
          <w:rFonts w:ascii="Arial" w:hAnsi="Arial" w:cs="Arial"/>
          <w:sz w:val="22"/>
          <w:szCs w:val="22"/>
        </w:rPr>
        <w:t xml:space="preserve"> </w:t>
      </w:r>
      <w:r w:rsidRPr="00596BDE">
        <w:rPr>
          <w:rFonts w:ascii="Arial" w:hAnsi="Arial" w:cs="Arial"/>
          <w:sz w:val="22"/>
          <w:szCs w:val="22"/>
        </w:rPr>
        <w:t>se stranko</w:t>
      </w:r>
      <w:r>
        <w:rPr>
          <w:rFonts w:ascii="Arial" w:hAnsi="Arial" w:cs="Arial"/>
          <w:sz w:val="22"/>
          <w:szCs w:val="22"/>
        </w:rPr>
        <w:t xml:space="preserve"> </w:t>
      </w:r>
      <w:r w:rsidRPr="00596BDE">
        <w:rPr>
          <w:rFonts w:ascii="Arial" w:hAnsi="Arial" w:cs="Arial"/>
          <w:sz w:val="22"/>
          <w:szCs w:val="22"/>
        </w:rPr>
        <w:t xml:space="preserve">pozove, da poda izrecno soglasje k izvedbi celotnega postopka ter da posebej soglaša z </w:t>
      </w:r>
      <w:r>
        <w:rPr>
          <w:rFonts w:ascii="Arial" w:hAnsi="Arial" w:cs="Arial"/>
          <w:sz w:val="22"/>
          <w:szCs w:val="22"/>
        </w:rPr>
        <w:t>odvzemom oziroma zajemom</w:t>
      </w:r>
      <w:r w:rsidR="00E771C4">
        <w:rPr>
          <w:rFonts w:ascii="Arial" w:hAnsi="Arial" w:cs="Arial"/>
          <w:sz w:val="22"/>
          <w:szCs w:val="22"/>
        </w:rPr>
        <w:t xml:space="preserve">, </w:t>
      </w:r>
      <w:r>
        <w:rPr>
          <w:rFonts w:ascii="Arial" w:hAnsi="Arial" w:cs="Arial"/>
          <w:sz w:val="22"/>
          <w:szCs w:val="22"/>
        </w:rPr>
        <w:t xml:space="preserve">hrambo </w:t>
      </w:r>
      <w:r w:rsidR="00E771C4">
        <w:rPr>
          <w:rFonts w:ascii="Arial" w:hAnsi="Arial" w:cs="Arial"/>
          <w:sz w:val="22"/>
          <w:szCs w:val="22"/>
        </w:rPr>
        <w:t xml:space="preserve">in obdelavo </w:t>
      </w:r>
      <w:r>
        <w:rPr>
          <w:rFonts w:ascii="Arial" w:hAnsi="Arial" w:cs="Arial"/>
          <w:sz w:val="22"/>
          <w:szCs w:val="22"/>
        </w:rPr>
        <w:t xml:space="preserve">njenih </w:t>
      </w:r>
      <w:r w:rsidR="00F1342A">
        <w:rPr>
          <w:rFonts w:ascii="Arial" w:hAnsi="Arial" w:cs="Arial"/>
          <w:sz w:val="22"/>
          <w:szCs w:val="22"/>
        </w:rPr>
        <w:t>osebnih podatkov</w:t>
      </w:r>
      <w:r w:rsidRPr="00596BDE">
        <w:rPr>
          <w:rFonts w:ascii="Arial" w:hAnsi="Arial" w:cs="Arial"/>
          <w:sz w:val="22"/>
          <w:szCs w:val="22"/>
        </w:rPr>
        <w:t>.</w:t>
      </w:r>
    </w:p>
    <w:p w14:paraId="673CD878" w14:textId="767C67A7" w:rsidR="00596BDE" w:rsidRPr="00596BDE" w:rsidRDefault="00596BDE" w:rsidP="00596BDE">
      <w:pPr>
        <w:pStyle w:val="odstavek"/>
        <w:numPr>
          <w:ilvl w:val="0"/>
          <w:numId w:val="13"/>
        </w:numPr>
        <w:shd w:val="clear" w:color="auto" w:fill="FFFFFF"/>
        <w:spacing w:before="240" w:beforeAutospacing="0" w:after="0" w:afterAutospacing="0"/>
        <w:ind w:left="0" w:firstLine="851"/>
        <w:jc w:val="both"/>
        <w:rPr>
          <w:rFonts w:ascii="Arial" w:hAnsi="Arial" w:cs="Arial"/>
          <w:sz w:val="22"/>
          <w:szCs w:val="22"/>
        </w:rPr>
      </w:pPr>
      <w:r w:rsidRPr="00596BDE">
        <w:rPr>
          <w:rFonts w:ascii="Arial" w:hAnsi="Arial" w:cs="Arial"/>
          <w:sz w:val="22"/>
          <w:szCs w:val="22"/>
        </w:rPr>
        <w:t>Za veljavnost soglasja iz prejšnjega odstavka veljajo določbe o pogojih za veljavnost privolitve, kot jih opredeljuje 7. člen Splošne Uredbe (EU) 2016/679 Evropskega parlamenta in Sveta z dne 27. aprila 2016 o varstvu posameznikov pri obdelavi osebnih podatkov in o prostem pretoku takih podatkov ter o razveljavitvi Direktive 95/46/ES</w:t>
      </w:r>
      <w:r w:rsidRPr="00F77CB0">
        <w:rPr>
          <w:rFonts w:ascii="Arial" w:hAnsi="Arial" w:cs="Arial"/>
          <w:sz w:val="22"/>
          <w:szCs w:val="22"/>
        </w:rPr>
        <w:t>.</w:t>
      </w:r>
    </w:p>
    <w:p w14:paraId="49F6BDB2" w14:textId="44EAA0CF" w:rsidR="00F77CB0" w:rsidRDefault="00BE2E80" w:rsidP="00F77CB0">
      <w:pPr>
        <w:pStyle w:val="odstavek"/>
        <w:numPr>
          <w:ilvl w:val="0"/>
          <w:numId w:val="13"/>
        </w:numPr>
        <w:shd w:val="clear" w:color="auto" w:fill="FFFFFF"/>
        <w:spacing w:before="240" w:beforeAutospacing="0" w:after="0" w:afterAutospacing="0"/>
        <w:ind w:left="0" w:firstLine="851"/>
        <w:jc w:val="both"/>
        <w:rPr>
          <w:rFonts w:ascii="Arial" w:hAnsi="Arial" w:cs="Arial"/>
          <w:sz w:val="22"/>
          <w:szCs w:val="22"/>
        </w:rPr>
      </w:pPr>
      <w:r>
        <w:rPr>
          <w:rFonts w:ascii="Arial" w:hAnsi="Arial" w:cs="Arial"/>
          <w:sz w:val="22"/>
          <w:szCs w:val="22"/>
        </w:rPr>
        <w:t>Stranka</w:t>
      </w:r>
      <w:r w:rsidR="005D07D0">
        <w:rPr>
          <w:rFonts w:ascii="Arial" w:hAnsi="Arial" w:cs="Arial"/>
          <w:sz w:val="22"/>
          <w:szCs w:val="22"/>
        </w:rPr>
        <w:t>, ki je fizična oseba,</w:t>
      </w:r>
      <w:r>
        <w:rPr>
          <w:rFonts w:ascii="Arial" w:hAnsi="Arial" w:cs="Arial"/>
          <w:sz w:val="22"/>
          <w:szCs w:val="22"/>
        </w:rPr>
        <w:t xml:space="preserve"> mora biti </w:t>
      </w:r>
      <w:r w:rsidR="00055EA6">
        <w:rPr>
          <w:rFonts w:ascii="Arial" w:hAnsi="Arial" w:cs="Arial"/>
          <w:sz w:val="22"/>
          <w:szCs w:val="22"/>
        </w:rPr>
        <w:t xml:space="preserve">osebno </w:t>
      </w:r>
      <w:r>
        <w:rPr>
          <w:rFonts w:ascii="Arial" w:hAnsi="Arial" w:cs="Arial"/>
          <w:sz w:val="22"/>
          <w:szCs w:val="22"/>
        </w:rPr>
        <w:t>navzoč</w:t>
      </w:r>
      <w:r w:rsidR="008E3076">
        <w:rPr>
          <w:rFonts w:ascii="Arial" w:hAnsi="Arial" w:cs="Arial"/>
          <w:sz w:val="22"/>
          <w:szCs w:val="22"/>
        </w:rPr>
        <w:t>a</w:t>
      </w:r>
      <w:r>
        <w:rPr>
          <w:rFonts w:ascii="Arial" w:hAnsi="Arial" w:cs="Arial"/>
          <w:sz w:val="22"/>
          <w:szCs w:val="22"/>
        </w:rPr>
        <w:t xml:space="preserve"> ob odvzemu </w:t>
      </w:r>
      <w:r w:rsidR="008E3076">
        <w:rPr>
          <w:rFonts w:ascii="Arial" w:hAnsi="Arial" w:cs="Arial"/>
          <w:sz w:val="22"/>
          <w:szCs w:val="22"/>
        </w:rPr>
        <w:t>njenih</w:t>
      </w:r>
      <w:r>
        <w:rPr>
          <w:rFonts w:ascii="Arial" w:hAnsi="Arial" w:cs="Arial"/>
          <w:sz w:val="22"/>
          <w:szCs w:val="22"/>
        </w:rPr>
        <w:t xml:space="preserve"> podatkov za potrebe </w:t>
      </w:r>
      <w:proofErr w:type="spellStart"/>
      <w:r w:rsidR="004B163D" w:rsidRPr="00FA73D0">
        <w:rPr>
          <w:rFonts w:ascii="Arial" w:hAnsi="Arial" w:cs="Arial"/>
          <w:color w:val="000000"/>
          <w:sz w:val="22"/>
          <w:szCs w:val="22"/>
          <w:shd w:val="clear" w:color="auto" w:fill="FFFFFF"/>
        </w:rPr>
        <w:t>videoelektronskega</w:t>
      </w:r>
      <w:proofErr w:type="spellEnd"/>
      <w:r w:rsidR="004B163D" w:rsidRPr="00FA73D0">
        <w:rPr>
          <w:rFonts w:ascii="Arial" w:hAnsi="Arial" w:cs="Arial"/>
          <w:color w:val="000000"/>
          <w:sz w:val="22"/>
          <w:szCs w:val="22"/>
          <w:shd w:val="clear" w:color="auto" w:fill="FFFFFF"/>
        </w:rPr>
        <w:t xml:space="preserve"> identifikacijskega sredstva oziroma sredstva, ki omogoča identifikacijo stranke na podlagi njenih biometričnih značilnosti</w:t>
      </w:r>
      <w:r>
        <w:rPr>
          <w:rFonts w:ascii="Arial" w:hAnsi="Arial" w:cs="Arial"/>
          <w:sz w:val="22"/>
          <w:szCs w:val="22"/>
        </w:rPr>
        <w:t>.</w:t>
      </w:r>
    </w:p>
    <w:p w14:paraId="021DEACC" w14:textId="782811C4" w:rsidR="00BE2E80" w:rsidRPr="00F77CB0" w:rsidRDefault="00F77CB0" w:rsidP="00F77CB0">
      <w:pPr>
        <w:pStyle w:val="odstavek"/>
        <w:numPr>
          <w:ilvl w:val="0"/>
          <w:numId w:val="13"/>
        </w:numPr>
        <w:shd w:val="clear" w:color="auto" w:fill="FFFFFF"/>
        <w:spacing w:before="240" w:beforeAutospacing="0" w:after="0" w:afterAutospacing="0"/>
        <w:ind w:left="0" w:firstLine="851"/>
        <w:jc w:val="both"/>
        <w:rPr>
          <w:rFonts w:ascii="Arial" w:hAnsi="Arial" w:cs="Arial"/>
          <w:sz w:val="22"/>
          <w:szCs w:val="22"/>
        </w:rPr>
      </w:pPr>
      <w:r w:rsidRPr="00F77CB0">
        <w:rPr>
          <w:rFonts w:ascii="Arial" w:hAnsi="Arial" w:cs="Arial"/>
          <w:sz w:val="22"/>
          <w:szCs w:val="22"/>
        </w:rPr>
        <w:t xml:space="preserve">Vsi podatki, pridobljeni </w:t>
      </w:r>
      <w:r>
        <w:rPr>
          <w:rFonts w:ascii="Arial" w:hAnsi="Arial" w:cs="Arial"/>
          <w:sz w:val="22"/>
          <w:szCs w:val="22"/>
        </w:rPr>
        <w:t xml:space="preserve">z odvzemom iz drugega odstavka tega člena in </w:t>
      </w:r>
      <w:r w:rsidRPr="00F77CB0">
        <w:rPr>
          <w:rFonts w:ascii="Arial" w:hAnsi="Arial" w:cs="Arial"/>
          <w:sz w:val="22"/>
          <w:szCs w:val="22"/>
        </w:rPr>
        <w:t xml:space="preserve">med identifikacijo </w:t>
      </w:r>
      <w:r>
        <w:rPr>
          <w:rFonts w:ascii="Arial" w:hAnsi="Arial" w:cs="Arial"/>
          <w:sz w:val="22"/>
          <w:szCs w:val="22"/>
        </w:rPr>
        <w:t>z</w:t>
      </w:r>
      <w:r w:rsidRPr="00F77CB0">
        <w:rPr>
          <w:rFonts w:ascii="Arial" w:hAnsi="Arial" w:cs="Arial"/>
          <w:sz w:val="22"/>
          <w:szCs w:val="22"/>
        </w:rPr>
        <w:t xml:space="preserve"> </w:t>
      </w:r>
      <w:proofErr w:type="spellStart"/>
      <w:r w:rsidRPr="00F77CB0">
        <w:rPr>
          <w:rFonts w:ascii="Arial" w:hAnsi="Arial" w:cs="Arial"/>
          <w:sz w:val="22"/>
          <w:szCs w:val="22"/>
        </w:rPr>
        <w:t>videoelektronsk</w:t>
      </w:r>
      <w:r>
        <w:rPr>
          <w:rFonts w:ascii="Arial" w:hAnsi="Arial" w:cs="Arial"/>
          <w:sz w:val="22"/>
          <w:szCs w:val="22"/>
        </w:rPr>
        <w:t>im</w:t>
      </w:r>
      <w:proofErr w:type="spellEnd"/>
      <w:r w:rsidRPr="00F77CB0">
        <w:rPr>
          <w:rFonts w:ascii="Arial" w:hAnsi="Arial" w:cs="Arial"/>
          <w:sz w:val="22"/>
          <w:szCs w:val="22"/>
        </w:rPr>
        <w:t xml:space="preserve"> identifikacijsk</w:t>
      </w:r>
      <w:r>
        <w:rPr>
          <w:rFonts w:ascii="Arial" w:hAnsi="Arial" w:cs="Arial"/>
          <w:sz w:val="22"/>
          <w:szCs w:val="22"/>
        </w:rPr>
        <w:t>im</w:t>
      </w:r>
      <w:r w:rsidRPr="00F77CB0">
        <w:rPr>
          <w:rFonts w:ascii="Arial" w:hAnsi="Arial" w:cs="Arial"/>
          <w:sz w:val="22"/>
          <w:szCs w:val="22"/>
        </w:rPr>
        <w:t xml:space="preserve"> sredstv</w:t>
      </w:r>
      <w:r>
        <w:rPr>
          <w:rFonts w:ascii="Arial" w:hAnsi="Arial" w:cs="Arial"/>
          <w:sz w:val="22"/>
          <w:szCs w:val="22"/>
        </w:rPr>
        <w:t>om</w:t>
      </w:r>
      <w:r w:rsidRPr="00F77CB0">
        <w:rPr>
          <w:rFonts w:ascii="Arial" w:hAnsi="Arial" w:cs="Arial"/>
          <w:sz w:val="22"/>
          <w:szCs w:val="22"/>
        </w:rPr>
        <w:t xml:space="preserve"> oziroma sredstv</w:t>
      </w:r>
      <w:r>
        <w:rPr>
          <w:rFonts w:ascii="Arial" w:hAnsi="Arial" w:cs="Arial"/>
          <w:sz w:val="22"/>
          <w:szCs w:val="22"/>
        </w:rPr>
        <w:t>om</w:t>
      </w:r>
      <w:r w:rsidRPr="00F77CB0">
        <w:rPr>
          <w:rFonts w:ascii="Arial" w:hAnsi="Arial" w:cs="Arial"/>
          <w:sz w:val="22"/>
          <w:szCs w:val="22"/>
        </w:rPr>
        <w:t>, ki omogoča identifikacijo stranke na podlagi njenih biometričnih značilnosti, morajo biti ustrezno zaščiteni pred neupravičenim dostopom in zlorabo.</w:t>
      </w:r>
    </w:p>
    <w:p w14:paraId="519464A2" w14:textId="76CE182E" w:rsidR="005D07D0" w:rsidRDefault="005D07D0" w:rsidP="005D07D0">
      <w:pPr>
        <w:pStyle w:val="odstavek"/>
        <w:numPr>
          <w:ilvl w:val="0"/>
          <w:numId w:val="13"/>
        </w:numPr>
        <w:shd w:val="clear" w:color="auto" w:fill="FFFFFF"/>
        <w:spacing w:before="240" w:beforeAutospacing="0" w:after="0" w:afterAutospacing="0"/>
        <w:ind w:left="0" w:firstLine="851"/>
        <w:jc w:val="both"/>
        <w:rPr>
          <w:rFonts w:ascii="Arial" w:hAnsi="Arial" w:cs="Arial"/>
          <w:sz w:val="22"/>
          <w:szCs w:val="22"/>
        </w:rPr>
      </w:pPr>
      <w:r>
        <w:rPr>
          <w:rFonts w:ascii="Arial" w:hAnsi="Arial" w:cs="Arial"/>
          <w:sz w:val="22"/>
          <w:szCs w:val="22"/>
        </w:rPr>
        <w:t>Določbe tega člena se uporabljajo tudi za zakonitega zastopnika in pooblaščenca stranke.</w:t>
      </w:r>
    </w:p>
    <w:p w14:paraId="4430A871" w14:textId="5ADD30B1" w:rsidR="008D2CB0" w:rsidRPr="007E2025" w:rsidRDefault="008D2CB0" w:rsidP="008D2CB0">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7E2025">
        <w:rPr>
          <w:rFonts w:ascii="Arial" w:hAnsi="Arial" w:cs="Arial"/>
          <w:b/>
          <w:bCs/>
          <w:sz w:val="22"/>
          <w:szCs w:val="22"/>
        </w:rPr>
        <w:t>člen</w:t>
      </w:r>
    </w:p>
    <w:p w14:paraId="19BADA55" w14:textId="77777777" w:rsidR="008D2CB0" w:rsidRPr="007E2025" w:rsidRDefault="008D2CB0" w:rsidP="00B96A3C">
      <w:pPr>
        <w:pStyle w:val="lennaslov0"/>
      </w:pPr>
      <w:r w:rsidRPr="007E2025">
        <w:t>(osebni podatki in hramba podatkov)</w:t>
      </w:r>
    </w:p>
    <w:p w14:paraId="3056BC35" w14:textId="343E93F9" w:rsidR="008D2CB0" w:rsidRPr="007E2025" w:rsidRDefault="008D2CB0" w:rsidP="008D2CB0">
      <w:pPr>
        <w:pStyle w:val="Odstavek0"/>
        <w:numPr>
          <w:ilvl w:val="0"/>
          <w:numId w:val="18"/>
        </w:numPr>
        <w:ind w:left="0" w:firstLine="851"/>
      </w:pPr>
      <w:r w:rsidRPr="007E2025">
        <w:t xml:space="preserve">Osebni podatki, dokumentacija in posnetki, ki se zbirajo in obdelajo </w:t>
      </w:r>
      <w:r w:rsidR="00B96A3C" w:rsidRPr="007E2025">
        <w:t xml:space="preserve">za potrebe pristopa do sefa na podlagi elektronske identifikacijske kartice, osebnega gesla za dostop in </w:t>
      </w:r>
      <w:proofErr w:type="spellStart"/>
      <w:r w:rsidR="00B96A3C" w:rsidRPr="007E2025">
        <w:t>videoelektronskega</w:t>
      </w:r>
      <w:proofErr w:type="spellEnd"/>
      <w:r w:rsidR="00B96A3C" w:rsidRPr="007E2025">
        <w:t xml:space="preserve"> identifikacijskega sredstva oziroma sredstva, ki omogoča identifikacijo stranke na podlagi njenih biometričnih značilnosti</w:t>
      </w:r>
      <w:r w:rsidRPr="007E2025">
        <w:t>, se zbirajo in obdelajo za namen preprečevanja in odkrivanja pranja denarja in financiranja terorizma ter zanje v celoti veljajo določbe ZPPDFT-2, s katerimi je določena uporaba pridobljenih podatkov, dokumentacije in posnetkov ter obveščanje posameznika o obdelavi osebnih podatkov.</w:t>
      </w:r>
    </w:p>
    <w:p w14:paraId="6BB5E985" w14:textId="4F968392" w:rsidR="008D2CB0" w:rsidRPr="007E2025" w:rsidRDefault="008D2CB0" w:rsidP="008D2CB0">
      <w:pPr>
        <w:pStyle w:val="Odstavek0"/>
        <w:numPr>
          <w:ilvl w:val="0"/>
          <w:numId w:val="18"/>
        </w:numPr>
        <w:ind w:left="0" w:firstLine="851"/>
      </w:pPr>
      <w:r w:rsidRPr="007E2025">
        <w:t>Zavezanca glede hrambe podatkov iz prvega odstavka prejšnjega člena zavezuje določba 142. člena ZPPDFT-2 o hrambi podatkov pri zavezancu.</w:t>
      </w:r>
    </w:p>
    <w:p w14:paraId="52CA258D" w14:textId="77777777" w:rsidR="00393E5E" w:rsidRPr="00AF3955" w:rsidRDefault="00393E5E"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300F72CE" w14:textId="7C234812" w:rsidR="00393E5E" w:rsidRDefault="00393E5E" w:rsidP="00393E5E">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w:t>
      </w:r>
      <w:r>
        <w:rPr>
          <w:rFonts w:ascii="Arial" w:hAnsi="Arial" w:cs="Arial"/>
          <w:b/>
          <w:bCs/>
          <w:sz w:val="22"/>
          <w:szCs w:val="22"/>
        </w:rPr>
        <w:t>sef</w:t>
      </w:r>
      <w:r w:rsidRPr="00AF3955">
        <w:rPr>
          <w:rFonts w:ascii="Arial" w:hAnsi="Arial" w:cs="Arial"/>
          <w:b/>
          <w:bCs/>
          <w:sz w:val="22"/>
          <w:szCs w:val="22"/>
        </w:rPr>
        <w:t>)</w:t>
      </w:r>
    </w:p>
    <w:p w14:paraId="5BB427D8" w14:textId="5FBF9664" w:rsidR="00393E5E" w:rsidRDefault="00393E5E" w:rsidP="00615837">
      <w:pPr>
        <w:pStyle w:val="len"/>
        <w:numPr>
          <w:ilvl w:val="0"/>
          <w:numId w:val="9"/>
        </w:numPr>
        <w:shd w:val="clear" w:color="auto" w:fill="FFFFFF"/>
        <w:spacing w:before="480" w:after="0"/>
        <w:ind w:left="0" w:firstLine="851"/>
        <w:jc w:val="both"/>
        <w:rPr>
          <w:rFonts w:ascii="Arial" w:hAnsi="Arial" w:cs="Arial"/>
          <w:bCs/>
          <w:sz w:val="22"/>
          <w:szCs w:val="22"/>
        </w:rPr>
      </w:pPr>
      <w:r w:rsidRPr="0093204A">
        <w:rPr>
          <w:rFonts w:ascii="Arial" w:hAnsi="Arial" w:cs="Arial"/>
          <w:sz w:val="22"/>
          <w:szCs w:val="22"/>
        </w:rPr>
        <w:t xml:space="preserve">Zavezanec </w:t>
      </w:r>
      <w:r w:rsidRPr="0093204A">
        <w:rPr>
          <w:rFonts w:ascii="Arial" w:hAnsi="Arial" w:cs="Arial"/>
          <w:bCs/>
          <w:sz w:val="22"/>
          <w:szCs w:val="22"/>
        </w:rPr>
        <w:t xml:space="preserve">zagotovi, da </w:t>
      </w:r>
      <w:r w:rsidRPr="0093204A">
        <w:rPr>
          <w:rFonts w:ascii="Arial" w:hAnsi="Arial" w:cs="Arial"/>
          <w:color w:val="000000"/>
          <w:sz w:val="22"/>
          <w:szCs w:val="22"/>
          <w:shd w:val="clear" w:color="auto" w:fill="FFFFFF"/>
        </w:rPr>
        <w:t xml:space="preserve">je </w:t>
      </w:r>
      <w:r w:rsidRPr="0093204A">
        <w:rPr>
          <w:rFonts w:ascii="Arial" w:hAnsi="Arial" w:cs="Arial"/>
          <w:bCs/>
          <w:sz w:val="22"/>
          <w:szCs w:val="22"/>
        </w:rPr>
        <w:t xml:space="preserve">dovoljen pristop k sefu zgolj stranki, ki se identificira z njej izdano elektronsko identifikacijsko kartico in njenim osebnim geslom za dostop ter ki je bila predhodno uspešno identificirana na podlagi </w:t>
      </w:r>
      <w:bookmarkStart w:id="0" w:name="_Hlk51072353"/>
      <w:proofErr w:type="spellStart"/>
      <w:r w:rsidRPr="0093204A">
        <w:rPr>
          <w:rFonts w:ascii="Arial" w:hAnsi="Arial" w:cs="Arial"/>
          <w:bCs/>
          <w:sz w:val="22"/>
          <w:szCs w:val="22"/>
        </w:rPr>
        <w:t>videoelektronsk</w:t>
      </w:r>
      <w:r w:rsidR="009631D2" w:rsidRPr="0093204A">
        <w:rPr>
          <w:rFonts w:ascii="Arial" w:hAnsi="Arial" w:cs="Arial"/>
          <w:bCs/>
          <w:sz w:val="22"/>
          <w:szCs w:val="22"/>
        </w:rPr>
        <w:t>ega</w:t>
      </w:r>
      <w:proofErr w:type="spellEnd"/>
      <w:r w:rsidRPr="0093204A">
        <w:rPr>
          <w:rFonts w:ascii="Arial" w:hAnsi="Arial" w:cs="Arial"/>
          <w:bCs/>
          <w:sz w:val="22"/>
          <w:szCs w:val="22"/>
        </w:rPr>
        <w:t xml:space="preserve"> identifikacijsk</w:t>
      </w:r>
      <w:r w:rsidR="009631D2" w:rsidRPr="0093204A">
        <w:rPr>
          <w:rFonts w:ascii="Arial" w:hAnsi="Arial" w:cs="Arial"/>
          <w:bCs/>
          <w:sz w:val="22"/>
          <w:szCs w:val="22"/>
        </w:rPr>
        <w:t>ega</w:t>
      </w:r>
      <w:r w:rsidRPr="0093204A">
        <w:rPr>
          <w:rFonts w:ascii="Arial" w:hAnsi="Arial" w:cs="Arial"/>
          <w:bCs/>
          <w:sz w:val="22"/>
          <w:szCs w:val="22"/>
        </w:rPr>
        <w:t xml:space="preserve"> sredst</w:t>
      </w:r>
      <w:r w:rsidR="009631D2" w:rsidRPr="0093204A">
        <w:rPr>
          <w:rFonts w:ascii="Arial" w:hAnsi="Arial" w:cs="Arial"/>
          <w:bCs/>
          <w:sz w:val="22"/>
          <w:szCs w:val="22"/>
        </w:rPr>
        <w:t>va</w:t>
      </w:r>
      <w:r w:rsidRPr="0093204A">
        <w:rPr>
          <w:rFonts w:ascii="Arial" w:hAnsi="Arial" w:cs="Arial"/>
          <w:bCs/>
          <w:sz w:val="22"/>
          <w:szCs w:val="22"/>
        </w:rPr>
        <w:t xml:space="preserve"> oziroma sredst</w:t>
      </w:r>
      <w:r w:rsidR="009631D2" w:rsidRPr="0093204A">
        <w:rPr>
          <w:rFonts w:ascii="Arial" w:hAnsi="Arial" w:cs="Arial"/>
          <w:bCs/>
          <w:sz w:val="22"/>
          <w:szCs w:val="22"/>
        </w:rPr>
        <w:t>va</w:t>
      </w:r>
      <w:r w:rsidRPr="0093204A">
        <w:rPr>
          <w:rFonts w:ascii="Arial" w:hAnsi="Arial" w:cs="Arial"/>
          <w:bCs/>
          <w:sz w:val="22"/>
          <w:szCs w:val="22"/>
        </w:rPr>
        <w:t>, ki omogoča identifikacijo na podlagi njenih biometričnih značilnosti.</w:t>
      </w:r>
      <w:bookmarkEnd w:id="0"/>
    </w:p>
    <w:p w14:paraId="133D955D" w14:textId="1B3D6944" w:rsidR="005D07D0" w:rsidRPr="0093204A" w:rsidRDefault="005D07D0" w:rsidP="00615837">
      <w:pPr>
        <w:pStyle w:val="len"/>
        <w:numPr>
          <w:ilvl w:val="0"/>
          <w:numId w:val="9"/>
        </w:numPr>
        <w:shd w:val="clear" w:color="auto" w:fill="FFFFFF"/>
        <w:spacing w:before="480" w:after="0"/>
        <w:ind w:left="0" w:firstLine="851"/>
        <w:jc w:val="both"/>
        <w:rPr>
          <w:rFonts w:ascii="Arial" w:hAnsi="Arial" w:cs="Arial"/>
          <w:bCs/>
          <w:sz w:val="22"/>
          <w:szCs w:val="22"/>
        </w:rPr>
      </w:pPr>
      <w:r>
        <w:rPr>
          <w:rFonts w:ascii="Arial" w:hAnsi="Arial" w:cs="Arial"/>
          <w:bCs/>
          <w:sz w:val="22"/>
          <w:szCs w:val="22"/>
        </w:rPr>
        <w:t xml:space="preserve">Prejšnji odstavek se uporablja tudi za </w:t>
      </w:r>
      <w:r>
        <w:rPr>
          <w:rFonts w:ascii="Arial" w:hAnsi="Arial" w:cs="Arial"/>
          <w:sz w:val="22"/>
          <w:szCs w:val="22"/>
        </w:rPr>
        <w:t>zakonitega zastopnika in pooblaščenca stranke.</w:t>
      </w:r>
    </w:p>
    <w:p w14:paraId="29696F99" w14:textId="27CE0788" w:rsidR="00393E5E" w:rsidRDefault="00393E5E" w:rsidP="00615837">
      <w:pPr>
        <w:pStyle w:val="len"/>
        <w:numPr>
          <w:ilvl w:val="0"/>
          <w:numId w:val="9"/>
        </w:numPr>
        <w:shd w:val="clear" w:color="auto" w:fill="FFFFFF"/>
        <w:spacing w:before="480" w:after="0"/>
        <w:ind w:left="0" w:firstLine="851"/>
        <w:jc w:val="both"/>
        <w:rPr>
          <w:rFonts w:ascii="Arial" w:hAnsi="Arial" w:cs="Arial"/>
          <w:bCs/>
          <w:sz w:val="22"/>
          <w:szCs w:val="22"/>
        </w:rPr>
      </w:pPr>
      <w:r>
        <w:rPr>
          <w:rFonts w:ascii="Arial" w:hAnsi="Arial" w:cs="Arial"/>
          <w:bCs/>
          <w:sz w:val="22"/>
          <w:szCs w:val="22"/>
        </w:rPr>
        <w:t xml:space="preserve">Zavezanec zagotovi, da </w:t>
      </w:r>
      <w:r w:rsidR="00083140">
        <w:rPr>
          <w:rFonts w:ascii="Arial" w:hAnsi="Arial" w:cs="Arial"/>
          <w:bCs/>
          <w:sz w:val="22"/>
          <w:szCs w:val="22"/>
        </w:rPr>
        <w:t>k sefu lahko pristopi samo ena oseba naenkrat.</w:t>
      </w:r>
    </w:p>
    <w:p w14:paraId="4E09F389" w14:textId="77777777" w:rsidR="00686E5D" w:rsidRDefault="00686E5D"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Pr>
          <w:rFonts w:ascii="Arial" w:hAnsi="Arial" w:cs="Arial"/>
          <w:b/>
          <w:bCs/>
          <w:sz w:val="22"/>
          <w:szCs w:val="22"/>
        </w:rPr>
        <w:t>člen</w:t>
      </w:r>
    </w:p>
    <w:p w14:paraId="6ED0B1BF" w14:textId="34F09B89" w:rsidR="00686E5D" w:rsidRDefault="00686E5D" w:rsidP="00686E5D">
      <w:pPr>
        <w:pStyle w:val="len"/>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 xml:space="preserve">(elektronska identifikacijska </w:t>
      </w:r>
      <w:r w:rsidR="00FB3CE2">
        <w:rPr>
          <w:rFonts w:ascii="Arial" w:hAnsi="Arial" w:cs="Arial"/>
          <w:b/>
          <w:bCs/>
          <w:sz w:val="22"/>
          <w:szCs w:val="22"/>
        </w:rPr>
        <w:t>kartica</w:t>
      </w:r>
      <w:r>
        <w:rPr>
          <w:rFonts w:ascii="Arial" w:hAnsi="Arial" w:cs="Arial"/>
          <w:b/>
          <w:bCs/>
          <w:sz w:val="22"/>
          <w:szCs w:val="22"/>
        </w:rPr>
        <w:t>)</w:t>
      </w:r>
    </w:p>
    <w:p w14:paraId="573FEA91" w14:textId="79691599" w:rsidR="00686E5D" w:rsidRDefault="00D05EDD" w:rsidP="00615837">
      <w:pPr>
        <w:pStyle w:val="len"/>
        <w:numPr>
          <w:ilvl w:val="0"/>
          <w:numId w:val="10"/>
        </w:numPr>
        <w:shd w:val="clear" w:color="auto" w:fill="FFFFFF"/>
        <w:spacing w:before="480" w:after="0"/>
        <w:ind w:left="0" w:firstLine="709"/>
        <w:jc w:val="both"/>
        <w:rPr>
          <w:rFonts w:ascii="Arial" w:hAnsi="Arial" w:cs="Arial"/>
          <w:sz w:val="22"/>
          <w:szCs w:val="22"/>
        </w:rPr>
      </w:pPr>
      <w:r>
        <w:rPr>
          <w:rFonts w:ascii="Arial" w:hAnsi="Arial" w:cs="Arial"/>
          <w:sz w:val="22"/>
          <w:szCs w:val="22"/>
        </w:rPr>
        <w:t xml:space="preserve">Zavezanec zagotovi, da je </w:t>
      </w:r>
      <w:r w:rsidRPr="00D05EDD">
        <w:rPr>
          <w:rFonts w:ascii="Arial" w:hAnsi="Arial" w:cs="Arial"/>
          <w:sz w:val="22"/>
          <w:szCs w:val="22"/>
        </w:rPr>
        <w:t xml:space="preserve">elektronska identifikacijska </w:t>
      </w:r>
      <w:r w:rsidR="00FB3CE2">
        <w:rPr>
          <w:rFonts w:ascii="Arial" w:hAnsi="Arial" w:cs="Arial"/>
          <w:sz w:val="22"/>
          <w:szCs w:val="22"/>
        </w:rPr>
        <w:t>kartica</w:t>
      </w:r>
      <w:r>
        <w:rPr>
          <w:rFonts w:ascii="Arial" w:hAnsi="Arial" w:cs="Arial"/>
          <w:sz w:val="22"/>
          <w:szCs w:val="22"/>
        </w:rPr>
        <w:t xml:space="preserve"> vezana na </w:t>
      </w:r>
      <w:r w:rsidR="005D07D0">
        <w:rPr>
          <w:rFonts w:ascii="Arial" w:hAnsi="Arial" w:cs="Arial"/>
          <w:sz w:val="22"/>
          <w:szCs w:val="22"/>
        </w:rPr>
        <w:t xml:space="preserve">posamezno </w:t>
      </w:r>
      <w:r>
        <w:rPr>
          <w:rFonts w:ascii="Arial" w:hAnsi="Arial" w:cs="Arial"/>
          <w:sz w:val="22"/>
          <w:szCs w:val="22"/>
        </w:rPr>
        <w:t xml:space="preserve">fizično osebo in da je </w:t>
      </w:r>
      <w:r w:rsidR="00686E5D">
        <w:rPr>
          <w:rFonts w:ascii="Arial" w:hAnsi="Arial" w:cs="Arial"/>
          <w:sz w:val="22"/>
          <w:szCs w:val="22"/>
        </w:rPr>
        <w:t>neprenosljiva</w:t>
      </w:r>
      <w:r>
        <w:rPr>
          <w:rFonts w:ascii="Arial" w:hAnsi="Arial" w:cs="Arial"/>
          <w:sz w:val="22"/>
          <w:szCs w:val="22"/>
        </w:rPr>
        <w:t>.</w:t>
      </w:r>
    </w:p>
    <w:p w14:paraId="3E0BE213" w14:textId="7C785013" w:rsidR="00017C5E" w:rsidRPr="009079B6" w:rsidRDefault="009079B6" w:rsidP="009079B6">
      <w:pPr>
        <w:pStyle w:val="len"/>
        <w:numPr>
          <w:ilvl w:val="0"/>
          <w:numId w:val="10"/>
        </w:numPr>
        <w:shd w:val="clear" w:color="auto" w:fill="FFFFFF"/>
        <w:spacing w:before="480" w:after="0"/>
        <w:ind w:left="0" w:firstLine="709"/>
        <w:jc w:val="both"/>
        <w:rPr>
          <w:rFonts w:ascii="Arial" w:hAnsi="Arial" w:cs="Arial"/>
          <w:sz w:val="22"/>
          <w:szCs w:val="22"/>
        </w:rPr>
      </w:pPr>
      <w:r w:rsidRPr="00580C14">
        <w:rPr>
          <w:rFonts w:ascii="Arial" w:hAnsi="Arial" w:cs="Arial"/>
          <w:sz w:val="22"/>
          <w:szCs w:val="22"/>
        </w:rPr>
        <w:lastRenderedPageBreak/>
        <w:t xml:space="preserve">Elektronska identifikacijska </w:t>
      </w:r>
      <w:r>
        <w:rPr>
          <w:rFonts w:ascii="Arial" w:hAnsi="Arial" w:cs="Arial"/>
          <w:sz w:val="22"/>
          <w:szCs w:val="22"/>
        </w:rPr>
        <w:t>kartica</w:t>
      </w:r>
      <w:r w:rsidRPr="00580C14">
        <w:rPr>
          <w:rFonts w:ascii="Arial" w:hAnsi="Arial" w:cs="Arial"/>
          <w:sz w:val="22"/>
          <w:szCs w:val="22"/>
        </w:rPr>
        <w:t xml:space="preserve"> mora </w:t>
      </w:r>
      <w:r>
        <w:rPr>
          <w:rFonts w:ascii="Arial" w:hAnsi="Arial" w:cs="Arial"/>
          <w:sz w:val="22"/>
          <w:szCs w:val="22"/>
        </w:rPr>
        <w:t>biti ustrezno zaščitena pred</w:t>
      </w:r>
      <w:r w:rsidRPr="002E3F6B">
        <w:rPr>
          <w:rFonts w:ascii="Arial" w:hAnsi="Arial" w:cs="Arial"/>
          <w:sz w:val="22"/>
          <w:szCs w:val="22"/>
        </w:rPr>
        <w:t xml:space="preserve"> </w:t>
      </w:r>
      <w:r>
        <w:rPr>
          <w:rFonts w:ascii="Arial" w:hAnsi="Arial" w:cs="Arial"/>
          <w:sz w:val="22"/>
          <w:szCs w:val="22"/>
        </w:rPr>
        <w:t>neupravičenim dostopom, spremembo in zlorabo podatkov na njej</w:t>
      </w:r>
      <w:r w:rsidR="009631D2" w:rsidRPr="009079B6">
        <w:rPr>
          <w:rFonts w:ascii="Arial" w:hAnsi="Arial" w:cs="Arial"/>
          <w:sz w:val="22"/>
          <w:szCs w:val="22"/>
        </w:rPr>
        <w:t>.</w:t>
      </w:r>
    </w:p>
    <w:p w14:paraId="5EEC9F62" w14:textId="77777777" w:rsidR="00686E5D" w:rsidRDefault="00686E5D"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Pr>
          <w:rFonts w:ascii="Arial" w:hAnsi="Arial" w:cs="Arial"/>
          <w:b/>
          <w:bCs/>
          <w:sz w:val="22"/>
          <w:szCs w:val="22"/>
        </w:rPr>
        <w:t>člen</w:t>
      </w:r>
    </w:p>
    <w:p w14:paraId="36AB5D13" w14:textId="77777777" w:rsidR="00686E5D" w:rsidRDefault="00686E5D" w:rsidP="00686E5D">
      <w:pPr>
        <w:pStyle w:val="len"/>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(osebno geslo za dostop)</w:t>
      </w:r>
    </w:p>
    <w:p w14:paraId="4E7F7D34" w14:textId="606E1B12" w:rsidR="00D05EDD" w:rsidRDefault="00D05EDD" w:rsidP="00615837">
      <w:pPr>
        <w:pStyle w:val="len"/>
        <w:numPr>
          <w:ilvl w:val="0"/>
          <w:numId w:val="11"/>
        </w:numPr>
        <w:shd w:val="clear" w:color="auto" w:fill="FFFFFF"/>
        <w:spacing w:before="480" w:after="0"/>
        <w:ind w:left="0" w:firstLine="709"/>
        <w:jc w:val="both"/>
        <w:rPr>
          <w:rFonts w:ascii="Arial" w:hAnsi="Arial" w:cs="Arial"/>
          <w:sz w:val="22"/>
          <w:szCs w:val="22"/>
        </w:rPr>
      </w:pPr>
      <w:r>
        <w:rPr>
          <w:rFonts w:ascii="Arial" w:hAnsi="Arial" w:cs="Arial"/>
          <w:sz w:val="22"/>
          <w:szCs w:val="22"/>
        </w:rPr>
        <w:t>Zavezanec zagotovi, da je osebno geslo za dostop vezan</w:t>
      </w:r>
      <w:r w:rsidR="00846408">
        <w:rPr>
          <w:rFonts w:ascii="Arial" w:hAnsi="Arial" w:cs="Arial"/>
          <w:sz w:val="22"/>
          <w:szCs w:val="22"/>
        </w:rPr>
        <w:t>o</w:t>
      </w:r>
      <w:r>
        <w:rPr>
          <w:rFonts w:ascii="Arial" w:hAnsi="Arial" w:cs="Arial"/>
          <w:sz w:val="22"/>
          <w:szCs w:val="22"/>
        </w:rPr>
        <w:t xml:space="preserve"> na </w:t>
      </w:r>
      <w:r w:rsidR="00393E5E">
        <w:rPr>
          <w:rFonts w:ascii="Arial" w:hAnsi="Arial" w:cs="Arial"/>
          <w:sz w:val="22"/>
          <w:szCs w:val="22"/>
        </w:rPr>
        <w:t xml:space="preserve">posamezno </w:t>
      </w:r>
      <w:r>
        <w:rPr>
          <w:rFonts w:ascii="Arial" w:hAnsi="Arial" w:cs="Arial"/>
          <w:sz w:val="22"/>
          <w:szCs w:val="22"/>
        </w:rPr>
        <w:t>fizično osebo in da je neprenosljiv</w:t>
      </w:r>
      <w:r w:rsidR="00846408">
        <w:rPr>
          <w:rFonts w:ascii="Arial" w:hAnsi="Arial" w:cs="Arial"/>
          <w:sz w:val="22"/>
          <w:szCs w:val="22"/>
        </w:rPr>
        <w:t>o</w:t>
      </w:r>
      <w:r>
        <w:rPr>
          <w:rFonts w:ascii="Arial" w:hAnsi="Arial" w:cs="Arial"/>
          <w:sz w:val="22"/>
          <w:szCs w:val="22"/>
        </w:rPr>
        <w:t>.</w:t>
      </w:r>
    </w:p>
    <w:p w14:paraId="43FDC378" w14:textId="0237CC5C" w:rsidR="00580C14" w:rsidRPr="00B567F2" w:rsidRDefault="009079B6" w:rsidP="00615837">
      <w:pPr>
        <w:pStyle w:val="len"/>
        <w:numPr>
          <w:ilvl w:val="0"/>
          <w:numId w:val="11"/>
        </w:numPr>
        <w:shd w:val="clear" w:color="auto" w:fill="FFFFFF"/>
        <w:spacing w:before="480" w:after="0"/>
        <w:ind w:left="0" w:firstLine="709"/>
        <w:jc w:val="both"/>
        <w:rPr>
          <w:rFonts w:ascii="Arial" w:hAnsi="Arial" w:cs="Arial"/>
          <w:sz w:val="22"/>
          <w:szCs w:val="22"/>
        </w:rPr>
      </w:pPr>
      <w:r w:rsidRPr="009079B6">
        <w:rPr>
          <w:rFonts w:ascii="Arial" w:hAnsi="Arial" w:cs="Arial"/>
          <w:sz w:val="22"/>
          <w:szCs w:val="22"/>
        </w:rPr>
        <w:t>Osebno geslo za dostop mora biti ustrezne dolžine in kompleksnosti, tako da ga je težko uganiti</w:t>
      </w:r>
      <w:r>
        <w:rPr>
          <w:rFonts w:ascii="Arial" w:hAnsi="Arial" w:cs="Arial"/>
          <w:sz w:val="22"/>
          <w:szCs w:val="22"/>
        </w:rPr>
        <w:t xml:space="preserve"> </w:t>
      </w:r>
      <w:r w:rsidRPr="009079B6">
        <w:rPr>
          <w:rFonts w:ascii="Arial" w:hAnsi="Arial" w:cs="Arial"/>
          <w:sz w:val="22"/>
          <w:szCs w:val="22"/>
        </w:rPr>
        <w:t xml:space="preserve">z avtomatiziranim </w:t>
      </w:r>
      <w:r>
        <w:rPr>
          <w:rFonts w:ascii="Arial" w:hAnsi="Arial" w:cs="Arial"/>
          <w:sz w:val="22"/>
          <w:szCs w:val="22"/>
        </w:rPr>
        <w:t xml:space="preserve">ali naključnim </w:t>
      </w:r>
      <w:r w:rsidRPr="009079B6">
        <w:rPr>
          <w:rFonts w:ascii="Arial" w:hAnsi="Arial" w:cs="Arial"/>
          <w:sz w:val="22"/>
          <w:szCs w:val="22"/>
        </w:rPr>
        <w:t>poskušanjem</w:t>
      </w:r>
      <w:r w:rsidR="00F1342A">
        <w:rPr>
          <w:rFonts w:ascii="Arial" w:hAnsi="Arial" w:cs="Arial"/>
          <w:sz w:val="22"/>
          <w:szCs w:val="22"/>
        </w:rPr>
        <w:t>, pri čemer se</w:t>
      </w:r>
      <w:r w:rsidR="00F1342A" w:rsidRPr="00F1342A">
        <w:rPr>
          <w:rFonts w:ascii="Arial" w:hAnsi="Arial" w:cs="Arial"/>
          <w:sz w:val="22"/>
          <w:szCs w:val="22"/>
        </w:rPr>
        <w:t xml:space="preserve"> upošteva informacijska varnostna tveganja okolja oziroma okolij zavezanca</w:t>
      </w:r>
      <w:r w:rsidR="00F1342A">
        <w:rPr>
          <w:rFonts w:ascii="Arial" w:hAnsi="Arial" w:cs="Arial"/>
          <w:sz w:val="22"/>
          <w:szCs w:val="22"/>
        </w:rPr>
        <w:t>.</w:t>
      </w:r>
    </w:p>
    <w:p w14:paraId="4730A0A2" w14:textId="77777777" w:rsidR="00686E5D" w:rsidRPr="00AF3955" w:rsidRDefault="00686E5D"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4180737A" w14:textId="21A92E60" w:rsidR="00915069" w:rsidRPr="00F77CB0" w:rsidRDefault="00686E5D" w:rsidP="00F77CB0">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w:t>
      </w:r>
      <w:bookmarkStart w:id="1" w:name="_Hlk51073604"/>
      <w:proofErr w:type="spellStart"/>
      <w:r w:rsidRPr="00C92F1A">
        <w:rPr>
          <w:rFonts w:ascii="Arial" w:hAnsi="Arial" w:cs="Arial"/>
          <w:b/>
          <w:bCs/>
          <w:sz w:val="22"/>
          <w:szCs w:val="22"/>
        </w:rPr>
        <w:t>videoelektronsk</w:t>
      </w:r>
      <w:r w:rsidR="009631D2">
        <w:rPr>
          <w:rFonts w:ascii="Arial" w:hAnsi="Arial" w:cs="Arial"/>
          <w:b/>
          <w:bCs/>
          <w:sz w:val="22"/>
          <w:szCs w:val="22"/>
        </w:rPr>
        <w:t>o</w:t>
      </w:r>
      <w:proofErr w:type="spellEnd"/>
      <w:r w:rsidRPr="00C92F1A">
        <w:rPr>
          <w:rFonts w:ascii="Arial" w:hAnsi="Arial" w:cs="Arial"/>
          <w:b/>
          <w:bCs/>
          <w:sz w:val="22"/>
          <w:szCs w:val="22"/>
        </w:rPr>
        <w:t xml:space="preserve"> identifikacijsk</w:t>
      </w:r>
      <w:r w:rsidR="009631D2">
        <w:rPr>
          <w:rFonts w:ascii="Arial" w:hAnsi="Arial" w:cs="Arial"/>
          <w:b/>
          <w:bCs/>
          <w:sz w:val="22"/>
          <w:szCs w:val="22"/>
        </w:rPr>
        <w:t>o</w:t>
      </w:r>
      <w:r w:rsidRPr="00C92F1A">
        <w:rPr>
          <w:rFonts w:ascii="Arial" w:hAnsi="Arial" w:cs="Arial"/>
          <w:b/>
          <w:bCs/>
          <w:sz w:val="22"/>
          <w:szCs w:val="22"/>
        </w:rPr>
        <w:t xml:space="preserve"> sredstv</w:t>
      </w:r>
      <w:r w:rsidR="009631D2">
        <w:rPr>
          <w:rFonts w:ascii="Arial" w:hAnsi="Arial" w:cs="Arial"/>
          <w:b/>
          <w:bCs/>
          <w:sz w:val="22"/>
          <w:szCs w:val="22"/>
        </w:rPr>
        <w:t>o</w:t>
      </w:r>
      <w:bookmarkEnd w:id="1"/>
      <w:r w:rsidR="000D3ABB">
        <w:rPr>
          <w:rFonts w:ascii="Arial" w:hAnsi="Arial" w:cs="Arial"/>
          <w:b/>
          <w:bCs/>
          <w:sz w:val="22"/>
          <w:szCs w:val="22"/>
        </w:rPr>
        <w:t xml:space="preserve"> oziroma </w:t>
      </w:r>
      <w:r w:rsidR="000D3ABB" w:rsidRPr="0056038E">
        <w:rPr>
          <w:rFonts w:ascii="Arial" w:hAnsi="Arial" w:cs="Arial"/>
          <w:b/>
          <w:bCs/>
          <w:sz w:val="22"/>
          <w:szCs w:val="22"/>
        </w:rPr>
        <w:t>sredstv</w:t>
      </w:r>
      <w:r w:rsidR="000D3ABB">
        <w:rPr>
          <w:rFonts w:ascii="Arial" w:hAnsi="Arial" w:cs="Arial"/>
          <w:b/>
          <w:bCs/>
          <w:sz w:val="22"/>
          <w:szCs w:val="22"/>
        </w:rPr>
        <w:t>o</w:t>
      </w:r>
      <w:r w:rsidR="000D3ABB" w:rsidRPr="0056038E">
        <w:rPr>
          <w:rFonts w:ascii="Arial" w:hAnsi="Arial" w:cs="Arial"/>
          <w:b/>
          <w:bCs/>
          <w:sz w:val="22"/>
          <w:szCs w:val="22"/>
        </w:rPr>
        <w:t xml:space="preserve">, ki omogoča identifikacijo </w:t>
      </w:r>
      <w:r w:rsidR="000D3ABB">
        <w:rPr>
          <w:rFonts w:ascii="Arial" w:hAnsi="Arial" w:cs="Arial"/>
          <w:b/>
          <w:bCs/>
          <w:sz w:val="22"/>
          <w:szCs w:val="22"/>
        </w:rPr>
        <w:t>fizične osebe</w:t>
      </w:r>
      <w:r w:rsidR="000D3ABB" w:rsidRPr="0056038E">
        <w:rPr>
          <w:rFonts w:ascii="Arial" w:hAnsi="Arial" w:cs="Arial"/>
          <w:b/>
          <w:bCs/>
          <w:sz w:val="22"/>
          <w:szCs w:val="22"/>
        </w:rPr>
        <w:t xml:space="preserve"> na podlagi njenih biometričnih značilnost</w:t>
      </w:r>
      <w:r w:rsidR="000D3ABB">
        <w:rPr>
          <w:rFonts w:ascii="Arial" w:hAnsi="Arial" w:cs="Arial"/>
          <w:b/>
          <w:bCs/>
          <w:sz w:val="22"/>
          <w:szCs w:val="22"/>
        </w:rPr>
        <w:t>i</w:t>
      </w:r>
      <w:r w:rsidRPr="00AF3955">
        <w:rPr>
          <w:rFonts w:ascii="Arial" w:hAnsi="Arial" w:cs="Arial"/>
          <w:b/>
          <w:bCs/>
          <w:sz w:val="22"/>
          <w:szCs w:val="22"/>
        </w:rPr>
        <w:t>)</w:t>
      </w:r>
    </w:p>
    <w:p w14:paraId="74BB8BD0" w14:textId="77777777" w:rsidR="00F77CB0" w:rsidRDefault="00915069" w:rsidP="00F77CB0">
      <w:pPr>
        <w:pStyle w:val="len"/>
        <w:numPr>
          <w:ilvl w:val="0"/>
          <w:numId w:val="22"/>
        </w:numPr>
        <w:shd w:val="clear" w:color="auto" w:fill="FFFFFF"/>
        <w:spacing w:before="480" w:after="0"/>
        <w:ind w:left="0" w:firstLine="709"/>
        <w:jc w:val="both"/>
        <w:rPr>
          <w:rFonts w:ascii="Arial" w:hAnsi="Arial" w:cs="Arial"/>
          <w:sz w:val="22"/>
          <w:szCs w:val="22"/>
        </w:rPr>
      </w:pPr>
      <w:bookmarkStart w:id="2" w:name="_Hlk106888867"/>
      <w:proofErr w:type="spellStart"/>
      <w:r w:rsidRPr="00F77CB0">
        <w:rPr>
          <w:rFonts w:ascii="Arial" w:hAnsi="Arial" w:cs="Arial"/>
          <w:sz w:val="22"/>
          <w:szCs w:val="22"/>
        </w:rPr>
        <w:t>Videoelektronsko</w:t>
      </w:r>
      <w:proofErr w:type="spellEnd"/>
      <w:r w:rsidRPr="00F77CB0">
        <w:rPr>
          <w:rFonts w:ascii="Arial" w:hAnsi="Arial" w:cs="Arial"/>
          <w:sz w:val="22"/>
          <w:szCs w:val="22"/>
        </w:rPr>
        <w:t xml:space="preserve"> identifikacijsko sredstvo </w:t>
      </w:r>
      <w:r w:rsidR="000D3ABB" w:rsidRPr="00F77CB0">
        <w:rPr>
          <w:rFonts w:ascii="Arial" w:hAnsi="Arial" w:cs="Arial"/>
          <w:sz w:val="22"/>
          <w:szCs w:val="22"/>
        </w:rPr>
        <w:t>oziroma sredstvo, ki omogoča identifikacijo fizične osebe na podlagi njenih biometričnih značilnosti</w:t>
      </w:r>
      <w:r w:rsidR="009079B6" w:rsidRPr="00F77CB0">
        <w:rPr>
          <w:rFonts w:ascii="Arial" w:hAnsi="Arial" w:cs="Arial"/>
          <w:sz w:val="22"/>
          <w:szCs w:val="22"/>
        </w:rPr>
        <w:t>,</w:t>
      </w:r>
      <w:r w:rsidR="000D3ABB" w:rsidRPr="00F77CB0">
        <w:rPr>
          <w:rFonts w:ascii="Arial" w:hAnsi="Arial" w:cs="Arial"/>
          <w:sz w:val="22"/>
          <w:szCs w:val="22"/>
        </w:rPr>
        <w:t xml:space="preserve"> </w:t>
      </w:r>
      <w:r w:rsidR="00EB572B" w:rsidRPr="00F77CB0">
        <w:rPr>
          <w:rFonts w:ascii="Arial" w:hAnsi="Arial" w:cs="Arial"/>
          <w:sz w:val="22"/>
          <w:szCs w:val="22"/>
        </w:rPr>
        <w:t>mora zagotavljati ustrezno stopnjo zanesljivosti pri identifikaciji</w:t>
      </w:r>
      <w:r w:rsidR="00F77CB0">
        <w:rPr>
          <w:rFonts w:ascii="Arial" w:hAnsi="Arial" w:cs="Arial"/>
          <w:sz w:val="22"/>
          <w:szCs w:val="22"/>
        </w:rPr>
        <w:t>.</w:t>
      </w:r>
    </w:p>
    <w:p w14:paraId="34C28442" w14:textId="77777777" w:rsidR="00F77CB0" w:rsidRDefault="00EB572B" w:rsidP="00F77CB0">
      <w:pPr>
        <w:pStyle w:val="len"/>
        <w:numPr>
          <w:ilvl w:val="0"/>
          <w:numId w:val="22"/>
        </w:numPr>
        <w:shd w:val="clear" w:color="auto" w:fill="FFFFFF"/>
        <w:spacing w:before="480" w:after="0"/>
        <w:ind w:left="0" w:firstLine="709"/>
        <w:jc w:val="both"/>
        <w:rPr>
          <w:rFonts w:ascii="Arial" w:hAnsi="Arial" w:cs="Arial"/>
          <w:sz w:val="22"/>
          <w:szCs w:val="22"/>
        </w:rPr>
      </w:pPr>
      <w:r w:rsidRPr="00F77CB0">
        <w:rPr>
          <w:rFonts w:ascii="Arial" w:hAnsi="Arial" w:cs="Arial"/>
          <w:sz w:val="22"/>
          <w:szCs w:val="22"/>
        </w:rPr>
        <w:t xml:space="preserve"> </w:t>
      </w:r>
      <w:r w:rsidR="00F77CB0">
        <w:rPr>
          <w:rFonts w:ascii="Arial" w:hAnsi="Arial" w:cs="Arial"/>
          <w:sz w:val="22"/>
          <w:szCs w:val="22"/>
        </w:rPr>
        <w:t xml:space="preserve">V primeru prenosa podatkov se identifikacija s sredstvom iz prvega odstavka tega člena </w:t>
      </w:r>
      <w:r w:rsidR="00F77CB0" w:rsidRPr="00F77CB0">
        <w:rPr>
          <w:rFonts w:ascii="Arial" w:hAnsi="Arial" w:cs="Arial"/>
          <w:sz w:val="22"/>
          <w:szCs w:val="22"/>
        </w:rPr>
        <w:t>izvaja z uporabo ustrezne tehnične opreme, ki zagotavlja varen prenos s šifriranjem celotne komunikacijske poti (šifriranje med končnimi točkami), tako da prenosa ni mogoče prestreči. Za šifriranje je potrebno uporabiti šifrirne algoritme in postopek upravljanja s ključi, za katere niso znane varnostne pomanjkljivosti, in šifrirne ključe temu ustreznih dolžin.</w:t>
      </w:r>
    </w:p>
    <w:p w14:paraId="5481D0DE" w14:textId="1CA7B18E" w:rsidR="008736D3" w:rsidRPr="00F77CB0" w:rsidRDefault="00F77CB0" w:rsidP="00F77CB0">
      <w:pPr>
        <w:pStyle w:val="len"/>
        <w:numPr>
          <w:ilvl w:val="0"/>
          <w:numId w:val="22"/>
        </w:numPr>
        <w:shd w:val="clear" w:color="auto" w:fill="FFFFFF"/>
        <w:spacing w:before="480" w:after="0"/>
        <w:ind w:left="0" w:firstLine="709"/>
        <w:jc w:val="both"/>
        <w:rPr>
          <w:rFonts w:ascii="Arial" w:hAnsi="Arial" w:cs="Arial"/>
          <w:sz w:val="22"/>
          <w:szCs w:val="22"/>
        </w:rPr>
      </w:pPr>
      <w:r w:rsidRPr="00F77CB0">
        <w:rPr>
          <w:rFonts w:ascii="Arial" w:hAnsi="Arial" w:cs="Arial"/>
          <w:sz w:val="22"/>
          <w:szCs w:val="22"/>
        </w:rPr>
        <w:t>Vsi podatki, pridobljeni med identifikacijo</w:t>
      </w:r>
      <w:r>
        <w:rPr>
          <w:rFonts w:ascii="Arial" w:hAnsi="Arial" w:cs="Arial"/>
          <w:sz w:val="22"/>
          <w:szCs w:val="22"/>
        </w:rPr>
        <w:t xml:space="preserve"> s sredstvom iz prvega odstavka tega člena</w:t>
      </w:r>
      <w:r w:rsidRPr="00F77CB0">
        <w:rPr>
          <w:rFonts w:ascii="Arial" w:hAnsi="Arial" w:cs="Arial"/>
          <w:sz w:val="22"/>
          <w:szCs w:val="22"/>
        </w:rPr>
        <w:t>, morajo biti ustrezno zaščiteni pred neupravičenim dostopom in zlorabo.</w:t>
      </w:r>
      <w:bookmarkEnd w:id="2"/>
    </w:p>
    <w:p w14:paraId="510B781C" w14:textId="77777777" w:rsidR="00B567F2" w:rsidRPr="00AF3955" w:rsidRDefault="00B567F2"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400BA656" w14:textId="20F29001" w:rsidR="00B567F2" w:rsidRDefault="00B567F2" w:rsidP="00846408">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w:t>
      </w:r>
      <w:r w:rsidR="003766DF">
        <w:rPr>
          <w:rFonts w:ascii="Arial" w:hAnsi="Arial" w:cs="Arial"/>
          <w:b/>
          <w:bCs/>
          <w:sz w:val="22"/>
          <w:szCs w:val="22"/>
        </w:rPr>
        <w:t>beleženje dogodkov</w:t>
      </w:r>
      <w:r>
        <w:rPr>
          <w:rFonts w:ascii="Arial" w:hAnsi="Arial" w:cs="Arial"/>
          <w:b/>
          <w:bCs/>
          <w:sz w:val="22"/>
          <w:szCs w:val="22"/>
        </w:rPr>
        <w:t>)</w:t>
      </w:r>
    </w:p>
    <w:p w14:paraId="3DCD60DE" w14:textId="0BDF4BCB" w:rsidR="003766DF" w:rsidRDefault="00497858" w:rsidP="00497858">
      <w:pPr>
        <w:pStyle w:val="len"/>
        <w:shd w:val="clear" w:color="auto" w:fill="FFFFFF"/>
        <w:spacing w:before="480" w:after="0"/>
        <w:jc w:val="both"/>
        <w:rPr>
          <w:rFonts w:ascii="Arial" w:hAnsi="Arial" w:cs="Arial"/>
          <w:bCs/>
          <w:sz w:val="22"/>
          <w:szCs w:val="22"/>
        </w:rPr>
      </w:pPr>
      <w:r>
        <w:rPr>
          <w:rFonts w:ascii="Arial" w:hAnsi="Arial" w:cs="Arial"/>
          <w:bCs/>
          <w:sz w:val="22"/>
          <w:szCs w:val="22"/>
        </w:rPr>
        <w:t xml:space="preserve">           </w:t>
      </w:r>
      <w:r w:rsidR="003766DF">
        <w:rPr>
          <w:rFonts w:ascii="Arial" w:hAnsi="Arial" w:cs="Arial"/>
          <w:bCs/>
          <w:sz w:val="22"/>
          <w:szCs w:val="22"/>
        </w:rPr>
        <w:t xml:space="preserve">(1) </w:t>
      </w:r>
      <w:r w:rsidR="006601D8">
        <w:rPr>
          <w:rFonts w:ascii="Arial" w:hAnsi="Arial" w:cs="Arial"/>
          <w:bCs/>
          <w:sz w:val="22"/>
          <w:szCs w:val="22"/>
        </w:rPr>
        <w:t>Z</w:t>
      </w:r>
      <w:r w:rsidR="00BE2E80" w:rsidRPr="00686E5D">
        <w:rPr>
          <w:rFonts w:ascii="Arial" w:hAnsi="Arial" w:cs="Arial"/>
          <w:bCs/>
          <w:sz w:val="22"/>
          <w:szCs w:val="22"/>
        </w:rPr>
        <w:t>avezanec</w:t>
      </w:r>
      <w:r w:rsidR="00B567F2" w:rsidRPr="00686E5D">
        <w:rPr>
          <w:rFonts w:ascii="Arial" w:hAnsi="Arial" w:cs="Arial"/>
          <w:bCs/>
          <w:sz w:val="22"/>
          <w:szCs w:val="22"/>
        </w:rPr>
        <w:t xml:space="preserve"> zagotovi</w:t>
      </w:r>
      <w:r w:rsidR="003766DF" w:rsidRPr="003766DF">
        <w:rPr>
          <w:rFonts w:ascii="Arial" w:hAnsi="Arial" w:cs="Arial"/>
          <w:color w:val="000000"/>
          <w:sz w:val="22"/>
          <w:szCs w:val="22"/>
          <w:shd w:val="clear" w:color="auto" w:fill="FFFFFF"/>
        </w:rPr>
        <w:t xml:space="preserve"> </w:t>
      </w:r>
      <w:r w:rsidR="003766DF">
        <w:rPr>
          <w:rFonts w:ascii="Arial" w:hAnsi="Arial" w:cs="Arial"/>
          <w:color w:val="000000"/>
          <w:sz w:val="22"/>
          <w:szCs w:val="22"/>
          <w:shd w:val="clear" w:color="auto" w:fill="FFFFFF"/>
        </w:rPr>
        <w:t>beleženje dogodkov (revizijska sled), ki se nanašajo na pristop k sefu.</w:t>
      </w:r>
      <w:r w:rsidR="009003C6">
        <w:rPr>
          <w:rFonts w:ascii="Arial" w:hAnsi="Arial" w:cs="Arial"/>
          <w:bCs/>
          <w:sz w:val="22"/>
          <w:szCs w:val="22"/>
        </w:rPr>
        <w:t xml:space="preserve"> </w:t>
      </w:r>
    </w:p>
    <w:p w14:paraId="576CBD9A" w14:textId="20214570" w:rsidR="003766DF" w:rsidRPr="003766DF" w:rsidRDefault="003766DF" w:rsidP="003766DF">
      <w:pPr>
        <w:shd w:val="clear" w:color="auto" w:fill="FFFFFF"/>
        <w:spacing w:before="240" w:after="0" w:line="240" w:lineRule="auto"/>
        <w:ind w:firstLine="708"/>
        <w:jc w:val="both"/>
        <w:rPr>
          <w:rFonts w:ascii="Arial" w:eastAsia="Times New Roman" w:hAnsi="Arial" w:cs="Arial"/>
          <w:lang w:eastAsia="sl-SI"/>
        </w:rPr>
      </w:pPr>
      <w:r>
        <w:rPr>
          <w:rFonts w:ascii="Arial" w:eastAsia="Times New Roman" w:hAnsi="Arial" w:cs="Arial"/>
          <w:lang w:eastAsia="sl-SI"/>
        </w:rPr>
        <w:t>(</w:t>
      </w:r>
      <w:r w:rsidRPr="003766DF">
        <w:rPr>
          <w:rFonts w:ascii="Arial" w:eastAsia="Times New Roman" w:hAnsi="Arial" w:cs="Arial"/>
          <w:lang w:eastAsia="sl-SI"/>
        </w:rPr>
        <w:t>2)  Revizijska sled mora vsebovati podatke vsaj o naslednjih dogodkih:</w:t>
      </w:r>
    </w:p>
    <w:p w14:paraId="01B2A985" w14:textId="3AA36300" w:rsidR="003766DF" w:rsidRPr="003766DF" w:rsidRDefault="003766DF" w:rsidP="003766DF">
      <w:pPr>
        <w:shd w:val="clear" w:color="auto" w:fill="FFFFFF"/>
        <w:spacing w:after="0" w:line="240" w:lineRule="auto"/>
        <w:ind w:left="425" w:hanging="425"/>
        <w:jc w:val="both"/>
        <w:rPr>
          <w:rFonts w:ascii="Arial" w:eastAsia="Times New Roman" w:hAnsi="Arial" w:cs="Arial"/>
          <w:lang w:eastAsia="sl-SI"/>
        </w:rPr>
      </w:pPr>
      <w:r w:rsidRPr="003766DF">
        <w:rPr>
          <w:rFonts w:ascii="Arial" w:eastAsia="Times New Roman" w:hAnsi="Arial" w:cs="Arial"/>
          <w:lang w:eastAsia="sl-SI"/>
        </w:rPr>
        <w:t>-</w:t>
      </w:r>
      <w:r w:rsidRPr="003766DF">
        <w:rPr>
          <w:rFonts w:ascii="Times New Roman" w:eastAsia="Times New Roman" w:hAnsi="Times New Roman" w:cs="Times New Roman"/>
          <w:sz w:val="14"/>
          <w:szCs w:val="14"/>
          <w:lang w:eastAsia="sl-SI"/>
        </w:rPr>
        <w:t>        </w:t>
      </w:r>
      <w:bookmarkStart w:id="3" w:name="_Hlk49523336"/>
      <w:r w:rsidR="00F90FAD">
        <w:rPr>
          <w:rFonts w:ascii="Arial" w:eastAsia="Times New Roman" w:hAnsi="Arial" w:cs="Arial"/>
          <w:lang w:eastAsia="sl-SI"/>
        </w:rPr>
        <w:t>identifikaciji</w:t>
      </w:r>
      <w:r w:rsidRPr="00F90FAD">
        <w:rPr>
          <w:rFonts w:ascii="Arial" w:eastAsia="Times New Roman" w:hAnsi="Arial" w:cs="Arial"/>
          <w:lang w:eastAsia="sl-SI"/>
        </w:rPr>
        <w:t xml:space="preserve"> </w:t>
      </w:r>
      <w:bookmarkEnd w:id="3"/>
      <w:r w:rsidRPr="00F90FAD">
        <w:rPr>
          <w:rFonts w:ascii="Arial" w:eastAsia="Times New Roman" w:hAnsi="Arial" w:cs="Arial"/>
          <w:lang w:eastAsia="sl-SI"/>
        </w:rPr>
        <w:t>osebe,</w:t>
      </w:r>
      <w:r>
        <w:rPr>
          <w:rFonts w:ascii="Arial" w:eastAsia="Times New Roman" w:hAnsi="Arial" w:cs="Arial"/>
          <w:lang w:eastAsia="sl-SI"/>
        </w:rPr>
        <w:t xml:space="preserve"> ki je pristopila k sefu</w:t>
      </w:r>
      <w:r w:rsidRPr="003766DF">
        <w:rPr>
          <w:rFonts w:ascii="Arial" w:eastAsia="Times New Roman" w:hAnsi="Arial" w:cs="Arial"/>
          <w:lang w:eastAsia="sl-SI"/>
        </w:rPr>
        <w:t>,</w:t>
      </w:r>
    </w:p>
    <w:p w14:paraId="2219BE5C" w14:textId="39C780CC" w:rsidR="003766DF" w:rsidRPr="003766DF" w:rsidRDefault="003766DF" w:rsidP="003766DF">
      <w:pPr>
        <w:shd w:val="clear" w:color="auto" w:fill="FFFFFF"/>
        <w:spacing w:after="0" w:line="240" w:lineRule="auto"/>
        <w:ind w:left="425" w:hanging="425"/>
        <w:jc w:val="both"/>
        <w:rPr>
          <w:rFonts w:ascii="Arial" w:eastAsia="Times New Roman" w:hAnsi="Arial" w:cs="Arial"/>
          <w:lang w:eastAsia="sl-SI"/>
        </w:rPr>
      </w:pPr>
      <w:r w:rsidRPr="003766DF">
        <w:rPr>
          <w:rFonts w:ascii="Arial" w:eastAsia="Times New Roman" w:hAnsi="Arial" w:cs="Arial"/>
          <w:lang w:eastAsia="sl-SI"/>
        </w:rPr>
        <w:t>-</w:t>
      </w:r>
      <w:r w:rsidRPr="003766DF">
        <w:rPr>
          <w:rFonts w:ascii="Times New Roman" w:eastAsia="Times New Roman" w:hAnsi="Times New Roman" w:cs="Times New Roman"/>
          <w:sz w:val="14"/>
          <w:szCs w:val="14"/>
          <w:lang w:eastAsia="sl-SI"/>
        </w:rPr>
        <w:t>        </w:t>
      </w:r>
      <w:r w:rsidRPr="003766DF">
        <w:rPr>
          <w:rFonts w:ascii="Arial" w:eastAsia="Times New Roman" w:hAnsi="Arial" w:cs="Arial"/>
          <w:lang w:eastAsia="sl-SI"/>
        </w:rPr>
        <w:t xml:space="preserve">datumu in uri </w:t>
      </w:r>
      <w:r>
        <w:rPr>
          <w:rFonts w:ascii="Arial" w:eastAsia="Times New Roman" w:hAnsi="Arial" w:cs="Arial"/>
          <w:lang w:eastAsia="sl-SI"/>
        </w:rPr>
        <w:t>pristopa k sefu ter odpiranja in zapiranja sefa</w:t>
      </w:r>
      <w:r w:rsidRPr="003766DF">
        <w:rPr>
          <w:rFonts w:ascii="Arial" w:eastAsia="Times New Roman" w:hAnsi="Arial" w:cs="Arial"/>
          <w:lang w:eastAsia="sl-SI"/>
        </w:rPr>
        <w:t>,</w:t>
      </w:r>
    </w:p>
    <w:p w14:paraId="6C11C56B" w14:textId="56E8C6A7" w:rsidR="003766DF" w:rsidRPr="003766DF" w:rsidRDefault="003766DF" w:rsidP="003766DF">
      <w:pPr>
        <w:shd w:val="clear" w:color="auto" w:fill="FFFFFF"/>
        <w:spacing w:after="0" w:line="240" w:lineRule="auto"/>
        <w:ind w:left="425" w:hanging="425"/>
        <w:jc w:val="both"/>
        <w:rPr>
          <w:rFonts w:ascii="Arial" w:eastAsia="Times New Roman" w:hAnsi="Arial" w:cs="Arial"/>
          <w:lang w:eastAsia="sl-SI"/>
        </w:rPr>
      </w:pPr>
      <w:r w:rsidRPr="003766DF">
        <w:rPr>
          <w:rFonts w:ascii="Arial" w:eastAsia="Times New Roman" w:hAnsi="Arial" w:cs="Arial"/>
          <w:lang w:eastAsia="sl-SI"/>
        </w:rPr>
        <w:t>-</w:t>
      </w:r>
      <w:r w:rsidRPr="003766DF">
        <w:rPr>
          <w:rFonts w:ascii="Times New Roman" w:eastAsia="Times New Roman" w:hAnsi="Times New Roman" w:cs="Times New Roman"/>
          <w:sz w:val="14"/>
          <w:szCs w:val="14"/>
          <w:lang w:eastAsia="sl-SI"/>
        </w:rPr>
        <w:t>        </w:t>
      </w:r>
      <w:r w:rsidRPr="003766DF">
        <w:rPr>
          <w:rFonts w:ascii="Arial" w:eastAsia="Times New Roman" w:hAnsi="Arial" w:cs="Arial"/>
          <w:lang w:eastAsia="sl-SI"/>
        </w:rPr>
        <w:t xml:space="preserve">ali je bil </w:t>
      </w:r>
      <w:r>
        <w:rPr>
          <w:rFonts w:ascii="Arial" w:eastAsia="Times New Roman" w:hAnsi="Arial" w:cs="Arial"/>
          <w:lang w:eastAsia="sl-SI"/>
        </w:rPr>
        <w:t>dostop k sefu odobren</w:t>
      </w:r>
      <w:r w:rsidRPr="003766DF">
        <w:rPr>
          <w:rFonts w:ascii="Arial" w:eastAsia="Times New Roman" w:hAnsi="Arial" w:cs="Arial"/>
          <w:lang w:eastAsia="sl-SI"/>
        </w:rPr>
        <w:t xml:space="preserve"> ali zavrnjen, ter razlog zavrnitve.</w:t>
      </w:r>
    </w:p>
    <w:p w14:paraId="0997B21C" w14:textId="2BFD8223" w:rsidR="003B7841" w:rsidRPr="00AF3955" w:rsidRDefault="00497858" w:rsidP="00497858">
      <w:pPr>
        <w:pStyle w:val="poglavje"/>
        <w:shd w:val="clear" w:color="auto" w:fill="FFFFFF"/>
        <w:spacing w:before="480" w:beforeAutospacing="0" w:after="0" w:afterAutospacing="0"/>
        <w:rPr>
          <w:rFonts w:ascii="Arial" w:hAnsi="Arial" w:cs="Arial"/>
          <w:sz w:val="22"/>
          <w:szCs w:val="22"/>
        </w:rPr>
      </w:pPr>
      <w:r>
        <w:rPr>
          <w:rFonts w:ascii="Arial" w:hAnsi="Arial" w:cs="Arial"/>
          <w:sz w:val="22"/>
          <w:szCs w:val="22"/>
        </w:rPr>
        <w:t xml:space="preserve">                                                          </w:t>
      </w:r>
      <w:r w:rsidR="003B7841" w:rsidRPr="00AF3955">
        <w:rPr>
          <w:rFonts w:ascii="Arial" w:hAnsi="Arial" w:cs="Arial"/>
          <w:sz w:val="22"/>
          <w:szCs w:val="22"/>
        </w:rPr>
        <w:t>KONČNA DOLOČBA</w:t>
      </w:r>
    </w:p>
    <w:p w14:paraId="1B989259" w14:textId="10748CC1" w:rsidR="003B7841" w:rsidRPr="00AF3955" w:rsidRDefault="003B7841" w:rsidP="008B4357">
      <w:pPr>
        <w:pStyle w:val="len"/>
        <w:numPr>
          <w:ilvl w:val="0"/>
          <w:numId w:val="6"/>
        </w:numPr>
        <w:shd w:val="clear" w:color="auto" w:fill="FFFFFF"/>
        <w:spacing w:before="480" w:beforeAutospacing="0" w:after="0" w:afterAutospacing="0"/>
        <w:ind w:left="284" w:hanging="207"/>
        <w:jc w:val="center"/>
        <w:rPr>
          <w:rFonts w:ascii="Arial" w:hAnsi="Arial" w:cs="Arial"/>
          <w:b/>
          <w:bCs/>
          <w:sz w:val="22"/>
          <w:szCs w:val="22"/>
        </w:rPr>
      </w:pPr>
      <w:r w:rsidRPr="00AF3955">
        <w:rPr>
          <w:rFonts w:ascii="Arial" w:hAnsi="Arial" w:cs="Arial"/>
          <w:b/>
          <w:bCs/>
          <w:sz w:val="22"/>
          <w:szCs w:val="22"/>
        </w:rPr>
        <w:t>člen</w:t>
      </w:r>
    </w:p>
    <w:p w14:paraId="47332052" w14:textId="77777777" w:rsidR="003B7841" w:rsidRPr="00AF3955" w:rsidRDefault="003B7841" w:rsidP="003B7841">
      <w:pPr>
        <w:pStyle w:val="lennaslov"/>
        <w:shd w:val="clear" w:color="auto" w:fill="FFFFFF"/>
        <w:spacing w:before="0" w:beforeAutospacing="0" w:after="0" w:afterAutospacing="0"/>
        <w:jc w:val="center"/>
        <w:rPr>
          <w:rFonts w:ascii="Arial" w:hAnsi="Arial" w:cs="Arial"/>
          <w:b/>
          <w:bCs/>
          <w:sz w:val="22"/>
          <w:szCs w:val="22"/>
        </w:rPr>
      </w:pPr>
      <w:r w:rsidRPr="00AF3955">
        <w:rPr>
          <w:rFonts w:ascii="Arial" w:hAnsi="Arial" w:cs="Arial"/>
          <w:b/>
          <w:bCs/>
          <w:sz w:val="22"/>
          <w:szCs w:val="22"/>
        </w:rPr>
        <w:t>(začetek veljavnosti)</w:t>
      </w:r>
    </w:p>
    <w:p w14:paraId="6A4C4250" w14:textId="1B9A4A68" w:rsidR="003B7841" w:rsidRPr="00AF3955" w:rsidRDefault="003B7841" w:rsidP="00497858">
      <w:pPr>
        <w:pStyle w:val="odstavek"/>
        <w:shd w:val="clear" w:color="auto" w:fill="FFFFFF"/>
        <w:spacing w:before="240" w:beforeAutospacing="0" w:after="0" w:afterAutospacing="0"/>
        <w:ind w:firstLine="1021"/>
        <w:jc w:val="both"/>
        <w:rPr>
          <w:rFonts w:ascii="Arial" w:hAnsi="Arial" w:cs="Arial"/>
          <w:sz w:val="22"/>
          <w:szCs w:val="22"/>
        </w:rPr>
      </w:pPr>
      <w:r w:rsidRPr="00AF3955">
        <w:rPr>
          <w:rFonts w:ascii="Arial" w:hAnsi="Arial" w:cs="Arial"/>
          <w:sz w:val="22"/>
          <w:szCs w:val="22"/>
        </w:rPr>
        <w:t>Ta pravilnik začne veljati naslednji dan po objavi v Uradnem listu Republike Slovenije</w:t>
      </w:r>
    </w:p>
    <w:p w14:paraId="0A98F505" w14:textId="5062F031" w:rsidR="003B7841" w:rsidRPr="00AF3955" w:rsidRDefault="000D3ABB" w:rsidP="003B7841">
      <w:pPr>
        <w:pStyle w:val="podpisnik"/>
        <w:shd w:val="clear" w:color="auto" w:fill="FFFFFF"/>
        <w:spacing w:before="480" w:beforeAutospacing="0" w:after="0" w:afterAutospacing="0"/>
        <w:ind w:left="5670"/>
        <w:jc w:val="center"/>
        <w:rPr>
          <w:rFonts w:ascii="Arial" w:hAnsi="Arial" w:cs="Arial"/>
          <w:sz w:val="22"/>
          <w:szCs w:val="22"/>
        </w:rPr>
      </w:pPr>
      <w:r>
        <w:rPr>
          <w:rFonts w:ascii="Arial" w:hAnsi="Arial" w:cs="Arial"/>
          <w:b/>
          <w:bCs/>
          <w:sz w:val="22"/>
          <w:szCs w:val="22"/>
        </w:rPr>
        <w:t>Klemen Boštjančič</w:t>
      </w:r>
    </w:p>
    <w:p w14:paraId="79F77C8B" w14:textId="5421DCC6" w:rsidR="006F20B7" w:rsidRPr="007E2025" w:rsidRDefault="003B7841" w:rsidP="007E2025">
      <w:pPr>
        <w:pStyle w:val="nazivpodpisnika"/>
        <w:shd w:val="clear" w:color="auto" w:fill="FFFFFF"/>
        <w:spacing w:before="0" w:beforeAutospacing="0" w:after="0" w:afterAutospacing="0"/>
        <w:ind w:left="5670"/>
        <w:jc w:val="center"/>
        <w:rPr>
          <w:rFonts w:ascii="Arial" w:hAnsi="Arial" w:cs="Arial"/>
          <w:sz w:val="22"/>
          <w:szCs w:val="22"/>
        </w:rPr>
      </w:pPr>
      <w:r w:rsidRPr="00AF3955">
        <w:rPr>
          <w:rFonts w:ascii="Arial" w:hAnsi="Arial" w:cs="Arial"/>
          <w:sz w:val="22"/>
          <w:szCs w:val="22"/>
        </w:rPr>
        <w:t>Minist</w:t>
      </w:r>
      <w:r w:rsidR="00EA7A75">
        <w:rPr>
          <w:rFonts w:ascii="Arial" w:hAnsi="Arial" w:cs="Arial"/>
          <w:sz w:val="22"/>
          <w:szCs w:val="22"/>
        </w:rPr>
        <w:t xml:space="preserve">er </w:t>
      </w:r>
      <w:r w:rsidRPr="00AF3955">
        <w:rPr>
          <w:rFonts w:ascii="Arial" w:hAnsi="Arial" w:cs="Arial"/>
          <w:sz w:val="22"/>
          <w:szCs w:val="22"/>
        </w:rPr>
        <w:t>za finance</w:t>
      </w:r>
    </w:p>
    <w:p w14:paraId="3B4765E2" w14:textId="77777777" w:rsidR="00497858" w:rsidRDefault="00497858" w:rsidP="008B5F72">
      <w:pPr>
        <w:jc w:val="both"/>
        <w:rPr>
          <w:rFonts w:ascii="Arial" w:hAnsi="Arial" w:cs="Arial"/>
          <w:b/>
          <w:bCs/>
        </w:rPr>
      </w:pPr>
    </w:p>
    <w:p w14:paraId="2E584440" w14:textId="0749F4F7" w:rsidR="008B5F72" w:rsidRPr="008B5F72" w:rsidRDefault="008B5F72" w:rsidP="008B5F72">
      <w:pPr>
        <w:jc w:val="both"/>
        <w:rPr>
          <w:rFonts w:ascii="Arial" w:hAnsi="Arial" w:cs="Arial"/>
          <w:b/>
          <w:bCs/>
        </w:rPr>
      </w:pPr>
      <w:r w:rsidRPr="008B5F72">
        <w:rPr>
          <w:rFonts w:ascii="Arial" w:hAnsi="Arial" w:cs="Arial"/>
          <w:b/>
          <w:bCs/>
        </w:rPr>
        <w:lastRenderedPageBreak/>
        <w:t>Obrazložitev k členom:</w:t>
      </w:r>
    </w:p>
    <w:p w14:paraId="0B3F052C" w14:textId="77777777" w:rsidR="008B5F72" w:rsidRPr="008B5F72" w:rsidRDefault="008B5F72" w:rsidP="008B5F72">
      <w:pPr>
        <w:jc w:val="both"/>
        <w:rPr>
          <w:rFonts w:ascii="Arial" w:hAnsi="Arial" w:cs="Arial"/>
          <w:b/>
          <w:bCs/>
        </w:rPr>
      </w:pPr>
      <w:r w:rsidRPr="008B5F72">
        <w:rPr>
          <w:rFonts w:ascii="Arial" w:hAnsi="Arial" w:cs="Arial"/>
          <w:b/>
          <w:bCs/>
        </w:rPr>
        <w:t>K 1. členu:</w:t>
      </w:r>
    </w:p>
    <w:p w14:paraId="0BB62C20" w14:textId="3DEBDB8B" w:rsidR="008B5F72" w:rsidRPr="008B5F72" w:rsidRDefault="008B5F72" w:rsidP="008B5F72">
      <w:pPr>
        <w:jc w:val="both"/>
        <w:rPr>
          <w:rFonts w:ascii="Arial" w:hAnsi="Arial" w:cs="Arial"/>
        </w:rPr>
      </w:pPr>
      <w:r w:rsidRPr="008B5F72">
        <w:rPr>
          <w:rFonts w:ascii="Arial" w:hAnsi="Arial" w:cs="Arial"/>
        </w:rPr>
        <w:t>Predmet tega pravilnika so v skladu s petim odstavkom v zvezi s tretjim odstavkom 3</w:t>
      </w:r>
      <w:r w:rsidR="00E771C4">
        <w:rPr>
          <w:rFonts w:ascii="Arial" w:hAnsi="Arial" w:cs="Arial"/>
        </w:rPr>
        <w:t>8</w:t>
      </w:r>
      <w:r w:rsidRPr="008B5F72">
        <w:rPr>
          <w:rFonts w:ascii="Arial" w:hAnsi="Arial" w:cs="Arial"/>
        </w:rPr>
        <w:t>. člena ZPPDFT-</w:t>
      </w:r>
      <w:r w:rsidR="00E771C4">
        <w:rPr>
          <w:rFonts w:ascii="Arial" w:hAnsi="Arial" w:cs="Arial"/>
        </w:rPr>
        <w:t>2</w:t>
      </w:r>
      <w:r w:rsidRPr="008B5F72">
        <w:rPr>
          <w:rFonts w:ascii="Arial" w:hAnsi="Arial" w:cs="Arial"/>
        </w:rPr>
        <w:t xml:space="preserve"> zgolj sefi, do katerih se dostopa na podlagi elektronske identifikacijske kartice, osebnega gesla za dostop in video elektronskega identifikacijskega sredstva oziroma sredstva, ki omogoča identifikacijo stranke na podlagi njenih biometričnih značilnosti, ter navedena sredstva, s katerimi se dostopa do teh sefov. Ta pravilnik torej ureja minimalne tehnične pogoje za sefe, do katerih se lahko dostopa 24 ur na dan na avtomatiziran </w:t>
      </w:r>
      <w:r w:rsidR="00E771C4">
        <w:rPr>
          <w:rFonts w:ascii="Arial" w:hAnsi="Arial" w:cs="Arial"/>
        </w:rPr>
        <w:t xml:space="preserve">oziroma oddaljen </w:t>
      </w:r>
      <w:r w:rsidRPr="008B5F72">
        <w:rPr>
          <w:rFonts w:ascii="Arial" w:hAnsi="Arial" w:cs="Arial"/>
        </w:rPr>
        <w:t>način prek posebnih terminalov, ki izključujejo prisotnost uslužbencev zavezancev. Druge vrste sefov, do katerih se dostopa npr. z identifikacijo pri uslužbencu zavezanca, pa niso predmet tega pravilnika.</w:t>
      </w:r>
    </w:p>
    <w:p w14:paraId="66C77182" w14:textId="77777777" w:rsidR="008B5F72" w:rsidRPr="008B5F72" w:rsidRDefault="008B5F72" w:rsidP="008B5F72">
      <w:pPr>
        <w:jc w:val="both"/>
        <w:rPr>
          <w:rFonts w:ascii="Arial" w:hAnsi="Arial" w:cs="Arial"/>
        </w:rPr>
      </w:pPr>
      <w:r w:rsidRPr="008B5F72">
        <w:rPr>
          <w:rFonts w:ascii="Arial" w:hAnsi="Arial" w:cs="Arial"/>
        </w:rPr>
        <w:t xml:space="preserve">Poleg tega ta pravilnik ureja minimalne tehnične pogoje zgoraj navedenih sefov in sredstev zgolj za namen preprečevanja pranja denarja in financiranja terorizma ter ne posega v morebitne zahteve v zvezi z varovanjem oseb in premoženja (npr. glede varnostnih razredov vsebnikov po standardu SIST EN 1143-1, glede povezave z varnostno-nadzornim centrom) ter obdelavo osebnih podatkov (npr. glede pogojev za izvajanje </w:t>
      </w:r>
      <w:proofErr w:type="spellStart"/>
      <w:r w:rsidRPr="008B5F72">
        <w:rPr>
          <w:rFonts w:ascii="Arial" w:hAnsi="Arial" w:cs="Arial"/>
        </w:rPr>
        <w:t>biometrijskih</w:t>
      </w:r>
      <w:proofErr w:type="spellEnd"/>
      <w:r w:rsidRPr="008B5F72">
        <w:rPr>
          <w:rFonts w:ascii="Arial" w:hAnsi="Arial" w:cs="Arial"/>
        </w:rPr>
        <w:t xml:space="preserve"> ukrepov) iz drugih predpisov. </w:t>
      </w:r>
    </w:p>
    <w:p w14:paraId="0C5A76AD" w14:textId="77777777" w:rsidR="008B5F72" w:rsidRPr="008B5F72" w:rsidRDefault="008B5F72" w:rsidP="008B5F72">
      <w:pPr>
        <w:jc w:val="both"/>
        <w:rPr>
          <w:rFonts w:ascii="Arial" w:hAnsi="Arial" w:cs="Arial"/>
          <w:b/>
          <w:bCs/>
        </w:rPr>
      </w:pPr>
      <w:r w:rsidRPr="008B5F72">
        <w:rPr>
          <w:rFonts w:ascii="Arial" w:hAnsi="Arial" w:cs="Arial"/>
          <w:b/>
          <w:bCs/>
        </w:rPr>
        <w:t>K 2. členu:</w:t>
      </w:r>
    </w:p>
    <w:p w14:paraId="05877449" w14:textId="7D50090A" w:rsidR="008B5F72" w:rsidRPr="008B5F72" w:rsidRDefault="008B5F72" w:rsidP="008B5F72">
      <w:pPr>
        <w:jc w:val="both"/>
        <w:rPr>
          <w:rFonts w:ascii="Arial" w:hAnsi="Arial" w:cs="Arial"/>
        </w:rPr>
      </w:pPr>
      <w:r w:rsidRPr="008B5F72">
        <w:rPr>
          <w:rFonts w:ascii="Arial" w:hAnsi="Arial" w:cs="Arial"/>
        </w:rPr>
        <w:t xml:space="preserve">Ta člen definira </w:t>
      </w:r>
      <w:r>
        <w:rPr>
          <w:rFonts w:ascii="Arial" w:hAnsi="Arial" w:cs="Arial"/>
        </w:rPr>
        <w:t xml:space="preserve">specifične </w:t>
      </w:r>
      <w:r w:rsidRPr="008B5F72">
        <w:rPr>
          <w:rFonts w:ascii="Arial" w:hAnsi="Arial" w:cs="Arial"/>
        </w:rPr>
        <w:t>pojme, ki se uporabljajo v pravilnik</w:t>
      </w:r>
      <w:r>
        <w:rPr>
          <w:rFonts w:ascii="Arial" w:hAnsi="Arial" w:cs="Arial"/>
        </w:rPr>
        <w:t>u</w:t>
      </w:r>
      <w:r w:rsidRPr="008B5F72">
        <w:rPr>
          <w:rFonts w:ascii="Arial" w:hAnsi="Arial" w:cs="Arial"/>
        </w:rPr>
        <w:t xml:space="preserve">. </w:t>
      </w:r>
    </w:p>
    <w:p w14:paraId="3884D928" w14:textId="77777777" w:rsidR="008B5F72" w:rsidRPr="008B5F72" w:rsidRDefault="008B5F72" w:rsidP="008B5F72">
      <w:pPr>
        <w:jc w:val="both"/>
        <w:rPr>
          <w:rFonts w:ascii="Arial" w:hAnsi="Arial" w:cs="Arial"/>
          <w:b/>
          <w:bCs/>
        </w:rPr>
      </w:pPr>
      <w:r w:rsidRPr="008B5F72">
        <w:rPr>
          <w:rFonts w:ascii="Arial" w:hAnsi="Arial" w:cs="Arial"/>
          <w:b/>
          <w:bCs/>
        </w:rPr>
        <w:t>K 3. členu:</w:t>
      </w:r>
    </w:p>
    <w:p w14:paraId="5B8B95B1" w14:textId="4FDEB468" w:rsidR="008B5F72" w:rsidRPr="008B5F72" w:rsidRDefault="008B5F72" w:rsidP="008B5F72">
      <w:pPr>
        <w:jc w:val="both"/>
        <w:rPr>
          <w:rFonts w:ascii="Arial" w:hAnsi="Arial" w:cs="Arial"/>
        </w:rPr>
      </w:pPr>
      <w:r w:rsidRPr="008B5F72">
        <w:rPr>
          <w:rFonts w:ascii="Arial" w:hAnsi="Arial" w:cs="Arial"/>
        </w:rPr>
        <w:t>V skladu s četrtim odstavkom 3</w:t>
      </w:r>
      <w:r w:rsidR="00E771C4">
        <w:rPr>
          <w:rFonts w:ascii="Arial" w:hAnsi="Arial" w:cs="Arial"/>
        </w:rPr>
        <w:t>8</w:t>
      </w:r>
      <w:r w:rsidRPr="008B5F72">
        <w:rPr>
          <w:rFonts w:ascii="Arial" w:hAnsi="Arial" w:cs="Arial"/>
        </w:rPr>
        <w:t>. člena ZPPDFT-</w:t>
      </w:r>
      <w:r w:rsidR="00D067C4">
        <w:rPr>
          <w:rFonts w:ascii="Arial" w:hAnsi="Arial" w:cs="Arial"/>
        </w:rPr>
        <w:t>2</w:t>
      </w:r>
      <w:r w:rsidRPr="008B5F72">
        <w:rPr>
          <w:rFonts w:ascii="Arial" w:hAnsi="Arial" w:cs="Arial"/>
        </w:rPr>
        <w:t xml:space="preserve"> mora zavezanec ugotoviti in preveriti istovetnost stranke, ki je fizična oseba, zakonitega zastopnika in pooblaščenca stranke ob osebni navzočnosti in z vpogledom v osebni dokument navedenih oseb. Manjkajoče podatke pa zavezanec mora pridobiti iz druge veljavne javne listine, ki jo predložijo navedene osebe, ali neposredno od njih.</w:t>
      </w:r>
    </w:p>
    <w:p w14:paraId="11F3A871" w14:textId="70F57FA6" w:rsidR="00E771C4" w:rsidRPr="008B5F72" w:rsidRDefault="00E771C4" w:rsidP="00E771C4">
      <w:pPr>
        <w:jc w:val="both"/>
        <w:rPr>
          <w:rFonts w:ascii="Arial" w:hAnsi="Arial" w:cs="Arial"/>
        </w:rPr>
      </w:pPr>
      <w:r>
        <w:rPr>
          <w:rFonts w:ascii="Arial" w:hAnsi="Arial" w:cs="Arial"/>
        </w:rPr>
        <w:t xml:space="preserve">Glede na to, da je obdelava biometričnih podatkov v skladu s </w:t>
      </w:r>
      <w:r w:rsidRPr="00E771C4">
        <w:rPr>
          <w:rFonts w:ascii="Arial" w:hAnsi="Arial" w:cs="Arial"/>
        </w:rPr>
        <w:t>Splošn</w:t>
      </w:r>
      <w:r>
        <w:rPr>
          <w:rFonts w:ascii="Arial" w:hAnsi="Arial" w:cs="Arial"/>
        </w:rPr>
        <w:t>o</w:t>
      </w:r>
      <w:r w:rsidRPr="00E771C4">
        <w:rPr>
          <w:rFonts w:ascii="Arial" w:hAnsi="Arial" w:cs="Arial"/>
        </w:rPr>
        <w:t xml:space="preserve"> uredb</w:t>
      </w:r>
      <w:r>
        <w:rPr>
          <w:rFonts w:ascii="Arial" w:hAnsi="Arial" w:cs="Arial"/>
        </w:rPr>
        <w:t>o</w:t>
      </w:r>
      <w:r w:rsidRPr="00E771C4">
        <w:rPr>
          <w:rFonts w:ascii="Arial" w:hAnsi="Arial" w:cs="Arial"/>
        </w:rPr>
        <w:t xml:space="preserve"> o varstvu podatkov</w:t>
      </w:r>
      <w:r>
        <w:rPr>
          <w:rFonts w:ascii="Arial" w:hAnsi="Arial" w:cs="Arial"/>
        </w:rPr>
        <w:t xml:space="preserve"> (GDPR) dovoljena le v izjemnih primerih, je v drugem odstavku predvideno predhodno izrecno soglasje stranke za takšno obdelavo.</w:t>
      </w:r>
    </w:p>
    <w:p w14:paraId="14FA900E" w14:textId="2E86790A" w:rsidR="008B5F72" w:rsidRDefault="008B5F72" w:rsidP="008B5F72">
      <w:pPr>
        <w:jc w:val="both"/>
        <w:rPr>
          <w:rFonts w:ascii="Arial" w:hAnsi="Arial" w:cs="Arial"/>
        </w:rPr>
      </w:pPr>
      <w:r w:rsidRPr="008B5F72">
        <w:rPr>
          <w:rFonts w:ascii="Arial" w:hAnsi="Arial" w:cs="Arial"/>
        </w:rPr>
        <w:t xml:space="preserve">Da bi se preprečilo zlorabe, ko drug, neidentificiran posameznik, pod pretvezo, da je ena od zgoraj navedenih oseb, predloži svoje podatke (npr. fotografijo očesa, prstne odtise) in nato prek posebnega terminala z geslom in elektronsko identifikacijsko kartico te iste osebe dostopa do sefa, morajo zgoraj navedene osebe biti osebno navzoče tudi ob odvzemu njihovih podatkov za potrebe </w:t>
      </w:r>
      <w:proofErr w:type="spellStart"/>
      <w:r w:rsidR="00571168" w:rsidRPr="00FA73D0">
        <w:rPr>
          <w:rFonts w:ascii="Arial" w:hAnsi="Arial" w:cs="Arial"/>
          <w:color w:val="000000"/>
          <w:shd w:val="clear" w:color="auto" w:fill="FFFFFF"/>
        </w:rPr>
        <w:t>videoelektronskega</w:t>
      </w:r>
      <w:proofErr w:type="spellEnd"/>
      <w:r w:rsidR="00571168" w:rsidRPr="00FA73D0">
        <w:rPr>
          <w:rFonts w:ascii="Arial" w:hAnsi="Arial" w:cs="Arial"/>
          <w:color w:val="000000"/>
          <w:shd w:val="clear" w:color="auto" w:fill="FFFFFF"/>
        </w:rPr>
        <w:t xml:space="preserve"> identifikacijskega sredstva oziroma sredstva, ki omogoča identifikacijo stranke na podlagi njenih biometričnih značilnosti</w:t>
      </w:r>
      <w:r w:rsidRPr="008B5F72">
        <w:rPr>
          <w:rFonts w:ascii="Arial" w:hAnsi="Arial" w:cs="Arial"/>
        </w:rPr>
        <w:t>.</w:t>
      </w:r>
    </w:p>
    <w:p w14:paraId="6B751A03" w14:textId="0A757B73" w:rsidR="008B5F72" w:rsidRDefault="008B5F72" w:rsidP="008B5F72">
      <w:pPr>
        <w:jc w:val="both"/>
        <w:rPr>
          <w:rFonts w:ascii="Arial" w:hAnsi="Arial" w:cs="Arial"/>
          <w:b/>
          <w:bCs/>
        </w:rPr>
      </w:pPr>
      <w:r w:rsidRPr="008B5F72">
        <w:rPr>
          <w:rFonts w:ascii="Arial" w:hAnsi="Arial" w:cs="Arial"/>
          <w:b/>
          <w:bCs/>
        </w:rPr>
        <w:t>K 4. členu:</w:t>
      </w:r>
    </w:p>
    <w:p w14:paraId="4C757069" w14:textId="36F0CC73" w:rsidR="00F1342A" w:rsidRPr="00F1342A" w:rsidRDefault="00F1342A" w:rsidP="008B5F72">
      <w:pPr>
        <w:jc w:val="both"/>
        <w:rPr>
          <w:rFonts w:ascii="Arial" w:hAnsi="Arial" w:cs="Arial"/>
        </w:rPr>
      </w:pPr>
      <w:r>
        <w:rPr>
          <w:rFonts w:ascii="Arial" w:hAnsi="Arial" w:cs="Arial"/>
        </w:rPr>
        <w:t xml:space="preserve">Za obdelavo podatkov, ki se zbirajo za potrebe </w:t>
      </w:r>
      <w:r w:rsidRPr="00F1342A">
        <w:rPr>
          <w:rFonts w:ascii="Arial" w:hAnsi="Arial" w:cs="Arial"/>
        </w:rPr>
        <w:t>pristopa do sefa na podlagi elektronske identifikacijske kartice, osebnega gesla za dostop in video elektronskega identifikacijskega sredstva oziroma sredstva, ki omogoča identifikacijo stranke na podlagi njenih biometričnih značilnosti, se uporabljajo splošne določbe o namenu in pogojih hrambe</w:t>
      </w:r>
      <w:r w:rsidR="00571168">
        <w:rPr>
          <w:rFonts w:ascii="Arial" w:hAnsi="Arial" w:cs="Arial"/>
        </w:rPr>
        <w:t xml:space="preserve"> podatkov</w:t>
      </w:r>
      <w:r w:rsidRPr="00F1342A">
        <w:rPr>
          <w:rFonts w:ascii="Arial" w:hAnsi="Arial" w:cs="Arial"/>
        </w:rPr>
        <w:t xml:space="preserve"> iz ZPPDFT</w:t>
      </w:r>
      <w:r w:rsidR="00571168">
        <w:rPr>
          <w:rFonts w:ascii="Arial" w:hAnsi="Arial" w:cs="Arial"/>
        </w:rPr>
        <w:noBreakHyphen/>
      </w:r>
      <w:r w:rsidRPr="00F1342A">
        <w:rPr>
          <w:rFonts w:ascii="Arial" w:hAnsi="Arial" w:cs="Arial"/>
        </w:rPr>
        <w:t>2.</w:t>
      </w:r>
    </w:p>
    <w:p w14:paraId="25DEB8E8" w14:textId="548EEF0C" w:rsidR="00F1342A" w:rsidRPr="008B5F72" w:rsidRDefault="00F1342A" w:rsidP="008B5F72">
      <w:pPr>
        <w:jc w:val="both"/>
        <w:rPr>
          <w:rFonts w:ascii="Arial" w:hAnsi="Arial" w:cs="Arial"/>
          <w:b/>
          <w:bCs/>
        </w:rPr>
      </w:pPr>
      <w:r w:rsidRPr="008B5F72">
        <w:rPr>
          <w:rFonts w:ascii="Arial" w:hAnsi="Arial" w:cs="Arial"/>
          <w:b/>
          <w:bCs/>
        </w:rPr>
        <w:t>K 5. členu:</w:t>
      </w:r>
    </w:p>
    <w:p w14:paraId="0673D663" w14:textId="14DD3F3D" w:rsidR="008B5F72" w:rsidRPr="008B5F72" w:rsidRDefault="008B5F72" w:rsidP="008B5F72">
      <w:pPr>
        <w:jc w:val="both"/>
        <w:rPr>
          <w:rFonts w:ascii="Arial" w:hAnsi="Arial" w:cs="Arial"/>
        </w:rPr>
      </w:pPr>
      <w:r w:rsidRPr="008B5F72">
        <w:rPr>
          <w:rFonts w:ascii="Arial" w:hAnsi="Arial" w:cs="Arial"/>
        </w:rPr>
        <w:t xml:space="preserve">Zavezanec mora zagotoviti, da strankam, zakonitim zastopnikom ali pooblaščencem stranke ni mogoče dostopati do sefa brez uspešne identifikacije z osebnim geslom, elektronsko </w:t>
      </w:r>
      <w:r w:rsidRPr="008B5F72">
        <w:rPr>
          <w:rFonts w:ascii="Arial" w:hAnsi="Arial" w:cs="Arial"/>
        </w:rPr>
        <w:lastRenderedPageBreak/>
        <w:t xml:space="preserve">identifikacijsko kartico in na podlagi </w:t>
      </w:r>
      <w:proofErr w:type="spellStart"/>
      <w:r w:rsidRPr="008B5F72">
        <w:rPr>
          <w:rFonts w:ascii="Arial" w:hAnsi="Arial" w:cs="Arial"/>
        </w:rPr>
        <w:t>vide</w:t>
      </w:r>
      <w:r w:rsidR="00571168">
        <w:rPr>
          <w:rFonts w:ascii="Arial" w:hAnsi="Arial" w:cs="Arial"/>
        </w:rPr>
        <w:t>o</w:t>
      </w:r>
      <w:r w:rsidRPr="008B5F72">
        <w:rPr>
          <w:rFonts w:ascii="Arial" w:hAnsi="Arial" w:cs="Arial"/>
        </w:rPr>
        <w:t>elektronskega</w:t>
      </w:r>
      <w:proofErr w:type="spellEnd"/>
      <w:r w:rsidRPr="008B5F72">
        <w:rPr>
          <w:rFonts w:ascii="Arial" w:hAnsi="Arial" w:cs="Arial"/>
        </w:rPr>
        <w:t xml:space="preserve"> identifikacijskega sredstva oziroma sredstva, ki omogoča identifikacijo na podlagi njenih biometričnih značilnosti. Prav tako mora zavezanec zagotoviti, da ni mogoče, da bi več oseb naenkrat lahko dostopalo k sefu, s čimer bi lahko neidentificirani posameznik dostopal do sefa skupaj s katero od prej navedenih oseb.</w:t>
      </w:r>
    </w:p>
    <w:p w14:paraId="21373115" w14:textId="77777777" w:rsidR="00F1342A" w:rsidRPr="008B5F72" w:rsidRDefault="00F1342A" w:rsidP="00F1342A">
      <w:pPr>
        <w:jc w:val="both"/>
        <w:rPr>
          <w:rFonts w:ascii="Arial" w:hAnsi="Arial" w:cs="Arial"/>
          <w:b/>
          <w:bCs/>
        </w:rPr>
      </w:pPr>
      <w:r w:rsidRPr="008B5F72">
        <w:rPr>
          <w:rFonts w:ascii="Arial" w:hAnsi="Arial" w:cs="Arial"/>
          <w:b/>
          <w:bCs/>
        </w:rPr>
        <w:t>K 6. členu:</w:t>
      </w:r>
    </w:p>
    <w:p w14:paraId="109071A7" w14:textId="39A3A4CB" w:rsidR="00F1342A" w:rsidRDefault="008B5F72" w:rsidP="008B5F72">
      <w:pPr>
        <w:jc w:val="both"/>
        <w:rPr>
          <w:rFonts w:ascii="Arial" w:hAnsi="Arial" w:cs="Arial"/>
        </w:rPr>
      </w:pPr>
      <w:r w:rsidRPr="008B5F72">
        <w:rPr>
          <w:rFonts w:ascii="Arial" w:hAnsi="Arial" w:cs="Arial"/>
        </w:rPr>
        <w:t xml:space="preserve">Zaradi zagotavljanja sledljivosti pristopom k sefu mora biti elektronska identifikacijska kartica vezana na posamezno fizično osebo in ne sme omogočati, da npr. pooblaščenci iste stranke dostopajo do sefa v imenu stranke z isto kartico. Zaradi preprečevanja zlorab elektronskih identifikacijskih kartic pa morajo biti le-te </w:t>
      </w:r>
      <w:r w:rsidR="00F1342A">
        <w:rPr>
          <w:rFonts w:ascii="Arial" w:hAnsi="Arial" w:cs="Arial"/>
        </w:rPr>
        <w:t>ustrezno zaščitene pred</w:t>
      </w:r>
      <w:r w:rsidR="00F1342A" w:rsidRPr="002E3F6B">
        <w:rPr>
          <w:rFonts w:ascii="Arial" w:hAnsi="Arial" w:cs="Arial"/>
        </w:rPr>
        <w:t xml:space="preserve"> </w:t>
      </w:r>
      <w:r w:rsidR="00F1342A">
        <w:rPr>
          <w:rFonts w:ascii="Arial" w:hAnsi="Arial" w:cs="Arial"/>
        </w:rPr>
        <w:t>neupravičenim dostopom, spremembo in zlorabo podatkov na njej</w:t>
      </w:r>
      <w:r w:rsidR="00F1342A" w:rsidRPr="009079B6">
        <w:rPr>
          <w:rFonts w:ascii="Arial" w:hAnsi="Arial" w:cs="Arial"/>
        </w:rPr>
        <w:t>.</w:t>
      </w:r>
    </w:p>
    <w:p w14:paraId="05CE2164" w14:textId="19D8EDC9" w:rsidR="00F1342A" w:rsidRPr="008B5F72" w:rsidRDefault="00F1342A" w:rsidP="008B5F72">
      <w:pPr>
        <w:jc w:val="both"/>
        <w:rPr>
          <w:rFonts w:ascii="Arial" w:hAnsi="Arial" w:cs="Arial"/>
        </w:rPr>
      </w:pPr>
      <w:r w:rsidRPr="008B5F72">
        <w:rPr>
          <w:rFonts w:ascii="Arial" w:hAnsi="Arial" w:cs="Arial"/>
          <w:b/>
          <w:bCs/>
        </w:rPr>
        <w:t>K 7. členu</w:t>
      </w:r>
    </w:p>
    <w:p w14:paraId="360C4380" w14:textId="4F657444" w:rsidR="008B5F72" w:rsidRDefault="008B5F72" w:rsidP="008B5F72">
      <w:pPr>
        <w:jc w:val="both"/>
        <w:rPr>
          <w:rFonts w:ascii="Arial" w:hAnsi="Arial" w:cs="Arial"/>
        </w:rPr>
      </w:pPr>
      <w:r w:rsidRPr="008B5F72">
        <w:rPr>
          <w:rFonts w:ascii="Arial" w:hAnsi="Arial" w:cs="Arial"/>
        </w:rPr>
        <w:t xml:space="preserve">Podobno kot pri elektronski identifikacijski kartici mora biti osebno geslo za dostop do sefa zaradi zagotavljanja sledljivosti vezano na posamezno fizično osebo in ne sme omogočati, da npr. pooblaščenci iste stranke dostopajo do sefa v imenu stranke z istim geslom. Dolžina in kompleksnost gesla mora biti </w:t>
      </w:r>
      <w:r w:rsidR="00F1342A">
        <w:rPr>
          <w:rFonts w:ascii="Arial" w:hAnsi="Arial" w:cs="Arial"/>
        </w:rPr>
        <w:t xml:space="preserve">takšni, da gesla ni mogoče na enostaven način ganiti z metodami avtomatiziranega ali naključnega poskušanja, pri čemer se </w:t>
      </w:r>
      <w:r w:rsidRPr="008B5F72">
        <w:rPr>
          <w:rFonts w:ascii="Arial" w:hAnsi="Arial" w:cs="Arial"/>
        </w:rPr>
        <w:t>upošteva informacijska varnostna tveganja okolja oziroma okolij zavezanca.</w:t>
      </w:r>
    </w:p>
    <w:p w14:paraId="0F864D0F" w14:textId="2EC47B23" w:rsidR="008B5F72" w:rsidRPr="008B5F72" w:rsidRDefault="00F1342A" w:rsidP="008B5F72">
      <w:pPr>
        <w:jc w:val="both"/>
        <w:rPr>
          <w:rFonts w:ascii="Arial" w:hAnsi="Arial" w:cs="Arial"/>
          <w:b/>
          <w:bCs/>
        </w:rPr>
      </w:pPr>
      <w:r w:rsidRPr="00F1342A">
        <w:rPr>
          <w:rFonts w:ascii="Arial" w:hAnsi="Arial" w:cs="Arial"/>
          <w:b/>
          <w:bCs/>
        </w:rPr>
        <w:t>K</w:t>
      </w:r>
      <w:r w:rsidR="008B5F72" w:rsidRPr="00F1342A">
        <w:rPr>
          <w:rFonts w:ascii="Arial" w:hAnsi="Arial" w:cs="Arial"/>
          <w:b/>
          <w:bCs/>
        </w:rPr>
        <w:t xml:space="preserve"> </w:t>
      </w:r>
      <w:r w:rsidR="008B5F72" w:rsidRPr="008B5F72">
        <w:rPr>
          <w:rFonts w:ascii="Arial" w:hAnsi="Arial" w:cs="Arial"/>
          <w:b/>
          <w:bCs/>
        </w:rPr>
        <w:t>8. členu:</w:t>
      </w:r>
    </w:p>
    <w:p w14:paraId="7DD3AD39" w14:textId="57C50C06" w:rsidR="004B163D" w:rsidRDefault="008B5F72" w:rsidP="008B5F72">
      <w:pPr>
        <w:jc w:val="both"/>
        <w:rPr>
          <w:rFonts w:ascii="Arial" w:hAnsi="Arial" w:cs="Arial"/>
        </w:rPr>
      </w:pPr>
      <w:r w:rsidRPr="008B5F72">
        <w:rPr>
          <w:rFonts w:ascii="Arial" w:hAnsi="Arial" w:cs="Arial"/>
        </w:rPr>
        <w:t xml:space="preserve">Zaradi preprečevanja zlorab </w:t>
      </w:r>
      <w:proofErr w:type="spellStart"/>
      <w:r w:rsidRPr="008B5F72">
        <w:rPr>
          <w:rFonts w:ascii="Arial" w:hAnsi="Arial" w:cs="Arial"/>
        </w:rPr>
        <w:t>videoelektronskih</w:t>
      </w:r>
      <w:proofErr w:type="spellEnd"/>
      <w:r w:rsidRPr="008B5F72">
        <w:rPr>
          <w:rFonts w:ascii="Arial" w:hAnsi="Arial" w:cs="Arial"/>
        </w:rPr>
        <w:t xml:space="preserve"> identifikacijskih sredstev in sredstev, ki omogočajo identifikacijo fizične osebe na podlagi njenih biometričnih značilnosti,</w:t>
      </w:r>
      <w:r w:rsidR="00F1342A">
        <w:rPr>
          <w:rFonts w:ascii="Arial" w:hAnsi="Arial" w:cs="Arial"/>
        </w:rPr>
        <w:t xml:space="preserve"> morajo slednja zagotavljati </w:t>
      </w:r>
      <w:r w:rsidR="00F1342A" w:rsidRPr="00F1342A">
        <w:rPr>
          <w:rFonts w:ascii="Arial" w:hAnsi="Arial" w:cs="Arial"/>
        </w:rPr>
        <w:t>ustrezno stopnjo zanesljivosti pri identifikaciji</w:t>
      </w:r>
      <w:r w:rsidR="004B163D">
        <w:rPr>
          <w:rFonts w:ascii="Arial" w:hAnsi="Arial" w:cs="Arial"/>
        </w:rPr>
        <w:t xml:space="preserve"> oziroma ukrepe za zagotavljanje, da je</w:t>
      </w:r>
      <w:r w:rsidR="004B163D" w:rsidRPr="008B5F72">
        <w:rPr>
          <w:rFonts w:ascii="Arial" w:hAnsi="Arial" w:cs="Arial"/>
        </w:rPr>
        <w:t xml:space="preserve"> postopek biometričnega preverjanja, ki se izvaja na oddaljeni lokaciji in ki je zaradi tega izpostavljen določenim tveganjem (npr. ponarejanje biometričnih podatkov), vreden zaupanja</w:t>
      </w:r>
      <w:r w:rsidR="004B163D">
        <w:rPr>
          <w:rFonts w:ascii="Arial" w:hAnsi="Arial" w:cs="Arial"/>
        </w:rPr>
        <w:t>. V primeru prenosa podatkov na oddaljene lokacije je treba zagotoviti tudi varnost prenosa teh podatkov.</w:t>
      </w:r>
    </w:p>
    <w:p w14:paraId="7484B5DC" w14:textId="27763B75" w:rsidR="008B5F72" w:rsidRPr="004B163D" w:rsidRDefault="008B5F72" w:rsidP="008B5F72">
      <w:pPr>
        <w:jc w:val="both"/>
        <w:rPr>
          <w:rFonts w:ascii="Arial" w:hAnsi="Arial" w:cs="Arial"/>
        </w:rPr>
      </w:pPr>
      <w:r w:rsidRPr="008B5F72">
        <w:rPr>
          <w:rFonts w:ascii="Arial" w:hAnsi="Arial" w:cs="Arial"/>
          <w:b/>
          <w:bCs/>
        </w:rPr>
        <w:t>K 9. členu:</w:t>
      </w:r>
    </w:p>
    <w:p w14:paraId="22419ED4" w14:textId="555A6CBB" w:rsidR="008B5F72" w:rsidRPr="008B5F72" w:rsidRDefault="008B5F72" w:rsidP="008B5F72">
      <w:pPr>
        <w:jc w:val="both"/>
        <w:rPr>
          <w:rFonts w:ascii="Arial" w:hAnsi="Arial" w:cs="Arial"/>
        </w:rPr>
      </w:pPr>
      <w:r w:rsidRPr="008B5F72">
        <w:rPr>
          <w:rFonts w:ascii="Arial" w:hAnsi="Arial" w:cs="Arial"/>
        </w:rPr>
        <w:t>Zaradi zagotavljanja sledljivosti dostopov do sefov, tako odobrenih kot tudi zavrnjenih, morajo zavezanci zagotoviti beleženje teh dogodkov.</w:t>
      </w:r>
    </w:p>
    <w:p w14:paraId="4A76DFB1" w14:textId="77777777" w:rsidR="008B5F72" w:rsidRPr="008B5F72" w:rsidRDefault="008B5F72" w:rsidP="008B5F72">
      <w:pPr>
        <w:jc w:val="both"/>
        <w:rPr>
          <w:rFonts w:ascii="Arial" w:hAnsi="Arial" w:cs="Arial"/>
          <w:b/>
          <w:bCs/>
        </w:rPr>
      </w:pPr>
      <w:r w:rsidRPr="008B5F72">
        <w:rPr>
          <w:rFonts w:ascii="Arial" w:hAnsi="Arial" w:cs="Arial"/>
          <w:b/>
          <w:bCs/>
        </w:rPr>
        <w:t>K 10. členu:</w:t>
      </w:r>
    </w:p>
    <w:p w14:paraId="4D705760" w14:textId="2797056D" w:rsidR="008B5F72" w:rsidRPr="008B5F72" w:rsidRDefault="008B5F72" w:rsidP="008B5F72">
      <w:pPr>
        <w:jc w:val="both"/>
        <w:rPr>
          <w:rFonts w:ascii="Arial" w:hAnsi="Arial" w:cs="Arial"/>
        </w:rPr>
      </w:pPr>
      <w:proofErr w:type="spellStart"/>
      <w:r w:rsidRPr="004B163D">
        <w:rPr>
          <w:rFonts w:ascii="Arial" w:hAnsi="Arial" w:cs="Arial"/>
          <w:i/>
          <w:iCs/>
        </w:rPr>
        <w:t>Vacatio</w:t>
      </w:r>
      <w:proofErr w:type="spellEnd"/>
      <w:r w:rsidRPr="004B163D">
        <w:rPr>
          <w:rFonts w:ascii="Arial" w:hAnsi="Arial" w:cs="Arial"/>
          <w:i/>
          <w:iCs/>
        </w:rPr>
        <w:t xml:space="preserve"> </w:t>
      </w:r>
      <w:proofErr w:type="spellStart"/>
      <w:r w:rsidRPr="004B163D">
        <w:rPr>
          <w:rFonts w:ascii="Arial" w:hAnsi="Arial" w:cs="Arial"/>
          <w:i/>
          <w:iCs/>
        </w:rPr>
        <w:t>legis</w:t>
      </w:r>
      <w:proofErr w:type="spellEnd"/>
      <w:r w:rsidRPr="008B5F72">
        <w:rPr>
          <w:rFonts w:ascii="Arial" w:hAnsi="Arial" w:cs="Arial"/>
        </w:rPr>
        <w:t xml:space="preserve"> pravilnika je kratek, saj je predvideno, da začne veljati naslednji dan po objavi. Navedeno izhaja iz dejstva, da pravilnik zavezancem ne nalaga novih obveznosti, temveč jim omogoča čimprejšnjo uporabo določbe tretjega odstavka 3</w:t>
      </w:r>
      <w:r w:rsidR="004B163D">
        <w:rPr>
          <w:rFonts w:ascii="Arial" w:hAnsi="Arial" w:cs="Arial"/>
        </w:rPr>
        <w:t>8</w:t>
      </w:r>
      <w:r w:rsidRPr="008B5F72">
        <w:rPr>
          <w:rFonts w:ascii="Arial" w:hAnsi="Arial" w:cs="Arial"/>
        </w:rPr>
        <w:t>. člena ZPPDFT-</w:t>
      </w:r>
      <w:r w:rsidR="004B163D">
        <w:rPr>
          <w:rFonts w:ascii="Arial" w:hAnsi="Arial" w:cs="Arial"/>
        </w:rPr>
        <w:t>2</w:t>
      </w:r>
      <w:r w:rsidRPr="008B5F72">
        <w:rPr>
          <w:rFonts w:ascii="Arial" w:hAnsi="Arial" w:cs="Arial"/>
        </w:rPr>
        <w:t xml:space="preserve">, </w:t>
      </w:r>
      <w:r w:rsidR="004B163D">
        <w:rPr>
          <w:rFonts w:ascii="Arial" w:hAnsi="Arial" w:cs="Arial"/>
        </w:rPr>
        <w:t>če</w:t>
      </w:r>
      <w:r w:rsidRPr="008B5F72">
        <w:rPr>
          <w:rFonts w:ascii="Arial" w:hAnsi="Arial" w:cs="Arial"/>
        </w:rPr>
        <w:t xml:space="preserve"> se za njo odločijo.</w:t>
      </w:r>
    </w:p>
    <w:p w14:paraId="69D4E20D" w14:textId="77777777" w:rsidR="008B5F72" w:rsidRPr="008B5F72" w:rsidRDefault="008B5F72" w:rsidP="008B5F72">
      <w:pPr>
        <w:rPr>
          <w:rFonts w:ascii="Arial" w:hAnsi="Arial" w:cs="Arial"/>
        </w:rPr>
      </w:pPr>
    </w:p>
    <w:p w14:paraId="4E1B1E03" w14:textId="761DEDD0" w:rsidR="0039442B" w:rsidRPr="008B5F72" w:rsidRDefault="0039442B" w:rsidP="008B5F72">
      <w:pPr>
        <w:rPr>
          <w:rFonts w:ascii="Arial" w:hAnsi="Arial" w:cs="Arial"/>
        </w:rPr>
      </w:pPr>
    </w:p>
    <w:sectPr w:rsidR="0039442B" w:rsidRPr="008B5F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F2B"/>
    <w:multiLevelType w:val="hybridMultilevel"/>
    <w:tmpl w:val="A4DAE6B8"/>
    <w:lvl w:ilvl="0" w:tplc="EBE44F0A">
      <w:start w:val="1"/>
      <w:numFmt w:val="decimal"/>
      <w:lvlText w:val="(%1)"/>
      <w:lvlJc w:val="left"/>
      <w:pPr>
        <w:ind w:left="1381" w:hanging="360"/>
      </w:pPr>
      <w:rPr>
        <w:rFonts w:hint="default"/>
        <w:color w:val="auto"/>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BB853D8"/>
    <w:multiLevelType w:val="hybridMultilevel"/>
    <w:tmpl w:val="811EC3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D9306D"/>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4C04DFC"/>
    <w:multiLevelType w:val="hybridMultilevel"/>
    <w:tmpl w:val="FD74DD9E"/>
    <w:lvl w:ilvl="0" w:tplc="E766C5E2">
      <w:start w:val="1"/>
      <w:numFmt w:val="decimal"/>
      <w:lvlText w:val="(%1)"/>
      <w:lvlJc w:val="left"/>
      <w:pPr>
        <w:ind w:left="720" w:hanging="360"/>
      </w:pPr>
      <w:rPr>
        <w:rFonts w:hint="default"/>
      </w:rPr>
    </w:lvl>
    <w:lvl w:ilvl="1" w:tplc="E766C5E2">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D0763E"/>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D059D4"/>
    <w:multiLevelType w:val="hybridMultilevel"/>
    <w:tmpl w:val="1DEAFD3A"/>
    <w:lvl w:ilvl="0" w:tplc="5DD2ADA8">
      <w:start w:val="1"/>
      <w:numFmt w:val="decimal"/>
      <w:lvlText w:val="%1. "/>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6E75C2"/>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662AD0"/>
    <w:multiLevelType w:val="hybridMultilevel"/>
    <w:tmpl w:val="54D83268"/>
    <w:lvl w:ilvl="0" w:tplc="E766C5E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15:restartNumberingAfterBreak="0">
    <w:nsid w:val="231C1915"/>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4896049"/>
    <w:multiLevelType w:val="hybridMultilevel"/>
    <w:tmpl w:val="D3E0B3D4"/>
    <w:lvl w:ilvl="0" w:tplc="BA027C8E">
      <w:start w:val="1"/>
      <w:numFmt w:val="lowerLetter"/>
      <w:lvlText w:val="%1)"/>
      <w:lvlJc w:val="left"/>
      <w:pPr>
        <w:ind w:left="1353" w:hanging="360"/>
      </w:pPr>
      <w:rPr>
        <w:rFonts w:hint="default"/>
        <w:color w:val="auto"/>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0" w15:restartNumberingAfterBreak="0">
    <w:nsid w:val="29BC5CA0"/>
    <w:multiLevelType w:val="hybridMultilevel"/>
    <w:tmpl w:val="4A02856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19F58D2"/>
    <w:multiLevelType w:val="hybridMultilevel"/>
    <w:tmpl w:val="49C45F9E"/>
    <w:lvl w:ilvl="0" w:tplc="8D709E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4816CBD"/>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584373B"/>
    <w:multiLevelType w:val="hybridMultilevel"/>
    <w:tmpl w:val="334E95D8"/>
    <w:lvl w:ilvl="0" w:tplc="E766C5E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4" w15:restartNumberingAfterBreak="0">
    <w:nsid w:val="4D45255D"/>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9EE5AD7"/>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C2967D5"/>
    <w:multiLevelType w:val="hybridMultilevel"/>
    <w:tmpl w:val="431C02FE"/>
    <w:lvl w:ilvl="0" w:tplc="B692B5C2">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7" w15:restartNumberingAfterBreak="0">
    <w:nsid w:val="5CE5038E"/>
    <w:multiLevelType w:val="hybridMultilevel"/>
    <w:tmpl w:val="AC2CB064"/>
    <w:lvl w:ilvl="0" w:tplc="E766C5E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2FA4F37"/>
    <w:multiLevelType w:val="hybridMultilevel"/>
    <w:tmpl w:val="40E28872"/>
    <w:lvl w:ilvl="0" w:tplc="D9D6A06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6B9C0D8D"/>
    <w:multiLevelType w:val="hybridMultilevel"/>
    <w:tmpl w:val="9D682066"/>
    <w:lvl w:ilvl="0" w:tplc="FE4403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16B6715"/>
    <w:multiLevelType w:val="hybridMultilevel"/>
    <w:tmpl w:val="071E5F24"/>
    <w:lvl w:ilvl="0" w:tplc="DCB0D89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15:restartNumberingAfterBreak="0">
    <w:nsid w:val="76404AE1"/>
    <w:multiLevelType w:val="hybridMultilevel"/>
    <w:tmpl w:val="80E0A012"/>
    <w:lvl w:ilvl="0" w:tplc="B5E6D98C">
      <w:start w:val="1"/>
      <w:numFmt w:val="lowerLetter"/>
      <w:lvlText w:val="%1)"/>
      <w:lvlJc w:val="left"/>
      <w:pPr>
        <w:ind w:left="1353" w:hanging="360"/>
      </w:pPr>
      <w:rPr>
        <w:rFonts w:hint="default"/>
        <w:color w:val="auto"/>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2" w15:restartNumberingAfterBreak="0">
    <w:nsid w:val="7F7E5122"/>
    <w:multiLevelType w:val="hybridMultilevel"/>
    <w:tmpl w:val="C64036DC"/>
    <w:lvl w:ilvl="0" w:tplc="E766C5E2">
      <w:start w:val="1"/>
      <w:numFmt w:val="decimal"/>
      <w:lvlText w:val="(%1)"/>
      <w:lvlJc w:val="left"/>
      <w:pPr>
        <w:ind w:left="720" w:hanging="360"/>
      </w:pPr>
      <w:rPr>
        <w:rFonts w:hint="default"/>
      </w:rPr>
    </w:lvl>
    <w:lvl w:ilvl="1" w:tplc="5DD2ADA8">
      <w:start w:val="1"/>
      <w:numFmt w:val="decimal"/>
      <w:lvlText w:val="%2. "/>
      <w:lvlJc w:val="center"/>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21"/>
  </w:num>
  <w:num w:numId="5">
    <w:abstractNumId w:val="10"/>
  </w:num>
  <w:num w:numId="6">
    <w:abstractNumId w:val="5"/>
  </w:num>
  <w:num w:numId="7">
    <w:abstractNumId w:val="22"/>
  </w:num>
  <w:num w:numId="8">
    <w:abstractNumId w:val="14"/>
  </w:num>
  <w:num w:numId="9">
    <w:abstractNumId w:val="6"/>
  </w:num>
  <w:num w:numId="10">
    <w:abstractNumId w:val="17"/>
  </w:num>
  <w:num w:numId="11">
    <w:abstractNumId w:val="2"/>
  </w:num>
  <w:num w:numId="12">
    <w:abstractNumId w:val="3"/>
  </w:num>
  <w:num w:numId="13">
    <w:abstractNumId w:val="8"/>
  </w:num>
  <w:num w:numId="14">
    <w:abstractNumId w:val="11"/>
  </w:num>
  <w:num w:numId="15">
    <w:abstractNumId w:val="19"/>
  </w:num>
  <w:num w:numId="16">
    <w:abstractNumId w:val="7"/>
  </w:num>
  <w:num w:numId="17">
    <w:abstractNumId w:val="20"/>
  </w:num>
  <w:num w:numId="18">
    <w:abstractNumId w:val="13"/>
  </w:num>
  <w:num w:numId="19">
    <w:abstractNumId w:val="18"/>
  </w:num>
  <w:num w:numId="20">
    <w:abstractNumId w:val="16"/>
  </w:num>
  <w:num w:numId="21">
    <w:abstractNumId w:val="15"/>
  </w:num>
  <w:num w:numId="22">
    <w:abstractNumId w:val="12"/>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841"/>
    <w:rsid w:val="00017C5E"/>
    <w:rsid w:val="000306C4"/>
    <w:rsid w:val="00055EA6"/>
    <w:rsid w:val="00083140"/>
    <w:rsid w:val="0008736B"/>
    <w:rsid w:val="000A03E7"/>
    <w:rsid w:val="000A1286"/>
    <w:rsid w:val="000A64EE"/>
    <w:rsid w:val="000B7DFA"/>
    <w:rsid w:val="000D3ABB"/>
    <w:rsid w:val="00123B35"/>
    <w:rsid w:val="001438C2"/>
    <w:rsid w:val="001521DC"/>
    <w:rsid w:val="001A6382"/>
    <w:rsid w:val="00217D23"/>
    <w:rsid w:val="00223EE5"/>
    <w:rsid w:val="002967D1"/>
    <w:rsid w:val="002C1350"/>
    <w:rsid w:val="002E0F60"/>
    <w:rsid w:val="002E29D8"/>
    <w:rsid w:val="002F7538"/>
    <w:rsid w:val="00342D92"/>
    <w:rsid w:val="003766DF"/>
    <w:rsid w:val="00393E5E"/>
    <w:rsid w:val="0039442B"/>
    <w:rsid w:val="003B1771"/>
    <w:rsid w:val="003B7841"/>
    <w:rsid w:val="003D6AB1"/>
    <w:rsid w:val="003F4DDF"/>
    <w:rsid w:val="00400918"/>
    <w:rsid w:val="00405744"/>
    <w:rsid w:val="00406F8D"/>
    <w:rsid w:val="00412AF9"/>
    <w:rsid w:val="00432350"/>
    <w:rsid w:val="00443DB4"/>
    <w:rsid w:val="0047776E"/>
    <w:rsid w:val="00485364"/>
    <w:rsid w:val="00491748"/>
    <w:rsid w:val="004950E7"/>
    <w:rsid w:val="00497858"/>
    <w:rsid w:val="004B163D"/>
    <w:rsid w:val="004D102C"/>
    <w:rsid w:val="00513920"/>
    <w:rsid w:val="00517050"/>
    <w:rsid w:val="005477C5"/>
    <w:rsid w:val="0056038E"/>
    <w:rsid w:val="00571168"/>
    <w:rsid w:val="00580C14"/>
    <w:rsid w:val="005851B5"/>
    <w:rsid w:val="00596BDE"/>
    <w:rsid w:val="00597D98"/>
    <w:rsid w:val="005A7208"/>
    <w:rsid w:val="005B5C50"/>
    <w:rsid w:val="005D07D0"/>
    <w:rsid w:val="005D4E6C"/>
    <w:rsid w:val="0060443D"/>
    <w:rsid w:val="0061065B"/>
    <w:rsid w:val="00615837"/>
    <w:rsid w:val="00620060"/>
    <w:rsid w:val="006601D8"/>
    <w:rsid w:val="00663CEE"/>
    <w:rsid w:val="00671CD9"/>
    <w:rsid w:val="00686E5D"/>
    <w:rsid w:val="006C3492"/>
    <w:rsid w:val="006F20B7"/>
    <w:rsid w:val="007246C2"/>
    <w:rsid w:val="00751991"/>
    <w:rsid w:val="007C3DB8"/>
    <w:rsid w:val="007E008B"/>
    <w:rsid w:val="007E2025"/>
    <w:rsid w:val="00807069"/>
    <w:rsid w:val="008428AB"/>
    <w:rsid w:val="00846408"/>
    <w:rsid w:val="0086321E"/>
    <w:rsid w:val="008736D3"/>
    <w:rsid w:val="00874933"/>
    <w:rsid w:val="00891FDB"/>
    <w:rsid w:val="008A3B4A"/>
    <w:rsid w:val="008A3BE6"/>
    <w:rsid w:val="008B4357"/>
    <w:rsid w:val="008B5F72"/>
    <w:rsid w:val="008D2CB0"/>
    <w:rsid w:val="008E3076"/>
    <w:rsid w:val="008E35B9"/>
    <w:rsid w:val="009003C6"/>
    <w:rsid w:val="009079B6"/>
    <w:rsid w:val="00915069"/>
    <w:rsid w:val="0093204A"/>
    <w:rsid w:val="00932615"/>
    <w:rsid w:val="0093374B"/>
    <w:rsid w:val="00954AB7"/>
    <w:rsid w:val="009631D2"/>
    <w:rsid w:val="00965EE1"/>
    <w:rsid w:val="009661BA"/>
    <w:rsid w:val="009779A1"/>
    <w:rsid w:val="009D27E7"/>
    <w:rsid w:val="009D42EA"/>
    <w:rsid w:val="00A107AA"/>
    <w:rsid w:val="00A34E85"/>
    <w:rsid w:val="00A35A7A"/>
    <w:rsid w:val="00A97F5E"/>
    <w:rsid w:val="00AB7EAA"/>
    <w:rsid w:val="00AC3B01"/>
    <w:rsid w:val="00AD3199"/>
    <w:rsid w:val="00AD7F5D"/>
    <w:rsid w:val="00AE17BF"/>
    <w:rsid w:val="00AF3955"/>
    <w:rsid w:val="00B567F2"/>
    <w:rsid w:val="00B62358"/>
    <w:rsid w:val="00B96A3C"/>
    <w:rsid w:val="00BE0A6C"/>
    <w:rsid w:val="00BE2E80"/>
    <w:rsid w:val="00BF159A"/>
    <w:rsid w:val="00C15EBB"/>
    <w:rsid w:val="00C211E9"/>
    <w:rsid w:val="00C55281"/>
    <w:rsid w:val="00C92F1A"/>
    <w:rsid w:val="00D01810"/>
    <w:rsid w:val="00D05EDD"/>
    <w:rsid w:val="00D067C4"/>
    <w:rsid w:val="00D22F61"/>
    <w:rsid w:val="00D23508"/>
    <w:rsid w:val="00D522D2"/>
    <w:rsid w:val="00D557E9"/>
    <w:rsid w:val="00D569B3"/>
    <w:rsid w:val="00D5732F"/>
    <w:rsid w:val="00D6276A"/>
    <w:rsid w:val="00D6518C"/>
    <w:rsid w:val="00D87100"/>
    <w:rsid w:val="00D947CB"/>
    <w:rsid w:val="00E1270E"/>
    <w:rsid w:val="00E41CBA"/>
    <w:rsid w:val="00E73AF0"/>
    <w:rsid w:val="00E771C4"/>
    <w:rsid w:val="00EA255A"/>
    <w:rsid w:val="00EA7474"/>
    <w:rsid w:val="00EA7A75"/>
    <w:rsid w:val="00EB08ED"/>
    <w:rsid w:val="00EB572B"/>
    <w:rsid w:val="00EC2098"/>
    <w:rsid w:val="00EF3CFC"/>
    <w:rsid w:val="00F1342A"/>
    <w:rsid w:val="00F33A26"/>
    <w:rsid w:val="00F33AA2"/>
    <w:rsid w:val="00F60DF2"/>
    <w:rsid w:val="00F66593"/>
    <w:rsid w:val="00F75A3E"/>
    <w:rsid w:val="00F77CB0"/>
    <w:rsid w:val="00F90FAD"/>
    <w:rsid w:val="00FA73D0"/>
    <w:rsid w:val="00FB3CE2"/>
    <w:rsid w:val="00FF19F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AB423"/>
  <w15:chartTrackingRefBased/>
  <w15:docId w15:val="{3998C69F-6993-4614-B181-8583EE0AF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podpisnika"/>
    <w:basedOn w:val="Navaden"/>
    <w:rsid w:val="003B78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FF19F0"/>
    <w:rPr>
      <w:sz w:val="16"/>
      <w:szCs w:val="16"/>
    </w:rPr>
  </w:style>
  <w:style w:type="paragraph" w:styleId="Pripombabesedilo">
    <w:name w:val="annotation text"/>
    <w:basedOn w:val="Navaden"/>
    <w:link w:val="PripombabesediloZnak"/>
    <w:uiPriority w:val="99"/>
    <w:unhideWhenUsed/>
    <w:rsid w:val="00FF19F0"/>
    <w:pPr>
      <w:spacing w:line="240" w:lineRule="auto"/>
    </w:pPr>
    <w:rPr>
      <w:sz w:val="20"/>
      <w:szCs w:val="20"/>
    </w:rPr>
  </w:style>
  <w:style w:type="character" w:customStyle="1" w:styleId="PripombabesediloZnak">
    <w:name w:val="Pripomba – besedilo Znak"/>
    <w:basedOn w:val="Privzetapisavaodstavka"/>
    <w:link w:val="Pripombabesedilo"/>
    <w:uiPriority w:val="99"/>
    <w:rsid w:val="00FF19F0"/>
    <w:rPr>
      <w:sz w:val="20"/>
      <w:szCs w:val="20"/>
    </w:rPr>
  </w:style>
  <w:style w:type="paragraph" w:styleId="Zadevapripombe">
    <w:name w:val="annotation subject"/>
    <w:basedOn w:val="Pripombabesedilo"/>
    <w:next w:val="Pripombabesedilo"/>
    <w:link w:val="ZadevapripombeZnak"/>
    <w:uiPriority w:val="99"/>
    <w:semiHidden/>
    <w:unhideWhenUsed/>
    <w:rsid w:val="00FF19F0"/>
    <w:rPr>
      <w:b/>
      <w:bCs/>
    </w:rPr>
  </w:style>
  <w:style w:type="character" w:customStyle="1" w:styleId="ZadevapripombeZnak">
    <w:name w:val="Zadeva pripombe Znak"/>
    <w:basedOn w:val="PripombabesediloZnak"/>
    <w:link w:val="Zadevapripombe"/>
    <w:uiPriority w:val="99"/>
    <w:semiHidden/>
    <w:rsid w:val="00FF19F0"/>
    <w:rPr>
      <w:b/>
      <w:bCs/>
      <w:sz w:val="20"/>
      <w:szCs w:val="20"/>
    </w:rPr>
  </w:style>
  <w:style w:type="paragraph" w:styleId="Besedilooblaka">
    <w:name w:val="Balloon Text"/>
    <w:basedOn w:val="Navaden"/>
    <w:link w:val="BesedilooblakaZnak"/>
    <w:uiPriority w:val="99"/>
    <w:semiHidden/>
    <w:unhideWhenUsed/>
    <w:rsid w:val="00FF19F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F19F0"/>
    <w:rPr>
      <w:rFonts w:ascii="Segoe UI" w:hAnsi="Segoe UI" w:cs="Segoe UI"/>
      <w:sz w:val="18"/>
      <w:szCs w:val="18"/>
    </w:rPr>
  </w:style>
  <w:style w:type="character" w:styleId="Hiperpovezava">
    <w:name w:val="Hyperlink"/>
    <w:basedOn w:val="Privzetapisavaodstavka"/>
    <w:uiPriority w:val="99"/>
    <w:semiHidden/>
    <w:unhideWhenUsed/>
    <w:rsid w:val="002C1350"/>
    <w:rPr>
      <w:color w:val="0000FF"/>
      <w:u w:val="single"/>
    </w:rPr>
  </w:style>
  <w:style w:type="paragraph" w:styleId="Odstavekseznama">
    <w:name w:val="List Paragraph"/>
    <w:basedOn w:val="Navaden"/>
    <w:uiPriority w:val="34"/>
    <w:qFormat/>
    <w:rsid w:val="00D6518C"/>
    <w:pPr>
      <w:ind w:left="720"/>
      <w:contextualSpacing/>
    </w:pPr>
  </w:style>
  <w:style w:type="paragraph" w:styleId="Revizija">
    <w:name w:val="Revision"/>
    <w:hidden/>
    <w:uiPriority w:val="99"/>
    <w:semiHidden/>
    <w:rsid w:val="009779A1"/>
    <w:pPr>
      <w:spacing w:after="0" w:line="240" w:lineRule="auto"/>
    </w:pPr>
  </w:style>
  <w:style w:type="paragraph" w:customStyle="1" w:styleId="len0">
    <w:name w:val="Člen"/>
    <w:basedOn w:val="Navaden"/>
    <w:link w:val="lenZnak"/>
    <w:qFormat/>
    <w:rsid w:val="008D2CB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8D2CB0"/>
    <w:rPr>
      <w:rFonts w:ascii="Arial" w:eastAsia="Times New Roman" w:hAnsi="Arial" w:cs="Arial"/>
      <w:b/>
      <w:lang w:eastAsia="sl-SI"/>
    </w:rPr>
  </w:style>
  <w:style w:type="paragraph" w:customStyle="1" w:styleId="Odstavek0">
    <w:name w:val="Odstavek"/>
    <w:basedOn w:val="Navaden"/>
    <w:link w:val="OdstavekZnak"/>
    <w:qFormat/>
    <w:rsid w:val="008D2CB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8D2CB0"/>
    <w:rPr>
      <w:rFonts w:ascii="Arial" w:eastAsia="Times New Roman" w:hAnsi="Arial" w:cs="Arial"/>
      <w:lang w:eastAsia="sl-SI"/>
    </w:rPr>
  </w:style>
  <w:style w:type="paragraph" w:customStyle="1" w:styleId="lennaslov0">
    <w:name w:val="Člen_naslov"/>
    <w:basedOn w:val="len0"/>
    <w:qFormat/>
    <w:rsid w:val="008D2CB0"/>
    <w:pPr>
      <w:spacing w:befor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8842321">
      <w:bodyDiv w:val="1"/>
      <w:marLeft w:val="0"/>
      <w:marRight w:val="0"/>
      <w:marTop w:val="0"/>
      <w:marBottom w:val="0"/>
      <w:divBdr>
        <w:top w:val="none" w:sz="0" w:space="0" w:color="auto"/>
        <w:left w:val="none" w:sz="0" w:space="0" w:color="auto"/>
        <w:bottom w:val="none" w:sz="0" w:space="0" w:color="auto"/>
        <w:right w:val="none" w:sz="0" w:space="0" w:color="auto"/>
      </w:divBdr>
    </w:div>
    <w:div w:id="1400597920">
      <w:bodyDiv w:val="1"/>
      <w:marLeft w:val="0"/>
      <w:marRight w:val="0"/>
      <w:marTop w:val="0"/>
      <w:marBottom w:val="0"/>
      <w:divBdr>
        <w:top w:val="none" w:sz="0" w:space="0" w:color="auto"/>
        <w:left w:val="none" w:sz="0" w:space="0" w:color="auto"/>
        <w:bottom w:val="none" w:sz="0" w:space="0" w:color="auto"/>
        <w:right w:val="none" w:sz="0" w:space="0" w:color="auto"/>
      </w:divBdr>
    </w:div>
    <w:div w:id="1626156934">
      <w:bodyDiv w:val="1"/>
      <w:marLeft w:val="0"/>
      <w:marRight w:val="0"/>
      <w:marTop w:val="0"/>
      <w:marBottom w:val="0"/>
      <w:divBdr>
        <w:top w:val="none" w:sz="0" w:space="0" w:color="auto"/>
        <w:left w:val="none" w:sz="0" w:space="0" w:color="auto"/>
        <w:bottom w:val="none" w:sz="0" w:space="0" w:color="auto"/>
        <w:right w:val="none" w:sz="0" w:space="0" w:color="auto"/>
      </w:divBdr>
    </w:div>
    <w:div w:id="1800220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openxmlformats.org/officeDocument/2006/relationships/styles" Target="styl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file>

<file path=customXml/item5.xml><?xml version="1.0" encoding="utf-8"?>
<ct:contentTypeSchema xmlns:ct="http://schemas.microsoft.com/office/2006/metadata/contentType" xmlns:ma="http://schemas.microsoft.com/office/2006/metadata/properties/metaAttributes" ct:_="" ma:_="" ma:contentTypeName="Dokument" ma:contentTypeID="0x0101004E719C93CDAABC46AC8E23B022B27870" ma:contentTypeVersion="0" ma:contentTypeDescription="Ustvari nov dokument." ma:contentTypeScope="" ma:versionID="95f1cabc93185154f6054eadf4ce44fe">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815484-9369-43C9-964A-17DB9F1C3C99}">
  <ds:schemaRefs>
    <ds:schemaRef ds:uri="http://schemas.openxmlformats.org/officeDocument/2006/bibliography"/>
  </ds:schemaRefs>
</ds:datastoreItem>
</file>

<file path=customXml/itemProps2.xml><?xml version="1.0" encoding="utf-8"?>
<ds:datastoreItem xmlns:ds="http://schemas.openxmlformats.org/officeDocument/2006/customXml" ds:itemID="{A1448AD2-9006-411D-A310-C6459346ECB2}">
  <ds:schemaRef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purl.org/dc/terms/"/>
    <ds:schemaRef ds:uri="151a32cb-68d4-46e2-8990-209d00cbea1a"/>
    <ds:schemaRef ds:uri="http://www.w3.org/XML/1998/namespace"/>
    <ds:schemaRef ds:uri="http://purl.org/dc/dcmitype/"/>
  </ds:schemaRefs>
</ds:datastoreItem>
</file>

<file path=customXml/itemProps3.xml><?xml version="1.0" encoding="utf-8"?>
<ds:datastoreItem xmlns:ds="http://schemas.openxmlformats.org/officeDocument/2006/customXml" ds:itemID="{61D024AA-41FC-46F4-93A5-4999093576BA}">
  <ds:schemaRefs>
    <ds:schemaRef ds:uri="http://schemas.microsoft.com/sharepoint/v3/contenttype/forms"/>
  </ds:schemaRefs>
</ds:datastoreItem>
</file>

<file path=customXml/itemProps4.xml><?xml version="1.0" encoding="utf-8"?>
<ds:datastoreItem xmlns:ds="http://schemas.openxmlformats.org/officeDocument/2006/customXml" ds:itemID="{D7A7B620-BD01-4604-AB4A-957CB63E0723}">
  <ds:schemaRefs>
    <ds:schemaRef ds:uri="http://schemas.microsoft.com/sharepoint/events"/>
  </ds:schemaRefs>
</ds:datastoreItem>
</file>

<file path=customXml/itemProps5.xml><?xml version="1.0" encoding="utf-8"?>
<ds:datastoreItem xmlns:ds="http://schemas.openxmlformats.org/officeDocument/2006/customXml" ds:itemID="{EBF5AC7C-8C3F-4DCD-94BE-DDE90D406B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1908</Words>
  <Characters>10879</Characters>
  <Application>Microsoft Office Word</Application>
  <DocSecurity>0</DocSecurity>
  <Lines>90</Lines>
  <Paragraphs>25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UPPD</dc:creator>
  <cp:keywords/>
  <dc:description/>
  <cp:lastModifiedBy>Maja Svetličič</cp:lastModifiedBy>
  <cp:revision>2</cp:revision>
  <cp:lastPrinted>2020-07-09T15:34:00Z</cp:lastPrinted>
  <dcterms:created xsi:type="dcterms:W3CDTF">2022-08-31T11:21:00Z</dcterms:created>
  <dcterms:modified xsi:type="dcterms:W3CDTF">2022-08-31T11:21:00Z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0x0101004E719C93CDAABC46AC8E23B022B27870</vt:lpwstr>
  </property>
</Properties>
</file>