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1D2A" w:rsidRPr="008C1D2A" w:rsidRDefault="008C1D2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PRILOGA</w:t>
      </w:r>
    </w:p>
    <w:p w:rsidR="008C1D2A" w:rsidRDefault="008C1D2A">
      <w:pPr>
        <w:rPr>
          <w:rFonts w:ascii="Arial" w:hAnsi="Arial" w:cs="Arial"/>
          <w:sz w:val="20"/>
          <w:szCs w:val="20"/>
        </w:rPr>
      </w:pPr>
    </w:p>
    <w:p w:rsidR="008C1D2A" w:rsidRDefault="00470C0B">
      <w:pPr>
        <w:rPr>
          <w:rFonts w:ascii="Arial" w:hAnsi="Arial" w:cs="Arial"/>
          <w:sz w:val="20"/>
          <w:szCs w:val="20"/>
        </w:rPr>
      </w:pPr>
      <w:bookmarkStart w:id="0" w:name="_GoBack"/>
      <w:r>
        <w:rPr>
          <w:rFonts w:ascii="Arial" w:hAnsi="Arial" w:cs="Arial"/>
          <w:sz w:val="20"/>
          <w:szCs w:val="20"/>
        </w:rPr>
        <w:t>»</w:t>
      </w:r>
      <w:r w:rsidR="008C1D2A">
        <w:rPr>
          <w:rFonts w:ascii="Arial" w:hAnsi="Arial" w:cs="Arial"/>
          <w:b/>
          <w:sz w:val="20"/>
          <w:szCs w:val="20"/>
        </w:rPr>
        <w:t>PRILOGA</w:t>
      </w:r>
      <w:r w:rsidR="008C1D2A" w:rsidRPr="008C1D2A">
        <w:rPr>
          <w:rFonts w:ascii="Arial" w:hAnsi="Arial" w:cs="Arial"/>
          <w:b/>
          <w:sz w:val="20"/>
          <w:szCs w:val="20"/>
        </w:rPr>
        <w:t xml:space="preserve"> 2</w:t>
      </w:r>
    </w:p>
    <w:bookmarkEnd w:id="0"/>
    <w:p w:rsidR="00470C0B" w:rsidRPr="00470C0B" w:rsidRDefault="00470C0B">
      <w:pPr>
        <w:rPr>
          <w:rFonts w:ascii="Arial" w:hAnsi="Arial" w:cs="Arial"/>
          <w:sz w:val="20"/>
          <w:szCs w:val="20"/>
        </w:rPr>
      </w:pPr>
      <w:r w:rsidRPr="00470C0B">
        <w:rPr>
          <w:rFonts w:ascii="Arial" w:hAnsi="Arial" w:cs="Arial"/>
          <w:b/>
          <w:sz w:val="20"/>
          <w:szCs w:val="20"/>
        </w:rPr>
        <w:t>Tabela 3 – Varstvo pred žuželkami in boleznimi</w:t>
      </w:r>
    </w:p>
    <w:p w:rsidR="00470C0B" w:rsidRPr="00470C0B" w:rsidRDefault="00470C0B">
      <w:pPr>
        <w:rPr>
          <w:rFonts w:ascii="Arial" w:hAnsi="Arial" w:cs="Arial"/>
          <w:sz w:val="20"/>
          <w:szCs w:val="20"/>
        </w:rPr>
      </w:pPr>
    </w:p>
    <w:p w:rsidR="00470C0B" w:rsidRPr="00470C0B" w:rsidRDefault="00470C0B">
      <w:pPr>
        <w:rPr>
          <w:rFonts w:ascii="Arial" w:hAnsi="Arial" w:cs="Arial"/>
          <w:sz w:val="20"/>
          <w:szCs w:val="20"/>
        </w:rPr>
      </w:pPr>
    </w:p>
    <w:tbl>
      <w:tblPr>
        <w:tblW w:w="8930" w:type="dxa"/>
        <w:tblInd w:w="1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2"/>
        <w:gridCol w:w="2025"/>
        <w:gridCol w:w="2693"/>
      </w:tblGrid>
      <w:tr w:rsidR="00EA4643" w:rsidRPr="00470C0B" w:rsidTr="00B37F1A">
        <w:trPr>
          <w:trHeight w:hRule="exact" w:val="298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20" w:lineRule="exact"/>
              <w:jc w:val="center"/>
            </w:pPr>
            <w:r w:rsidRPr="00470C0B">
              <w:rPr>
                <w:rStyle w:val="Bodytext211ptBold"/>
                <w:sz w:val="20"/>
                <w:szCs w:val="20"/>
              </w:rPr>
              <w:t>Vrsta dela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20" w:lineRule="exact"/>
              <w:jc w:val="center"/>
            </w:pPr>
            <w:r w:rsidRPr="00470C0B">
              <w:rPr>
                <w:rStyle w:val="Bodytext211ptBold"/>
                <w:sz w:val="20"/>
                <w:szCs w:val="20"/>
              </w:rPr>
              <w:t>Postopek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20" w:lineRule="exact"/>
              <w:jc w:val="center"/>
            </w:pPr>
            <w:r w:rsidRPr="00470C0B">
              <w:rPr>
                <w:rStyle w:val="Bodytext211ptBold"/>
                <w:sz w:val="20"/>
                <w:szCs w:val="20"/>
              </w:rPr>
              <w:t>Normativ (N)</w:t>
            </w:r>
          </w:p>
        </w:tc>
      </w:tr>
      <w:tr w:rsidR="00EA4643" w:rsidRPr="00470C0B" w:rsidTr="00B37F1A">
        <w:trPr>
          <w:trHeight w:hRule="exact" w:val="270"/>
        </w:trPr>
        <w:tc>
          <w:tcPr>
            <w:tcW w:w="4212" w:type="dxa"/>
            <w:tcBorders>
              <w:left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rPr>
                <w:sz w:val="20"/>
                <w:szCs w:val="20"/>
              </w:rPr>
            </w:pPr>
          </w:p>
        </w:tc>
        <w:tc>
          <w:tcPr>
            <w:tcW w:w="2025" w:type="dxa"/>
            <w:tcBorders>
              <w:left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20" w:lineRule="exact"/>
              <w:jc w:val="center"/>
            </w:pPr>
            <w:r w:rsidRPr="00470C0B">
              <w:rPr>
                <w:rStyle w:val="Bodytext211ptBold"/>
                <w:sz w:val="20"/>
                <w:szCs w:val="20"/>
              </w:rPr>
              <w:t>€/drevo</w:t>
            </w:r>
          </w:p>
        </w:tc>
      </w:tr>
      <w:tr w:rsidR="00EA4643" w:rsidRPr="00470C0B" w:rsidTr="00B37F1A">
        <w:trPr>
          <w:trHeight w:hRule="exact" w:val="1431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190" w:lineRule="exact"/>
              <w:jc w:val="center"/>
            </w:pPr>
            <w:r w:rsidRPr="00470C0B">
              <w:rPr>
                <w:rStyle w:val="Bodytext295pt"/>
                <w:sz w:val="20"/>
                <w:szCs w:val="20"/>
              </w:rPr>
              <w:t>Postavitev pasti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  <w:sz w:val="20"/>
                <w:szCs w:val="20"/>
              </w:rPr>
              <w:t>enojne</w:t>
            </w:r>
          </w:p>
          <w:p w:rsidR="00EA4643" w:rsidRPr="00470C0B" w:rsidRDefault="00EA4643" w:rsidP="00EA4643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  <w:sz w:val="20"/>
                <w:szCs w:val="20"/>
              </w:rPr>
              <w:t>dvojne</w:t>
            </w:r>
          </w:p>
          <w:p w:rsidR="00EA4643" w:rsidRPr="00470C0B" w:rsidRDefault="00EA4643" w:rsidP="00EA4643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  <w:sz w:val="20"/>
                <w:szCs w:val="20"/>
              </w:rPr>
              <w:t>zvezdaste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466" w:lineRule="exact"/>
              <w:ind w:firstLine="1060"/>
              <w:jc w:val="both"/>
            </w:pPr>
            <w:r w:rsidRPr="00470C0B">
              <w:rPr>
                <w:rStyle w:val="Bodytext2Bold"/>
              </w:rPr>
              <w:t xml:space="preserve">8 pasti/8 ur </w:t>
            </w:r>
            <w:r w:rsidRPr="00470C0B">
              <w:rPr>
                <w:rStyle w:val="Bodytext295pt"/>
                <w:sz w:val="20"/>
                <w:szCs w:val="20"/>
              </w:rPr>
              <w:t>1,3 norme za enojno past 1,5 norme za enojno past</w:t>
            </w:r>
          </w:p>
        </w:tc>
      </w:tr>
      <w:tr w:rsidR="00EA4643" w:rsidRPr="00470C0B" w:rsidTr="00B37F1A">
        <w:trPr>
          <w:trHeight w:hRule="exact" w:val="1627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190" w:lineRule="exact"/>
              <w:jc w:val="center"/>
            </w:pPr>
            <w:r w:rsidRPr="00470C0B">
              <w:rPr>
                <w:rStyle w:val="Bodytext295pt"/>
                <w:sz w:val="20"/>
                <w:szCs w:val="20"/>
              </w:rPr>
              <w:t>Čiščenje in vzdrževanje pasti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  <w:sz w:val="20"/>
                <w:szCs w:val="20"/>
              </w:rPr>
              <w:t>enojne</w:t>
            </w:r>
          </w:p>
          <w:p w:rsidR="00EA4643" w:rsidRPr="00470C0B" w:rsidRDefault="00EA4643" w:rsidP="00EA4643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  <w:sz w:val="20"/>
                <w:szCs w:val="20"/>
              </w:rPr>
              <w:t>dvojne</w:t>
            </w:r>
          </w:p>
          <w:p w:rsidR="00EA4643" w:rsidRPr="00470C0B" w:rsidRDefault="00EA4643" w:rsidP="00EA4643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  <w:sz w:val="20"/>
                <w:szCs w:val="20"/>
              </w:rPr>
              <w:t>zvezdaste</w:t>
            </w:r>
          </w:p>
          <w:p w:rsidR="00EA4643" w:rsidRPr="00470C0B" w:rsidRDefault="00EA4643" w:rsidP="00EA4643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  <w:sz w:val="20"/>
                <w:szCs w:val="20"/>
              </w:rPr>
              <w:t>prehodi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461" w:lineRule="exact"/>
              <w:ind w:firstLine="1060"/>
              <w:jc w:val="both"/>
            </w:pPr>
            <w:r w:rsidRPr="00470C0B">
              <w:rPr>
                <w:rStyle w:val="Bodytext295pt"/>
                <w:sz w:val="20"/>
                <w:szCs w:val="20"/>
              </w:rPr>
              <w:t>10 minut/past</w:t>
            </w:r>
          </w:p>
          <w:p w:rsidR="00EA4643" w:rsidRPr="00470C0B" w:rsidRDefault="00EA4643" w:rsidP="00EA4643">
            <w:pPr>
              <w:pStyle w:val="Bodytext20"/>
              <w:numPr>
                <w:ilvl w:val="0"/>
                <w:numId w:val="1"/>
              </w:numPr>
              <w:shd w:val="clear" w:color="auto" w:fill="auto"/>
              <w:tabs>
                <w:tab w:val="left" w:pos="283"/>
              </w:tabs>
              <w:spacing w:line="461" w:lineRule="exact"/>
              <w:jc w:val="both"/>
            </w:pPr>
            <w:r w:rsidRPr="00470C0B">
              <w:rPr>
                <w:rStyle w:val="Bodytext295pt"/>
                <w:sz w:val="20"/>
                <w:szCs w:val="20"/>
              </w:rPr>
              <w:t>norme za enojno past</w:t>
            </w:r>
          </w:p>
          <w:p w:rsidR="00EA4643" w:rsidRPr="00470C0B" w:rsidRDefault="00EA4643" w:rsidP="00EA4643">
            <w:pPr>
              <w:pStyle w:val="Bodytext20"/>
              <w:numPr>
                <w:ilvl w:val="0"/>
                <w:numId w:val="1"/>
              </w:numPr>
              <w:shd w:val="clear" w:color="auto" w:fill="auto"/>
              <w:tabs>
                <w:tab w:val="left" w:pos="278"/>
              </w:tabs>
              <w:spacing w:line="461" w:lineRule="exact"/>
              <w:ind w:left="240" w:hanging="240"/>
            </w:pPr>
            <w:r w:rsidRPr="00470C0B">
              <w:rPr>
                <w:rStyle w:val="Bodytext295pt"/>
                <w:sz w:val="20"/>
                <w:szCs w:val="20"/>
              </w:rPr>
              <w:t>norme za enojno past 10 minut / (št. pasti - 1)</w:t>
            </w:r>
          </w:p>
        </w:tc>
      </w:tr>
      <w:tr w:rsidR="00EA4643" w:rsidRPr="00470C0B" w:rsidTr="00B37F1A">
        <w:trPr>
          <w:trHeight w:hRule="exact" w:val="5623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190" w:lineRule="exact"/>
              <w:jc w:val="center"/>
            </w:pPr>
            <w:r w:rsidRPr="00470C0B">
              <w:rPr>
                <w:rStyle w:val="Bodytext295pt"/>
                <w:sz w:val="20"/>
                <w:szCs w:val="20"/>
              </w:rPr>
              <w:t>Polaganje in izdelava lovnih nastav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  <w:r>
              <w:rPr>
                <w:rStyle w:val="Bodytext295pt"/>
                <w:sz w:val="20"/>
                <w:szCs w:val="20"/>
              </w:rPr>
              <w:t>-podiranje in izdelava</w:t>
            </w: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</w:p>
          <w:p w:rsidR="00EA4643" w:rsidRDefault="00EA4643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  <w:r w:rsidRPr="00470C0B">
              <w:rPr>
                <w:rStyle w:val="Bodytext295pt"/>
                <w:sz w:val="20"/>
                <w:szCs w:val="20"/>
              </w:rPr>
              <w:t>-lupljenje lovnih debel</w:t>
            </w:r>
          </w:p>
          <w:p w:rsidR="00B37F1A" w:rsidRPr="00470C0B" w:rsidRDefault="00B37F1A" w:rsidP="00470C0B">
            <w:pPr>
              <w:pStyle w:val="Bodytext20"/>
              <w:shd w:val="clear" w:color="auto" w:fill="auto"/>
              <w:spacing w:line="276" w:lineRule="auto"/>
            </w:pPr>
          </w:p>
          <w:p w:rsidR="00470C0B" w:rsidRDefault="00EA4643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  <w:r w:rsidRPr="00470C0B">
              <w:rPr>
                <w:rStyle w:val="Bodytext295pt"/>
                <w:sz w:val="20"/>
                <w:szCs w:val="20"/>
              </w:rPr>
              <w:t>-požig ali dro</w:t>
            </w:r>
            <w:r w:rsidR="00470C0B">
              <w:rPr>
                <w:rStyle w:val="Bodytext295pt"/>
                <w:sz w:val="20"/>
                <w:szCs w:val="20"/>
              </w:rPr>
              <w:t>bljenje ostankov lovnih nastav</w:t>
            </w: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</w:p>
          <w:p w:rsidR="00EA4643" w:rsidRDefault="00470C0B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  <w:r>
              <w:rPr>
                <w:rStyle w:val="Bodytext295pt"/>
                <w:sz w:val="20"/>
                <w:szCs w:val="20"/>
              </w:rPr>
              <w:t>-</w:t>
            </w:r>
            <w:r w:rsidR="00EA4643" w:rsidRPr="00470C0B">
              <w:rPr>
                <w:rStyle w:val="Bodytext295pt"/>
                <w:sz w:val="20"/>
                <w:szCs w:val="20"/>
              </w:rPr>
              <w:t>škropljenje lovnih nastav</w:t>
            </w:r>
          </w:p>
          <w:p w:rsidR="00B37F1A" w:rsidRPr="00470C0B" w:rsidRDefault="00B37F1A" w:rsidP="00470C0B">
            <w:pPr>
              <w:pStyle w:val="Bodytext20"/>
              <w:shd w:val="clear" w:color="auto" w:fill="auto"/>
              <w:spacing w:line="276" w:lineRule="auto"/>
            </w:pPr>
          </w:p>
          <w:p w:rsidR="00EA4643" w:rsidRDefault="00EA4643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  <w:r w:rsidRPr="00470C0B">
              <w:rPr>
                <w:rStyle w:val="Bodytext295pt"/>
                <w:sz w:val="20"/>
                <w:szCs w:val="20"/>
              </w:rPr>
              <w:t>-zlaganje lovnega kupa</w:t>
            </w:r>
          </w:p>
          <w:p w:rsidR="00B37F1A" w:rsidRPr="00470C0B" w:rsidRDefault="00B37F1A" w:rsidP="00470C0B">
            <w:pPr>
              <w:pStyle w:val="Bodytext20"/>
              <w:shd w:val="clear" w:color="auto" w:fill="auto"/>
              <w:spacing w:line="276" w:lineRule="auto"/>
            </w:pPr>
          </w:p>
          <w:p w:rsidR="00470C0B" w:rsidRDefault="00EA4643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  <w:r w:rsidRPr="00470C0B">
              <w:rPr>
                <w:rStyle w:val="Bodytext295pt"/>
                <w:sz w:val="20"/>
                <w:szCs w:val="20"/>
              </w:rPr>
              <w:t>-lupljenje na cerado in zložitev kupa</w:t>
            </w: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</w:p>
          <w:p w:rsidR="00EA4643" w:rsidRDefault="00EA4643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  <w:r w:rsidRPr="00470C0B">
              <w:rPr>
                <w:rStyle w:val="Bodytext295pt"/>
                <w:sz w:val="20"/>
                <w:szCs w:val="20"/>
              </w:rPr>
              <w:t>-požig lubja</w:t>
            </w:r>
          </w:p>
          <w:p w:rsidR="00B37F1A" w:rsidRPr="00470C0B" w:rsidRDefault="00B37F1A" w:rsidP="00470C0B">
            <w:pPr>
              <w:pStyle w:val="Bodytext20"/>
              <w:shd w:val="clear" w:color="auto" w:fill="auto"/>
              <w:spacing w:line="276" w:lineRule="auto"/>
            </w:pPr>
          </w:p>
          <w:p w:rsidR="00470C0B" w:rsidRDefault="00EA4643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  <w:r w:rsidRPr="00470C0B">
              <w:rPr>
                <w:rStyle w:val="Bodytext295pt"/>
                <w:sz w:val="20"/>
                <w:szCs w:val="20"/>
              </w:rPr>
              <w:t>-požig ali drobljenje lovnega kupa</w:t>
            </w: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</w:p>
          <w:p w:rsidR="00EA4643" w:rsidRPr="00470C0B" w:rsidRDefault="00EA4643" w:rsidP="00470C0B">
            <w:pPr>
              <w:pStyle w:val="Bodytext20"/>
              <w:shd w:val="clear" w:color="auto" w:fill="auto"/>
              <w:spacing w:line="276" w:lineRule="auto"/>
            </w:pPr>
            <w:r w:rsidRPr="00470C0B">
              <w:rPr>
                <w:rStyle w:val="Bodytext295pt"/>
                <w:sz w:val="20"/>
                <w:szCs w:val="20"/>
              </w:rPr>
              <w:t>-prehodi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0C0B" w:rsidRDefault="00470C0B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  <w:r>
              <w:rPr>
                <w:rStyle w:val="Bodytext295pt"/>
                <w:sz w:val="20"/>
                <w:szCs w:val="20"/>
              </w:rPr>
              <w:t>N za sečnjo (10€/drevo)</w:t>
            </w: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</w:p>
          <w:p w:rsidR="00470C0B" w:rsidRDefault="00470C0B" w:rsidP="00B37F1A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  <w:r>
              <w:rPr>
                <w:rStyle w:val="Bodytext295pt"/>
                <w:sz w:val="20"/>
                <w:szCs w:val="20"/>
              </w:rPr>
              <w:t>N za sečnjo*0,70 (7 €/drevo)</w:t>
            </w: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</w:p>
          <w:p w:rsidR="00470C0B" w:rsidRDefault="00EA4643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  <w:r w:rsidRPr="00470C0B">
              <w:rPr>
                <w:rStyle w:val="Bodytext295pt"/>
                <w:sz w:val="20"/>
                <w:szCs w:val="20"/>
              </w:rPr>
              <w:t>20-40 min/drevo (6 €/</w:t>
            </w:r>
            <w:r w:rsidR="00470C0B">
              <w:rPr>
                <w:rStyle w:val="Bodytext295pt"/>
                <w:sz w:val="20"/>
                <w:szCs w:val="20"/>
              </w:rPr>
              <w:t xml:space="preserve">drevo) </w:t>
            </w:r>
          </w:p>
          <w:p w:rsidR="00470C0B" w:rsidRDefault="00470C0B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</w:p>
          <w:p w:rsidR="00B37F1A" w:rsidRDefault="00B37F1A" w:rsidP="00B37F1A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</w:p>
          <w:p w:rsidR="00470C0B" w:rsidRDefault="00470C0B" w:rsidP="00B37F1A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  <w:r>
              <w:rPr>
                <w:rStyle w:val="Bodytext295pt"/>
                <w:sz w:val="20"/>
                <w:szCs w:val="20"/>
              </w:rPr>
              <w:t>30 min/drevo (6 €/drevo)</w:t>
            </w: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</w:p>
          <w:p w:rsidR="00470C0B" w:rsidRDefault="00EA4643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  <w:r w:rsidRPr="00470C0B">
              <w:rPr>
                <w:rStyle w:val="Bodytext295pt"/>
                <w:sz w:val="20"/>
                <w:szCs w:val="20"/>
              </w:rPr>
              <w:t xml:space="preserve">N za sečnjo*0,40 (6 €/drevo) </w:t>
            </w:r>
          </w:p>
          <w:p w:rsidR="00B37F1A" w:rsidRDefault="00B37F1A" w:rsidP="00B37F1A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</w:p>
          <w:p w:rsidR="00470C0B" w:rsidRDefault="00B37F1A" w:rsidP="00B37F1A">
            <w:pPr>
              <w:pStyle w:val="Bodytext20"/>
              <w:shd w:val="clear" w:color="auto" w:fill="auto"/>
              <w:spacing w:line="276" w:lineRule="auto"/>
              <w:rPr>
                <w:rStyle w:val="Bodytext295pt"/>
                <w:sz w:val="20"/>
                <w:szCs w:val="20"/>
              </w:rPr>
            </w:pPr>
            <w:r>
              <w:rPr>
                <w:rStyle w:val="Bodytext295pt"/>
                <w:sz w:val="20"/>
                <w:szCs w:val="20"/>
              </w:rPr>
              <w:t xml:space="preserve">N za sečnjo*0,70*0,50 </w:t>
            </w:r>
            <w:r w:rsidR="00EA4643" w:rsidRPr="00470C0B">
              <w:rPr>
                <w:rStyle w:val="Bodytext295pt"/>
                <w:sz w:val="20"/>
                <w:szCs w:val="20"/>
              </w:rPr>
              <w:t xml:space="preserve">8 €/drevo </w:t>
            </w: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</w:p>
          <w:p w:rsidR="00470C0B" w:rsidRDefault="00470C0B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  <w:r>
              <w:rPr>
                <w:rStyle w:val="Bodytext295pt"/>
                <w:sz w:val="20"/>
                <w:szCs w:val="20"/>
              </w:rPr>
              <w:t>20 min/drevo (2,5 €/drevo)</w:t>
            </w: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</w:p>
          <w:p w:rsidR="00470C0B" w:rsidRDefault="00EA4643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  <w:r w:rsidRPr="00470C0B">
              <w:rPr>
                <w:rStyle w:val="Bodytext295pt"/>
                <w:sz w:val="20"/>
                <w:szCs w:val="20"/>
              </w:rPr>
              <w:t xml:space="preserve">20-40 min/drevo (6 €/drevo) </w:t>
            </w:r>
          </w:p>
          <w:p w:rsidR="00470C0B" w:rsidRDefault="00470C0B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</w:p>
          <w:p w:rsidR="00B37F1A" w:rsidRDefault="00B37F1A" w:rsidP="00470C0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  <w:sz w:val="20"/>
                <w:szCs w:val="20"/>
              </w:rPr>
            </w:pPr>
          </w:p>
          <w:p w:rsidR="00EA4643" w:rsidRPr="00470C0B" w:rsidRDefault="00EA4643" w:rsidP="00470C0B">
            <w:pPr>
              <w:pStyle w:val="Bodytext20"/>
              <w:shd w:val="clear" w:color="auto" w:fill="auto"/>
              <w:spacing w:line="276" w:lineRule="auto"/>
              <w:jc w:val="right"/>
            </w:pPr>
            <w:r w:rsidRPr="00470C0B">
              <w:rPr>
                <w:rStyle w:val="Bodytext295pt"/>
                <w:sz w:val="20"/>
                <w:szCs w:val="20"/>
              </w:rPr>
              <w:t>10 min/drevo (1,5 €/drevo)</w:t>
            </w:r>
          </w:p>
        </w:tc>
      </w:tr>
      <w:tr w:rsidR="00EA4643" w:rsidRPr="00470C0B" w:rsidTr="00B37F1A">
        <w:trPr>
          <w:trHeight w:hRule="exact" w:val="245"/>
        </w:trPr>
        <w:tc>
          <w:tcPr>
            <w:tcW w:w="421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  <w:sz w:val="20"/>
                <w:szCs w:val="20"/>
              </w:rPr>
              <w:t>Oddvojitev kupa od podlubnikov napadenih sečnih ostankov od okolja s PVC folijo (namestitev in odstranitev folije)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190" w:lineRule="exact"/>
            </w:pPr>
            <w:r w:rsidRPr="00470C0B">
              <w:rPr>
                <w:rStyle w:val="Bodytext295pt"/>
                <w:sz w:val="20"/>
                <w:szCs w:val="20"/>
              </w:rPr>
              <w:t>prostornina do 2,0 m</w:t>
            </w:r>
            <w:r w:rsidRPr="00470C0B">
              <w:rPr>
                <w:rStyle w:val="Bodytext295pt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190" w:lineRule="exact"/>
              <w:jc w:val="right"/>
            </w:pPr>
            <w:r w:rsidRPr="00470C0B">
              <w:rPr>
                <w:rStyle w:val="Bodytext295pt"/>
                <w:sz w:val="20"/>
                <w:szCs w:val="20"/>
              </w:rPr>
              <w:t>30 min</w:t>
            </w:r>
          </w:p>
        </w:tc>
      </w:tr>
      <w:tr w:rsidR="00EA4643" w:rsidRPr="00470C0B" w:rsidTr="00B37F1A">
        <w:trPr>
          <w:trHeight w:hRule="exact" w:val="475"/>
        </w:trPr>
        <w:tc>
          <w:tcPr>
            <w:tcW w:w="421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EA4643" w:rsidRPr="00470C0B" w:rsidRDefault="00EA4643" w:rsidP="00EA4643">
            <w:pPr>
              <w:rPr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  <w:sz w:val="20"/>
                <w:szCs w:val="20"/>
              </w:rPr>
              <w:t>prostornina od 2,0 - 4,0 m</w:t>
            </w:r>
            <w:r w:rsidRPr="00470C0B">
              <w:rPr>
                <w:rStyle w:val="Bodytext295pt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190" w:lineRule="exact"/>
              <w:jc w:val="right"/>
            </w:pPr>
            <w:r w:rsidRPr="00470C0B">
              <w:rPr>
                <w:rStyle w:val="Bodytext295pt"/>
                <w:sz w:val="20"/>
                <w:szCs w:val="20"/>
              </w:rPr>
              <w:t>45 min</w:t>
            </w:r>
          </w:p>
        </w:tc>
      </w:tr>
      <w:tr w:rsidR="00EA4643" w:rsidRPr="00470C0B" w:rsidTr="00B37F1A">
        <w:trPr>
          <w:trHeight w:hRule="exact" w:val="245"/>
        </w:trPr>
        <w:tc>
          <w:tcPr>
            <w:tcW w:w="421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EA4643" w:rsidRPr="00470C0B" w:rsidRDefault="00EA4643" w:rsidP="00EA4643">
            <w:pPr>
              <w:rPr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190" w:lineRule="exact"/>
            </w:pPr>
            <w:r w:rsidRPr="00470C0B">
              <w:rPr>
                <w:rStyle w:val="Bodytext295pt"/>
                <w:sz w:val="20"/>
                <w:szCs w:val="20"/>
              </w:rPr>
              <w:t>prostornina nad 4,0 m</w:t>
            </w:r>
            <w:r w:rsidRPr="00470C0B">
              <w:rPr>
                <w:rStyle w:val="Bodytext295pt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190" w:lineRule="exact"/>
              <w:jc w:val="right"/>
            </w:pPr>
            <w:r w:rsidRPr="00470C0B">
              <w:rPr>
                <w:rStyle w:val="Bodytext295pt"/>
                <w:sz w:val="20"/>
                <w:szCs w:val="20"/>
              </w:rPr>
              <w:t>60 min</w:t>
            </w:r>
          </w:p>
        </w:tc>
      </w:tr>
      <w:tr w:rsidR="00EA4643" w:rsidRPr="00470C0B" w:rsidTr="00E819E8">
        <w:trPr>
          <w:trHeight w:hRule="exact" w:val="706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30" w:lineRule="exact"/>
              <w:jc w:val="center"/>
            </w:pPr>
            <w:r w:rsidRPr="00470C0B">
              <w:rPr>
                <w:rStyle w:val="Bodytext295pt"/>
                <w:sz w:val="20"/>
                <w:szCs w:val="20"/>
              </w:rPr>
              <w:t>Odstranjevanje polparazitskih cvetnic z drevja (do vključno drogovnjaka, v primerih, ko je ogrožen sestoj in drevo)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190" w:lineRule="exact"/>
            </w:pPr>
            <w:r w:rsidRPr="00470C0B">
              <w:rPr>
                <w:rStyle w:val="Bodytext295pt"/>
                <w:sz w:val="20"/>
                <w:szCs w:val="20"/>
              </w:rPr>
              <w:t>odstranjevanje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35" w:lineRule="exact"/>
              <w:jc w:val="right"/>
            </w:pPr>
            <w:r w:rsidRPr="00470C0B">
              <w:rPr>
                <w:rStyle w:val="Bodytext295pt"/>
                <w:sz w:val="20"/>
                <w:szCs w:val="20"/>
              </w:rPr>
              <w:t>20 min/drevo 3,50€/drevo</w:t>
            </w:r>
          </w:p>
        </w:tc>
      </w:tr>
      <w:tr w:rsidR="00EA4643" w:rsidRPr="00470C0B" w:rsidTr="00E819E8">
        <w:trPr>
          <w:trHeight w:hRule="exact" w:val="2078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  <w:sz w:val="20"/>
                <w:szCs w:val="20"/>
              </w:rPr>
              <w:lastRenderedPageBreak/>
              <w:t>Vzpostavljanje gozdne higiene:</w:t>
            </w:r>
          </w:p>
          <w:p w:rsidR="00EA4643" w:rsidRPr="00470C0B" w:rsidRDefault="00EA4643" w:rsidP="00EA4643">
            <w:pPr>
              <w:pStyle w:val="Bodytext20"/>
              <w:numPr>
                <w:ilvl w:val="0"/>
                <w:numId w:val="2"/>
              </w:numPr>
              <w:shd w:val="clear" w:color="auto" w:fill="auto"/>
              <w:tabs>
                <w:tab w:val="left" w:pos="406"/>
              </w:tabs>
              <w:spacing w:line="230" w:lineRule="exact"/>
              <w:ind w:left="420" w:hanging="120"/>
            </w:pPr>
            <w:r w:rsidRPr="00470C0B">
              <w:rPr>
                <w:rStyle w:val="Bodytext295pt"/>
                <w:sz w:val="20"/>
                <w:szCs w:val="20"/>
              </w:rPr>
              <w:t>poškodovanih je do 30% nosilcev v debeljaku iglavcev</w:t>
            </w:r>
          </w:p>
          <w:p w:rsidR="00EA4643" w:rsidRPr="00470C0B" w:rsidRDefault="00EA4643" w:rsidP="00EA4643">
            <w:pPr>
              <w:pStyle w:val="Bodytext20"/>
              <w:numPr>
                <w:ilvl w:val="0"/>
                <w:numId w:val="2"/>
              </w:numPr>
              <w:shd w:val="clear" w:color="auto" w:fill="auto"/>
              <w:tabs>
                <w:tab w:val="left" w:pos="406"/>
              </w:tabs>
              <w:spacing w:line="230" w:lineRule="exact"/>
              <w:ind w:left="420" w:hanging="120"/>
            </w:pPr>
            <w:r w:rsidRPr="00470C0B">
              <w:rPr>
                <w:rStyle w:val="Bodytext295pt"/>
                <w:sz w:val="20"/>
                <w:szCs w:val="20"/>
              </w:rPr>
              <w:t>poškodovanih je nad 30% nosilcev v debeljaku iglavcev ali do 30% nosilcev v močnejšem drogovnjaku</w:t>
            </w:r>
          </w:p>
          <w:p w:rsidR="00EA4643" w:rsidRPr="00470C0B" w:rsidRDefault="00EA4643" w:rsidP="00EA4643">
            <w:pPr>
              <w:pStyle w:val="Bodytext20"/>
              <w:numPr>
                <w:ilvl w:val="0"/>
                <w:numId w:val="2"/>
              </w:numPr>
              <w:shd w:val="clear" w:color="auto" w:fill="auto"/>
              <w:tabs>
                <w:tab w:val="left" w:pos="406"/>
              </w:tabs>
              <w:spacing w:line="230" w:lineRule="exact"/>
              <w:ind w:left="420" w:hanging="120"/>
            </w:pPr>
            <w:r w:rsidRPr="00470C0B">
              <w:rPr>
                <w:rStyle w:val="Bodytext295pt"/>
                <w:sz w:val="20"/>
                <w:szCs w:val="20"/>
              </w:rPr>
              <w:t>poškodovano od 30% do 50% nosilcev v močnejšem drogovnj aku iglavcev</w:t>
            </w:r>
          </w:p>
          <w:p w:rsidR="00EA4643" w:rsidRPr="00470C0B" w:rsidRDefault="00EA4643" w:rsidP="00EA4643">
            <w:pPr>
              <w:pStyle w:val="Bodytext20"/>
              <w:numPr>
                <w:ilvl w:val="0"/>
                <w:numId w:val="2"/>
              </w:numPr>
              <w:shd w:val="clear" w:color="auto" w:fill="auto"/>
              <w:tabs>
                <w:tab w:val="left" w:pos="110"/>
              </w:tabs>
              <w:spacing w:line="230" w:lineRule="exact"/>
              <w:jc w:val="both"/>
            </w:pPr>
            <w:r w:rsidRPr="00470C0B">
              <w:rPr>
                <w:rStyle w:val="Bodytext295pt"/>
                <w:sz w:val="20"/>
                <w:szCs w:val="20"/>
              </w:rPr>
              <w:t>močno poškodovani letvenjaki in drogovnjaki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  <w:sz w:val="20"/>
                <w:szCs w:val="20"/>
              </w:rPr>
              <w:t>Pospravilo polomljenih, svežih vrhov iglavcev zaradi ujm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after="180" w:line="466" w:lineRule="exact"/>
              <w:jc w:val="right"/>
            </w:pPr>
            <w:r w:rsidRPr="00470C0B">
              <w:rPr>
                <w:rStyle w:val="Bodytext295pt"/>
                <w:sz w:val="20"/>
                <w:szCs w:val="20"/>
              </w:rPr>
              <w:t>4 ure/ha 8 ur/ha</w:t>
            </w:r>
          </w:p>
          <w:p w:rsidR="00EA4643" w:rsidRPr="00470C0B" w:rsidRDefault="00470C0B" w:rsidP="00EA4643">
            <w:pPr>
              <w:pStyle w:val="Bodytext20"/>
              <w:shd w:val="clear" w:color="auto" w:fill="auto"/>
              <w:spacing w:before="180" w:line="461" w:lineRule="exact"/>
              <w:jc w:val="both"/>
            </w:pPr>
            <w:r>
              <w:tab/>
            </w:r>
            <w:r w:rsidR="00EA4643" w:rsidRPr="00470C0B">
              <w:rPr>
                <w:rStyle w:val="Bodytext295pt"/>
                <w:sz w:val="20"/>
                <w:szCs w:val="20"/>
              </w:rPr>
              <w:t>16 ur/ha 24 ur/ha</w:t>
            </w:r>
          </w:p>
        </w:tc>
      </w:tr>
      <w:tr w:rsidR="0067060B" w:rsidRPr="00470C0B" w:rsidTr="00E819E8">
        <w:trPr>
          <w:trHeight w:hRule="exact" w:val="1414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67060B" w:rsidRPr="00470C0B" w:rsidRDefault="0067060B" w:rsidP="00EA4643">
            <w:pPr>
              <w:pStyle w:val="Bodytext20"/>
              <w:shd w:val="clear" w:color="auto" w:fill="auto"/>
              <w:spacing w:line="190" w:lineRule="exact"/>
            </w:pPr>
            <w:r w:rsidRPr="00470C0B">
              <w:t xml:space="preserve">Stroški sanitarne sečnje in </w:t>
            </w:r>
            <w:r w:rsidR="00681D63" w:rsidRPr="00470C0B">
              <w:t xml:space="preserve">traktorskega </w:t>
            </w:r>
            <w:r w:rsidRPr="00470C0B">
              <w:t>spravila okuženega ali z insekti napadenega oz. močno poškodovanega drevja, za katerega Zavod z veliko gotovostjo ugotovi, da okuženost, napadenost z insekti oz. močna</w:t>
            </w:r>
            <w:r w:rsidR="00FF324A" w:rsidRPr="00470C0B">
              <w:t xml:space="preserve"> poškodovanost izvirajo</w:t>
            </w:r>
            <w:r w:rsidRPr="00470C0B">
              <w:t xml:space="preserve"> iz varovalnega gozda oz. gozdnega rezervata, ki sta razglašena z aktom vlade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81D63" w:rsidRPr="00470C0B" w:rsidRDefault="0067060B" w:rsidP="00681D63">
            <w:pPr>
              <w:pStyle w:val="Bodytext20"/>
              <w:shd w:val="clear" w:color="auto" w:fill="auto"/>
              <w:spacing w:line="226" w:lineRule="exact"/>
            </w:pPr>
            <w:r w:rsidRPr="00470C0B">
              <w:t xml:space="preserve"> </w:t>
            </w:r>
          </w:p>
          <w:p w:rsidR="0067060B" w:rsidRPr="00470C0B" w:rsidRDefault="00470C0B" w:rsidP="00470C0B">
            <w:pPr>
              <w:pStyle w:val="Bodytext20"/>
              <w:shd w:val="clear" w:color="auto" w:fill="auto"/>
              <w:tabs>
                <w:tab w:val="left" w:pos="3149"/>
              </w:tabs>
              <w:spacing w:line="226" w:lineRule="exact"/>
            </w:pPr>
            <w:r>
              <w:tab/>
            </w:r>
            <w:r w:rsidR="005735C0" w:rsidRPr="00470C0B">
              <w:t>24 EUR/m</w:t>
            </w:r>
            <w:r w:rsidR="005735C0" w:rsidRPr="00470C0B">
              <w:rPr>
                <w:vertAlign w:val="superscript"/>
              </w:rPr>
              <w:t>3</w:t>
            </w:r>
          </w:p>
        </w:tc>
      </w:tr>
      <w:tr w:rsidR="0067060B" w:rsidRPr="00470C0B" w:rsidTr="00B37F1A">
        <w:trPr>
          <w:trHeight w:hRule="exact" w:val="706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060B" w:rsidRPr="00470C0B" w:rsidRDefault="0067060B" w:rsidP="00EA4643">
            <w:pPr>
              <w:pStyle w:val="Bodytext20"/>
              <w:shd w:val="clear" w:color="auto" w:fill="auto"/>
              <w:spacing w:line="226" w:lineRule="exact"/>
              <w:rPr>
                <w:rStyle w:val="Bodytext295pt"/>
                <w:sz w:val="20"/>
                <w:szCs w:val="20"/>
              </w:rPr>
            </w:pPr>
            <w:r w:rsidRPr="00470C0B">
              <w:rPr>
                <w:rStyle w:val="Bodytext295pt"/>
                <w:sz w:val="20"/>
                <w:szCs w:val="20"/>
              </w:rPr>
              <w:t>Zatiranje bolezni in škodljivcev gozdnega drevja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67060B" w:rsidRPr="00470C0B" w:rsidRDefault="0067060B" w:rsidP="00EA4643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67060B" w:rsidRPr="00470C0B" w:rsidRDefault="0067060B" w:rsidP="00EA4643">
            <w:pPr>
              <w:pStyle w:val="Bodytext20"/>
              <w:shd w:val="clear" w:color="auto" w:fill="auto"/>
              <w:spacing w:line="230" w:lineRule="exact"/>
              <w:rPr>
                <w:rStyle w:val="Bodytext295pt"/>
                <w:sz w:val="20"/>
                <w:szCs w:val="20"/>
              </w:rPr>
            </w:pPr>
            <w:r w:rsidRPr="00470C0B">
              <w:rPr>
                <w:rStyle w:val="Bodytext295pt"/>
                <w:sz w:val="20"/>
                <w:szCs w:val="20"/>
              </w:rPr>
              <w:t>Delo se obračunava na podlagi porabljenega časa (ur)</w:t>
            </w:r>
          </w:p>
        </w:tc>
      </w:tr>
      <w:tr w:rsidR="00EA4643" w:rsidRPr="00470C0B" w:rsidTr="00B37F1A">
        <w:trPr>
          <w:trHeight w:hRule="exact" w:val="706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26" w:lineRule="exact"/>
            </w:pPr>
            <w:r w:rsidRPr="00470C0B">
              <w:rPr>
                <w:rStyle w:val="Bodytext295pt"/>
                <w:sz w:val="20"/>
                <w:szCs w:val="20"/>
              </w:rPr>
              <w:t>Druga preventivna varstvena dela pred požari, žuželkami in nevarnimi rastlinskimi boleznimi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  <w:sz w:val="20"/>
                <w:szCs w:val="20"/>
              </w:rPr>
              <w:t>Delo se obračunava na podlagi porabljenega časa (ur)</w:t>
            </w:r>
          </w:p>
        </w:tc>
      </w:tr>
      <w:tr w:rsidR="00EA4643" w:rsidRPr="00470C0B" w:rsidTr="00B37F1A">
        <w:trPr>
          <w:trHeight w:hRule="exact" w:val="715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  <w:sz w:val="20"/>
                <w:szCs w:val="20"/>
              </w:rPr>
              <w:t>Načrtovana dela v varovalnih gozdovih in v gozdovih na hudourniških območjih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A4643" w:rsidRPr="00470C0B" w:rsidRDefault="00EA4643" w:rsidP="00EA4643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A4643" w:rsidRPr="00470C0B" w:rsidRDefault="00EA4643" w:rsidP="00EA4643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  <w:sz w:val="20"/>
                <w:szCs w:val="20"/>
              </w:rPr>
              <w:t>Delo se obračunava na podlagi porabljenega časa (ur)</w:t>
            </w:r>
          </w:p>
        </w:tc>
      </w:tr>
    </w:tbl>
    <w:p w:rsidR="00EA4643" w:rsidRPr="004A7297" w:rsidRDefault="004A7297" w:rsidP="00EA4643">
      <w:pPr>
        <w:rPr>
          <w:rFonts w:ascii="Arial" w:hAnsi="Arial" w:cs="Arial"/>
          <w:sz w:val="20"/>
          <w:szCs w:val="20"/>
        </w:rPr>
      </w:pPr>
      <w:r w:rsidRPr="004A7297">
        <w:rPr>
          <w:rFonts w:ascii="Arial" w:hAnsi="Arial" w:cs="Arial"/>
          <w:sz w:val="20"/>
          <w:szCs w:val="20"/>
        </w:rPr>
        <w:t>«.</w:t>
      </w:r>
    </w:p>
    <w:p w:rsidR="001D7BF8" w:rsidRPr="004A7297" w:rsidRDefault="001D7BF8">
      <w:pPr>
        <w:rPr>
          <w:rFonts w:ascii="Arial" w:hAnsi="Arial" w:cs="Arial"/>
          <w:sz w:val="20"/>
          <w:szCs w:val="20"/>
        </w:rPr>
      </w:pPr>
    </w:p>
    <w:sectPr w:rsidR="001D7BF8" w:rsidRPr="004A72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1EA4" w:rsidRDefault="00ED1EA4" w:rsidP="0067060B">
      <w:r>
        <w:separator/>
      </w:r>
    </w:p>
  </w:endnote>
  <w:endnote w:type="continuationSeparator" w:id="0">
    <w:p w:rsidR="00ED1EA4" w:rsidRDefault="00ED1EA4" w:rsidP="006706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1EA4" w:rsidRDefault="00ED1EA4" w:rsidP="0067060B">
      <w:r>
        <w:separator/>
      </w:r>
    </w:p>
  </w:footnote>
  <w:footnote w:type="continuationSeparator" w:id="0">
    <w:p w:rsidR="00ED1EA4" w:rsidRDefault="00ED1EA4" w:rsidP="006706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5C693B"/>
    <w:multiLevelType w:val="multilevel"/>
    <w:tmpl w:val="9438B97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93247DA"/>
    <w:multiLevelType w:val="multilevel"/>
    <w:tmpl w:val="9392B2B0"/>
    <w:lvl w:ilvl="0">
      <w:start w:val="2"/>
      <w:numFmt w:val="decimal"/>
      <w:lvlText w:val="1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4643"/>
    <w:rsid w:val="001019A2"/>
    <w:rsid w:val="001D7BF8"/>
    <w:rsid w:val="00470C0B"/>
    <w:rsid w:val="004A7297"/>
    <w:rsid w:val="005735C0"/>
    <w:rsid w:val="0067060B"/>
    <w:rsid w:val="00681D63"/>
    <w:rsid w:val="007F6F08"/>
    <w:rsid w:val="008C1D2A"/>
    <w:rsid w:val="008D78D3"/>
    <w:rsid w:val="00B37F1A"/>
    <w:rsid w:val="00CB7694"/>
    <w:rsid w:val="00E819E8"/>
    <w:rsid w:val="00EA4643"/>
    <w:rsid w:val="00ED1EA4"/>
    <w:rsid w:val="00EF5D5B"/>
    <w:rsid w:val="00F379FD"/>
    <w:rsid w:val="00FF3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C8867"/>
  <w15:chartTrackingRefBased/>
  <w15:docId w15:val="{55D376D2-8B38-4F41-88FC-E6F0AF7BC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EA4643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sl-SI" w:bidi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Bodytext2">
    <w:name w:val="Body text (2)_"/>
    <w:basedOn w:val="Privzetapisavaodstavka"/>
    <w:link w:val="Bodytext20"/>
    <w:rsid w:val="00EA4643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Bodytext211ptBold">
    <w:name w:val="Body text (2) + 11 pt;Bold"/>
    <w:basedOn w:val="Bodytext2"/>
    <w:rsid w:val="00EA4643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2"/>
      <w:szCs w:val="22"/>
      <w:shd w:val="clear" w:color="auto" w:fill="FFFFFF"/>
      <w:lang w:val="sl-SI" w:eastAsia="sl-SI" w:bidi="sl-SI"/>
    </w:rPr>
  </w:style>
  <w:style w:type="character" w:customStyle="1" w:styleId="Bodytext295pt">
    <w:name w:val="Body text (2) + 9;5 pt"/>
    <w:basedOn w:val="Bodytext2"/>
    <w:rsid w:val="00EA4643"/>
    <w:rPr>
      <w:rFonts w:ascii="Times New Roman" w:eastAsia="Times New Roman" w:hAnsi="Times New Roman" w:cs="Times New Roman"/>
      <w:color w:val="000000"/>
      <w:spacing w:val="0"/>
      <w:w w:val="100"/>
      <w:position w:val="0"/>
      <w:sz w:val="19"/>
      <w:szCs w:val="19"/>
      <w:shd w:val="clear" w:color="auto" w:fill="FFFFFF"/>
      <w:lang w:val="sl-SI" w:eastAsia="sl-SI" w:bidi="sl-SI"/>
    </w:rPr>
  </w:style>
  <w:style w:type="character" w:customStyle="1" w:styleId="Bodytext2Bold">
    <w:name w:val="Body text (2) + Bold"/>
    <w:basedOn w:val="Bodytext2"/>
    <w:rsid w:val="00EA4643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sl-SI" w:eastAsia="sl-SI" w:bidi="sl-SI"/>
    </w:rPr>
  </w:style>
  <w:style w:type="paragraph" w:customStyle="1" w:styleId="Bodytext20">
    <w:name w:val="Body text (2)"/>
    <w:basedOn w:val="Navaden"/>
    <w:link w:val="Bodytext2"/>
    <w:rsid w:val="00EA4643"/>
    <w:pPr>
      <w:shd w:val="clear" w:color="auto" w:fill="FFFFFF"/>
    </w:pPr>
    <w:rPr>
      <w:rFonts w:ascii="Times New Roman" w:eastAsia="Times New Roman" w:hAnsi="Times New Roman" w:cs="Times New Roman"/>
      <w:color w:val="auto"/>
      <w:sz w:val="20"/>
      <w:szCs w:val="20"/>
      <w:lang w:eastAsia="en-US" w:bidi="ar-SA"/>
    </w:rPr>
  </w:style>
  <w:style w:type="paragraph" w:styleId="Glava">
    <w:name w:val="header"/>
    <w:basedOn w:val="Navaden"/>
    <w:link w:val="GlavaZnak"/>
    <w:uiPriority w:val="99"/>
    <w:unhideWhenUsed/>
    <w:rsid w:val="0067060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67060B"/>
    <w:rPr>
      <w:rFonts w:ascii="Courier New" w:eastAsia="Courier New" w:hAnsi="Courier New" w:cs="Courier New"/>
      <w:color w:val="000000"/>
      <w:sz w:val="24"/>
      <w:szCs w:val="24"/>
      <w:lang w:eastAsia="sl-SI" w:bidi="sl-SI"/>
    </w:rPr>
  </w:style>
  <w:style w:type="paragraph" w:styleId="Noga">
    <w:name w:val="footer"/>
    <w:basedOn w:val="Navaden"/>
    <w:link w:val="NogaZnak"/>
    <w:uiPriority w:val="99"/>
    <w:unhideWhenUsed/>
    <w:rsid w:val="0067060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67060B"/>
    <w:rPr>
      <w:rFonts w:ascii="Courier New" w:eastAsia="Courier New" w:hAnsi="Courier New" w:cs="Courier New"/>
      <w:color w:val="000000"/>
      <w:sz w:val="24"/>
      <w:szCs w:val="24"/>
      <w:lang w:eastAsia="sl-SI" w:bidi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Korenjak</dc:creator>
  <cp:keywords/>
  <dc:description/>
  <cp:lastModifiedBy>Alenka Korenjak</cp:lastModifiedBy>
  <cp:revision>13</cp:revision>
  <dcterms:created xsi:type="dcterms:W3CDTF">2022-08-09T07:56:00Z</dcterms:created>
  <dcterms:modified xsi:type="dcterms:W3CDTF">2022-08-16T09:00:00Z</dcterms:modified>
</cp:coreProperties>
</file>