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8D6" w:rsidRDefault="002F78D6" w:rsidP="002F78D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 podlagi četrte alineje prvega odstavka 48. člena Zakona o gozdovih (Uradni list RS, št. 30/93, 56/99 – ZON, 67/02, 110/02 – ZGO-1, 115/06 – ORZG40, 110/07, 106/10, 63/13, 101/13 – </w:t>
      </w:r>
      <w:proofErr w:type="spellStart"/>
      <w:r>
        <w:rPr>
          <w:rFonts w:ascii="Arial" w:hAnsi="Arial" w:cs="Arial"/>
        </w:rPr>
        <w:t>ZDavNepr</w:t>
      </w:r>
      <w:proofErr w:type="spellEnd"/>
      <w:r>
        <w:rPr>
          <w:rFonts w:ascii="Arial" w:hAnsi="Arial" w:cs="Arial"/>
        </w:rPr>
        <w:t xml:space="preserve">, 17/14, 22/14 – </w:t>
      </w:r>
      <w:proofErr w:type="spellStart"/>
      <w:r>
        <w:rPr>
          <w:rFonts w:ascii="Arial" w:hAnsi="Arial" w:cs="Arial"/>
        </w:rPr>
        <w:t>odl</w:t>
      </w:r>
      <w:proofErr w:type="spellEnd"/>
      <w:r>
        <w:rPr>
          <w:rFonts w:ascii="Arial" w:hAnsi="Arial" w:cs="Arial"/>
        </w:rPr>
        <w:t xml:space="preserve">. US, 24/15, 9/16 – ZGGLRS in 77/16) ministrica za kmetijstvo, gozdarstvo in prehrano izdaja </w:t>
      </w:r>
    </w:p>
    <w:p w:rsidR="002F78D6" w:rsidRDefault="002F78D6">
      <w:pPr>
        <w:rPr>
          <w:rFonts w:ascii="Arial" w:hAnsi="Arial" w:cs="Arial"/>
          <w:b/>
        </w:rPr>
      </w:pPr>
      <w:r w:rsidRPr="002F78D6">
        <w:rPr>
          <w:rFonts w:ascii="Arial" w:hAnsi="Arial" w:cs="Arial"/>
          <w:b/>
        </w:rPr>
        <w:t xml:space="preserve">Pravilnik </w:t>
      </w:r>
      <w:r w:rsidRPr="00810EF6">
        <w:rPr>
          <w:rFonts w:ascii="Arial" w:hAnsi="Arial" w:cs="Arial"/>
          <w:b/>
        </w:rPr>
        <w:t xml:space="preserve">o spremembi </w:t>
      </w:r>
      <w:r w:rsidRPr="002F78D6">
        <w:rPr>
          <w:rFonts w:ascii="Arial" w:hAnsi="Arial" w:cs="Arial"/>
          <w:b/>
        </w:rPr>
        <w:t>Pravilnik</w:t>
      </w:r>
      <w:r w:rsidR="007C1FEB">
        <w:rPr>
          <w:rFonts w:ascii="Arial" w:hAnsi="Arial" w:cs="Arial"/>
          <w:b/>
        </w:rPr>
        <w:t>a</w:t>
      </w:r>
      <w:r w:rsidRPr="002F78D6">
        <w:rPr>
          <w:rFonts w:ascii="Arial" w:hAnsi="Arial" w:cs="Arial"/>
          <w:b/>
        </w:rPr>
        <w:t xml:space="preserve"> o financiranju in </w:t>
      </w:r>
      <w:proofErr w:type="spellStart"/>
      <w:r w:rsidRPr="002F78D6">
        <w:rPr>
          <w:rFonts w:ascii="Arial" w:hAnsi="Arial" w:cs="Arial"/>
          <w:b/>
        </w:rPr>
        <w:t>sofinaciranju</w:t>
      </w:r>
      <w:proofErr w:type="spellEnd"/>
      <w:r w:rsidRPr="002F78D6">
        <w:rPr>
          <w:rFonts w:ascii="Arial" w:hAnsi="Arial" w:cs="Arial"/>
          <w:b/>
        </w:rPr>
        <w:t xml:space="preserve"> vlaganj v gozdove</w:t>
      </w:r>
    </w:p>
    <w:p w:rsidR="002F78D6" w:rsidRPr="002F78D6" w:rsidRDefault="002F78D6" w:rsidP="002F78D6">
      <w:pPr>
        <w:pStyle w:val="Odstavekseznama"/>
        <w:numPr>
          <w:ilvl w:val="0"/>
          <w:numId w:val="4"/>
        </w:numPr>
        <w:jc w:val="center"/>
        <w:rPr>
          <w:rFonts w:ascii="Arial" w:hAnsi="Arial" w:cs="Arial"/>
        </w:rPr>
      </w:pPr>
      <w:r>
        <w:rPr>
          <w:rFonts w:ascii="Arial" w:hAnsi="Arial" w:cs="Arial"/>
        </w:rPr>
        <w:t>člen</w:t>
      </w:r>
    </w:p>
    <w:p w:rsidR="002F78D6" w:rsidRDefault="002F78D6" w:rsidP="002F78D6">
      <w:pPr>
        <w:rPr>
          <w:rFonts w:ascii="Arial" w:hAnsi="Arial" w:cs="Arial"/>
        </w:rPr>
      </w:pPr>
      <w:r>
        <w:rPr>
          <w:rFonts w:ascii="Arial" w:hAnsi="Arial" w:cs="Arial"/>
        </w:rPr>
        <w:t xml:space="preserve">V </w:t>
      </w:r>
      <w:r w:rsidRPr="002F78D6">
        <w:rPr>
          <w:rFonts w:ascii="Arial" w:hAnsi="Arial" w:cs="Arial"/>
        </w:rPr>
        <w:t>Pravilnik</w:t>
      </w:r>
      <w:r>
        <w:rPr>
          <w:rFonts w:ascii="Arial" w:hAnsi="Arial" w:cs="Arial"/>
        </w:rPr>
        <w:t>u</w:t>
      </w:r>
      <w:r w:rsidRPr="002F78D6">
        <w:rPr>
          <w:rFonts w:ascii="Arial" w:hAnsi="Arial" w:cs="Arial"/>
        </w:rPr>
        <w:t xml:space="preserve"> o financiranju in sofinanciranju vlaganj v gozdove (Uradni list RS, št. 71/04, 95/04, 37/05, 87/05, 73/08, 63/10, 54/14, 60/15, 86/16 in 31/19)</w:t>
      </w:r>
      <w:r w:rsidR="004162EE">
        <w:rPr>
          <w:rFonts w:ascii="Arial" w:hAnsi="Arial" w:cs="Arial"/>
        </w:rPr>
        <w:t xml:space="preserve"> se Tabela 3 iz P</w:t>
      </w:r>
      <w:r>
        <w:rPr>
          <w:rFonts w:ascii="Arial" w:hAnsi="Arial" w:cs="Arial"/>
        </w:rPr>
        <w:t>riloge 2 nadome</w:t>
      </w:r>
      <w:r w:rsidR="004162EE">
        <w:rPr>
          <w:rFonts w:ascii="Arial" w:hAnsi="Arial" w:cs="Arial"/>
        </w:rPr>
        <w:t>sti z novo T</w:t>
      </w:r>
      <w:bookmarkStart w:id="0" w:name="_GoBack"/>
      <w:bookmarkEnd w:id="0"/>
      <w:r w:rsidR="00510DFF">
        <w:rPr>
          <w:rFonts w:ascii="Arial" w:hAnsi="Arial" w:cs="Arial"/>
        </w:rPr>
        <w:t>abelo 3, ki je kot P</w:t>
      </w:r>
      <w:r>
        <w:rPr>
          <w:rFonts w:ascii="Arial" w:hAnsi="Arial" w:cs="Arial"/>
        </w:rPr>
        <w:t>riloga sestavni del tega pravilnika.</w:t>
      </w:r>
    </w:p>
    <w:p w:rsidR="002F78D6" w:rsidRPr="002F78D6" w:rsidRDefault="002F78D6" w:rsidP="002F78D6">
      <w:pPr>
        <w:pStyle w:val="Odstavekseznama"/>
        <w:numPr>
          <w:ilvl w:val="0"/>
          <w:numId w:val="4"/>
        </w:numPr>
        <w:jc w:val="center"/>
        <w:rPr>
          <w:rFonts w:ascii="Arial" w:hAnsi="Arial" w:cs="Arial"/>
        </w:rPr>
      </w:pPr>
      <w:r>
        <w:rPr>
          <w:rFonts w:ascii="Arial" w:hAnsi="Arial" w:cs="Arial"/>
        </w:rPr>
        <w:t>člen</w:t>
      </w:r>
    </w:p>
    <w:p w:rsidR="002F78D6" w:rsidRDefault="002F78D6" w:rsidP="002F78D6">
      <w:pPr>
        <w:rPr>
          <w:rFonts w:ascii="Arial" w:hAnsi="Arial" w:cs="Arial"/>
        </w:rPr>
      </w:pPr>
      <w:r w:rsidRPr="00F5288E">
        <w:rPr>
          <w:rFonts w:ascii="Arial" w:hAnsi="Arial" w:cs="Arial"/>
        </w:rPr>
        <w:t>Ta pravilnik začne veljati naslednji dan po objavi v Uradnem listu Republike Slovenije.</w:t>
      </w:r>
    </w:p>
    <w:p w:rsidR="002F78D6" w:rsidRDefault="002F78D6" w:rsidP="002F78D6">
      <w:pPr>
        <w:ind w:left="360"/>
        <w:rPr>
          <w:rFonts w:ascii="Arial" w:hAnsi="Arial" w:cs="Arial"/>
        </w:rPr>
      </w:pPr>
    </w:p>
    <w:p w:rsidR="002F78D6" w:rsidRDefault="002F78D6" w:rsidP="002F78D6">
      <w:pPr>
        <w:ind w:left="360"/>
        <w:rPr>
          <w:rFonts w:ascii="Arial" w:hAnsi="Arial" w:cs="Arial"/>
        </w:rPr>
      </w:pPr>
    </w:p>
    <w:p w:rsidR="002F78D6" w:rsidRDefault="002F78D6" w:rsidP="002F78D6">
      <w:pPr>
        <w:ind w:left="360"/>
        <w:rPr>
          <w:rFonts w:ascii="Arial" w:hAnsi="Arial" w:cs="Arial"/>
        </w:rPr>
      </w:pPr>
    </w:p>
    <w:p w:rsidR="002F78D6" w:rsidRPr="00D1745D" w:rsidRDefault="002F78D6" w:rsidP="002F78D6">
      <w:pPr>
        <w:spacing w:after="0"/>
        <w:jc w:val="both"/>
        <w:rPr>
          <w:rFonts w:ascii="Arial" w:hAnsi="Arial" w:cs="Arial"/>
        </w:rPr>
      </w:pPr>
      <w:r w:rsidRPr="00D1745D">
        <w:rPr>
          <w:rFonts w:ascii="Arial" w:hAnsi="Arial" w:cs="Arial"/>
        </w:rPr>
        <w:t xml:space="preserve">Št. </w:t>
      </w:r>
      <w:r w:rsidR="00810EF6">
        <w:rPr>
          <w:rFonts w:ascii="Arial" w:hAnsi="Arial" w:cs="Arial"/>
        </w:rPr>
        <w:t>007-376/2022</w:t>
      </w:r>
    </w:p>
    <w:p w:rsidR="002F78D6" w:rsidRPr="00D1745D" w:rsidRDefault="00810EF6" w:rsidP="002F78D6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Ljubljana, dne 16. avgust </w:t>
      </w:r>
      <w:r w:rsidR="002F78D6">
        <w:rPr>
          <w:rFonts w:ascii="Arial" w:hAnsi="Arial" w:cs="Arial"/>
        </w:rPr>
        <w:t>2022</w:t>
      </w:r>
      <w:r w:rsidR="002F78D6">
        <w:rPr>
          <w:rFonts w:ascii="Arial" w:hAnsi="Arial" w:cs="Arial"/>
        </w:rPr>
        <w:tab/>
      </w:r>
      <w:r w:rsidR="002F78D6">
        <w:rPr>
          <w:rFonts w:ascii="Arial" w:hAnsi="Arial" w:cs="Arial"/>
        </w:rPr>
        <w:tab/>
      </w:r>
      <w:r w:rsidR="002F78D6">
        <w:rPr>
          <w:rFonts w:ascii="Arial" w:hAnsi="Arial" w:cs="Arial"/>
        </w:rPr>
        <w:tab/>
      </w:r>
      <w:r w:rsidR="002F78D6">
        <w:rPr>
          <w:rFonts w:ascii="Arial" w:hAnsi="Arial" w:cs="Arial"/>
        </w:rPr>
        <w:tab/>
        <w:t xml:space="preserve">   Irena Šinko</w:t>
      </w:r>
    </w:p>
    <w:p w:rsidR="002F78D6" w:rsidRPr="00D1745D" w:rsidRDefault="002F78D6" w:rsidP="002F78D6">
      <w:pPr>
        <w:spacing w:after="0"/>
        <w:jc w:val="both"/>
        <w:rPr>
          <w:rFonts w:ascii="Arial" w:hAnsi="Arial" w:cs="Arial"/>
        </w:rPr>
      </w:pPr>
      <w:r w:rsidRPr="00D1745D">
        <w:rPr>
          <w:rFonts w:ascii="Arial" w:hAnsi="Arial" w:cs="Arial"/>
        </w:rPr>
        <w:t>EVA</w:t>
      </w:r>
      <w:r w:rsidR="00810EF6">
        <w:rPr>
          <w:rFonts w:ascii="Arial" w:hAnsi="Arial" w:cs="Arial"/>
        </w:rPr>
        <w:t xml:space="preserve"> 2020-2330-0081</w:t>
      </w:r>
      <w:r w:rsidRPr="00D1745D">
        <w:rPr>
          <w:rFonts w:ascii="Arial" w:hAnsi="Arial" w:cs="Arial"/>
        </w:rPr>
        <w:tab/>
      </w:r>
      <w:r w:rsidRPr="00D1745D">
        <w:rPr>
          <w:rFonts w:ascii="Arial" w:hAnsi="Arial" w:cs="Arial"/>
        </w:rPr>
        <w:tab/>
      </w:r>
      <w:r w:rsidRPr="00D1745D">
        <w:rPr>
          <w:rFonts w:ascii="Arial" w:hAnsi="Arial" w:cs="Arial"/>
        </w:rPr>
        <w:tab/>
        <w:t xml:space="preserve">         </w:t>
      </w:r>
      <w:r>
        <w:rPr>
          <w:rFonts w:ascii="Arial" w:hAnsi="Arial" w:cs="Arial"/>
        </w:rPr>
        <w:t xml:space="preserve">           </w:t>
      </w:r>
      <w:r w:rsidR="00810EF6">
        <w:rPr>
          <w:rFonts w:ascii="Arial" w:hAnsi="Arial" w:cs="Arial"/>
        </w:rPr>
        <w:t xml:space="preserve">          </w:t>
      </w:r>
      <w:r w:rsidRPr="00D1745D">
        <w:rPr>
          <w:rFonts w:ascii="Arial" w:hAnsi="Arial" w:cs="Arial"/>
        </w:rPr>
        <w:t>ministrica za kmetijstvo,</w:t>
      </w:r>
    </w:p>
    <w:p w:rsidR="002F78D6" w:rsidRPr="00790268" w:rsidRDefault="002F78D6" w:rsidP="002F78D6">
      <w:pPr>
        <w:spacing w:after="0"/>
      </w:pPr>
      <w:r w:rsidRPr="00D1745D">
        <w:rPr>
          <w:rFonts w:ascii="Arial" w:hAnsi="Arial" w:cs="Arial"/>
        </w:rPr>
        <w:tab/>
      </w:r>
      <w:r w:rsidRPr="00D1745D">
        <w:rPr>
          <w:rFonts w:ascii="Arial" w:hAnsi="Arial" w:cs="Arial"/>
        </w:rPr>
        <w:tab/>
      </w:r>
      <w:r w:rsidRPr="00D1745D">
        <w:rPr>
          <w:rFonts w:ascii="Arial" w:hAnsi="Arial" w:cs="Arial"/>
        </w:rPr>
        <w:tab/>
      </w:r>
      <w:r w:rsidRPr="00D1745D">
        <w:rPr>
          <w:rFonts w:ascii="Arial" w:hAnsi="Arial" w:cs="Arial"/>
        </w:rPr>
        <w:tab/>
      </w:r>
      <w:r w:rsidRPr="00D1745D">
        <w:rPr>
          <w:rFonts w:ascii="Arial" w:hAnsi="Arial" w:cs="Arial"/>
        </w:rPr>
        <w:tab/>
      </w:r>
      <w:r w:rsidRPr="00D1745D">
        <w:rPr>
          <w:rFonts w:ascii="Arial" w:hAnsi="Arial" w:cs="Arial"/>
        </w:rPr>
        <w:tab/>
      </w:r>
      <w:r w:rsidRPr="00D1745D">
        <w:rPr>
          <w:rFonts w:ascii="Arial" w:hAnsi="Arial" w:cs="Arial"/>
        </w:rPr>
        <w:tab/>
        <w:t xml:space="preserve">         gozdarstvo in prehran</w:t>
      </w:r>
      <w:r>
        <w:rPr>
          <w:rFonts w:ascii="Arial" w:hAnsi="Arial" w:cs="Arial"/>
        </w:rPr>
        <w:t>o</w:t>
      </w:r>
    </w:p>
    <w:p w:rsidR="002F78D6" w:rsidRPr="002F78D6" w:rsidRDefault="002F78D6" w:rsidP="002F78D6">
      <w:pPr>
        <w:rPr>
          <w:rFonts w:ascii="Arial" w:hAnsi="Arial" w:cs="Arial"/>
        </w:rPr>
      </w:pPr>
    </w:p>
    <w:sectPr w:rsidR="002F78D6" w:rsidRPr="002F78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52D45"/>
    <w:multiLevelType w:val="hybridMultilevel"/>
    <w:tmpl w:val="53A4268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433043"/>
    <w:multiLevelType w:val="hybridMultilevel"/>
    <w:tmpl w:val="F190E71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024805"/>
    <w:multiLevelType w:val="hybridMultilevel"/>
    <w:tmpl w:val="0BAAFE0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3F1F06"/>
    <w:multiLevelType w:val="hybridMultilevel"/>
    <w:tmpl w:val="143A4DC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8D6"/>
    <w:rsid w:val="002F78D6"/>
    <w:rsid w:val="004162EE"/>
    <w:rsid w:val="00510DFF"/>
    <w:rsid w:val="007C1FEB"/>
    <w:rsid w:val="00810EF6"/>
    <w:rsid w:val="00915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197B52"/>
  <w15:chartTrackingRefBased/>
  <w15:docId w15:val="{67644B5A-4D99-4DC4-BC01-16BDBB49C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2F78D6"/>
    <w:pPr>
      <w:spacing w:after="200" w:line="276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2F78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934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AA1D18C-295E-4EA3-88FB-621FEB4046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138</Words>
  <Characters>791</Characters>
  <Application>Microsoft Office Word</Application>
  <DocSecurity>0</DocSecurity>
  <Lines>6</Lines>
  <Paragraphs>1</Paragraphs>
  <ScaleCrop>false</ScaleCrop>
  <Company/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Alenka Korenjak</dc:creator>
  <cp:keywords/>
  <dc:description/>
  <cp:lastModifiedBy>Alenka Korenjak</cp:lastModifiedBy>
  <cp:revision>5</cp:revision>
  <dcterms:created xsi:type="dcterms:W3CDTF">2022-08-10T08:13:00Z</dcterms:created>
  <dcterms:modified xsi:type="dcterms:W3CDTF">2022-08-16T09:23:00Z</dcterms:modified>
</cp:coreProperties>
</file>