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50A4" w:rsidRDefault="009350A4" w:rsidP="00573BBF">
      <w:pPr>
        <w:pStyle w:val="datumtevilka"/>
        <w:rPr>
          <w:rFonts w:cs="Arial"/>
          <w:color w:val="000000"/>
        </w:rPr>
      </w:pPr>
    </w:p>
    <w:p w:rsidR="009350A4" w:rsidRDefault="009350A4" w:rsidP="00573BBF">
      <w:pPr>
        <w:pStyle w:val="datumtevilka"/>
        <w:rPr>
          <w:rFonts w:cs="Arial"/>
          <w:color w:val="000000"/>
        </w:rPr>
      </w:pPr>
    </w:p>
    <w:p w:rsidR="009350A4" w:rsidRDefault="009350A4" w:rsidP="00573BBF">
      <w:pPr>
        <w:pStyle w:val="datumtevilka"/>
        <w:rPr>
          <w:rFonts w:cs="Arial"/>
          <w:color w:val="000000"/>
        </w:rPr>
      </w:pPr>
    </w:p>
    <w:p w:rsidR="009350A4" w:rsidRDefault="009350A4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2032A">
        <w:rPr>
          <w:rFonts w:cs="Arial"/>
          <w:color w:val="000000"/>
        </w:rPr>
        <w:t>2015-2130-0005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2032A">
        <w:rPr>
          <w:rFonts w:cs="Arial"/>
          <w:color w:val="000000"/>
        </w:rPr>
        <w:t>00704-239/2022/8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2032A">
        <w:rPr>
          <w:rFonts w:cs="Arial"/>
          <w:color w:val="000000"/>
        </w:rPr>
        <w:t>8. 7. 2022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2032A">
        <w:rPr>
          <w:rFonts w:cs="Arial"/>
          <w:color w:val="000000"/>
          <w:szCs w:val="20"/>
        </w:rPr>
        <w:t>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2032A">
        <w:rPr>
          <w:rFonts w:cs="Arial"/>
          <w:color w:val="000000"/>
          <w:szCs w:val="20"/>
        </w:rPr>
        <w:t>8. 7. 2022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92032A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2032A">
        <w:rPr>
          <w:rFonts w:cs="Arial"/>
          <w:color w:val="000000"/>
          <w:szCs w:val="20"/>
        </w:rPr>
        <w:t>Predlog</w:t>
      </w:r>
      <w:r w:rsidR="009350A4">
        <w:rPr>
          <w:rFonts w:cs="Arial"/>
          <w:color w:val="000000"/>
          <w:szCs w:val="20"/>
        </w:rPr>
        <w:t>a</w:t>
      </w:r>
      <w:r w:rsidR="0092032A">
        <w:rPr>
          <w:rFonts w:cs="Arial"/>
          <w:color w:val="000000"/>
          <w:szCs w:val="20"/>
        </w:rPr>
        <w:t xml:space="preserve"> zakona o varstvu potrošnikov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2032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2032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2032A" w:rsidRDefault="009203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92032A" w:rsidRDefault="009203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2032A" w:rsidRDefault="009203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92032A" w:rsidRDefault="009203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2032A" w:rsidRDefault="009203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92032A" w:rsidRDefault="009203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92032A" w:rsidRDefault="009203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92032A" w:rsidRDefault="009203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92032A" w:rsidRDefault="009203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92032A" w:rsidRDefault="009203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2032A" w:rsidRDefault="009203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2032A" w:rsidP="009350A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350A4">
        <w:rPr>
          <w:rFonts w:cs="Arial"/>
          <w:color w:val="000000"/>
          <w:szCs w:val="20"/>
        </w:rPr>
        <w:t>Urad Vlade Republike Slovenije za komuniciranje</w:t>
      </w:r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4B00" w:rsidRDefault="00B14B00" w:rsidP="00767987">
      <w:pPr>
        <w:spacing w:line="240" w:lineRule="auto"/>
      </w:pPr>
      <w:r>
        <w:separator/>
      </w:r>
    </w:p>
  </w:endnote>
  <w:endnote w:type="continuationSeparator" w:id="0">
    <w:p w:rsidR="00B14B00" w:rsidRDefault="00B14B0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63F" w:rsidRDefault="00ED763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63F" w:rsidRDefault="00ED763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63F" w:rsidRDefault="00ED763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4B00" w:rsidRDefault="00B14B00" w:rsidP="00767987">
      <w:pPr>
        <w:spacing w:line="240" w:lineRule="auto"/>
      </w:pPr>
      <w:r>
        <w:separator/>
      </w:r>
    </w:p>
  </w:footnote>
  <w:footnote w:type="continuationSeparator" w:id="0">
    <w:p w:rsidR="00B14B00" w:rsidRDefault="00B14B0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63F" w:rsidRDefault="00ED763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63F" w:rsidRDefault="00ED763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2032A"/>
    <w:rsid w:val="009350A4"/>
    <w:rsid w:val="00980294"/>
    <w:rsid w:val="009C5392"/>
    <w:rsid w:val="00A50E4B"/>
    <w:rsid w:val="00A9231D"/>
    <w:rsid w:val="00B14B00"/>
    <w:rsid w:val="00B40287"/>
    <w:rsid w:val="00C0216A"/>
    <w:rsid w:val="00CB43D0"/>
    <w:rsid w:val="00CD6077"/>
    <w:rsid w:val="00CE234E"/>
    <w:rsid w:val="00D02973"/>
    <w:rsid w:val="00DA09BE"/>
    <w:rsid w:val="00E30579"/>
    <w:rsid w:val="00ED763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2022-07-06T11:52:00Z</dcterms:created>
  <dcterms:modified xsi:type="dcterms:W3CDTF">2022-07-06T11:53:00Z</dcterms:modified>
</cp:coreProperties>
</file>