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51530">
        <w:rPr>
          <w:rFonts w:cs="Arial"/>
          <w:color w:val="000000"/>
        </w:rPr>
        <w:t>2022-2330-0056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51530">
        <w:rPr>
          <w:rFonts w:cs="Arial"/>
          <w:color w:val="000000"/>
        </w:rPr>
        <w:t>00704-231/2022/3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F5ECE">
        <w:rPr>
          <w:rFonts w:cs="Arial"/>
          <w:color w:val="000000"/>
        </w:rPr>
        <w:t>1. 7. </w:t>
      </w:r>
      <w:r w:rsidR="00F51530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51530">
        <w:rPr>
          <w:rFonts w:cs="Arial"/>
          <w:color w:val="000000"/>
          <w:szCs w:val="20"/>
        </w:rPr>
        <w:t>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F5ECE">
        <w:rPr>
          <w:rFonts w:cs="Arial"/>
          <w:color w:val="000000"/>
          <w:szCs w:val="20"/>
        </w:rPr>
        <w:t>1. 7. </w:t>
      </w:r>
      <w:r w:rsidR="00F51530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D0ED5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F5ECE">
        <w:rPr>
          <w:rFonts w:cs="Arial"/>
          <w:color w:val="000000"/>
          <w:szCs w:val="20"/>
        </w:rPr>
        <w:t>Odlok</w:t>
      </w:r>
      <w:r w:rsidR="00441554">
        <w:rPr>
          <w:rFonts w:cs="Arial"/>
          <w:color w:val="000000"/>
          <w:szCs w:val="20"/>
        </w:rPr>
        <w:t xml:space="preserve"> o izjemni izravnalni</w:t>
      </w:r>
      <w:r w:rsidR="00F51530">
        <w:rPr>
          <w:rFonts w:cs="Arial"/>
          <w:color w:val="000000"/>
          <w:szCs w:val="20"/>
        </w:rPr>
        <w:t xml:space="preserve"> pomoči za sektor mleka in mlečnih proizvodov</w:t>
      </w:r>
      <w:r w:rsidR="00441554">
        <w:rPr>
          <w:rFonts w:cs="Arial"/>
          <w:color w:val="000000"/>
          <w:szCs w:val="20"/>
          <w:lang w:eastAsia="sl-SI"/>
        </w:rPr>
        <w:t xml:space="preserve"> ter ga</w:t>
      </w:r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bookmarkEnd w:id="0"/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5153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F5153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51530" w:rsidRDefault="00F5153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3F5ECE">
        <w:rPr>
          <w:rFonts w:cs="Arial"/>
          <w:color w:val="000000"/>
          <w:szCs w:val="20"/>
        </w:rPr>
        <w:t>ijstvo, gozdarstvo in prehrano</w:t>
      </w:r>
    </w:p>
    <w:p w:rsidR="00F51530" w:rsidRDefault="003F5ECE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51530" w:rsidRDefault="00F5153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F5ECE">
        <w:rPr>
          <w:rFonts w:cs="Arial"/>
          <w:color w:val="000000"/>
          <w:szCs w:val="20"/>
        </w:rPr>
        <w:t>ublike Slovenije za zakonodajo</w:t>
      </w:r>
    </w:p>
    <w:p w:rsidR="00071321" w:rsidRPr="002760DC" w:rsidRDefault="00F5153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3F5ECE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609F" w:rsidRDefault="0051609F" w:rsidP="00767987">
      <w:pPr>
        <w:spacing w:line="240" w:lineRule="auto"/>
      </w:pPr>
      <w:r>
        <w:separator/>
      </w:r>
    </w:p>
  </w:endnote>
  <w:endnote w:type="continuationSeparator" w:id="0">
    <w:p w:rsidR="0051609F" w:rsidRDefault="0051609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4ED" w:rsidRDefault="00CC74E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4ED" w:rsidRDefault="00CC74E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4ED" w:rsidRDefault="00CC74E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609F" w:rsidRDefault="0051609F" w:rsidP="00767987">
      <w:pPr>
        <w:spacing w:line="240" w:lineRule="auto"/>
      </w:pPr>
      <w:r>
        <w:separator/>
      </w:r>
    </w:p>
  </w:footnote>
  <w:footnote w:type="continuationSeparator" w:id="0">
    <w:p w:rsidR="0051609F" w:rsidRDefault="0051609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4ED" w:rsidRDefault="00CC74E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74ED" w:rsidRDefault="00CC74E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F5ECE"/>
    <w:rsid w:val="004076C6"/>
    <w:rsid w:val="00441554"/>
    <w:rsid w:val="0046079F"/>
    <w:rsid w:val="004B7F76"/>
    <w:rsid w:val="004E1BCE"/>
    <w:rsid w:val="0051609F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D1872"/>
    <w:rsid w:val="00A50E4B"/>
    <w:rsid w:val="00A92047"/>
    <w:rsid w:val="00A9231D"/>
    <w:rsid w:val="00B40287"/>
    <w:rsid w:val="00C0216A"/>
    <w:rsid w:val="00C452F4"/>
    <w:rsid w:val="00CC74ED"/>
    <w:rsid w:val="00CD6077"/>
    <w:rsid w:val="00CE234E"/>
    <w:rsid w:val="00D02973"/>
    <w:rsid w:val="00DA09BE"/>
    <w:rsid w:val="00E30579"/>
    <w:rsid w:val="00ED0ED5"/>
    <w:rsid w:val="00F5153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4</cp:revision>
  <dcterms:created xsi:type="dcterms:W3CDTF">2022-06-28T07:56:00Z</dcterms:created>
  <dcterms:modified xsi:type="dcterms:W3CDTF">2022-06-30T11:37:00Z</dcterms:modified>
</cp:coreProperties>
</file>