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E08D6">
        <w:rPr>
          <w:rFonts w:cs="Arial"/>
          <w:color w:val="000000"/>
        </w:rPr>
        <w:t>2022-2550-0040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7E08D6">
        <w:rPr>
          <w:rFonts w:cs="Arial"/>
          <w:color w:val="000000"/>
        </w:rPr>
        <w:t>00704-199/2022/2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83AC4">
        <w:rPr>
          <w:rFonts w:cs="Arial"/>
          <w:color w:val="000000"/>
        </w:rPr>
        <w:t>30. 5. </w:t>
      </w:r>
      <w:r w:rsidR="007E08D6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E08D6">
        <w:rPr>
          <w:rFonts w:cs="Arial"/>
          <w:color w:val="000000"/>
          <w:szCs w:val="20"/>
        </w:rPr>
        <w:t>382.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83AC4">
        <w:rPr>
          <w:rFonts w:cs="Arial"/>
          <w:color w:val="000000"/>
          <w:szCs w:val="20"/>
        </w:rPr>
        <w:t>30. 5. </w:t>
      </w:r>
      <w:r w:rsidR="007E08D6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7E08D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83AC4">
        <w:rPr>
          <w:rFonts w:cs="Arial"/>
          <w:color w:val="000000"/>
          <w:szCs w:val="20"/>
        </w:rPr>
        <w:t>Uredbo</w:t>
      </w:r>
      <w:r w:rsidR="007E08D6">
        <w:rPr>
          <w:rFonts w:cs="Arial"/>
          <w:color w:val="000000"/>
          <w:szCs w:val="20"/>
        </w:rPr>
        <w:t xml:space="preserve"> o spremembah in dopolnitvi Uredbe o Krajinskem parku Ljubljansko barje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83AC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071321" w:rsidRPr="006B1C10" w:rsidRDefault="00B83AC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</w:t>
      </w:r>
      <w:r w:rsidR="007E08D6">
        <w:rPr>
          <w:rFonts w:cs="Arial"/>
          <w:color w:val="000000"/>
          <w:szCs w:val="20"/>
        </w:rPr>
        <w:t xml:space="preserve">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E08D6" w:rsidRDefault="007E08D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B83AC4">
        <w:rPr>
          <w:rFonts w:cs="Arial"/>
          <w:color w:val="000000"/>
          <w:szCs w:val="20"/>
        </w:rPr>
        <w:t>nistrstvo za okolje in prostor</w:t>
      </w:r>
    </w:p>
    <w:p w:rsidR="007E08D6" w:rsidRDefault="00B83AC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60ACE" w:rsidRDefault="00860A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bookmarkStart w:id="0" w:name="_GoBack"/>
      <w:bookmarkEnd w:id="0"/>
      <w:r>
        <w:rPr>
          <w:rFonts w:cs="Arial"/>
          <w:color w:val="000000"/>
          <w:szCs w:val="20"/>
        </w:rPr>
        <w:t>nistrstvo za infrastrukturo</w:t>
      </w:r>
    </w:p>
    <w:p w:rsidR="007E08D6" w:rsidRDefault="007E08D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83AC4">
        <w:rPr>
          <w:rFonts w:cs="Arial"/>
          <w:color w:val="000000"/>
          <w:szCs w:val="20"/>
        </w:rPr>
        <w:t>ublike Slovenije za zakonodajo</w:t>
      </w:r>
    </w:p>
    <w:p w:rsidR="00071321" w:rsidRPr="00B83AC4" w:rsidRDefault="007E08D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3AC4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4FA0" w:rsidRDefault="00FF4FA0" w:rsidP="00767987">
      <w:pPr>
        <w:spacing w:line="240" w:lineRule="auto"/>
      </w:pPr>
      <w:r>
        <w:separator/>
      </w:r>
    </w:p>
  </w:endnote>
  <w:endnote w:type="continuationSeparator" w:id="0">
    <w:p w:rsidR="00FF4FA0" w:rsidRDefault="00FF4FA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330D" w:rsidRDefault="0084330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330D" w:rsidRDefault="0084330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330D" w:rsidRDefault="0084330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4FA0" w:rsidRDefault="00FF4FA0" w:rsidP="00767987">
      <w:pPr>
        <w:spacing w:line="240" w:lineRule="auto"/>
      </w:pPr>
      <w:r>
        <w:separator/>
      </w:r>
    </w:p>
  </w:footnote>
  <w:footnote w:type="continuationSeparator" w:id="0">
    <w:p w:rsidR="00FF4FA0" w:rsidRDefault="00FF4FA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330D" w:rsidRDefault="0084330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330D" w:rsidRDefault="0084330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7E08D6"/>
    <w:rsid w:val="00811140"/>
    <w:rsid w:val="0084330D"/>
    <w:rsid w:val="00860ACE"/>
    <w:rsid w:val="008A3F94"/>
    <w:rsid w:val="00904A48"/>
    <w:rsid w:val="00956515"/>
    <w:rsid w:val="00980294"/>
    <w:rsid w:val="009C5392"/>
    <w:rsid w:val="00A50E4B"/>
    <w:rsid w:val="00A92047"/>
    <w:rsid w:val="00A9231D"/>
    <w:rsid w:val="00B40287"/>
    <w:rsid w:val="00B83AC4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  <w:rsid w:val="00FF4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2022-05-30T07:13:00Z</dcterms:created>
  <dcterms:modified xsi:type="dcterms:W3CDTF">2022-05-30T07:37:00Z</dcterms:modified>
</cp:coreProperties>
</file>