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3F3E1C" w14:textId="6DF7256D" w:rsidR="005A78BA" w:rsidRPr="001E484B" w:rsidRDefault="004C706F">
      <w:pPr>
        <w:rPr>
          <w:rFonts w:ascii="Arial" w:hAnsi="Arial" w:cs="Arial"/>
          <w:sz w:val="20"/>
          <w:szCs w:val="20"/>
        </w:rPr>
      </w:pPr>
      <w:r w:rsidRPr="001E484B">
        <w:rPr>
          <w:rFonts w:ascii="Arial" w:hAnsi="Arial" w:cs="Arial"/>
          <w:sz w:val="20"/>
          <w:szCs w:val="20"/>
        </w:rPr>
        <w:t xml:space="preserve">Na podlagi 1., 2., 3., 8. in 10. točke prvega odstavka 14. člena Zakona o voznikih (Uradni list RS, št. </w:t>
      </w:r>
      <w:r w:rsidR="00AF7EDA" w:rsidRPr="001E484B">
        <w:rPr>
          <w:rFonts w:ascii="Arial" w:hAnsi="Arial" w:cs="Arial"/>
          <w:sz w:val="20"/>
          <w:szCs w:val="20"/>
        </w:rPr>
        <w:t>85/16, 67/17</w:t>
      </w:r>
      <w:r w:rsidR="004D6794" w:rsidRPr="001E484B">
        <w:rPr>
          <w:rFonts w:ascii="Arial" w:hAnsi="Arial" w:cs="Arial"/>
          <w:sz w:val="20"/>
          <w:szCs w:val="20"/>
        </w:rPr>
        <w:t xml:space="preserve">, </w:t>
      </w:r>
      <w:r w:rsidR="00AF7EDA" w:rsidRPr="001E484B">
        <w:rPr>
          <w:rFonts w:ascii="Arial" w:hAnsi="Arial" w:cs="Arial"/>
          <w:sz w:val="20"/>
          <w:szCs w:val="20"/>
        </w:rPr>
        <w:t>21/18 – ZNOrg</w:t>
      </w:r>
      <w:r w:rsidR="00702060">
        <w:rPr>
          <w:rFonts w:ascii="Arial" w:hAnsi="Arial" w:cs="Arial"/>
          <w:sz w:val="20"/>
          <w:szCs w:val="20"/>
        </w:rPr>
        <w:t xml:space="preserve">, </w:t>
      </w:r>
      <w:r w:rsidR="004D6794" w:rsidRPr="001E484B">
        <w:rPr>
          <w:rFonts w:ascii="Arial" w:hAnsi="Arial" w:cs="Arial"/>
          <w:sz w:val="20"/>
          <w:szCs w:val="20"/>
        </w:rPr>
        <w:t>43/19</w:t>
      </w:r>
      <w:r w:rsidR="00230AB3">
        <w:rPr>
          <w:rFonts w:ascii="Arial" w:hAnsi="Arial" w:cs="Arial"/>
          <w:sz w:val="20"/>
          <w:szCs w:val="20"/>
        </w:rPr>
        <w:t xml:space="preserve">, </w:t>
      </w:r>
      <w:r w:rsidR="00702060">
        <w:rPr>
          <w:rFonts w:ascii="Arial" w:hAnsi="Arial" w:cs="Arial"/>
          <w:sz w:val="20"/>
          <w:szCs w:val="20"/>
        </w:rPr>
        <w:t>139/20</w:t>
      </w:r>
      <w:r w:rsidR="00230AB3">
        <w:rPr>
          <w:rFonts w:ascii="Arial" w:hAnsi="Arial" w:cs="Arial"/>
          <w:sz w:val="20"/>
          <w:szCs w:val="20"/>
        </w:rPr>
        <w:t xml:space="preserve"> in 43/22</w:t>
      </w:r>
      <w:r w:rsidR="00AF7EDA" w:rsidRPr="001E484B">
        <w:rPr>
          <w:rFonts w:ascii="Arial" w:hAnsi="Arial" w:cs="Arial"/>
          <w:sz w:val="20"/>
          <w:szCs w:val="20"/>
        </w:rPr>
        <w:t>)</w:t>
      </w:r>
      <w:r w:rsidR="00DB0BBE" w:rsidRPr="001E484B">
        <w:rPr>
          <w:rFonts w:ascii="Arial" w:hAnsi="Arial" w:cs="Arial"/>
          <w:sz w:val="20"/>
          <w:szCs w:val="20"/>
        </w:rPr>
        <w:t xml:space="preserve"> </w:t>
      </w:r>
      <w:r w:rsidR="00960BC9" w:rsidRPr="001E484B">
        <w:rPr>
          <w:rFonts w:ascii="Arial" w:hAnsi="Arial" w:cs="Arial"/>
          <w:sz w:val="20"/>
          <w:szCs w:val="20"/>
        </w:rPr>
        <w:t>minist</w:t>
      </w:r>
      <w:r w:rsidR="000551EA">
        <w:rPr>
          <w:rFonts w:ascii="Arial" w:hAnsi="Arial" w:cs="Arial"/>
          <w:sz w:val="20"/>
          <w:szCs w:val="20"/>
        </w:rPr>
        <w:t>er za infrastrukturo</w:t>
      </w:r>
      <w:r w:rsidR="008F4B80" w:rsidRPr="001E484B">
        <w:rPr>
          <w:rFonts w:ascii="Arial" w:hAnsi="Arial" w:cs="Arial"/>
          <w:sz w:val="20"/>
          <w:szCs w:val="20"/>
        </w:rPr>
        <w:t xml:space="preserve"> </w:t>
      </w:r>
      <w:r w:rsidR="00DB0BBE" w:rsidRPr="001E484B">
        <w:rPr>
          <w:rFonts w:ascii="Arial" w:hAnsi="Arial" w:cs="Arial"/>
          <w:sz w:val="20"/>
          <w:szCs w:val="20"/>
        </w:rPr>
        <w:t>izdaja</w:t>
      </w:r>
    </w:p>
    <w:p w14:paraId="793E7C34" w14:textId="78C4F41E" w:rsidR="008F4B80" w:rsidRDefault="008F4B80">
      <w:pPr>
        <w:rPr>
          <w:rFonts w:ascii="Arial" w:hAnsi="Arial" w:cs="Arial"/>
          <w:sz w:val="20"/>
          <w:szCs w:val="20"/>
        </w:rPr>
      </w:pPr>
    </w:p>
    <w:p w14:paraId="36D60AAD" w14:textId="77777777" w:rsidR="000C472E" w:rsidRPr="001E484B" w:rsidRDefault="000C472E">
      <w:pPr>
        <w:rPr>
          <w:rFonts w:ascii="Arial" w:hAnsi="Arial" w:cs="Arial"/>
          <w:sz w:val="20"/>
          <w:szCs w:val="20"/>
        </w:rPr>
      </w:pPr>
    </w:p>
    <w:p w14:paraId="6D2FD465" w14:textId="77777777" w:rsidR="008F4B80" w:rsidRPr="001E484B" w:rsidRDefault="008F4B80">
      <w:pPr>
        <w:rPr>
          <w:rFonts w:ascii="Arial" w:hAnsi="Arial" w:cs="Arial"/>
          <w:sz w:val="20"/>
          <w:szCs w:val="20"/>
        </w:rPr>
      </w:pPr>
    </w:p>
    <w:p w14:paraId="5EF40A1F" w14:textId="0DC5B380" w:rsidR="008F4B80" w:rsidRPr="00B310F8" w:rsidRDefault="008F4B80" w:rsidP="008F4B80">
      <w:pPr>
        <w:jc w:val="center"/>
        <w:rPr>
          <w:rFonts w:ascii="Arial" w:hAnsi="Arial" w:cs="Arial"/>
          <w:b/>
        </w:rPr>
      </w:pPr>
      <w:r w:rsidRPr="00B310F8">
        <w:rPr>
          <w:rFonts w:ascii="Arial" w:hAnsi="Arial" w:cs="Arial"/>
          <w:b/>
        </w:rPr>
        <w:t>P</w:t>
      </w:r>
      <w:r w:rsidR="000C472E">
        <w:rPr>
          <w:rFonts w:ascii="Arial" w:hAnsi="Arial" w:cs="Arial"/>
          <w:b/>
        </w:rPr>
        <w:t xml:space="preserve"> </w:t>
      </w:r>
      <w:r w:rsidRPr="00B310F8">
        <w:rPr>
          <w:rFonts w:ascii="Arial" w:hAnsi="Arial" w:cs="Arial"/>
          <w:b/>
        </w:rPr>
        <w:t>R</w:t>
      </w:r>
      <w:r w:rsidR="000C472E">
        <w:rPr>
          <w:rFonts w:ascii="Arial" w:hAnsi="Arial" w:cs="Arial"/>
          <w:b/>
        </w:rPr>
        <w:t xml:space="preserve"> </w:t>
      </w:r>
      <w:r w:rsidRPr="00B310F8">
        <w:rPr>
          <w:rFonts w:ascii="Arial" w:hAnsi="Arial" w:cs="Arial"/>
          <w:b/>
        </w:rPr>
        <w:t>A</w:t>
      </w:r>
      <w:r w:rsidR="000C472E">
        <w:rPr>
          <w:rFonts w:ascii="Arial" w:hAnsi="Arial" w:cs="Arial"/>
          <w:b/>
        </w:rPr>
        <w:t xml:space="preserve"> </w:t>
      </w:r>
      <w:r w:rsidRPr="00B310F8">
        <w:rPr>
          <w:rFonts w:ascii="Arial" w:hAnsi="Arial" w:cs="Arial"/>
          <w:b/>
        </w:rPr>
        <w:t>V</w:t>
      </w:r>
      <w:r w:rsidR="000C472E">
        <w:rPr>
          <w:rFonts w:ascii="Arial" w:hAnsi="Arial" w:cs="Arial"/>
          <w:b/>
        </w:rPr>
        <w:t xml:space="preserve"> </w:t>
      </w:r>
      <w:r w:rsidRPr="00B310F8">
        <w:rPr>
          <w:rFonts w:ascii="Arial" w:hAnsi="Arial" w:cs="Arial"/>
          <w:b/>
        </w:rPr>
        <w:t>I</w:t>
      </w:r>
      <w:r w:rsidR="000C472E">
        <w:rPr>
          <w:rFonts w:ascii="Arial" w:hAnsi="Arial" w:cs="Arial"/>
          <w:b/>
        </w:rPr>
        <w:t xml:space="preserve"> </w:t>
      </w:r>
      <w:r w:rsidRPr="00B310F8">
        <w:rPr>
          <w:rFonts w:ascii="Arial" w:hAnsi="Arial" w:cs="Arial"/>
          <w:b/>
        </w:rPr>
        <w:t>L</w:t>
      </w:r>
      <w:r w:rsidR="000C472E">
        <w:rPr>
          <w:rFonts w:ascii="Arial" w:hAnsi="Arial" w:cs="Arial"/>
          <w:b/>
        </w:rPr>
        <w:t xml:space="preserve"> </w:t>
      </w:r>
      <w:r w:rsidRPr="00B310F8">
        <w:rPr>
          <w:rFonts w:ascii="Arial" w:hAnsi="Arial" w:cs="Arial"/>
          <w:b/>
        </w:rPr>
        <w:t>N</w:t>
      </w:r>
      <w:r w:rsidR="000C472E">
        <w:rPr>
          <w:rFonts w:ascii="Arial" w:hAnsi="Arial" w:cs="Arial"/>
          <w:b/>
        </w:rPr>
        <w:t xml:space="preserve"> </w:t>
      </w:r>
      <w:r w:rsidRPr="00B310F8">
        <w:rPr>
          <w:rFonts w:ascii="Arial" w:hAnsi="Arial" w:cs="Arial"/>
          <w:b/>
        </w:rPr>
        <w:t>I</w:t>
      </w:r>
      <w:r w:rsidR="000C472E">
        <w:rPr>
          <w:rFonts w:ascii="Arial" w:hAnsi="Arial" w:cs="Arial"/>
          <w:b/>
        </w:rPr>
        <w:t xml:space="preserve"> </w:t>
      </w:r>
      <w:r w:rsidRPr="00B310F8">
        <w:rPr>
          <w:rFonts w:ascii="Arial" w:hAnsi="Arial" w:cs="Arial"/>
          <w:b/>
        </w:rPr>
        <w:t>K</w:t>
      </w:r>
      <w:r w:rsidR="000C472E">
        <w:rPr>
          <w:rFonts w:ascii="Arial" w:hAnsi="Arial" w:cs="Arial"/>
          <w:b/>
        </w:rPr>
        <w:t xml:space="preserve"> </w:t>
      </w:r>
    </w:p>
    <w:p w14:paraId="53352299" w14:textId="067946ED" w:rsidR="008F4B80" w:rsidRPr="00B310F8" w:rsidRDefault="008F4B80" w:rsidP="008F4B80">
      <w:pPr>
        <w:jc w:val="center"/>
        <w:rPr>
          <w:rFonts w:ascii="Arial" w:hAnsi="Arial" w:cs="Arial"/>
          <w:b/>
        </w:rPr>
      </w:pPr>
      <w:r w:rsidRPr="00B310F8">
        <w:rPr>
          <w:rFonts w:ascii="Arial" w:hAnsi="Arial" w:cs="Arial"/>
          <w:b/>
        </w:rPr>
        <w:t xml:space="preserve">o </w:t>
      </w:r>
      <w:r w:rsidR="00946F83">
        <w:rPr>
          <w:rFonts w:ascii="Arial" w:hAnsi="Arial" w:cs="Arial"/>
          <w:b/>
        </w:rPr>
        <w:t>spremembah in dopolnitvi</w:t>
      </w:r>
      <w:r w:rsidR="00F35349">
        <w:rPr>
          <w:rFonts w:ascii="Arial" w:hAnsi="Arial" w:cs="Arial"/>
          <w:b/>
        </w:rPr>
        <w:t xml:space="preserve"> Pravilnika o </w:t>
      </w:r>
      <w:r w:rsidRPr="00B310F8">
        <w:rPr>
          <w:rFonts w:ascii="Arial" w:hAnsi="Arial" w:cs="Arial"/>
          <w:b/>
        </w:rPr>
        <w:t>usposabljanju kandidatov za voznike motornih vozil</w:t>
      </w:r>
    </w:p>
    <w:p w14:paraId="387D3188" w14:textId="77777777" w:rsidR="008F4B80" w:rsidRPr="001E484B" w:rsidRDefault="008F4B80" w:rsidP="008F4B80">
      <w:pPr>
        <w:jc w:val="center"/>
        <w:rPr>
          <w:rFonts w:ascii="Arial" w:hAnsi="Arial" w:cs="Arial"/>
          <w:sz w:val="20"/>
          <w:szCs w:val="20"/>
        </w:rPr>
      </w:pPr>
    </w:p>
    <w:p w14:paraId="35E2021A" w14:textId="77777777" w:rsidR="00EA6E81" w:rsidRPr="001E484B" w:rsidRDefault="00EA6E81" w:rsidP="008F4B80">
      <w:pPr>
        <w:jc w:val="center"/>
        <w:rPr>
          <w:rFonts w:ascii="Arial" w:hAnsi="Arial" w:cs="Arial"/>
          <w:sz w:val="20"/>
          <w:szCs w:val="20"/>
        </w:rPr>
      </w:pPr>
    </w:p>
    <w:p w14:paraId="0DA79BC8" w14:textId="77777777" w:rsidR="002775B4" w:rsidRPr="001E484B" w:rsidRDefault="002775B4" w:rsidP="009D2E62">
      <w:pPr>
        <w:rPr>
          <w:rFonts w:ascii="Arial" w:hAnsi="Arial" w:cs="Arial"/>
          <w:sz w:val="20"/>
          <w:szCs w:val="20"/>
        </w:rPr>
      </w:pPr>
    </w:p>
    <w:p w14:paraId="2B83EC35" w14:textId="77777777" w:rsidR="009D2E62" w:rsidRPr="001E484B" w:rsidRDefault="009D2E62" w:rsidP="009D2E62">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4E1655C0" w14:textId="77777777" w:rsidR="0001691C" w:rsidRDefault="0001691C" w:rsidP="0001691C">
      <w:pPr>
        <w:pStyle w:val="Brezrazmikov"/>
        <w:jc w:val="both"/>
        <w:rPr>
          <w:rFonts w:ascii="Arial" w:hAnsi="Arial" w:cs="Arial"/>
          <w:sz w:val="20"/>
          <w:szCs w:val="20"/>
        </w:rPr>
      </w:pPr>
    </w:p>
    <w:p w14:paraId="1ACB5B73" w14:textId="7E90BF9C" w:rsidR="00901F63" w:rsidRDefault="00901F63" w:rsidP="0001691C">
      <w:pPr>
        <w:pStyle w:val="Brezrazmikov"/>
        <w:ind w:firstLine="284"/>
        <w:jc w:val="both"/>
        <w:rPr>
          <w:rFonts w:ascii="Arial" w:hAnsi="Arial" w:cs="Arial"/>
          <w:sz w:val="20"/>
          <w:szCs w:val="20"/>
        </w:rPr>
      </w:pPr>
      <w:r w:rsidRPr="00137517">
        <w:rPr>
          <w:rFonts w:ascii="Arial" w:hAnsi="Arial" w:cs="Arial"/>
          <w:sz w:val="20"/>
          <w:szCs w:val="20"/>
        </w:rPr>
        <w:t xml:space="preserve">V Pravilniku o </w:t>
      </w:r>
      <w:r>
        <w:rPr>
          <w:rFonts w:ascii="Arial" w:hAnsi="Arial" w:cs="Arial"/>
          <w:sz w:val="20"/>
          <w:szCs w:val="20"/>
        </w:rPr>
        <w:t xml:space="preserve">usposabljanju kandidatov za voznike motornih vozil </w:t>
      </w:r>
      <w:r w:rsidRPr="00137517">
        <w:rPr>
          <w:rFonts w:ascii="Arial" w:hAnsi="Arial" w:cs="Arial"/>
          <w:sz w:val="20"/>
          <w:szCs w:val="20"/>
        </w:rPr>
        <w:t>(</w:t>
      </w:r>
      <w:r>
        <w:rPr>
          <w:rFonts w:ascii="Arial" w:hAnsi="Arial" w:cs="Arial"/>
          <w:sz w:val="20"/>
          <w:szCs w:val="20"/>
        </w:rPr>
        <w:t xml:space="preserve">Uradni list RS, št. 95/21 in 108/21 – </w:t>
      </w:r>
      <w:proofErr w:type="spellStart"/>
      <w:r>
        <w:rPr>
          <w:rFonts w:ascii="Arial" w:hAnsi="Arial" w:cs="Arial"/>
          <w:sz w:val="20"/>
          <w:szCs w:val="20"/>
        </w:rPr>
        <w:t>popr</w:t>
      </w:r>
      <w:proofErr w:type="spellEnd"/>
      <w:r>
        <w:rPr>
          <w:rFonts w:ascii="Arial" w:hAnsi="Arial" w:cs="Arial"/>
          <w:sz w:val="20"/>
          <w:szCs w:val="20"/>
        </w:rPr>
        <w:t xml:space="preserve">.) se v 1. členu na koncu četrte alineje pika nadomesti z vejico in </w:t>
      </w:r>
      <w:r w:rsidR="005E3445">
        <w:rPr>
          <w:rFonts w:ascii="Arial" w:hAnsi="Arial" w:cs="Arial"/>
          <w:sz w:val="20"/>
          <w:szCs w:val="20"/>
        </w:rPr>
        <w:t>se</w:t>
      </w:r>
      <w:r w:rsidR="0001691C">
        <w:rPr>
          <w:rFonts w:ascii="Arial" w:hAnsi="Arial" w:cs="Arial"/>
          <w:sz w:val="20"/>
          <w:szCs w:val="20"/>
        </w:rPr>
        <w:t xml:space="preserve"> doda nova peta alineja, ki se glasi:</w:t>
      </w:r>
    </w:p>
    <w:p w14:paraId="4981352E" w14:textId="77777777" w:rsidR="00090605" w:rsidRDefault="00090605" w:rsidP="00090605">
      <w:pPr>
        <w:pStyle w:val="Brezrazmikov"/>
        <w:jc w:val="both"/>
        <w:rPr>
          <w:rFonts w:ascii="Arial" w:hAnsi="Arial" w:cs="Arial"/>
          <w:sz w:val="20"/>
          <w:szCs w:val="20"/>
        </w:rPr>
      </w:pPr>
    </w:p>
    <w:p w14:paraId="6421F72C" w14:textId="07D67633" w:rsidR="009D2E62" w:rsidRPr="001E484B" w:rsidRDefault="0001691C" w:rsidP="00090605">
      <w:pPr>
        <w:pStyle w:val="Brezrazmikov"/>
        <w:jc w:val="both"/>
        <w:rPr>
          <w:rFonts w:ascii="Arial" w:hAnsi="Arial" w:cs="Arial"/>
          <w:sz w:val="20"/>
          <w:szCs w:val="20"/>
        </w:rPr>
      </w:pPr>
      <w:r>
        <w:rPr>
          <w:rFonts w:ascii="Arial" w:hAnsi="Arial" w:cs="Arial"/>
          <w:sz w:val="20"/>
          <w:szCs w:val="20"/>
        </w:rPr>
        <w:t>»</w:t>
      </w:r>
      <w:r>
        <w:rPr>
          <w:sz w:val="20"/>
          <w:szCs w:val="20"/>
        </w:rPr>
        <w:t>˗</w:t>
      </w:r>
      <w:r>
        <w:rPr>
          <w:rFonts w:ascii="Arial" w:hAnsi="Arial" w:cs="Arial"/>
          <w:sz w:val="20"/>
          <w:szCs w:val="20"/>
        </w:rPr>
        <w:t xml:space="preserve"> </w:t>
      </w:r>
      <w:r w:rsidR="00186EFA">
        <w:rPr>
          <w:rFonts w:ascii="Arial" w:hAnsi="Arial" w:cs="Arial"/>
          <w:sz w:val="20"/>
          <w:szCs w:val="20"/>
        </w:rPr>
        <w:t>program usposabljanja voznikov z veljavnim vozniškim dovoljenjem kategorije B</w:t>
      </w:r>
      <w:r w:rsidR="003A05F6">
        <w:rPr>
          <w:rFonts w:ascii="Arial" w:hAnsi="Arial" w:cs="Arial"/>
          <w:sz w:val="20"/>
          <w:szCs w:val="20"/>
        </w:rPr>
        <w:t xml:space="preserve">, ki niso vozniki začetniki, </w:t>
      </w:r>
      <w:r w:rsidR="00186EFA">
        <w:rPr>
          <w:rFonts w:ascii="Arial" w:hAnsi="Arial" w:cs="Arial"/>
          <w:sz w:val="20"/>
          <w:szCs w:val="20"/>
        </w:rPr>
        <w:t xml:space="preserve">za </w:t>
      </w:r>
      <w:r w:rsidR="00833B40">
        <w:rPr>
          <w:rFonts w:ascii="Arial" w:hAnsi="Arial" w:cs="Arial"/>
          <w:sz w:val="20"/>
          <w:szCs w:val="20"/>
        </w:rPr>
        <w:t xml:space="preserve">pridobitev vozniškega dovoljenja kategorije A1 in </w:t>
      </w:r>
      <w:r w:rsidR="00AF510A">
        <w:rPr>
          <w:rFonts w:ascii="Arial" w:hAnsi="Arial" w:cs="Arial"/>
          <w:sz w:val="20"/>
          <w:szCs w:val="20"/>
        </w:rPr>
        <w:t>program usposabljanja voznikov z veljavnim vozniškim dovoljenjem kategorije B</w:t>
      </w:r>
      <w:r w:rsidR="003A05F6">
        <w:rPr>
          <w:rFonts w:ascii="Arial" w:hAnsi="Arial" w:cs="Arial"/>
          <w:sz w:val="20"/>
          <w:szCs w:val="20"/>
        </w:rPr>
        <w:t>, ki niso vozniki začetniki,</w:t>
      </w:r>
      <w:r w:rsidR="00AF510A">
        <w:rPr>
          <w:rFonts w:ascii="Arial" w:hAnsi="Arial" w:cs="Arial"/>
          <w:sz w:val="20"/>
          <w:szCs w:val="20"/>
        </w:rPr>
        <w:t xml:space="preserve"> za </w:t>
      </w:r>
      <w:r w:rsidR="00833B40">
        <w:rPr>
          <w:rFonts w:ascii="Arial" w:hAnsi="Arial" w:cs="Arial"/>
          <w:sz w:val="20"/>
          <w:szCs w:val="20"/>
        </w:rPr>
        <w:t>pridobitev pravice do vožnje</w:t>
      </w:r>
      <w:r w:rsidR="00186EFA">
        <w:rPr>
          <w:rFonts w:ascii="Arial" w:hAnsi="Arial" w:cs="Arial"/>
          <w:sz w:val="20"/>
          <w:szCs w:val="20"/>
        </w:rPr>
        <w:t xml:space="preserve"> motornih koles kategorije A1</w:t>
      </w:r>
      <w:r w:rsidR="003A05F6">
        <w:rPr>
          <w:rFonts w:ascii="Arial" w:hAnsi="Arial" w:cs="Arial"/>
          <w:sz w:val="20"/>
          <w:szCs w:val="20"/>
        </w:rPr>
        <w:t xml:space="preserve"> na ozemlju Republike Slovenije</w:t>
      </w:r>
      <w:r w:rsidR="009D2E62" w:rsidRPr="001E484B">
        <w:rPr>
          <w:rFonts w:ascii="Arial" w:hAnsi="Arial" w:cs="Arial"/>
          <w:sz w:val="20"/>
          <w:szCs w:val="20"/>
        </w:rPr>
        <w:t>.</w:t>
      </w:r>
      <w:r>
        <w:rPr>
          <w:rFonts w:ascii="Arial" w:hAnsi="Arial" w:cs="Arial"/>
          <w:sz w:val="20"/>
          <w:szCs w:val="20"/>
        </w:rPr>
        <w:t>«</w:t>
      </w:r>
      <w:r w:rsidR="00090605">
        <w:rPr>
          <w:rFonts w:ascii="Arial" w:hAnsi="Arial" w:cs="Arial"/>
          <w:sz w:val="20"/>
          <w:szCs w:val="20"/>
        </w:rPr>
        <w:t>.</w:t>
      </w:r>
    </w:p>
    <w:p w14:paraId="06143572" w14:textId="258E365A" w:rsidR="0038456A" w:rsidRDefault="0038456A" w:rsidP="0038456A">
      <w:pPr>
        <w:ind w:left="720"/>
        <w:jc w:val="both"/>
        <w:rPr>
          <w:rFonts w:ascii="Arial" w:hAnsi="Arial" w:cs="Arial"/>
          <w:sz w:val="20"/>
          <w:szCs w:val="20"/>
        </w:rPr>
      </w:pPr>
    </w:p>
    <w:p w14:paraId="5BC7D045" w14:textId="77777777" w:rsidR="000C472E" w:rsidRPr="001E484B" w:rsidRDefault="000C472E" w:rsidP="0038456A">
      <w:pPr>
        <w:ind w:left="720"/>
        <w:jc w:val="both"/>
        <w:rPr>
          <w:rFonts w:ascii="Arial" w:hAnsi="Arial" w:cs="Arial"/>
          <w:sz w:val="20"/>
          <w:szCs w:val="20"/>
        </w:rPr>
      </w:pPr>
    </w:p>
    <w:p w14:paraId="3A56F484" w14:textId="77777777" w:rsidR="009F5DE5" w:rsidRPr="001E484B" w:rsidRDefault="009F5DE5" w:rsidP="009F5DE5">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595E198A" w14:textId="77777777" w:rsidR="009F5DE5" w:rsidRPr="001E484B" w:rsidRDefault="009F5DE5" w:rsidP="009F5DE5">
      <w:pPr>
        <w:rPr>
          <w:rFonts w:ascii="Arial" w:hAnsi="Arial" w:cs="Arial"/>
          <w:sz w:val="20"/>
          <w:szCs w:val="20"/>
        </w:rPr>
      </w:pPr>
    </w:p>
    <w:p w14:paraId="7821E0A7" w14:textId="77777777" w:rsidR="00090605" w:rsidRDefault="009F5DE5" w:rsidP="00090605">
      <w:pPr>
        <w:ind w:firstLine="284"/>
        <w:jc w:val="both"/>
        <w:rPr>
          <w:rFonts w:ascii="Arial" w:hAnsi="Arial" w:cs="Arial"/>
          <w:sz w:val="20"/>
          <w:szCs w:val="20"/>
        </w:rPr>
      </w:pPr>
      <w:r w:rsidRPr="001E484B">
        <w:rPr>
          <w:rFonts w:ascii="Arial" w:hAnsi="Arial" w:cs="Arial"/>
          <w:sz w:val="20"/>
          <w:szCs w:val="20"/>
        </w:rPr>
        <w:t xml:space="preserve">V </w:t>
      </w:r>
      <w:r w:rsidR="00090605">
        <w:rPr>
          <w:rFonts w:ascii="Arial" w:hAnsi="Arial" w:cs="Arial"/>
          <w:sz w:val="20"/>
          <w:szCs w:val="20"/>
        </w:rPr>
        <w:t>2. členu se prva alineja spremeni tako, da se glasi:</w:t>
      </w:r>
    </w:p>
    <w:p w14:paraId="439C70C6" w14:textId="77777777" w:rsidR="00090605" w:rsidRDefault="00090605" w:rsidP="00090605">
      <w:pPr>
        <w:jc w:val="both"/>
        <w:rPr>
          <w:rFonts w:ascii="Arial" w:hAnsi="Arial" w:cs="Arial"/>
          <w:sz w:val="20"/>
          <w:szCs w:val="20"/>
        </w:rPr>
      </w:pPr>
    </w:p>
    <w:p w14:paraId="3C0E3F21" w14:textId="799AD2F8" w:rsidR="009F5DE5" w:rsidRPr="001E484B" w:rsidRDefault="00090605" w:rsidP="00090605">
      <w:pPr>
        <w:jc w:val="both"/>
        <w:rPr>
          <w:rFonts w:ascii="Arial" w:hAnsi="Arial" w:cs="Arial"/>
          <w:sz w:val="20"/>
          <w:szCs w:val="20"/>
        </w:rPr>
      </w:pPr>
      <w:r>
        <w:rPr>
          <w:rFonts w:ascii="Arial" w:hAnsi="Arial" w:cs="Arial"/>
          <w:sz w:val="20"/>
          <w:szCs w:val="20"/>
        </w:rPr>
        <w:t xml:space="preserve">»- </w:t>
      </w:r>
      <w:r w:rsidR="009F5DE5" w:rsidRPr="001E484B">
        <w:rPr>
          <w:rFonts w:ascii="Arial" w:hAnsi="Arial" w:cs="Arial"/>
          <w:sz w:val="20"/>
          <w:szCs w:val="20"/>
        </w:rPr>
        <w:t>učitelji predpisov, ki izpolnjujejo pogoje, določene v drugem in četrtem odstavku 30. člena Zakona o voznikih (Uradni list RS, št. 85/16, 67/17</w:t>
      </w:r>
      <w:r w:rsidR="000B67FB">
        <w:rPr>
          <w:rFonts w:ascii="Arial" w:hAnsi="Arial" w:cs="Arial"/>
          <w:sz w:val="20"/>
          <w:szCs w:val="20"/>
        </w:rPr>
        <w:t xml:space="preserve">, </w:t>
      </w:r>
      <w:r w:rsidR="009F5DE5" w:rsidRPr="001E484B">
        <w:rPr>
          <w:rFonts w:ascii="Arial" w:hAnsi="Arial" w:cs="Arial"/>
          <w:sz w:val="20"/>
          <w:szCs w:val="20"/>
        </w:rPr>
        <w:t>21/18 – ZNOrg</w:t>
      </w:r>
      <w:r w:rsidR="00F27F7D">
        <w:rPr>
          <w:rFonts w:ascii="Arial" w:hAnsi="Arial" w:cs="Arial"/>
          <w:sz w:val="20"/>
          <w:szCs w:val="20"/>
        </w:rPr>
        <w:t xml:space="preserve">, 43/19, </w:t>
      </w:r>
      <w:r w:rsidR="000B67FB">
        <w:rPr>
          <w:rFonts w:ascii="Arial" w:hAnsi="Arial" w:cs="Arial"/>
          <w:sz w:val="20"/>
          <w:szCs w:val="20"/>
        </w:rPr>
        <w:t>139/20</w:t>
      </w:r>
      <w:r w:rsidR="00F27F7D">
        <w:rPr>
          <w:rFonts w:ascii="Arial" w:hAnsi="Arial" w:cs="Arial"/>
          <w:sz w:val="20"/>
          <w:szCs w:val="20"/>
        </w:rPr>
        <w:t xml:space="preserve"> in 43/22</w:t>
      </w:r>
      <w:r w:rsidR="009F5DE5" w:rsidRPr="001E484B">
        <w:rPr>
          <w:rFonts w:ascii="Arial" w:hAnsi="Arial" w:cs="Arial"/>
          <w:sz w:val="20"/>
          <w:szCs w:val="20"/>
        </w:rPr>
        <w:t>; v nadaljnjem besedilu: ZVoz-1),</w:t>
      </w:r>
      <w:r>
        <w:rPr>
          <w:rFonts w:ascii="Arial" w:hAnsi="Arial" w:cs="Arial"/>
          <w:sz w:val="20"/>
          <w:szCs w:val="20"/>
        </w:rPr>
        <w:t>«.</w:t>
      </w:r>
    </w:p>
    <w:p w14:paraId="5052FD73" w14:textId="77777777" w:rsidR="006134C9" w:rsidRPr="001E484B" w:rsidRDefault="006134C9" w:rsidP="0038456A">
      <w:pPr>
        <w:ind w:left="720"/>
        <w:jc w:val="both"/>
        <w:rPr>
          <w:rFonts w:ascii="Arial" w:hAnsi="Arial" w:cs="Arial"/>
          <w:sz w:val="20"/>
          <w:szCs w:val="20"/>
        </w:rPr>
      </w:pPr>
    </w:p>
    <w:p w14:paraId="1AD216F8" w14:textId="3B997A71" w:rsidR="00CE1FD9" w:rsidRDefault="00CE1FD9" w:rsidP="00CE1FD9">
      <w:pPr>
        <w:ind w:left="284"/>
        <w:rPr>
          <w:rFonts w:ascii="Arial" w:hAnsi="Arial" w:cs="Arial"/>
          <w:sz w:val="20"/>
          <w:szCs w:val="20"/>
        </w:rPr>
      </w:pPr>
    </w:p>
    <w:p w14:paraId="0789A7D9" w14:textId="77777777" w:rsidR="003F52C7" w:rsidRPr="001E484B" w:rsidRDefault="003F52C7" w:rsidP="003F52C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53101812" w14:textId="5717CB72" w:rsidR="00D40FAA" w:rsidRDefault="00D40FAA" w:rsidP="00D40FAA">
      <w:pPr>
        <w:jc w:val="both"/>
        <w:rPr>
          <w:rFonts w:ascii="Arial" w:hAnsi="Arial" w:cs="Arial"/>
          <w:sz w:val="20"/>
          <w:szCs w:val="20"/>
        </w:rPr>
      </w:pPr>
    </w:p>
    <w:p w14:paraId="46E4C734" w14:textId="6632C3BE" w:rsidR="00D677CA" w:rsidRPr="001E484B" w:rsidRDefault="00D677CA" w:rsidP="00D40FAA">
      <w:pPr>
        <w:jc w:val="both"/>
        <w:rPr>
          <w:rFonts w:ascii="Arial" w:hAnsi="Arial" w:cs="Arial"/>
          <w:sz w:val="20"/>
          <w:szCs w:val="20"/>
        </w:rPr>
      </w:pPr>
      <w:r>
        <w:rPr>
          <w:rFonts w:ascii="Arial" w:hAnsi="Arial" w:cs="Arial"/>
          <w:sz w:val="20"/>
          <w:szCs w:val="20"/>
        </w:rPr>
        <w:t>22. člen se spremeni tako, da se glasi:</w:t>
      </w:r>
    </w:p>
    <w:p w14:paraId="7A83EDB8" w14:textId="1F42DC6A" w:rsidR="006134C9" w:rsidRDefault="006134C9" w:rsidP="00945099">
      <w:pPr>
        <w:jc w:val="both"/>
        <w:rPr>
          <w:rFonts w:ascii="Arial" w:hAnsi="Arial" w:cs="Arial"/>
          <w:sz w:val="20"/>
          <w:szCs w:val="20"/>
        </w:rPr>
      </w:pPr>
    </w:p>
    <w:p w14:paraId="630E8581" w14:textId="1FEABC04" w:rsidR="002775B4" w:rsidRDefault="00D677CA" w:rsidP="00D677CA">
      <w:pPr>
        <w:jc w:val="center"/>
        <w:rPr>
          <w:rFonts w:ascii="Arial" w:hAnsi="Arial" w:cs="Arial"/>
          <w:sz w:val="20"/>
          <w:szCs w:val="20"/>
        </w:rPr>
      </w:pPr>
      <w:r>
        <w:rPr>
          <w:rFonts w:ascii="Arial" w:hAnsi="Arial" w:cs="Arial"/>
          <w:sz w:val="20"/>
          <w:szCs w:val="20"/>
        </w:rPr>
        <w:t>»22. člen</w:t>
      </w:r>
    </w:p>
    <w:p w14:paraId="0B3B9EB4" w14:textId="7678D83B" w:rsidR="00D677CA" w:rsidRDefault="00D677CA" w:rsidP="00D677CA">
      <w:pPr>
        <w:jc w:val="center"/>
        <w:rPr>
          <w:rFonts w:ascii="Arial" w:hAnsi="Arial" w:cs="Arial"/>
          <w:sz w:val="20"/>
          <w:szCs w:val="20"/>
        </w:rPr>
      </w:pPr>
      <w:r>
        <w:rPr>
          <w:rFonts w:ascii="Arial" w:hAnsi="Arial" w:cs="Arial"/>
          <w:sz w:val="20"/>
          <w:szCs w:val="20"/>
        </w:rPr>
        <w:t>(praktični del usposabljanja)</w:t>
      </w:r>
    </w:p>
    <w:p w14:paraId="42834C8F" w14:textId="77777777" w:rsidR="00983626" w:rsidRPr="001E484B" w:rsidRDefault="00983626" w:rsidP="00C12696">
      <w:pPr>
        <w:pStyle w:val="Brezrazmikov"/>
        <w:jc w:val="both"/>
        <w:rPr>
          <w:rFonts w:ascii="Arial" w:hAnsi="Arial" w:cs="Arial"/>
          <w:sz w:val="20"/>
          <w:szCs w:val="20"/>
        </w:rPr>
      </w:pPr>
    </w:p>
    <w:p w14:paraId="421CF147"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(1) Praktični del usposabljanja se deli na tri učne stopnje.</w:t>
      </w:r>
    </w:p>
    <w:p w14:paraId="6B60F6C6" w14:textId="77777777" w:rsidR="00983626" w:rsidRPr="001E484B" w:rsidRDefault="00983626" w:rsidP="00C12696">
      <w:pPr>
        <w:pStyle w:val="Brezrazmikov"/>
        <w:jc w:val="both"/>
        <w:rPr>
          <w:rFonts w:ascii="Arial" w:eastAsia="MS Minngs" w:hAnsi="Arial" w:cs="Arial"/>
          <w:sz w:val="20"/>
          <w:szCs w:val="20"/>
          <w:lang w:eastAsia="en-US"/>
        </w:rPr>
      </w:pPr>
    </w:p>
    <w:p w14:paraId="1C73824A" w14:textId="25A3C692" w:rsidR="004E0A5D"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(2) Prva učna stopnja vključuje spoznavanje</w:t>
      </w:r>
      <w:r w:rsidR="005E39D0" w:rsidRPr="001E484B">
        <w:rPr>
          <w:rFonts w:ascii="Arial" w:eastAsia="MS Minngs" w:hAnsi="Arial" w:cs="Arial"/>
          <w:sz w:val="20"/>
          <w:szCs w:val="20"/>
          <w:lang w:eastAsia="en-US"/>
        </w:rPr>
        <w:t xml:space="preserve"> motornega</w:t>
      </w:r>
      <w:r w:rsidRPr="001E484B">
        <w:rPr>
          <w:rFonts w:ascii="Arial" w:eastAsia="MS Minngs" w:hAnsi="Arial" w:cs="Arial"/>
          <w:sz w:val="20"/>
          <w:szCs w:val="20"/>
          <w:lang w:eastAsia="en-US"/>
        </w:rPr>
        <w:t xml:space="preserve"> vozila in učenje osnovnih elementov tehnike vožnje ter se izvaja na vadbeni površini šole vožnje. </w:t>
      </w:r>
    </w:p>
    <w:p w14:paraId="781A09EB" w14:textId="77777777" w:rsidR="002A5F9D" w:rsidRPr="001E484B" w:rsidRDefault="002A5F9D" w:rsidP="00C12696">
      <w:pPr>
        <w:pStyle w:val="Brezrazmikov"/>
        <w:jc w:val="both"/>
        <w:rPr>
          <w:rFonts w:ascii="Arial" w:eastAsia="MS Minngs" w:hAnsi="Arial" w:cs="Arial"/>
          <w:sz w:val="20"/>
          <w:szCs w:val="20"/>
          <w:lang w:eastAsia="en-US"/>
        </w:rPr>
      </w:pPr>
    </w:p>
    <w:p w14:paraId="3BD9E31E" w14:textId="71E68E18"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(3) Druga učna stopnja vključuje učenje vožnje po cestah z malo prometa in v manj zahtevnem prometnem okolju, v naselju in zunaj njega. </w:t>
      </w:r>
    </w:p>
    <w:p w14:paraId="30EADAE8" w14:textId="77777777" w:rsidR="00C12696" w:rsidRPr="001E484B" w:rsidRDefault="00C12696" w:rsidP="00C12696">
      <w:pPr>
        <w:pStyle w:val="Brezrazmikov"/>
        <w:jc w:val="both"/>
        <w:rPr>
          <w:rFonts w:ascii="Arial" w:eastAsia="MS Minngs" w:hAnsi="Arial" w:cs="Arial"/>
          <w:sz w:val="20"/>
          <w:szCs w:val="20"/>
          <w:lang w:eastAsia="en-US"/>
        </w:rPr>
      </w:pPr>
    </w:p>
    <w:p w14:paraId="3CDCBB11" w14:textId="1CB36D84"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(4) Tretja učna stopnja vključuje učenje vožnje po cestah z gostim prometom in v zahtevnejšem prometnem okolju, v naselju in zunaj njega, podnevi in ponoči, ter učenje osnov tehnik varčne in okolju prijazne vožnje. </w:t>
      </w:r>
    </w:p>
    <w:p w14:paraId="7B014B45" w14:textId="77777777" w:rsidR="00983626" w:rsidRPr="001E484B" w:rsidRDefault="00983626" w:rsidP="00C12696">
      <w:pPr>
        <w:pStyle w:val="Brezrazmikov"/>
        <w:jc w:val="both"/>
        <w:rPr>
          <w:rFonts w:ascii="Arial" w:eastAsia="MS Minngs" w:hAnsi="Arial" w:cs="Arial"/>
          <w:sz w:val="20"/>
          <w:szCs w:val="20"/>
          <w:lang w:eastAsia="en-US"/>
        </w:rPr>
      </w:pPr>
    </w:p>
    <w:p w14:paraId="7BB19CEF" w14:textId="2BF3C00B" w:rsidR="00983626" w:rsidRPr="001E484B" w:rsidRDefault="00C1269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(5) Ne glede na</w:t>
      </w:r>
      <w:r w:rsidR="00983626" w:rsidRPr="001E484B">
        <w:rPr>
          <w:rFonts w:ascii="Arial" w:eastAsia="MS Minngs" w:hAnsi="Arial" w:cs="Arial"/>
          <w:sz w:val="20"/>
          <w:szCs w:val="20"/>
          <w:lang w:eastAsia="en-US"/>
        </w:rPr>
        <w:t xml:space="preserve"> drug</w:t>
      </w:r>
      <w:r w:rsidR="00E82245">
        <w:rPr>
          <w:rFonts w:ascii="Arial" w:eastAsia="MS Minngs" w:hAnsi="Arial" w:cs="Arial"/>
          <w:sz w:val="20"/>
          <w:szCs w:val="20"/>
          <w:lang w:eastAsia="en-US"/>
        </w:rPr>
        <w:t>i</w:t>
      </w:r>
      <w:r w:rsidR="00983626" w:rsidRPr="001E484B">
        <w:rPr>
          <w:rFonts w:ascii="Arial" w:eastAsia="MS Minngs" w:hAnsi="Arial" w:cs="Arial"/>
          <w:sz w:val="20"/>
          <w:szCs w:val="20"/>
          <w:lang w:eastAsia="en-US"/>
        </w:rPr>
        <w:t xml:space="preserve"> odstav</w:t>
      </w:r>
      <w:r w:rsidR="00E82245">
        <w:rPr>
          <w:rFonts w:ascii="Arial" w:eastAsia="MS Minngs" w:hAnsi="Arial" w:cs="Arial"/>
          <w:sz w:val="20"/>
          <w:szCs w:val="20"/>
          <w:lang w:eastAsia="en-US"/>
        </w:rPr>
        <w:t>e</w:t>
      </w:r>
      <w:r w:rsidR="00983626" w:rsidRPr="001E484B">
        <w:rPr>
          <w:rFonts w:ascii="Arial" w:eastAsia="MS Minngs" w:hAnsi="Arial" w:cs="Arial"/>
          <w:sz w:val="20"/>
          <w:szCs w:val="20"/>
          <w:lang w:eastAsia="en-US"/>
        </w:rPr>
        <w:t>k tega člena se lahko vaja speljevanja in obračanja na vzponu izvede tudi v okviru druge učne stopnje.</w:t>
      </w:r>
    </w:p>
    <w:p w14:paraId="67DE7B3A" w14:textId="77777777" w:rsidR="00983626" w:rsidRPr="001E484B" w:rsidRDefault="00983626" w:rsidP="00C12696">
      <w:pPr>
        <w:pStyle w:val="Brezrazmikov"/>
        <w:jc w:val="both"/>
        <w:rPr>
          <w:rFonts w:ascii="Arial" w:eastAsia="MS Minngs" w:hAnsi="Arial" w:cs="Arial"/>
          <w:sz w:val="20"/>
          <w:szCs w:val="20"/>
          <w:lang w:eastAsia="en-US"/>
        </w:rPr>
      </w:pPr>
    </w:p>
    <w:p w14:paraId="5D3A2D21" w14:textId="5580A91D" w:rsidR="00983626" w:rsidRPr="001E484B" w:rsidRDefault="00064B39"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(6</w:t>
      </w:r>
      <w:r w:rsidR="00983626" w:rsidRPr="001E484B">
        <w:rPr>
          <w:rFonts w:ascii="Arial" w:eastAsia="MS Minngs" w:hAnsi="Arial" w:cs="Arial"/>
          <w:sz w:val="20"/>
          <w:szCs w:val="20"/>
          <w:lang w:eastAsia="en-US"/>
        </w:rPr>
        <w:t xml:space="preserve">) V enem dnevu lahko šola vožnje usposablja posameznega kandidata </w:t>
      </w:r>
      <w:r w:rsidR="00967C53" w:rsidRPr="001E484B">
        <w:rPr>
          <w:rFonts w:ascii="Arial" w:eastAsia="MS Minngs" w:hAnsi="Arial" w:cs="Arial"/>
          <w:sz w:val="20"/>
          <w:szCs w:val="20"/>
          <w:lang w:eastAsia="en-US"/>
        </w:rPr>
        <w:t>največ štiri učne ure. N</w:t>
      </w:r>
      <w:r w:rsidR="00983626" w:rsidRPr="001E484B">
        <w:rPr>
          <w:rFonts w:ascii="Arial" w:eastAsia="MS Minngs" w:hAnsi="Arial" w:cs="Arial"/>
          <w:sz w:val="20"/>
          <w:szCs w:val="20"/>
          <w:lang w:eastAsia="en-US"/>
        </w:rPr>
        <w:t xml:space="preserve">a prvi in drugi učni stopnji </w:t>
      </w:r>
      <w:r w:rsidR="00967C53" w:rsidRPr="001E484B">
        <w:rPr>
          <w:rFonts w:ascii="Arial" w:eastAsia="MS Minngs" w:hAnsi="Arial" w:cs="Arial"/>
          <w:sz w:val="20"/>
          <w:szCs w:val="20"/>
          <w:lang w:eastAsia="en-US"/>
        </w:rPr>
        <w:t xml:space="preserve">se kandidat lahko usposablja </w:t>
      </w:r>
      <w:r w:rsidR="00983626" w:rsidRPr="001E484B">
        <w:rPr>
          <w:rFonts w:ascii="Arial" w:eastAsia="MS Minngs" w:hAnsi="Arial" w:cs="Arial"/>
          <w:sz w:val="20"/>
          <w:szCs w:val="20"/>
          <w:lang w:eastAsia="en-US"/>
        </w:rPr>
        <w:t>skupno največ tri učne ure</w:t>
      </w:r>
      <w:r w:rsidR="008E3CC2" w:rsidRPr="001E484B">
        <w:rPr>
          <w:rFonts w:ascii="Arial" w:eastAsia="MS Minngs" w:hAnsi="Arial" w:cs="Arial"/>
          <w:sz w:val="20"/>
          <w:szCs w:val="20"/>
          <w:lang w:eastAsia="en-US"/>
        </w:rPr>
        <w:t xml:space="preserve"> </w:t>
      </w:r>
      <w:r w:rsidR="00983626" w:rsidRPr="001E484B">
        <w:rPr>
          <w:rFonts w:ascii="Arial" w:eastAsia="MS Minngs" w:hAnsi="Arial" w:cs="Arial"/>
          <w:sz w:val="20"/>
          <w:szCs w:val="20"/>
          <w:lang w:eastAsia="en-US"/>
        </w:rPr>
        <w:t xml:space="preserve">na tretji učni stopnji </w:t>
      </w:r>
      <w:r w:rsidR="00967C53" w:rsidRPr="001E484B">
        <w:rPr>
          <w:rFonts w:ascii="Arial" w:eastAsia="MS Minngs" w:hAnsi="Arial" w:cs="Arial"/>
          <w:sz w:val="20"/>
          <w:szCs w:val="20"/>
          <w:lang w:eastAsia="en-US"/>
        </w:rPr>
        <w:t xml:space="preserve">pa </w:t>
      </w:r>
      <w:r w:rsidR="00983626" w:rsidRPr="001E484B">
        <w:rPr>
          <w:rFonts w:ascii="Arial" w:eastAsia="MS Minngs" w:hAnsi="Arial" w:cs="Arial"/>
          <w:sz w:val="20"/>
          <w:szCs w:val="20"/>
          <w:lang w:eastAsia="en-US"/>
        </w:rPr>
        <w:t>skupno največ štiri učne ure.</w:t>
      </w:r>
    </w:p>
    <w:p w14:paraId="1BE221FC" w14:textId="77777777" w:rsidR="00983626" w:rsidRPr="001E484B" w:rsidRDefault="00983626" w:rsidP="00C12696">
      <w:pPr>
        <w:pStyle w:val="Brezrazmikov"/>
        <w:jc w:val="both"/>
        <w:rPr>
          <w:rFonts w:ascii="Arial" w:eastAsia="MS Minngs" w:hAnsi="Arial" w:cs="Arial"/>
          <w:sz w:val="20"/>
          <w:szCs w:val="20"/>
          <w:lang w:eastAsia="en-US"/>
        </w:rPr>
      </w:pPr>
    </w:p>
    <w:p w14:paraId="4D3E6F9A" w14:textId="01281F32" w:rsidR="00983626" w:rsidRPr="001E484B" w:rsidRDefault="008137AC"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(7</w:t>
      </w:r>
      <w:r w:rsidR="00983626" w:rsidRPr="001E484B">
        <w:rPr>
          <w:rFonts w:ascii="Arial" w:eastAsia="MS Minngs" w:hAnsi="Arial" w:cs="Arial"/>
          <w:sz w:val="20"/>
          <w:szCs w:val="20"/>
          <w:lang w:eastAsia="en-US"/>
        </w:rPr>
        <w:t>) V okviru tretje učne stopnje se</w:t>
      </w:r>
      <w:r w:rsidR="00AA4FCD">
        <w:rPr>
          <w:rFonts w:ascii="Arial" w:eastAsia="MS Minngs" w:hAnsi="Arial" w:cs="Arial"/>
          <w:sz w:val="20"/>
          <w:szCs w:val="20"/>
          <w:lang w:eastAsia="en-US"/>
        </w:rPr>
        <w:t>, razen za kat</w:t>
      </w:r>
      <w:r w:rsidR="00225A75">
        <w:rPr>
          <w:rFonts w:ascii="Arial" w:eastAsia="MS Minngs" w:hAnsi="Arial" w:cs="Arial"/>
          <w:sz w:val="20"/>
          <w:szCs w:val="20"/>
          <w:lang w:eastAsia="en-US"/>
        </w:rPr>
        <w:t>egorije AM, A1, B1, F, A1 z B in A1 z B s kodo</w:t>
      </w:r>
      <w:r w:rsidR="00AA4FCD">
        <w:rPr>
          <w:rFonts w:ascii="Arial" w:eastAsia="MS Minngs" w:hAnsi="Arial" w:cs="Arial"/>
          <w:sz w:val="20"/>
          <w:szCs w:val="20"/>
          <w:lang w:eastAsia="en-US"/>
        </w:rPr>
        <w:t xml:space="preserve"> 125, </w:t>
      </w:r>
      <w:r w:rsidR="00983626" w:rsidRPr="001E484B">
        <w:rPr>
          <w:rFonts w:ascii="Arial" w:eastAsia="MS Minngs" w:hAnsi="Arial" w:cs="Arial"/>
          <w:sz w:val="20"/>
          <w:szCs w:val="20"/>
          <w:lang w:eastAsia="en-US"/>
        </w:rPr>
        <w:t>izvede usposabljanje najmanj trikrat po najmanj dve učni uri skupaj, in sicer:</w:t>
      </w:r>
    </w:p>
    <w:p w14:paraId="6F4C437B" w14:textId="77777777" w:rsidR="003C03B1"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lastRenderedPageBreak/>
        <w:t>vožnja podnevi s poudarkom na vožnji po cestah zunaj naselij, pri čemer kandidat prevozi najmanj 60 km, pri kategorijah A2, A in B pa najmanj 70 km (dnevna relacija),</w:t>
      </w:r>
    </w:p>
    <w:p w14:paraId="5BC5AC09" w14:textId="77777777" w:rsidR="003C03B1"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t>vožnja ponoči s poudarkom na vožnji po cestah zunaj naselij, pri čemer kandidat prevozi najmanj 60 km (nočna relacija),</w:t>
      </w:r>
    </w:p>
    <w:p w14:paraId="4965B3E7" w14:textId="2F668D2F" w:rsidR="00983626"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vožnja po avtocesti ali hitri cesti, </w:t>
      </w:r>
      <w:r w:rsidR="00E82245">
        <w:rPr>
          <w:rFonts w:ascii="Arial" w:eastAsia="MS Minngs" w:hAnsi="Arial" w:cs="Arial"/>
          <w:sz w:val="20"/>
          <w:szCs w:val="20"/>
          <w:lang w:eastAsia="en-US"/>
        </w:rPr>
        <w:t>vključevanje na</w:t>
      </w:r>
      <w:r w:rsidRPr="001E484B">
        <w:rPr>
          <w:rFonts w:ascii="Arial" w:eastAsia="MS Minngs" w:hAnsi="Arial" w:cs="Arial"/>
          <w:sz w:val="20"/>
          <w:szCs w:val="20"/>
          <w:lang w:eastAsia="en-US"/>
        </w:rPr>
        <w:t xml:space="preserve"> te cest</w:t>
      </w:r>
      <w:r w:rsidR="00E82245">
        <w:rPr>
          <w:rFonts w:ascii="Arial" w:eastAsia="MS Minngs" w:hAnsi="Arial" w:cs="Arial"/>
          <w:sz w:val="20"/>
          <w:szCs w:val="20"/>
          <w:lang w:eastAsia="en-US"/>
        </w:rPr>
        <w:t>e</w:t>
      </w:r>
      <w:r w:rsidRPr="001E484B">
        <w:rPr>
          <w:rFonts w:ascii="Arial" w:eastAsia="MS Minngs" w:hAnsi="Arial" w:cs="Arial"/>
          <w:sz w:val="20"/>
          <w:szCs w:val="20"/>
          <w:lang w:eastAsia="en-US"/>
        </w:rPr>
        <w:t xml:space="preserve"> in izključevanje z njih, pri čemer kandidat po </w:t>
      </w:r>
      <w:r w:rsidR="00DA3593" w:rsidRPr="001E484B">
        <w:rPr>
          <w:rFonts w:ascii="Arial" w:eastAsia="MS Minngs" w:hAnsi="Arial" w:cs="Arial"/>
          <w:sz w:val="20"/>
          <w:szCs w:val="20"/>
          <w:lang w:eastAsia="en-US"/>
        </w:rPr>
        <w:t>avtocesti ali hitri cesti</w:t>
      </w:r>
      <w:r w:rsidRPr="001E484B">
        <w:rPr>
          <w:rFonts w:ascii="Arial" w:eastAsia="MS Minngs" w:hAnsi="Arial" w:cs="Arial"/>
          <w:sz w:val="20"/>
          <w:szCs w:val="20"/>
          <w:lang w:eastAsia="en-US"/>
        </w:rPr>
        <w:t xml:space="preserve"> prevozi najmanj 60 km, pri kategorijah A2, A in B pa najmanj 70 km.</w:t>
      </w:r>
    </w:p>
    <w:p w14:paraId="5DB38E91" w14:textId="77777777" w:rsidR="00983626" w:rsidRPr="001E484B" w:rsidRDefault="00983626" w:rsidP="00C12696">
      <w:pPr>
        <w:pStyle w:val="Brezrazmikov"/>
        <w:jc w:val="both"/>
        <w:rPr>
          <w:rFonts w:ascii="Arial" w:eastAsia="MS Minngs" w:hAnsi="Arial" w:cs="Arial"/>
          <w:sz w:val="20"/>
          <w:szCs w:val="20"/>
          <w:lang w:eastAsia="en-US"/>
        </w:rPr>
      </w:pPr>
    </w:p>
    <w:p w14:paraId="4C712EDC" w14:textId="79FA9BEE"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(8</w:t>
      </w:r>
      <w:r w:rsidR="00983626" w:rsidRPr="001E484B">
        <w:rPr>
          <w:rFonts w:ascii="Arial" w:eastAsia="MS Minngs" w:hAnsi="Arial" w:cs="Arial"/>
          <w:sz w:val="20"/>
          <w:szCs w:val="20"/>
          <w:lang w:eastAsia="en-US"/>
        </w:rPr>
        <w:t>) Za kategorij</w:t>
      </w:r>
      <w:r w:rsidR="003F54F4">
        <w:rPr>
          <w:rFonts w:ascii="Arial" w:eastAsia="MS Minngs" w:hAnsi="Arial" w:cs="Arial"/>
          <w:sz w:val="20"/>
          <w:szCs w:val="20"/>
          <w:lang w:eastAsia="en-US"/>
        </w:rPr>
        <w:t>e A2, A, BE, C1E, CE, D1E, DE ter</w:t>
      </w:r>
      <w:r w:rsidR="00983626" w:rsidRPr="001E484B">
        <w:rPr>
          <w:rFonts w:ascii="Arial" w:eastAsia="MS Minngs" w:hAnsi="Arial" w:cs="Arial"/>
          <w:sz w:val="20"/>
          <w:szCs w:val="20"/>
          <w:lang w:eastAsia="en-US"/>
        </w:rPr>
        <w:t xml:space="preserve"> za primere usposabljanja</w:t>
      </w:r>
      <w:r w:rsidR="003F54F4">
        <w:rPr>
          <w:rFonts w:ascii="Arial" w:eastAsia="MS Minngs" w:hAnsi="Arial" w:cs="Arial"/>
          <w:sz w:val="20"/>
          <w:szCs w:val="20"/>
          <w:lang w:eastAsia="en-US"/>
        </w:rPr>
        <w:t xml:space="preserve"> A1&gt;A2, A2&gt;A in B </w:t>
      </w:r>
      <w:r w:rsidR="00225A75">
        <w:rPr>
          <w:rFonts w:ascii="Arial" w:eastAsia="MS Minngs" w:hAnsi="Arial" w:cs="Arial"/>
          <w:sz w:val="20"/>
          <w:szCs w:val="20"/>
          <w:lang w:eastAsia="en-US"/>
        </w:rPr>
        <w:t>s kodo</w:t>
      </w:r>
      <w:r w:rsidR="003F54F4">
        <w:rPr>
          <w:rFonts w:ascii="Arial" w:eastAsia="MS Minngs" w:hAnsi="Arial" w:cs="Arial"/>
          <w:sz w:val="20"/>
          <w:szCs w:val="20"/>
          <w:lang w:eastAsia="en-US"/>
        </w:rPr>
        <w:t xml:space="preserve"> 96</w:t>
      </w:r>
      <w:r w:rsidR="00983626" w:rsidRPr="001E484B">
        <w:rPr>
          <w:rFonts w:ascii="Arial" w:eastAsia="MS Minngs" w:hAnsi="Arial" w:cs="Arial"/>
          <w:sz w:val="20"/>
          <w:szCs w:val="20"/>
          <w:lang w:eastAsia="en-US"/>
        </w:rPr>
        <w:t>, izvedba nočne relacije ni obvezna.</w:t>
      </w:r>
    </w:p>
    <w:p w14:paraId="2D1F9420" w14:textId="77777777" w:rsidR="00983626" w:rsidRPr="001E484B" w:rsidRDefault="00983626" w:rsidP="00C12696">
      <w:pPr>
        <w:pStyle w:val="Brezrazmikov"/>
        <w:jc w:val="both"/>
        <w:rPr>
          <w:rFonts w:ascii="Arial" w:hAnsi="Arial" w:cs="Arial"/>
          <w:sz w:val="20"/>
          <w:szCs w:val="20"/>
        </w:rPr>
      </w:pPr>
    </w:p>
    <w:p w14:paraId="2F82602D" w14:textId="75F5CAAD" w:rsidR="00983626" w:rsidRPr="001E484B" w:rsidRDefault="00555CC2" w:rsidP="00C12696">
      <w:pPr>
        <w:pStyle w:val="Brezrazmikov"/>
        <w:jc w:val="both"/>
        <w:rPr>
          <w:rFonts w:ascii="Arial" w:hAnsi="Arial" w:cs="Arial"/>
          <w:sz w:val="20"/>
          <w:szCs w:val="20"/>
        </w:rPr>
      </w:pPr>
      <w:r>
        <w:rPr>
          <w:rFonts w:ascii="Arial" w:hAnsi="Arial" w:cs="Arial"/>
          <w:sz w:val="20"/>
          <w:szCs w:val="20"/>
        </w:rPr>
        <w:t>(9</w:t>
      </w:r>
      <w:r w:rsidR="00983626" w:rsidRPr="001E484B">
        <w:rPr>
          <w:rFonts w:ascii="Arial" w:hAnsi="Arial" w:cs="Arial"/>
          <w:sz w:val="20"/>
          <w:szCs w:val="20"/>
        </w:rPr>
        <w:t>) Za vožnj</w:t>
      </w:r>
      <w:r w:rsidR="00D0753E">
        <w:rPr>
          <w:rFonts w:ascii="Arial" w:hAnsi="Arial" w:cs="Arial"/>
          <w:sz w:val="20"/>
          <w:szCs w:val="20"/>
        </w:rPr>
        <w:t>o ponoči iz druge alineje sedmega</w:t>
      </w:r>
      <w:r w:rsidR="00983626" w:rsidRPr="001E484B">
        <w:rPr>
          <w:rFonts w:ascii="Arial" w:hAnsi="Arial" w:cs="Arial"/>
          <w:sz w:val="20"/>
          <w:szCs w:val="20"/>
        </w:rPr>
        <w:t xml:space="preserve"> odstavka tega člena se šteje vožnja znotraj naslednjih časovnih obdobij dneva:</w:t>
      </w:r>
    </w:p>
    <w:p w14:paraId="37B05BF1" w14:textId="77777777" w:rsidR="00C12696" w:rsidRPr="001E484B" w:rsidRDefault="00983626" w:rsidP="00C12696">
      <w:pPr>
        <w:pStyle w:val="Brezrazmikov"/>
        <w:numPr>
          <w:ilvl w:val="0"/>
          <w:numId w:val="9"/>
        </w:numPr>
        <w:jc w:val="both"/>
        <w:rPr>
          <w:rFonts w:ascii="Arial" w:hAnsi="Arial" w:cs="Arial"/>
          <w:sz w:val="20"/>
          <w:szCs w:val="20"/>
        </w:rPr>
      </w:pPr>
      <w:r w:rsidRPr="001E484B">
        <w:rPr>
          <w:rFonts w:ascii="Arial" w:hAnsi="Arial" w:cs="Arial"/>
          <w:sz w:val="20"/>
          <w:szCs w:val="20"/>
        </w:rPr>
        <w:t>januar</w:t>
      </w:r>
      <w:r w:rsidR="009C227E" w:rsidRPr="001E484B">
        <w:rPr>
          <w:rFonts w:ascii="Arial" w:hAnsi="Arial" w:cs="Arial"/>
          <w:sz w:val="20"/>
          <w:szCs w:val="20"/>
        </w:rPr>
        <w:t>, februar, november in december</w:t>
      </w:r>
      <w:r w:rsidRPr="001E484B">
        <w:rPr>
          <w:rFonts w:ascii="Arial" w:hAnsi="Arial" w:cs="Arial"/>
          <w:sz w:val="20"/>
          <w:szCs w:val="20"/>
        </w:rPr>
        <w:t xml:space="preserve">: </w:t>
      </w:r>
      <w:r w:rsidR="009C227E" w:rsidRPr="001E484B">
        <w:rPr>
          <w:rFonts w:ascii="Arial" w:hAnsi="Arial" w:cs="Arial"/>
          <w:sz w:val="20"/>
          <w:szCs w:val="20"/>
        </w:rPr>
        <w:t>od 17:0</w:t>
      </w:r>
      <w:r w:rsidR="00B4522D" w:rsidRPr="001E484B">
        <w:rPr>
          <w:rFonts w:ascii="Arial" w:hAnsi="Arial" w:cs="Arial"/>
          <w:sz w:val="20"/>
          <w:szCs w:val="20"/>
        </w:rPr>
        <w:t>0 do 7</w:t>
      </w:r>
      <w:r w:rsidRPr="001E484B">
        <w:rPr>
          <w:rFonts w:ascii="Arial" w:hAnsi="Arial" w:cs="Arial"/>
          <w:sz w:val="20"/>
          <w:szCs w:val="20"/>
        </w:rPr>
        <w:t>:00 naslednjega dne</w:t>
      </w:r>
      <w:r w:rsidR="00C12696" w:rsidRPr="001E484B">
        <w:rPr>
          <w:rFonts w:ascii="Arial" w:hAnsi="Arial" w:cs="Arial"/>
          <w:sz w:val="20"/>
          <w:szCs w:val="20"/>
        </w:rPr>
        <w:t>,</w:t>
      </w:r>
    </w:p>
    <w:p w14:paraId="03C3EBDF" w14:textId="77777777" w:rsidR="00C12696" w:rsidRPr="001E484B" w:rsidRDefault="00983626" w:rsidP="00C12696">
      <w:pPr>
        <w:pStyle w:val="Brezrazmikov"/>
        <w:numPr>
          <w:ilvl w:val="0"/>
          <w:numId w:val="9"/>
        </w:numPr>
        <w:jc w:val="both"/>
        <w:rPr>
          <w:rFonts w:ascii="Arial" w:hAnsi="Arial" w:cs="Arial"/>
          <w:sz w:val="20"/>
          <w:szCs w:val="20"/>
        </w:rPr>
      </w:pPr>
      <w:r w:rsidRPr="001E484B">
        <w:rPr>
          <w:rFonts w:ascii="Arial" w:hAnsi="Arial" w:cs="Arial"/>
          <w:sz w:val="20"/>
          <w:szCs w:val="20"/>
        </w:rPr>
        <w:t>marec</w:t>
      </w:r>
      <w:r w:rsidR="009C227E" w:rsidRPr="001E484B">
        <w:rPr>
          <w:rFonts w:ascii="Arial" w:hAnsi="Arial" w:cs="Arial"/>
          <w:sz w:val="20"/>
          <w:szCs w:val="20"/>
        </w:rPr>
        <w:t>, september in oktober</w:t>
      </w:r>
      <w:r w:rsidRPr="001E484B">
        <w:rPr>
          <w:rFonts w:ascii="Arial" w:hAnsi="Arial" w:cs="Arial"/>
          <w:sz w:val="20"/>
          <w:szCs w:val="20"/>
        </w:rPr>
        <w:t xml:space="preserve">: </w:t>
      </w:r>
      <w:r w:rsidR="009C227E" w:rsidRPr="001E484B">
        <w:rPr>
          <w:rFonts w:ascii="Arial" w:hAnsi="Arial" w:cs="Arial"/>
          <w:sz w:val="20"/>
          <w:szCs w:val="20"/>
        </w:rPr>
        <w:t>od 19</w:t>
      </w:r>
      <w:r w:rsidRPr="001E484B">
        <w:rPr>
          <w:rFonts w:ascii="Arial" w:hAnsi="Arial" w:cs="Arial"/>
          <w:sz w:val="20"/>
          <w:szCs w:val="20"/>
        </w:rPr>
        <w:t xml:space="preserve">:00 do </w:t>
      </w:r>
      <w:r w:rsidR="009C227E" w:rsidRPr="001E484B">
        <w:rPr>
          <w:rFonts w:ascii="Arial" w:hAnsi="Arial" w:cs="Arial"/>
          <w:sz w:val="20"/>
          <w:szCs w:val="20"/>
        </w:rPr>
        <w:t>5:0</w:t>
      </w:r>
      <w:r w:rsidRPr="001E484B">
        <w:rPr>
          <w:rFonts w:ascii="Arial" w:hAnsi="Arial" w:cs="Arial"/>
          <w:sz w:val="20"/>
          <w:szCs w:val="20"/>
        </w:rPr>
        <w:t>0 naslednjega dne</w:t>
      </w:r>
      <w:r w:rsidR="00C12696" w:rsidRPr="001E484B">
        <w:rPr>
          <w:rFonts w:ascii="Arial" w:hAnsi="Arial" w:cs="Arial"/>
          <w:sz w:val="20"/>
          <w:szCs w:val="20"/>
        </w:rPr>
        <w:t>,</w:t>
      </w:r>
    </w:p>
    <w:p w14:paraId="0E3C69C9" w14:textId="77777777" w:rsidR="00983626" w:rsidRPr="001E484B" w:rsidRDefault="00B4522D" w:rsidP="00F066C8">
      <w:pPr>
        <w:pStyle w:val="Brezrazmikov"/>
        <w:numPr>
          <w:ilvl w:val="0"/>
          <w:numId w:val="9"/>
        </w:numPr>
        <w:jc w:val="both"/>
        <w:rPr>
          <w:rFonts w:ascii="Arial" w:hAnsi="Arial" w:cs="Arial"/>
          <w:sz w:val="20"/>
          <w:szCs w:val="20"/>
        </w:rPr>
      </w:pPr>
      <w:r w:rsidRPr="001E484B">
        <w:rPr>
          <w:rFonts w:ascii="Arial" w:hAnsi="Arial" w:cs="Arial"/>
          <w:sz w:val="20"/>
          <w:szCs w:val="20"/>
        </w:rPr>
        <w:t xml:space="preserve">april, </w:t>
      </w:r>
      <w:r w:rsidR="00983626" w:rsidRPr="001E484B">
        <w:rPr>
          <w:rFonts w:ascii="Arial" w:hAnsi="Arial" w:cs="Arial"/>
          <w:sz w:val="20"/>
          <w:szCs w:val="20"/>
        </w:rPr>
        <w:t>maj</w:t>
      </w:r>
      <w:r w:rsidR="009C227E" w:rsidRPr="001E484B">
        <w:rPr>
          <w:rFonts w:ascii="Arial" w:hAnsi="Arial" w:cs="Arial"/>
          <w:sz w:val="20"/>
          <w:szCs w:val="20"/>
        </w:rPr>
        <w:t>, junij, julij in avgust</w:t>
      </w:r>
      <w:r w:rsidR="00983626" w:rsidRPr="001E484B">
        <w:rPr>
          <w:rFonts w:ascii="Arial" w:hAnsi="Arial" w:cs="Arial"/>
          <w:sz w:val="20"/>
          <w:szCs w:val="20"/>
        </w:rPr>
        <w:t xml:space="preserve">: </w:t>
      </w:r>
      <w:r w:rsidR="009C227E" w:rsidRPr="001E484B">
        <w:rPr>
          <w:rFonts w:ascii="Arial" w:hAnsi="Arial" w:cs="Arial"/>
          <w:sz w:val="20"/>
          <w:szCs w:val="20"/>
        </w:rPr>
        <w:t>od 20:00 do 5:0</w:t>
      </w:r>
      <w:r w:rsidR="00983626" w:rsidRPr="001E484B">
        <w:rPr>
          <w:rFonts w:ascii="Arial" w:hAnsi="Arial" w:cs="Arial"/>
          <w:sz w:val="20"/>
          <w:szCs w:val="20"/>
        </w:rPr>
        <w:t>0 naslednjega dne.</w:t>
      </w:r>
    </w:p>
    <w:p w14:paraId="3EB2F818" w14:textId="77777777" w:rsidR="00983626" w:rsidRPr="001E484B" w:rsidRDefault="00983626" w:rsidP="00C12696">
      <w:pPr>
        <w:pStyle w:val="Brezrazmikov"/>
        <w:jc w:val="both"/>
        <w:rPr>
          <w:rFonts w:ascii="Arial" w:hAnsi="Arial" w:cs="Arial"/>
          <w:sz w:val="20"/>
          <w:szCs w:val="20"/>
        </w:rPr>
      </w:pPr>
    </w:p>
    <w:p w14:paraId="72E493C5" w14:textId="4439FB25" w:rsidR="00983626" w:rsidRPr="001E484B" w:rsidRDefault="00555CC2" w:rsidP="00C12696">
      <w:pPr>
        <w:pStyle w:val="Brezrazmikov"/>
        <w:jc w:val="both"/>
        <w:rPr>
          <w:rFonts w:ascii="Arial" w:hAnsi="Arial" w:cs="Arial"/>
          <w:sz w:val="20"/>
          <w:szCs w:val="20"/>
        </w:rPr>
      </w:pPr>
      <w:r>
        <w:rPr>
          <w:rFonts w:ascii="Arial" w:hAnsi="Arial" w:cs="Arial"/>
          <w:sz w:val="20"/>
          <w:szCs w:val="20"/>
        </w:rPr>
        <w:t>(10</w:t>
      </w:r>
      <w:r w:rsidR="00983626" w:rsidRPr="001E484B">
        <w:rPr>
          <w:rFonts w:ascii="Arial" w:hAnsi="Arial" w:cs="Arial"/>
          <w:sz w:val="20"/>
          <w:szCs w:val="20"/>
        </w:rPr>
        <w:t xml:space="preserve">) </w:t>
      </w:r>
      <w:r w:rsidR="007B5BBD">
        <w:rPr>
          <w:rFonts w:ascii="Arial" w:hAnsi="Arial" w:cs="Arial"/>
          <w:sz w:val="20"/>
          <w:szCs w:val="20"/>
        </w:rPr>
        <w:t>Minimalno število</w:t>
      </w:r>
      <w:r w:rsidR="00983626" w:rsidRPr="001E484B">
        <w:rPr>
          <w:rFonts w:ascii="Arial" w:hAnsi="Arial" w:cs="Arial"/>
          <w:sz w:val="20"/>
          <w:szCs w:val="20"/>
        </w:rPr>
        <w:t xml:space="preserve"> učnih ur </w:t>
      </w:r>
      <w:r w:rsidR="00442E19">
        <w:rPr>
          <w:rFonts w:ascii="Arial" w:hAnsi="Arial" w:cs="Arial"/>
          <w:sz w:val="20"/>
          <w:szCs w:val="20"/>
        </w:rPr>
        <w:t xml:space="preserve">po stopnjah in glede dodatnih zahtev za </w:t>
      </w:r>
      <w:r w:rsidR="000F75D7">
        <w:rPr>
          <w:rFonts w:ascii="Arial" w:hAnsi="Arial" w:cs="Arial"/>
          <w:sz w:val="20"/>
          <w:szCs w:val="20"/>
        </w:rPr>
        <w:t>izvedbo učnih vaj</w:t>
      </w:r>
      <w:r w:rsidR="007B5BBD">
        <w:rPr>
          <w:rFonts w:ascii="Arial" w:hAnsi="Arial" w:cs="Arial"/>
          <w:sz w:val="20"/>
          <w:szCs w:val="20"/>
        </w:rPr>
        <w:t>, ki so predpisane za posamezno kategorijo</w:t>
      </w:r>
      <w:r w:rsidR="000F75D7">
        <w:rPr>
          <w:rFonts w:ascii="Arial" w:hAnsi="Arial" w:cs="Arial"/>
          <w:sz w:val="20"/>
          <w:szCs w:val="20"/>
        </w:rPr>
        <w:t xml:space="preserve"> </w:t>
      </w:r>
      <w:r w:rsidR="00442E19">
        <w:rPr>
          <w:rFonts w:ascii="Arial" w:hAnsi="Arial" w:cs="Arial"/>
          <w:sz w:val="20"/>
          <w:szCs w:val="20"/>
        </w:rPr>
        <w:t>motornih vozil</w:t>
      </w:r>
      <w:r w:rsidR="007B5BBD">
        <w:rPr>
          <w:rFonts w:ascii="Arial" w:hAnsi="Arial" w:cs="Arial"/>
          <w:sz w:val="20"/>
          <w:szCs w:val="20"/>
        </w:rPr>
        <w:t xml:space="preserve">, </w:t>
      </w:r>
      <w:r w:rsidR="00310EEF">
        <w:rPr>
          <w:rFonts w:ascii="Arial" w:hAnsi="Arial" w:cs="Arial"/>
          <w:sz w:val="20"/>
          <w:szCs w:val="20"/>
        </w:rPr>
        <w:t xml:space="preserve">je </w:t>
      </w:r>
      <w:r w:rsidR="00C01D15">
        <w:rPr>
          <w:rFonts w:ascii="Arial" w:hAnsi="Arial" w:cs="Arial"/>
          <w:sz w:val="20"/>
          <w:szCs w:val="20"/>
        </w:rPr>
        <w:t>naslednje</w:t>
      </w:r>
      <w:r w:rsidR="00983626" w:rsidRPr="001E484B">
        <w:rPr>
          <w:rFonts w:ascii="Arial" w:hAnsi="Arial" w:cs="Arial"/>
          <w:sz w:val="20"/>
          <w:szCs w:val="20"/>
        </w:rPr>
        <w:t>:</w:t>
      </w:r>
    </w:p>
    <w:p w14:paraId="4605F1B7" w14:textId="50B18794" w:rsidR="00983626" w:rsidRDefault="00983626" w:rsidP="00C12696">
      <w:pPr>
        <w:pStyle w:val="Brezrazmikov"/>
        <w:jc w:val="both"/>
        <w:rPr>
          <w:rFonts w:ascii="Arial" w:hAnsi="Arial" w:cs="Arial"/>
          <w:sz w:val="20"/>
          <w:szCs w:val="20"/>
        </w:rPr>
      </w:pPr>
    </w:p>
    <w:tbl>
      <w:tblPr>
        <w:tblStyle w:val="Tabelamrea"/>
        <w:tblW w:w="963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840"/>
        <w:gridCol w:w="1276"/>
        <w:gridCol w:w="1276"/>
        <w:gridCol w:w="850"/>
        <w:gridCol w:w="851"/>
        <w:gridCol w:w="850"/>
        <w:gridCol w:w="851"/>
        <w:gridCol w:w="850"/>
        <w:gridCol w:w="992"/>
      </w:tblGrid>
      <w:tr w:rsidR="0016348E" w14:paraId="006C5ABF" w14:textId="77777777" w:rsidTr="005808F2">
        <w:trPr>
          <w:jc w:val="center"/>
        </w:trPr>
        <w:tc>
          <w:tcPr>
            <w:tcW w:w="1840" w:type="dxa"/>
            <w:vMerge w:val="restart"/>
            <w:vAlign w:val="center"/>
          </w:tcPr>
          <w:p w14:paraId="13917CFA" w14:textId="77777777" w:rsidR="0016348E" w:rsidRPr="0016348E" w:rsidRDefault="0016348E" w:rsidP="005808F2">
            <w:pPr>
              <w:pStyle w:val="Brezrazmikov"/>
              <w:ind w:right="37"/>
              <w:rPr>
                <w:rFonts w:ascii="Arial" w:hAnsi="Arial" w:cs="Arial"/>
                <w:b/>
                <w:sz w:val="18"/>
                <w:szCs w:val="18"/>
              </w:rPr>
            </w:pPr>
          </w:p>
        </w:tc>
        <w:tc>
          <w:tcPr>
            <w:tcW w:w="1276" w:type="dxa"/>
            <w:vMerge w:val="restart"/>
            <w:vAlign w:val="center"/>
          </w:tcPr>
          <w:p w14:paraId="4F743AB7" w14:textId="68520EBB" w:rsidR="0016348E" w:rsidRPr="0016348E" w:rsidRDefault="0016348E" w:rsidP="00103D7F">
            <w:pPr>
              <w:pStyle w:val="Brezrazmikov"/>
              <w:numPr>
                <w:ilvl w:val="1"/>
                <w:numId w:val="3"/>
              </w:numPr>
              <w:ind w:left="256" w:hanging="256"/>
              <w:jc w:val="center"/>
              <w:rPr>
                <w:rFonts w:ascii="Arial" w:hAnsi="Arial" w:cs="Arial"/>
                <w:b/>
                <w:sz w:val="18"/>
                <w:szCs w:val="18"/>
              </w:rPr>
            </w:pPr>
            <w:r w:rsidRPr="0016348E">
              <w:rPr>
                <w:rFonts w:ascii="Arial" w:hAnsi="Arial" w:cs="Arial"/>
                <w:b/>
                <w:sz w:val="18"/>
                <w:szCs w:val="18"/>
              </w:rPr>
              <w:t>stopnja</w:t>
            </w:r>
          </w:p>
        </w:tc>
        <w:tc>
          <w:tcPr>
            <w:tcW w:w="1276" w:type="dxa"/>
            <w:vMerge w:val="restart"/>
            <w:vAlign w:val="center"/>
          </w:tcPr>
          <w:p w14:paraId="38FD6BA7" w14:textId="6148386A" w:rsidR="0016348E" w:rsidRPr="0016348E" w:rsidRDefault="0016348E" w:rsidP="00103D7F">
            <w:pPr>
              <w:pStyle w:val="Brezrazmikov"/>
              <w:numPr>
                <w:ilvl w:val="1"/>
                <w:numId w:val="3"/>
              </w:numPr>
              <w:ind w:left="270" w:hanging="270"/>
              <w:jc w:val="center"/>
              <w:rPr>
                <w:rFonts w:ascii="Arial" w:hAnsi="Arial" w:cs="Arial"/>
                <w:b/>
                <w:sz w:val="18"/>
                <w:szCs w:val="18"/>
              </w:rPr>
            </w:pPr>
            <w:r w:rsidRPr="0016348E">
              <w:rPr>
                <w:rFonts w:ascii="Arial" w:hAnsi="Arial" w:cs="Arial"/>
                <w:b/>
                <w:sz w:val="18"/>
                <w:szCs w:val="18"/>
              </w:rPr>
              <w:t>stopnja</w:t>
            </w:r>
          </w:p>
        </w:tc>
        <w:tc>
          <w:tcPr>
            <w:tcW w:w="4252" w:type="dxa"/>
            <w:gridSpan w:val="5"/>
          </w:tcPr>
          <w:p w14:paraId="6BD4C8AB" w14:textId="462D3E16" w:rsidR="0016348E" w:rsidRPr="0016348E" w:rsidRDefault="0016348E" w:rsidP="00103D7F">
            <w:pPr>
              <w:pStyle w:val="Brezrazmikov"/>
              <w:numPr>
                <w:ilvl w:val="1"/>
                <w:numId w:val="3"/>
              </w:numPr>
              <w:ind w:left="208" w:hanging="208"/>
              <w:jc w:val="center"/>
              <w:rPr>
                <w:rFonts w:ascii="Arial" w:hAnsi="Arial" w:cs="Arial"/>
                <w:b/>
                <w:sz w:val="18"/>
                <w:szCs w:val="18"/>
              </w:rPr>
            </w:pPr>
            <w:r w:rsidRPr="0016348E">
              <w:rPr>
                <w:rFonts w:ascii="Arial" w:hAnsi="Arial" w:cs="Arial"/>
                <w:b/>
                <w:sz w:val="18"/>
                <w:szCs w:val="18"/>
              </w:rPr>
              <w:t>stopnja</w:t>
            </w:r>
          </w:p>
        </w:tc>
        <w:tc>
          <w:tcPr>
            <w:tcW w:w="992" w:type="dxa"/>
            <w:vMerge w:val="restart"/>
            <w:vAlign w:val="center"/>
          </w:tcPr>
          <w:p w14:paraId="5D23404E" w14:textId="6EC0FBCB"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SKUPAJ</w:t>
            </w:r>
          </w:p>
        </w:tc>
      </w:tr>
      <w:tr w:rsidR="005808F2" w14:paraId="1A13449D" w14:textId="77777777" w:rsidTr="005808F2">
        <w:trPr>
          <w:jc w:val="center"/>
        </w:trPr>
        <w:tc>
          <w:tcPr>
            <w:tcW w:w="1840" w:type="dxa"/>
            <w:vMerge/>
          </w:tcPr>
          <w:p w14:paraId="57E1F786" w14:textId="77777777" w:rsidR="0016348E" w:rsidRPr="00103D7F" w:rsidRDefault="0016348E" w:rsidP="005808F2">
            <w:pPr>
              <w:pStyle w:val="Brezrazmikov"/>
              <w:rPr>
                <w:rFonts w:ascii="Arial" w:hAnsi="Arial" w:cs="Arial"/>
                <w:sz w:val="18"/>
                <w:szCs w:val="18"/>
              </w:rPr>
            </w:pPr>
          </w:p>
        </w:tc>
        <w:tc>
          <w:tcPr>
            <w:tcW w:w="1276" w:type="dxa"/>
            <w:vMerge/>
          </w:tcPr>
          <w:p w14:paraId="12E1BAFB" w14:textId="77777777" w:rsidR="0016348E" w:rsidRPr="00103D7F" w:rsidRDefault="0016348E" w:rsidP="00103D7F">
            <w:pPr>
              <w:pStyle w:val="Brezrazmikov"/>
              <w:jc w:val="center"/>
              <w:rPr>
                <w:rFonts w:ascii="Arial" w:hAnsi="Arial" w:cs="Arial"/>
                <w:sz w:val="18"/>
                <w:szCs w:val="18"/>
              </w:rPr>
            </w:pPr>
          </w:p>
        </w:tc>
        <w:tc>
          <w:tcPr>
            <w:tcW w:w="1276" w:type="dxa"/>
            <w:vMerge/>
          </w:tcPr>
          <w:p w14:paraId="78CEF251" w14:textId="77777777" w:rsidR="0016348E" w:rsidRPr="00103D7F" w:rsidRDefault="0016348E" w:rsidP="00103D7F">
            <w:pPr>
              <w:pStyle w:val="Brezrazmikov"/>
              <w:jc w:val="center"/>
              <w:rPr>
                <w:rFonts w:ascii="Arial" w:hAnsi="Arial" w:cs="Arial"/>
                <w:sz w:val="18"/>
                <w:szCs w:val="18"/>
              </w:rPr>
            </w:pPr>
          </w:p>
        </w:tc>
        <w:tc>
          <w:tcPr>
            <w:tcW w:w="850" w:type="dxa"/>
          </w:tcPr>
          <w:p w14:paraId="3633040A" w14:textId="3A51340E"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R-dnevna</w:t>
            </w:r>
          </w:p>
        </w:tc>
        <w:tc>
          <w:tcPr>
            <w:tcW w:w="851" w:type="dxa"/>
          </w:tcPr>
          <w:p w14:paraId="5E2EBBCA" w14:textId="58BAE4A1"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R-nočna</w:t>
            </w:r>
          </w:p>
        </w:tc>
        <w:tc>
          <w:tcPr>
            <w:tcW w:w="850" w:type="dxa"/>
          </w:tcPr>
          <w:p w14:paraId="41E70B26" w14:textId="42C56E31"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R-AC/HC</w:t>
            </w:r>
          </w:p>
        </w:tc>
        <w:tc>
          <w:tcPr>
            <w:tcW w:w="851" w:type="dxa"/>
          </w:tcPr>
          <w:p w14:paraId="57A397AE" w14:textId="1E9C08D6"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drugo</w:t>
            </w:r>
          </w:p>
        </w:tc>
        <w:tc>
          <w:tcPr>
            <w:tcW w:w="850" w:type="dxa"/>
          </w:tcPr>
          <w:p w14:paraId="39FED71C" w14:textId="63603864"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skupaj</w:t>
            </w:r>
          </w:p>
        </w:tc>
        <w:tc>
          <w:tcPr>
            <w:tcW w:w="992" w:type="dxa"/>
            <w:vMerge/>
          </w:tcPr>
          <w:p w14:paraId="008F3267" w14:textId="77777777" w:rsidR="0016348E" w:rsidRPr="00103D7F" w:rsidRDefault="0016348E" w:rsidP="00103D7F">
            <w:pPr>
              <w:pStyle w:val="Brezrazmikov"/>
              <w:jc w:val="center"/>
              <w:rPr>
                <w:rFonts w:ascii="Arial" w:hAnsi="Arial" w:cs="Arial"/>
                <w:sz w:val="18"/>
                <w:szCs w:val="18"/>
              </w:rPr>
            </w:pPr>
          </w:p>
        </w:tc>
      </w:tr>
      <w:tr w:rsidR="005808F2" w14:paraId="6503BBCF" w14:textId="77777777" w:rsidTr="005808F2">
        <w:trPr>
          <w:jc w:val="center"/>
        </w:trPr>
        <w:tc>
          <w:tcPr>
            <w:tcW w:w="1840" w:type="dxa"/>
          </w:tcPr>
          <w:p w14:paraId="703C00FA" w14:textId="0C95EE88"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AM</w:t>
            </w:r>
          </w:p>
        </w:tc>
        <w:tc>
          <w:tcPr>
            <w:tcW w:w="1276" w:type="dxa"/>
          </w:tcPr>
          <w:p w14:paraId="48FE7962" w14:textId="3C83198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65837EE3" w14:textId="67D1A0B1" w:rsidR="00103D7F" w:rsidRPr="00103D7F" w:rsidRDefault="005808F2"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00A7C5F3" w14:textId="66D0C139"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3F61BBF1" w14:textId="79DF1190"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2373DD07" w14:textId="2A965A64"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2EF317A2" w14:textId="674001AB" w:rsidR="00103D7F" w:rsidRPr="00103D7F" w:rsidRDefault="005808F2"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3EDE5D45" w14:textId="28155103" w:rsidR="00103D7F" w:rsidRPr="00103D7F" w:rsidRDefault="005808F2" w:rsidP="00103D7F">
            <w:pPr>
              <w:pStyle w:val="Brezrazmikov"/>
              <w:jc w:val="center"/>
              <w:rPr>
                <w:rFonts w:ascii="Arial" w:hAnsi="Arial" w:cs="Arial"/>
                <w:sz w:val="18"/>
                <w:szCs w:val="18"/>
              </w:rPr>
            </w:pPr>
            <w:r>
              <w:rPr>
                <w:rFonts w:ascii="Arial" w:hAnsi="Arial" w:cs="Arial"/>
                <w:sz w:val="18"/>
                <w:szCs w:val="18"/>
              </w:rPr>
              <w:t>2</w:t>
            </w:r>
          </w:p>
        </w:tc>
        <w:tc>
          <w:tcPr>
            <w:tcW w:w="992" w:type="dxa"/>
          </w:tcPr>
          <w:p w14:paraId="73ACFB7A" w14:textId="59B5E635" w:rsidR="00103D7F" w:rsidRPr="00103D7F" w:rsidRDefault="005808F2" w:rsidP="00103D7F">
            <w:pPr>
              <w:pStyle w:val="Brezrazmikov"/>
              <w:jc w:val="center"/>
              <w:rPr>
                <w:rFonts w:ascii="Arial" w:hAnsi="Arial" w:cs="Arial"/>
                <w:sz w:val="18"/>
                <w:szCs w:val="18"/>
              </w:rPr>
            </w:pPr>
            <w:r>
              <w:rPr>
                <w:rFonts w:ascii="Arial" w:hAnsi="Arial" w:cs="Arial"/>
                <w:sz w:val="18"/>
                <w:szCs w:val="18"/>
              </w:rPr>
              <w:t>5</w:t>
            </w:r>
          </w:p>
        </w:tc>
      </w:tr>
      <w:tr w:rsidR="005808F2" w14:paraId="68E9A817" w14:textId="77777777" w:rsidTr="005808F2">
        <w:trPr>
          <w:jc w:val="center"/>
        </w:trPr>
        <w:tc>
          <w:tcPr>
            <w:tcW w:w="1840" w:type="dxa"/>
          </w:tcPr>
          <w:p w14:paraId="5B48D142" w14:textId="1E146FFC"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A1</w:t>
            </w:r>
          </w:p>
        </w:tc>
        <w:tc>
          <w:tcPr>
            <w:tcW w:w="1276" w:type="dxa"/>
          </w:tcPr>
          <w:p w14:paraId="1390C1BF" w14:textId="40782CB0"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1276" w:type="dxa"/>
          </w:tcPr>
          <w:p w14:paraId="33657E06" w14:textId="121CA1FC"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57A08A83" w14:textId="0ED70CB4"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44EEB7BB" w14:textId="2261434E"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150B493E" w14:textId="436D803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6D058DDD" w14:textId="77BF34E9" w:rsidR="00103D7F" w:rsidRPr="00103D7F" w:rsidRDefault="008A3613" w:rsidP="00103D7F">
            <w:pPr>
              <w:pStyle w:val="Brezrazmikov"/>
              <w:jc w:val="center"/>
              <w:rPr>
                <w:rFonts w:ascii="Arial" w:hAnsi="Arial" w:cs="Arial"/>
                <w:sz w:val="18"/>
                <w:szCs w:val="18"/>
              </w:rPr>
            </w:pPr>
            <w:r>
              <w:rPr>
                <w:rFonts w:ascii="Arial" w:hAnsi="Arial" w:cs="Arial"/>
                <w:sz w:val="18"/>
                <w:szCs w:val="18"/>
              </w:rPr>
              <w:t>10</w:t>
            </w:r>
          </w:p>
        </w:tc>
        <w:tc>
          <w:tcPr>
            <w:tcW w:w="850" w:type="dxa"/>
          </w:tcPr>
          <w:p w14:paraId="092035EC" w14:textId="3045EDF7" w:rsidR="00103D7F" w:rsidRPr="00103D7F" w:rsidRDefault="008A3613" w:rsidP="00103D7F">
            <w:pPr>
              <w:pStyle w:val="Brezrazmikov"/>
              <w:jc w:val="center"/>
              <w:rPr>
                <w:rFonts w:ascii="Arial" w:hAnsi="Arial" w:cs="Arial"/>
                <w:sz w:val="18"/>
                <w:szCs w:val="18"/>
              </w:rPr>
            </w:pPr>
            <w:r>
              <w:rPr>
                <w:rFonts w:ascii="Arial" w:hAnsi="Arial" w:cs="Arial"/>
                <w:sz w:val="18"/>
                <w:szCs w:val="18"/>
              </w:rPr>
              <w:t>10</w:t>
            </w:r>
          </w:p>
        </w:tc>
        <w:tc>
          <w:tcPr>
            <w:tcW w:w="992" w:type="dxa"/>
          </w:tcPr>
          <w:p w14:paraId="33C16219" w14:textId="013C1F9B"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4EE6ECC2" w14:textId="77777777" w:rsidTr="005808F2">
        <w:trPr>
          <w:jc w:val="center"/>
        </w:trPr>
        <w:tc>
          <w:tcPr>
            <w:tcW w:w="1840" w:type="dxa"/>
          </w:tcPr>
          <w:p w14:paraId="66E271A4" w14:textId="6DFFB748"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A2</w:t>
            </w:r>
          </w:p>
        </w:tc>
        <w:tc>
          <w:tcPr>
            <w:tcW w:w="1276" w:type="dxa"/>
          </w:tcPr>
          <w:p w14:paraId="182E8103" w14:textId="7575DA3E"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1276" w:type="dxa"/>
          </w:tcPr>
          <w:p w14:paraId="4B182129" w14:textId="77E2F90B"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77BD1043" w14:textId="45BA4C4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B25C989" w14:textId="6AB1A81A"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3B15586" w14:textId="2793E2A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52ADDD5" w14:textId="40AFF3F6"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850" w:type="dxa"/>
          </w:tcPr>
          <w:p w14:paraId="788CFA49" w14:textId="0F69DD97"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536AAE6A" w14:textId="0C867465"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0F261501" w14:textId="77777777" w:rsidTr="005808F2">
        <w:trPr>
          <w:jc w:val="center"/>
        </w:trPr>
        <w:tc>
          <w:tcPr>
            <w:tcW w:w="1840" w:type="dxa"/>
          </w:tcPr>
          <w:p w14:paraId="0C15AA44" w14:textId="4E42C166"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w:t>
            </w:r>
          </w:p>
        </w:tc>
        <w:tc>
          <w:tcPr>
            <w:tcW w:w="1276" w:type="dxa"/>
          </w:tcPr>
          <w:p w14:paraId="3631B9BC" w14:textId="79D391A7"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1276" w:type="dxa"/>
          </w:tcPr>
          <w:p w14:paraId="2CAF42A1" w14:textId="00846CA1"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5A9BF274" w14:textId="0611209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BB12F6C" w14:textId="6FEDBC5E"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47750F8F" w14:textId="44E8F75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70E2CC2B" w14:textId="58F1CFC9"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850" w:type="dxa"/>
          </w:tcPr>
          <w:p w14:paraId="47BF8B0D" w14:textId="4ACC5EFF"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1A464E43" w14:textId="0B5F6F23"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411B732D" w14:textId="77777777" w:rsidTr="005808F2">
        <w:trPr>
          <w:jc w:val="center"/>
        </w:trPr>
        <w:tc>
          <w:tcPr>
            <w:tcW w:w="1840" w:type="dxa"/>
          </w:tcPr>
          <w:p w14:paraId="43007CB6" w14:textId="36A54D02"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B1</w:t>
            </w:r>
          </w:p>
        </w:tc>
        <w:tc>
          <w:tcPr>
            <w:tcW w:w="1276" w:type="dxa"/>
          </w:tcPr>
          <w:p w14:paraId="04BD388C" w14:textId="0F3092EB"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6A2F11F2" w14:textId="6FDCA729"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2AD06EDF" w14:textId="270120E7"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193A2174" w14:textId="56E1840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6221AB5" w14:textId="5CF3E05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45677B1A" w14:textId="3C54BD04"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850" w:type="dxa"/>
          </w:tcPr>
          <w:p w14:paraId="2DEA7D1F" w14:textId="65A981E0"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17CEDE96" w14:textId="786ED43B"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2B96EFD5" w14:textId="77777777" w:rsidTr="005808F2">
        <w:trPr>
          <w:jc w:val="center"/>
        </w:trPr>
        <w:tc>
          <w:tcPr>
            <w:tcW w:w="1840" w:type="dxa"/>
          </w:tcPr>
          <w:p w14:paraId="551E4A81" w14:textId="7B8BB919"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w:t>
            </w:r>
          </w:p>
        </w:tc>
        <w:tc>
          <w:tcPr>
            <w:tcW w:w="1276" w:type="dxa"/>
          </w:tcPr>
          <w:p w14:paraId="061D29CF" w14:textId="0DEB3C3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27D98FBD" w14:textId="3E94EB3B"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606C1F93" w14:textId="5F3624B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F04230B" w14:textId="355B511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4CC13244" w14:textId="2BC03AAB"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AB2294E" w14:textId="3D6B9C1B"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FE75D92" w14:textId="55323926"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39FD6169" w14:textId="12FBBF43"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23802F59" w14:textId="77777777" w:rsidTr="005808F2">
        <w:trPr>
          <w:jc w:val="center"/>
        </w:trPr>
        <w:tc>
          <w:tcPr>
            <w:tcW w:w="1840" w:type="dxa"/>
          </w:tcPr>
          <w:p w14:paraId="2B975918" w14:textId="4BE16D89"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BE</w:t>
            </w:r>
          </w:p>
        </w:tc>
        <w:tc>
          <w:tcPr>
            <w:tcW w:w="1276" w:type="dxa"/>
          </w:tcPr>
          <w:p w14:paraId="6841B5CC" w14:textId="1511CBC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BE84946" w14:textId="54C6E785"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594FC710" w14:textId="6FEFD96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4949956" w14:textId="5A46D26E"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33CB60FE" w14:textId="5540B298"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1C54C791" w14:textId="12BDF5C4"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7B78D09A" w14:textId="4AD6ED9B"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64E7965C" w14:textId="1A8D735A"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55597FB6" w14:textId="77777777" w:rsidTr="005808F2">
        <w:trPr>
          <w:jc w:val="center"/>
        </w:trPr>
        <w:tc>
          <w:tcPr>
            <w:tcW w:w="1840" w:type="dxa"/>
          </w:tcPr>
          <w:p w14:paraId="43B65DC2" w14:textId="0450F1EE"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C1</w:t>
            </w:r>
          </w:p>
        </w:tc>
        <w:tc>
          <w:tcPr>
            <w:tcW w:w="1276" w:type="dxa"/>
          </w:tcPr>
          <w:p w14:paraId="4637C44D" w14:textId="280C7257"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64729C3B" w14:textId="03CF4F58"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BE0709B" w14:textId="68F8E89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0C4CB6BD" w14:textId="6C720FE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760B2E9F" w14:textId="0564408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6089248" w14:textId="7F52EA94"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31E0AC33" w14:textId="76B68CA5"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133AE46A" w14:textId="178618B2"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0562C7CC" w14:textId="77777777" w:rsidTr="005808F2">
        <w:trPr>
          <w:jc w:val="center"/>
        </w:trPr>
        <w:tc>
          <w:tcPr>
            <w:tcW w:w="1840" w:type="dxa"/>
          </w:tcPr>
          <w:p w14:paraId="50E1FA5D" w14:textId="469B5A75"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C1E</w:t>
            </w:r>
          </w:p>
        </w:tc>
        <w:tc>
          <w:tcPr>
            <w:tcW w:w="1276" w:type="dxa"/>
          </w:tcPr>
          <w:p w14:paraId="084EA78B" w14:textId="4B903C73"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4C7E263C" w14:textId="74606C1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E8DA21E" w14:textId="136ED58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3A9115F7" w14:textId="6373347F"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B047FFE" w14:textId="71885E7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6AF1641" w14:textId="026D69A2"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25F59382" w14:textId="6491D47F"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5928982C" w14:textId="0EBDC129"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5C5B32D5" w14:textId="77777777" w:rsidTr="005808F2">
        <w:trPr>
          <w:jc w:val="center"/>
        </w:trPr>
        <w:tc>
          <w:tcPr>
            <w:tcW w:w="1840" w:type="dxa"/>
          </w:tcPr>
          <w:p w14:paraId="35689A26" w14:textId="0C460AFE"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w:t>
            </w:r>
          </w:p>
        </w:tc>
        <w:tc>
          <w:tcPr>
            <w:tcW w:w="1276" w:type="dxa"/>
          </w:tcPr>
          <w:p w14:paraId="08EE678B" w14:textId="384A2BA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D06FAC4" w14:textId="20960A27"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4FCEFEAE" w14:textId="5352596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30D2C02" w14:textId="65D19C5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3B5E178D" w14:textId="5B2E7752"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3BA595C" w14:textId="77EC1F5E"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3F02EFCB" w14:textId="58DF9342"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6EB6229F" w14:textId="0E0D4D22"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4DA44CE7" w14:textId="77777777" w:rsidTr="005808F2">
        <w:trPr>
          <w:jc w:val="center"/>
        </w:trPr>
        <w:tc>
          <w:tcPr>
            <w:tcW w:w="1840" w:type="dxa"/>
          </w:tcPr>
          <w:p w14:paraId="73753CC8" w14:textId="5D57BE83"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CE</w:t>
            </w:r>
          </w:p>
        </w:tc>
        <w:tc>
          <w:tcPr>
            <w:tcW w:w="1276" w:type="dxa"/>
          </w:tcPr>
          <w:p w14:paraId="73A9C60E" w14:textId="26BE0AC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531FFB99" w14:textId="4F354D2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D0407CF" w14:textId="15F1914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EAC40E6" w14:textId="30F95254"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142BA4E" w14:textId="2CDFF312"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7F21AD3" w14:textId="24EC6548"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7DFBFE58" w14:textId="103E17C5"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4759732C" w14:textId="2F8ADC14"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083002AF" w14:textId="77777777" w:rsidTr="005808F2">
        <w:trPr>
          <w:jc w:val="center"/>
        </w:trPr>
        <w:tc>
          <w:tcPr>
            <w:tcW w:w="1840" w:type="dxa"/>
          </w:tcPr>
          <w:p w14:paraId="6F58F7BB" w14:textId="71EAFAF2"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D1</w:t>
            </w:r>
          </w:p>
        </w:tc>
        <w:tc>
          <w:tcPr>
            <w:tcW w:w="1276" w:type="dxa"/>
          </w:tcPr>
          <w:p w14:paraId="4324C33C" w14:textId="6C7FA37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7462A9D6" w14:textId="4CC340E5"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81A7D2B" w14:textId="35D4D08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7B408900" w14:textId="4A30A60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75D4AF8C" w14:textId="507DDEC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7B5F7316" w14:textId="1AD18E8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7CEFC1F" w14:textId="08B233BC"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7AAADEBD" w14:textId="75F0351C"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6B86B784" w14:textId="77777777" w:rsidTr="005808F2">
        <w:trPr>
          <w:jc w:val="center"/>
        </w:trPr>
        <w:tc>
          <w:tcPr>
            <w:tcW w:w="1840" w:type="dxa"/>
          </w:tcPr>
          <w:p w14:paraId="04FAADC8" w14:textId="36242225"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D1E</w:t>
            </w:r>
          </w:p>
        </w:tc>
        <w:tc>
          <w:tcPr>
            <w:tcW w:w="1276" w:type="dxa"/>
          </w:tcPr>
          <w:p w14:paraId="1FE97A7F" w14:textId="4C74015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5B0D0D63" w14:textId="3C62084A"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EC77219" w14:textId="74BF118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470E878" w14:textId="405190FB"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5A93370F" w14:textId="61CA1A9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CB410C4" w14:textId="044565D3"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02F412A3" w14:textId="4F4CE33C"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687BAC1D" w14:textId="3950C39A"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72A19F97" w14:textId="77777777" w:rsidTr="005808F2">
        <w:trPr>
          <w:jc w:val="center"/>
        </w:trPr>
        <w:tc>
          <w:tcPr>
            <w:tcW w:w="1840" w:type="dxa"/>
          </w:tcPr>
          <w:p w14:paraId="20508BEE" w14:textId="74DB29E9"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w:t>
            </w:r>
          </w:p>
        </w:tc>
        <w:tc>
          <w:tcPr>
            <w:tcW w:w="1276" w:type="dxa"/>
          </w:tcPr>
          <w:p w14:paraId="4D14F3DD" w14:textId="3A24E7B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7DC4D49" w14:textId="5F2F84F7"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98DC7DB" w14:textId="0FF07C6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F38EA55" w14:textId="5376C108"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7582AD8C" w14:textId="0EEDB60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3148B8A4" w14:textId="1D5B718F"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4DE02AE4" w14:textId="09374073"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2BDA5953" w14:textId="59C97B10"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3624BEB5" w14:textId="77777777" w:rsidTr="005808F2">
        <w:trPr>
          <w:jc w:val="center"/>
        </w:trPr>
        <w:tc>
          <w:tcPr>
            <w:tcW w:w="1840" w:type="dxa"/>
          </w:tcPr>
          <w:p w14:paraId="30E7505B" w14:textId="7458BEE5"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DE</w:t>
            </w:r>
          </w:p>
        </w:tc>
        <w:tc>
          <w:tcPr>
            <w:tcW w:w="1276" w:type="dxa"/>
          </w:tcPr>
          <w:p w14:paraId="35027020" w14:textId="4FB7241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99456E3" w14:textId="1D4013A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AD62573" w14:textId="01ED969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4675E3B" w14:textId="2268F33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1C96D2C8" w14:textId="32C7E29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120F1DC" w14:textId="50F454FB"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47EB6F65" w14:textId="0328285D"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2E1D53CE" w14:textId="050EEF87"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79BDD4E5" w14:textId="77777777" w:rsidTr="005808F2">
        <w:trPr>
          <w:jc w:val="center"/>
        </w:trPr>
        <w:tc>
          <w:tcPr>
            <w:tcW w:w="1840" w:type="dxa"/>
          </w:tcPr>
          <w:p w14:paraId="12C6E6FC" w14:textId="483D10D1"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F</w:t>
            </w:r>
          </w:p>
        </w:tc>
        <w:tc>
          <w:tcPr>
            <w:tcW w:w="1276" w:type="dxa"/>
          </w:tcPr>
          <w:p w14:paraId="73981A00" w14:textId="35DDD4D3"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2D2A64A4" w14:textId="38044519"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4E63BE1F" w14:textId="7426B8DF"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63817D3B" w14:textId="1C333EA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79AE35B1" w14:textId="78425518"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2B4ED1C5" w14:textId="10903DCB"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850" w:type="dxa"/>
          </w:tcPr>
          <w:p w14:paraId="09D23FD2" w14:textId="11EB4DA7"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61E7192E" w14:textId="0012B75A"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5B328529" w14:textId="77777777" w:rsidTr="005808F2">
        <w:trPr>
          <w:jc w:val="center"/>
        </w:trPr>
        <w:tc>
          <w:tcPr>
            <w:tcW w:w="1840" w:type="dxa"/>
          </w:tcPr>
          <w:p w14:paraId="530CF8FB" w14:textId="248CE90A"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A1&gt;A2</w:t>
            </w:r>
          </w:p>
        </w:tc>
        <w:tc>
          <w:tcPr>
            <w:tcW w:w="1276" w:type="dxa"/>
          </w:tcPr>
          <w:p w14:paraId="33B8A79A" w14:textId="474CBA35"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4E02806F" w14:textId="5B5BDE20"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5105F2B9" w14:textId="2F2E9D13"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C3D7939" w14:textId="23DB08C9"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0D606DA1" w14:textId="0C0DA63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475A7EF2" w14:textId="5392BEF8"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75C4F25C" w14:textId="3948DB81"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1F92BB92" w14:textId="0246D05F"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5808F2" w14:paraId="15FC41D0" w14:textId="77777777" w:rsidTr="005808F2">
        <w:trPr>
          <w:jc w:val="center"/>
        </w:trPr>
        <w:tc>
          <w:tcPr>
            <w:tcW w:w="1840" w:type="dxa"/>
          </w:tcPr>
          <w:p w14:paraId="21567B2E" w14:textId="7DC34CF7"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A2&gt;A</w:t>
            </w:r>
          </w:p>
        </w:tc>
        <w:tc>
          <w:tcPr>
            <w:tcW w:w="1276" w:type="dxa"/>
          </w:tcPr>
          <w:p w14:paraId="0DC062EA" w14:textId="2179307E"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289F5E43" w14:textId="37DBD7A2"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04EFED1C" w14:textId="64E1625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03680A91" w14:textId="682C591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496A036A" w14:textId="48BCA2BF"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0311CFD4" w14:textId="435A7664"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5D5EB515" w14:textId="140E7E87"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1555C1E6" w14:textId="46A4DEE2"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5808F2" w14:paraId="10C489BE" w14:textId="77777777" w:rsidTr="005808F2">
        <w:trPr>
          <w:jc w:val="center"/>
        </w:trPr>
        <w:tc>
          <w:tcPr>
            <w:tcW w:w="1840" w:type="dxa"/>
          </w:tcPr>
          <w:p w14:paraId="4F6F98A2" w14:textId="3FFA28A6"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B1&gt;B</w:t>
            </w:r>
          </w:p>
        </w:tc>
        <w:tc>
          <w:tcPr>
            <w:tcW w:w="1276" w:type="dxa"/>
          </w:tcPr>
          <w:p w14:paraId="073F6D73" w14:textId="36C74BAD"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27568C27" w14:textId="7C956F1A"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3E4B7090" w14:textId="74F2490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F2A0739" w14:textId="0A5DC612"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3A63F76A" w14:textId="2D9C87F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81771F4" w14:textId="62B76FDC"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267B6C51" w14:textId="75129AEB"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67F72E9F" w14:textId="5043DE33"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5808F2" w14:paraId="3B636A57" w14:textId="77777777" w:rsidTr="005808F2">
        <w:trPr>
          <w:jc w:val="center"/>
        </w:trPr>
        <w:tc>
          <w:tcPr>
            <w:tcW w:w="1840" w:type="dxa"/>
          </w:tcPr>
          <w:p w14:paraId="1EBDB58B" w14:textId="5CD99C8F" w:rsidR="00103D7F" w:rsidRPr="0016348E" w:rsidRDefault="00E1674C" w:rsidP="005808F2">
            <w:pPr>
              <w:pStyle w:val="Brezrazmikov"/>
              <w:rPr>
                <w:rFonts w:ascii="Arial" w:hAnsi="Arial" w:cs="Arial"/>
                <w:b/>
                <w:sz w:val="18"/>
                <w:szCs w:val="18"/>
              </w:rPr>
            </w:pPr>
            <w:r>
              <w:rPr>
                <w:rFonts w:ascii="Arial" w:hAnsi="Arial" w:cs="Arial"/>
                <w:b/>
                <w:sz w:val="18"/>
                <w:szCs w:val="18"/>
              </w:rPr>
              <w:t>B s</w:t>
            </w:r>
            <w:r w:rsidR="00033470">
              <w:rPr>
                <w:rFonts w:ascii="Arial" w:hAnsi="Arial" w:cs="Arial"/>
                <w:b/>
                <w:sz w:val="18"/>
                <w:szCs w:val="18"/>
              </w:rPr>
              <w:t xml:space="preserve"> </w:t>
            </w:r>
            <w:r>
              <w:rPr>
                <w:rFonts w:ascii="Arial" w:hAnsi="Arial" w:cs="Arial"/>
                <w:b/>
                <w:sz w:val="18"/>
                <w:szCs w:val="18"/>
              </w:rPr>
              <w:t>kodo</w:t>
            </w:r>
            <w:r w:rsidR="00103D7F" w:rsidRPr="0016348E">
              <w:rPr>
                <w:rFonts w:ascii="Arial" w:hAnsi="Arial" w:cs="Arial"/>
                <w:b/>
                <w:sz w:val="18"/>
                <w:szCs w:val="18"/>
              </w:rPr>
              <w:t xml:space="preserve"> 96</w:t>
            </w:r>
          </w:p>
        </w:tc>
        <w:tc>
          <w:tcPr>
            <w:tcW w:w="1276" w:type="dxa"/>
          </w:tcPr>
          <w:p w14:paraId="6EEA5D5A" w14:textId="58D591AB"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300C26F4" w14:textId="516C08CF"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5D3F2FC9" w14:textId="4954B8D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C19275B" w14:textId="49F23C4B"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4C07B921" w14:textId="60E81BA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F56167B" w14:textId="1C31A826"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04A95151" w14:textId="481D3DAB"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6EA141BA" w14:textId="5C0855B0"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E1674C" w14:paraId="212A7827" w14:textId="77777777" w:rsidTr="005808F2">
        <w:trPr>
          <w:jc w:val="center"/>
        </w:trPr>
        <w:tc>
          <w:tcPr>
            <w:tcW w:w="1840" w:type="dxa"/>
          </w:tcPr>
          <w:p w14:paraId="16E5BE4C" w14:textId="012CFFA6" w:rsidR="00E1674C" w:rsidRDefault="00E1674C" w:rsidP="00E1674C">
            <w:pPr>
              <w:pStyle w:val="Brezrazmikov"/>
              <w:rPr>
                <w:rFonts w:ascii="Arial" w:hAnsi="Arial" w:cs="Arial"/>
                <w:b/>
                <w:sz w:val="18"/>
                <w:szCs w:val="18"/>
              </w:rPr>
            </w:pPr>
            <w:r>
              <w:rPr>
                <w:rFonts w:ascii="Arial" w:hAnsi="Arial" w:cs="Arial"/>
                <w:b/>
                <w:sz w:val="18"/>
                <w:szCs w:val="18"/>
              </w:rPr>
              <w:t>A1 z B</w:t>
            </w:r>
          </w:p>
        </w:tc>
        <w:tc>
          <w:tcPr>
            <w:tcW w:w="1276" w:type="dxa"/>
          </w:tcPr>
          <w:p w14:paraId="06C217D8" w14:textId="3658240D" w:rsidR="00E1674C" w:rsidRDefault="00E1674C" w:rsidP="00E1674C">
            <w:pPr>
              <w:pStyle w:val="Brezrazmikov"/>
              <w:jc w:val="center"/>
              <w:rPr>
                <w:rFonts w:ascii="Arial" w:hAnsi="Arial" w:cs="Arial"/>
                <w:sz w:val="18"/>
                <w:szCs w:val="18"/>
              </w:rPr>
            </w:pPr>
            <w:r>
              <w:rPr>
                <w:rFonts w:ascii="Arial" w:hAnsi="Arial" w:cs="Arial"/>
                <w:sz w:val="18"/>
                <w:szCs w:val="18"/>
              </w:rPr>
              <w:t>2</w:t>
            </w:r>
          </w:p>
        </w:tc>
        <w:tc>
          <w:tcPr>
            <w:tcW w:w="1276" w:type="dxa"/>
          </w:tcPr>
          <w:p w14:paraId="5F196FB7" w14:textId="6E6BC8A9" w:rsidR="00E1674C" w:rsidRDefault="00E1674C" w:rsidP="00E1674C">
            <w:pPr>
              <w:pStyle w:val="Brezrazmikov"/>
              <w:jc w:val="center"/>
              <w:rPr>
                <w:rFonts w:ascii="Arial" w:hAnsi="Arial" w:cs="Arial"/>
                <w:sz w:val="18"/>
                <w:szCs w:val="18"/>
              </w:rPr>
            </w:pPr>
            <w:r>
              <w:rPr>
                <w:rFonts w:ascii="Arial" w:hAnsi="Arial" w:cs="Arial"/>
                <w:sz w:val="18"/>
                <w:szCs w:val="18"/>
              </w:rPr>
              <w:t>2</w:t>
            </w:r>
          </w:p>
        </w:tc>
        <w:tc>
          <w:tcPr>
            <w:tcW w:w="850" w:type="dxa"/>
          </w:tcPr>
          <w:p w14:paraId="6DDFACCC" w14:textId="37FDDAB4"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38F50ED6" w14:textId="20BC0708"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0" w:type="dxa"/>
          </w:tcPr>
          <w:p w14:paraId="2C4703FB" w14:textId="68667700"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3B707EAA" w14:textId="3DF02493"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850" w:type="dxa"/>
          </w:tcPr>
          <w:p w14:paraId="65B8085D" w14:textId="40B7F29F"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992" w:type="dxa"/>
          </w:tcPr>
          <w:p w14:paraId="6025B1FF" w14:textId="6BE381B8" w:rsidR="00E1674C" w:rsidRDefault="00E1674C" w:rsidP="00E1674C">
            <w:pPr>
              <w:pStyle w:val="Brezrazmikov"/>
              <w:jc w:val="center"/>
              <w:rPr>
                <w:rFonts w:ascii="Arial" w:hAnsi="Arial" w:cs="Arial"/>
                <w:sz w:val="18"/>
                <w:szCs w:val="18"/>
              </w:rPr>
            </w:pPr>
            <w:r>
              <w:rPr>
                <w:rFonts w:ascii="Arial" w:hAnsi="Arial" w:cs="Arial"/>
                <w:sz w:val="18"/>
                <w:szCs w:val="18"/>
              </w:rPr>
              <w:t>7</w:t>
            </w:r>
          </w:p>
        </w:tc>
      </w:tr>
      <w:tr w:rsidR="00E1674C" w14:paraId="536C698F" w14:textId="77777777" w:rsidTr="005808F2">
        <w:trPr>
          <w:jc w:val="center"/>
        </w:trPr>
        <w:tc>
          <w:tcPr>
            <w:tcW w:w="1840" w:type="dxa"/>
          </w:tcPr>
          <w:p w14:paraId="47BE7F3E" w14:textId="085B40EA" w:rsidR="00E1674C" w:rsidRPr="0016348E" w:rsidRDefault="00E1674C" w:rsidP="00E1674C">
            <w:pPr>
              <w:pStyle w:val="Brezrazmikov"/>
              <w:rPr>
                <w:rFonts w:ascii="Arial" w:hAnsi="Arial" w:cs="Arial"/>
                <w:b/>
                <w:sz w:val="18"/>
                <w:szCs w:val="18"/>
              </w:rPr>
            </w:pPr>
            <w:r>
              <w:rPr>
                <w:rFonts w:ascii="Arial" w:hAnsi="Arial" w:cs="Arial"/>
                <w:b/>
                <w:sz w:val="18"/>
                <w:szCs w:val="18"/>
              </w:rPr>
              <w:t>A1 z B s kodo 125</w:t>
            </w:r>
          </w:p>
        </w:tc>
        <w:tc>
          <w:tcPr>
            <w:tcW w:w="1276" w:type="dxa"/>
          </w:tcPr>
          <w:p w14:paraId="722447E2" w14:textId="646C1E70" w:rsidR="00E1674C" w:rsidRDefault="00E1674C" w:rsidP="00E1674C">
            <w:pPr>
              <w:pStyle w:val="Brezrazmikov"/>
              <w:jc w:val="center"/>
              <w:rPr>
                <w:rFonts w:ascii="Arial" w:hAnsi="Arial" w:cs="Arial"/>
                <w:sz w:val="18"/>
                <w:szCs w:val="18"/>
              </w:rPr>
            </w:pPr>
            <w:r>
              <w:rPr>
                <w:rFonts w:ascii="Arial" w:hAnsi="Arial" w:cs="Arial"/>
                <w:sz w:val="18"/>
                <w:szCs w:val="18"/>
              </w:rPr>
              <w:t>2</w:t>
            </w:r>
          </w:p>
        </w:tc>
        <w:tc>
          <w:tcPr>
            <w:tcW w:w="1276" w:type="dxa"/>
          </w:tcPr>
          <w:p w14:paraId="74E6AB8C" w14:textId="2FF2E55E" w:rsidR="00E1674C" w:rsidRDefault="00E1674C" w:rsidP="00E1674C">
            <w:pPr>
              <w:pStyle w:val="Brezrazmikov"/>
              <w:jc w:val="center"/>
              <w:rPr>
                <w:rFonts w:ascii="Arial" w:hAnsi="Arial" w:cs="Arial"/>
                <w:sz w:val="18"/>
                <w:szCs w:val="18"/>
              </w:rPr>
            </w:pPr>
            <w:r>
              <w:rPr>
                <w:rFonts w:ascii="Arial" w:hAnsi="Arial" w:cs="Arial"/>
                <w:sz w:val="18"/>
                <w:szCs w:val="18"/>
              </w:rPr>
              <w:t>1</w:t>
            </w:r>
          </w:p>
        </w:tc>
        <w:tc>
          <w:tcPr>
            <w:tcW w:w="850" w:type="dxa"/>
          </w:tcPr>
          <w:p w14:paraId="50502334" w14:textId="6BD5FFDA"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2D6359C8" w14:textId="57E2C30D"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0" w:type="dxa"/>
          </w:tcPr>
          <w:p w14:paraId="577829F8" w14:textId="7D23A700"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37EEE08B" w14:textId="4CC12935"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850" w:type="dxa"/>
          </w:tcPr>
          <w:p w14:paraId="6228F8FB" w14:textId="6D55280F"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992" w:type="dxa"/>
          </w:tcPr>
          <w:p w14:paraId="58E48FC5" w14:textId="2943774B" w:rsidR="00E1674C" w:rsidRDefault="00E1674C" w:rsidP="00E1674C">
            <w:pPr>
              <w:pStyle w:val="Brezrazmikov"/>
              <w:jc w:val="center"/>
              <w:rPr>
                <w:rFonts w:ascii="Arial" w:hAnsi="Arial" w:cs="Arial"/>
                <w:sz w:val="18"/>
                <w:szCs w:val="18"/>
              </w:rPr>
            </w:pPr>
            <w:r>
              <w:rPr>
                <w:rFonts w:ascii="Arial" w:hAnsi="Arial" w:cs="Arial"/>
                <w:sz w:val="18"/>
                <w:szCs w:val="18"/>
              </w:rPr>
              <w:t>6</w:t>
            </w:r>
          </w:p>
        </w:tc>
      </w:tr>
    </w:tbl>
    <w:p w14:paraId="45AB16CD" w14:textId="28DE392B" w:rsidR="00103D7F" w:rsidRPr="001E484B" w:rsidRDefault="00103D7F" w:rsidP="00C12696">
      <w:pPr>
        <w:pStyle w:val="Brezrazmikov"/>
        <w:jc w:val="both"/>
        <w:rPr>
          <w:rFonts w:ascii="Arial" w:hAnsi="Arial" w:cs="Arial"/>
          <w:sz w:val="20"/>
          <w:szCs w:val="20"/>
        </w:rPr>
      </w:pPr>
    </w:p>
    <w:p w14:paraId="7F96DAB8" w14:textId="0E6A277C"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(11</w:t>
      </w:r>
      <w:r w:rsidR="00983626" w:rsidRPr="001E484B">
        <w:rPr>
          <w:rFonts w:ascii="Arial" w:eastAsia="MS Minngs" w:hAnsi="Arial" w:cs="Arial"/>
          <w:sz w:val="20"/>
          <w:szCs w:val="20"/>
          <w:lang w:eastAsia="en-US"/>
        </w:rPr>
        <w:t>) Pri usposabljanju mora učitelj vožnje upoštevati vrstni red predpisanih stopenj</w:t>
      </w:r>
      <w:r w:rsidR="00983626" w:rsidRPr="001E484B">
        <w:rPr>
          <w:rFonts w:ascii="Arial" w:eastAsia="MS Minngs" w:hAnsi="Arial" w:cs="Arial"/>
          <w:color w:val="FF0000"/>
          <w:sz w:val="20"/>
          <w:szCs w:val="20"/>
          <w:lang w:eastAsia="en-US"/>
        </w:rPr>
        <w:t xml:space="preserve"> </w:t>
      </w:r>
      <w:r w:rsidR="00983626" w:rsidRPr="001E484B">
        <w:rPr>
          <w:rFonts w:ascii="Arial" w:eastAsia="MS Minngs" w:hAnsi="Arial" w:cs="Arial"/>
          <w:sz w:val="20"/>
          <w:szCs w:val="20"/>
          <w:lang w:eastAsia="en-US"/>
        </w:rPr>
        <w:t>in začeti usposabljanje na naslednji stopnji, ko kandidat obvlada učno snov predhodne stopnje.</w:t>
      </w:r>
      <w:r w:rsidR="00983626" w:rsidRPr="001E484B" w:rsidDel="00A934AD">
        <w:rPr>
          <w:rFonts w:ascii="Arial" w:eastAsia="MS Minngs" w:hAnsi="Arial" w:cs="Arial"/>
          <w:sz w:val="20"/>
          <w:szCs w:val="20"/>
          <w:lang w:eastAsia="en-US"/>
        </w:rPr>
        <w:t xml:space="preserve"> </w:t>
      </w:r>
    </w:p>
    <w:p w14:paraId="5951B516" w14:textId="77777777" w:rsidR="00983626" w:rsidRPr="001E484B" w:rsidRDefault="00983626" w:rsidP="00C12696">
      <w:pPr>
        <w:pStyle w:val="Brezrazmikov"/>
        <w:jc w:val="both"/>
        <w:rPr>
          <w:rFonts w:ascii="Arial" w:eastAsia="MS Minngs" w:hAnsi="Arial" w:cs="Arial"/>
          <w:sz w:val="20"/>
          <w:szCs w:val="20"/>
          <w:lang w:eastAsia="en-US"/>
        </w:rPr>
      </w:pPr>
    </w:p>
    <w:p w14:paraId="2E9CEABB" w14:textId="2E49C840"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(12</w:t>
      </w:r>
      <w:r w:rsidR="00983626" w:rsidRPr="001E484B">
        <w:rPr>
          <w:rFonts w:ascii="Arial" w:eastAsia="MS Minngs" w:hAnsi="Arial" w:cs="Arial"/>
          <w:sz w:val="20"/>
          <w:szCs w:val="20"/>
          <w:lang w:eastAsia="en-US"/>
        </w:rPr>
        <w:t>) Učitelj vožnje lahko v učni uri obravnava več učnih vaj ali ponavlja in utrjuje že obravnavane. Učne vaje lahko smiselno združi ter jih vpiše v evidenčni karton vožnje in dnevni razvid vožnje tako, da je razvidno, katere učne vaje se izvajajo oziroma so bile izvedene. Vpisujejo se samo učne vaje, katerih učna snov je predmet obravnave (kot nova učna snov ali učna snov, ki se aktivno ponavlja in utrjuje). Druge prisotne vsebine predhodno obravnavanih učnih vaj se v evidenčni karton vožnje in dnevni razvid vožnje ne vpisujejo.</w:t>
      </w:r>
    </w:p>
    <w:p w14:paraId="54E5C453" w14:textId="77777777" w:rsidR="00A06778" w:rsidRPr="001E484B" w:rsidRDefault="00A06778" w:rsidP="00C12696">
      <w:pPr>
        <w:pStyle w:val="Brezrazmikov"/>
        <w:jc w:val="both"/>
        <w:rPr>
          <w:rFonts w:ascii="Arial" w:eastAsia="MS Minngs" w:hAnsi="Arial" w:cs="Arial"/>
          <w:sz w:val="20"/>
          <w:szCs w:val="20"/>
          <w:lang w:eastAsia="en-US"/>
        </w:rPr>
      </w:pPr>
    </w:p>
    <w:p w14:paraId="0DA98D6E" w14:textId="4AF5D6FA"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(13</w:t>
      </w:r>
      <w:r w:rsidR="00983626" w:rsidRPr="001E484B">
        <w:rPr>
          <w:rFonts w:ascii="Arial" w:eastAsia="MS Minngs" w:hAnsi="Arial" w:cs="Arial"/>
          <w:sz w:val="20"/>
          <w:szCs w:val="20"/>
          <w:lang w:eastAsia="en-US"/>
        </w:rPr>
        <w:t xml:space="preserve">) Pri obravnavi vsebin posameznih učnih vaj so lahko </w:t>
      </w:r>
      <w:r w:rsidR="00E7669C" w:rsidRPr="001E484B">
        <w:rPr>
          <w:rFonts w:ascii="Arial" w:eastAsia="MS Minngs" w:hAnsi="Arial" w:cs="Arial"/>
          <w:sz w:val="20"/>
          <w:szCs w:val="20"/>
          <w:lang w:eastAsia="en-US"/>
        </w:rPr>
        <w:t xml:space="preserve">vključene </w:t>
      </w:r>
      <w:r w:rsidR="00983626" w:rsidRPr="001E484B">
        <w:rPr>
          <w:rFonts w:ascii="Arial" w:eastAsia="MS Minngs" w:hAnsi="Arial" w:cs="Arial"/>
          <w:sz w:val="20"/>
          <w:szCs w:val="20"/>
          <w:lang w:eastAsia="en-US"/>
        </w:rPr>
        <w:t xml:space="preserve">tudi vsebine učnih vaj iste učne stopnje, ki še niso bile obravnavane, ter v primeru usposabljanja na drugi učni stopnji tudi vsebine učnih vaj tretje stopnje, razen vožnje po avtocesti in hitri cesti, </w:t>
      </w:r>
      <w:r w:rsidR="00E82245">
        <w:rPr>
          <w:rFonts w:ascii="Arial" w:eastAsia="MS Minngs" w:hAnsi="Arial" w:cs="Arial"/>
          <w:sz w:val="20"/>
          <w:szCs w:val="20"/>
          <w:lang w:eastAsia="en-US"/>
        </w:rPr>
        <w:t>če</w:t>
      </w:r>
      <w:r w:rsidR="00983626" w:rsidRPr="001E484B">
        <w:rPr>
          <w:rFonts w:ascii="Arial" w:eastAsia="MS Minngs" w:hAnsi="Arial" w:cs="Arial"/>
          <w:sz w:val="20"/>
          <w:szCs w:val="20"/>
          <w:lang w:eastAsia="en-US"/>
        </w:rPr>
        <w:t xml:space="preserve"> to ne vpliva na varen in nemoten potek cestnega prometa.</w:t>
      </w:r>
    </w:p>
    <w:p w14:paraId="3CA3704E" w14:textId="77777777" w:rsidR="00983626" w:rsidRPr="001E484B" w:rsidRDefault="00983626" w:rsidP="00C12696">
      <w:pPr>
        <w:pStyle w:val="Brezrazmikov"/>
        <w:jc w:val="both"/>
        <w:rPr>
          <w:rFonts w:ascii="Arial" w:eastAsia="MS Minngs" w:hAnsi="Arial" w:cs="Arial"/>
          <w:sz w:val="20"/>
          <w:szCs w:val="20"/>
          <w:lang w:eastAsia="en-US"/>
        </w:rPr>
      </w:pPr>
    </w:p>
    <w:p w14:paraId="651834C7" w14:textId="32FE9BAB"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lastRenderedPageBreak/>
        <w:t>(14</w:t>
      </w:r>
      <w:r w:rsidR="00983626" w:rsidRPr="001E484B">
        <w:rPr>
          <w:rFonts w:ascii="Arial" w:eastAsia="MS Minngs" w:hAnsi="Arial" w:cs="Arial"/>
          <w:sz w:val="20"/>
          <w:szCs w:val="20"/>
          <w:lang w:eastAsia="en-US"/>
        </w:rPr>
        <w:t xml:space="preserve">) Usposabljanje na drugi in tretji učni stopnji se sklene z učno vajo samostojne uporabe pridobljenega znanja s samoocenjevanjem v trajanju </w:t>
      </w:r>
      <w:r w:rsidR="00D70434" w:rsidRPr="001E484B">
        <w:rPr>
          <w:rFonts w:ascii="Arial" w:eastAsia="MS Minngs" w:hAnsi="Arial" w:cs="Arial"/>
          <w:sz w:val="20"/>
          <w:szCs w:val="20"/>
          <w:lang w:eastAsia="en-US"/>
        </w:rPr>
        <w:t xml:space="preserve">najmanj </w:t>
      </w:r>
      <w:r w:rsidR="00983626" w:rsidRPr="001E484B">
        <w:rPr>
          <w:rFonts w:ascii="Arial" w:eastAsia="MS Minngs" w:hAnsi="Arial" w:cs="Arial"/>
          <w:sz w:val="20"/>
          <w:szCs w:val="20"/>
          <w:lang w:eastAsia="en-US"/>
        </w:rPr>
        <w:t>ene učne ure, razen za primere usposabljanja</w:t>
      </w:r>
      <w:r w:rsidR="00595FB7">
        <w:rPr>
          <w:rFonts w:ascii="Arial" w:eastAsia="MS Minngs" w:hAnsi="Arial" w:cs="Arial"/>
          <w:sz w:val="20"/>
          <w:szCs w:val="20"/>
          <w:lang w:eastAsia="en-US"/>
        </w:rPr>
        <w:t xml:space="preserve"> A1&gt;A2, A2&gt;A in B </w:t>
      </w:r>
      <w:r w:rsidR="00D32BE5">
        <w:rPr>
          <w:rFonts w:ascii="Arial" w:eastAsia="MS Minngs" w:hAnsi="Arial" w:cs="Arial"/>
          <w:sz w:val="20"/>
          <w:szCs w:val="20"/>
          <w:lang w:eastAsia="en-US"/>
        </w:rPr>
        <w:t>s kodo</w:t>
      </w:r>
      <w:r w:rsidR="00595FB7">
        <w:rPr>
          <w:rFonts w:ascii="Arial" w:eastAsia="MS Minngs" w:hAnsi="Arial" w:cs="Arial"/>
          <w:sz w:val="20"/>
          <w:szCs w:val="20"/>
          <w:lang w:eastAsia="en-US"/>
        </w:rPr>
        <w:t xml:space="preserve"> 96, A1</w:t>
      </w:r>
      <w:r w:rsidR="00C01D15">
        <w:rPr>
          <w:rFonts w:ascii="Arial" w:eastAsia="MS Minngs" w:hAnsi="Arial" w:cs="Arial"/>
          <w:sz w:val="20"/>
          <w:szCs w:val="20"/>
          <w:lang w:eastAsia="en-US"/>
        </w:rPr>
        <w:t xml:space="preserve"> </w:t>
      </w:r>
      <w:r w:rsidR="00595FB7">
        <w:rPr>
          <w:rFonts w:ascii="Arial" w:eastAsia="MS Minngs" w:hAnsi="Arial" w:cs="Arial"/>
          <w:sz w:val="20"/>
          <w:szCs w:val="20"/>
          <w:lang w:eastAsia="en-US"/>
        </w:rPr>
        <w:t xml:space="preserve">z B </w:t>
      </w:r>
      <w:r w:rsidR="00D32BE5">
        <w:rPr>
          <w:rFonts w:ascii="Arial" w:eastAsia="MS Minngs" w:hAnsi="Arial" w:cs="Arial"/>
          <w:sz w:val="20"/>
          <w:szCs w:val="20"/>
          <w:lang w:eastAsia="en-US"/>
        </w:rPr>
        <w:t>s kodo</w:t>
      </w:r>
      <w:r w:rsidR="00595FB7">
        <w:rPr>
          <w:rFonts w:ascii="Arial" w:eastAsia="MS Minngs" w:hAnsi="Arial" w:cs="Arial"/>
          <w:sz w:val="20"/>
          <w:szCs w:val="20"/>
          <w:lang w:eastAsia="en-US"/>
        </w:rPr>
        <w:t xml:space="preserve"> 125 in A1 z B</w:t>
      </w:r>
      <w:r w:rsidR="00983626" w:rsidRPr="001E484B">
        <w:rPr>
          <w:rFonts w:ascii="Arial" w:eastAsia="MS Minngs" w:hAnsi="Arial" w:cs="Arial"/>
          <w:sz w:val="20"/>
          <w:szCs w:val="20"/>
          <w:lang w:eastAsia="en-US"/>
        </w:rPr>
        <w:t>, pri katerih se usposabljanje obvezno sklene z učno vajo samostojne uporabe pridobljenega znanja s samoocenjevanjem v trajanju ene učne ure samo na tretji učni stopnji.</w:t>
      </w:r>
      <w:r w:rsidR="00595FB7">
        <w:rPr>
          <w:rFonts w:ascii="Arial" w:eastAsia="MS Minngs" w:hAnsi="Arial" w:cs="Arial"/>
          <w:sz w:val="20"/>
          <w:szCs w:val="20"/>
          <w:lang w:eastAsia="en-US"/>
        </w:rPr>
        <w:t xml:space="preserve"> Usposabljanje za kategorijo AM se ne sklene z učno vajo samostojne uporabe pridobljenega znanja s samoocenjevanjem.</w:t>
      </w:r>
    </w:p>
    <w:p w14:paraId="6CADAB54" w14:textId="77777777" w:rsidR="00983626" w:rsidRPr="001E484B" w:rsidRDefault="00983626" w:rsidP="00C12696">
      <w:pPr>
        <w:pStyle w:val="Brezrazmikov"/>
        <w:jc w:val="both"/>
        <w:rPr>
          <w:rFonts w:ascii="Arial" w:eastAsia="MS Minngs" w:hAnsi="Arial" w:cs="Arial"/>
          <w:sz w:val="20"/>
          <w:szCs w:val="20"/>
          <w:lang w:eastAsia="en-US"/>
        </w:rPr>
      </w:pPr>
    </w:p>
    <w:p w14:paraId="5D92AB14" w14:textId="4CC880E4"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(15</w:t>
      </w:r>
      <w:r w:rsidR="00983626" w:rsidRPr="001E484B">
        <w:rPr>
          <w:rFonts w:ascii="Arial" w:eastAsia="MS Minngs" w:hAnsi="Arial" w:cs="Arial"/>
          <w:sz w:val="20"/>
          <w:szCs w:val="20"/>
          <w:lang w:eastAsia="en-US"/>
        </w:rPr>
        <w:t xml:space="preserve">) Učitelj vožnje </w:t>
      </w:r>
      <w:r w:rsidR="0095274B">
        <w:rPr>
          <w:rFonts w:ascii="Arial" w:eastAsia="MS Minngs" w:hAnsi="Arial" w:cs="Arial"/>
          <w:sz w:val="20"/>
          <w:szCs w:val="20"/>
          <w:lang w:eastAsia="en-US"/>
        </w:rPr>
        <w:t>hkrati</w:t>
      </w:r>
      <w:r w:rsidR="00983626" w:rsidRPr="001E484B">
        <w:rPr>
          <w:rFonts w:ascii="Arial" w:eastAsia="MS Minngs" w:hAnsi="Arial" w:cs="Arial"/>
          <w:sz w:val="20"/>
          <w:szCs w:val="20"/>
          <w:lang w:eastAsia="en-US"/>
        </w:rPr>
        <w:t xml:space="preserve"> poučuje le enega kandidata.</w:t>
      </w:r>
    </w:p>
    <w:p w14:paraId="5EB9F7F4" w14:textId="77777777" w:rsidR="00983626" w:rsidRPr="001E484B" w:rsidRDefault="00983626" w:rsidP="00C12696">
      <w:pPr>
        <w:pStyle w:val="Brezrazmikov"/>
        <w:jc w:val="both"/>
        <w:rPr>
          <w:rFonts w:ascii="Arial" w:eastAsia="MS Minngs" w:hAnsi="Arial" w:cs="Arial"/>
          <w:sz w:val="20"/>
          <w:szCs w:val="20"/>
          <w:lang w:eastAsia="en-US"/>
        </w:rPr>
      </w:pPr>
    </w:p>
    <w:p w14:paraId="1F6A35BE" w14:textId="317D3987"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(16</w:t>
      </w:r>
      <w:r w:rsidR="00983626" w:rsidRPr="001E484B">
        <w:rPr>
          <w:rFonts w:ascii="Arial" w:eastAsia="MS Minngs" w:hAnsi="Arial" w:cs="Arial"/>
          <w:sz w:val="20"/>
          <w:szCs w:val="20"/>
          <w:lang w:eastAsia="en-US"/>
        </w:rPr>
        <w:t>) Ne glede na prejšnj</w:t>
      </w:r>
      <w:r w:rsidR="0095274B">
        <w:rPr>
          <w:rFonts w:ascii="Arial" w:eastAsia="MS Minngs" w:hAnsi="Arial" w:cs="Arial"/>
          <w:sz w:val="20"/>
          <w:szCs w:val="20"/>
          <w:lang w:eastAsia="en-US"/>
        </w:rPr>
        <w:t>i</w:t>
      </w:r>
      <w:r w:rsidR="00983626" w:rsidRPr="001E484B">
        <w:rPr>
          <w:rFonts w:ascii="Arial" w:eastAsia="MS Minngs" w:hAnsi="Arial" w:cs="Arial"/>
          <w:sz w:val="20"/>
          <w:szCs w:val="20"/>
          <w:lang w:eastAsia="en-US"/>
        </w:rPr>
        <w:t xml:space="preserve"> odstav</w:t>
      </w:r>
      <w:r w:rsidR="0095274B">
        <w:rPr>
          <w:rFonts w:ascii="Arial" w:eastAsia="MS Minngs" w:hAnsi="Arial" w:cs="Arial"/>
          <w:sz w:val="20"/>
          <w:szCs w:val="20"/>
          <w:lang w:eastAsia="en-US"/>
        </w:rPr>
        <w:t>e</w:t>
      </w:r>
      <w:r w:rsidR="00983626" w:rsidRPr="001E484B">
        <w:rPr>
          <w:rFonts w:ascii="Arial" w:eastAsia="MS Minngs" w:hAnsi="Arial" w:cs="Arial"/>
          <w:sz w:val="20"/>
          <w:szCs w:val="20"/>
          <w:lang w:eastAsia="en-US"/>
        </w:rPr>
        <w:t>k lahko učitelj vožnje pri usposabljanju kandidatov za voznike enoslednih motornih vozil na prvi učni stopnji poučuje največ dva kandidata</w:t>
      </w:r>
      <w:r w:rsidR="0095274B">
        <w:rPr>
          <w:rFonts w:ascii="Arial" w:eastAsia="MS Minngs" w:hAnsi="Arial" w:cs="Arial"/>
          <w:sz w:val="20"/>
          <w:szCs w:val="20"/>
          <w:lang w:eastAsia="en-US"/>
        </w:rPr>
        <w:t xml:space="preserve"> hkrati</w:t>
      </w:r>
      <w:r w:rsidR="00983626" w:rsidRPr="001E484B">
        <w:rPr>
          <w:rFonts w:ascii="Arial" w:eastAsia="MS Minngs" w:hAnsi="Arial" w:cs="Arial"/>
          <w:sz w:val="20"/>
          <w:szCs w:val="20"/>
          <w:lang w:eastAsia="en-US"/>
        </w:rPr>
        <w:t>, ne glede na to, za katero kategorijo enoslednih motornih vozil se usposabljata.</w:t>
      </w:r>
    </w:p>
    <w:p w14:paraId="489C754B" w14:textId="77777777" w:rsidR="00983626" w:rsidRPr="001E484B" w:rsidRDefault="00983626" w:rsidP="00C12696">
      <w:pPr>
        <w:pStyle w:val="Brezrazmikov"/>
        <w:jc w:val="both"/>
        <w:rPr>
          <w:rFonts w:ascii="Arial" w:eastAsia="MS Minngs" w:hAnsi="Arial" w:cs="Arial"/>
          <w:sz w:val="20"/>
          <w:szCs w:val="20"/>
          <w:lang w:eastAsia="en-US"/>
        </w:rPr>
      </w:pPr>
    </w:p>
    <w:p w14:paraId="0D79EC33" w14:textId="77777777" w:rsidR="007635D3"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(17</w:t>
      </w:r>
      <w:r w:rsidR="00983626" w:rsidRPr="001E484B">
        <w:rPr>
          <w:rFonts w:ascii="Arial" w:eastAsia="MS Minngs" w:hAnsi="Arial" w:cs="Arial"/>
          <w:sz w:val="20"/>
          <w:szCs w:val="20"/>
          <w:lang w:eastAsia="en-US"/>
        </w:rPr>
        <w:t xml:space="preserve">) Ne glede na </w:t>
      </w:r>
      <w:r w:rsidR="00595FB7">
        <w:rPr>
          <w:rFonts w:ascii="Arial" w:eastAsia="MS Minngs" w:hAnsi="Arial" w:cs="Arial"/>
          <w:sz w:val="20"/>
          <w:szCs w:val="20"/>
          <w:lang w:eastAsia="en-US"/>
        </w:rPr>
        <w:t>petnajsti</w:t>
      </w:r>
      <w:r w:rsidR="007B5E46" w:rsidRPr="001E484B">
        <w:rPr>
          <w:rFonts w:ascii="Arial" w:eastAsia="MS Minngs" w:hAnsi="Arial" w:cs="Arial"/>
          <w:sz w:val="20"/>
          <w:szCs w:val="20"/>
          <w:lang w:eastAsia="en-US"/>
        </w:rPr>
        <w:t xml:space="preserve"> </w:t>
      </w:r>
      <w:r w:rsidR="00983626" w:rsidRPr="001E484B">
        <w:rPr>
          <w:rFonts w:ascii="Arial" w:eastAsia="MS Minngs" w:hAnsi="Arial" w:cs="Arial"/>
          <w:sz w:val="20"/>
          <w:szCs w:val="20"/>
          <w:lang w:eastAsia="en-US"/>
        </w:rPr>
        <w:t>odstav</w:t>
      </w:r>
      <w:r w:rsidR="0095274B">
        <w:rPr>
          <w:rFonts w:ascii="Arial" w:eastAsia="MS Minngs" w:hAnsi="Arial" w:cs="Arial"/>
          <w:sz w:val="20"/>
          <w:szCs w:val="20"/>
          <w:lang w:eastAsia="en-US"/>
        </w:rPr>
        <w:t>e</w:t>
      </w:r>
      <w:r w:rsidR="00983626" w:rsidRPr="001E484B">
        <w:rPr>
          <w:rFonts w:ascii="Arial" w:eastAsia="MS Minngs" w:hAnsi="Arial" w:cs="Arial"/>
          <w:sz w:val="20"/>
          <w:szCs w:val="20"/>
          <w:lang w:eastAsia="en-US"/>
        </w:rPr>
        <w:t>k</w:t>
      </w:r>
      <w:r w:rsidR="007B5E46" w:rsidRPr="001E484B">
        <w:rPr>
          <w:rFonts w:ascii="Arial" w:eastAsia="MS Minngs" w:hAnsi="Arial" w:cs="Arial"/>
          <w:sz w:val="20"/>
          <w:szCs w:val="20"/>
          <w:lang w:eastAsia="en-US"/>
        </w:rPr>
        <w:t xml:space="preserve"> tega člena</w:t>
      </w:r>
      <w:r w:rsidR="00983626" w:rsidRPr="001E484B">
        <w:rPr>
          <w:rFonts w:ascii="Arial" w:eastAsia="MS Minngs" w:hAnsi="Arial" w:cs="Arial"/>
          <w:sz w:val="20"/>
          <w:szCs w:val="20"/>
          <w:lang w:eastAsia="en-US"/>
        </w:rPr>
        <w:t xml:space="preserve"> lahko učitelj vožnje pri usposabljanju kandidatov za voznike motornih vozil kategorij A2 in A pri izvajanju</w:t>
      </w:r>
      <w:r w:rsidR="00AC6422" w:rsidRPr="001E484B">
        <w:rPr>
          <w:rFonts w:ascii="Arial" w:eastAsia="MS Minngs" w:hAnsi="Arial" w:cs="Arial"/>
          <w:sz w:val="20"/>
          <w:szCs w:val="20"/>
          <w:lang w:eastAsia="en-US"/>
        </w:rPr>
        <w:t xml:space="preserve"> vaje 3.2 (dnevna relacija) iz Priloge </w:t>
      </w:r>
      <w:r w:rsidR="000C33F9">
        <w:rPr>
          <w:rFonts w:ascii="Arial" w:eastAsia="MS Minngs" w:hAnsi="Arial" w:cs="Arial"/>
          <w:sz w:val="20"/>
          <w:szCs w:val="20"/>
          <w:lang w:eastAsia="en-US"/>
        </w:rPr>
        <w:t>6</w:t>
      </w:r>
      <w:r w:rsidR="00983626" w:rsidRPr="001E484B">
        <w:rPr>
          <w:rFonts w:ascii="Arial" w:eastAsia="MS Minngs" w:hAnsi="Arial" w:cs="Arial"/>
          <w:sz w:val="20"/>
          <w:szCs w:val="20"/>
          <w:lang w:eastAsia="en-US"/>
        </w:rPr>
        <w:t xml:space="preserve"> te</w:t>
      </w:r>
      <w:r w:rsidR="00446D03" w:rsidRPr="001E484B">
        <w:rPr>
          <w:rFonts w:ascii="Arial" w:eastAsia="MS Minngs" w:hAnsi="Arial" w:cs="Arial"/>
          <w:sz w:val="20"/>
          <w:szCs w:val="20"/>
          <w:lang w:eastAsia="en-US"/>
        </w:rPr>
        <w:t>ga pravilnika poučuje največ dva kandidata</w:t>
      </w:r>
      <w:r w:rsidR="00983626" w:rsidRPr="001E484B">
        <w:rPr>
          <w:rFonts w:ascii="Arial" w:eastAsia="MS Minngs" w:hAnsi="Arial" w:cs="Arial"/>
          <w:sz w:val="20"/>
          <w:szCs w:val="20"/>
          <w:lang w:eastAsia="en-US"/>
        </w:rPr>
        <w:t xml:space="preserve"> hkrati,</w:t>
      </w:r>
      <w:r w:rsidR="00983626" w:rsidRPr="001E484B" w:rsidDel="00B9552F">
        <w:rPr>
          <w:rFonts w:ascii="Arial" w:eastAsia="MS Minngs" w:hAnsi="Arial" w:cs="Arial"/>
          <w:sz w:val="20"/>
          <w:szCs w:val="20"/>
          <w:lang w:eastAsia="en-US"/>
        </w:rPr>
        <w:t xml:space="preserve"> </w:t>
      </w:r>
      <w:r w:rsidR="00446D03" w:rsidRPr="001E484B">
        <w:rPr>
          <w:rFonts w:ascii="Arial" w:eastAsia="MS Minngs" w:hAnsi="Arial" w:cs="Arial"/>
          <w:sz w:val="20"/>
          <w:szCs w:val="20"/>
          <w:lang w:eastAsia="en-US"/>
        </w:rPr>
        <w:t>če ju</w:t>
      </w:r>
      <w:r w:rsidR="00983626" w:rsidRPr="001E484B">
        <w:rPr>
          <w:rFonts w:ascii="Arial" w:eastAsia="MS Minngs" w:hAnsi="Arial" w:cs="Arial"/>
          <w:sz w:val="20"/>
          <w:szCs w:val="20"/>
          <w:lang w:eastAsia="en-US"/>
        </w:rPr>
        <w:t xml:space="preserve"> spremlja na motornem kolesu.</w:t>
      </w:r>
    </w:p>
    <w:p w14:paraId="58C9C0E0" w14:textId="77777777" w:rsidR="007635D3" w:rsidRDefault="007635D3" w:rsidP="00C12696">
      <w:pPr>
        <w:pStyle w:val="Brezrazmikov"/>
        <w:jc w:val="both"/>
        <w:rPr>
          <w:rFonts w:ascii="Arial" w:eastAsia="MS Minngs" w:hAnsi="Arial" w:cs="Arial"/>
          <w:sz w:val="20"/>
          <w:szCs w:val="20"/>
          <w:lang w:eastAsia="en-US"/>
        </w:rPr>
      </w:pPr>
    </w:p>
    <w:p w14:paraId="354C8BB9" w14:textId="561BC876" w:rsidR="00983626" w:rsidRPr="001E484B" w:rsidRDefault="007635D3" w:rsidP="00C12696">
      <w:pPr>
        <w:pStyle w:val="Brezrazmikov"/>
        <w:jc w:val="both"/>
        <w:rPr>
          <w:rFonts w:ascii="Arial" w:hAnsi="Arial" w:cs="Arial"/>
          <w:sz w:val="20"/>
          <w:szCs w:val="20"/>
        </w:rPr>
      </w:pPr>
      <w:r>
        <w:rPr>
          <w:rFonts w:ascii="Arial" w:eastAsia="MS Minngs" w:hAnsi="Arial" w:cs="Arial"/>
          <w:sz w:val="20"/>
          <w:szCs w:val="20"/>
          <w:lang w:eastAsia="en-US"/>
        </w:rPr>
        <w:t xml:space="preserve">(18) Po zaključenem usposabljanju A1 z B s kodo 125 šola vožnje izda kandidatu potrjeno kopijo evidenčnega kartona vožnje, s katero kandidat dokazuje opravljen praktičen del usposabljanja </w:t>
      </w:r>
      <w:r>
        <w:rPr>
          <w:rFonts w:ascii="Arial" w:hAnsi="Arial" w:cs="Arial"/>
          <w:sz w:val="20"/>
          <w:szCs w:val="20"/>
        </w:rPr>
        <w:t xml:space="preserve">za pridobitev pravice do vožnje motornih koles kategorije A1 na ozemlju Republike Slovenije. Originalen izvod evidenčnega kartona vožnje šola vožnje </w:t>
      </w:r>
      <w:r w:rsidR="00D839B7">
        <w:rPr>
          <w:rFonts w:ascii="Arial" w:hAnsi="Arial" w:cs="Arial"/>
          <w:sz w:val="20"/>
          <w:szCs w:val="20"/>
        </w:rPr>
        <w:t xml:space="preserve">arhivira in ga hrani </w:t>
      </w:r>
      <w:r>
        <w:rPr>
          <w:rFonts w:ascii="Arial" w:hAnsi="Arial" w:cs="Arial"/>
          <w:sz w:val="20"/>
          <w:szCs w:val="20"/>
        </w:rPr>
        <w:t>skladno z določbo</w:t>
      </w:r>
      <w:r w:rsidR="00D839B7">
        <w:rPr>
          <w:rFonts w:ascii="Arial" w:hAnsi="Arial" w:cs="Arial"/>
          <w:sz w:val="20"/>
          <w:szCs w:val="20"/>
        </w:rPr>
        <w:t xml:space="preserve"> 16. člena tega pravilnika.</w:t>
      </w:r>
      <w:r w:rsidR="00D677CA">
        <w:rPr>
          <w:rFonts w:ascii="Arial" w:eastAsia="MS Minngs" w:hAnsi="Arial" w:cs="Arial"/>
          <w:sz w:val="20"/>
          <w:szCs w:val="20"/>
          <w:lang w:eastAsia="en-US"/>
        </w:rPr>
        <w:t>«.</w:t>
      </w:r>
    </w:p>
    <w:p w14:paraId="54990B00" w14:textId="1058C764" w:rsidR="00983626" w:rsidRDefault="00983626" w:rsidP="00C12696">
      <w:pPr>
        <w:pStyle w:val="Brezrazmikov"/>
        <w:jc w:val="both"/>
        <w:rPr>
          <w:rFonts w:ascii="Arial" w:hAnsi="Arial" w:cs="Arial"/>
          <w:sz w:val="20"/>
          <w:szCs w:val="20"/>
        </w:rPr>
      </w:pPr>
    </w:p>
    <w:p w14:paraId="3D0D723F" w14:textId="77777777" w:rsidR="004E53F3" w:rsidRPr="001E484B" w:rsidRDefault="004E53F3" w:rsidP="00C12696">
      <w:pPr>
        <w:pStyle w:val="Brezrazmikov"/>
        <w:jc w:val="both"/>
        <w:rPr>
          <w:rFonts w:ascii="Arial" w:hAnsi="Arial" w:cs="Arial"/>
          <w:sz w:val="20"/>
          <w:szCs w:val="20"/>
        </w:rPr>
      </w:pPr>
    </w:p>
    <w:p w14:paraId="0E47F431" w14:textId="77777777" w:rsidR="00983626" w:rsidRDefault="00983626" w:rsidP="00C12696">
      <w:pPr>
        <w:pStyle w:val="Brezrazmikov"/>
        <w:jc w:val="both"/>
        <w:rPr>
          <w:rFonts w:ascii="Arial" w:hAnsi="Arial" w:cs="Arial"/>
          <w:sz w:val="20"/>
          <w:szCs w:val="20"/>
        </w:rPr>
      </w:pPr>
    </w:p>
    <w:p w14:paraId="62130309" w14:textId="77777777" w:rsidR="004E53F3" w:rsidRPr="001E484B" w:rsidRDefault="004E53F3" w:rsidP="004E53F3">
      <w:pPr>
        <w:numPr>
          <w:ilvl w:val="0"/>
          <w:numId w:val="1"/>
        </w:numPr>
        <w:ind w:left="426" w:hanging="426"/>
        <w:jc w:val="center"/>
        <w:rPr>
          <w:rFonts w:ascii="Arial" w:hAnsi="Arial" w:cs="Arial"/>
          <w:sz w:val="20"/>
          <w:szCs w:val="20"/>
        </w:rPr>
      </w:pPr>
      <w:r>
        <w:rPr>
          <w:rFonts w:ascii="Arial" w:hAnsi="Arial" w:cs="Arial"/>
          <w:sz w:val="20"/>
          <w:szCs w:val="20"/>
        </w:rPr>
        <w:t>člen</w:t>
      </w:r>
    </w:p>
    <w:p w14:paraId="68F8F0FC" w14:textId="2C89DB24" w:rsidR="00E4322C" w:rsidRDefault="00E4322C" w:rsidP="00E4322C">
      <w:pPr>
        <w:jc w:val="both"/>
        <w:rPr>
          <w:rFonts w:ascii="Arial" w:hAnsi="Arial" w:cs="Arial"/>
          <w:sz w:val="20"/>
          <w:szCs w:val="20"/>
        </w:rPr>
      </w:pPr>
    </w:p>
    <w:p w14:paraId="7BC19185" w14:textId="0DA5DFD9" w:rsidR="004E53F3" w:rsidRDefault="004E53F3" w:rsidP="004E53F3">
      <w:pPr>
        <w:ind w:firstLine="284"/>
        <w:jc w:val="both"/>
        <w:rPr>
          <w:rFonts w:ascii="Arial" w:hAnsi="Arial" w:cs="Arial"/>
          <w:sz w:val="20"/>
          <w:szCs w:val="20"/>
        </w:rPr>
      </w:pPr>
      <w:r>
        <w:rPr>
          <w:rFonts w:ascii="Arial" w:hAnsi="Arial" w:cs="Arial"/>
          <w:sz w:val="20"/>
          <w:szCs w:val="20"/>
        </w:rPr>
        <w:t>Priloga 6 se nadomesti z novo Prilogo 6, ki je kot Priloga sestavni del tega pravilnika.</w:t>
      </w:r>
    </w:p>
    <w:p w14:paraId="543C9FA1" w14:textId="77777777" w:rsidR="004E53F3" w:rsidRPr="001E484B" w:rsidRDefault="004E53F3" w:rsidP="00E4322C">
      <w:pPr>
        <w:jc w:val="both"/>
        <w:rPr>
          <w:rFonts w:ascii="Arial" w:hAnsi="Arial" w:cs="Arial"/>
          <w:sz w:val="20"/>
          <w:szCs w:val="20"/>
        </w:rPr>
      </w:pPr>
    </w:p>
    <w:p w14:paraId="0D99AE77" w14:textId="3F69D822" w:rsidR="00172B22" w:rsidRDefault="00172B22" w:rsidP="00172B22">
      <w:pPr>
        <w:rPr>
          <w:rFonts w:ascii="Arial" w:hAnsi="Arial" w:cs="Arial"/>
          <w:sz w:val="20"/>
          <w:szCs w:val="20"/>
        </w:rPr>
      </w:pPr>
    </w:p>
    <w:p w14:paraId="5A95738E" w14:textId="77777777" w:rsidR="004E53F3" w:rsidRDefault="004E53F3" w:rsidP="00172B22">
      <w:pPr>
        <w:rPr>
          <w:rFonts w:ascii="Arial" w:hAnsi="Arial" w:cs="Arial"/>
          <w:sz w:val="20"/>
          <w:szCs w:val="20"/>
        </w:rPr>
      </w:pPr>
    </w:p>
    <w:p w14:paraId="49CC42F3" w14:textId="737111A4" w:rsidR="00CE1FD9" w:rsidRPr="001E484B" w:rsidRDefault="004A26E3" w:rsidP="00F35349">
      <w:pPr>
        <w:jc w:val="center"/>
        <w:rPr>
          <w:rFonts w:ascii="Arial" w:hAnsi="Arial" w:cs="Arial"/>
          <w:sz w:val="20"/>
          <w:szCs w:val="20"/>
        </w:rPr>
      </w:pPr>
      <w:r>
        <w:rPr>
          <w:rFonts w:ascii="Arial" w:hAnsi="Arial" w:cs="Arial"/>
          <w:sz w:val="20"/>
          <w:szCs w:val="20"/>
        </w:rPr>
        <w:t>KONČN</w:t>
      </w:r>
      <w:r w:rsidR="00ED0A53">
        <w:rPr>
          <w:rFonts w:ascii="Arial" w:hAnsi="Arial" w:cs="Arial"/>
          <w:sz w:val="20"/>
          <w:szCs w:val="20"/>
        </w:rPr>
        <w:t>I</w:t>
      </w:r>
      <w:r>
        <w:rPr>
          <w:rFonts w:ascii="Arial" w:hAnsi="Arial" w:cs="Arial"/>
          <w:sz w:val="20"/>
          <w:szCs w:val="20"/>
        </w:rPr>
        <w:t xml:space="preserve"> DOLOČB</w:t>
      </w:r>
      <w:r w:rsidR="00ED0A53">
        <w:rPr>
          <w:rFonts w:ascii="Arial" w:hAnsi="Arial" w:cs="Arial"/>
          <w:sz w:val="20"/>
          <w:szCs w:val="20"/>
        </w:rPr>
        <w:t>I</w:t>
      </w:r>
    </w:p>
    <w:p w14:paraId="3C313474" w14:textId="67799E5F" w:rsidR="00EA6E81" w:rsidRDefault="00EA6E81" w:rsidP="008F4B80">
      <w:pPr>
        <w:jc w:val="center"/>
        <w:rPr>
          <w:rFonts w:ascii="Arial" w:hAnsi="Arial" w:cs="Arial"/>
          <w:sz w:val="20"/>
          <w:szCs w:val="20"/>
        </w:rPr>
      </w:pPr>
    </w:p>
    <w:p w14:paraId="3FBD96C8" w14:textId="77777777" w:rsidR="002775B4" w:rsidRPr="001E484B" w:rsidRDefault="002775B4" w:rsidP="008F4B80">
      <w:pPr>
        <w:jc w:val="center"/>
        <w:rPr>
          <w:rFonts w:ascii="Arial" w:hAnsi="Arial" w:cs="Arial"/>
          <w:sz w:val="20"/>
          <w:szCs w:val="20"/>
        </w:rPr>
      </w:pPr>
    </w:p>
    <w:p w14:paraId="1D9756A0" w14:textId="77777777" w:rsidR="00485DA1" w:rsidRPr="001E484B" w:rsidRDefault="00485DA1" w:rsidP="00485DA1">
      <w:pPr>
        <w:numPr>
          <w:ilvl w:val="0"/>
          <w:numId w:val="1"/>
        </w:numPr>
        <w:ind w:left="426" w:hanging="426"/>
        <w:jc w:val="center"/>
        <w:rPr>
          <w:rFonts w:ascii="Arial" w:hAnsi="Arial" w:cs="Arial"/>
          <w:sz w:val="20"/>
          <w:szCs w:val="20"/>
        </w:rPr>
      </w:pPr>
      <w:r>
        <w:rPr>
          <w:rFonts w:ascii="Arial" w:hAnsi="Arial" w:cs="Arial"/>
          <w:sz w:val="20"/>
          <w:szCs w:val="20"/>
        </w:rPr>
        <w:t>člen</w:t>
      </w:r>
    </w:p>
    <w:p w14:paraId="51E2E71B" w14:textId="1FC40046" w:rsidR="00485DA1" w:rsidRPr="001E484B" w:rsidRDefault="00485DA1" w:rsidP="00485DA1">
      <w:pPr>
        <w:jc w:val="center"/>
        <w:rPr>
          <w:rFonts w:ascii="Arial" w:hAnsi="Arial" w:cs="Arial"/>
          <w:sz w:val="20"/>
          <w:szCs w:val="20"/>
        </w:rPr>
      </w:pPr>
      <w:r w:rsidRPr="001E484B">
        <w:rPr>
          <w:rFonts w:ascii="Arial" w:hAnsi="Arial" w:cs="Arial"/>
          <w:sz w:val="20"/>
          <w:szCs w:val="20"/>
        </w:rPr>
        <w:t xml:space="preserve">(začetek </w:t>
      </w:r>
      <w:r>
        <w:rPr>
          <w:rFonts w:ascii="Arial" w:hAnsi="Arial" w:cs="Arial"/>
          <w:sz w:val="20"/>
          <w:szCs w:val="20"/>
        </w:rPr>
        <w:t>uporabe</w:t>
      </w:r>
      <w:r w:rsidRPr="001E484B">
        <w:rPr>
          <w:rFonts w:ascii="Arial" w:hAnsi="Arial" w:cs="Arial"/>
          <w:sz w:val="20"/>
          <w:szCs w:val="20"/>
        </w:rPr>
        <w:t>)</w:t>
      </w:r>
    </w:p>
    <w:p w14:paraId="34E786C1" w14:textId="6E2E394D" w:rsidR="00485DA1" w:rsidRDefault="00485DA1" w:rsidP="0095274B">
      <w:pPr>
        <w:rPr>
          <w:rFonts w:ascii="Arial" w:hAnsi="Arial" w:cs="Arial"/>
          <w:sz w:val="20"/>
          <w:szCs w:val="20"/>
        </w:rPr>
      </w:pPr>
    </w:p>
    <w:p w14:paraId="7E593DBF" w14:textId="7BED8D3A" w:rsidR="00485DA1" w:rsidRDefault="003A05F6" w:rsidP="003A05F6">
      <w:pPr>
        <w:jc w:val="both"/>
        <w:rPr>
          <w:rFonts w:ascii="Arial" w:hAnsi="Arial" w:cs="Arial"/>
          <w:sz w:val="20"/>
          <w:szCs w:val="20"/>
        </w:rPr>
      </w:pPr>
      <w:r>
        <w:rPr>
          <w:rFonts w:ascii="Arial" w:hAnsi="Arial" w:cs="Arial"/>
          <w:sz w:val="20"/>
          <w:szCs w:val="20"/>
        </w:rPr>
        <w:t xml:space="preserve">Določba </w:t>
      </w:r>
      <w:r w:rsidR="00FD09ED">
        <w:rPr>
          <w:rFonts w:ascii="Arial" w:hAnsi="Arial" w:cs="Arial"/>
          <w:sz w:val="20"/>
          <w:szCs w:val="20"/>
        </w:rPr>
        <w:t xml:space="preserve">spremenjenega </w:t>
      </w:r>
      <w:r>
        <w:rPr>
          <w:rFonts w:ascii="Arial" w:hAnsi="Arial" w:cs="Arial"/>
          <w:sz w:val="20"/>
          <w:szCs w:val="20"/>
        </w:rPr>
        <w:t>22. člena pravilnika v zvezi z usposabljanjem voznikov z veljavnim vozniškim dovoljenjem kategorije B, ki niso vozniki začetniki, za pridobitev vozniškega dovoljenja kategorije A1 ali pravice do vožnje motornih koles kategorije A1 na ozemlju Republike Slovenije se začne uporabljati 1. junija 2022.</w:t>
      </w:r>
    </w:p>
    <w:p w14:paraId="5D49B517" w14:textId="77777777" w:rsidR="001E37A8" w:rsidRDefault="001E37A8" w:rsidP="0095274B">
      <w:pPr>
        <w:rPr>
          <w:rFonts w:ascii="Arial" w:hAnsi="Arial" w:cs="Arial"/>
          <w:sz w:val="20"/>
          <w:szCs w:val="20"/>
        </w:rPr>
      </w:pPr>
    </w:p>
    <w:p w14:paraId="1BEC11FD" w14:textId="49D8E5B5" w:rsidR="003A05F6" w:rsidRDefault="003A05F6" w:rsidP="0095274B">
      <w:pPr>
        <w:rPr>
          <w:rFonts w:ascii="Arial" w:hAnsi="Arial" w:cs="Arial"/>
          <w:sz w:val="20"/>
          <w:szCs w:val="20"/>
        </w:rPr>
      </w:pPr>
    </w:p>
    <w:p w14:paraId="20F14019" w14:textId="77777777" w:rsidR="003A05F6" w:rsidRPr="0095274B" w:rsidRDefault="003A05F6" w:rsidP="0095274B">
      <w:pPr>
        <w:rPr>
          <w:rFonts w:ascii="Arial" w:hAnsi="Arial" w:cs="Arial"/>
          <w:sz w:val="20"/>
          <w:szCs w:val="20"/>
        </w:rPr>
      </w:pPr>
    </w:p>
    <w:p w14:paraId="2E8691D5" w14:textId="7B955C30" w:rsidR="0095274B" w:rsidRPr="001E484B" w:rsidRDefault="0095274B" w:rsidP="000666C0">
      <w:pPr>
        <w:numPr>
          <w:ilvl w:val="0"/>
          <w:numId w:val="1"/>
        </w:numPr>
        <w:ind w:left="426" w:hanging="426"/>
        <w:jc w:val="center"/>
        <w:rPr>
          <w:rFonts w:ascii="Arial" w:hAnsi="Arial" w:cs="Arial"/>
          <w:sz w:val="20"/>
          <w:szCs w:val="20"/>
        </w:rPr>
      </w:pPr>
      <w:r>
        <w:rPr>
          <w:rFonts w:ascii="Arial" w:hAnsi="Arial" w:cs="Arial"/>
          <w:sz w:val="20"/>
          <w:szCs w:val="20"/>
        </w:rPr>
        <w:t>člen</w:t>
      </w:r>
    </w:p>
    <w:p w14:paraId="0FD09D2D" w14:textId="77777777" w:rsidR="000666C0" w:rsidRPr="001E484B" w:rsidRDefault="000666C0" w:rsidP="000666C0">
      <w:pPr>
        <w:jc w:val="center"/>
        <w:rPr>
          <w:rFonts w:ascii="Arial" w:hAnsi="Arial" w:cs="Arial"/>
          <w:sz w:val="20"/>
          <w:szCs w:val="20"/>
        </w:rPr>
      </w:pPr>
      <w:r w:rsidRPr="001E484B">
        <w:rPr>
          <w:rFonts w:ascii="Arial" w:hAnsi="Arial" w:cs="Arial"/>
          <w:sz w:val="20"/>
          <w:szCs w:val="20"/>
        </w:rPr>
        <w:t>(začetek veljavnosti)</w:t>
      </w:r>
    </w:p>
    <w:p w14:paraId="512A9400" w14:textId="77777777" w:rsidR="00460D24" w:rsidRPr="001E484B" w:rsidRDefault="00460D24" w:rsidP="00460D24">
      <w:pPr>
        <w:pStyle w:val="Brezrazmikov"/>
        <w:jc w:val="both"/>
        <w:rPr>
          <w:rFonts w:ascii="Arial" w:hAnsi="Arial" w:cs="Arial"/>
          <w:sz w:val="20"/>
          <w:szCs w:val="20"/>
          <w:lang w:eastAsia="en-US"/>
        </w:rPr>
      </w:pPr>
    </w:p>
    <w:p w14:paraId="697C96DE" w14:textId="7DAE19E4" w:rsidR="000666C0" w:rsidRDefault="000666C0" w:rsidP="00460D24">
      <w:pPr>
        <w:pStyle w:val="Brezrazmikov"/>
        <w:jc w:val="both"/>
        <w:rPr>
          <w:rFonts w:ascii="Arial" w:hAnsi="Arial" w:cs="Arial"/>
          <w:sz w:val="20"/>
          <w:szCs w:val="20"/>
          <w:lang w:eastAsia="en-US"/>
        </w:rPr>
      </w:pPr>
      <w:r w:rsidRPr="001E484B">
        <w:rPr>
          <w:rFonts w:ascii="Arial" w:hAnsi="Arial" w:cs="Arial"/>
          <w:sz w:val="20"/>
          <w:szCs w:val="20"/>
          <w:lang w:eastAsia="en-US"/>
        </w:rPr>
        <w:t>Ta p</w:t>
      </w:r>
      <w:r w:rsidR="005808F2">
        <w:rPr>
          <w:rFonts w:ascii="Arial" w:hAnsi="Arial" w:cs="Arial"/>
          <w:sz w:val="20"/>
          <w:szCs w:val="20"/>
          <w:lang w:eastAsia="en-US"/>
        </w:rPr>
        <w:t>ravilnik začne veljati naslednji</w:t>
      </w:r>
      <w:r w:rsidRPr="001E484B">
        <w:rPr>
          <w:rFonts w:ascii="Arial" w:hAnsi="Arial" w:cs="Arial"/>
          <w:sz w:val="20"/>
          <w:szCs w:val="20"/>
          <w:lang w:eastAsia="en-US"/>
        </w:rPr>
        <w:t xml:space="preserve"> dan po objavi v Uradnem listu Republike Slovenije.</w:t>
      </w:r>
    </w:p>
    <w:p w14:paraId="0B243AB2" w14:textId="64980619" w:rsidR="004A26E3" w:rsidRDefault="004A26E3" w:rsidP="00460D24">
      <w:pPr>
        <w:pStyle w:val="Brezrazmikov"/>
        <w:jc w:val="both"/>
        <w:rPr>
          <w:rFonts w:ascii="Arial" w:hAnsi="Arial" w:cs="Arial"/>
          <w:sz w:val="20"/>
          <w:szCs w:val="20"/>
          <w:lang w:eastAsia="en-US"/>
        </w:rPr>
      </w:pPr>
    </w:p>
    <w:p w14:paraId="372ED6BB" w14:textId="77777777" w:rsidR="004A26E3" w:rsidRPr="001E484B" w:rsidRDefault="004A26E3" w:rsidP="00460D24">
      <w:pPr>
        <w:pStyle w:val="Brezrazmikov"/>
        <w:jc w:val="both"/>
        <w:rPr>
          <w:rFonts w:ascii="Arial" w:hAnsi="Arial" w:cs="Arial"/>
          <w:sz w:val="20"/>
          <w:szCs w:val="20"/>
          <w:lang w:eastAsia="en-US"/>
        </w:rPr>
      </w:pPr>
    </w:p>
    <w:p w14:paraId="5E014D9D" w14:textId="77777777" w:rsidR="007944D5" w:rsidRPr="001E484B" w:rsidRDefault="007944D5" w:rsidP="007944D5">
      <w:pPr>
        <w:pStyle w:val="Brezrazmikov"/>
        <w:rPr>
          <w:rStyle w:val="SlogCalibri11pt"/>
          <w:rFonts w:ascii="Arial" w:hAnsi="Arial" w:cs="Arial"/>
          <w:sz w:val="20"/>
          <w:szCs w:val="20"/>
        </w:rPr>
      </w:pPr>
    </w:p>
    <w:p w14:paraId="730B7B11" w14:textId="4A8AB961" w:rsidR="007944D5" w:rsidRPr="001E484B" w:rsidRDefault="007944D5" w:rsidP="007944D5">
      <w:pPr>
        <w:pStyle w:val="Brezrazmikov"/>
        <w:spacing w:line="276" w:lineRule="auto"/>
        <w:rPr>
          <w:rStyle w:val="SlogCalibri11pt"/>
          <w:rFonts w:ascii="Arial" w:hAnsi="Arial" w:cs="Arial"/>
          <w:sz w:val="20"/>
          <w:szCs w:val="20"/>
        </w:rPr>
      </w:pPr>
      <w:r w:rsidRPr="001E484B">
        <w:rPr>
          <w:rStyle w:val="SlogCalibri11pt"/>
          <w:rFonts w:ascii="Arial" w:hAnsi="Arial" w:cs="Arial"/>
          <w:sz w:val="20"/>
          <w:szCs w:val="20"/>
        </w:rPr>
        <w:t>Št. 007-</w:t>
      </w:r>
      <w:r w:rsidR="0013474A">
        <w:rPr>
          <w:rStyle w:val="SlogCalibri11pt"/>
          <w:rFonts w:ascii="Arial" w:hAnsi="Arial" w:cs="Arial"/>
          <w:sz w:val="20"/>
          <w:szCs w:val="20"/>
        </w:rPr>
        <w:t>153</w:t>
      </w:r>
      <w:r w:rsidR="00172B22">
        <w:rPr>
          <w:rStyle w:val="SlogCalibri11pt"/>
          <w:rFonts w:ascii="Arial" w:hAnsi="Arial" w:cs="Arial"/>
          <w:sz w:val="20"/>
          <w:szCs w:val="20"/>
        </w:rPr>
        <w:t>/2022</w:t>
      </w:r>
      <w:r w:rsidRPr="001E484B">
        <w:rPr>
          <w:rStyle w:val="SlogCalibri11pt"/>
          <w:rFonts w:ascii="Arial" w:hAnsi="Arial" w:cs="Arial"/>
          <w:sz w:val="20"/>
          <w:szCs w:val="20"/>
        </w:rPr>
        <w:t>/</w:t>
      </w:r>
      <w:r w:rsidR="00731FA7">
        <w:rPr>
          <w:rStyle w:val="SlogCalibri11pt"/>
          <w:rFonts w:ascii="Arial" w:hAnsi="Arial" w:cs="Arial"/>
          <w:sz w:val="20"/>
          <w:szCs w:val="20"/>
        </w:rPr>
        <w:t>7</w:t>
      </w:r>
      <w:r w:rsidR="00172B22">
        <w:rPr>
          <w:rStyle w:val="SlogCalibri11pt"/>
          <w:rFonts w:ascii="Arial" w:hAnsi="Arial" w:cs="Arial"/>
          <w:sz w:val="20"/>
          <w:szCs w:val="20"/>
        </w:rPr>
        <w:t>-026121945</w:t>
      </w:r>
    </w:p>
    <w:p w14:paraId="1A7D1EC2" w14:textId="5C8E9638" w:rsidR="007944D5" w:rsidRPr="001E484B" w:rsidRDefault="007944D5" w:rsidP="007944D5">
      <w:pPr>
        <w:pStyle w:val="Brezrazmikov"/>
        <w:spacing w:line="276" w:lineRule="auto"/>
        <w:rPr>
          <w:rStyle w:val="SlogCalibri11pt"/>
          <w:rFonts w:ascii="Arial" w:hAnsi="Arial" w:cs="Arial"/>
          <w:sz w:val="20"/>
          <w:szCs w:val="20"/>
        </w:rPr>
      </w:pPr>
      <w:r w:rsidRPr="001E484B">
        <w:rPr>
          <w:rStyle w:val="SlogCalibri11pt"/>
          <w:rFonts w:ascii="Arial" w:hAnsi="Arial" w:cs="Arial"/>
          <w:sz w:val="20"/>
          <w:szCs w:val="20"/>
        </w:rPr>
        <w:t xml:space="preserve">Ljubljana, </w:t>
      </w:r>
      <w:r w:rsidR="00C06FA0" w:rsidRPr="001E484B">
        <w:rPr>
          <w:rStyle w:val="SlogCalibri11pt"/>
          <w:rFonts w:ascii="Arial" w:hAnsi="Arial" w:cs="Arial"/>
          <w:sz w:val="20"/>
          <w:szCs w:val="20"/>
        </w:rPr>
        <w:t xml:space="preserve">dne </w:t>
      </w:r>
      <w:r w:rsidR="00731FA7">
        <w:rPr>
          <w:rStyle w:val="SlogCalibri11pt"/>
          <w:rFonts w:ascii="Arial" w:hAnsi="Arial" w:cs="Arial"/>
          <w:sz w:val="20"/>
          <w:szCs w:val="20"/>
        </w:rPr>
        <w:t>21</w:t>
      </w:r>
      <w:bookmarkStart w:id="0" w:name="_GoBack"/>
      <w:bookmarkEnd w:id="0"/>
      <w:r w:rsidRPr="001E484B">
        <w:rPr>
          <w:rStyle w:val="SlogCalibri11pt"/>
          <w:rFonts w:ascii="Arial" w:hAnsi="Arial" w:cs="Arial"/>
          <w:sz w:val="20"/>
          <w:szCs w:val="20"/>
        </w:rPr>
        <w:t xml:space="preserve">. </w:t>
      </w:r>
      <w:r w:rsidR="00F35349">
        <w:rPr>
          <w:rStyle w:val="SlogCalibri11pt"/>
          <w:rFonts w:ascii="Arial" w:hAnsi="Arial" w:cs="Arial"/>
          <w:sz w:val="20"/>
          <w:szCs w:val="20"/>
        </w:rPr>
        <w:t>aprila</w:t>
      </w:r>
      <w:r w:rsidR="00926938">
        <w:rPr>
          <w:rStyle w:val="SlogCalibri11pt"/>
          <w:rFonts w:ascii="Arial" w:hAnsi="Arial" w:cs="Arial"/>
          <w:sz w:val="20"/>
          <w:szCs w:val="20"/>
        </w:rPr>
        <w:t xml:space="preserve"> 202</w:t>
      </w:r>
      <w:r w:rsidR="00172B22">
        <w:rPr>
          <w:rStyle w:val="SlogCalibri11pt"/>
          <w:rFonts w:ascii="Arial" w:hAnsi="Arial" w:cs="Arial"/>
          <w:sz w:val="20"/>
          <w:szCs w:val="20"/>
        </w:rPr>
        <w:t>2</w:t>
      </w:r>
    </w:p>
    <w:p w14:paraId="4D11BB63" w14:textId="3B813A00" w:rsidR="007944D5" w:rsidRPr="001E484B" w:rsidRDefault="00172B22" w:rsidP="007944D5">
      <w:pPr>
        <w:pStyle w:val="Brezrazmikov"/>
        <w:spacing w:line="276" w:lineRule="auto"/>
        <w:rPr>
          <w:rStyle w:val="SlogCalibri11pt"/>
          <w:rFonts w:ascii="Arial" w:hAnsi="Arial" w:cs="Arial"/>
          <w:sz w:val="20"/>
          <w:szCs w:val="20"/>
        </w:rPr>
      </w:pPr>
      <w:r>
        <w:rPr>
          <w:rStyle w:val="SlogCalibri11pt"/>
          <w:rFonts w:ascii="Arial" w:hAnsi="Arial" w:cs="Arial"/>
          <w:sz w:val="20"/>
          <w:szCs w:val="20"/>
        </w:rPr>
        <w:t>EVA 2022</w:t>
      </w:r>
      <w:r w:rsidR="00855AE2" w:rsidRPr="001E484B">
        <w:rPr>
          <w:rStyle w:val="SlogCalibri11pt"/>
          <w:rFonts w:ascii="Arial" w:hAnsi="Arial" w:cs="Arial"/>
          <w:sz w:val="20"/>
          <w:szCs w:val="20"/>
        </w:rPr>
        <w:t>-2430-</w:t>
      </w:r>
      <w:r>
        <w:rPr>
          <w:rStyle w:val="SlogCalibri11pt"/>
          <w:rFonts w:ascii="Arial" w:hAnsi="Arial" w:cs="Arial"/>
          <w:sz w:val="20"/>
          <w:szCs w:val="20"/>
        </w:rPr>
        <w:t>00</w:t>
      </w:r>
      <w:r w:rsidR="00C01D15">
        <w:rPr>
          <w:rStyle w:val="SlogCalibri11pt"/>
          <w:rFonts w:ascii="Arial" w:hAnsi="Arial" w:cs="Arial"/>
          <w:sz w:val="20"/>
          <w:szCs w:val="20"/>
        </w:rPr>
        <w:t>36</w:t>
      </w:r>
    </w:p>
    <w:p w14:paraId="3C4EA6AC" w14:textId="77777777" w:rsidR="007944D5" w:rsidRPr="001E484B" w:rsidRDefault="007944D5" w:rsidP="007944D5">
      <w:pPr>
        <w:pStyle w:val="Brezrazmikov"/>
        <w:rPr>
          <w:rStyle w:val="SlogCalibri11pt"/>
          <w:rFonts w:ascii="Arial" w:hAnsi="Arial" w:cs="Arial"/>
          <w:sz w:val="20"/>
          <w:szCs w:val="20"/>
        </w:rPr>
      </w:pPr>
    </w:p>
    <w:p w14:paraId="305CE8EE" w14:textId="6C124DF1" w:rsidR="007944D5" w:rsidRPr="001E484B" w:rsidRDefault="0009691E" w:rsidP="007944D5">
      <w:pPr>
        <w:pStyle w:val="Brezrazmikov"/>
        <w:spacing w:line="276" w:lineRule="auto"/>
        <w:ind w:left="4956" w:firstLine="708"/>
        <w:jc w:val="both"/>
        <w:rPr>
          <w:rFonts w:ascii="Arial" w:hAnsi="Arial" w:cs="Arial"/>
          <w:sz w:val="20"/>
          <w:szCs w:val="20"/>
        </w:rPr>
      </w:pPr>
      <w:r>
        <w:rPr>
          <w:rFonts w:ascii="Arial" w:hAnsi="Arial" w:cs="Arial"/>
          <w:sz w:val="20"/>
          <w:szCs w:val="20"/>
        </w:rPr>
        <w:t>Jernej Vrtovec</w:t>
      </w:r>
    </w:p>
    <w:p w14:paraId="7760C122" w14:textId="2F5CEB0A" w:rsidR="007944D5" w:rsidRPr="001E484B" w:rsidRDefault="007944D5" w:rsidP="007944D5">
      <w:pPr>
        <w:pStyle w:val="Brezrazmikov"/>
        <w:spacing w:line="276" w:lineRule="auto"/>
        <w:ind w:left="4248"/>
        <w:jc w:val="both"/>
        <w:rPr>
          <w:rFonts w:ascii="Arial" w:hAnsi="Arial" w:cs="Arial"/>
          <w:sz w:val="20"/>
          <w:szCs w:val="20"/>
        </w:rPr>
      </w:pPr>
      <w:r w:rsidRPr="001E484B">
        <w:rPr>
          <w:rFonts w:ascii="Arial" w:hAnsi="Arial" w:cs="Arial"/>
          <w:sz w:val="20"/>
          <w:szCs w:val="20"/>
        </w:rPr>
        <w:t xml:space="preserve">   </w:t>
      </w:r>
      <w:r w:rsidR="002D3087">
        <w:rPr>
          <w:rFonts w:ascii="Arial" w:hAnsi="Arial" w:cs="Arial"/>
          <w:sz w:val="20"/>
          <w:szCs w:val="20"/>
        </w:rPr>
        <w:t xml:space="preserve">               m</w:t>
      </w:r>
      <w:r w:rsidR="00EB7C0A" w:rsidRPr="001E484B">
        <w:rPr>
          <w:rFonts w:ascii="Arial" w:hAnsi="Arial" w:cs="Arial"/>
          <w:sz w:val="20"/>
          <w:szCs w:val="20"/>
        </w:rPr>
        <w:t>inist</w:t>
      </w:r>
      <w:r w:rsidR="0009691E">
        <w:rPr>
          <w:rFonts w:ascii="Arial" w:hAnsi="Arial" w:cs="Arial"/>
          <w:sz w:val="20"/>
          <w:szCs w:val="20"/>
        </w:rPr>
        <w:t>er</w:t>
      </w:r>
      <w:r w:rsidR="002D3087">
        <w:rPr>
          <w:rFonts w:ascii="Arial" w:hAnsi="Arial" w:cs="Arial"/>
          <w:sz w:val="20"/>
          <w:szCs w:val="20"/>
        </w:rPr>
        <w:t xml:space="preserve"> za infrastrukturo</w:t>
      </w:r>
    </w:p>
    <w:p w14:paraId="55DE2AEA" w14:textId="77777777" w:rsidR="007944D5" w:rsidRPr="001E484B" w:rsidRDefault="007944D5" w:rsidP="00460D24">
      <w:pPr>
        <w:pStyle w:val="Brezrazmikov"/>
        <w:jc w:val="both"/>
        <w:rPr>
          <w:rFonts w:ascii="Arial" w:hAnsi="Arial" w:cs="Arial"/>
          <w:sz w:val="20"/>
          <w:szCs w:val="20"/>
        </w:rPr>
      </w:pPr>
    </w:p>
    <w:sectPr w:rsidR="007944D5" w:rsidRPr="001E484B">
      <w:footerReference w:type="default" r:id="rId8"/>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CAE0C59" w16cid:durableId="2135DC4C"/>
  <w16cid:commentId w16cid:paraId="00632711" w16cid:durableId="2135DC7E"/>
  <w16cid:commentId w16cid:paraId="0357247A" w16cid:durableId="2135DC4D"/>
  <w16cid:commentId w16cid:paraId="411F036F" w16cid:durableId="2135DC4E"/>
  <w16cid:commentId w16cid:paraId="5DD38C1E" w16cid:durableId="2135DC4F"/>
  <w16cid:commentId w16cid:paraId="17B35017" w16cid:durableId="2135DC50"/>
  <w16cid:commentId w16cid:paraId="55143921" w16cid:durableId="2135DC51"/>
  <w16cid:commentId w16cid:paraId="03E0785D" w16cid:durableId="2135DC52"/>
  <w16cid:commentId w16cid:paraId="5576454D" w16cid:durableId="2135DC53"/>
  <w16cid:commentId w16cid:paraId="1AD5E964" w16cid:durableId="2135DC54"/>
  <w16cid:commentId w16cid:paraId="6CDF242F" w16cid:durableId="2135DC55"/>
  <w16cid:commentId w16cid:paraId="49251393" w16cid:durableId="2135DF2F"/>
  <w16cid:commentId w16cid:paraId="11530CB9" w16cid:durableId="2135E2A8"/>
  <w16cid:commentId w16cid:paraId="3A3B7E74" w16cid:durableId="2135DC56"/>
  <w16cid:commentId w16cid:paraId="6FF73D7D" w16cid:durableId="2135E34A"/>
  <w16cid:commentId w16cid:paraId="392F683D" w16cid:durableId="2135E554"/>
  <w16cid:commentId w16cid:paraId="354D79AF" w16cid:durableId="2135DC57"/>
  <w16cid:commentId w16cid:paraId="1CE4E0C0" w16cid:durableId="2135DC58"/>
  <w16cid:commentId w16cid:paraId="723E45AD" w16cid:durableId="2136FBA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2767A7" w14:textId="77777777" w:rsidR="00901F63" w:rsidRDefault="00901F63" w:rsidP="003102E1">
      <w:r>
        <w:separator/>
      </w:r>
    </w:p>
  </w:endnote>
  <w:endnote w:type="continuationSeparator" w:id="0">
    <w:p w14:paraId="3BF1EB62" w14:textId="77777777" w:rsidR="00901F63" w:rsidRDefault="00901F63" w:rsidP="00310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Minngs">
    <w:altName w:val="MS Mincho"/>
    <w:panose1 w:val="00000000000000000000"/>
    <w:charset w:val="80"/>
    <w:family w:val="roman"/>
    <w:notTrueType/>
    <w:pitch w:val="fixed"/>
    <w:sig w:usb0="00000001"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964EA2" w14:textId="467327F6" w:rsidR="00901F63" w:rsidRDefault="00901F63">
    <w:pPr>
      <w:pStyle w:val="Noga"/>
      <w:jc w:val="right"/>
    </w:pPr>
    <w:r>
      <w:fldChar w:fldCharType="begin"/>
    </w:r>
    <w:r>
      <w:instrText>PAGE   \* MERGEFORMAT</w:instrText>
    </w:r>
    <w:r>
      <w:fldChar w:fldCharType="separate"/>
    </w:r>
    <w:r w:rsidR="00731FA7">
      <w:rPr>
        <w:noProof/>
      </w:rPr>
      <w:t>3</w:t>
    </w:r>
    <w:r>
      <w:fldChar w:fldCharType="end"/>
    </w:r>
  </w:p>
  <w:p w14:paraId="3053836E" w14:textId="77777777" w:rsidR="00901F63" w:rsidRDefault="00901F6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64F81" w14:textId="77777777" w:rsidR="00901F63" w:rsidRDefault="00901F63" w:rsidP="003102E1">
      <w:r>
        <w:separator/>
      </w:r>
    </w:p>
  </w:footnote>
  <w:footnote w:type="continuationSeparator" w:id="0">
    <w:p w14:paraId="3554C309" w14:textId="77777777" w:rsidR="00901F63" w:rsidRDefault="00901F63" w:rsidP="003102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53A1A"/>
    <w:multiLevelType w:val="hybridMultilevel"/>
    <w:tmpl w:val="1F0461BC"/>
    <w:lvl w:ilvl="0" w:tplc="7A5C9B7E">
      <w:numFmt w:val="bullet"/>
      <w:lvlText w:val="-"/>
      <w:lvlJc w:val="left"/>
      <w:pPr>
        <w:tabs>
          <w:tab w:val="num" w:pos="360"/>
        </w:tabs>
        <w:ind w:left="360" w:hanging="360"/>
      </w:pPr>
      <w:rPr>
        <w:rFonts w:ascii="Helv" w:eastAsia="Times New Roman" w:hAnsi="Helv" w:hint="default"/>
        <w:color w:val="000000"/>
        <w:sz w:val="20"/>
      </w:rPr>
    </w:lvl>
    <w:lvl w:ilvl="1" w:tplc="04240003">
      <w:start w:val="1"/>
      <w:numFmt w:val="bullet"/>
      <w:lvlText w:val="o"/>
      <w:lvlJc w:val="left"/>
      <w:pPr>
        <w:tabs>
          <w:tab w:val="num" w:pos="1080"/>
        </w:tabs>
        <w:ind w:left="1080" w:hanging="360"/>
      </w:pPr>
      <w:rPr>
        <w:rFonts w:ascii="Courier New" w:hAnsi="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7DD5AB8"/>
    <w:multiLevelType w:val="hybridMultilevel"/>
    <w:tmpl w:val="1F2678BC"/>
    <w:lvl w:ilvl="0" w:tplc="D646FAA6">
      <w:start w:val="1"/>
      <w:numFmt w:val="bullet"/>
      <w:lvlText w:val="-"/>
      <w:lvlJc w:val="left"/>
      <w:pPr>
        <w:ind w:left="1146" w:hanging="360"/>
      </w:pPr>
      <w:rPr>
        <w:rFonts w:ascii="Arial" w:hAnsi="Arial" w:hint="default"/>
      </w:rPr>
    </w:lvl>
    <w:lvl w:ilvl="1" w:tplc="04240003">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 w15:restartNumberingAfterBreak="0">
    <w:nsid w:val="0CFE23D8"/>
    <w:multiLevelType w:val="hybridMultilevel"/>
    <w:tmpl w:val="76E4A8C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68445B"/>
    <w:multiLevelType w:val="hybridMultilevel"/>
    <w:tmpl w:val="3E2ED6AC"/>
    <w:lvl w:ilvl="0" w:tplc="D646FAA6">
      <w:start w:val="1"/>
      <w:numFmt w:val="bullet"/>
      <w:lvlText w:val="-"/>
      <w:lvlJc w:val="left"/>
      <w:pPr>
        <w:ind w:left="1146" w:hanging="360"/>
      </w:pPr>
      <w:rPr>
        <w:rFonts w:ascii="Arial" w:hAnsi="Arial" w:hint="default"/>
      </w:rPr>
    </w:lvl>
    <w:lvl w:ilvl="1" w:tplc="D646FAA6">
      <w:start w:val="1"/>
      <w:numFmt w:val="bullet"/>
      <w:lvlText w:val="-"/>
      <w:lvlJc w:val="left"/>
      <w:pPr>
        <w:ind w:left="1866" w:hanging="360"/>
      </w:pPr>
      <w:rPr>
        <w:rFonts w:ascii="Arial" w:hAnsi="Arial"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 w15:restartNumberingAfterBreak="0">
    <w:nsid w:val="10105BB2"/>
    <w:multiLevelType w:val="hybridMultilevel"/>
    <w:tmpl w:val="41FA87AE"/>
    <w:lvl w:ilvl="0" w:tplc="8B024124">
      <w:numFmt w:val="bullet"/>
      <w:lvlText w:val="-"/>
      <w:lvlJc w:val="left"/>
      <w:pPr>
        <w:tabs>
          <w:tab w:val="num" w:pos="360"/>
        </w:tabs>
        <w:ind w:left="360" w:hanging="360"/>
      </w:pPr>
      <w:rPr>
        <w:rFonts w:ascii="Helv" w:eastAsia="Times New Roman" w:hAnsi="Helv"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08859BB"/>
    <w:multiLevelType w:val="hybridMultilevel"/>
    <w:tmpl w:val="258A693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6E4917"/>
    <w:multiLevelType w:val="hybridMultilevel"/>
    <w:tmpl w:val="03C4B910"/>
    <w:lvl w:ilvl="0" w:tplc="6E0891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6C766F"/>
    <w:multiLevelType w:val="hybridMultilevel"/>
    <w:tmpl w:val="D7F0B02C"/>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29C6882"/>
    <w:multiLevelType w:val="hybridMultilevel"/>
    <w:tmpl w:val="06A2DBC4"/>
    <w:lvl w:ilvl="0" w:tplc="0424000F">
      <w:start w:val="1"/>
      <w:numFmt w:val="decimal"/>
      <w:lvlText w:val="%1."/>
      <w:lvlJc w:val="left"/>
      <w:pPr>
        <w:ind w:left="489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7047F7"/>
    <w:multiLevelType w:val="hybridMultilevel"/>
    <w:tmpl w:val="39DE685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5B4189"/>
    <w:multiLevelType w:val="hybridMultilevel"/>
    <w:tmpl w:val="F2845234"/>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5F84967"/>
    <w:multiLevelType w:val="hybridMultilevel"/>
    <w:tmpl w:val="58FC1058"/>
    <w:lvl w:ilvl="0" w:tplc="D646FAA6">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2" w15:restartNumberingAfterBreak="0">
    <w:nsid w:val="294B6ECA"/>
    <w:multiLevelType w:val="hybridMultilevel"/>
    <w:tmpl w:val="63A895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4" w15:restartNumberingAfterBreak="0">
    <w:nsid w:val="2AA82D56"/>
    <w:multiLevelType w:val="hybridMultilevel"/>
    <w:tmpl w:val="0D746DB4"/>
    <w:lvl w:ilvl="0" w:tplc="D646FAA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D03B6C"/>
    <w:multiLevelType w:val="hybridMultilevel"/>
    <w:tmpl w:val="989AC422"/>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83561F"/>
    <w:multiLevelType w:val="hybridMultilevel"/>
    <w:tmpl w:val="75B2904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71E3D9E"/>
    <w:multiLevelType w:val="hybridMultilevel"/>
    <w:tmpl w:val="26A284A2"/>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A8F3345"/>
    <w:multiLevelType w:val="hybridMultilevel"/>
    <w:tmpl w:val="8774D306"/>
    <w:lvl w:ilvl="0" w:tplc="C35AEB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D553829"/>
    <w:multiLevelType w:val="hybridMultilevel"/>
    <w:tmpl w:val="90243F8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0583418"/>
    <w:multiLevelType w:val="hybridMultilevel"/>
    <w:tmpl w:val="9462137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3560795"/>
    <w:multiLevelType w:val="hybridMultilevel"/>
    <w:tmpl w:val="2178429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E800FD2"/>
    <w:multiLevelType w:val="hybridMultilevel"/>
    <w:tmpl w:val="568A6A0A"/>
    <w:lvl w:ilvl="0" w:tplc="04240013">
      <w:start w:val="1"/>
      <w:numFmt w:val="upperRoman"/>
      <w:lvlText w:val="%1."/>
      <w:lvlJc w:val="right"/>
      <w:pPr>
        <w:ind w:left="720" w:hanging="360"/>
      </w:pPr>
    </w:lvl>
    <w:lvl w:ilvl="1" w:tplc="8DC89BD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60E6CA9"/>
    <w:multiLevelType w:val="hybridMultilevel"/>
    <w:tmpl w:val="BD62CE28"/>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98A1912"/>
    <w:multiLevelType w:val="hybridMultilevel"/>
    <w:tmpl w:val="8A2C56DA"/>
    <w:lvl w:ilvl="0" w:tplc="A3AA2082">
      <w:start w:val="1"/>
      <w:numFmt w:val="decimal"/>
      <w:lvlText w:val="(%1)"/>
      <w:lvlJc w:val="left"/>
      <w:pPr>
        <w:ind w:left="1068" w:hanging="360"/>
      </w:pPr>
      <w:rPr>
        <w:rFonts w:cs="Times New Roman" w:hint="default"/>
      </w:rPr>
    </w:lvl>
    <w:lvl w:ilvl="1" w:tplc="04240019" w:tentative="1">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5" w15:restartNumberingAfterBreak="0">
    <w:nsid w:val="69B80E51"/>
    <w:multiLevelType w:val="hybridMultilevel"/>
    <w:tmpl w:val="DDC444A4"/>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9F22437"/>
    <w:multiLevelType w:val="hybridMultilevel"/>
    <w:tmpl w:val="85F2FC22"/>
    <w:lvl w:ilvl="0" w:tplc="39E67882">
      <w:start w:val="1"/>
      <w:numFmt w:val="decimal"/>
      <w:lvlText w:val="(%1)"/>
      <w:lvlJc w:val="left"/>
      <w:pPr>
        <w:ind w:left="720" w:hanging="360"/>
      </w:pPr>
      <w:rPr>
        <w:rFonts w:eastAsia="MS Minng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BCC4BF2"/>
    <w:multiLevelType w:val="hybridMultilevel"/>
    <w:tmpl w:val="41C213F8"/>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F0A11B3"/>
    <w:multiLevelType w:val="hybridMultilevel"/>
    <w:tmpl w:val="3162CB50"/>
    <w:lvl w:ilvl="0" w:tplc="9F66984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F8A5D97"/>
    <w:multiLevelType w:val="hybridMultilevel"/>
    <w:tmpl w:val="89480C9C"/>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03A3738"/>
    <w:multiLevelType w:val="hybridMultilevel"/>
    <w:tmpl w:val="4CD62ABA"/>
    <w:lvl w:ilvl="0" w:tplc="7A5C9B7E">
      <w:numFmt w:val="bullet"/>
      <w:lvlText w:val="-"/>
      <w:lvlJc w:val="left"/>
      <w:pPr>
        <w:ind w:left="720" w:hanging="360"/>
      </w:pPr>
      <w:rPr>
        <w:rFonts w:ascii="Helv" w:eastAsia="Times New Roman" w:hAnsi="Helv"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2F57F1E"/>
    <w:multiLevelType w:val="hybridMultilevel"/>
    <w:tmpl w:val="6CEE545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40666CC"/>
    <w:multiLevelType w:val="hybridMultilevel"/>
    <w:tmpl w:val="EF36ABB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C906767"/>
    <w:multiLevelType w:val="hybridMultilevel"/>
    <w:tmpl w:val="BECADD84"/>
    <w:lvl w:ilvl="0" w:tplc="442E1EFC">
      <w:start w:val="1"/>
      <w:numFmt w:val="bullet"/>
      <w:lvlText w:val="˗"/>
      <w:lvlJc w:val="left"/>
      <w:pPr>
        <w:ind w:left="2992" w:hanging="360"/>
      </w:pPr>
      <w:rPr>
        <w:rFonts w:ascii="Arial" w:hAnsi="Arial" w:hint="default"/>
      </w:rPr>
    </w:lvl>
    <w:lvl w:ilvl="1" w:tplc="04240003" w:tentative="1">
      <w:start w:val="1"/>
      <w:numFmt w:val="bullet"/>
      <w:lvlText w:val="o"/>
      <w:lvlJc w:val="left"/>
      <w:pPr>
        <w:ind w:left="3712" w:hanging="360"/>
      </w:pPr>
      <w:rPr>
        <w:rFonts w:ascii="Courier New" w:hAnsi="Courier New" w:hint="default"/>
      </w:rPr>
    </w:lvl>
    <w:lvl w:ilvl="2" w:tplc="04240005" w:tentative="1">
      <w:start w:val="1"/>
      <w:numFmt w:val="bullet"/>
      <w:lvlText w:val=""/>
      <w:lvlJc w:val="left"/>
      <w:pPr>
        <w:ind w:left="4432" w:hanging="360"/>
      </w:pPr>
      <w:rPr>
        <w:rFonts w:ascii="Wingdings" w:hAnsi="Wingdings" w:hint="default"/>
      </w:rPr>
    </w:lvl>
    <w:lvl w:ilvl="3" w:tplc="04240001" w:tentative="1">
      <w:start w:val="1"/>
      <w:numFmt w:val="bullet"/>
      <w:lvlText w:val=""/>
      <w:lvlJc w:val="left"/>
      <w:pPr>
        <w:ind w:left="5152" w:hanging="360"/>
      </w:pPr>
      <w:rPr>
        <w:rFonts w:ascii="Symbol" w:hAnsi="Symbol" w:hint="default"/>
      </w:rPr>
    </w:lvl>
    <w:lvl w:ilvl="4" w:tplc="04240003" w:tentative="1">
      <w:start w:val="1"/>
      <w:numFmt w:val="bullet"/>
      <w:lvlText w:val="o"/>
      <w:lvlJc w:val="left"/>
      <w:pPr>
        <w:ind w:left="5872" w:hanging="360"/>
      </w:pPr>
      <w:rPr>
        <w:rFonts w:ascii="Courier New" w:hAnsi="Courier New" w:hint="default"/>
      </w:rPr>
    </w:lvl>
    <w:lvl w:ilvl="5" w:tplc="04240005" w:tentative="1">
      <w:start w:val="1"/>
      <w:numFmt w:val="bullet"/>
      <w:lvlText w:val=""/>
      <w:lvlJc w:val="left"/>
      <w:pPr>
        <w:ind w:left="6592" w:hanging="360"/>
      </w:pPr>
      <w:rPr>
        <w:rFonts w:ascii="Wingdings" w:hAnsi="Wingdings" w:hint="default"/>
      </w:rPr>
    </w:lvl>
    <w:lvl w:ilvl="6" w:tplc="04240001" w:tentative="1">
      <w:start w:val="1"/>
      <w:numFmt w:val="bullet"/>
      <w:lvlText w:val=""/>
      <w:lvlJc w:val="left"/>
      <w:pPr>
        <w:ind w:left="7312" w:hanging="360"/>
      </w:pPr>
      <w:rPr>
        <w:rFonts w:ascii="Symbol" w:hAnsi="Symbol" w:hint="default"/>
      </w:rPr>
    </w:lvl>
    <w:lvl w:ilvl="7" w:tplc="04240003" w:tentative="1">
      <w:start w:val="1"/>
      <w:numFmt w:val="bullet"/>
      <w:lvlText w:val="o"/>
      <w:lvlJc w:val="left"/>
      <w:pPr>
        <w:ind w:left="8032" w:hanging="360"/>
      </w:pPr>
      <w:rPr>
        <w:rFonts w:ascii="Courier New" w:hAnsi="Courier New" w:hint="default"/>
      </w:rPr>
    </w:lvl>
    <w:lvl w:ilvl="8" w:tplc="04240005" w:tentative="1">
      <w:start w:val="1"/>
      <w:numFmt w:val="bullet"/>
      <w:lvlText w:val=""/>
      <w:lvlJc w:val="left"/>
      <w:pPr>
        <w:ind w:left="8752" w:hanging="360"/>
      </w:pPr>
      <w:rPr>
        <w:rFonts w:ascii="Wingdings" w:hAnsi="Wingdings" w:hint="default"/>
      </w:rPr>
    </w:lvl>
  </w:abstractNum>
  <w:num w:numId="1">
    <w:abstractNumId w:val="8"/>
  </w:num>
  <w:num w:numId="2">
    <w:abstractNumId w:val="27"/>
  </w:num>
  <w:num w:numId="3">
    <w:abstractNumId w:val="22"/>
  </w:num>
  <w:num w:numId="4">
    <w:abstractNumId w:val="10"/>
  </w:num>
  <w:num w:numId="5">
    <w:abstractNumId w:val="31"/>
  </w:num>
  <w:num w:numId="6">
    <w:abstractNumId w:val="4"/>
  </w:num>
  <w:num w:numId="7">
    <w:abstractNumId w:val="33"/>
  </w:num>
  <w:num w:numId="8">
    <w:abstractNumId w:val="14"/>
  </w:num>
  <w:num w:numId="9">
    <w:abstractNumId w:val="7"/>
  </w:num>
  <w:num w:numId="10">
    <w:abstractNumId w:val="12"/>
  </w:num>
  <w:num w:numId="11">
    <w:abstractNumId w:val="24"/>
  </w:num>
  <w:num w:numId="12">
    <w:abstractNumId w:val="28"/>
  </w:num>
  <w:num w:numId="13">
    <w:abstractNumId w:val="15"/>
  </w:num>
  <w:num w:numId="14">
    <w:abstractNumId w:val="29"/>
  </w:num>
  <w:num w:numId="15">
    <w:abstractNumId w:val="16"/>
  </w:num>
  <w:num w:numId="16">
    <w:abstractNumId w:val="19"/>
  </w:num>
  <w:num w:numId="17">
    <w:abstractNumId w:val="30"/>
  </w:num>
  <w:num w:numId="18">
    <w:abstractNumId w:val="32"/>
  </w:num>
  <w:num w:numId="19">
    <w:abstractNumId w:val="25"/>
  </w:num>
  <w:num w:numId="20">
    <w:abstractNumId w:val="20"/>
  </w:num>
  <w:num w:numId="21">
    <w:abstractNumId w:val="23"/>
  </w:num>
  <w:num w:numId="22">
    <w:abstractNumId w:val="5"/>
  </w:num>
  <w:num w:numId="23">
    <w:abstractNumId w:val="13"/>
  </w:num>
  <w:num w:numId="24">
    <w:abstractNumId w:val="0"/>
  </w:num>
  <w:num w:numId="25">
    <w:abstractNumId w:val="17"/>
  </w:num>
  <w:num w:numId="26">
    <w:abstractNumId w:val="9"/>
  </w:num>
  <w:num w:numId="27">
    <w:abstractNumId w:val="21"/>
  </w:num>
  <w:num w:numId="28">
    <w:abstractNumId w:val="11"/>
  </w:num>
  <w:num w:numId="29">
    <w:abstractNumId w:val="2"/>
  </w:num>
  <w:num w:numId="30">
    <w:abstractNumId w:val="1"/>
  </w:num>
  <w:num w:numId="31">
    <w:abstractNumId w:val="3"/>
  </w:num>
  <w:num w:numId="32">
    <w:abstractNumId w:val="6"/>
  </w:num>
  <w:num w:numId="33">
    <w:abstractNumId w:val="26"/>
  </w:num>
  <w:num w:numId="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06F"/>
    <w:rsid w:val="000023BA"/>
    <w:rsid w:val="00002EEF"/>
    <w:rsid w:val="00010D6A"/>
    <w:rsid w:val="0001691C"/>
    <w:rsid w:val="0002307A"/>
    <w:rsid w:val="0002355E"/>
    <w:rsid w:val="00023875"/>
    <w:rsid w:val="000240CC"/>
    <w:rsid w:val="0002580F"/>
    <w:rsid w:val="00025C5B"/>
    <w:rsid w:val="00033470"/>
    <w:rsid w:val="00033A77"/>
    <w:rsid w:val="000551EA"/>
    <w:rsid w:val="0005594B"/>
    <w:rsid w:val="00057CCA"/>
    <w:rsid w:val="000606A0"/>
    <w:rsid w:val="00061476"/>
    <w:rsid w:val="00064B39"/>
    <w:rsid w:val="000666C0"/>
    <w:rsid w:val="00073BCE"/>
    <w:rsid w:val="0007663C"/>
    <w:rsid w:val="00081C64"/>
    <w:rsid w:val="00083455"/>
    <w:rsid w:val="0008522A"/>
    <w:rsid w:val="00086162"/>
    <w:rsid w:val="0008655D"/>
    <w:rsid w:val="00090605"/>
    <w:rsid w:val="0009691E"/>
    <w:rsid w:val="000A51FD"/>
    <w:rsid w:val="000A6564"/>
    <w:rsid w:val="000A66F0"/>
    <w:rsid w:val="000A71C5"/>
    <w:rsid w:val="000A72B0"/>
    <w:rsid w:val="000B17DA"/>
    <w:rsid w:val="000B308C"/>
    <w:rsid w:val="000B3A5D"/>
    <w:rsid w:val="000B4D5D"/>
    <w:rsid w:val="000B67FB"/>
    <w:rsid w:val="000C33F9"/>
    <w:rsid w:val="000C472E"/>
    <w:rsid w:val="000C71AE"/>
    <w:rsid w:val="000D1229"/>
    <w:rsid w:val="000D176E"/>
    <w:rsid w:val="000D21A2"/>
    <w:rsid w:val="000D694B"/>
    <w:rsid w:val="000E32E5"/>
    <w:rsid w:val="000E3B88"/>
    <w:rsid w:val="000F31E4"/>
    <w:rsid w:val="000F75D7"/>
    <w:rsid w:val="00102342"/>
    <w:rsid w:val="00103D7F"/>
    <w:rsid w:val="00110078"/>
    <w:rsid w:val="00112477"/>
    <w:rsid w:val="00116E03"/>
    <w:rsid w:val="00121D00"/>
    <w:rsid w:val="001232DC"/>
    <w:rsid w:val="00126D8F"/>
    <w:rsid w:val="001273DE"/>
    <w:rsid w:val="001318E2"/>
    <w:rsid w:val="00134423"/>
    <w:rsid w:val="0013474A"/>
    <w:rsid w:val="00140662"/>
    <w:rsid w:val="00142666"/>
    <w:rsid w:val="00150AA4"/>
    <w:rsid w:val="00150E34"/>
    <w:rsid w:val="00154361"/>
    <w:rsid w:val="0015544B"/>
    <w:rsid w:val="001557F6"/>
    <w:rsid w:val="00162F82"/>
    <w:rsid w:val="0016348E"/>
    <w:rsid w:val="00163E81"/>
    <w:rsid w:val="0016551F"/>
    <w:rsid w:val="00167148"/>
    <w:rsid w:val="00172014"/>
    <w:rsid w:val="00172B22"/>
    <w:rsid w:val="0018583A"/>
    <w:rsid w:val="00186EFA"/>
    <w:rsid w:val="001951E4"/>
    <w:rsid w:val="001A014B"/>
    <w:rsid w:val="001A69D7"/>
    <w:rsid w:val="001A6F09"/>
    <w:rsid w:val="001B0042"/>
    <w:rsid w:val="001B07C6"/>
    <w:rsid w:val="001B0C80"/>
    <w:rsid w:val="001B23B0"/>
    <w:rsid w:val="001B5D11"/>
    <w:rsid w:val="001B6499"/>
    <w:rsid w:val="001C0EE0"/>
    <w:rsid w:val="001C5C66"/>
    <w:rsid w:val="001C7EB8"/>
    <w:rsid w:val="001D3069"/>
    <w:rsid w:val="001D4B33"/>
    <w:rsid w:val="001D6CE0"/>
    <w:rsid w:val="001D79ED"/>
    <w:rsid w:val="001E0591"/>
    <w:rsid w:val="001E1047"/>
    <w:rsid w:val="001E163B"/>
    <w:rsid w:val="001E37A8"/>
    <w:rsid w:val="001E484B"/>
    <w:rsid w:val="001F1DCA"/>
    <w:rsid w:val="001F22C4"/>
    <w:rsid w:val="001F240A"/>
    <w:rsid w:val="001F352E"/>
    <w:rsid w:val="001F6F97"/>
    <w:rsid w:val="001F73A4"/>
    <w:rsid w:val="001F776E"/>
    <w:rsid w:val="00205920"/>
    <w:rsid w:val="00205B64"/>
    <w:rsid w:val="00206D38"/>
    <w:rsid w:val="002102B4"/>
    <w:rsid w:val="00210A56"/>
    <w:rsid w:val="002114B4"/>
    <w:rsid w:val="00217AD7"/>
    <w:rsid w:val="00225A75"/>
    <w:rsid w:val="00226E72"/>
    <w:rsid w:val="00230AB3"/>
    <w:rsid w:val="002375EB"/>
    <w:rsid w:val="00242DA2"/>
    <w:rsid w:val="00244F30"/>
    <w:rsid w:val="00247BC6"/>
    <w:rsid w:val="002547BD"/>
    <w:rsid w:val="00260304"/>
    <w:rsid w:val="00264F79"/>
    <w:rsid w:val="002650E2"/>
    <w:rsid w:val="00265823"/>
    <w:rsid w:val="00265DF7"/>
    <w:rsid w:val="002775B4"/>
    <w:rsid w:val="00285106"/>
    <w:rsid w:val="002854B5"/>
    <w:rsid w:val="002954E0"/>
    <w:rsid w:val="00295742"/>
    <w:rsid w:val="002A5604"/>
    <w:rsid w:val="002A5F9D"/>
    <w:rsid w:val="002A6901"/>
    <w:rsid w:val="002A7781"/>
    <w:rsid w:val="002C2E06"/>
    <w:rsid w:val="002C7625"/>
    <w:rsid w:val="002D1F67"/>
    <w:rsid w:val="002D3087"/>
    <w:rsid w:val="002D5FA9"/>
    <w:rsid w:val="002E2B23"/>
    <w:rsid w:val="002E584F"/>
    <w:rsid w:val="002E66F2"/>
    <w:rsid w:val="002E6C1C"/>
    <w:rsid w:val="002F121B"/>
    <w:rsid w:val="002F5063"/>
    <w:rsid w:val="002F635A"/>
    <w:rsid w:val="00302254"/>
    <w:rsid w:val="003102E1"/>
    <w:rsid w:val="00310EEF"/>
    <w:rsid w:val="00311F7D"/>
    <w:rsid w:val="0031398A"/>
    <w:rsid w:val="00313D13"/>
    <w:rsid w:val="003140BB"/>
    <w:rsid w:val="003234EB"/>
    <w:rsid w:val="00327AD8"/>
    <w:rsid w:val="00332070"/>
    <w:rsid w:val="0033310E"/>
    <w:rsid w:val="00350F0B"/>
    <w:rsid w:val="00364120"/>
    <w:rsid w:val="0038456A"/>
    <w:rsid w:val="00384B8A"/>
    <w:rsid w:val="00393D53"/>
    <w:rsid w:val="003A05F6"/>
    <w:rsid w:val="003A16CD"/>
    <w:rsid w:val="003A2B0B"/>
    <w:rsid w:val="003A5A68"/>
    <w:rsid w:val="003A74D2"/>
    <w:rsid w:val="003B35AE"/>
    <w:rsid w:val="003B3EB7"/>
    <w:rsid w:val="003B561E"/>
    <w:rsid w:val="003B7207"/>
    <w:rsid w:val="003C03B1"/>
    <w:rsid w:val="003C1DDD"/>
    <w:rsid w:val="003C3884"/>
    <w:rsid w:val="003D0CD5"/>
    <w:rsid w:val="003D1827"/>
    <w:rsid w:val="003D32C1"/>
    <w:rsid w:val="003D3DEF"/>
    <w:rsid w:val="003E236E"/>
    <w:rsid w:val="003E2D29"/>
    <w:rsid w:val="003F0457"/>
    <w:rsid w:val="003F2D8B"/>
    <w:rsid w:val="003F33F3"/>
    <w:rsid w:val="003F52C7"/>
    <w:rsid w:val="003F54D0"/>
    <w:rsid w:val="003F54F4"/>
    <w:rsid w:val="0040518D"/>
    <w:rsid w:val="00407625"/>
    <w:rsid w:val="00407E33"/>
    <w:rsid w:val="00410192"/>
    <w:rsid w:val="004102AF"/>
    <w:rsid w:val="00414C28"/>
    <w:rsid w:val="0042002E"/>
    <w:rsid w:val="00420CC9"/>
    <w:rsid w:val="00420DB7"/>
    <w:rsid w:val="004216E6"/>
    <w:rsid w:val="00432258"/>
    <w:rsid w:val="004325C4"/>
    <w:rsid w:val="004369ED"/>
    <w:rsid w:val="00437533"/>
    <w:rsid w:val="00437B5F"/>
    <w:rsid w:val="004406C2"/>
    <w:rsid w:val="00442E19"/>
    <w:rsid w:val="0044426E"/>
    <w:rsid w:val="00444C96"/>
    <w:rsid w:val="00446D03"/>
    <w:rsid w:val="00450B30"/>
    <w:rsid w:val="004517B5"/>
    <w:rsid w:val="004557FB"/>
    <w:rsid w:val="00455B7A"/>
    <w:rsid w:val="00460D24"/>
    <w:rsid w:val="00465BEE"/>
    <w:rsid w:val="00470D07"/>
    <w:rsid w:val="00475090"/>
    <w:rsid w:val="00476F05"/>
    <w:rsid w:val="00485DA1"/>
    <w:rsid w:val="00491B88"/>
    <w:rsid w:val="00493943"/>
    <w:rsid w:val="0049451D"/>
    <w:rsid w:val="004A26E3"/>
    <w:rsid w:val="004A6AC4"/>
    <w:rsid w:val="004B121A"/>
    <w:rsid w:val="004C55B2"/>
    <w:rsid w:val="004C706F"/>
    <w:rsid w:val="004D2B24"/>
    <w:rsid w:val="004D6794"/>
    <w:rsid w:val="004E0A5D"/>
    <w:rsid w:val="004E53F3"/>
    <w:rsid w:val="004E5637"/>
    <w:rsid w:val="004F4610"/>
    <w:rsid w:val="004F77D0"/>
    <w:rsid w:val="0050568F"/>
    <w:rsid w:val="00520498"/>
    <w:rsid w:val="00523CF3"/>
    <w:rsid w:val="00526719"/>
    <w:rsid w:val="00530649"/>
    <w:rsid w:val="00540D46"/>
    <w:rsid w:val="005410B9"/>
    <w:rsid w:val="0054350C"/>
    <w:rsid w:val="00544C24"/>
    <w:rsid w:val="00546764"/>
    <w:rsid w:val="0054790A"/>
    <w:rsid w:val="00555CC2"/>
    <w:rsid w:val="00560B29"/>
    <w:rsid w:val="00562C5E"/>
    <w:rsid w:val="005665E1"/>
    <w:rsid w:val="0057153E"/>
    <w:rsid w:val="005808F2"/>
    <w:rsid w:val="00585F1E"/>
    <w:rsid w:val="005924A5"/>
    <w:rsid w:val="00595FB7"/>
    <w:rsid w:val="005A78BA"/>
    <w:rsid w:val="005C5B0B"/>
    <w:rsid w:val="005C7625"/>
    <w:rsid w:val="005D093D"/>
    <w:rsid w:val="005D2A12"/>
    <w:rsid w:val="005D4E75"/>
    <w:rsid w:val="005E3445"/>
    <w:rsid w:val="005E39D0"/>
    <w:rsid w:val="006066D2"/>
    <w:rsid w:val="00612BEA"/>
    <w:rsid w:val="00613462"/>
    <w:rsid w:val="006134C9"/>
    <w:rsid w:val="00613883"/>
    <w:rsid w:val="006157B6"/>
    <w:rsid w:val="00620335"/>
    <w:rsid w:val="00624608"/>
    <w:rsid w:val="006347E3"/>
    <w:rsid w:val="00636AFF"/>
    <w:rsid w:val="00641231"/>
    <w:rsid w:val="00641422"/>
    <w:rsid w:val="00645F34"/>
    <w:rsid w:val="006462E6"/>
    <w:rsid w:val="00651C00"/>
    <w:rsid w:val="00653BB7"/>
    <w:rsid w:val="00656C44"/>
    <w:rsid w:val="006627C3"/>
    <w:rsid w:val="00663313"/>
    <w:rsid w:val="00664022"/>
    <w:rsid w:val="0066446B"/>
    <w:rsid w:val="0066566A"/>
    <w:rsid w:val="006763EA"/>
    <w:rsid w:val="006777D4"/>
    <w:rsid w:val="00682464"/>
    <w:rsid w:val="00682A31"/>
    <w:rsid w:val="00685B7D"/>
    <w:rsid w:val="00686C59"/>
    <w:rsid w:val="0069037C"/>
    <w:rsid w:val="00691666"/>
    <w:rsid w:val="00694B90"/>
    <w:rsid w:val="006A5788"/>
    <w:rsid w:val="006A6E20"/>
    <w:rsid w:val="006B0DFC"/>
    <w:rsid w:val="006B0EFF"/>
    <w:rsid w:val="006C010E"/>
    <w:rsid w:val="006C0AE0"/>
    <w:rsid w:val="006C2CA8"/>
    <w:rsid w:val="006C7A0A"/>
    <w:rsid w:val="006D014B"/>
    <w:rsid w:val="006E3356"/>
    <w:rsid w:val="006E3DCA"/>
    <w:rsid w:val="006F2E8D"/>
    <w:rsid w:val="006F3C88"/>
    <w:rsid w:val="006F3D3A"/>
    <w:rsid w:val="006F4277"/>
    <w:rsid w:val="006F4B55"/>
    <w:rsid w:val="006F5F52"/>
    <w:rsid w:val="00702060"/>
    <w:rsid w:val="007030E2"/>
    <w:rsid w:val="0070796D"/>
    <w:rsid w:val="007101E4"/>
    <w:rsid w:val="007113BA"/>
    <w:rsid w:val="007142B0"/>
    <w:rsid w:val="00731FA7"/>
    <w:rsid w:val="00732F80"/>
    <w:rsid w:val="007356C1"/>
    <w:rsid w:val="00736EEA"/>
    <w:rsid w:val="00741821"/>
    <w:rsid w:val="00743A51"/>
    <w:rsid w:val="00744D7D"/>
    <w:rsid w:val="007473F8"/>
    <w:rsid w:val="00756431"/>
    <w:rsid w:val="00760B24"/>
    <w:rsid w:val="007635D3"/>
    <w:rsid w:val="00766C5E"/>
    <w:rsid w:val="0077188E"/>
    <w:rsid w:val="0077463A"/>
    <w:rsid w:val="00780480"/>
    <w:rsid w:val="00781637"/>
    <w:rsid w:val="00792B3B"/>
    <w:rsid w:val="00792D1A"/>
    <w:rsid w:val="007944D5"/>
    <w:rsid w:val="007A48B2"/>
    <w:rsid w:val="007A6505"/>
    <w:rsid w:val="007B0A16"/>
    <w:rsid w:val="007B0DB8"/>
    <w:rsid w:val="007B2E5C"/>
    <w:rsid w:val="007B5BBD"/>
    <w:rsid w:val="007B5E46"/>
    <w:rsid w:val="007C3CC6"/>
    <w:rsid w:val="007C4F8B"/>
    <w:rsid w:val="007D096E"/>
    <w:rsid w:val="007D5A8A"/>
    <w:rsid w:val="007D5F8C"/>
    <w:rsid w:val="007F7734"/>
    <w:rsid w:val="00802942"/>
    <w:rsid w:val="00804A6D"/>
    <w:rsid w:val="00813137"/>
    <w:rsid w:val="008133C7"/>
    <w:rsid w:val="008137AC"/>
    <w:rsid w:val="0081659D"/>
    <w:rsid w:val="008169EC"/>
    <w:rsid w:val="008200E7"/>
    <w:rsid w:val="008231FD"/>
    <w:rsid w:val="00824D6B"/>
    <w:rsid w:val="0083167D"/>
    <w:rsid w:val="008317C8"/>
    <w:rsid w:val="00833B40"/>
    <w:rsid w:val="00834772"/>
    <w:rsid w:val="00835A85"/>
    <w:rsid w:val="00837BD0"/>
    <w:rsid w:val="008420EB"/>
    <w:rsid w:val="00850734"/>
    <w:rsid w:val="00851208"/>
    <w:rsid w:val="008531BC"/>
    <w:rsid w:val="008537F6"/>
    <w:rsid w:val="0085530A"/>
    <w:rsid w:val="00855AE2"/>
    <w:rsid w:val="00860276"/>
    <w:rsid w:val="008613A1"/>
    <w:rsid w:val="00865C01"/>
    <w:rsid w:val="00866212"/>
    <w:rsid w:val="00867BED"/>
    <w:rsid w:val="008812E7"/>
    <w:rsid w:val="008851F9"/>
    <w:rsid w:val="00885776"/>
    <w:rsid w:val="00892B05"/>
    <w:rsid w:val="00893052"/>
    <w:rsid w:val="00897B9A"/>
    <w:rsid w:val="008A3613"/>
    <w:rsid w:val="008A5E0B"/>
    <w:rsid w:val="008B69F0"/>
    <w:rsid w:val="008B6A60"/>
    <w:rsid w:val="008C4614"/>
    <w:rsid w:val="008C6598"/>
    <w:rsid w:val="008D0179"/>
    <w:rsid w:val="008D2406"/>
    <w:rsid w:val="008D24B4"/>
    <w:rsid w:val="008D3FA9"/>
    <w:rsid w:val="008E2F11"/>
    <w:rsid w:val="008E3CC2"/>
    <w:rsid w:val="008E6358"/>
    <w:rsid w:val="008F0C1F"/>
    <w:rsid w:val="008F4B80"/>
    <w:rsid w:val="008F51CC"/>
    <w:rsid w:val="008F5D21"/>
    <w:rsid w:val="00901F63"/>
    <w:rsid w:val="00903DED"/>
    <w:rsid w:val="00910CB4"/>
    <w:rsid w:val="009114AF"/>
    <w:rsid w:val="00916503"/>
    <w:rsid w:val="009166D4"/>
    <w:rsid w:val="0091681D"/>
    <w:rsid w:val="00917149"/>
    <w:rsid w:val="0091724F"/>
    <w:rsid w:val="00922620"/>
    <w:rsid w:val="00926938"/>
    <w:rsid w:val="009376BA"/>
    <w:rsid w:val="0094461D"/>
    <w:rsid w:val="00945099"/>
    <w:rsid w:val="00946F83"/>
    <w:rsid w:val="009522DA"/>
    <w:rsid w:val="0095274B"/>
    <w:rsid w:val="00953179"/>
    <w:rsid w:val="009573AD"/>
    <w:rsid w:val="0095773F"/>
    <w:rsid w:val="00960BC9"/>
    <w:rsid w:val="00966DE7"/>
    <w:rsid w:val="00967C53"/>
    <w:rsid w:val="00970378"/>
    <w:rsid w:val="00972764"/>
    <w:rsid w:val="00972A18"/>
    <w:rsid w:val="00973C74"/>
    <w:rsid w:val="00981959"/>
    <w:rsid w:val="009827D1"/>
    <w:rsid w:val="00983626"/>
    <w:rsid w:val="00991D0F"/>
    <w:rsid w:val="00992219"/>
    <w:rsid w:val="009A02C1"/>
    <w:rsid w:val="009A1763"/>
    <w:rsid w:val="009A276F"/>
    <w:rsid w:val="009B03B2"/>
    <w:rsid w:val="009C06AB"/>
    <w:rsid w:val="009C0F80"/>
    <w:rsid w:val="009C227E"/>
    <w:rsid w:val="009C3052"/>
    <w:rsid w:val="009C3136"/>
    <w:rsid w:val="009C34E4"/>
    <w:rsid w:val="009D209E"/>
    <w:rsid w:val="009D2E62"/>
    <w:rsid w:val="009D3A15"/>
    <w:rsid w:val="009E19A4"/>
    <w:rsid w:val="009E1BA5"/>
    <w:rsid w:val="009E354A"/>
    <w:rsid w:val="009E3BA4"/>
    <w:rsid w:val="009E66FE"/>
    <w:rsid w:val="009F0C6D"/>
    <w:rsid w:val="009F521E"/>
    <w:rsid w:val="009F5DE5"/>
    <w:rsid w:val="009F68AF"/>
    <w:rsid w:val="00A00626"/>
    <w:rsid w:val="00A01887"/>
    <w:rsid w:val="00A03EE0"/>
    <w:rsid w:val="00A06778"/>
    <w:rsid w:val="00A15A8E"/>
    <w:rsid w:val="00A16491"/>
    <w:rsid w:val="00A23BB2"/>
    <w:rsid w:val="00A24427"/>
    <w:rsid w:val="00A31680"/>
    <w:rsid w:val="00A35C08"/>
    <w:rsid w:val="00A43700"/>
    <w:rsid w:val="00A44338"/>
    <w:rsid w:val="00A444D4"/>
    <w:rsid w:val="00A4586C"/>
    <w:rsid w:val="00A4656C"/>
    <w:rsid w:val="00A52C17"/>
    <w:rsid w:val="00A55339"/>
    <w:rsid w:val="00A56EA6"/>
    <w:rsid w:val="00A70DE1"/>
    <w:rsid w:val="00A76387"/>
    <w:rsid w:val="00A76DA3"/>
    <w:rsid w:val="00A770F4"/>
    <w:rsid w:val="00A80857"/>
    <w:rsid w:val="00A87D65"/>
    <w:rsid w:val="00A96A45"/>
    <w:rsid w:val="00AA4FCD"/>
    <w:rsid w:val="00AA5E23"/>
    <w:rsid w:val="00AA6291"/>
    <w:rsid w:val="00AB297E"/>
    <w:rsid w:val="00AB30F2"/>
    <w:rsid w:val="00AC6422"/>
    <w:rsid w:val="00AC7356"/>
    <w:rsid w:val="00AD1122"/>
    <w:rsid w:val="00AD47DA"/>
    <w:rsid w:val="00AD4B40"/>
    <w:rsid w:val="00AD685D"/>
    <w:rsid w:val="00AD7212"/>
    <w:rsid w:val="00AE08E3"/>
    <w:rsid w:val="00AE3574"/>
    <w:rsid w:val="00AE396F"/>
    <w:rsid w:val="00AE4082"/>
    <w:rsid w:val="00AE501B"/>
    <w:rsid w:val="00AE589C"/>
    <w:rsid w:val="00AE771A"/>
    <w:rsid w:val="00AF3AC6"/>
    <w:rsid w:val="00AF510A"/>
    <w:rsid w:val="00AF7EDA"/>
    <w:rsid w:val="00B00337"/>
    <w:rsid w:val="00B01F32"/>
    <w:rsid w:val="00B03587"/>
    <w:rsid w:val="00B039B7"/>
    <w:rsid w:val="00B03C15"/>
    <w:rsid w:val="00B04490"/>
    <w:rsid w:val="00B11479"/>
    <w:rsid w:val="00B2271B"/>
    <w:rsid w:val="00B25968"/>
    <w:rsid w:val="00B30916"/>
    <w:rsid w:val="00B30933"/>
    <w:rsid w:val="00B310F8"/>
    <w:rsid w:val="00B408E1"/>
    <w:rsid w:val="00B4522D"/>
    <w:rsid w:val="00B45AA4"/>
    <w:rsid w:val="00B52F52"/>
    <w:rsid w:val="00B54693"/>
    <w:rsid w:val="00B54C2A"/>
    <w:rsid w:val="00B56178"/>
    <w:rsid w:val="00B658B5"/>
    <w:rsid w:val="00B721E4"/>
    <w:rsid w:val="00B77C7E"/>
    <w:rsid w:val="00B85B77"/>
    <w:rsid w:val="00B9123F"/>
    <w:rsid w:val="00BB0084"/>
    <w:rsid w:val="00BB11E2"/>
    <w:rsid w:val="00BB2B00"/>
    <w:rsid w:val="00BB3735"/>
    <w:rsid w:val="00BB4618"/>
    <w:rsid w:val="00BC572B"/>
    <w:rsid w:val="00BC7405"/>
    <w:rsid w:val="00BD26E7"/>
    <w:rsid w:val="00BD5561"/>
    <w:rsid w:val="00BE07EE"/>
    <w:rsid w:val="00BE328F"/>
    <w:rsid w:val="00BF1177"/>
    <w:rsid w:val="00C01D15"/>
    <w:rsid w:val="00C01E84"/>
    <w:rsid w:val="00C057AA"/>
    <w:rsid w:val="00C06FA0"/>
    <w:rsid w:val="00C10DF0"/>
    <w:rsid w:val="00C12696"/>
    <w:rsid w:val="00C16016"/>
    <w:rsid w:val="00C16FF2"/>
    <w:rsid w:val="00C17A3D"/>
    <w:rsid w:val="00C17B97"/>
    <w:rsid w:val="00C17E71"/>
    <w:rsid w:val="00C2749D"/>
    <w:rsid w:val="00C33877"/>
    <w:rsid w:val="00C356BE"/>
    <w:rsid w:val="00C4554E"/>
    <w:rsid w:val="00C4596C"/>
    <w:rsid w:val="00C477A5"/>
    <w:rsid w:val="00C54D74"/>
    <w:rsid w:val="00C65ECE"/>
    <w:rsid w:val="00C66CAD"/>
    <w:rsid w:val="00C67A95"/>
    <w:rsid w:val="00C76C26"/>
    <w:rsid w:val="00C8565F"/>
    <w:rsid w:val="00C867D1"/>
    <w:rsid w:val="00C9240C"/>
    <w:rsid w:val="00C96CA2"/>
    <w:rsid w:val="00C971DB"/>
    <w:rsid w:val="00CC3675"/>
    <w:rsid w:val="00CC7B33"/>
    <w:rsid w:val="00CD0097"/>
    <w:rsid w:val="00CE13C1"/>
    <w:rsid w:val="00CE1FD9"/>
    <w:rsid w:val="00CE4BAF"/>
    <w:rsid w:val="00D055F7"/>
    <w:rsid w:val="00D0753E"/>
    <w:rsid w:val="00D107EF"/>
    <w:rsid w:val="00D14C06"/>
    <w:rsid w:val="00D158D3"/>
    <w:rsid w:val="00D218B8"/>
    <w:rsid w:val="00D240AB"/>
    <w:rsid w:val="00D24B9A"/>
    <w:rsid w:val="00D32BE5"/>
    <w:rsid w:val="00D35ABC"/>
    <w:rsid w:val="00D362FA"/>
    <w:rsid w:val="00D40FAA"/>
    <w:rsid w:val="00D41681"/>
    <w:rsid w:val="00D428E7"/>
    <w:rsid w:val="00D42E26"/>
    <w:rsid w:val="00D43D9D"/>
    <w:rsid w:val="00D5689E"/>
    <w:rsid w:val="00D616A3"/>
    <w:rsid w:val="00D62901"/>
    <w:rsid w:val="00D677CA"/>
    <w:rsid w:val="00D70434"/>
    <w:rsid w:val="00D7798B"/>
    <w:rsid w:val="00D80BF3"/>
    <w:rsid w:val="00D825EC"/>
    <w:rsid w:val="00D836C2"/>
    <w:rsid w:val="00D839B7"/>
    <w:rsid w:val="00D85868"/>
    <w:rsid w:val="00D86A17"/>
    <w:rsid w:val="00D9083B"/>
    <w:rsid w:val="00D91927"/>
    <w:rsid w:val="00DA3593"/>
    <w:rsid w:val="00DB0BBE"/>
    <w:rsid w:val="00DC020E"/>
    <w:rsid w:val="00DC42A3"/>
    <w:rsid w:val="00DD608B"/>
    <w:rsid w:val="00DD7F2F"/>
    <w:rsid w:val="00DE70D8"/>
    <w:rsid w:val="00E00531"/>
    <w:rsid w:val="00E10E8A"/>
    <w:rsid w:val="00E12363"/>
    <w:rsid w:val="00E1674C"/>
    <w:rsid w:val="00E20FBD"/>
    <w:rsid w:val="00E252BD"/>
    <w:rsid w:val="00E310FC"/>
    <w:rsid w:val="00E4131C"/>
    <w:rsid w:val="00E4322C"/>
    <w:rsid w:val="00E447B2"/>
    <w:rsid w:val="00E45791"/>
    <w:rsid w:val="00E64D87"/>
    <w:rsid w:val="00E67066"/>
    <w:rsid w:val="00E7296B"/>
    <w:rsid w:val="00E7669C"/>
    <w:rsid w:val="00E82245"/>
    <w:rsid w:val="00E84F52"/>
    <w:rsid w:val="00E90DA7"/>
    <w:rsid w:val="00E93C93"/>
    <w:rsid w:val="00E95123"/>
    <w:rsid w:val="00E95FBC"/>
    <w:rsid w:val="00EA6E81"/>
    <w:rsid w:val="00EB27C6"/>
    <w:rsid w:val="00EB6C86"/>
    <w:rsid w:val="00EB7C0A"/>
    <w:rsid w:val="00EC647E"/>
    <w:rsid w:val="00ED0A53"/>
    <w:rsid w:val="00EE1467"/>
    <w:rsid w:val="00EE4011"/>
    <w:rsid w:val="00EE4736"/>
    <w:rsid w:val="00EE503A"/>
    <w:rsid w:val="00F00BAE"/>
    <w:rsid w:val="00F01E32"/>
    <w:rsid w:val="00F056B3"/>
    <w:rsid w:val="00F066C8"/>
    <w:rsid w:val="00F074D7"/>
    <w:rsid w:val="00F12E3F"/>
    <w:rsid w:val="00F15E3A"/>
    <w:rsid w:val="00F15E9D"/>
    <w:rsid w:val="00F17CA4"/>
    <w:rsid w:val="00F24541"/>
    <w:rsid w:val="00F27EA3"/>
    <w:rsid w:val="00F27F7D"/>
    <w:rsid w:val="00F35349"/>
    <w:rsid w:val="00F3583F"/>
    <w:rsid w:val="00F56C7F"/>
    <w:rsid w:val="00F65C57"/>
    <w:rsid w:val="00F660EA"/>
    <w:rsid w:val="00F70272"/>
    <w:rsid w:val="00F73BE4"/>
    <w:rsid w:val="00F850C9"/>
    <w:rsid w:val="00F959A0"/>
    <w:rsid w:val="00F96F96"/>
    <w:rsid w:val="00FA02B1"/>
    <w:rsid w:val="00FA0855"/>
    <w:rsid w:val="00FA57C8"/>
    <w:rsid w:val="00FB4B19"/>
    <w:rsid w:val="00FC335E"/>
    <w:rsid w:val="00FC33BC"/>
    <w:rsid w:val="00FD09ED"/>
    <w:rsid w:val="00FD24A3"/>
    <w:rsid w:val="00FE126E"/>
    <w:rsid w:val="00FE3421"/>
    <w:rsid w:val="00FE487D"/>
    <w:rsid w:val="00FE725A"/>
    <w:rsid w:val="00FF085D"/>
    <w:rsid w:val="00FF29EA"/>
    <w:rsid w:val="00FF444B"/>
    <w:rsid w:val="00FF52FE"/>
    <w:rsid w:val="00FF5CD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A870EE"/>
  <w15:docId w15:val="{A3ACDF79-D1E2-469A-A96A-75F451B6E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p">
    <w:name w:val="esegment_p"/>
    <w:basedOn w:val="Navaden"/>
    <w:uiPriority w:val="99"/>
    <w:rsid w:val="00142666"/>
    <w:pPr>
      <w:spacing w:before="60" w:after="210" w:line="264" w:lineRule="auto"/>
      <w:ind w:firstLine="240"/>
      <w:jc w:val="both"/>
    </w:pPr>
    <w:rPr>
      <w:rFonts w:ascii="Arial" w:hAnsi="Arial"/>
      <w:color w:val="313131"/>
      <w:sz w:val="22"/>
    </w:rPr>
  </w:style>
  <w:style w:type="paragraph" w:customStyle="1" w:styleId="Preformatted">
    <w:name w:val="Preformatted"/>
    <w:basedOn w:val="Navaden"/>
    <w:uiPriority w:val="99"/>
    <w:rsid w:val="00142666"/>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before="60" w:after="60" w:line="264" w:lineRule="auto"/>
      <w:textAlignment w:val="baseline"/>
    </w:pPr>
    <w:rPr>
      <w:rFonts w:ascii="Courier New" w:hAnsi="Courier New"/>
      <w:sz w:val="20"/>
      <w:szCs w:val="20"/>
    </w:rPr>
  </w:style>
  <w:style w:type="character" w:customStyle="1" w:styleId="highlight">
    <w:name w:val="highlight"/>
    <w:rsid w:val="00E447B2"/>
  </w:style>
  <w:style w:type="paragraph" w:styleId="Odstavekseznama">
    <w:name w:val="List Paragraph"/>
    <w:basedOn w:val="Navaden"/>
    <w:uiPriority w:val="99"/>
    <w:qFormat/>
    <w:rsid w:val="00E447B2"/>
    <w:pPr>
      <w:spacing w:before="80" w:line="276" w:lineRule="auto"/>
      <w:ind w:left="708" w:firstLine="709"/>
      <w:jc w:val="both"/>
    </w:pPr>
    <w:rPr>
      <w:rFonts w:ascii="Arial" w:eastAsia="Calibri" w:hAnsi="Arial"/>
      <w:sz w:val="22"/>
      <w:szCs w:val="22"/>
    </w:rPr>
  </w:style>
  <w:style w:type="character" w:styleId="Hiperpovezava">
    <w:name w:val="Hyperlink"/>
    <w:rsid w:val="0015544B"/>
    <w:rPr>
      <w:color w:val="0000FF"/>
      <w:u w:val="single"/>
    </w:rPr>
  </w:style>
  <w:style w:type="paragraph" w:styleId="Brezrazmikov">
    <w:name w:val="No Spacing"/>
    <w:uiPriority w:val="1"/>
    <w:qFormat/>
    <w:rsid w:val="00C12696"/>
    <w:rPr>
      <w:sz w:val="24"/>
      <w:szCs w:val="24"/>
    </w:rPr>
  </w:style>
  <w:style w:type="paragraph" w:styleId="Besedilooblaka">
    <w:name w:val="Balloon Text"/>
    <w:basedOn w:val="Navaden"/>
    <w:link w:val="BesedilooblakaZnak"/>
    <w:rsid w:val="00620335"/>
    <w:rPr>
      <w:rFonts w:ascii="Tahoma" w:hAnsi="Tahoma" w:cs="Tahoma"/>
      <w:sz w:val="16"/>
      <w:szCs w:val="16"/>
    </w:rPr>
  </w:style>
  <w:style w:type="character" w:customStyle="1" w:styleId="BesedilooblakaZnak">
    <w:name w:val="Besedilo oblačka Znak"/>
    <w:link w:val="Besedilooblaka"/>
    <w:rsid w:val="00620335"/>
    <w:rPr>
      <w:rFonts w:ascii="Tahoma" w:hAnsi="Tahoma" w:cs="Tahoma"/>
      <w:sz w:val="16"/>
      <w:szCs w:val="16"/>
    </w:rPr>
  </w:style>
  <w:style w:type="character" w:customStyle="1" w:styleId="SlogCalibri11pt">
    <w:name w:val="Slog Calibri 11 pt"/>
    <w:rsid w:val="007944D5"/>
    <w:rPr>
      <w:rFonts w:ascii="Calibri" w:hAnsi="Calibri"/>
      <w:sz w:val="22"/>
    </w:rPr>
  </w:style>
  <w:style w:type="paragraph" w:styleId="Glava">
    <w:name w:val="header"/>
    <w:basedOn w:val="Navaden"/>
    <w:link w:val="GlavaZnak"/>
    <w:uiPriority w:val="99"/>
    <w:rsid w:val="003102E1"/>
    <w:pPr>
      <w:tabs>
        <w:tab w:val="center" w:pos="4536"/>
        <w:tab w:val="right" w:pos="9072"/>
      </w:tabs>
    </w:pPr>
  </w:style>
  <w:style w:type="character" w:customStyle="1" w:styleId="GlavaZnak">
    <w:name w:val="Glava Znak"/>
    <w:link w:val="Glava"/>
    <w:uiPriority w:val="99"/>
    <w:rsid w:val="003102E1"/>
    <w:rPr>
      <w:sz w:val="24"/>
      <w:szCs w:val="24"/>
    </w:rPr>
  </w:style>
  <w:style w:type="paragraph" w:styleId="Noga">
    <w:name w:val="footer"/>
    <w:basedOn w:val="Navaden"/>
    <w:link w:val="NogaZnak"/>
    <w:uiPriority w:val="99"/>
    <w:rsid w:val="003102E1"/>
    <w:pPr>
      <w:tabs>
        <w:tab w:val="center" w:pos="4536"/>
        <w:tab w:val="right" w:pos="9072"/>
      </w:tabs>
    </w:pPr>
  </w:style>
  <w:style w:type="character" w:customStyle="1" w:styleId="NogaZnak">
    <w:name w:val="Noga Znak"/>
    <w:link w:val="Noga"/>
    <w:uiPriority w:val="99"/>
    <w:rsid w:val="003102E1"/>
    <w:rPr>
      <w:sz w:val="24"/>
      <w:szCs w:val="24"/>
    </w:rPr>
  </w:style>
  <w:style w:type="character" w:styleId="Pripombasklic">
    <w:name w:val="annotation reference"/>
    <w:rsid w:val="00562C5E"/>
    <w:rPr>
      <w:sz w:val="16"/>
      <w:szCs w:val="16"/>
    </w:rPr>
  </w:style>
  <w:style w:type="paragraph" w:styleId="Pripombabesedilo">
    <w:name w:val="annotation text"/>
    <w:basedOn w:val="Navaden"/>
    <w:link w:val="PripombabesediloZnak"/>
    <w:rsid w:val="00562C5E"/>
    <w:rPr>
      <w:sz w:val="20"/>
      <w:szCs w:val="20"/>
    </w:rPr>
  </w:style>
  <w:style w:type="character" w:customStyle="1" w:styleId="PripombabesediloZnak">
    <w:name w:val="Pripomba – besedilo Znak"/>
    <w:basedOn w:val="Privzetapisavaodstavka"/>
    <w:link w:val="Pripombabesedilo"/>
    <w:rsid w:val="00562C5E"/>
  </w:style>
  <w:style w:type="paragraph" w:styleId="Zadevapripombe">
    <w:name w:val="annotation subject"/>
    <w:basedOn w:val="Pripombabesedilo"/>
    <w:next w:val="Pripombabesedilo"/>
    <w:link w:val="ZadevapripombeZnak"/>
    <w:rsid w:val="00562C5E"/>
    <w:rPr>
      <w:b/>
      <w:bCs/>
    </w:rPr>
  </w:style>
  <w:style w:type="character" w:customStyle="1" w:styleId="ZadevapripombeZnak">
    <w:name w:val="Zadeva pripombe Znak"/>
    <w:link w:val="Zadevapripombe"/>
    <w:rsid w:val="00562C5E"/>
    <w:rPr>
      <w:b/>
      <w:bCs/>
    </w:rPr>
  </w:style>
  <w:style w:type="table" w:styleId="Tabelamrea">
    <w:name w:val="Table Grid"/>
    <w:basedOn w:val="Navadnatabela"/>
    <w:rsid w:val="00103D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07BAF6-DDE9-41A1-8326-357695659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3</Pages>
  <Words>1301</Words>
  <Characters>6104</Characters>
  <Application>Microsoft Office Word</Application>
  <DocSecurity>0</DocSecurity>
  <Lines>50</Lines>
  <Paragraphs>14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Miklavc</dc:creator>
  <cp:lastModifiedBy>Brigita Miklavc</cp:lastModifiedBy>
  <cp:revision>15</cp:revision>
  <cp:lastPrinted>2019-04-19T10:45:00Z</cp:lastPrinted>
  <dcterms:created xsi:type="dcterms:W3CDTF">2022-04-11T10:29:00Z</dcterms:created>
  <dcterms:modified xsi:type="dcterms:W3CDTF">2022-04-21T12:12:00Z</dcterms:modified>
</cp:coreProperties>
</file>