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842C56" w14:textId="77777777" w:rsidR="00BA025A" w:rsidRPr="00F54154" w:rsidRDefault="00BA025A">
      <w:pPr>
        <w:rPr>
          <w:rFonts w:ascii="Arial" w:hAnsi="Arial" w:cs="Arial"/>
        </w:rPr>
      </w:pPr>
    </w:p>
    <w:p w14:paraId="10A5AF45" w14:textId="7F70B8E3" w:rsidR="00BA025A" w:rsidRPr="00F54154" w:rsidRDefault="00FA5F39" w:rsidP="00FA5F39">
      <w:pPr>
        <w:jc w:val="both"/>
        <w:rPr>
          <w:rFonts w:ascii="Arial" w:hAnsi="Arial" w:cs="Arial"/>
        </w:rPr>
      </w:pPr>
      <w:r w:rsidRPr="00F54154">
        <w:rPr>
          <w:rFonts w:ascii="Arial" w:hAnsi="Arial" w:cs="Arial"/>
        </w:rPr>
        <w:t xml:space="preserve">Na podlagi prvega odstavka 84. člena Zakona o organizaciji in financiranju vzgoje in izobraževanja </w:t>
      </w:r>
      <w:r w:rsidR="00C40087" w:rsidRPr="00F54154">
        <w:rPr>
          <w:rFonts w:ascii="Arial" w:hAnsi="Arial" w:cs="Arial"/>
        </w:rPr>
        <w:t xml:space="preserve">(Uradni list RS, št. 16/07 – uradno prečiščeno besedilo, 36/08, 58/09, 64/09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65/09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20/11, 40/12 – ZUJF, 57/12 – ZPCP-2D, 47/15, 46/16, 49/16 – </w:t>
      </w:r>
      <w:proofErr w:type="spellStart"/>
      <w:r w:rsidR="00C40087" w:rsidRPr="00F54154">
        <w:rPr>
          <w:rFonts w:ascii="Arial" w:hAnsi="Arial" w:cs="Arial"/>
        </w:rPr>
        <w:t>popr</w:t>
      </w:r>
      <w:proofErr w:type="spellEnd"/>
      <w:r w:rsidR="00C40087" w:rsidRPr="00F54154">
        <w:rPr>
          <w:rFonts w:ascii="Arial" w:hAnsi="Arial" w:cs="Arial"/>
        </w:rPr>
        <w:t xml:space="preserve">., 25/17 – </w:t>
      </w:r>
      <w:proofErr w:type="spellStart"/>
      <w:r w:rsidR="00C40087" w:rsidRPr="00F54154">
        <w:rPr>
          <w:rFonts w:ascii="Arial" w:hAnsi="Arial" w:cs="Arial"/>
        </w:rPr>
        <w:t>ZVaj</w:t>
      </w:r>
      <w:proofErr w:type="spellEnd"/>
      <w:r w:rsidR="00C40087" w:rsidRPr="00F54154">
        <w:rPr>
          <w:rFonts w:ascii="Arial" w:hAnsi="Arial" w:cs="Arial"/>
        </w:rPr>
        <w:t>, 123/21, 172/21 in 207/21)</w:t>
      </w:r>
      <w:r w:rsidR="00BC4C30" w:rsidRPr="00BC4C30">
        <w:t xml:space="preserve"> </w:t>
      </w:r>
      <w:r w:rsidR="00BC4C30" w:rsidRPr="00BC4C30">
        <w:rPr>
          <w:rFonts w:ascii="Arial" w:hAnsi="Arial" w:cs="Arial"/>
        </w:rPr>
        <w:t xml:space="preserve">ter ob soglasju Pomurske madžarske samoupravne narodne skupnosti – </w:t>
      </w:r>
      <w:proofErr w:type="spellStart"/>
      <w:r w:rsidR="00BC4C30" w:rsidRPr="00BC4C30">
        <w:rPr>
          <w:rFonts w:ascii="Arial" w:hAnsi="Arial" w:cs="Arial"/>
        </w:rPr>
        <w:t>Muravidéki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Magyar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Önkormányzati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Nemzeti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Közösség</w:t>
      </w:r>
      <w:proofErr w:type="spellEnd"/>
      <w:r w:rsidR="00BC4C30" w:rsidRPr="00BC4C30">
        <w:rPr>
          <w:rFonts w:ascii="Arial" w:hAnsi="Arial" w:cs="Arial"/>
        </w:rPr>
        <w:t xml:space="preserve"> in Obalne samoupravne skupnosti italijanske narodnosti – </w:t>
      </w:r>
      <w:proofErr w:type="spellStart"/>
      <w:r w:rsidR="00BC4C30" w:rsidRPr="00BC4C30">
        <w:rPr>
          <w:rFonts w:ascii="Arial" w:hAnsi="Arial" w:cs="Arial"/>
        </w:rPr>
        <w:t>Comunità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Autogestita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Costiera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della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Nazionalità</w:t>
      </w:r>
      <w:proofErr w:type="spellEnd"/>
      <w:r w:rsidR="00BC4C30" w:rsidRPr="00BC4C30">
        <w:rPr>
          <w:rFonts w:ascii="Arial" w:hAnsi="Arial" w:cs="Arial"/>
        </w:rPr>
        <w:t xml:space="preserve"> </w:t>
      </w:r>
      <w:proofErr w:type="spellStart"/>
      <w:r w:rsidR="00BC4C30" w:rsidRPr="00BC4C30">
        <w:rPr>
          <w:rFonts w:ascii="Arial" w:hAnsi="Arial" w:cs="Arial"/>
        </w:rPr>
        <w:t>Italiana</w:t>
      </w:r>
      <w:proofErr w:type="spellEnd"/>
      <w:r w:rsidR="00C40087" w:rsidRPr="00F54154">
        <w:rPr>
          <w:rFonts w:ascii="Arial" w:hAnsi="Arial" w:cs="Arial"/>
        </w:rPr>
        <w:t xml:space="preserve"> </w:t>
      </w:r>
      <w:r w:rsidRPr="00F54154">
        <w:rPr>
          <w:rFonts w:ascii="Arial" w:hAnsi="Arial" w:cs="Arial"/>
        </w:rPr>
        <w:t>izdaja ministrica za izobraževanje, znanost in šport</w:t>
      </w:r>
    </w:p>
    <w:p w14:paraId="3F419D3E" w14:textId="77777777" w:rsidR="00FA5F39" w:rsidRPr="00F54154" w:rsidRDefault="00FA5F39">
      <w:pPr>
        <w:rPr>
          <w:rFonts w:ascii="Arial" w:hAnsi="Arial" w:cs="Arial"/>
        </w:rPr>
      </w:pPr>
    </w:p>
    <w:p w14:paraId="533A2FAF" w14:textId="54C96CC3" w:rsidR="00FA5F39" w:rsidRPr="00F54154" w:rsidRDefault="00FA5F39" w:rsidP="00FA5F39">
      <w:pPr>
        <w:jc w:val="center"/>
        <w:rPr>
          <w:rFonts w:ascii="Arial" w:hAnsi="Arial" w:cs="Arial"/>
          <w:b/>
        </w:rPr>
      </w:pPr>
      <w:r w:rsidRPr="00F54154">
        <w:rPr>
          <w:rFonts w:ascii="Arial" w:hAnsi="Arial" w:cs="Arial"/>
          <w:b/>
        </w:rPr>
        <w:t xml:space="preserve">Pravilnik o </w:t>
      </w:r>
      <w:r w:rsidR="002A3EE4" w:rsidRPr="00F54154">
        <w:rPr>
          <w:rFonts w:ascii="Arial" w:hAnsi="Arial" w:cs="Arial"/>
          <w:b/>
        </w:rPr>
        <w:t>spremembi in dopolnitvi</w:t>
      </w:r>
      <w:r w:rsidRPr="00F54154">
        <w:rPr>
          <w:rFonts w:ascii="Arial" w:hAnsi="Arial" w:cs="Arial"/>
          <w:b/>
        </w:rPr>
        <w:t xml:space="preserve"> Pravilnika </w:t>
      </w:r>
      <w:r w:rsidR="005968F3" w:rsidRPr="005968F3">
        <w:rPr>
          <w:rFonts w:ascii="Arial" w:hAnsi="Arial" w:cs="Arial"/>
          <w:b/>
        </w:rPr>
        <w:t>o merilih in metodologiji za določanje obsega sredstev za materialne stroške za izvedbo programa dvojezične osnovne šole in osnovne šole z italijanskim učnim jezikom</w:t>
      </w:r>
    </w:p>
    <w:p w14:paraId="7A443672" w14:textId="77777777" w:rsidR="00FA5F39" w:rsidRPr="00F54154" w:rsidRDefault="00FA5F39" w:rsidP="00BA025A">
      <w:pPr>
        <w:jc w:val="both"/>
        <w:rPr>
          <w:rFonts w:ascii="Arial" w:hAnsi="Arial" w:cs="Arial"/>
        </w:rPr>
      </w:pPr>
    </w:p>
    <w:p w14:paraId="25E9A681" w14:textId="77777777" w:rsidR="00FA5F39" w:rsidRPr="00F54154" w:rsidRDefault="00FA5F39" w:rsidP="00FA5F39">
      <w:pPr>
        <w:jc w:val="center"/>
        <w:rPr>
          <w:rFonts w:ascii="Arial" w:hAnsi="Arial" w:cs="Arial"/>
        </w:rPr>
      </w:pPr>
      <w:r w:rsidRPr="00F54154">
        <w:rPr>
          <w:rFonts w:ascii="Arial" w:hAnsi="Arial" w:cs="Arial"/>
        </w:rPr>
        <w:t>1. člen</w:t>
      </w:r>
    </w:p>
    <w:p w14:paraId="10B44DE7" w14:textId="2A56F02F" w:rsidR="007117DB" w:rsidRPr="00F54154" w:rsidRDefault="00BA025A" w:rsidP="00BA025A">
      <w:pPr>
        <w:jc w:val="both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</w:rPr>
        <w:t xml:space="preserve">V </w:t>
      </w:r>
      <w:r w:rsidR="00BC4C30" w:rsidRPr="00BC4C30">
        <w:rPr>
          <w:rFonts w:ascii="Arial" w:hAnsi="Arial" w:cs="Arial"/>
        </w:rPr>
        <w:t>Pravilnik</w:t>
      </w:r>
      <w:r w:rsidR="00BC4C30">
        <w:rPr>
          <w:rFonts w:ascii="Arial" w:hAnsi="Arial" w:cs="Arial"/>
        </w:rPr>
        <w:t>u</w:t>
      </w:r>
      <w:r w:rsidR="00BC4C30" w:rsidRPr="00BC4C30">
        <w:rPr>
          <w:rFonts w:ascii="Arial" w:hAnsi="Arial" w:cs="Arial"/>
        </w:rPr>
        <w:t xml:space="preserve"> o merilih in metodologiji za določanje obsega sredstev za materialne stroške za izvedbo programa dvojezične osnovne šole in osnovne šole z italijanskim učnim jezikom (Uradni list RS, št. 41/17, 47/18 in 167/21) </w:t>
      </w:r>
      <w:r w:rsidRPr="00F54154">
        <w:rPr>
          <w:rFonts w:ascii="Arial" w:hAnsi="Arial" w:cs="Arial"/>
          <w:bCs/>
          <w:shd w:val="clear" w:color="auto" w:fill="FFFFFF"/>
        </w:rPr>
        <w:t>se</w:t>
      </w:r>
      <w:r w:rsidR="007117DB" w:rsidRPr="00F54154">
        <w:rPr>
          <w:rFonts w:ascii="Arial" w:hAnsi="Arial" w:cs="Arial"/>
          <w:bCs/>
          <w:shd w:val="clear" w:color="auto" w:fill="FFFFFF"/>
        </w:rPr>
        <w:t xml:space="preserve"> za 5. členom doda nov </w:t>
      </w:r>
      <w:proofErr w:type="spellStart"/>
      <w:r w:rsidR="007117DB" w:rsidRPr="00F54154">
        <w:rPr>
          <w:rFonts w:ascii="Arial" w:hAnsi="Arial" w:cs="Arial"/>
          <w:bCs/>
          <w:shd w:val="clear" w:color="auto" w:fill="FFFFFF"/>
        </w:rPr>
        <w:t>5.a</w:t>
      </w:r>
      <w:proofErr w:type="spellEnd"/>
      <w:r w:rsidR="007117DB" w:rsidRPr="00F54154">
        <w:rPr>
          <w:rFonts w:ascii="Arial" w:hAnsi="Arial" w:cs="Arial"/>
          <w:bCs/>
          <w:shd w:val="clear" w:color="auto" w:fill="FFFFFF"/>
        </w:rPr>
        <w:t xml:space="preserve"> člen, ki se glasi:</w:t>
      </w:r>
    </w:p>
    <w:p w14:paraId="73B48F41" w14:textId="776B856D" w:rsidR="007117DB" w:rsidRPr="00F54154" w:rsidRDefault="002A295B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 xml:space="preserve">» </w:t>
      </w:r>
      <w:proofErr w:type="spellStart"/>
      <w:r w:rsidRPr="00F54154">
        <w:rPr>
          <w:rFonts w:ascii="Arial" w:hAnsi="Arial" w:cs="Arial"/>
          <w:bCs/>
          <w:shd w:val="clear" w:color="auto" w:fill="FFFFFF"/>
        </w:rPr>
        <w:t>5.a</w:t>
      </w:r>
      <w:proofErr w:type="spellEnd"/>
      <w:r w:rsidRPr="00F54154">
        <w:rPr>
          <w:rFonts w:ascii="Arial" w:hAnsi="Arial" w:cs="Arial"/>
          <w:bCs/>
          <w:shd w:val="clear" w:color="auto" w:fill="FFFFFF"/>
        </w:rPr>
        <w:t xml:space="preserve"> člen</w:t>
      </w:r>
    </w:p>
    <w:p w14:paraId="72EAB077" w14:textId="216D08D6" w:rsidR="002A295B" w:rsidRPr="00F54154" w:rsidRDefault="002A295B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(</w:t>
      </w:r>
      <w:r w:rsidR="00E33E7E">
        <w:rPr>
          <w:rFonts w:ascii="Arial" w:hAnsi="Arial" w:cs="Arial"/>
          <w:bCs/>
          <w:shd w:val="clear" w:color="auto" w:fill="FFFFFF"/>
        </w:rPr>
        <w:t>dodatek za telekomunikacijske stroške</w:t>
      </w:r>
      <w:r w:rsidR="00C67861" w:rsidRPr="00F54154">
        <w:rPr>
          <w:rFonts w:ascii="Arial" w:hAnsi="Arial" w:cs="Arial"/>
          <w:bCs/>
          <w:shd w:val="clear" w:color="auto" w:fill="FFFFFF"/>
        </w:rPr>
        <w:t>)</w:t>
      </w:r>
    </w:p>
    <w:p w14:paraId="0775854A" w14:textId="77777777" w:rsidR="002A295B" w:rsidRPr="00F54154" w:rsidRDefault="002A295B" w:rsidP="002A295B">
      <w:pPr>
        <w:spacing w:after="0" w:line="240" w:lineRule="auto"/>
        <w:jc w:val="center"/>
        <w:rPr>
          <w:rFonts w:ascii="Arial" w:hAnsi="Arial" w:cs="Arial"/>
          <w:bCs/>
          <w:shd w:val="clear" w:color="auto" w:fill="FFFFFF"/>
        </w:rPr>
      </w:pPr>
    </w:p>
    <w:p w14:paraId="5AADD710" w14:textId="40FF95BA" w:rsidR="00FA5F39" w:rsidRPr="00F54154" w:rsidRDefault="00AE0D48" w:rsidP="002A295B">
      <w:pPr>
        <w:jc w:val="both"/>
        <w:rPr>
          <w:rFonts w:ascii="Arial" w:hAnsi="Arial" w:cs="Arial"/>
          <w:bCs/>
          <w:shd w:val="clear" w:color="auto" w:fill="FFFFFF"/>
        </w:rPr>
      </w:pPr>
      <w:r>
        <w:rPr>
          <w:rFonts w:ascii="Arial" w:hAnsi="Arial" w:cs="Arial"/>
        </w:rPr>
        <w:t>»</w:t>
      </w:r>
      <w:r w:rsidR="008177EF">
        <w:rPr>
          <w:rFonts w:ascii="Arial" w:hAnsi="Arial" w:cs="Arial"/>
        </w:rPr>
        <w:t>Za matično šolo</w:t>
      </w:r>
      <w:r w:rsidRPr="00FB2051">
        <w:rPr>
          <w:rFonts w:ascii="Arial" w:hAnsi="Arial" w:cs="Arial"/>
        </w:rPr>
        <w:t xml:space="preserve"> in vsako podružnico, ki nima brezplačne</w:t>
      </w:r>
      <w:r>
        <w:rPr>
          <w:rFonts w:ascii="Arial" w:hAnsi="Arial" w:cs="Arial"/>
        </w:rPr>
        <w:t xml:space="preserve">ga </w:t>
      </w:r>
      <w:r w:rsidR="00224810">
        <w:rPr>
          <w:rFonts w:ascii="Arial" w:hAnsi="Arial" w:cs="Arial"/>
        </w:rPr>
        <w:t xml:space="preserve">širokopasovnega </w:t>
      </w:r>
      <w:r>
        <w:rPr>
          <w:rFonts w:ascii="Arial" w:hAnsi="Arial" w:cs="Arial"/>
        </w:rPr>
        <w:t>dostopa do interneta</w:t>
      </w:r>
      <w:r w:rsidRPr="00FB2051">
        <w:rPr>
          <w:rFonts w:ascii="Arial" w:hAnsi="Arial" w:cs="Arial"/>
        </w:rPr>
        <w:t>, se šoli za telekomunikacijske stroške prizna dodatnih 15 točk</w:t>
      </w:r>
      <w:r w:rsidR="002A295B" w:rsidRPr="00F54154">
        <w:rPr>
          <w:rFonts w:ascii="Arial" w:hAnsi="Arial" w:cs="Arial"/>
          <w:bCs/>
          <w:shd w:val="clear" w:color="auto" w:fill="FFFFFF"/>
        </w:rPr>
        <w:t>.</w:t>
      </w:r>
      <w:r w:rsidR="00B71CA3" w:rsidRPr="00F54154">
        <w:rPr>
          <w:rFonts w:ascii="Arial" w:hAnsi="Arial" w:cs="Arial"/>
          <w:bCs/>
          <w:shd w:val="clear" w:color="auto" w:fill="FFFFFF"/>
        </w:rPr>
        <w:t>«.</w:t>
      </w:r>
    </w:p>
    <w:p w14:paraId="5A205A33" w14:textId="77777777" w:rsidR="00FA5F39" w:rsidRPr="00F54154" w:rsidRDefault="002421C9" w:rsidP="002421C9">
      <w:pPr>
        <w:jc w:val="center"/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2. člen</w:t>
      </w:r>
    </w:p>
    <w:p w14:paraId="26314B1E" w14:textId="40BAA2AD" w:rsidR="00BA025A" w:rsidRPr="00F54154" w:rsidRDefault="008B4B64" w:rsidP="002421C9">
      <w:pPr>
        <w:rPr>
          <w:rFonts w:ascii="Arial" w:hAnsi="Arial" w:cs="Arial"/>
          <w:bCs/>
          <w:shd w:val="clear" w:color="auto" w:fill="FFFFFF"/>
        </w:rPr>
      </w:pPr>
      <w:r w:rsidRPr="00F54154">
        <w:rPr>
          <w:rFonts w:ascii="Arial" w:hAnsi="Arial" w:cs="Arial"/>
          <w:bCs/>
          <w:shd w:val="clear" w:color="auto" w:fill="FFFFFF"/>
        </w:rPr>
        <w:t>Na koncu prvega odstavka</w:t>
      </w:r>
      <w:r w:rsidR="002421C9" w:rsidRPr="00F54154">
        <w:rPr>
          <w:rFonts w:ascii="Arial" w:hAnsi="Arial" w:cs="Arial"/>
          <w:bCs/>
          <w:shd w:val="clear" w:color="auto" w:fill="FFFFFF"/>
        </w:rPr>
        <w:t xml:space="preserve"> 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 7. člena se </w:t>
      </w:r>
      <w:r w:rsidRPr="00F54154">
        <w:rPr>
          <w:rFonts w:ascii="Arial" w:hAnsi="Arial" w:cs="Arial"/>
          <w:bCs/>
          <w:shd w:val="clear" w:color="auto" w:fill="FFFFFF"/>
        </w:rPr>
        <w:t>doda nov stavek, ki</w:t>
      </w:r>
      <w:r w:rsidR="001018BD" w:rsidRPr="00F54154">
        <w:rPr>
          <w:rFonts w:ascii="Arial" w:hAnsi="Arial" w:cs="Arial"/>
          <w:bCs/>
          <w:shd w:val="clear" w:color="auto" w:fill="FFFFFF"/>
        </w:rPr>
        <w:t xml:space="preserve"> se glasi:</w:t>
      </w:r>
    </w:p>
    <w:p w14:paraId="46487326" w14:textId="6B0AE411" w:rsidR="00AE0D48" w:rsidRPr="00901800" w:rsidRDefault="00AE0D48" w:rsidP="00AE0D48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bCs/>
          <w:sz w:val="22"/>
          <w:szCs w:val="22"/>
          <w:shd w:val="clear" w:color="auto" w:fill="FFFFFF"/>
        </w:rPr>
      </w:pP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»Za določitev letnega obsega sredstev na podlagi </w:t>
      </w:r>
      <w:proofErr w:type="spellStart"/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>5.a</w:t>
      </w:r>
      <w:proofErr w:type="spellEnd"/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člena tega pravilnika </w:t>
      </w:r>
      <w:r>
        <w:rPr>
          <w:rFonts w:ascii="Arial" w:hAnsi="Arial" w:cs="Arial"/>
          <w:bCs/>
          <w:sz w:val="22"/>
          <w:szCs w:val="22"/>
          <w:shd w:val="clear" w:color="auto" w:fill="FFFFFF"/>
        </w:rPr>
        <w:t xml:space="preserve">za tekoče proračunsko leto, 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>se upošteva podatke</w:t>
      </w:r>
      <w:r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>na dan 31. decembra</w:t>
      </w:r>
      <w:r w:rsidRPr="00F541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preteklega proračunskega </w:t>
      </w:r>
      <w:r>
        <w:rPr>
          <w:rFonts w:ascii="Arial" w:hAnsi="Arial" w:cs="Arial"/>
          <w:bCs/>
          <w:sz w:val="22"/>
          <w:szCs w:val="22"/>
          <w:shd w:val="clear" w:color="auto" w:fill="FFFFFF"/>
        </w:rPr>
        <w:t xml:space="preserve">leta, </w:t>
      </w:r>
      <w:r w:rsidR="00C83C55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ki jih </w:t>
      </w:r>
      <w:r>
        <w:rPr>
          <w:rFonts w:ascii="Arial" w:hAnsi="Arial" w:cs="Arial"/>
          <w:bCs/>
          <w:sz w:val="22"/>
          <w:szCs w:val="22"/>
          <w:shd w:val="clear" w:color="auto" w:fill="FFFFFF"/>
        </w:rPr>
        <w:t xml:space="preserve">pristojna služba ministrstva pridobi pri javnem zavodu </w:t>
      </w:r>
      <w:r w:rsidRPr="00FB2051">
        <w:rPr>
          <w:rFonts w:ascii="Arial" w:hAnsi="Arial" w:cs="Arial"/>
          <w:bCs/>
          <w:sz w:val="22"/>
          <w:szCs w:val="22"/>
          <w:shd w:val="clear" w:color="auto" w:fill="FFFFFF"/>
        </w:rPr>
        <w:t>Akademska in raziskovalna mreža Slovenije (v nadaljevanju: Arnes)</w:t>
      </w:r>
      <w:r w:rsidRPr="00F54154">
        <w:rPr>
          <w:rFonts w:ascii="Arial" w:hAnsi="Arial" w:cs="Arial"/>
          <w:bCs/>
          <w:sz w:val="22"/>
          <w:szCs w:val="22"/>
          <w:shd w:val="clear" w:color="auto" w:fill="FFFFFF"/>
        </w:rPr>
        <w:t>«.</w:t>
      </w:r>
    </w:p>
    <w:p w14:paraId="30982FFB" w14:textId="59758813" w:rsidR="001018BD" w:rsidRPr="00F54154" w:rsidRDefault="001018BD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</w:p>
    <w:p w14:paraId="61D275D2" w14:textId="7FED3C68" w:rsidR="002421C9" w:rsidRPr="00F54154" w:rsidRDefault="00C67861" w:rsidP="002421C9">
      <w:pPr>
        <w:pStyle w:val="odstavek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PREHODNA IN </w:t>
      </w:r>
      <w:r w:rsidR="002421C9" w:rsidRPr="00F54154">
        <w:rPr>
          <w:rFonts w:ascii="Arial" w:hAnsi="Arial" w:cs="Arial"/>
          <w:sz w:val="22"/>
          <w:szCs w:val="22"/>
        </w:rPr>
        <w:t>KONČNA DOLOČBA</w:t>
      </w:r>
    </w:p>
    <w:p w14:paraId="49A2F6FF" w14:textId="77777777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2E324CA9" w14:textId="68E342B6" w:rsidR="004A2B55" w:rsidRPr="00F54154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3. člen</w:t>
      </w:r>
    </w:p>
    <w:p w14:paraId="71831F6C" w14:textId="26053546" w:rsidR="004A2B55" w:rsidRDefault="004A2B55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(začetek financiranje po </w:t>
      </w:r>
      <w:r w:rsidR="001B2C9A">
        <w:rPr>
          <w:rFonts w:ascii="Arial" w:hAnsi="Arial" w:cs="Arial"/>
          <w:sz w:val="22"/>
          <w:szCs w:val="22"/>
        </w:rPr>
        <w:t xml:space="preserve">novem </w:t>
      </w:r>
      <w:proofErr w:type="spellStart"/>
      <w:r w:rsidR="005F69BF">
        <w:rPr>
          <w:rFonts w:ascii="Arial" w:hAnsi="Arial" w:cs="Arial"/>
          <w:sz w:val="22"/>
          <w:szCs w:val="22"/>
        </w:rPr>
        <w:t>5.a</w:t>
      </w:r>
      <w:proofErr w:type="spellEnd"/>
      <w:r w:rsidR="005F69BF">
        <w:rPr>
          <w:rFonts w:ascii="Arial" w:hAnsi="Arial" w:cs="Arial"/>
          <w:sz w:val="22"/>
          <w:szCs w:val="22"/>
        </w:rPr>
        <w:t xml:space="preserve"> členu)</w:t>
      </w:r>
    </w:p>
    <w:p w14:paraId="40200D42" w14:textId="28A961D6" w:rsidR="005F69BF" w:rsidRDefault="005F69B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51B25D0" w14:textId="26E28F88" w:rsidR="005F69BF" w:rsidRPr="00F54154" w:rsidRDefault="00E33E7E" w:rsidP="005F69BF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Dodatek</w:t>
      </w:r>
      <w:r w:rsidR="005F69BF" w:rsidRPr="005F69BF">
        <w:rPr>
          <w:rFonts w:ascii="Arial" w:hAnsi="Arial" w:cs="Arial"/>
          <w:sz w:val="22"/>
          <w:szCs w:val="22"/>
        </w:rPr>
        <w:t xml:space="preserve"> po </w:t>
      </w:r>
      <w:r w:rsidR="005F69BF">
        <w:rPr>
          <w:rFonts w:ascii="Arial" w:hAnsi="Arial" w:cs="Arial"/>
          <w:sz w:val="22"/>
          <w:szCs w:val="22"/>
        </w:rPr>
        <w:t xml:space="preserve">novem </w:t>
      </w:r>
      <w:proofErr w:type="spellStart"/>
      <w:r w:rsidR="005F69BF" w:rsidRPr="005F69BF">
        <w:rPr>
          <w:rFonts w:ascii="Arial" w:hAnsi="Arial" w:cs="Arial"/>
          <w:sz w:val="22"/>
          <w:szCs w:val="22"/>
        </w:rPr>
        <w:t>5.a</w:t>
      </w:r>
      <w:proofErr w:type="spellEnd"/>
      <w:r w:rsidR="005F69BF" w:rsidRPr="005F69BF">
        <w:rPr>
          <w:rFonts w:ascii="Arial" w:hAnsi="Arial" w:cs="Arial"/>
          <w:sz w:val="22"/>
          <w:szCs w:val="22"/>
        </w:rPr>
        <w:t xml:space="preserve"> členu se prvič določi za </w:t>
      </w:r>
      <w:r w:rsidR="005F69BF">
        <w:rPr>
          <w:rFonts w:ascii="Arial" w:hAnsi="Arial" w:cs="Arial"/>
          <w:sz w:val="22"/>
          <w:szCs w:val="22"/>
        </w:rPr>
        <w:t>proračunsko leto 2022, pri čemer se</w:t>
      </w:r>
      <w:r w:rsidR="005F69BF" w:rsidRPr="005F69BF">
        <w:t xml:space="preserve"> </w:t>
      </w:r>
      <w:r w:rsidR="005F69BF" w:rsidRPr="005F69BF">
        <w:rPr>
          <w:rFonts w:ascii="Arial" w:hAnsi="Arial" w:cs="Arial"/>
          <w:sz w:val="22"/>
          <w:szCs w:val="22"/>
        </w:rPr>
        <w:t xml:space="preserve">upošteva podatke </w:t>
      </w:r>
      <w:r w:rsidR="00AE0D48">
        <w:rPr>
          <w:rFonts w:ascii="Arial" w:hAnsi="Arial" w:cs="Arial"/>
          <w:sz w:val="22"/>
          <w:szCs w:val="22"/>
        </w:rPr>
        <w:t xml:space="preserve">Arnes </w:t>
      </w:r>
      <w:r w:rsidR="005F69BF" w:rsidRPr="005F69BF">
        <w:rPr>
          <w:rFonts w:ascii="Arial" w:hAnsi="Arial" w:cs="Arial"/>
          <w:sz w:val="22"/>
          <w:szCs w:val="22"/>
        </w:rPr>
        <w:t xml:space="preserve">na dan </w:t>
      </w:r>
      <w:r w:rsidR="005F69BF">
        <w:rPr>
          <w:rFonts w:ascii="Arial" w:hAnsi="Arial" w:cs="Arial"/>
          <w:sz w:val="22"/>
          <w:szCs w:val="22"/>
        </w:rPr>
        <w:t>1. 4. 2022.</w:t>
      </w:r>
    </w:p>
    <w:p w14:paraId="34A3BAE4" w14:textId="6D9E533A" w:rsidR="00F54154" w:rsidRPr="00F54154" w:rsidRDefault="00F54154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6DEBC217" w14:textId="77777777" w:rsidR="00F54154" w:rsidRPr="00F54154" w:rsidRDefault="00F54154" w:rsidP="00F54154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9CA4F86" w14:textId="5E4F95CA" w:rsidR="00A5051F" w:rsidRPr="00F54154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4. člen</w:t>
      </w:r>
    </w:p>
    <w:p w14:paraId="0AB31892" w14:textId="77777777" w:rsidR="002421C9" w:rsidRPr="00F54154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(začetek veljavnosti)</w:t>
      </w:r>
    </w:p>
    <w:p w14:paraId="13C24CAB" w14:textId="77777777" w:rsidR="00AE2A3A" w:rsidRPr="00F54154" w:rsidRDefault="00AE2A3A" w:rsidP="00A5051F">
      <w:pPr>
        <w:pStyle w:val="odstavek"/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Ta pravilnik začne veljati naslednji dan po objavi v Uradnem listu Republike Slovenije.</w:t>
      </w:r>
    </w:p>
    <w:p w14:paraId="2003F55E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2E8E84C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4C247A95" w14:textId="3CA5FBB0" w:rsidR="00AE2A3A" w:rsidRPr="008D5F2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D5F22">
        <w:rPr>
          <w:rFonts w:ascii="Arial" w:hAnsi="Arial" w:cs="Arial"/>
          <w:sz w:val="22"/>
          <w:szCs w:val="22"/>
        </w:rPr>
        <w:t xml:space="preserve">Št. </w:t>
      </w:r>
      <w:r w:rsidR="008D5F22" w:rsidRPr="008D5F22">
        <w:rPr>
          <w:rFonts w:ascii="Arial" w:hAnsi="Arial" w:cs="Arial"/>
          <w:bCs/>
          <w:sz w:val="22"/>
          <w:szCs w:val="22"/>
        </w:rPr>
        <w:t>0070-67/2022</w:t>
      </w:r>
    </w:p>
    <w:p w14:paraId="2E7F9134" w14:textId="6E0F778A" w:rsidR="00AE2A3A" w:rsidRPr="008D5F2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D5F22">
        <w:rPr>
          <w:rFonts w:ascii="Arial" w:hAnsi="Arial" w:cs="Arial"/>
          <w:sz w:val="22"/>
          <w:szCs w:val="22"/>
        </w:rPr>
        <w:t xml:space="preserve">Ljubljana, dne </w:t>
      </w:r>
      <w:r w:rsidR="00B135F3">
        <w:rPr>
          <w:rFonts w:ascii="Arial" w:hAnsi="Arial" w:cs="Arial"/>
          <w:sz w:val="22"/>
          <w:szCs w:val="22"/>
        </w:rPr>
        <w:t>5</w:t>
      </w:r>
      <w:r w:rsidR="00210BF4" w:rsidRPr="008D5F22">
        <w:rPr>
          <w:rFonts w:ascii="Arial" w:hAnsi="Arial" w:cs="Arial"/>
          <w:sz w:val="22"/>
          <w:szCs w:val="22"/>
        </w:rPr>
        <w:t>. aprila 2022</w:t>
      </w:r>
    </w:p>
    <w:p w14:paraId="6EF24105" w14:textId="18BF8B9D" w:rsidR="00AE2A3A" w:rsidRPr="008D5F22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8D5F22">
        <w:rPr>
          <w:rFonts w:ascii="Arial" w:hAnsi="Arial" w:cs="Arial"/>
          <w:sz w:val="22"/>
          <w:szCs w:val="22"/>
        </w:rPr>
        <w:t xml:space="preserve">EVA </w:t>
      </w:r>
      <w:r w:rsidR="00210BF4" w:rsidRPr="008D5F22">
        <w:rPr>
          <w:rFonts w:ascii="Arial" w:hAnsi="Arial" w:cs="Arial"/>
          <w:color w:val="000000"/>
          <w:sz w:val="22"/>
          <w:szCs w:val="22"/>
        </w:rPr>
        <w:t>2022-3330-0058</w:t>
      </w:r>
    </w:p>
    <w:p w14:paraId="5EB54172" w14:textId="77777777" w:rsidR="00AE2A3A" w:rsidRPr="00210BF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210BF4">
        <w:rPr>
          <w:rFonts w:ascii="Arial" w:hAnsi="Arial" w:cs="Arial"/>
          <w:sz w:val="20"/>
          <w:szCs w:val="20"/>
        </w:rPr>
        <w:t xml:space="preserve">                         </w:t>
      </w:r>
    </w:p>
    <w:p w14:paraId="6A9C8A27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26CEEE9" w14:textId="77777777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81613F8" w14:textId="075BCDD2" w:rsidR="00AE2A3A" w:rsidRPr="00F54154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 xml:space="preserve">                                     </w:t>
      </w:r>
      <w:r w:rsidR="002A295B" w:rsidRPr="00F54154">
        <w:rPr>
          <w:rFonts w:ascii="Arial" w:hAnsi="Arial" w:cs="Arial"/>
          <w:sz w:val="22"/>
          <w:szCs w:val="22"/>
        </w:rPr>
        <w:t xml:space="preserve">      </w:t>
      </w:r>
      <w:r w:rsidR="00210BF4">
        <w:rPr>
          <w:rFonts w:ascii="Arial" w:hAnsi="Arial" w:cs="Arial"/>
          <w:sz w:val="22"/>
          <w:szCs w:val="22"/>
        </w:rPr>
        <w:t xml:space="preserve">      </w:t>
      </w:r>
      <w:r w:rsidRPr="00F54154">
        <w:rPr>
          <w:rFonts w:ascii="Arial" w:hAnsi="Arial" w:cs="Arial"/>
          <w:sz w:val="22"/>
          <w:szCs w:val="22"/>
        </w:rPr>
        <w:t xml:space="preserve"> Prof. dr. Simona Kustec</w:t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  <w:r w:rsidRPr="00F54154">
        <w:rPr>
          <w:rFonts w:ascii="Arial" w:hAnsi="Arial" w:cs="Arial"/>
          <w:sz w:val="22"/>
          <w:szCs w:val="22"/>
        </w:rPr>
        <w:tab/>
      </w:r>
    </w:p>
    <w:p w14:paraId="0208FB32" w14:textId="77777777" w:rsidR="00AE2A3A" w:rsidRPr="00F54154" w:rsidRDefault="00AE2A3A" w:rsidP="002A295B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F54154">
        <w:rPr>
          <w:rFonts w:ascii="Arial" w:hAnsi="Arial" w:cs="Arial"/>
          <w:sz w:val="22"/>
          <w:szCs w:val="22"/>
        </w:rPr>
        <w:t>ministrica</w:t>
      </w:r>
    </w:p>
    <w:p w14:paraId="2D99686F" w14:textId="7DCC1462" w:rsidR="00AE2A3A" w:rsidRPr="00F54154" w:rsidRDefault="00950C66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AE2A3A" w:rsidRPr="00F54154">
        <w:rPr>
          <w:rFonts w:ascii="Arial" w:hAnsi="Arial" w:cs="Arial"/>
          <w:sz w:val="22"/>
          <w:szCs w:val="22"/>
        </w:rPr>
        <w:t>za izobraževanje, znanost in šport</w:t>
      </w:r>
    </w:p>
    <w:p w14:paraId="714837CD" w14:textId="77777777" w:rsidR="00AE2A3A" w:rsidRPr="00F54154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A919D45" w14:textId="77777777" w:rsidR="002421C9" w:rsidRDefault="002421C9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6CCE48D5" w14:textId="77777777" w:rsidR="00B135F3" w:rsidRDefault="00B135F3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40CCFF80" w14:textId="77777777" w:rsidR="00B135F3" w:rsidRDefault="00B135F3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372AF8A" w14:textId="77777777" w:rsidR="00B135F3" w:rsidRDefault="00B135F3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BE10D48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23C7349C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2C3A1A04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4C04E105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72396749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1F3C5FFF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6A3B7281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</w:p>
    <w:p w14:paraId="6BAC790F" w14:textId="77777777" w:rsidR="00B135F3" w:rsidRDefault="00B135F3" w:rsidP="00B135F3">
      <w:pPr>
        <w:autoSpaceDE w:val="0"/>
        <w:autoSpaceDN w:val="0"/>
        <w:adjustRightInd w:val="0"/>
        <w:jc w:val="center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Obrazložitev:</w:t>
      </w:r>
    </w:p>
    <w:p w14:paraId="52AD17A7" w14:textId="77777777" w:rsidR="00B135F3" w:rsidRDefault="00B135F3" w:rsidP="00B135F3">
      <w:pPr>
        <w:autoSpaceDE w:val="0"/>
        <w:autoSpaceDN w:val="0"/>
        <w:adjustRightInd w:val="0"/>
        <w:rPr>
          <w:rFonts w:ascii="Helv" w:hAnsi="Helv" w:cs="Helv"/>
          <w:color w:val="000000"/>
          <w:sz w:val="20"/>
          <w:szCs w:val="20"/>
        </w:rPr>
      </w:pPr>
    </w:p>
    <w:p w14:paraId="7E27E163" w14:textId="49BC6FDC" w:rsidR="00B135F3" w:rsidRDefault="00B135F3" w:rsidP="00B135F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Sredstva v znesku 80 EUR prejmejo vzgojno-izobraževalni zavodi za vse lokacije matičnih in podružničnih osnovnih šol, ki nimajo zagotovljene brezplačne povezave v internet (povezavo v internet plačujejo sami).</w:t>
      </w:r>
    </w:p>
    <w:p w14:paraId="5AFE9FE7" w14:textId="77777777" w:rsidR="00B135F3" w:rsidRDefault="00B135F3" w:rsidP="00B135F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</w:p>
    <w:p w14:paraId="75495461" w14:textId="77777777" w:rsidR="00B135F3" w:rsidRDefault="00B135F3" w:rsidP="00B135F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>Na ta način bodo navedeni zavodi vsaj glede stroškov povezave v internet (ne pa tudi glede hitrosti povezave) izenačeni s tistimi istovrstnimi zavodi, ki imajo brezplačno povezavo v internet (brezplačno povezavo so ti zavodi dobili v okviru projekta IR Optika, ki ga je ministrstvo iz EU sredstev izvedlo v letih 2014 in 2015).</w:t>
      </w:r>
    </w:p>
    <w:p w14:paraId="193709EC" w14:textId="77777777" w:rsidR="00B135F3" w:rsidRDefault="00B135F3" w:rsidP="00B135F3">
      <w:pPr>
        <w:autoSpaceDE w:val="0"/>
        <w:autoSpaceDN w:val="0"/>
        <w:adjustRightInd w:val="0"/>
        <w:jc w:val="both"/>
        <w:rPr>
          <w:rFonts w:ascii="Helv" w:hAnsi="Helv" w:cs="Helv"/>
          <w:color w:val="000000"/>
          <w:sz w:val="20"/>
          <w:szCs w:val="20"/>
        </w:rPr>
      </w:pPr>
      <w:bookmarkStart w:id="0" w:name="_GoBack"/>
    </w:p>
    <w:bookmarkEnd w:id="0"/>
    <w:p w14:paraId="6F845FCC" w14:textId="3034FDF9" w:rsidR="00B135F3" w:rsidRPr="005D787C" w:rsidRDefault="00B135F3" w:rsidP="00B135F3">
      <w:pPr>
        <w:jc w:val="both"/>
        <w:rPr>
          <w:rFonts w:ascii="Helv" w:hAnsi="Helv" w:cs="Helv"/>
          <w:color w:val="000000"/>
          <w:sz w:val="20"/>
          <w:szCs w:val="20"/>
        </w:rPr>
      </w:pPr>
      <w:r>
        <w:rPr>
          <w:rFonts w:ascii="Helv" w:hAnsi="Helv" w:cs="Helv"/>
          <w:color w:val="000000"/>
          <w:sz w:val="20"/>
          <w:szCs w:val="20"/>
        </w:rPr>
        <w:t xml:space="preserve">Višina sredstev (80 EUR/lokacijo) na dvojezičnih osnovnih šolah in osnovnih šolah z italijanskim učnim jezikom, kjer nimajo zagotovljenega </w:t>
      </w:r>
      <w:r w:rsidRPr="005D787C">
        <w:rPr>
          <w:rFonts w:ascii="Helv" w:hAnsi="Helv" w:cs="Helv"/>
          <w:color w:val="000000"/>
          <w:sz w:val="20"/>
          <w:szCs w:val="20"/>
        </w:rPr>
        <w:t xml:space="preserve">brezplačnega širokopasovnega dostopa </w:t>
      </w:r>
      <w:r>
        <w:rPr>
          <w:rFonts w:ascii="Helv" w:hAnsi="Helv" w:cs="Helv"/>
          <w:color w:val="000000"/>
          <w:sz w:val="20"/>
          <w:szCs w:val="20"/>
        </w:rPr>
        <w:t xml:space="preserve">je ocenjena v višini </w:t>
      </w:r>
      <w:r w:rsidR="008601EA">
        <w:rPr>
          <w:rFonts w:ascii="Helv" w:hAnsi="Helv" w:cs="Helv"/>
          <w:color w:val="000000"/>
          <w:sz w:val="20"/>
          <w:szCs w:val="20"/>
        </w:rPr>
        <w:t>8</w:t>
      </w:r>
      <w:r w:rsidR="001F6612">
        <w:rPr>
          <w:rFonts w:ascii="Helv" w:hAnsi="Helv" w:cs="Helv"/>
          <w:color w:val="000000"/>
          <w:sz w:val="20"/>
          <w:szCs w:val="20"/>
        </w:rPr>
        <w:t>.6</w:t>
      </w:r>
      <w:r w:rsidR="008601EA">
        <w:rPr>
          <w:rFonts w:ascii="Helv" w:hAnsi="Helv" w:cs="Helv"/>
          <w:color w:val="000000"/>
          <w:sz w:val="20"/>
          <w:szCs w:val="20"/>
        </w:rPr>
        <w:t>4</w:t>
      </w:r>
      <w:r w:rsidR="001F6612" w:rsidRPr="005D787C">
        <w:rPr>
          <w:rFonts w:ascii="Helv" w:hAnsi="Helv" w:cs="Helv"/>
          <w:color w:val="000000"/>
          <w:sz w:val="20"/>
          <w:szCs w:val="20"/>
        </w:rPr>
        <w:t>0</w:t>
      </w:r>
      <w:r w:rsidR="001F6612">
        <w:rPr>
          <w:rFonts w:ascii="Helv" w:hAnsi="Helv" w:cs="Helv"/>
          <w:color w:val="000000"/>
          <w:sz w:val="20"/>
          <w:szCs w:val="20"/>
        </w:rPr>
        <w:t xml:space="preserve"> </w:t>
      </w:r>
      <w:r w:rsidRPr="005D787C">
        <w:rPr>
          <w:rFonts w:ascii="Helv" w:hAnsi="Helv" w:cs="Helv"/>
          <w:color w:val="000000"/>
          <w:sz w:val="20"/>
          <w:szCs w:val="20"/>
        </w:rPr>
        <w:t>evrov.</w:t>
      </w:r>
    </w:p>
    <w:p w14:paraId="445C16BC" w14:textId="77777777" w:rsidR="00B135F3" w:rsidRPr="00250AA9" w:rsidRDefault="00B135F3" w:rsidP="00B135F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1C4F309" w14:textId="77777777" w:rsidR="00B135F3" w:rsidRPr="00F54154" w:rsidRDefault="00B135F3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F4B4C30" w14:textId="77777777" w:rsidR="00F00900" w:rsidRPr="00F54154" w:rsidRDefault="00F00900" w:rsidP="004751E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i/>
          <w:color w:val="0070C0"/>
          <w:sz w:val="22"/>
          <w:szCs w:val="22"/>
        </w:rPr>
      </w:pPr>
    </w:p>
    <w:sectPr w:rsidR="00F00900" w:rsidRPr="00F541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44909E6" w15:done="0"/>
  <w15:commentEx w15:paraId="78D17C4A" w15:done="0"/>
  <w15:commentEx w15:paraId="6DA93B3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CD8FDC" w14:textId="77777777" w:rsidR="000C62B5" w:rsidRDefault="000C62B5" w:rsidP="000F1CCD">
      <w:pPr>
        <w:spacing w:after="0" w:line="240" w:lineRule="auto"/>
      </w:pPr>
      <w:r>
        <w:separator/>
      </w:r>
    </w:p>
  </w:endnote>
  <w:endnote w:type="continuationSeparator" w:id="0">
    <w:p w14:paraId="65EC0389" w14:textId="77777777" w:rsidR="000C62B5" w:rsidRDefault="000C62B5" w:rsidP="000F1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1318FF" w14:textId="77777777" w:rsidR="000C62B5" w:rsidRDefault="000C62B5" w:rsidP="000F1CCD">
      <w:pPr>
        <w:spacing w:after="0" w:line="240" w:lineRule="auto"/>
      </w:pPr>
      <w:r>
        <w:separator/>
      </w:r>
    </w:p>
  </w:footnote>
  <w:footnote w:type="continuationSeparator" w:id="0">
    <w:p w14:paraId="09A55A4F" w14:textId="77777777" w:rsidR="000C62B5" w:rsidRDefault="000C62B5" w:rsidP="000F1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0CB2"/>
    <w:multiLevelType w:val="hybridMultilevel"/>
    <w:tmpl w:val="C7661CDC"/>
    <w:lvl w:ilvl="0" w:tplc="9A08B906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nica Gros">
    <w15:presenceInfo w15:providerId="None" w15:userId="Manica Gro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EB"/>
    <w:rsid w:val="0007106D"/>
    <w:rsid w:val="0009720E"/>
    <w:rsid w:val="000C62B5"/>
    <w:rsid w:val="000F1CCD"/>
    <w:rsid w:val="001018BD"/>
    <w:rsid w:val="001B2C9A"/>
    <w:rsid w:val="001F6612"/>
    <w:rsid w:val="00210BF4"/>
    <w:rsid w:val="00224810"/>
    <w:rsid w:val="002421C9"/>
    <w:rsid w:val="002A295B"/>
    <w:rsid w:val="002A3EE4"/>
    <w:rsid w:val="002B0F43"/>
    <w:rsid w:val="004435D4"/>
    <w:rsid w:val="00450899"/>
    <w:rsid w:val="004751E3"/>
    <w:rsid w:val="004A2B55"/>
    <w:rsid w:val="004A717A"/>
    <w:rsid w:val="00542566"/>
    <w:rsid w:val="0054356D"/>
    <w:rsid w:val="00574699"/>
    <w:rsid w:val="005968F3"/>
    <w:rsid w:val="005F69BF"/>
    <w:rsid w:val="007117DB"/>
    <w:rsid w:val="0073413C"/>
    <w:rsid w:val="00752C72"/>
    <w:rsid w:val="008177EF"/>
    <w:rsid w:val="008601EA"/>
    <w:rsid w:val="008B4B64"/>
    <w:rsid w:val="008D5F22"/>
    <w:rsid w:val="00950C66"/>
    <w:rsid w:val="00951F6B"/>
    <w:rsid w:val="00A5051F"/>
    <w:rsid w:val="00AE0D48"/>
    <w:rsid w:val="00AE2A3A"/>
    <w:rsid w:val="00B135F3"/>
    <w:rsid w:val="00B26A68"/>
    <w:rsid w:val="00B65DCC"/>
    <w:rsid w:val="00B71CA3"/>
    <w:rsid w:val="00BA025A"/>
    <w:rsid w:val="00BC4C30"/>
    <w:rsid w:val="00BE131F"/>
    <w:rsid w:val="00BF16C6"/>
    <w:rsid w:val="00C40087"/>
    <w:rsid w:val="00C67861"/>
    <w:rsid w:val="00C83C55"/>
    <w:rsid w:val="00CD6DA3"/>
    <w:rsid w:val="00CE6CC9"/>
    <w:rsid w:val="00D6685E"/>
    <w:rsid w:val="00D94B15"/>
    <w:rsid w:val="00DB07EB"/>
    <w:rsid w:val="00E33E7E"/>
    <w:rsid w:val="00E815A2"/>
    <w:rsid w:val="00EF0A94"/>
    <w:rsid w:val="00F00900"/>
    <w:rsid w:val="00F54154"/>
    <w:rsid w:val="00FA5F39"/>
    <w:rsid w:val="00FB0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4C8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1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627C2E7-BE84-42A0-B05B-A5F869342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Slavica Čebular Musar</dc:creator>
  <cp:lastModifiedBy>Živko Banjac</cp:lastModifiedBy>
  <cp:revision>2</cp:revision>
  <cp:lastPrinted>2022-04-04T07:28:00Z</cp:lastPrinted>
  <dcterms:created xsi:type="dcterms:W3CDTF">2022-04-11T10:30:00Z</dcterms:created>
  <dcterms:modified xsi:type="dcterms:W3CDTF">2022-04-11T10:30:00Z</dcterms:modified>
</cp:coreProperties>
</file>