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75CF" w:rsidRPr="00F444CE" w:rsidRDefault="007D75CF" w:rsidP="00083BA6">
      <w:pPr>
        <w:pStyle w:val="datumtevilka"/>
        <w:jc w:val="both"/>
        <w:rPr>
          <w:rFonts w:cs="Arial"/>
          <w:sz w:val="22"/>
          <w:szCs w:val="22"/>
        </w:rPr>
      </w:pPr>
      <w:r w:rsidRPr="00D02439">
        <w:rPr>
          <w:rFonts w:cs="Arial"/>
          <w:sz w:val="22"/>
          <w:szCs w:val="22"/>
        </w:rPr>
        <w:t xml:space="preserve">Številka: </w:t>
      </w:r>
      <w:r w:rsidRPr="00D02439">
        <w:rPr>
          <w:rFonts w:cs="Arial"/>
          <w:sz w:val="22"/>
          <w:szCs w:val="22"/>
        </w:rPr>
        <w:tab/>
      </w:r>
      <w:r w:rsidR="00AD1B46" w:rsidRPr="00F444CE">
        <w:rPr>
          <w:rFonts w:cs="Arial"/>
          <w:sz w:val="22"/>
          <w:szCs w:val="22"/>
        </w:rPr>
        <w:t>0070-</w:t>
      </w:r>
      <w:r w:rsidR="00F444CE">
        <w:rPr>
          <w:rFonts w:cs="Arial"/>
          <w:sz w:val="22"/>
          <w:szCs w:val="22"/>
        </w:rPr>
        <w:t>53</w:t>
      </w:r>
      <w:r w:rsidR="00660408" w:rsidRPr="00F444CE">
        <w:rPr>
          <w:rFonts w:cs="Arial"/>
          <w:sz w:val="22"/>
          <w:szCs w:val="22"/>
        </w:rPr>
        <w:t>/202</w:t>
      </w:r>
      <w:r w:rsidR="00AD1B46" w:rsidRPr="00F444CE">
        <w:rPr>
          <w:rFonts w:cs="Arial"/>
          <w:sz w:val="22"/>
          <w:szCs w:val="22"/>
        </w:rPr>
        <w:t>2</w:t>
      </w:r>
      <w:r w:rsidR="00660408" w:rsidRPr="00F444CE">
        <w:rPr>
          <w:rFonts w:cs="Arial"/>
          <w:sz w:val="22"/>
          <w:szCs w:val="22"/>
        </w:rPr>
        <w:t>/1</w:t>
      </w:r>
    </w:p>
    <w:p w:rsidR="007D75CF" w:rsidRPr="00D02439" w:rsidRDefault="00C250D5" w:rsidP="00083BA6">
      <w:pPr>
        <w:pStyle w:val="datumtevilka"/>
        <w:jc w:val="both"/>
        <w:rPr>
          <w:rFonts w:cs="Arial"/>
          <w:sz w:val="22"/>
          <w:szCs w:val="22"/>
        </w:rPr>
      </w:pPr>
      <w:r w:rsidRPr="00F444CE">
        <w:rPr>
          <w:rFonts w:cs="Arial"/>
          <w:sz w:val="22"/>
          <w:szCs w:val="22"/>
        </w:rPr>
        <w:t xml:space="preserve">Datum: </w:t>
      </w:r>
      <w:r w:rsidRPr="00F444CE">
        <w:rPr>
          <w:rFonts w:cs="Arial"/>
          <w:sz w:val="22"/>
          <w:szCs w:val="22"/>
        </w:rPr>
        <w:tab/>
      </w:r>
      <w:r w:rsidR="008A4686" w:rsidRPr="00F444CE">
        <w:rPr>
          <w:rFonts w:cs="Arial"/>
          <w:sz w:val="22"/>
          <w:szCs w:val="22"/>
        </w:rPr>
        <w:t>1</w:t>
      </w:r>
      <w:r w:rsidR="005C4178">
        <w:rPr>
          <w:rFonts w:cs="Arial"/>
          <w:sz w:val="22"/>
          <w:szCs w:val="22"/>
        </w:rPr>
        <w:t>8</w:t>
      </w:r>
      <w:bookmarkStart w:id="0" w:name="_GoBack"/>
      <w:bookmarkEnd w:id="0"/>
      <w:r w:rsidR="00CB707B" w:rsidRPr="00F444CE">
        <w:rPr>
          <w:rFonts w:cs="Arial"/>
          <w:sz w:val="22"/>
          <w:szCs w:val="22"/>
        </w:rPr>
        <w:t xml:space="preserve">. </w:t>
      </w:r>
      <w:r w:rsidR="00AD1B46" w:rsidRPr="00F444CE">
        <w:rPr>
          <w:rFonts w:cs="Arial"/>
          <w:sz w:val="22"/>
          <w:szCs w:val="22"/>
        </w:rPr>
        <w:t>3</w:t>
      </w:r>
      <w:r w:rsidR="00CB707B" w:rsidRPr="00F444CE">
        <w:rPr>
          <w:rFonts w:cs="Arial"/>
          <w:sz w:val="22"/>
          <w:szCs w:val="22"/>
        </w:rPr>
        <w:t xml:space="preserve">. </w:t>
      </w:r>
      <w:r w:rsidR="00004D11" w:rsidRPr="00F444CE">
        <w:rPr>
          <w:rFonts w:cs="Arial"/>
          <w:sz w:val="22"/>
          <w:szCs w:val="22"/>
        </w:rPr>
        <w:t>20</w:t>
      </w:r>
      <w:r w:rsidR="00660408" w:rsidRPr="00F444CE">
        <w:rPr>
          <w:rFonts w:cs="Arial"/>
          <w:sz w:val="22"/>
          <w:szCs w:val="22"/>
        </w:rPr>
        <w:t>2</w:t>
      </w:r>
      <w:r w:rsidR="00AD1B46" w:rsidRPr="00F444CE">
        <w:rPr>
          <w:rFonts w:cs="Arial"/>
          <w:sz w:val="22"/>
          <w:szCs w:val="22"/>
        </w:rPr>
        <w:t>2</w:t>
      </w:r>
    </w:p>
    <w:p w:rsidR="007D75CF" w:rsidRPr="00D02439" w:rsidRDefault="007D75CF" w:rsidP="00083BA6">
      <w:pPr>
        <w:jc w:val="both"/>
        <w:rPr>
          <w:rFonts w:cs="Arial"/>
          <w:sz w:val="22"/>
          <w:szCs w:val="22"/>
        </w:rPr>
      </w:pPr>
    </w:p>
    <w:p w:rsidR="002B5476" w:rsidRPr="00D02439" w:rsidRDefault="002B5476" w:rsidP="00083BA6">
      <w:pPr>
        <w:jc w:val="both"/>
        <w:rPr>
          <w:rFonts w:cs="Arial"/>
          <w:sz w:val="22"/>
          <w:szCs w:val="22"/>
        </w:rPr>
      </w:pPr>
    </w:p>
    <w:p w:rsidR="00A87807" w:rsidRDefault="00A87807" w:rsidP="00083BA6">
      <w:pPr>
        <w:pStyle w:val="ZADEVA"/>
        <w:tabs>
          <w:tab w:val="clear" w:pos="1701"/>
        </w:tabs>
        <w:ind w:left="1276" w:hanging="1276"/>
        <w:jc w:val="both"/>
        <w:rPr>
          <w:rFonts w:cs="Arial"/>
          <w:sz w:val="22"/>
          <w:szCs w:val="22"/>
          <w:lang w:val="sl-SI"/>
        </w:rPr>
      </w:pPr>
    </w:p>
    <w:p w:rsidR="00A87807" w:rsidRDefault="00A87807" w:rsidP="00083BA6">
      <w:pPr>
        <w:pStyle w:val="ZADEVA"/>
        <w:tabs>
          <w:tab w:val="clear" w:pos="1701"/>
        </w:tabs>
        <w:ind w:left="1276" w:hanging="1276"/>
        <w:jc w:val="both"/>
        <w:rPr>
          <w:rFonts w:cs="Arial"/>
          <w:sz w:val="22"/>
          <w:szCs w:val="22"/>
          <w:lang w:val="sl-SI"/>
        </w:rPr>
      </w:pPr>
    </w:p>
    <w:p w:rsidR="00CB707B" w:rsidRPr="00F444CE" w:rsidRDefault="007D75CF" w:rsidP="00F444CE">
      <w:pPr>
        <w:pStyle w:val="Naslovpredpisa"/>
        <w:jc w:val="both"/>
      </w:pPr>
      <w:r w:rsidRPr="00D02439">
        <w:rPr>
          <w:rFonts w:cs="Arial"/>
          <w:lang w:val="sl-SI"/>
        </w:rPr>
        <w:t xml:space="preserve">Zadeva: </w:t>
      </w:r>
      <w:r w:rsidRPr="00D02439">
        <w:rPr>
          <w:rFonts w:cs="Arial"/>
          <w:lang w:val="sl-SI"/>
        </w:rPr>
        <w:tab/>
      </w:r>
      <w:r w:rsidR="00CB707B" w:rsidRPr="00D02439">
        <w:rPr>
          <w:rFonts w:cs="Arial"/>
          <w:lang w:val="sl-SI"/>
        </w:rPr>
        <w:t>Pravilnik</w:t>
      </w:r>
      <w:r w:rsidR="00F444CE">
        <w:rPr>
          <w:rFonts w:cs="Arial"/>
          <w:lang w:val="sl-SI"/>
        </w:rPr>
        <w:t xml:space="preserve"> o</w:t>
      </w:r>
      <w:r w:rsidR="00CB707B" w:rsidRPr="00D02439">
        <w:rPr>
          <w:rFonts w:cs="Arial"/>
          <w:lang w:val="sl-SI"/>
        </w:rPr>
        <w:t xml:space="preserve"> </w:t>
      </w:r>
      <w:r w:rsidR="00F444CE">
        <w:t>dopolnitvi Pravilnika o šolninah in bivanju v javnih študentskih domovih za Slovence brez slovenskega državljanstva in tujce v Republiki Sloveniji</w:t>
      </w:r>
      <w:r w:rsidR="00F444CE">
        <w:rPr>
          <w:lang w:val="sl-SI"/>
        </w:rPr>
        <w:t xml:space="preserve"> </w:t>
      </w:r>
      <w:r w:rsidR="002B5476" w:rsidRPr="00D02439">
        <w:rPr>
          <w:rFonts w:cs="Arial"/>
          <w:lang w:val="sl-SI"/>
        </w:rPr>
        <w:t>–</w:t>
      </w:r>
      <w:r w:rsidR="00CB707B" w:rsidRPr="00D02439">
        <w:rPr>
          <w:rFonts w:cs="Arial"/>
          <w:lang w:val="sl-SI"/>
        </w:rPr>
        <w:t xml:space="preserve"> predlog</w:t>
      </w:r>
      <w:r w:rsidR="00AD1B46" w:rsidRPr="00D02439">
        <w:rPr>
          <w:rFonts w:cs="Arial"/>
          <w:lang w:val="sl-SI"/>
        </w:rPr>
        <w:t xml:space="preserve"> (EVA 2022-3330-004</w:t>
      </w:r>
      <w:r w:rsidR="00F444CE">
        <w:rPr>
          <w:rFonts w:cs="Arial"/>
          <w:lang w:val="sl-SI"/>
        </w:rPr>
        <w:t>9</w:t>
      </w:r>
      <w:r w:rsidR="00AD1B46" w:rsidRPr="00D02439">
        <w:rPr>
          <w:rFonts w:cs="Arial"/>
          <w:lang w:val="sl-SI"/>
        </w:rPr>
        <w:t>)</w:t>
      </w:r>
    </w:p>
    <w:p w:rsidR="00CB707B" w:rsidRPr="00D02439" w:rsidRDefault="00CB707B" w:rsidP="00083BA6">
      <w:pPr>
        <w:ind w:left="1276" w:hanging="1276"/>
        <w:jc w:val="both"/>
        <w:rPr>
          <w:rFonts w:cs="Arial"/>
          <w:sz w:val="22"/>
          <w:szCs w:val="22"/>
        </w:rPr>
      </w:pPr>
    </w:p>
    <w:p w:rsidR="00CB707B" w:rsidRDefault="00CB707B" w:rsidP="00083BA6">
      <w:pPr>
        <w:jc w:val="both"/>
        <w:rPr>
          <w:rFonts w:cs="Arial"/>
          <w:sz w:val="22"/>
          <w:szCs w:val="22"/>
        </w:rPr>
      </w:pPr>
    </w:p>
    <w:p w:rsidR="00CB707B" w:rsidRPr="00D02439" w:rsidRDefault="00CB707B" w:rsidP="00083BA6">
      <w:pPr>
        <w:jc w:val="both"/>
        <w:rPr>
          <w:rFonts w:cs="Arial"/>
          <w:sz w:val="22"/>
          <w:szCs w:val="22"/>
        </w:rPr>
      </w:pPr>
      <w:r w:rsidRPr="00D02439">
        <w:rPr>
          <w:rFonts w:cs="Arial"/>
          <w:sz w:val="22"/>
          <w:szCs w:val="22"/>
        </w:rPr>
        <w:t>Dokument vsebuje:</w:t>
      </w:r>
    </w:p>
    <w:p w:rsidR="00CB707B" w:rsidRPr="00D02439" w:rsidRDefault="008A4686" w:rsidP="00083BA6">
      <w:pPr>
        <w:pStyle w:val="Odstavekseznama"/>
        <w:numPr>
          <w:ilvl w:val="0"/>
          <w:numId w:val="6"/>
        </w:numPr>
        <w:jc w:val="both"/>
        <w:rPr>
          <w:rFonts w:cs="Arial"/>
          <w:sz w:val="22"/>
          <w:szCs w:val="22"/>
        </w:rPr>
      </w:pPr>
      <w:r w:rsidRPr="00D02439">
        <w:rPr>
          <w:rFonts w:cs="Arial"/>
          <w:sz w:val="22"/>
          <w:szCs w:val="22"/>
        </w:rPr>
        <w:t>P</w:t>
      </w:r>
      <w:r w:rsidR="00CB707B" w:rsidRPr="00D02439">
        <w:rPr>
          <w:rFonts w:cs="Arial"/>
          <w:sz w:val="22"/>
          <w:szCs w:val="22"/>
        </w:rPr>
        <w:t xml:space="preserve">redlog </w:t>
      </w:r>
      <w:r w:rsidR="001A33D8" w:rsidRPr="00D02439">
        <w:rPr>
          <w:rFonts w:cs="Arial"/>
          <w:sz w:val="22"/>
          <w:szCs w:val="22"/>
        </w:rPr>
        <w:t>p</w:t>
      </w:r>
      <w:r w:rsidR="00CB707B" w:rsidRPr="00D02439">
        <w:rPr>
          <w:rFonts w:cs="Arial"/>
          <w:sz w:val="22"/>
          <w:szCs w:val="22"/>
        </w:rPr>
        <w:t>ravilnika</w:t>
      </w:r>
    </w:p>
    <w:p w:rsidR="007D75CF" w:rsidRPr="00D02439" w:rsidRDefault="008A4686" w:rsidP="00083BA6">
      <w:pPr>
        <w:pStyle w:val="Odstavekseznama"/>
        <w:numPr>
          <w:ilvl w:val="0"/>
          <w:numId w:val="6"/>
        </w:numPr>
        <w:jc w:val="both"/>
        <w:rPr>
          <w:rFonts w:cs="Arial"/>
          <w:sz w:val="22"/>
          <w:szCs w:val="22"/>
        </w:rPr>
      </w:pPr>
      <w:r w:rsidRPr="00D02439">
        <w:rPr>
          <w:rFonts w:cs="Arial"/>
          <w:sz w:val="22"/>
          <w:szCs w:val="22"/>
        </w:rPr>
        <w:t>O</w:t>
      </w:r>
      <w:r w:rsidR="00CB707B" w:rsidRPr="00D02439">
        <w:rPr>
          <w:rFonts w:cs="Arial"/>
          <w:sz w:val="22"/>
          <w:szCs w:val="22"/>
        </w:rPr>
        <w:t>brazložitev</w:t>
      </w:r>
    </w:p>
    <w:p w:rsidR="00CB707B" w:rsidRPr="00D02439" w:rsidRDefault="00CB707B" w:rsidP="00083BA6">
      <w:pPr>
        <w:pStyle w:val="Odstavekseznama"/>
        <w:ind w:left="0"/>
        <w:jc w:val="both"/>
        <w:rPr>
          <w:rFonts w:cs="Arial"/>
          <w:sz w:val="22"/>
          <w:szCs w:val="22"/>
        </w:rPr>
      </w:pPr>
    </w:p>
    <w:p w:rsidR="001A33D8" w:rsidRPr="00D02439" w:rsidRDefault="00CB707B" w:rsidP="00083BA6">
      <w:pPr>
        <w:pStyle w:val="Odstavek"/>
        <w:spacing w:before="120"/>
        <w:ind w:firstLine="0"/>
        <w:rPr>
          <w:rFonts w:cs="Arial"/>
          <w:lang w:val="sl-SI"/>
        </w:rPr>
      </w:pPr>
      <w:r w:rsidRPr="00D02439">
        <w:rPr>
          <w:rFonts w:cs="Arial"/>
          <w:lang w:val="sl-SI"/>
        </w:rPr>
        <w:br w:type="page"/>
      </w:r>
    </w:p>
    <w:p w:rsidR="00A87807" w:rsidRDefault="001A33D8" w:rsidP="00083BA6">
      <w:pPr>
        <w:pStyle w:val="Odstavek"/>
        <w:tabs>
          <w:tab w:val="left" w:pos="3732"/>
          <w:tab w:val="left" w:pos="5368"/>
        </w:tabs>
        <w:spacing w:before="120"/>
        <w:ind w:firstLine="0"/>
        <w:rPr>
          <w:rFonts w:cs="Arial"/>
          <w:b/>
          <w:lang w:val="sl-SI"/>
        </w:rPr>
      </w:pPr>
      <w:r w:rsidRPr="00D02439">
        <w:rPr>
          <w:rFonts w:cs="Arial"/>
          <w:b/>
          <w:lang w:val="sl-SI"/>
        </w:rPr>
        <w:lastRenderedPageBreak/>
        <w:t>PREDLOG PRAVILNIKA</w:t>
      </w:r>
    </w:p>
    <w:p w:rsidR="00F444CE" w:rsidRPr="00D02439" w:rsidRDefault="00F444CE" w:rsidP="00083BA6">
      <w:pPr>
        <w:pStyle w:val="Odstavek"/>
        <w:tabs>
          <w:tab w:val="left" w:pos="3732"/>
          <w:tab w:val="left" w:pos="5368"/>
        </w:tabs>
        <w:spacing w:before="120"/>
        <w:ind w:firstLine="0"/>
        <w:rPr>
          <w:rFonts w:cs="Arial"/>
        </w:rPr>
      </w:pPr>
    </w:p>
    <w:p w:rsidR="00F444CE" w:rsidRDefault="00F444CE" w:rsidP="00F444CE">
      <w:pPr>
        <w:pStyle w:val="Pravnapodlaga"/>
        <w:spacing w:before="0"/>
        <w:ind w:firstLine="0"/>
      </w:pPr>
      <w:r>
        <w:t>Na podlagi šestega odstavka 7. člena Zakona o visokem šolstvu (</w:t>
      </w:r>
      <w:r w:rsidRPr="00B170EE">
        <w:t>Uradni list RS, št. 32/12 – uradno prečiščeno besedilo, 40/12 – ZUJF, 57/12 – ZPCP-2D, 109/12, 85/14, 75/16, 61/17 – ZUPŠ, 65/17, 175/20 – ZIUOPDVE in 57/21 – odl. US</w:t>
      </w:r>
      <w:r>
        <w:t xml:space="preserve">) in za izvrševanje drugega odstavka 29. člena Zakona o začasni zaščiti razseljenih oseb (Uradni list RS, št. 16/17 – uradno prečiščeno besedilo) </w:t>
      </w:r>
      <w:r w:rsidR="00D0698F">
        <w:rPr>
          <w:lang w:val="sl-SI"/>
        </w:rPr>
        <w:t xml:space="preserve">in </w:t>
      </w:r>
      <w:r w:rsidR="00D0698F" w:rsidRPr="00D0698F">
        <w:t xml:space="preserve">drugega odstavka 101. člena Zakona o mednarodni zaščiti (Uradni list RS, št. 16/17 – uradno prečiščeno besedilo in 54/21) </w:t>
      </w:r>
      <w:r>
        <w:t xml:space="preserve">ministrica za izobraževanje, znanost in šport izdaja </w:t>
      </w:r>
    </w:p>
    <w:p w:rsidR="00F444CE" w:rsidRDefault="00F444CE" w:rsidP="00F444CE">
      <w:pPr>
        <w:pStyle w:val="Pravnapodlaga"/>
        <w:spacing w:before="0"/>
        <w:ind w:firstLine="0"/>
      </w:pPr>
    </w:p>
    <w:p w:rsidR="00F444CE" w:rsidRDefault="00F444CE" w:rsidP="00F444CE">
      <w:pPr>
        <w:pStyle w:val="Pravnapodlaga"/>
        <w:spacing w:before="0"/>
        <w:ind w:firstLine="0"/>
      </w:pPr>
    </w:p>
    <w:p w:rsidR="00F444CE" w:rsidRDefault="00F444CE" w:rsidP="00F444CE">
      <w:pPr>
        <w:pStyle w:val="Vrstapredpisa"/>
        <w:spacing w:before="0"/>
      </w:pPr>
      <w:r>
        <w:t>PRAVILNIK</w:t>
      </w:r>
    </w:p>
    <w:p w:rsidR="00F444CE" w:rsidRDefault="00F444CE" w:rsidP="00F444CE">
      <w:pPr>
        <w:pStyle w:val="Naslovpredpisa"/>
      </w:pPr>
      <w:r>
        <w:t>o dopolnitvi Pravilnika o šolninah in bivanju v javnih študentskih domovih za Slovence brez slovenskega državljanstva in tujce v Republiki Sloveniji</w:t>
      </w:r>
    </w:p>
    <w:p w:rsidR="00F444CE" w:rsidRDefault="00F444CE" w:rsidP="00F444CE">
      <w:pPr>
        <w:pStyle w:val="Naslovpredpisa"/>
      </w:pPr>
    </w:p>
    <w:p w:rsidR="00F444CE" w:rsidRDefault="00F444CE" w:rsidP="00F444CE">
      <w:pPr>
        <w:pStyle w:val="Naslovpredpisa"/>
      </w:pPr>
    </w:p>
    <w:p w:rsidR="00F444CE" w:rsidRDefault="00F444CE" w:rsidP="00F444CE">
      <w:pPr>
        <w:pStyle w:val="len"/>
        <w:spacing w:before="0"/>
      </w:pPr>
      <w:r w:rsidRPr="000E76B2">
        <w:t>1. člen</w:t>
      </w:r>
    </w:p>
    <w:p w:rsidR="00F444CE" w:rsidRPr="000E76B2" w:rsidRDefault="00F444CE" w:rsidP="00F444CE">
      <w:pPr>
        <w:pStyle w:val="len"/>
        <w:spacing w:before="0"/>
      </w:pPr>
    </w:p>
    <w:p w:rsidR="00231074" w:rsidRDefault="00F444CE" w:rsidP="00F444CE">
      <w:pPr>
        <w:pStyle w:val="Pravnapodlaga"/>
        <w:spacing w:before="0"/>
        <w:ind w:firstLine="0"/>
      </w:pPr>
      <w:r w:rsidRPr="00F1760D">
        <w:t xml:space="preserve">V Pravilniku o šolninah in bivanju v javnih študentskih domovih za Slovence brez slovenskega državljanstva in tujce v Republiki Sloveniji (Uradni list RS, št. 77/16 in 25/19) se v prvem odstavku </w:t>
      </w:r>
      <w:r>
        <w:t>4</w:t>
      </w:r>
      <w:r w:rsidRPr="00F1760D">
        <w:t>. člen</w:t>
      </w:r>
      <w:r>
        <w:t>a</w:t>
      </w:r>
      <w:r w:rsidRPr="00F1760D">
        <w:t xml:space="preserve"> </w:t>
      </w:r>
      <w:r>
        <w:t xml:space="preserve">v tretji alineji </w:t>
      </w:r>
      <w:r w:rsidR="00231074">
        <w:rPr>
          <w:lang w:val="sl-SI"/>
        </w:rPr>
        <w:t xml:space="preserve">črta </w:t>
      </w:r>
      <w:r>
        <w:t xml:space="preserve">beseda »ali« </w:t>
      </w:r>
      <w:r w:rsidR="00231074">
        <w:rPr>
          <w:lang w:val="sl-SI"/>
        </w:rPr>
        <w:t xml:space="preserve">in doda podpičje.   </w:t>
      </w:r>
    </w:p>
    <w:p w:rsidR="00231074" w:rsidRDefault="00231074" w:rsidP="00F444CE">
      <w:pPr>
        <w:pStyle w:val="Pravnapodlaga"/>
        <w:spacing w:before="0"/>
        <w:ind w:firstLine="0"/>
      </w:pPr>
    </w:p>
    <w:p w:rsidR="00231074" w:rsidRDefault="00231074" w:rsidP="00F444CE">
      <w:pPr>
        <w:pStyle w:val="Pravnapodlaga"/>
        <w:spacing w:before="0"/>
        <w:ind w:firstLine="0"/>
      </w:pPr>
      <w:r>
        <w:rPr>
          <w:lang w:val="sl-SI"/>
        </w:rPr>
        <w:t>V</w:t>
      </w:r>
      <w:r w:rsidRPr="00231074">
        <w:t xml:space="preserve"> četrti alineji </w:t>
      </w:r>
      <w:r>
        <w:rPr>
          <w:lang w:val="sl-SI"/>
        </w:rPr>
        <w:t>se črta</w:t>
      </w:r>
      <w:r w:rsidR="00F10087">
        <w:rPr>
          <w:lang w:val="sl-SI"/>
        </w:rPr>
        <w:t xml:space="preserve"> pika</w:t>
      </w:r>
      <w:r>
        <w:rPr>
          <w:lang w:val="sl-SI"/>
        </w:rPr>
        <w:t xml:space="preserve"> in doda beseda »ali«. </w:t>
      </w:r>
    </w:p>
    <w:p w:rsidR="00231074" w:rsidRDefault="00231074" w:rsidP="00F444CE">
      <w:pPr>
        <w:pStyle w:val="Pravnapodlaga"/>
        <w:spacing w:before="0"/>
        <w:ind w:firstLine="0"/>
      </w:pPr>
    </w:p>
    <w:p w:rsidR="00231074" w:rsidRDefault="00231074" w:rsidP="00F444CE">
      <w:pPr>
        <w:pStyle w:val="Pravnapodlaga"/>
        <w:spacing w:before="0"/>
        <w:ind w:firstLine="0"/>
      </w:pPr>
      <w:r>
        <w:rPr>
          <w:lang w:val="sl-SI"/>
        </w:rPr>
        <w:t>Z</w:t>
      </w:r>
      <w:r w:rsidR="00F444CE">
        <w:t xml:space="preserve">a četrto alinejo </w:t>
      </w:r>
      <w:r>
        <w:rPr>
          <w:lang w:val="sl-SI"/>
        </w:rPr>
        <w:t xml:space="preserve">se </w:t>
      </w:r>
      <w:r w:rsidR="00F444CE" w:rsidRPr="00F1760D">
        <w:t xml:space="preserve">doda nova </w:t>
      </w:r>
      <w:r w:rsidR="00F444CE">
        <w:t xml:space="preserve">peta </w:t>
      </w:r>
      <w:r w:rsidR="00F444CE" w:rsidRPr="00F1760D">
        <w:t>ali</w:t>
      </w:r>
      <w:r w:rsidR="00F444CE">
        <w:t>neja</w:t>
      </w:r>
      <w:r w:rsidR="00F444CE" w:rsidRPr="00F1760D">
        <w:t>, ki se glasi</w:t>
      </w:r>
      <w:r w:rsidR="00F444CE">
        <w:t>:</w:t>
      </w:r>
      <w:r w:rsidR="00F444CE" w:rsidRPr="00F1760D">
        <w:t xml:space="preserve"> </w:t>
      </w:r>
    </w:p>
    <w:p w:rsidR="00F444CE" w:rsidRDefault="00F444CE" w:rsidP="00F444CE">
      <w:pPr>
        <w:pStyle w:val="Pravnapodlaga"/>
        <w:spacing w:before="0"/>
        <w:ind w:firstLine="0"/>
      </w:pPr>
      <w:r>
        <w:t xml:space="preserve">»- </w:t>
      </w:r>
      <w:r w:rsidRPr="00F1760D">
        <w:t>so osebe s priznano mednarodno zaščito</w:t>
      </w:r>
      <w:r w:rsidR="00231074">
        <w:rPr>
          <w:lang w:val="sl-SI"/>
        </w:rPr>
        <w:t xml:space="preserve"> oziroma </w:t>
      </w:r>
      <w:r w:rsidRPr="00BB1EE2">
        <w:t>osebe z začasno zaščito razseljene osebe</w:t>
      </w:r>
      <w:r>
        <w:t>.«.</w:t>
      </w:r>
    </w:p>
    <w:p w:rsidR="00F444CE" w:rsidRPr="00F1760D" w:rsidRDefault="00F444CE" w:rsidP="00F444CE">
      <w:pPr>
        <w:pStyle w:val="Pravnapodlaga"/>
        <w:spacing w:before="0"/>
        <w:ind w:firstLine="0"/>
      </w:pPr>
    </w:p>
    <w:p w:rsidR="00F444CE" w:rsidRPr="00F1760D" w:rsidRDefault="00F444CE" w:rsidP="00F444CE">
      <w:pPr>
        <w:pStyle w:val="Naslovpredpisa"/>
        <w:jc w:val="both"/>
        <w:rPr>
          <w:b w:val="0"/>
        </w:rPr>
      </w:pPr>
    </w:p>
    <w:p w:rsidR="00F444CE" w:rsidRDefault="00F444CE" w:rsidP="00F444CE">
      <w:pPr>
        <w:pStyle w:val="len"/>
        <w:spacing w:before="0"/>
      </w:pPr>
      <w:r>
        <w:t>2</w:t>
      </w:r>
      <w:r w:rsidRPr="000E76B2">
        <w:t>. člen</w:t>
      </w:r>
    </w:p>
    <w:p w:rsidR="00F444CE" w:rsidRPr="000E76B2" w:rsidRDefault="00F444CE" w:rsidP="00F444CE">
      <w:pPr>
        <w:pStyle w:val="len"/>
        <w:spacing w:before="0"/>
      </w:pPr>
    </w:p>
    <w:p w:rsidR="00F444CE" w:rsidRDefault="00F444CE" w:rsidP="00F444CE">
      <w:pPr>
        <w:pStyle w:val="Odstavek"/>
        <w:spacing w:before="0"/>
        <w:ind w:firstLine="0"/>
      </w:pPr>
      <w:r>
        <w:t>Ta pravilnik začne veljati naslednji dan po objavi v Uradnem listu Republike Slovenije.</w:t>
      </w:r>
    </w:p>
    <w:p w:rsidR="00F444CE" w:rsidRDefault="00F444CE" w:rsidP="00F444CE">
      <w:pPr>
        <w:pStyle w:val="Podpisnik"/>
        <w:ind w:left="0"/>
      </w:pPr>
    </w:p>
    <w:p w:rsidR="00F444CE" w:rsidRDefault="00F444CE" w:rsidP="00F444CE">
      <w:pPr>
        <w:pStyle w:val="Podpisnik"/>
      </w:pPr>
    </w:p>
    <w:p w:rsidR="00F444CE" w:rsidRDefault="00F444CE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B05ABB" w:rsidRDefault="00B05ABB" w:rsidP="00F444CE">
      <w:pPr>
        <w:pStyle w:val="Podpisnik"/>
      </w:pPr>
    </w:p>
    <w:p w:rsidR="00F444CE" w:rsidRPr="00491FF5" w:rsidRDefault="00F444CE" w:rsidP="00F444CE">
      <w:pPr>
        <w:pStyle w:val="Podpisnik"/>
        <w:ind w:left="0"/>
        <w:jc w:val="left"/>
        <w:rPr>
          <w:b/>
        </w:rPr>
      </w:pPr>
      <w:r>
        <w:rPr>
          <w:b/>
        </w:rPr>
        <w:t>OBRAZLOŽITEV</w:t>
      </w:r>
    </w:p>
    <w:p w:rsidR="00F444CE" w:rsidRPr="008C63B6" w:rsidRDefault="00F444CE" w:rsidP="00F444CE">
      <w:pPr>
        <w:rPr>
          <w:rFonts w:cs="Arial"/>
          <w:szCs w:val="22"/>
        </w:rPr>
      </w:pPr>
    </w:p>
    <w:p w:rsidR="00B05ABB" w:rsidRPr="00B05ABB" w:rsidRDefault="00B05ABB" w:rsidP="00B05ABB">
      <w:pPr>
        <w:jc w:val="both"/>
        <w:rPr>
          <w:rFonts w:cs="Arial"/>
          <w:b/>
          <w:sz w:val="22"/>
          <w:szCs w:val="22"/>
          <w:u w:val="single"/>
        </w:rPr>
      </w:pPr>
      <w:r w:rsidRPr="00B05ABB">
        <w:rPr>
          <w:rFonts w:cs="Arial"/>
          <w:b/>
          <w:sz w:val="22"/>
          <w:szCs w:val="22"/>
          <w:u w:val="single"/>
        </w:rPr>
        <w:t>K 1. členu:</w:t>
      </w:r>
    </w:p>
    <w:p w:rsidR="00B05ABB" w:rsidRPr="00B05ABB" w:rsidRDefault="00B05ABB" w:rsidP="00B05ABB">
      <w:pPr>
        <w:jc w:val="both"/>
        <w:rPr>
          <w:rFonts w:cs="Arial"/>
          <w:sz w:val="22"/>
          <w:szCs w:val="22"/>
        </w:rPr>
      </w:pPr>
    </w:p>
    <w:p w:rsidR="00B05ABB" w:rsidRPr="00B05ABB" w:rsidRDefault="00B05ABB" w:rsidP="00B05ABB">
      <w:pPr>
        <w:jc w:val="both"/>
        <w:rPr>
          <w:rFonts w:cs="Arial"/>
          <w:sz w:val="22"/>
          <w:szCs w:val="22"/>
        </w:rPr>
      </w:pPr>
      <w:r w:rsidRPr="00B05ABB">
        <w:rPr>
          <w:rFonts w:cs="Arial"/>
          <w:sz w:val="22"/>
          <w:szCs w:val="22"/>
        </w:rPr>
        <w:t>S predlaganim Pravilnikom o dopolnitvi Pravilnika o šolninah in bivanju v javnih študentskih domovih za Slovence brez slovenskega državljanstva in tujce v Republiki Sloveniji bo  osebam s priznano mednarodno zaščito</w:t>
      </w:r>
      <w:r w:rsidR="00FC2883">
        <w:rPr>
          <w:rFonts w:cs="Arial"/>
          <w:sz w:val="22"/>
          <w:szCs w:val="22"/>
        </w:rPr>
        <w:t xml:space="preserve"> </w:t>
      </w:r>
      <w:r w:rsidRPr="00B05ABB">
        <w:rPr>
          <w:rFonts w:cs="Arial"/>
          <w:sz w:val="22"/>
          <w:szCs w:val="22"/>
        </w:rPr>
        <w:t xml:space="preserve">in osebam z začasno zaščito razseljene osebe omogočena lažja vključitev v visokošolskih študij, saj se jih glede šolnine izenačuje s slovenskimi in EU državljani. </w:t>
      </w:r>
    </w:p>
    <w:p w:rsidR="00B05ABB" w:rsidRPr="00B05ABB" w:rsidRDefault="00B05ABB" w:rsidP="00B05ABB">
      <w:pPr>
        <w:jc w:val="both"/>
        <w:rPr>
          <w:rFonts w:cs="Arial"/>
          <w:sz w:val="22"/>
          <w:szCs w:val="22"/>
        </w:rPr>
      </w:pPr>
    </w:p>
    <w:p w:rsidR="00B05ABB" w:rsidRPr="00B05ABB" w:rsidRDefault="00B05ABB" w:rsidP="00B05ABB">
      <w:pPr>
        <w:jc w:val="both"/>
        <w:rPr>
          <w:rFonts w:cs="Arial"/>
          <w:sz w:val="22"/>
          <w:szCs w:val="22"/>
        </w:rPr>
      </w:pPr>
      <w:r w:rsidRPr="00B05ABB">
        <w:rPr>
          <w:rFonts w:cs="Arial"/>
          <w:sz w:val="22"/>
          <w:szCs w:val="22"/>
        </w:rPr>
        <w:t>Predlagana dopolnitev je neposredni odziv na vojno v Ukrajini in posledično pričakovanim večjim številom morebitnih študentov, predvsem s statusom začasne zaščite razseljene osebe. S tem določilom jim bo, seveda ob izpolnjevanju vseh ostalih pogojev za vpis, le</w:t>
      </w:r>
      <w:r w:rsidR="00231074">
        <w:rPr>
          <w:rFonts w:cs="Arial"/>
          <w:sz w:val="22"/>
          <w:szCs w:val="22"/>
        </w:rPr>
        <w:t>-</w:t>
      </w:r>
      <w:r w:rsidRPr="00B05ABB">
        <w:rPr>
          <w:rFonts w:cs="Arial"/>
          <w:sz w:val="22"/>
          <w:szCs w:val="22"/>
        </w:rPr>
        <w:t xml:space="preserve">ta bistveno olajšan. </w:t>
      </w:r>
    </w:p>
    <w:p w:rsidR="00B05ABB" w:rsidRPr="00B05ABB" w:rsidRDefault="00B05ABB" w:rsidP="00B05ABB">
      <w:pPr>
        <w:jc w:val="both"/>
        <w:rPr>
          <w:rFonts w:cs="Arial"/>
          <w:sz w:val="22"/>
          <w:szCs w:val="22"/>
        </w:rPr>
      </w:pPr>
    </w:p>
    <w:p w:rsidR="00B05ABB" w:rsidRPr="00B05ABB" w:rsidRDefault="00B05ABB" w:rsidP="00B05ABB">
      <w:pPr>
        <w:jc w:val="both"/>
        <w:rPr>
          <w:rFonts w:cs="Arial"/>
          <w:sz w:val="22"/>
          <w:szCs w:val="22"/>
        </w:rPr>
      </w:pPr>
      <w:r w:rsidRPr="00B05ABB">
        <w:rPr>
          <w:rFonts w:cs="Arial"/>
          <w:sz w:val="22"/>
          <w:szCs w:val="22"/>
        </w:rPr>
        <w:t>Določilo bo veljalo za javne visokošolske in zasebne visokošolske zavode na koncesioniranih študijskih programih.</w:t>
      </w:r>
    </w:p>
    <w:p w:rsidR="00B05ABB" w:rsidRPr="00B05ABB" w:rsidRDefault="00B05ABB" w:rsidP="00B05ABB">
      <w:pPr>
        <w:jc w:val="both"/>
        <w:rPr>
          <w:rFonts w:cs="Arial"/>
          <w:sz w:val="22"/>
          <w:szCs w:val="22"/>
        </w:rPr>
      </w:pPr>
    </w:p>
    <w:p w:rsidR="00B05ABB" w:rsidRPr="00B05ABB" w:rsidRDefault="00B05ABB" w:rsidP="00B05ABB">
      <w:pPr>
        <w:jc w:val="both"/>
        <w:rPr>
          <w:rFonts w:cs="Arial"/>
          <w:sz w:val="22"/>
          <w:szCs w:val="22"/>
        </w:rPr>
      </w:pPr>
      <w:r w:rsidRPr="00B05ABB">
        <w:rPr>
          <w:rFonts w:cs="Arial"/>
          <w:sz w:val="22"/>
          <w:szCs w:val="22"/>
        </w:rPr>
        <w:t>Sicer že sedaj veljavni pravilnik v tretjem odstavku 5. člena omogoča, da visokošolski zavodi posameznega tujega državljana lahko oprostijo plačila šolnine, kar večinoma v primeru oseb s priznano mednarodno zaščito že sedaj izvajajo.</w:t>
      </w:r>
    </w:p>
    <w:p w:rsidR="00B05ABB" w:rsidRPr="00B05ABB" w:rsidRDefault="00B05ABB" w:rsidP="00B05ABB">
      <w:pPr>
        <w:jc w:val="both"/>
        <w:rPr>
          <w:rFonts w:cs="Arial"/>
          <w:sz w:val="22"/>
          <w:szCs w:val="22"/>
        </w:rPr>
      </w:pPr>
    </w:p>
    <w:p w:rsidR="00B05ABB" w:rsidRPr="00B05ABB" w:rsidRDefault="00B05ABB" w:rsidP="00B05ABB">
      <w:pPr>
        <w:jc w:val="both"/>
        <w:rPr>
          <w:rFonts w:cs="Arial"/>
          <w:sz w:val="22"/>
          <w:szCs w:val="22"/>
        </w:rPr>
      </w:pPr>
    </w:p>
    <w:p w:rsidR="00B05ABB" w:rsidRPr="00B05ABB" w:rsidRDefault="00B05ABB" w:rsidP="00B05ABB">
      <w:pPr>
        <w:jc w:val="both"/>
        <w:rPr>
          <w:rFonts w:cs="Arial"/>
          <w:b/>
          <w:sz w:val="22"/>
          <w:szCs w:val="22"/>
          <w:u w:val="single"/>
        </w:rPr>
      </w:pPr>
      <w:r w:rsidRPr="00B05ABB">
        <w:rPr>
          <w:rFonts w:cs="Arial"/>
          <w:b/>
          <w:sz w:val="22"/>
          <w:szCs w:val="22"/>
          <w:u w:val="single"/>
        </w:rPr>
        <w:t>K 2. členu:</w:t>
      </w:r>
    </w:p>
    <w:p w:rsidR="00B05ABB" w:rsidRPr="00B05ABB" w:rsidRDefault="00B05ABB" w:rsidP="00B05ABB">
      <w:pPr>
        <w:jc w:val="both"/>
        <w:rPr>
          <w:rFonts w:cs="Arial"/>
          <w:sz w:val="22"/>
          <w:szCs w:val="22"/>
        </w:rPr>
      </w:pPr>
    </w:p>
    <w:p w:rsidR="00F444CE" w:rsidRPr="00F444CE" w:rsidRDefault="00B05ABB" w:rsidP="00B05ABB">
      <w:pPr>
        <w:jc w:val="both"/>
        <w:rPr>
          <w:rFonts w:cs="Arial"/>
          <w:sz w:val="22"/>
          <w:szCs w:val="22"/>
        </w:rPr>
      </w:pPr>
      <w:r w:rsidRPr="00B05ABB">
        <w:rPr>
          <w:rFonts w:cs="Arial"/>
          <w:sz w:val="22"/>
          <w:szCs w:val="22"/>
        </w:rPr>
        <w:t>Člen določa uveljavitev pravilnika, in sicer naslednji dan po objavi v Uradnem listu RS.</w:t>
      </w:r>
    </w:p>
    <w:p w:rsidR="00E65758" w:rsidRPr="00D02439" w:rsidRDefault="00E65758" w:rsidP="00F444CE">
      <w:pPr>
        <w:pStyle w:val="Odstavek"/>
        <w:spacing w:before="0"/>
        <w:ind w:firstLine="0"/>
        <w:rPr>
          <w:rFonts w:cs="Arial"/>
        </w:rPr>
      </w:pPr>
    </w:p>
    <w:sectPr w:rsidR="00E65758" w:rsidRPr="00D02439" w:rsidSect="00C71150">
      <w:headerReference w:type="default" r:id="rId8"/>
      <w:footerReference w:type="default" r:id="rId9"/>
      <w:headerReference w:type="first" r:id="rId10"/>
      <w:pgSz w:w="11900" w:h="16840" w:code="9"/>
      <w:pgMar w:top="1560" w:right="1701" w:bottom="1134" w:left="1701" w:header="964" w:footer="444" w:gutter="0"/>
      <w:cols w:space="708"/>
      <w:titlePg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65ED33" w16cex:dateUtc="2021-12-16T15:52:00Z"/>
  <w16cex:commentExtensible w16cex:durableId="2565EE40" w16cex:dateUtc="2021-12-16T15:56:00Z"/>
  <w16cex:commentExtensible w16cex:durableId="2566D343" w16cex:dateUtc="2021-12-17T08:1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B05F4FB" w16cid:durableId="2565ED33"/>
  <w16cid:commentId w16cid:paraId="7AEE3EDF" w16cid:durableId="2565EE40"/>
  <w16cid:commentId w16cid:paraId="4C586F4A" w16cid:durableId="2566D343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60AF" w:rsidRDefault="005B60AF">
      <w:r>
        <w:separator/>
      </w:r>
    </w:p>
  </w:endnote>
  <w:endnote w:type="continuationSeparator" w:id="0">
    <w:p w:rsidR="005B60AF" w:rsidRDefault="005B60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Karbon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Republika">
    <w:altName w:val="Arial Narrow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6555511"/>
      <w:docPartObj>
        <w:docPartGallery w:val="Page Numbers (Bottom of Page)"/>
        <w:docPartUnique/>
      </w:docPartObj>
    </w:sdtPr>
    <w:sdtEndPr/>
    <w:sdtContent>
      <w:p w:rsidR="003F117D" w:rsidRDefault="003F117D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C4178">
          <w:rPr>
            <w:noProof/>
          </w:rPr>
          <w:t>3</w:t>
        </w:r>
        <w:r>
          <w:fldChar w:fldCharType="end"/>
        </w:r>
      </w:p>
    </w:sdtContent>
  </w:sdt>
  <w:p w:rsidR="003F117D" w:rsidRDefault="003F117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60AF" w:rsidRDefault="005B60AF">
      <w:r>
        <w:separator/>
      </w:r>
    </w:p>
  </w:footnote>
  <w:footnote w:type="continuationSeparator" w:id="0">
    <w:p w:rsidR="005B60AF" w:rsidRDefault="005B60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117D" w:rsidRPr="00110CBD" w:rsidRDefault="003F117D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117D" w:rsidRPr="008F3500" w:rsidRDefault="003F117D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noProof/>
        <w:lang w:eastAsia="sl-SI"/>
      </w:rPr>
      <w:drawing>
        <wp:anchor distT="0" distB="0" distL="114300" distR="114300" simplePos="0" relativeHeight="251658240" behindDoc="1" locked="0" layoutInCell="1" allowOverlap="1" wp14:anchorId="445A7531" wp14:editId="5D4EADB1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5" name="Slika 5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3F117D" w:rsidRPr="0028101B" w:rsidRDefault="003F117D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</w:rPr>
    </w:pPr>
  </w:p>
  <w:p w:rsidR="003F117D" w:rsidRDefault="003F117D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</w:p>
  <w:p w:rsidR="003F117D" w:rsidRPr="008F3500" w:rsidRDefault="003F117D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>Masarykova cesta 16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01 400 52 00</w:t>
    </w:r>
  </w:p>
  <w:p w:rsidR="003F117D" w:rsidRPr="008F3500" w:rsidRDefault="003F117D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01 400 53 21</w:t>
    </w:r>
    <w:r w:rsidRPr="008F3500">
      <w:rPr>
        <w:rFonts w:cs="Arial"/>
        <w:sz w:val="16"/>
      </w:rPr>
      <w:t xml:space="preserve"> </w:t>
    </w:r>
  </w:p>
  <w:p w:rsidR="003F117D" w:rsidRPr="008F3500" w:rsidRDefault="003F117D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:rsidR="003F117D" w:rsidRPr="008F3500" w:rsidRDefault="003F117D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25F50"/>
    <w:multiLevelType w:val="hybridMultilevel"/>
    <w:tmpl w:val="15B62D3A"/>
    <w:lvl w:ilvl="0" w:tplc="3C40C50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E14496"/>
    <w:multiLevelType w:val="hybridMultilevel"/>
    <w:tmpl w:val="0ADAC7B2"/>
    <w:lvl w:ilvl="0" w:tplc="EE664FC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750D2E"/>
    <w:multiLevelType w:val="hybridMultilevel"/>
    <w:tmpl w:val="8314F7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D390490"/>
    <w:multiLevelType w:val="hybridMultilevel"/>
    <w:tmpl w:val="AD66CEA8"/>
    <w:lvl w:ilvl="0" w:tplc="4FF60ED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5453875"/>
    <w:multiLevelType w:val="hybridMultilevel"/>
    <w:tmpl w:val="1642469E"/>
    <w:lvl w:ilvl="0" w:tplc="067E4C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5717C6"/>
    <w:multiLevelType w:val="hybridMultilevel"/>
    <w:tmpl w:val="BA70DD8E"/>
    <w:lvl w:ilvl="0" w:tplc="EE664FC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2E3452"/>
    <w:multiLevelType w:val="hybridMultilevel"/>
    <w:tmpl w:val="FA9025D8"/>
    <w:lvl w:ilvl="0" w:tplc="EE664FC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545B40"/>
    <w:multiLevelType w:val="hybridMultilevel"/>
    <w:tmpl w:val="B510BB9C"/>
    <w:lvl w:ilvl="0" w:tplc="82E4DE9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B55A45"/>
    <w:multiLevelType w:val="hybridMultilevel"/>
    <w:tmpl w:val="9C96B7AC"/>
    <w:lvl w:ilvl="0" w:tplc="B81EFC96">
      <w:start w:val="12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791056"/>
    <w:multiLevelType w:val="hybridMultilevel"/>
    <w:tmpl w:val="A6800BB6"/>
    <w:lvl w:ilvl="0" w:tplc="C4C2DCEC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7F35701"/>
    <w:multiLevelType w:val="hybridMultilevel"/>
    <w:tmpl w:val="027A4BB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862921"/>
    <w:multiLevelType w:val="hybridMultilevel"/>
    <w:tmpl w:val="14820892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1DC72F9"/>
    <w:multiLevelType w:val="hybridMultilevel"/>
    <w:tmpl w:val="075E00FE"/>
    <w:lvl w:ilvl="0" w:tplc="DA6C1A14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745F03"/>
    <w:multiLevelType w:val="hybridMultilevel"/>
    <w:tmpl w:val="F5125A8A"/>
    <w:lvl w:ilvl="0" w:tplc="C974DEA4">
      <w:start w:val="1"/>
      <w:numFmt w:val="lowerLetter"/>
      <w:pStyle w:val="rkovnatokazaodstavkom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625DE3"/>
    <w:multiLevelType w:val="hybridMultilevel"/>
    <w:tmpl w:val="3820738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F9D1D03"/>
    <w:multiLevelType w:val="hybridMultilevel"/>
    <w:tmpl w:val="8314F7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6F69EE"/>
    <w:multiLevelType w:val="hybridMultilevel"/>
    <w:tmpl w:val="44DACF82"/>
    <w:lvl w:ilvl="0" w:tplc="6100CC68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4274E19"/>
    <w:multiLevelType w:val="hybridMultilevel"/>
    <w:tmpl w:val="C7C462F6"/>
    <w:lvl w:ilvl="0" w:tplc="04240013">
      <w:start w:val="1"/>
      <w:numFmt w:val="upperRoman"/>
      <w:lvlText w:val="%1."/>
      <w:lvlJc w:val="righ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2718DF"/>
    <w:multiLevelType w:val="hybridMultilevel"/>
    <w:tmpl w:val="2A486A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AE2167"/>
    <w:multiLevelType w:val="multilevel"/>
    <w:tmpl w:val="99CA707C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-2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4F717470"/>
    <w:multiLevelType w:val="hybridMultilevel"/>
    <w:tmpl w:val="996C686C"/>
    <w:lvl w:ilvl="0" w:tplc="F63C2008">
      <w:start w:val="1"/>
      <w:numFmt w:val="bullet"/>
      <w:lvlText w:val="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933B67"/>
    <w:multiLevelType w:val="hybridMultilevel"/>
    <w:tmpl w:val="335812B6"/>
    <w:lvl w:ilvl="0" w:tplc="EE664FC4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3854A80"/>
    <w:multiLevelType w:val="hybridMultilevel"/>
    <w:tmpl w:val="95767364"/>
    <w:lvl w:ilvl="0" w:tplc="D7821ADC">
      <w:start w:val="3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EE664FC4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D5D0480"/>
    <w:multiLevelType w:val="hybridMultilevel"/>
    <w:tmpl w:val="8FDA0A46"/>
    <w:lvl w:ilvl="0" w:tplc="C85E3E04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E3723FD"/>
    <w:multiLevelType w:val="hybridMultilevel"/>
    <w:tmpl w:val="BB403C7E"/>
    <w:lvl w:ilvl="0" w:tplc="D7821ADC">
      <w:start w:val="3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67D071F"/>
    <w:multiLevelType w:val="hybridMultilevel"/>
    <w:tmpl w:val="F8800AA8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9B6BEA"/>
    <w:multiLevelType w:val="hybridMultilevel"/>
    <w:tmpl w:val="D8B65A40"/>
    <w:lvl w:ilvl="0" w:tplc="C1905336">
      <w:start w:val="21"/>
      <w:numFmt w:val="bullet"/>
      <w:lvlText w:val="–"/>
      <w:lvlJc w:val="left"/>
      <w:pPr>
        <w:ind w:left="1381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35" w15:restartNumberingAfterBreak="0">
    <w:nsid w:val="6A870AC5"/>
    <w:multiLevelType w:val="hybridMultilevel"/>
    <w:tmpl w:val="C1C67860"/>
    <w:lvl w:ilvl="0" w:tplc="EE664FC4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9AA38C4"/>
    <w:multiLevelType w:val="hybridMultilevel"/>
    <w:tmpl w:val="CF8CB6DA"/>
    <w:lvl w:ilvl="0" w:tplc="0424000F">
      <w:start w:val="1"/>
      <w:numFmt w:val="decimal"/>
      <w:lvlText w:val="%1."/>
      <w:lvlJc w:val="left"/>
      <w:pPr>
        <w:ind w:left="1440" w:hanging="360"/>
      </w:p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7A137170"/>
    <w:multiLevelType w:val="hybridMultilevel"/>
    <w:tmpl w:val="479817CE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DD5290C"/>
    <w:multiLevelType w:val="hybridMultilevel"/>
    <w:tmpl w:val="D9E0ECF2"/>
    <w:lvl w:ilvl="0" w:tplc="8EE08C74">
      <w:start w:val="1"/>
      <w:numFmt w:val="lowerLetter"/>
      <w:pStyle w:val="rkovnatokazatevilnotoko"/>
      <w:lvlText w:val="%1)"/>
      <w:lvlJc w:val="left"/>
      <w:pPr>
        <w:ind w:left="7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32"/>
  </w:num>
  <w:num w:numId="2">
    <w:abstractNumId w:val="15"/>
  </w:num>
  <w:num w:numId="3">
    <w:abstractNumId w:val="22"/>
  </w:num>
  <w:num w:numId="4">
    <w:abstractNumId w:val="3"/>
  </w:num>
  <w:num w:numId="5">
    <w:abstractNumId w:val="5"/>
  </w:num>
  <w:num w:numId="6">
    <w:abstractNumId w:val="16"/>
  </w:num>
  <w:num w:numId="7">
    <w:abstractNumId w:val="10"/>
  </w:num>
  <w:num w:numId="8">
    <w:abstractNumId w:val="0"/>
  </w:num>
  <w:num w:numId="9">
    <w:abstractNumId w:val="18"/>
  </w:num>
  <w:num w:numId="10">
    <w:abstractNumId w:val="28"/>
  </w:num>
  <w:num w:numId="11">
    <w:abstractNumId w:val="8"/>
  </w:num>
  <w:num w:numId="12">
    <w:abstractNumId w:val="12"/>
  </w:num>
  <w:num w:numId="13">
    <w:abstractNumId w:val="35"/>
  </w:num>
  <w:num w:numId="14">
    <w:abstractNumId w:val="38"/>
  </w:num>
  <w:num w:numId="15">
    <w:abstractNumId w:val="30"/>
  </w:num>
  <w:num w:numId="16">
    <w:abstractNumId w:val="23"/>
  </w:num>
  <w:num w:numId="17">
    <w:abstractNumId w:val="26"/>
  </w:num>
  <w:num w:numId="18">
    <w:abstractNumId w:val="21"/>
  </w:num>
  <w:num w:numId="19">
    <w:abstractNumId w:val="33"/>
  </w:num>
  <w:num w:numId="20">
    <w:abstractNumId w:val="2"/>
  </w:num>
  <w:num w:numId="21">
    <w:abstractNumId w:val="20"/>
  </w:num>
  <w:num w:numId="22">
    <w:abstractNumId w:val="17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3">
    <w:abstractNumId w:val="31"/>
  </w:num>
  <w:num w:numId="24">
    <w:abstractNumId w:val="29"/>
  </w:num>
  <w:num w:numId="25">
    <w:abstractNumId w:val="11"/>
  </w:num>
  <w:num w:numId="26">
    <w:abstractNumId w:val="34"/>
  </w:num>
  <w:num w:numId="27">
    <w:abstractNumId w:val="24"/>
  </w:num>
  <w:num w:numId="28">
    <w:abstractNumId w:val="14"/>
  </w:num>
  <w:num w:numId="29">
    <w:abstractNumId w:val="13"/>
  </w:num>
  <w:num w:numId="30">
    <w:abstractNumId w:val="36"/>
  </w:num>
  <w:num w:numId="31">
    <w:abstractNumId w:val="1"/>
  </w:num>
  <w:num w:numId="32">
    <w:abstractNumId w:val="37"/>
  </w:num>
  <w:num w:numId="33">
    <w:abstractNumId w:val="6"/>
  </w:num>
  <w:num w:numId="34">
    <w:abstractNumId w:val="7"/>
  </w:num>
  <w:num w:numId="35">
    <w:abstractNumId w:val="9"/>
  </w:num>
  <w:num w:numId="36">
    <w:abstractNumId w:val="4"/>
  </w:num>
  <w:num w:numId="37">
    <w:abstractNumId w:val="27"/>
  </w:num>
  <w:num w:numId="38">
    <w:abstractNumId w:val="19"/>
  </w:num>
  <w:num w:numId="39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707B"/>
    <w:rsid w:val="00004D11"/>
    <w:rsid w:val="00023A88"/>
    <w:rsid w:val="00025EDF"/>
    <w:rsid w:val="00026B86"/>
    <w:rsid w:val="00035386"/>
    <w:rsid w:val="000358F0"/>
    <w:rsid w:val="00052A3F"/>
    <w:rsid w:val="000533A3"/>
    <w:rsid w:val="000535B1"/>
    <w:rsid w:val="00060D24"/>
    <w:rsid w:val="000619B0"/>
    <w:rsid w:val="00062F06"/>
    <w:rsid w:val="00062FA6"/>
    <w:rsid w:val="00072D64"/>
    <w:rsid w:val="000779D7"/>
    <w:rsid w:val="0008173B"/>
    <w:rsid w:val="00083094"/>
    <w:rsid w:val="00083BA6"/>
    <w:rsid w:val="00085C20"/>
    <w:rsid w:val="00091C4A"/>
    <w:rsid w:val="000935D4"/>
    <w:rsid w:val="000938E3"/>
    <w:rsid w:val="000963D0"/>
    <w:rsid w:val="000A0FE2"/>
    <w:rsid w:val="000A16D5"/>
    <w:rsid w:val="000A211A"/>
    <w:rsid w:val="000A40A7"/>
    <w:rsid w:val="000A6F71"/>
    <w:rsid w:val="000A7238"/>
    <w:rsid w:val="000B02D8"/>
    <w:rsid w:val="000B1E42"/>
    <w:rsid w:val="000B6E92"/>
    <w:rsid w:val="000B7F92"/>
    <w:rsid w:val="000C1560"/>
    <w:rsid w:val="000C41CC"/>
    <w:rsid w:val="000C4B60"/>
    <w:rsid w:val="000C72FE"/>
    <w:rsid w:val="000C75B5"/>
    <w:rsid w:val="000D184E"/>
    <w:rsid w:val="000E077C"/>
    <w:rsid w:val="000F29CB"/>
    <w:rsid w:val="000F3A43"/>
    <w:rsid w:val="000F7E77"/>
    <w:rsid w:val="0010057D"/>
    <w:rsid w:val="00102BCE"/>
    <w:rsid w:val="001051BA"/>
    <w:rsid w:val="001114BC"/>
    <w:rsid w:val="0011295F"/>
    <w:rsid w:val="0011666A"/>
    <w:rsid w:val="001346EC"/>
    <w:rsid w:val="001357B2"/>
    <w:rsid w:val="00135DAD"/>
    <w:rsid w:val="001408C0"/>
    <w:rsid w:val="00150F55"/>
    <w:rsid w:val="0015276B"/>
    <w:rsid w:val="00157085"/>
    <w:rsid w:val="00160360"/>
    <w:rsid w:val="0016259E"/>
    <w:rsid w:val="00165AC4"/>
    <w:rsid w:val="00166906"/>
    <w:rsid w:val="00167A75"/>
    <w:rsid w:val="0017481F"/>
    <w:rsid w:val="001754AB"/>
    <w:rsid w:val="001772FC"/>
    <w:rsid w:val="0019163C"/>
    <w:rsid w:val="00191EB3"/>
    <w:rsid w:val="001950BC"/>
    <w:rsid w:val="001A33D8"/>
    <w:rsid w:val="001A4825"/>
    <w:rsid w:val="001A7691"/>
    <w:rsid w:val="001B5ED9"/>
    <w:rsid w:val="001C0765"/>
    <w:rsid w:val="001C5513"/>
    <w:rsid w:val="001C68E0"/>
    <w:rsid w:val="001E29BA"/>
    <w:rsid w:val="001E57D8"/>
    <w:rsid w:val="001F2D26"/>
    <w:rsid w:val="001F74E8"/>
    <w:rsid w:val="001F7699"/>
    <w:rsid w:val="00202A77"/>
    <w:rsid w:val="002044C0"/>
    <w:rsid w:val="00205D13"/>
    <w:rsid w:val="00212AE6"/>
    <w:rsid w:val="0022153A"/>
    <w:rsid w:val="0022288E"/>
    <w:rsid w:val="00225926"/>
    <w:rsid w:val="00231074"/>
    <w:rsid w:val="00232B33"/>
    <w:rsid w:val="00240D54"/>
    <w:rsid w:val="00244269"/>
    <w:rsid w:val="00246379"/>
    <w:rsid w:val="00255C12"/>
    <w:rsid w:val="002660C9"/>
    <w:rsid w:val="00266816"/>
    <w:rsid w:val="00266C0B"/>
    <w:rsid w:val="002706E4"/>
    <w:rsid w:val="00271CE5"/>
    <w:rsid w:val="002761E3"/>
    <w:rsid w:val="0028101B"/>
    <w:rsid w:val="00281BF0"/>
    <w:rsid w:val="00282020"/>
    <w:rsid w:val="002834D9"/>
    <w:rsid w:val="00294EE5"/>
    <w:rsid w:val="00296D6A"/>
    <w:rsid w:val="002A04EA"/>
    <w:rsid w:val="002A13F5"/>
    <w:rsid w:val="002A4A62"/>
    <w:rsid w:val="002A51AA"/>
    <w:rsid w:val="002B0EB4"/>
    <w:rsid w:val="002B5476"/>
    <w:rsid w:val="002C4294"/>
    <w:rsid w:val="002C5A88"/>
    <w:rsid w:val="002C6C21"/>
    <w:rsid w:val="002D120A"/>
    <w:rsid w:val="002D2C82"/>
    <w:rsid w:val="002D3DE5"/>
    <w:rsid w:val="002E0722"/>
    <w:rsid w:val="002E7C18"/>
    <w:rsid w:val="002F2D60"/>
    <w:rsid w:val="002F34E1"/>
    <w:rsid w:val="002F3611"/>
    <w:rsid w:val="003040EC"/>
    <w:rsid w:val="00306644"/>
    <w:rsid w:val="00306CB1"/>
    <w:rsid w:val="00307363"/>
    <w:rsid w:val="003128EB"/>
    <w:rsid w:val="00315642"/>
    <w:rsid w:val="00323FA0"/>
    <w:rsid w:val="00324836"/>
    <w:rsid w:val="0032550C"/>
    <w:rsid w:val="003303DE"/>
    <w:rsid w:val="00331158"/>
    <w:rsid w:val="00333D2E"/>
    <w:rsid w:val="00334DFC"/>
    <w:rsid w:val="00340F50"/>
    <w:rsid w:val="00346CBF"/>
    <w:rsid w:val="003478C5"/>
    <w:rsid w:val="00352B70"/>
    <w:rsid w:val="00352CE6"/>
    <w:rsid w:val="0035379A"/>
    <w:rsid w:val="003636BF"/>
    <w:rsid w:val="003707F6"/>
    <w:rsid w:val="003731B7"/>
    <w:rsid w:val="00373F7D"/>
    <w:rsid w:val="0037479F"/>
    <w:rsid w:val="003845B4"/>
    <w:rsid w:val="003850A1"/>
    <w:rsid w:val="00385479"/>
    <w:rsid w:val="0038562E"/>
    <w:rsid w:val="00387B1A"/>
    <w:rsid w:val="00387DFC"/>
    <w:rsid w:val="00391C89"/>
    <w:rsid w:val="00392744"/>
    <w:rsid w:val="00392800"/>
    <w:rsid w:val="00392A7B"/>
    <w:rsid w:val="003A1807"/>
    <w:rsid w:val="003A5C66"/>
    <w:rsid w:val="003B1C5E"/>
    <w:rsid w:val="003B213F"/>
    <w:rsid w:val="003B53B7"/>
    <w:rsid w:val="003C635B"/>
    <w:rsid w:val="003C66FE"/>
    <w:rsid w:val="003C76E6"/>
    <w:rsid w:val="003D2A70"/>
    <w:rsid w:val="003E1C74"/>
    <w:rsid w:val="003E210E"/>
    <w:rsid w:val="003E3CE7"/>
    <w:rsid w:val="003E73D1"/>
    <w:rsid w:val="003F0E54"/>
    <w:rsid w:val="003F117D"/>
    <w:rsid w:val="003F16B0"/>
    <w:rsid w:val="003F1716"/>
    <w:rsid w:val="003F1CDC"/>
    <w:rsid w:val="003F1D51"/>
    <w:rsid w:val="003F7891"/>
    <w:rsid w:val="004120CB"/>
    <w:rsid w:val="00416F49"/>
    <w:rsid w:val="00435312"/>
    <w:rsid w:val="0043647C"/>
    <w:rsid w:val="00436A4F"/>
    <w:rsid w:val="00441CB4"/>
    <w:rsid w:val="00441FCD"/>
    <w:rsid w:val="00442E2F"/>
    <w:rsid w:val="00444D81"/>
    <w:rsid w:val="00451582"/>
    <w:rsid w:val="004562FE"/>
    <w:rsid w:val="004614BA"/>
    <w:rsid w:val="00463315"/>
    <w:rsid w:val="00471991"/>
    <w:rsid w:val="0047214B"/>
    <w:rsid w:val="00476648"/>
    <w:rsid w:val="00486F9E"/>
    <w:rsid w:val="00491E9C"/>
    <w:rsid w:val="00493DE2"/>
    <w:rsid w:val="00493E4E"/>
    <w:rsid w:val="004A46A4"/>
    <w:rsid w:val="004A71D6"/>
    <w:rsid w:val="004B0213"/>
    <w:rsid w:val="004B11C7"/>
    <w:rsid w:val="004B2853"/>
    <w:rsid w:val="004B3779"/>
    <w:rsid w:val="004B783B"/>
    <w:rsid w:val="004C21C5"/>
    <w:rsid w:val="004C459F"/>
    <w:rsid w:val="004D3E84"/>
    <w:rsid w:val="004F7E7A"/>
    <w:rsid w:val="00512876"/>
    <w:rsid w:val="0051651F"/>
    <w:rsid w:val="0051740C"/>
    <w:rsid w:val="00523CDC"/>
    <w:rsid w:val="00526246"/>
    <w:rsid w:val="005370C9"/>
    <w:rsid w:val="0055080C"/>
    <w:rsid w:val="005532F2"/>
    <w:rsid w:val="005553FD"/>
    <w:rsid w:val="005556C3"/>
    <w:rsid w:val="00567106"/>
    <w:rsid w:val="00570C92"/>
    <w:rsid w:val="00570E6D"/>
    <w:rsid w:val="005714E7"/>
    <w:rsid w:val="00582236"/>
    <w:rsid w:val="00582989"/>
    <w:rsid w:val="00590686"/>
    <w:rsid w:val="00591948"/>
    <w:rsid w:val="00592B84"/>
    <w:rsid w:val="00597C17"/>
    <w:rsid w:val="005A0322"/>
    <w:rsid w:val="005A0945"/>
    <w:rsid w:val="005A2E13"/>
    <w:rsid w:val="005A3B7C"/>
    <w:rsid w:val="005B60AF"/>
    <w:rsid w:val="005C36E9"/>
    <w:rsid w:val="005C4178"/>
    <w:rsid w:val="005C4E20"/>
    <w:rsid w:val="005D078A"/>
    <w:rsid w:val="005D255D"/>
    <w:rsid w:val="005D2945"/>
    <w:rsid w:val="005E0E58"/>
    <w:rsid w:val="005E1D3C"/>
    <w:rsid w:val="005E4A2F"/>
    <w:rsid w:val="005E71D7"/>
    <w:rsid w:val="005F2C93"/>
    <w:rsid w:val="005F7B25"/>
    <w:rsid w:val="00602D14"/>
    <w:rsid w:val="00624378"/>
    <w:rsid w:val="0062480D"/>
    <w:rsid w:val="006278D1"/>
    <w:rsid w:val="00630119"/>
    <w:rsid w:val="00632253"/>
    <w:rsid w:val="00637BC9"/>
    <w:rsid w:val="00642714"/>
    <w:rsid w:val="00644CFB"/>
    <w:rsid w:val="006455CE"/>
    <w:rsid w:val="00645A42"/>
    <w:rsid w:val="00645EBC"/>
    <w:rsid w:val="00660408"/>
    <w:rsid w:val="00661D72"/>
    <w:rsid w:val="006629AA"/>
    <w:rsid w:val="006631D8"/>
    <w:rsid w:val="0066351A"/>
    <w:rsid w:val="00665327"/>
    <w:rsid w:val="0067029C"/>
    <w:rsid w:val="0068486A"/>
    <w:rsid w:val="00686391"/>
    <w:rsid w:val="006911B0"/>
    <w:rsid w:val="00691985"/>
    <w:rsid w:val="00692E54"/>
    <w:rsid w:val="006A0015"/>
    <w:rsid w:val="006A2DEF"/>
    <w:rsid w:val="006A5327"/>
    <w:rsid w:val="006A5B81"/>
    <w:rsid w:val="006A7AA8"/>
    <w:rsid w:val="006B1949"/>
    <w:rsid w:val="006B55DB"/>
    <w:rsid w:val="006B7683"/>
    <w:rsid w:val="006B7C53"/>
    <w:rsid w:val="006C0319"/>
    <w:rsid w:val="006C228F"/>
    <w:rsid w:val="006C487E"/>
    <w:rsid w:val="006C7D7D"/>
    <w:rsid w:val="006D0B2E"/>
    <w:rsid w:val="006D42D9"/>
    <w:rsid w:val="006D77B2"/>
    <w:rsid w:val="006E19AE"/>
    <w:rsid w:val="006F02F8"/>
    <w:rsid w:val="006F4E9E"/>
    <w:rsid w:val="006F5F9C"/>
    <w:rsid w:val="00702E05"/>
    <w:rsid w:val="007076B3"/>
    <w:rsid w:val="00725152"/>
    <w:rsid w:val="00731EBC"/>
    <w:rsid w:val="00732677"/>
    <w:rsid w:val="00733017"/>
    <w:rsid w:val="00740D93"/>
    <w:rsid w:val="007413F4"/>
    <w:rsid w:val="00746035"/>
    <w:rsid w:val="00747E19"/>
    <w:rsid w:val="00755E16"/>
    <w:rsid w:val="00764C84"/>
    <w:rsid w:val="00780845"/>
    <w:rsid w:val="00783310"/>
    <w:rsid w:val="007873A1"/>
    <w:rsid w:val="0079220E"/>
    <w:rsid w:val="00793AF2"/>
    <w:rsid w:val="00796062"/>
    <w:rsid w:val="007A4A6D"/>
    <w:rsid w:val="007B0554"/>
    <w:rsid w:val="007B09A1"/>
    <w:rsid w:val="007B2EED"/>
    <w:rsid w:val="007C07AA"/>
    <w:rsid w:val="007C16A5"/>
    <w:rsid w:val="007C334B"/>
    <w:rsid w:val="007C35BA"/>
    <w:rsid w:val="007C66AB"/>
    <w:rsid w:val="007D16BD"/>
    <w:rsid w:val="007D1BCF"/>
    <w:rsid w:val="007D75CF"/>
    <w:rsid w:val="007E33DC"/>
    <w:rsid w:val="007E6DC5"/>
    <w:rsid w:val="007F31C2"/>
    <w:rsid w:val="00811985"/>
    <w:rsid w:val="00811C9A"/>
    <w:rsid w:val="00822B46"/>
    <w:rsid w:val="0082718B"/>
    <w:rsid w:val="00833443"/>
    <w:rsid w:val="00841816"/>
    <w:rsid w:val="008426C0"/>
    <w:rsid w:val="00845944"/>
    <w:rsid w:val="00847290"/>
    <w:rsid w:val="00853910"/>
    <w:rsid w:val="008663A6"/>
    <w:rsid w:val="00871292"/>
    <w:rsid w:val="00871A77"/>
    <w:rsid w:val="00877074"/>
    <w:rsid w:val="00877189"/>
    <w:rsid w:val="00877888"/>
    <w:rsid w:val="0088043C"/>
    <w:rsid w:val="008818DF"/>
    <w:rsid w:val="0088588A"/>
    <w:rsid w:val="008906C9"/>
    <w:rsid w:val="008A1C92"/>
    <w:rsid w:val="008A4686"/>
    <w:rsid w:val="008A522A"/>
    <w:rsid w:val="008A58C5"/>
    <w:rsid w:val="008A7B87"/>
    <w:rsid w:val="008B00DE"/>
    <w:rsid w:val="008B6BB1"/>
    <w:rsid w:val="008C1C6C"/>
    <w:rsid w:val="008C23B5"/>
    <w:rsid w:val="008C5738"/>
    <w:rsid w:val="008D04F0"/>
    <w:rsid w:val="008D45D5"/>
    <w:rsid w:val="008D660B"/>
    <w:rsid w:val="008F06CD"/>
    <w:rsid w:val="008F2E2A"/>
    <w:rsid w:val="008F3500"/>
    <w:rsid w:val="008F4446"/>
    <w:rsid w:val="009054C9"/>
    <w:rsid w:val="0091275F"/>
    <w:rsid w:val="009130B9"/>
    <w:rsid w:val="00915145"/>
    <w:rsid w:val="0092211A"/>
    <w:rsid w:val="0092397B"/>
    <w:rsid w:val="00924E3C"/>
    <w:rsid w:val="009271DD"/>
    <w:rsid w:val="0093215F"/>
    <w:rsid w:val="0095012B"/>
    <w:rsid w:val="009525EC"/>
    <w:rsid w:val="0095637A"/>
    <w:rsid w:val="00956AF0"/>
    <w:rsid w:val="00960248"/>
    <w:rsid w:val="00960555"/>
    <w:rsid w:val="009612BB"/>
    <w:rsid w:val="00962BA8"/>
    <w:rsid w:val="009675BD"/>
    <w:rsid w:val="00967C66"/>
    <w:rsid w:val="0097012D"/>
    <w:rsid w:val="00971748"/>
    <w:rsid w:val="009763C9"/>
    <w:rsid w:val="009768D3"/>
    <w:rsid w:val="009857B0"/>
    <w:rsid w:val="009866CA"/>
    <w:rsid w:val="0098690F"/>
    <w:rsid w:val="00990803"/>
    <w:rsid w:val="00997CBF"/>
    <w:rsid w:val="009A13F9"/>
    <w:rsid w:val="009A1E40"/>
    <w:rsid w:val="009B133A"/>
    <w:rsid w:val="009B6A4B"/>
    <w:rsid w:val="009C4F5E"/>
    <w:rsid w:val="009D3FEA"/>
    <w:rsid w:val="009D6007"/>
    <w:rsid w:val="009D713C"/>
    <w:rsid w:val="009E34C9"/>
    <w:rsid w:val="009E40AA"/>
    <w:rsid w:val="009E4A3A"/>
    <w:rsid w:val="009F105E"/>
    <w:rsid w:val="009F51B3"/>
    <w:rsid w:val="00A01E4B"/>
    <w:rsid w:val="00A02948"/>
    <w:rsid w:val="00A0482C"/>
    <w:rsid w:val="00A06800"/>
    <w:rsid w:val="00A11E31"/>
    <w:rsid w:val="00A125C5"/>
    <w:rsid w:val="00A145A1"/>
    <w:rsid w:val="00A14B4D"/>
    <w:rsid w:val="00A23714"/>
    <w:rsid w:val="00A35CD1"/>
    <w:rsid w:val="00A40881"/>
    <w:rsid w:val="00A40CF9"/>
    <w:rsid w:val="00A43450"/>
    <w:rsid w:val="00A5039D"/>
    <w:rsid w:val="00A51368"/>
    <w:rsid w:val="00A528F2"/>
    <w:rsid w:val="00A5391F"/>
    <w:rsid w:val="00A5452B"/>
    <w:rsid w:val="00A57AD6"/>
    <w:rsid w:val="00A6415D"/>
    <w:rsid w:val="00A65EE7"/>
    <w:rsid w:val="00A67250"/>
    <w:rsid w:val="00A70133"/>
    <w:rsid w:val="00A70DBA"/>
    <w:rsid w:val="00A71F73"/>
    <w:rsid w:val="00A72220"/>
    <w:rsid w:val="00A725F7"/>
    <w:rsid w:val="00A824B4"/>
    <w:rsid w:val="00A85530"/>
    <w:rsid w:val="00A85EBB"/>
    <w:rsid w:val="00A86485"/>
    <w:rsid w:val="00A87357"/>
    <w:rsid w:val="00A87807"/>
    <w:rsid w:val="00A913DD"/>
    <w:rsid w:val="00A95E48"/>
    <w:rsid w:val="00AA5E81"/>
    <w:rsid w:val="00AA5F73"/>
    <w:rsid w:val="00AB259E"/>
    <w:rsid w:val="00AB386D"/>
    <w:rsid w:val="00AB3BD1"/>
    <w:rsid w:val="00AB5EE7"/>
    <w:rsid w:val="00AB6458"/>
    <w:rsid w:val="00AB6A71"/>
    <w:rsid w:val="00AB6CF6"/>
    <w:rsid w:val="00AB7196"/>
    <w:rsid w:val="00AB7DA7"/>
    <w:rsid w:val="00AC294C"/>
    <w:rsid w:val="00AC354A"/>
    <w:rsid w:val="00AC41EC"/>
    <w:rsid w:val="00AC6E51"/>
    <w:rsid w:val="00AD0AAB"/>
    <w:rsid w:val="00AD1B46"/>
    <w:rsid w:val="00AE301F"/>
    <w:rsid w:val="00AE560D"/>
    <w:rsid w:val="00AE76B9"/>
    <w:rsid w:val="00AF1B89"/>
    <w:rsid w:val="00AF224A"/>
    <w:rsid w:val="00AF5020"/>
    <w:rsid w:val="00AF6CCD"/>
    <w:rsid w:val="00B00291"/>
    <w:rsid w:val="00B0192F"/>
    <w:rsid w:val="00B05ABB"/>
    <w:rsid w:val="00B067C7"/>
    <w:rsid w:val="00B10E0A"/>
    <w:rsid w:val="00B119E7"/>
    <w:rsid w:val="00B1556A"/>
    <w:rsid w:val="00B1616B"/>
    <w:rsid w:val="00B17141"/>
    <w:rsid w:val="00B2029D"/>
    <w:rsid w:val="00B30BE2"/>
    <w:rsid w:val="00B31575"/>
    <w:rsid w:val="00B31816"/>
    <w:rsid w:val="00B32C2B"/>
    <w:rsid w:val="00B36462"/>
    <w:rsid w:val="00B405A0"/>
    <w:rsid w:val="00B41C30"/>
    <w:rsid w:val="00B41D90"/>
    <w:rsid w:val="00B44EAF"/>
    <w:rsid w:val="00B561EF"/>
    <w:rsid w:val="00B62C01"/>
    <w:rsid w:val="00B631E5"/>
    <w:rsid w:val="00B656C3"/>
    <w:rsid w:val="00B75469"/>
    <w:rsid w:val="00B75AF2"/>
    <w:rsid w:val="00B83C79"/>
    <w:rsid w:val="00B85183"/>
    <w:rsid w:val="00B8547D"/>
    <w:rsid w:val="00B9260F"/>
    <w:rsid w:val="00B9613B"/>
    <w:rsid w:val="00B97231"/>
    <w:rsid w:val="00BA0633"/>
    <w:rsid w:val="00BA21AF"/>
    <w:rsid w:val="00BB11D8"/>
    <w:rsid w:val="00BB1D33"/>
    <w:rsid w:val="00BC10AD"/>
    <w:rsid w:val="00BC11D7"/>
    <w:rsid w:val="00BC2A6F"/>
    <w:rsid w:val="00BC5210"/>
    <w:rsid w:val="00BC7843"/>
    <w:rsid w:val="00BD3A30"/>
    <w:rsid w:val="00BD655B"/>
    <w:rsid w:val="00BE0952"/>
    <w:rsid w:val="00BE0D50"/>
    <w:rsid w:val="00BE1D54"/>
    <w:rsid w:val="00BE53BC"/>
    <w:rsid w:val="00BF2FE6"/>
    <w:rsid w:val="00BF4B5D"/>
    <w:rsid w:val="00C03B51"/>
    <w:rsid w:val="00C04CFA"/>
    <w:rsid w:val="00C0641C"/>
    <w:rsid w:val="00C12003"/>
    <w:rsid w:val="00C250D5"/>
    <w:rsid w:val="00C26EA9"/>
    <w:rsid w:val="00C329B1"/>
    <w:rsid w:val="00C37669"/>
    <w:rsid w:val="00C41261"/>
    <w:rsid w:val="00C431DE"/>
    <w:rsid w:val="00C476D6"/>
    <w:rsid w:val="00C525FF"/>
    <w:rsid w:val="00C53B4B"/>
    <w:rsid w:val="00C55E8A"/>
    <w:rsid w:val="00C56FB4"/>
    <w:rsid w:val="00C57B99"/>
    <w:rsid w:val="00C62885"/>
    <w:rsid w:val="00C67BEA"/>
    <w:rsid w:val="00C70ABB"/>
    <w:rsid w:val="00C71150"/>
    <w:rsid w:val="00C73DC1"/>
    <w:rsid w:val="00C74B24"/>
    <w:rsid w:val="00C765C3"/>
    <w:rsid w:val="00C82566"/>
    <w:rsid w:val="00C92898"/>
    <w:rsid w:val="00CA4B8C"/>
    <w:rsid w:val="00CA58A9"/>
    <w:rsid w:val="00CB606B"/>
    <w:rsid w:val="00CB707B"/>
    <w:rsid w:val="00CD2E17"/>
    <w:rsid w:val="00CD439B"/>
    <w:rsid w:val="00CE34DF"/>
    <w:rsid w:val="00CE4B15"/>
    <w:rsid w:val="00CE7514"/>
    <w:rsid w:val="00CF1737"/>
    <w:rsid w:val="00CF293F"/>
    <w:rsid w:val="00CF2D43"/>
    <w:rsid w:val="00CF3CA3"/>
    <w:rsid w:val="00CF514F"/>
    <w:rsid w:val="00CF5439"/>
    <w:rsid w:val="00CF7DC4"/>
    <w:rsid w:val="00D0107D"/>
    <w:rsid w:val="00D02439"/>
    <w:rsid w:val="00D02519"/>
    <w:rsid w:val="00D02A92"/>
    <w:rsid w:val="00D0698F"/>
    <w:rsid w:val="00D10139"/>
    <w:rsid w:val="00D10141"/>
    <w:rsid w:val="00D15042"/>
    <w:rsid w:val="00D155F8"/>
    <w:rsid w:val="00D21973"/>
    <w:rsid w:val="00D227A9"/>
    <w:rsid w:val="00D248DE"/>
    <w:rsid w:val="00D3011C"/>
    <w:rsid w:val="00D320A9"/>
    <w:rsid w:val="00D34F7B"/>
    <w:rsid w:val="00D36A52"/>
    <w:rsid w:val="00D40CF5"/>
    <w:rsid w:val="00D4184C"/>
    <w:rsid w:val="00D43865"/>
    <w:rsid w:val="00D56ECE"/>
    <w:rsid w:val="00D56FF7"/>
    <w:rsid w:val="00D62EBB"/>
    <w:rsid w:val="00D64B81"/>
    <w:rsid w:val="00D65ACD"/>
    <w:rsid w:val="00D668F7"/>
    <w:rsid w:val="00D83A29"/>
    <w:rsid w:val="00D8539E"/>
    <w:rsid w:val="00D8542D"/>
    <w:rsid w:val="00D9242E"/>
    <w:rsid w:val="00D954AE"/>
    <w:rsid w:val="00DA36FA"/>
    <w:rsid w:val="00DA49F0"/>
    <w:rsid w:val="00DA7CF0"/>
    <w:rsid w:val="00DB222B"/>
    <w:rsid w:val="00DC15A2"/>
    <w:rsid w:val="00DC6A71"/>
    <w:rsid w:val="00DD005B"/>
    <w:rsid w:val="00DD2CBA"/>
    <w:rsid w:val="00DD59FC"/>
    <w:rsid w:val="00DD7892"/>
    <w:rsid w:val="00DE5B46"/>
    <w:rsid w:val="00DE5CFA"/>
    <w:rsid w:val="00DF3586"/>
    <w:rsid w:val="00E01073"/>
    <w:rsid w:val="00E01362"/>
    <w:rsid w:val="00E0357D"/>
    <w:rsid w:val="00E10C7A"/>
    <w:rsid w:val="00E1350F"/>
    <w:rsid w:val="00E1411A"/>
    <w:rsid w:val="00E24EC2"/>
    <w:rsid w:val="00E2708E"/>
    <w:rsid w:val="00E30E74"/>
    <w:rsid w:val="00E31AAD"/>
    <w:rsid w:val="00E362D5"/>
    <w:rsid w:val="00E3647C"/>
    <w:rsid w:val="00E46277"/>
    <w:rsid w:val="00E513B2"/>
    <w:rsid w:val="00E533E8"/>
    <w:rsid w:val="00E5468F"/>
    <w:rsid w:val="00E56CB1"/>
    <w:rsid w:val="00E60E17"/>
    <w:rsid w:val="00E6499D"/>
    <w:rsid w:val="00E65579"/>
    <w:rsid w:val="00E65758"/>
    <w:rsid w:val="00E71837"/>
    <w:rsid w:val="00E71FBA"/>
    <w:rsid w:val="00E827C3"/>
    <w:rsid w:val="00E82ED5"/>
    <w:rsid w:val="00E86846"/>
    <w:rsid w:val="00E94E6F"/>
    <w:rsid w:val="00E954D8"/>
    <w:rsid w:val="00EA4A96"/>
    <w:rsid w:val="00EA512D"/>
    <w:rsid w:val="00EA6FFE"/>
    <w:rsid w:val="00EB07E7"/>
    <w:rsid w:val="00EB0910"/>
    <w:rsid w:val="00EB0AAB"/>
    <w:rsid w:val="00EB2BE6"/>
    <w:rsid w:val="00EB5D16"/>
    <w:rsid w:val="00EB680E"/>
    <w:rsid w:val="00EB74CF"/>
    <w:rsid w:val="00EC0744"/>
    <w:rsid w:val="00EC105D"/>
    <w:rsid w:val="00ED64DF"/>
    <w:rsid w:val="00EE0B19"/>
    <w:rsid w:val="00EE382B"/>
    <w:rsid w:val="00EE6E77"/>
    <w:rsid w:val="00EE71E2"/>
    <w:rsid w:val="00EE7B29"/>
    <w:rsid w:val="00F038EA"/>
    <w:rsid w:val="00F044A7"/>
    <w:rsid w:val="00F064EF"/>
    <w:rsid w:val="00F07AF3"/>
    <w:rsid w:val="00F10087"/>
    <w:rsid w:val="00F11622"/>
    <w:rsid w:val="00F159D0"/>
    <w:rsid w:val="00F240BB"/>
    <w:rsid w:val="00F26902"/>
    <w:rsid w:val="00F43DEF"/>
    <w:rsid w:val="00F444CE"/>
    <w:rsid w:val="00F45C30"/>
    <w:rsid w:val="00F46724"/>
    <w:rsid w:val="00F52539"/>
    <w:rsid w:val="00F57FED"/>
    <w:rsid w:val="00F62354"/>
    <w:rsid w:val="00F626BA"/>
    <w:rsid w:val="00F65A7A"/>
    <w:rsid w:val="00F67BAC"/>
    <w:rsid w:val="00F710AD"/>
    <w:rsid w:val="00F76184"/>
    <w:rsid w:val="00F824FB"/>
    <w:rsid w:val="00F8679C"/>
    <w:rsid w:val="00FA1C11"/>
    <w:rsid w:val="00FA3907"/>
    <w:rsid w:val="00FA7F34"/>
    <w:rsid w:val="00FB4141"/>
    <w:rsid w:val="00FB6A64"/>
    <w:rsid w:val="00FB6F7F"/>
    <w:rsid w:val="00FC0C48"/>
    <w:rsid w:val="00FC2883"/>
    <w:rsid w:val="00FC3358"/>
    <w:rsid w:val="00FC37AF"/>
    <w:rsid w:val="00FC37D5"/>
    <w:rsid w:val="00FD222D"/>
    <w:rsid w:val="00FE0CC9"/>
    <w:rsid w:val="00FE1758"/>
    <w:rsid w:val="00FF3921"/>
    <w:rsid w:val="00FF416D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4B1119C7"/>
  <w15:docId w15:val="{35069E38-EA9B-44A6-A87C-8E7DE2B5E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4">
    <w:name w:val="heading 4"/>
    <w:basedOn w:val="Navaden"/>
    <w:link w:val="Naslov4Znak"/>
    <w:qFormat/>
    <w:rsid w:val="000F3A43"/>
    <w:pPr>
      <w:spacing w:before="100" w:beforeAutospacing="1" w:after="100" w:afterAutospacing="1" w:line="240" w:lineRule="auto"/>
      <w:jc w:val="center"/>
      <w:outlineLvl w:val="3"/>
    </w:pPr>
    <w:rPr>
      <w:b/>
      <w:bCs/>
      <w:color w:val="000000"/>
      <w:sz w:val="27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B707B"/>
    <w:pPr>
      <w:ind w:left="720"/>
      <w:contextualSpacing/>
    </w:pPr>
  </w:style>
  <w:style w:type="paragraph" w:customStyle="1" w:styleId="Odstavek">
    <w:name w:val="Odstavek"/>
    <w:basedOn w:val="Navaden"/>
    <w:link w:val="OdstavekZnak"/>
    <w:qFormat/>
    <w:rsid w:val="00CB707B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CB707B"/>
    <w:rPr>
      <w:rFonts w:ascii="Arial" w:hAnsi="Arial"/>
      <w:sz w:val="22"/>
      <w:szCs w:val="22"/>
      <w:lang w:val="x-none" w:eastAsia="x-none"/>
    </w:rPr>
  </w:style>
  <w:style w:type="character" w:customStyle="1" w:styleId="Naslov4Znak">
    <w:name w:val="Naslov 4 Znak"/>
    <w:basedOn w:val="Privzetapisavaodstavka"/>
    <w:link w:val="Naslov4"/>
    <w:rsid w:val="000F3A43"/>
    <w:rPr>
      <w:rFonts w:ascii="Arial" w:hAnsi="Arial"/>
      <w:b/>
      <w:bCs/>
      <w:color w:val="000000"/>
      <w:sz w:val="27"/>
      <w:szCs w:val="27"/>
      <w:lang w:val="x-none" w:eastAsia="x-none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0F3A43"/>
    <w:pPr>
      <w:ind w:left="454"/>
    </w:pPr>
    <w:rPr>
      <w:lang w:val="x-none" w:eastAsia="x-none"/>
    </w:rPr>
  </w:style>
  <w:style w:type="character" w:customStyle="1" w:styleId="NogaZnak">
    <w:name w:val="Noga Znak"/>
    <w:link w:val="Noga"/>
    <w:uiPriority w:val="99"/>
    <w:rsid w:val="000F3A43"/>
    <w:rPr>
      <w:rFonts w:ascii="Arial" w:hAnsi="Arial"/>
      <w:szCs w:val="24"/>
      <w:lang w:val="en-US" w:eastAsia="en-US"/>
    </w:rPr>
  </w:style>
  <w:style w:type="character" w:customStyle="1" w:styleId="GlavaZnak">
    <w:name w:val="Glava Znak"/>
    <w:link w:val="Glava"/>
    <w:uiPriority w:val="99"/>
    <w:rsid w:val="000F3A43"/>
    <w:rPr>
      <w:rFonts w:ascii="Arial" w:hAnsi="Arial"/>
      <w:szCs w:val="24"/>
      <w:lang w:val="en-US" w:eastAsia="en-US"/>
    </w:rPr>
  </w:style>
  <w:style w:type="paragraph" w:customStyle="1" w:styleId="Vrstapredpisa">
    <w:name w:val="Vrsta predpisa"/>
    <w:basedOn w:val="Navaden"/>
    <w:link w:val="VrstapredpisaZnak"/>
    <w:qFormat/>
    <w:rsid w:val="000F3A43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bCs/>
      <w:color w:val="000000"/>
      <w:spacing w:val="40"/>
      <w:sz w:val="22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0F3A43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0F3A43"/>
    <w:rPr>
      <w:rFonts w:ascii="Arial" w:hAnsi="Arial"/>
      <w:b/>
      <w:bCs/>
      <w:color w:val="000000"/>
      <w:spacing w:val="40"/>
      <w:sz w:val="22"/>
      <w:szCs w:val="22"/>
      <w:lang w:val="x-none" w:eastAsia="x-none"/>
    </w:rPr>
  </w:style>
  <w:style w:type="paragraph" w:customStyle="1" w:styleId="Poglavje">
    <w:name w:val="Poglavje"/>
    <w:basedOn w:val="Navaden"/>
    <w:qFormat/>
    <w:rsid w:val="000F3A43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0F3A43"/>
    <w:rPr>
      <w:rFonts w:ascii="Arial" w:hAnsi="Arial"/>
      <w:b/>
      <w:sz w:val="22"/>
      <w:szCs w:val="22"/>
      <w:lang w:val="x-none" w:eastAsia="x-none"/>
    </w:rPr>
  </w:style>
  <w:style w:type="paragraph" w:customStyle="1" w:styleId="len">
    <w:name w:val="Člen"/>
    <w:basedOn w:val="Navaden"/>
    <w:link w:val="lenZnak"/>
    <w:qFormat/>
    <w:rsid w:val="000F3A43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paragraph" w:styleId="Besedilooblaka">
    <w:name w:val="Balloon Text"/>
    <w:basedOn w:val="Navaden"/>
    <w:link w:val="BesedilooblakaZnak"/>
    <w:rsid w:val="000F3A43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ahoma" w:hAnsi="Tahoma" w:cs="Tahoma"/>
      <w:sz w:val="16"/>
      <w:szCs w:val="16"/>
      <w:lang w:eastAsia="sl-SI"/>
    </w:rPr>
  </w:style>
  <w:style w:type="character" w:customStyle="1" w:styleId="BesedilooblakaZnak">
    <w:name w:val="Besedilo oblačka Znak"/>
    <w:basedOn w:val="Privzetapisavaodstavka"/>
    <w:link w:val="Besedilooblaka"/>
    <w:rsid w:val="000F3A43"/>
    <w:rPr>
      <w:rFonts w:ascii="Tahoma" w:hAnsi="Tahoma" w:cs="Tahoma"/>
      <w:sz w:val="16"/>
      <w:szCs w:val="16"/>
    </w:rPr>
  </w:style>
  <w:style w:type="character" w:customStyle="1" w:styleId="lenZnak">
    <w:name w:val="Člen Znak"/>
    <w:link w:val="len"/>
    <w:rsid w:val="000F3A43"/>
    <w:rPr>
      <w:rFonts w:ascii="Arial" w:hAnsi="Arial"/>
      <w:b/>
      <w:sz w:val="22"/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0F3A43"/>
    <w:pPr>
      <w:spacing w:before="480"/>
    </w:pPr>
  </w:style>
  <w:style w:type="character" w:customStyle="1" w:styleId="AlinejazarkovnotokoZnak">
    <w:name w:val="Alineja za črkovno točko Znak"/>
    <w:basedOn w:val="AlineazatevilnotokoZnak"/>
    <w:link w:val="Alinejazarkovnotoko"/>
    <w:rsid w:val="000F3A43"/>
    <w:rPr>
      <w:rFonts w:ascii="Arial" w:hAnsi="Arial" w:cs="Arial"/>
      <w:sz w:val="22"/>
      <w:szCs w:val="22"/>
    </w:rPr>
  </w:style>
  <w:style w:type="paragraph" w:customStyle="1" w:styleId="Pa0">
    <w:name w:val="Pa0"/>
    <w:basedOn w:val="Navaden"/>
    <w:next w:val="Navaden"/>
    <w:uiPriority w:val="99"/>
    <w:rsid w:val="000F3A43"/>
    <w:pPr>
      <w:autoSpaceDE w:val="0"/>
      <w:autoSpaceDN w:val="0"/>
      <w:adjustRightInd w:val="0"/>
      <w:spacing w:line="201" w:lineRule="atLeast"/>
    </w:pPr>
    <w:rPr>
      <w:rFonts w:eastAsia="Calibri" w:cs="Arial"/>
      <w:sz w:val="24"/>
    </w:rPr>
  </w:style>
  <w:style w:type="paragraph" w:customStyle="1" w:styleId="atekst">
    <w:name w:val="a_tekst"/>
    <w:rsid w:val="000F3A43"/>
    <w:pPr>
      <w:overflowPunct w:val="0"/>
      <w:autoSpaceDE w:val="0"/>
      <w:autoSpaceDN w:val="0"/>
      <w:adjustRightInd w:val="0"/>
      <w:spacing w:line="200" w:lineRule="exact"/>
      <w:ind w:firstLine="397"/>
      <w:jc w:val="both"/>
      <w:textAlignment w:val="baseline"/>
    </w:pPr>
    <w:rPr>
      <w:rFonts w:ascii="Arial" w:hAnsi="Arial" w:cs="Arial"/>
      <w:sz w:val="17"/>
      <w:szCs w:val="17"/>
    </w:rPr>
  </w:style>
  <w:style w:type="paragraph" w:customStyle="1" w:styleId="aodloktekst">
    <w:name w:val="a_odloktekst"/>
    <w:basedOn w:val="atekst"/>
    <w:next w:val="atekst"/>
    <w:rsid w:val="000F3A43"/>
    <w:pPr>
      <w:suppressAutoHyphens/>
      <w:spacing w:before="6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odlok">
    <w:name w:val="a_odlok"/>
    <w:basedOn w:val="atekst"/>
    <w:next w:val="aodloktekst"/>
    <w:rsid w:val="000F3A43"/>
    <w:pPr>
      <w:suppressAutoHyphens/>
      <w:spacing w:before="24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naslovsv">
    <w:name w:val="a_naslovsv"/>
    <w:basedOn w:val="atekst"/>
    <w:next w:val="atekst"/>
    <w:rsid w:val="000F3A43"/>
    <w:pPr>
      <w:suppressAutoHyphens/>
      <w:spacing w:before="240"/>
      <w:ind w:firstLine="0"/>
      <w:jc w:val="center"/>
      <w:outlineLvl w:val="3"/>
    </w:pPr>
  </w:style>
  <w:style w:type="paragraph" w:customStyle="1" w:styleId="anaslovpk">
    <w:name w:val="a_naslovpk"/>
    <w:basedOn w:val="atekst"/>
    <w:next w:val="atekst"/>
    <w:rsid w:val="000F3A43"/>
    <w:pPr>
      <w:suppressAutoHyphens/>
      <w:spacing w:before="180"/>
      <w:ind w:firstLine="0"/>
      <w:jc w:val="center"/>
      <w:outlineLvl w:val="3"/>
    </w:pPr>
  </w:style>
  <w:style w:type="paragraph" w:customStyle="1" w:styleId="Oddelek">
    <w:name w:val="Oddelek"/>
    <w:basedOn w:val="Navaden"/>
    <w:link w:val="OddelekZnak1"/>
    <w:qFormat/>
    <w:rsid w:val="000F3A43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sz w:val="22"/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0F3A43"/>
    <w:pPr>
      <w:tabs>
        <w:tab w:val="left" w:pos="567"/>
        <w:tab w:val="left" w:pos="993"/>
      </w:tabs>
      <w:overflowPunct w:val="0"/>
      <w:autoSpaceDE w:val="0"/>
      <w:autoSpaceDN w:val="0"/>
      <w:adjustRightInd w:val="0"/>
      <w:spacing w:before="480" w:line="240" w:lineRule="atLeast"/>
      <w:jc w:val="center"/>
      <w:textAlignment w:val="baseline"/>
    </w:pPr>
    <w:rPr>
      <w:rFonts w:cs="Arial"/>
      <w:sz w:val="22"/>
      <w:szCs w:val="22"/>
      <w:lang w:val="x-none" w:eastAsia="x-none"/>
    </w:rPr>
  </w:style>
  <w:style w:type="paragraph" w:customStyle="1" w:styleId="Del">
    <w:name w:val="Del"/>
    <w:basedOn w:val="Poglavje"/>
    <w:link w:val="DelZnak"/>
    <w:qFormat/>
    <w:rsid w:val="000F3A43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0F3A43"/>
    <w:rPr>
      <w:rFonts w:ascii="Arial" w:hAnsi="Arial"/>
      <w:sz w:val="22"/>
      <w:szCs w:val="22"/>
      <w:lang w:val="x-none" w:eastAsia="x-none"/>
    </w:rPr>
  </w:style>
  <w:style w:type="character" w:customStyle="1" w:styleId="OdsekZnak">
    <w:name w:val="Odsek Znak"/>
    <w:basedOn w:val="OddelekZnak1"/>
    <w:link w:val="Odsek"/>
    <w:rsid w:val="000F3A43"/>
    <w:rPr>
      <w:rFonts w:ascii="Arial" w:hAnsi="Arial" w:cs="Arial"/>
      <w:sz w:val="22"/>
      <w:szCs w:val="22"/>
      <w:lang w:val="x-none" w:eastAsia="x-none"/>
    </w:rPr>
  </w:style>
  <w:style w:type="paragraph" w:customStyle="1" w:styleId="Naslovnadlenom">
    <w:name w:val="Naslov nad členom"/>
    <w:basedOn w:val="Navaden"/>
    <w:link w:val="NaslovnadlenomZnak"/>
    <w:qFormat/>
    <w:rsid w:val="000F3A43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DelZnak">
    <w:name w:val="Del Znak"/>
    <w:link w:val="Del"/>
    <w:rsid w:val="000F3A43"/>
    <w:rPr>
      <w:rFonts w:ascii="Arial" w:hAnsi="Arial"/>
      <w:sz w:val="22"/>
      <w:szCs w:val="22"/>
      <w:lang w:val="x-none" w:eastAsia="x-none"/>
    </w:rPr>
  </w:style>
  <w:style w:type="character" w:customStyle="1" w:styleId="NaslovnadlenomZnak">
    <w:name w:val="Naslov nad členom Znak"/>
    <w:link w:val="Naslovnadlenom"/>
    <w:rsid w:val="000F3A43"/>
    <w:rPr>
      <w:rFonts w:ascii="Arial" w:hAnsi="Arial"/>
      <w:b/>
      <w:sz w:val="22"/>
      <w:szCs w:val="22"/>
      <w:lang w:val="x-none" w:eastAsia="x-none"/>
    </w:rPr>
  </w:style>
  <w:style w:type="paragraph" w:customStyle="1" w:styleId="aclen">
    <w:name w:val="a_clen"/>
    <w:basedOn w:val="atekst"/>
    <w:next w:val="atekst"/>
    <w:rsid w:val="000F3A43"/>
    <w:pPr>
      <w:suppressAutoHyphens/>
      <w:spacing w:before="120" w:after="60"/>
      <w:ind w:firstLine="0"/>
      <w:jc w:val="center"/>
      <w:outlineLvl w:val="4"/>
    </w:pPr>
  </w:style>
  <w:style w:type="paragraph" w:customStyle="1" w:styleId="apodpis">
    <w:name w:val="a_podpis"/>
    <w:basedOn w:val="atekst"/>
    <w:rsid w:val="000F3A43"/>
    <w:pPr>
      <w:suppressAutoHyphens/>
      <w:ind w:left="1134" w:firstLine="0"/>
      <w:jc w:val="center"/>
    </w:pPr>
  </w:style>
  <w:style w:type="paragraph" w:customStyle="1" w:styleId="atekstdat">
    <w:name w:val="a_tekst_dat"/>
    <w:basedOn w:val="atekst"/>
    <w:rsid w:val="000F3A43"/>
    <w:rPr>
      <w:b/>
      <w:color w:val="FF0000"/>
    </w:rPr>
  </w:style>
  <w:style w:type="paragraph" w:customStyle="1" w:styleId="Nazivpodpisnika">
    <w:name w:val="Naziv podpisnika"/>
    <w:basedOn w:val="Navaden"/>
    <w:link w:val="NazivpodpisnikaZnak"/>
    <w:rsid w:val="000F3A43"/>
    <w:pPr>
      <w:tabs>
        <w:tab w:val="left" w:pos="6521"/>
      </w:tabs>
      <w:overflowPunct w:val="0"/>
      <w:autoSpaceDE w:val="0"/>
      <w:autoSpaceDN w:val="0"/>
      <w:adjustRightInd w:val="0"/>
      <w:spacing w:line="240" w:lineRule="auto"/>
      <w:ind w:left="5670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highlight1">
    <w:name w:val="highlight1"/>
    <w:rsid w:val="000F3A43"/>
    <w:rPr>
      <w:color w:val="FF0000"/>
      <w:shd w:val="clear" w:color="auto" w:fill="FFFFFF"/>
    </w:rPr>
  </w:style>
  <w:style w:type="character" w:customStyle="1" w:styleId="NazivpodpisnikaZnak">
    <w:name w:val="Naziv podpisnika Znak"/>
    <w:link w:val="Nazivpodpisnika"/>
    <w:rsid w:val="000F3A43"/>
    <w:rPr>
      <w:rFonts w:ascii="Arial" w:hAnsi="Arial"/>
      <w:sz w:val="22"/>
      <w:szCs w:val="22"/>
      <w:lang w:val="x-none" w:eastAsia="x-none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0F3A43"/>
    <w:pPr>
      <w:numPr>
        <w:numId w:val="9"/>
      </w:numPr>
      <w:overflowPunct w:val="0"/>
      <w:autoSpaceDE w:val="0"/>
      <w:autoSpaceDN w:val="0"/>
      <w:adjustRightInd w:val="0"/>
      <w:spacing w:line="240" w:lineRule="auto"/>
      <w:ind w:left="284" w:hanging="284"/>
      <w:jc w:val="both"/>
      <w:textAlignment w:val="baseline"/>
    </w:pPr>
    <w:rPr>
      <w:sz w:val="22"/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0F3A43"/>
    <w:pPr>
      <w:ind w:left="567" w:hanging="170"/>
    </w:pPr>
  </w:style>
  <w:style w:type="character" w:customStyle="1" w:styleId="rkovnatokazaodstavkomZnak">
    <w:name w:val="Črkovna točka_za odstavkom Znak"/>
    <w:link w:val="rkovnatokazaodstavkom"/>
    <w:rsid w:val="000F3A43"/>
    <w:rPr>
      <w:rFonts w:ascii="Arial" w:hAnsi="Arial"/>
      <w:sz w:val="22"/>
      <w:szCs w:val="22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0F3A43"/>
    <w:pPr>
      <w:numPr>
        <w:numId w:val="12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val="x-none" w:eastAsia="x-none"/>
    </w:rPr>
  </w:style>
  <w:style w:type="character" w:customStyle="1" w:styleId="AlineazatevilnotokoZnak">
    <w:name w:val="Alinea za številčno točko Znak"/>
    <w:link w:val="Alineazatevilnotoko"/>
    <w:rsid w:val="000F3A43"/>
    <w:rPr>
      <w:rFonts w:ascii="Arial" w:hAnsi="Arial" w:cs="Arial"/>
      <w:sz w:val="22"/>
      <w:szCs w:val="22"/>
    </w:rPr>
  </w:style>
  <w:style w:type="paragraph" w:customStyle="1" w:styleId="rkovnatokazatevilnotoko">
    <w:name w:val="Črkovna točka za številčno točko"/>
    <w:basedOn w:val="tevilnatoka"/>
    <w:link w:val="rkovnatokazatevilnotokoZnak"/>
    <w:qFormat/>
    <w:rsid w:val="000F3A43"/>
    <w:pPr>
      <w:numPr>
        <w:numId w:val="14"/>
      </w:numPr>
      <w:ind w:left="907" w:hanging="510"/>
    </w:pPr>
  </w:style>
  <w:style w:type="character" w:customStyle="1" w:styleId="tevilnatokaZnak">
    <w:name w:val="Številčna točka Znak"/>
    <w:basedOn w:val="OdstavekZnak"/>
    <w:link w:val="tevilnatoka"/>
    <w:rsid w:val="000F3A43"/>
    <w:rPr>
      <w:rFonts w:ascii="Arial" w:hAnsi="Arial" w:cs="Arial"/>
      <w:sz w:val="22"/>
      <w:szCs w:val="22"/>
      <w:lang w:val="x-none" w:eastAsia="x-none"/>
    </w:rPr>
  </w:style>
  <w:style w:type="paragraph" w:customStyle="1" w:styleId="Alineazaodstavkom">
    <w:name w:val="Alinea za odstavkom"/>
    <w:basedOn w:val="Navaden"/>
    <w:link w:val="AlineazaodstavkomZnak"/>
    <w:qFormat/>
    <w:rsid w:val="000F3A43"/>
    <w:pPr>
      <w:numPr>
        <w:numId w:val="13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eastAsia="sl-SI"/>
    </w:rPr>
  </w:style>
  <w:style w:type="character" w:customStyle="1" w:styleId="rkovnatokazatevilnotokoZnak">
    <w:name w:val="Črkovna točka za številčno točko Znak"/>
    <w:basedOn w:val="tevilnatokaZnak"/>
    <w:link w:val="rkovnatokazatevilnotoko"/>
    <w:rsid w:val="000F3A43"/>
    <w:rPr>
      <w:rFonts w:ascii="Arial" w:hAnsi="Arial" w:cs="Arial"/>
      <w:sz w:val="22"/>
      <w:szCs w:val="22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0F3A43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0F3A43"/>
    <w:rPr>
      <w:rFonts w:ascii="Arial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0F3A43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napToGrid w:val="0"/>
      <w:color w:val="000000"/>
      <w:sz w:val="22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0F3A43"/>
    <w:rPr>
      <w:rFonts w:ascii="Arial" w:hAnsi="Arial"/>
      <w:snapToGrid w:val="0"/>
      <w:color w:val="000000"/>
      <w:sz w:val="22"/>
      <w:szCs w:val="22"/>
      <w:lang w:val="x-none" w:eastAsia="x-none"/>
    </w:rPr>
  </w:style>
  <w:style w:type="paragraph" w:customStyle="1" w:styleId="Podpisnik">
    <w:name w:val="Podpisnik"/>
    <w:basedOn w:val="Navaden"/>
    <w:link w:val="PodpisnikZnak"/>
    <w:qFormat/>
    <w:rsid w:val="000F3A43"/>
    <w:pPr>
      <w:tabs>
        <w:tab w:val="left" w:pos="6521"/>
      </w:tabs>
      <w:overflowPunct w:val="0"/>
      <w:autoSpaceDE w:val="0"/>
      <w:autoSpaceDN w:val="0"/>
      <w:adjustRightInd w:val="0"/>
      <w:spacing w:line="240" w:lineRule="auto"/>
      <w:ind w:left="5670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DatumsprejetjaZnak">
    <w:name w:val="Datum sprejetja Znak"/>
    <w:link w:val="Datumsprejetja"/>
    <w:rsid w:val="000F3A43"/>
    <w:rPr>
      <w:rFonts w:ascii="Arial" w:hAnsi="Arial"/>
      <w:snapToGrid w:val="0"/>
      <w:color w:val="000000"/>
      <w:sz w:val="22"/>
      <w:szCs w:val="22"/>
      <w:lang w:val="x-none" w:eastAsia="x-none"/>
    </w:rPr>
  </w:style>
  <w:style w:type="character" w:customStyle="1" w:styleId="PodpisnikZnak">
    <w:name w:val="Podpisnik Znak"/>
    <w:link w:val="Podpisnik"/>
    <w:rsid w:val="000F3A43"/>
    <w:rPr>
      <w:rFonts w:ascii="Arial" w:hAnsi="Arial"/>
      <w:sz w:val="22"/>
      <w:szCs w:val="22"/>
      <w:lang w:val="x-none" w:eastAsia="x-none"/>
    </w:rPr>
  </w:style>
  <w:style w:type="paragraph" w:customStyle="1" w:styleId="esegmenth4">
    <w:name w:val="esegment_h4"/>
    <w:basedOn w:val="Navaden"/>
    <w:rsid w:val="000F3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ledenaHiperpovezava">
    <w:name w:val="FollowedHyperlink"/>
    <w:uiPriority w:val="99"/>
    <w:unhideWhenUsed/>
    <w:rsid w:val="000F3A43"/>
    <w:rPr>
      <w:color w:val="800080"/>
      <w:u w:val="single"/>
    </w:rPr>
  </w:style>
  <w:style w:type="paragraph" w:customStyle="1" w:styleId="Prehodneinkoncnedolocbe">
    <w:name w:val="Prehodne in koncne dolocbe"/>
    <w:basedOn w:val="Navaden"/>
    <w:rsid w:val="000F3A43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eastAsia="sl-SI"/>
    </w:rPr>
  </w:style>
  <w:style w:type="paragraph" w:customStyle="1" w:styleId="lennaslov">
    <w:name w:val="Člen_naslov"/>
    <w:basedOn w:val="len"/>
    <w:qFormat/>
    <w:rsid w:val="000F3A43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0F3A43"/>
    <w:rPr>
      <w:rFonts w:ascii="Arial" w:hAnsi="Arial"/>
      <w:sz w:val="22"/>
      <w:szCs w:val="22"/>
      <w:lang w:val="x-none" w:eastAsia="x-none"/>
    </w:rPr>
  </w:style>
  <w:style w:type="paragraph" w:customStyle="1" w:styleId="Pododdelek">
    <w:name w:val="Pododdelek"/>
    <w:basedOn w:val="Navaden"/>
    <w:link w:val="PododdelekZnak"/>
    <w:qFormat/>
    <w:rsid w:val="000F3A43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sz w:val="22"/>
      <w:szCs w:val="22"/>
      <w:lang w:val="x-none" w:eastAsia="x-none"/>
    </w:rPr>
  </w:style>
  <w:style w:type="paragraph" w:customStyle="1" w:styleId="1">
    <w:name w:val="1"/>
    <w:basedOn w:val="Navaden"/>
    <w:next w:val="Pripombabesedilo"/>
    <w:link w:val="Komentar-besediloZnak"/>
    <w:rsid w:val="000F3A43"/>
    <w:pPr>
      <w:spacing w:line="240" w:lineRule="auto"/>
      <w:jc w:val="both"/>
    </w:pPr>
    <w:rPr>
      <w:szCs w:val="20"/>
    </w:rPr>
  </w:style>
  <w:style w:type="character" w:customStyle="1" w:styleId="PododdelekZnak">
    <w:name w:val="Pododdelek Znak"/>
    <w:link w:val="Pododdelek"/>
    <w:rsid w:val="000F3A43"/>
    <w:rPr>
      <w:rFonts w:ascii="Arial" w:hAnsi="Arial"/>
      <w:sz w:val="22"/>
      <w:szCs w:val="22"/>
      <w:lang w:val="x-none" w:eastAsia="x-none"/>
    </w:rPr>
  </w:style>
  <w:style w:type="paragraph" w:styleId="Pripombabesedilo">
    <w:name w:val="annotation text"/>
    <w:basedOn w:val="Navaden"/>
    <w:link w:val="PripombabesediloZnak"/>
    <w:rsid w:val="000F3A43"/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0F3A43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rsid w:val="000F3A43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b/>
      <w:bCs/>
      <w:lang w:eastAsia="sl-SI"/>
    </w:rPr>
  </w:style>
  <w:style w:type="character" w:customStyle="1" w:styleId="ZadevapripombeZnak">
    <w:name w:val="Zadeva pripombe Znak"/>
    <w:basedOn w:val="PripombabesediloZnak"/>
    <w:link w:val="Zadevapripombe"/>
    <w:uiPriority w:val="99"/>
    <w:rsid w:val="000F3A43"/>
    <w:rPr>
      <w:rFonts w:ascii="Arial" w:hAnsi="Arial"/>
      <w:b/>
      <w:bCs/>
      <w:lang w:val="en-US" w:eastAsia="en-US"/>
    </w:rPr>
  </w:style>
  <w:style w:type="paragraph" w:customStyle="1" w:styleId="EVA">
    <w:name w:val="EVA"/>
    <w:basedOn w:val="Navaden"/>
    <w:link w:val="EVAZnak"/>
    <w:qFormat/>
    <w:rsid w:val="000F3A43"/>
    <w:pPr>
      <w:tabs>
        <w:tab w:val="left" w:pos="567"/>
        <w:tab w:val="left" w:pos="900"/>
      </w:tabs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color w:val="000000"/>
      <w:sz w:val="22"/>
      <w:szCs w:val="22"/>
      <w:lang w:val="x-none" w:eastAsia="x-none"/>
    </w:rPr>
  </w:style>
  <w:style w:type="paragraph" w:styleId="Navadensplet">
    <w:name w:val="Normal (Web)"/>
    <w:basedOn w:val="Navaden"/>
    <w:uiPriority w:val="99"/>
    <w:unhideWhenUsed/>
    <w:rsid w:val="000F3A43"/>
    <w:pPr>
      <w:spacing w:after="161" w:line="240" w:lineRule="auto"/>
      <w:jc w:val="both"/>
    </w:pPr>
    <w:rPr>
      <w:rFonts w:ascii="Times New Roman" w:hAnsi="Times New Roman"/>
      <w:color w:val="333333"/>
      <w:sz w:val="14"/>
      <w:szCs w:val="14"/>
      <w:lang w:eastAsia="sl-SI"/>
    </w:rPr>
  </w:style>
  <w:style w:type="character" w:customStyle="1" w:styleId="EVAZnak">
    <w:name w:val="EVA Znak"/>
    <w:link w:val="EVA"/>
    <w:rsid w:val="000F3A43"/>
    <w:rPr>
      <w:rFonts w:ascii="Arial" w:hAnsi="Arial"/>
      <w:color w:val="000000"/>
      <w:sz w:val="22"/>
      <w:szCs w:val="22"/>
      <w:lang w:val="x-none" w:eastAsia="x-none"/>
    </w:rPr>
  </w:style>
  <w:style w:type="character" w:customStyle="1" w:styleId="Komentar-besediloZnak">
    <w:name w:val="Komentar - besedilo Znak"/>
    <w:link w:val="1"/>
    <w:rsid w:val="000F3A43"/>
    <w:rPr>
      <w:rFonts w:ascii="Arial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0F3A43"/>
    <w:pPr>
      <w:tabs>
        <w:tab w:val="left" w:pos="6521"/>
      </w:tabs>
      <w:overflowPunct w:val="0"/>
      <w:autoSpaceDE w:val="0"/>
      <w:autoSpaceDN w:val="0"/>
      <w:adjustRightInd w:val="0"/>
      <w:spacing w:before="480" w:line="240" w:lineRule="auto"/>
      <w:ind w:left="5670"/>
      <w:textAlignment w:val="baseline"/>
    </w:pPr>
    <w:rPr>
      <w:sz w:val="22"/>
      <w:szCs w:val="22"/>
      <w:lang w:val="x-none" w:eastAsia="x-none"/>
    </w:rPr>
  </w:style>
  <w:style w:type="paragraph" w:customStyle="1" w:styleId="Alineja">
    <w:name w:val="Alineja"/>
    <w:basedOn w:val="Navaden"/>
    <w:link w:val="AlinejaZnak"/>
    <w:qFormat/>
    <w:rsid w:val="000F3A43"/>
    <w:pPr>
      <w:numPr>
        <w:numId w:val="10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17"/>
      <w:szCs w:val="17"/>
      <w:lang w:val="x-none" w:eastAsia="x-none"/>
    </w:rPr>
  </w:style>
  <w:style w:type="character" w:customStyle="1" w:styleId="AlinejaZnak">
    <w:name w:val="Alineja Znak"/>
    <w:link w:val="Alineja"/>
    <w:rsid w:val="000F3A43"/>
    <w:rPr>
      <w:rFonts w:ascii="Arial" w:hAnsi="Arial"/>
      <w:sz w:val="17"/>
      <w:szCs w:val="17"/>
      <w:lang w:val="x-none" w:eastAsia="x-none"/>
    </w:rPr>
  </w:style>
  <w:style w:type="paragraph" w:customStyle="1" w:styleId="Opozorilo">
    <w:name w:val="Opozorilo"/>
    <w:basedOn w:val="Navaden"/>
    <w:link w:val="OpozoriloZnak"/>
    <w:qFormat/>
    <w:rsid w:val="000F3A43"/>
    <w:pPr>
      <w:overflowPunct w:val="0"/>
      <w:autoSpaceDE w:val="0"/>
      <w:autoSpaceDN w:val="0"/>
      <w:adjustRightInd w:val="0"/>
      <w:spacing w:before="240" w:after="360" w:line="200" w:lineRule="exact"/>
      <w:jc w:val="both"/>
      <w:textAlignment w:val="baseline"/>
    </w:pPr>
    <w:rPr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0F3A43"/>
    <w:rPr>
      <w:rFonts w:ascii="Arial" w:hAnsi="Arial"/>
      <w:color w:val="808080"/>
      <w:sz w:val="17"/>
      <w:szCs w:val="17"/>
      <w:lang w:val="x-none" w:eastAsia="x-none"/>
    </w:rPr>
  </w:style>
  <w:style w:type="paragraph" w:styleId="Revizija">
    <w:name w:val="Revision"/>
    <w:hidden/>
    <w:uiPriority w:val="99"/>
    <w:semiHidden/>
    <w:rsid w:val="000F3A43"/>
    <w:rPr>
      <w:rFonts w:ascii="Arial" w:hAnsi="Arial"/>
      <w:sz w:val="22"/>
      <w:szCs w:val="16"/>
    </w:rPr>
  </w:style>
  <w:style w:type="paragraph" w:customStyle="1" w:styleId="lennovele">
    <w:name w:val="Člen_novele"/>
    <w:basedOn w:val="len"/>
    <w:link w:val="lennoveleZnak"/>
    <w:qFormat/>
    <w:rsid w:val="000F3A43"/>
    <w:rPr>
      <w:b w:val="0"/>
    </w:rPr>
  </w:style>
  <w:style w:type="paragraph" w:customStyle="1" w:styleId="Priloga">
    <w:name w:val="Priloga"/>
    <w:basedOn w:val="Navaden"/>
    <w:link w:val="PrilogaZnak"/>
    <w:qFormat/>
    <w:rsid w:val="000F3A43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b/>
      <w:sz w:val="17"/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0F3A43"/>
    <w:rPr>
      <w:rFonts w:ascii="Arial" w:hAnsi="Arial"/>
      <w:b w:val="0"/>
      <w:sz w:val="22"/>
      <w:szCs w:val="22"/>
      <w:lang w:val="x-none" w:eastAsia="x-none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0F3A43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Cs w:val="20"/>
      <w:lang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0F3A43"/>
    <w:rPr>
      <w:rFonts w:ascii="Arial" w:hAnsi="Arial"/>
    </w:rPr>
  </w:style>
  <w:style w:type="character" w:customStyle="1" w:styleId="PrilogaZnak">
    <w:name w:val="Priloga Znak"/>
    <w:link w:val="Priloga"/>
    <w:rsid w:val="000F3A43"/>
    <w:rPr>
      <w:rFonts w:ascii="Arial" w:hAnsi="Arial"/>
      <w:b/>
      <w:sz w:val="17"/>
      <w:szCs w:val="17"/>
      <w:lang w:val="x-none" w:eastAsia="x-none"/>
    </w:rPr>
  </w:style>
  <w:style w:type="character" w:styleId="Sprotnaopomba-sklic">
    <w:name w:val="footnote reference"/>
    <w:uiPriority w:val="99"/>
    <w:unhideWhenUsed/>
    <w:rsid w:val="000F3A43"/>
    <w:rPr>
      <w:vertAlign w:val="superscript"/>
    </w:rPr>
  </w:style>
  <w:style w:type="paragraph" w:customStyle="1" w:styleId="rta">
    <w:name w:val="Črta"/>
    <w:basedOn w:val="Navaden"/>
    <w:link w:val="rtaZnak"/>
    <w:qFormat/>
    <w:rsid w:val="000F3A43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sz w:val="22"/>
      <w:szCs w:val="22"/>
      <w:lang w:val="x-none" w:eastAsia="x-none"/>
    </w:rPr>
  </w:style>
  <w:style w:type="paragraph" w:customStyle="1" w:styleId="NPB">
    <w:name w:val="NPB"/>
    <w:basedOn w:val="Vrstapredpisa"/>
    <w:qFormat/>
    <w:rsid w:val="000F3A43"/>
    <w:rPr>
      <w:spacing w:val="0"/>
    </w:rPr>
  </w:style>
  <w:style w:type="character" w:customStyle="1" w:styleId="rtaZnak">
    <w:name w:val="Črta Znak"/>
    <w:link w:val="rta"/>
    <w:rsid w:val="000F3A43"/>
    <w:rPr>
      <w:rFonts w:ascii="Arial" w:hAnsi="Arial"/>
      <w:sz w:val="22"/>
      <w:szCs w:val="22"/>
      <w:lang w:val="x-none" w:eastAsia="x-none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0F3A43"/>
    <w:pPr>
      <w:numPr>
        <w:numId w:val="0"/>
      </w:numPr>
    </w:pPr>
    <w:rPr>
      <w:lang w:val="x-none" w:eastAsia="x-none"/>
    </w:r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0F3A43"/>
    <w:pPr>
      <w:numPr>
        <w:numId w:val="0"/>
      </w:numPr>
      <w:ind w:left="397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0F3A43"/>
    <w:rPr>
      <w:rFonts w:ascii="Arial" w:hAnsi="Arial" w:cs="Arial"/>
      <w:sz w:val="22"/>
      <w:szCs w:val="22"/>
      <w:lang w:val="x-none" w:eastAsia="x-none"/>
    </w:rPr>
  </w:style>
  <w:style w:type="character" w:customStyle="1" w:styleId="ZamaknjenadolobadruginivoZnak">
    <w:name w:val="Zamaknjena določba_drugi nivo Znak"/>
    <w:basedOn w:val="rkovnatokazatevilnotokoZnak"/>
    <w:link w:val="Zamaknjenadolobadruginivo"/>
    <w:rsid w:val="000F3A43"/>
    <w:rPr>
      <w:rFonts w:ascii="Arial" w:hAnsi="Arial" w:cs="Arial"/>
      <w:sz w:val="22"/>
      <w:szCs w:val="22"/>
      <w:lang w:val="x-none" w:eastAsia="x-none"/>
    </w:rPr>
  </w:style>
  <w:style w:type="paragraph" w:customStyle="1" w:styleId="Alineazapodtoko">
    <w:name w:val="Alinea za podtočko"/>
    <w:basedOn w:val="Alineazaodstavkom"/>
    <w:link w:val="AlineazapodtokoZnak"/>
    <w:qFormat/>
    <w:rsid w:val="000F3A43"/>
    <w:pPr>
      <w:ind w:left="1134" w:hanging="227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F3A43"/>
    <w:pPr>
      <w:ind w:left="907"/>
    </w:pPr>
  </w:style>
  <w:style w:type="character" w:customStyle="1" w:styleId="AlineazapodtokoZnak">
    <w:name w:val="Alinea za podtočko Znak"/>
    <w:link w:val="Alineazapodtoko"/>
    <w:rsid w:val="000F3A43"/>
    <w:rPr>
      <w:rFonts w:ascii="Arial" w:hAnsi="Arial"/>
      <w:sz w:val="22"/>
      <w:szCs w:val="22"/>
      <w:lang w:val="x-none" w:eastAsia="x-none"/>
    </w:rPr>
  </w:style>
  <w:style w:type="numbering" w:customStyle="1" w:styleId="Alinejazaodstavkom">
    <w:name w:val="Alineja za odstavkom"/>
    <w:uiPriority w:val="99"/>
    <w:rsid w:val="000F3A43"/>
    <w:pPr>
      <w:numPr>
        <w:numId w:val="11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F3A43"/>
    <w:rPr>
      <w:rFonts w:ascii="Arial" w:hAnsi="Arial" w:cs="Arial"/>
      <w:sz w:val="22"/>
      <w:szCs w:val="22"/>
      <w:lang w:val="x-none" w:eastAsia="x-none"/>
    </w:rPr>
  </w:style>
  <w:style w:type="character" w:customStyle="1" w:styleId="ImeorganaZnak">
    <w:name w:val="Ime organa Znak"/>
    <w:link w:val="Imeorgana"/>
    <w:rsid w:val="000F3A43"/>
    <w:rPr>
      <w:rFonts w:ascii="Arial" w:hAnsi="Arial"/>
      <w:sz w:val="22"/>
      <w:szCs w:val="22"/>
      <w:lang w:val="x-none" w:eastAsia="x-none"/>
    </w:rPr>
  </w:style>
  <w:style w:type="character" w:styleId="Pripombasklic">
    <w:name w:val="annotation reference"/>
    <w:basedOn w:val="Privzetapisavaodstavka"/>
    <w:rsid w:val="000F3A43"/>
    <w:rPr>
      <w:sz w:val="16"/>
      <w:szCs w:val="16"/>
    </w:rPr>
  </w:style>
  <w:style w:type="paragraph" w:customStyle="1" w:styleId="rkovnatokazaodstavkomi">
    <w:name w:val="Črkovna točka za odstavkom (i)"/>
    <w:basedOn w:val="Alineazaodstavkom"/>
    <w:rsid w:val="006F02F8"/>
    <w:pPr>
      <w:numPr>
        <w:numId w:val="22"/>
      </w:numPr>
      <w:tabs>
        <w:tab w:val="clear" w:pos="540"/>
        <w:tab w:val="clear" w:pos="900"/>
      </w:tabs>
    </w:pPr>
  </w:style>
  <w:style w:type="paragraph" w:customStyle="1" w:styleId="Pa5">
    <w:name w:val="Pa5"/>
    <w:basedOn w:val="Navaden"/>
    <w:next w:val="Navaden"/>
    <w:uiPriority w:val="99"/>
    <w:rsid w:val="00FC0C48"/>
    <w:pPr>
      <w:autoSpaceDE w:val="0"/>
      <w:autoSpaceDN w:val="0"/>
      <w:adjustRightInd w:val="0"/>
      <w:spacing w:line="161" w:lineRule="atLeast"/>
    </w:pPr>
    <w:rPr>
      <w:rFonts w:ascii="Karbon" w:hAnsi="Karbon"/>
      <w:sz w:val="24"/>
      <w:lang w:eastAsia="sl-SI"/>
    </w:rPr>
  </w:style>
  <w:style w:type="paragraph" w:customStyle="1" w:styleId="odstavek1">
    <w:name w:val="odstavek1"/>
    <w:basedOn w:val="Navaden"/>
    <w:rsid w:val="00BE1D54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a">
    <w:basedOn w:val="Navaden"/>
    <w:next w:val="Pripombabesedilo"/>
    <w:rsid w:val="00072D64"/>
    <w:pPr>
      <w:spacing w:line="240" w:lineRule="auto"/>
      <w:jc w:val="both"/>
    </w:pPr>
    <w:rPr>
      <w:szCs w:val="20"/>
    </w:rPr>
  </w:style>
  <w:style w:type="paragraph" w:styleId="Brezrazmikov">
    <w:name w:val="No Spacing"/>
    <w:uiPriority w:val="1"/>
    <w:qFormat/>
    <w:rsid w:val="00191EB3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Komentar-sklic">
    <w:name w:val="Komentar - sklic"/>
    <w:semiHidden/>
    <w:locked/>
    <w:rsid w:val="00512876"/>
    <w:rPr>
      <w:sz w:val="16"/>
      <w:szCs w:val="16"/>
    </w:rPr>
  </w:style>
  <w:style w:type="paragraph" w:customStyle="1" w:styleId="Komentar-besedilo">
    <w:name w:val="Komentar - besedilo"/>
    <w:basedOn w:val="Navaden"/>
    <w:semiHidden/>
    <w:locked/>
    <w:rsid w:val="00512876"/>
    <w:pPr>
      <w:spacing w:line="240" w:lineRule="auto"/>
      <w:jc w:val="both"/>
    </w:pPr>
    <w:rPr>
      <w:szCs w:val="20"/>
      <w:lang w:val="x-none"/>
    </w:rPr>
  </w:style>
  <w:style w:type="paragraph" w:customStyle="1" w:styleId="rkovnatokazaodstavkom0">
    <w:name w:val="rkovnatokazaodstavkom"/>
    <w:basedOn w:val="Navaden"/>
    <w:rsid w:val="00811C9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jazarkovnotoko0">
    <w:name w:val="alinejazarkovnotoko"/>
    <w:basedOn w:val="Navaden"/>
    <w:rsid w:val="00811C9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0">
    <w:name w:val="odstavek"/>
    <w:basedOn w:val="Navaden"/>
    <w:rsid w:val="00811C9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paragraph">
    <w:name w:val="paragraph"/>
    <w:basedOn w:val="Navaden"/>
    <w:rsid w:val="007413F4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111">
    <w:name w:val="Številčna točka 1.1.1"/>
    <w:basedOn w:val="Navaden"/>
    <w:qFormat/>
    <w:rsid w:val="00F444CE"/>
    <w:pPr>
      <w:widowControl w:val="0"/>
      <w:tabs>
        <w:tab w:val="num" w:pos="454"/>
      </w:tabs>
      <w:overflowPunct w:val="0"/>
      <w:autoSpaceDE w:val="0"/>
      <w:autoSpaceDN w:val="0"/>
      <w:adjustRightInd w:val="0"/>
      <w:spacing w:line="240" w:lineRule="auto"/>
      <w:ind w:left="454" w:hanging="454"/>
      <w:jc w:val="both"/>
      <w:textAlignment w:val="baseline"/>
    </w:pPr>
    <w:rPr>
      <w:sz w:val="22"/>
      <w:szCs w:val="16"/>
      <w:lang w:eastAsia="sl-SI"/>
    </w:rPr>
  </w:style>
  <w:style w:type="paragraph" w:customStyle="1" w:styleId="tevilnatoka11Nova">
    <w:name w:val="Številčna točka 1.1 Nova"/>
    <w:basedOn w:val="tevilnatoka"/>
    <w:qFormat/>
    <w:rsid w:val="00F444CE"/>
    <w:pPr>
      <w:numPr>
        <w:numId w:val="0"/>
      </w:numPr>
      <w:tabs>
        <w:tab w:val="clear" w:pos="540"/>
        <w:tab w:val="clear" w:pos="900"/>
        <w:tab w:val="num" w:pos="425"/>
      </w:tabs>
      <w:ind w:left="425" w:hanging="425"/>
    </w:pPr>
    <w:rPr>
      <w:rFonts w:cs="Times New Roman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993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5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926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722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427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1353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42531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4989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142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91154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201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5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1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18/08/relationships/commentsExtensible" Target="commentsExtensi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Y:\Skupno\Predloge\MIZ&#352;\Predloga_MIZ&#352;_SL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EA196363-19C8-493D-A8CC-0063A75610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Predloga_MIZŠ_SLO</Template>
  <TotalTime>0</TotalTime>
  <Pages>3</Pages>
  <Words>416</Words>
  <Characters>2376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2787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Duša Marjetič</dc:creator>
  <cp:lastModifiedBy>SVŠ</cp:lastModifiedBy>
  <cp:revision>2</cp:revision>
  <cp:lastPrinted>2021-12-14T10:20:00Z</cp:lastPrinted>
  <dcterms:created xsi:type="dcterms:W3CDTF">2022-03-18T08:15:00Z</dcterms:created>
  <dcterms:modified xsi:type="dcterms:W3CDTF">2022-03-18T08:15:00Z</dcterms:modified>
</cp:coreProperties>
</file>