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0FD3" w:rsidRDefault="00DA0FD3" w:rsidP="009C657E">
      <w:pPr>
        <w:pStyle w:val="datumtevilka"/>
        <w:rPr>
          <w:rFonts w:cs="Arial"/>
          <w:color w:val="000000"/>
        </w:rPr>
      </w:pPr>
      <w:bookmarkStart w:id="0" w:name="_Hlk61014710"/>
      <w:bookmarkEnd w:id="0"/>
    </w:p>
    <w:p w:rsidR="00DA0FD3" w:rsidRDefault="00DA0FD3" w:rsidP="009C657E">
      <w:pPr>
        <w:pStyle w:val="datumtevilka"/>
        <w:rPr>
          <w:rFonts w:cs="Arial"/>
          <w:color w:val="000000"/>
        </w:rPr>
      </w:pPr>
    </w:p>
    <w:p w:rsidR="00DA0FD3" w:rsidRDefault="00DA0FD3" w:rsidP="009C657E">
      <w:pPr>
        <w:pStyle w:val="datumtevilka"/>
        <w:rPr>
          <w:rFonts w:cs="Arial"/>
          <w:color w:val="000000"/>
        </w:rPr>
      </w:pPr>
    </w:p>
    <w:p w:rsidR="009C657E" w:rsidRPr="002760DC" w:rsidRDefault="009C657E" w:rsidP="009C657E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6F4AAE">
        <w:rPr>
          <w:rFonts w:cs="Arial"/>
          <w:color w:val="000000"/>
        </w:rPr>
        <w:t>2021-1545-0001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6F4AAE">
        <w:rPr>
          <w:rFonts w:cs="Arial"/>
          <w:color w:val="000000"/>
        </w:rPr>
        <w:t>00701-1/2022/17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6F4AAE">
        <w:rPr>
          <w:rFonts w:cs="Arial"/>
          <w:color w:val="000000"/>
        </w:rPr>
        <w:t>24. 2. 2022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6F4AAE">
        <w:rPr>
          <w:rFonts w:cs="Arial"/>
          <w:color w:val="000000"/>
          <w:szCs w:val="20"/>
        </w:rPr>
        <w:t>337.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DA0FD3">
        <w:rPr>
          <w:rFonts w:cs="Arial"/>
          <w:color w:val="000000"/>
        </w:rPr>
        <w:t>24. 2. 2022</w:t>
      </w:r>
      <w:r w:rsidR="00DA0FD3" w:rsidRPr="002760DC">
        <w:t xml:space="preserve"> </w:t>
      </w:r>
      <w:r w:rsidRPr="002760DC">
        <w:rPr>
          <w:rFonts w:cs="Arial"/>
          <w:color w:val="000000"/>
          <w:szCs w:val="20"/>
        </w:rPr>
        <w:t xml:space="preserve">pod točko </w:t>
      </w:r>
      <w:r w:rsidR="006F4AAE">
        <w:rPr>
          <w:rFonts w:cs="Arial"/>
          <w:color w:val="000000"/>
          <w:szCs w:val="20"/>
        </w:rPr>
        <w:t>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DA0FD3" w:rsidRPr="002760DC" w:rsidRDefault="00DA0FD3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DA0FD3" w:rsidRPr="002760DC" w:rsidRDefault="00DA0FD3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DA0FD3" w:rsidRPr="00DA5A85" w:rsidRDefault="00DA0FD3" w:rsidP="00DA0FD3">
      <w:pPr>
        <w:tabs>
          <w:tab w:val="left" w:pos="5760"/>
        </w:tabs>
        <w:autoSpaceDE w:val="0"/>
        <w:autoSpaceDN w:val="0"/>
        <w:adjustRightInd w:val="0"/>
        <w:jc w:val="both"/>
        <w:rPr>
          <w:rFonts w:cs="Arial"/>
          <w:szCs w:val="20"/>
          <w:lang w:eastAsia="sl-SI"/>
        </w:rPr>
      </w:pPr>
      <w:r w:rsidRPr="00DA5A85">
        <w:rPr>
          <w:rFonts w:cs="Arial"/>
          <w:szCs w:val="20"/>
        </w:rPr>
        <w:t>Vlada Republike Slovenije soglaša s Predlogi amandmajev k</w:t>
      </w:r>
      <w:r w:rsidRPr="00DA5A85">
        <w:rPr>
          <w:rFonts w:cs="Arial"/>
          <w:szCs w:val="20"/>
          <w:lang w:eastAsia="sl-SI"/>
        </w:rPr>
        <w:t xml:space="preserve"> Predlogu </w:t>
      </w:r>
      <w:r w:rsidRPr="00DA5A85">
        <w:rPr>
          <w:rFonts w:cs="Arial"/>
          <w:color w:val="222222"/>
          <w:szCs w:val="20"/>
          <w:shd w:val="clear" w:color="auto" w:fill="FFFFFF"/>
        </w:rPr>
        <w:t>Zakona o spodbujanju digitalne vključenosti</w:t>
      </w:r>
      <w:r w:rsidRPr="00DA5A85">
        <w:rPr>
          <w:rFonts w:cs="Arial"/>
          <w:szCs w:val="20"/>
          <w:lang w:eastAsia="sl-SI"/>
        </w:rPr>
        <w:t>.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6F4AAE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Janja Garvas Hočevar</w:t>
      </w:r>
    </w:p>
    <w:p w:rsidR="009C657E" w:rsidRPr="008E23DF" w:rsidRDefault="006F4AAE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DA0FD3" w:rsidRDefault="00DA0FD3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DA0FD3" w:rsidRDefault="00DA0FD3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bookmarkStart w:id="1" w:name="_GoBack"/>
      <w:bookmarkEnd w:id="1"/>
    </w:p>
    <w:p w:rsidR="009C657E" w:rsidRDefault="00DA0FD3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DA0FD3" w:rsidRPr="00DA5A85" w:rsidRDefault="00DA0FD3" w:rsidP="00DA0FD3">
      <w:pPr>
        <w:tabs>
          <w:tab w:val="left" w:pos="5760"/>
        </w:tabs>
        <w:autoSpaceDE w:val="0"/>
        <w:autoSpaceDN w:val="0"/>
        <w:adjustRightInd w:val="0"/>
        <w:ind w:left="709" w:hanging="709"/>
        <w:jc w:val="both"/>
        <w:rPr>
          <w:rFonts w:cs="Arial"/>
          <w:szCs w:val="20"/>
          <w:lang w:eastAsia="sl-SI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Pr="00DA5A85">
        <w:rPr>
          <w:rFonts w:cs="Arial"/>
          <w:szCs w:val="20"/>
        </w:rPr>
        <w:t>Predlogi amandmajev k</w:t>
      </w:r>
      <w:r w:rsidRPr="00DA5A85">
        <w:rPr>
          <w:rFonts w:cs="Arial"/>
          <w:szCs w:val="20"/>
          <w:lang w:eastAsia="sl-SI"/>
        </w:rPr>
        <w:t xml:space="preserve"> Predlogu </w:t>
      </w:r>
      <w:r w:rsidRPr="00DA5A85">
        <w:rPr>
          <w:rFonts w:cs="Arial"/>
          <w:color w:val="222222"/>
          <w:szCs w:val="20"/>
          <w:shd w:val="clear" w:color="auto" w:fill="FFFFFF"/>
        </w:rPr>
        <w:t>Zakona o spodbujanju digitalne vključenosti</w:t>
      </w:r>
      <w:r w:rsidRPr="00DA5A85">
        <w:rPr>
          <w:rFonts w:cs="Arial"/>
          <w:szCs w:val="20"/>
          <w:lang w:eastAsia="sl-SI"/>
        </w:rPr>
        <w:t>.</w:t>
      </w:r>
    </w:p>
    <w:p w:rsidR="00DA0FD3" w:rsidRPr="002760DC" w:rsidRDefault="00DA0FD3" w:rsidP="00DA0FD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6F4AAE" w:rsidRDefault="006F4AAE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digitalno preobrazbo</w:t>
      </w:r>
    </w:p>
    <w:p w:rsidR="006F4AAE" w:rsidRDefault="006F4AAE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6F4AAE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A4F5F" w:rsidRDefault="000A4F5F" w:rsidP="00767987">
      <w:pPr>
        <w:spacing w:line="240" w:lineRule="auto"/>
      </w:pPr>
      <w:r>
        <w:separator/>
      </w:r>
    </w:p>
  </w:endnote>
  <w:endnote w:type="continuationSeparator" w:id="0">
    <w:p w:rsidR="000A4F5F" w:rsidRDefault="000A4F5F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5443" w:rsidRDefault="002A5443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5443" w:rsidRDefault="002A5443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5443" w:rsidRDefault="002A5443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A4F5F" w:rsidRDefault="000A4F5F" w:rsidP="00767987">
      <w:pPr>
        <w:spacing w:line="240" w:lineRule="auto"/>
      </w:pPr>
      <w:r>
        <w:separator/>
      </w:r>
    </w:p>
  </w:footnote>
  <w:footnote w:type="continuationSeparator" w:id="0">
    <w:p w:rsidR="000A4F5F" w:rsidRDefault="000A4F5F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5443" w:rsidRDefault="002A5443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5443" w:rsidRDefault="002A5443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A4F5F"/>
    <w:rsid w:val="000B3FE6"/>
    <w:rsid w:val="002A5443"/>
    <w:rsid w:val="00366636"/>
    <w:rsid w:val="00367DE6"/>
    <w:rsid w:val="003B3E19"/>
    <w:rsid w:val="004076C6"/>
    <w:rsid w:val="00457A58"/>
    <w:rsid w:val="004B7F76"/>
    <w:rsid w:val="004E1BCE"/>
    <w:rsid w:val="00592079"/>
    <w:rsid w:val="00682FFE"/>
    <w:rsid w:val="00684751"/>
    <w:rsid w:val="006C69EC"/>
    <w:rsid w:val="006F4AAE"/>
    <w:rsid w:val="007039D0"/>
    <w:rsid w:val="00767987"/>
    <w:rsid w:val="00782FD4"/>
    <w:rsid w:val="007E1230"/>
    <w:rsid w:val="00811140"/>
    <w:rsid w:val="00904A48"/>
    <w:rsid w:val="00980294"/>
    <w:rsid w:val="009C5392"/>
    <w:rsid w:val="009C657E"/>
    <w:rsid w:val="00A16E6F"/>
    <w:rsid w:val="00A50E4B"/>
    <w:rsid w:val="00A56EFB"/>
    <w:rsid w:val="00A9231D"/>
    <w:rsid w:val="00AD3BB3"/>
    <w:rsid w:val="00C0216A"/>
    <w:rsid w:val="00CD6077"/>
    <w:rsid w:val="00CE234E"/>
    <w:rsid w:val="00D02973"/>
    <w:rsid w:val="00DA09BE"/>
    <w:rsid w:val="00DA0FD3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123</Words>
  <Characters>702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Ingrid Hribar</dc:creator>
  <cp:keywords/>
  <dc:description/>
  <cp:lastModifiedBy>Ingrid Rupčič</cp:lastModifiedBy>
  <cp:revision>2</cp:revision>
  <dcterms:created xsi:type="dcterms:W3CDTF">2022-02-24T16:45:00Z</dcterms:created>
  <dcterms:modified xsi:type="dcterms:W3CDTF">2022-02-24T16:47:00Z</dcterms:modified>
</cp:coreProperties>
</file>