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D0D11">
        <w:rPr>
          <w:rFonts w:cs="Arial"/>
          <w:color w:val="000000"/>
        </w:rPr>
        <w:t>2021-2330-0131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1D0D11">
        <w:rPr>
          <w:rFonts w:cs="Arial"/>
          <w:color w:val="000000"/>
        </w:rPr>
        <w:t>00704-21/2022/15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981C93">
        <w:rPr>
          <w:rFonts w:cs="Arial"/>
          <w:color w:val="000000"/>
        </w:rPr>
        <w:t>23</w:t>
      </w:r>
      <w:r w:rsidR="001D0D11">
        <w:rPr>
          <w:rFonts w:cs="Arial"/>
          <w:color w:val="000000"/>
        </w:rPr>
        <w:t>. 2. 2022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D0D11">
        <w:rPr>
          <w:rFonts w:cs="Arial"/>
          <w:color w:val="000000"/>
          <w:szCs w:val="20"/>
        </w:rPr>
        <w:t>335.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981C93">
        <w:rPr>
          <w:rFonts w:cs="Arial"/>
          <w:color w:val="000000"/>
          <w:szCs w:val="20"/>
        </w:rPr>
        <w:t>23</w:t>
      </w:r>
      <w:r w:rsidR="007A45A9">
        <w:rPr>
          <w:rFonts w:cs="Arial"/>
          <w:color w:val="000000"/>
          <w:szCs w:val="20"/>
        </w:rPr>
        <w:t xml:space="preserve">. 2. 2022 </w:t>
      </w:r>
      <w:r w:rsidRPr="00981C93">
        <w:rPr>
          <w:rFonts w:cs="Arial"/>
          <w:szCs w:val="20"/>
        </w:rPr>
        <w:t xml:space="preserve">pod točko </w:t>
      </w:r>
      <w:r w:rsidR="001D0D11" w:rsidRPr="00981C93">
        <w:rPr>
          <w:rFonts w:cs="Arial"/>
          <w:szCs w:val="20"/>
        </w:rPr>
        <w:t>1</w:t>
      </w:r>
      <w:r w:rsidRPr="00981C93">
        <w:rPr>
          <w:rFonts w:cs="Arial"/>
          <w:szCs w:val="20"/>
        </w:rPr>
        <w:t xml:space="preserve"> </w:t>
      </w:r>
      <w:r w:rsidRPr="002760DC">
        <w:rPr>
          <w:rFonts w:cs="Arial"/>
          <w:color w:val="000000"/>
          <w:szCs w:val="20"/>
        </w:rPr>
        <w:t>sprejela naslednji</w:t>
      </w:r>
      <w:bookmarkStart w:id="1" w:name="_GoBack"/>
      <w:bookmarkEnd w:id="1"/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7A45A9" w:rsidRPr="00CC22FE" w:rsidRDefault="007A45A9" w:rsidP="007A45A9">
      <w:pPr>
        <w:jc w:val="both"/>
        <w:rPr>
          <w:rFonts w:cs="Arial"/>
          <w:szCs w:val="20"/>
        </w:rPr>
      </w:pPr>
      <w:r w:rsidRPr="00CC22FE">
        <w:rPr>
          <w:rFonts w:cs="Arial"/>
          <w:szCs w:val="20"/>
        </w:rPr>
        <w:t xml:space="preserve">Vlada Republike Slovenije </w:t>
      </w:r>
      <w:r w:rsidRPr="00692AA5">
        <w:rPr>
          <w:rFonts w:cs="Arial"/>
          <w:szCs w:val="20"/>
        </w:rPr>
        <w:t xml:space="preserve">soglaša s </w:t>
      </w:r>
      <w:r>
        <w:rPr>
          <w:rFonts w:cs="Arial"/>
          <w:szCs w:val="20"/>
        </w:rPr>
        <w:t>P</w:t>
      </w:r>
      <w:r w:rsidRPr="00692AA5">
        <w:rPr>
          <w:rFonts w:cs="Arial"/>
          <w:szCs w:val="20"/>
        </w:rPr>
        <w:t>redlogi amandmajev k</w:t>
      </w:r>
      <w:r w:rsidRPr="00692AA5">
        <w:rPr>
          <w:rFonts w:cs="Arial"/>
          <w:szCs w:val="20"/>
          <w:lang w:eastAsia="sl-SI"/>
        </w:rPr>
        <w:t xml:space="preserve"> Predlogu </w:t>
      </w:r>
      <w:r>
        <w:rPr>
          <w:rFonts w:cs="Arial"/>
          <w:szCs w:val="20"/>
          <w:lang w:eastAsia="sl-SI"/>
        </w:rPr>
        <w:t>z</w:t>
      </w:r>
      <w:r w:rsidRPr="00692AA5">
        <w:rPr>
          <w:rFonts w:cs="Arial"/>
          <w:szCs w:val="20"/>
          <w:lang w:eastAsia="sl-SI"/>
        </w:rPr>
        <w:t>akona o spremembah in dopolnitvah Zakona o kmetijstvu</w:t>
      </w:r>
      <w:r>
        <w:rPr>
          <w:rFonts w:cs="Arial"/>
          <w:szCs w:val="20"/>
          <w:lang w:eastAsia="sl-SI"/>
        </w:rPr>
        <w:t xml:space="preserve">, </w:t>
      </w:r>
      <w:r w:rsidRPr="00E5635E">
        <w:rPr>
          <w:rFonts w:cs="Arial"/>
          <w:bCs/>
          <w:color w:val="000000"/>
          <w:szCs w:val="20"/>
          <w:lang w:eastAsia="sl-SI"/>
        </w:rPr>
        <w:t>nujni postopek</w:t>
      </w:r>
      <w:r w:rsidRPr="00692AA5">
        <w:rPr>
          <w:rFonts w:cs="Arial"/>
          <w:szCs w:val="20"/>
          <w:lang w:eastAsia="sl-SI"/>
        </w:rPr>
        <w:t xml:space="preserve"> - </w:t>
      </w:r>
      <w:r w:rsidR="004264C9">
        <w:rPr>
          <w:rFonts w:cs="Arial"/>
          <w:bCs/>
          <w:szCs w:val="20"/>
          <w:lang w:eastAsia="sl-SI"/>
        </w:rPr>
        <w:t>EPA 2451-VIII</w:t>
      </w:r>
      <w:r w:rsidRPr="00692AA5">
        <w:rPr>
          <w:rFonts w:cs="Arial"/>
          <w:bCs/>
          <w:color w:val="000000"/>
          <w:szCs w:val="20"/>
          <w:lang w:eastAsia="sl-SI"/>
        </w:rPr>
        <w:t>.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A45A9" w:rsidRDefault="007A45A9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A45A9" w:rsidRPr="002760DC" w:rsidRDefault="007A45A9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1D0D11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1D0D11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7A45A9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7A45A9" w:rsidRPr="002760DC" w:rsidRDefault="007A45A9" w:rsidP="007A45A9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7A45A9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  <w:t>Predlog</w:t>
      </w:r>
      <w:r w:rsidR="004264C9">
        <w:rPr>
          <w:rFonts w:cs="Arial"/>
          <w:szCs w:val="20"/>
        </w:rPr>
        <w:t>i</w:t>
      </w:r>
      <w:r w:rsidRPr="00692AA5">
        <w:rPr>
          <w:rFonts w:cs="Arial"/>
          <w:szCs w:val="20"/>
        </w:rPr>
        <w:t xml:space="preserve"> amandmajev k</w:t>
      </w:r>
      <w:r w:rsidRPr="00692AA5">
        <w:rPr>
          <w:rFonts w:cs="Arial"/>
          <w:szCs w:val="20"/>
          <w:lang w:eastAsia="sl-SI"/>
        </w:rPr>
        <w:t xml:space="preserve"> Predlogu </w:t>
      </w:r>
      <w:r>
        <w:rPr>
          <w:rFonts w:cs="Arial"/>
          <w:szCs w:val="20"/>
          <w:lang w:eastAsia="sl-SI"/>
        </w:rPr>
        <w:t>z</w:t>
      </w:r>
      <w:r w:rsidRPr="00692AA5">
        <w:rPr>
          <w:rFonts w:cs="Arial"/>
          <w:szCs w:val="20"/>
          <w:lang w:eastAsia="sl-SI"/>
        </w:rPr>
        <w:t>akona o spremembah in dopolnitvah Zakona o kmetijstvu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D0D11" w:rsidRDefault="001D0D1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1D0D11" w:rsidRDefault="001D0D1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1D0D1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17C9" w:rsidRDefault="001B17C9" w:rsidP="00767987">
      <w:pPr>
        <w:spacing w:line="240" w:lineRule="auto"/>
      </w:pPr>
      <w:r>
        <w:separator/>
      </w:r>
    </w:p>
  </w:endnote>
  <w:endnote w:type="continuationSeparator" w:id="0">
    <w:p w:rsidR="001B17C9" w:rsidRDefault="001B17C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2952" w:rsidRDefault="0025295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2952" w:rsidRDefault="0025295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2952" w:rsidRDefault="0025295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17C9" w:rsidRDefault="001B17C9" w:rsidP="00767987">
      <w:pPr>
        <w:spacing w:line="240" w:lineRule="auto"/>
      </w:pPr>
      <w:r>
        <w:separator/>
      </w:r>
    </w:p>
  </w:footnote>
  <w:footnote w:type="continuationSeparator" w:id="0">
    <w:p w:rsidR="001B17C9" w:rsidRDefault="001B17C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2952" w:rsidRDefault="0025295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2952" w:rsidRDefault="0025295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1B17C9"/>
    <w:rsid w:val="001D0D11"/>
    <w:rsid w:val="00252952"/>
    <w:rsid w:val="00366636"/>
    <w:rsid w:val="00367DE6"/>
    <w:rsid w:val="003B3E19"/>
    <w:rsid w:val="004076C6"/>
    <w:rsid w:val="004264C9"/>
    <w:rsid w:val="00457A58"/>
    <w:rsid w:val="004B7F76"/>
    <w:rsid w:val="004E1BCE"/>
    <w:rsid w:val="00550C02"/>
    <w:rsid w:val="00592079"/>
    <w:rsid w:val="00682FFE"/>
    <w:rsid w:val="00684751"/>
    <w:rsid w:val="006C69EC"/>
    <w:rsid w:val="007039D0"/>
    <w:rsid w:val="00767987"/>
    <w:rsid w:val="00782FD4"/>
    <w:rsid w:val="007A45A9"/>
    <w:rsid w:val="007E1230"/>
    <w:rsid w:val="00811140"/>
    <w:rsid w:val="00904A48"/>
    <w:rsid w:val="00980294"/>
    <w:rsid w:val="00981C93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CE7CA0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129</Words>
  <Characters>739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4</cp:revision>
  <dcterms:created xsi:type="dcterms:W3CDTF">2022-02-22T13:03:00Z</dcterms:created>
  <dcterms:modified xsi:type="dcterms:W3CDTF">2022-02-23T07:55:00Z</dcterms:modified>
</cp:coreProperties>
</file>