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6165" w:rsidRPr="00156165" w:rsidRDefault="00156165" w:rsidP="00156165">
      <w:pPr>
        <w:rPr>
          <w:rFonts w:cs="Arial"/>
          <w:color w:val="000000"/>
          <w:highlight w:val="green"/>
          <w:lang w:val="it-IT"/>
        </w:rPr>
      </w:pPr>
      <w:bookmarkStart w:id="0" w:name="_Ref59540459"/>
      <w:bookmarkStart w:id="1" w:name="_Hlk95895941"/>
    </w:p>
    <w:p w:rsidR="00C20506" w:rsidRPr="00696B32" w:rsidRDefault="00C20506" w:rsidP="00C20506">
      <w:pPr>
        <w:pStyle w:val="datumtevilka"/>
        <w:jc w:val="right"/>
        <w:rPr>
          <w:rFonts w:cs="Arial"/>
          <w:b/>
          <w:color w:val="000000"/>
        </w:rPr>
      </w:pPr>
      <w:r w:rsidRPr="00696B32">
        <w:rPr>
          <w:rFonts w:cs="Arial"/>
          <w:b/>
          <w:color w:val="000000"/>
        </w:rPr>
        <w:t>PREDLOG</w:t>
      </w:r>
    </w:p>
    <w:p w:rsidR="00C20506" w:rsidRPr="00696B32" w:rsidRDefault="00C20506" w:rsidP="00C20506">
      <w:pPr>
        <w:pStyle w:val="datumtevilka"/>
        <w:jc w:val="right"/>
        <w:rPr>
          <w:rFonts w:cs="Arial"/>
          <w:b/>
          <w:color w:val="000000"/>
        </w:rPr>
      </w:pPr>
      <w:r w:rsidRPr="00696B32">
        <w:rPr>
          <w:rFonts w:cs="Arial"/>
          <w:b/>
          <w:color w:val="000000"/>
        </w:rPr>
        <w:t>EVA:2021-1611-0012</w:t>
      </w:r>
    </w:p>
    <w:p w:rsidR="00C20506" w:rsidRPr="00696B32" w:rsidRDefault="00C20506" w:rsidP="00C20506">
      <w:pPr>
        <w:pStyle w:val="datumtevilka"/>
        <w:jc w:val="right"/>
        <w:rPr>
          <w:b/>
        </w:rPr>
      </w:pPr>
      <w:r w:rsidRPr="00696B32">
        <w:rPr>
          <w:rFonts w:cs="Arial"/>
          <w:b/>
          <w:color w:val="000000"/>
        </w:rPr>
        <w:t>TRETJA OBRAVNAVA</w:t>
      </w:r>
    </w:p>
    <w:p w:rsidR="00C20506" w:rsidRDefault="00C20506" w:rsidP="00C20506">
      <w:pPr>
        <w:rPr>
          <w:rFonts w:cs="Arial"/>
          <w:color w:val="000000"/>
          <w:szCs w:val="20"/>
        </w:rPr>
      </w:pPr>
    </w:p>
    <w:p w:rsidR="00C20506" w:rsidRDefault="00C20506" w:rsidP="00C20506">
      <w:pPr>
        <w:rPr>
          <w:rFonts w:cs="Arial"/>
          <w:color w:val="000000"/>
          <w:szCs w:val="20"/>
        </w:rPr>
      </w:pPr>
    </w:p>
    <w:p w:rsidR="00C20506" w:rsidRPr="00696B32" w:rsidRDefault="00C20506" w:rsidP="00C20506">
      <w:pPr>
        <w:jc w:val="center"/>
        <w:rPr>
          <w:b/>
        </w:rPr>
      </w:pPr>
      <w:proofErr w:type="spellStart"/>
      <w:r w:rsidRPr="00696B32">
        <w:rPr>
          <w:rFonts w:cs="Arial"/>
          <w:b/>
          <w:color w:val="000000"/>
          <w:szCs w:val="20"/>
        </w:rPr>
        <w:t>Zakon</w:t>
      </w:r>
      <w:proofErr w:type="spellEnd"/>
      <w:r w:rsidRPr="00696B32">
        <w:rPr>
          <w:rFonts w:cs="Arial"/>
          <w:b/>
          <w:color w:val="000000"/>
          <w:szCs w:val="20"/>
        </w:rPr>
        <w:t xml:space="preserve"> o </w:t>
      </w:r>
      <w:proofErr w:type="spellStart"/>
      <w:r w:rsidRPr="00696B32">
        <w:rPr>
          <w:rFonts w:cs="Arial"/>
          <w:b/>
          <w:color w:val="000000"/>
          <w:szCs w:val="20"/>
        </w:rPr>
        <w:t>spremembah</w:t>
      </w:r>
      <w:proofErr w:type="spellEnd"/>
      <w:r w:rsidRPr="00696B32">
        <w:rPr>
          <w:rFonts w:cs="Arial"/>
          <w:b/>
          <w:color w:val="000000"/>
          <w:szCs w:val="20"/>
        </w:rPr>
        <w:t xml:space="preserve"> in </w:t>
      </w:r>
      <w:proofErr w:type="spellStart"/>
      <w:r w:rsidRPr="00696B32">
        <w:rPr>
          <w:rFonts w:cs="Arial"/>
          <w:b/>
          <w:color w:val="000000"/>
          <w:szCs w:val="20"/>
        </w:rPr>
        <w:t>dopolnitvah</w:t>
      </w:r>
      <w:proofErr w:type="spellEnd"/>
      <w:r w:rsidRPr="00696B32">
        <w:rPr>
          <w:rFonts w:cs="Arial"/>
          <w:b/>
          <w:color w:val="000000"/>
          <w:szCs w:val="20"/>
        </w:rPr>
        <w:t xml:space="preserve"> </w:t>
      </w:r>
      <w:proofErr w:type="spellStart"/>
      <w:r w:rsidRPr="00696B32">
        <w:rPr>
          <w:rFonts w:cs="Arial"/>
          <w:b/>
          <w:color w:val="000000"/>
          <w:szCs w:val="20"/>
        </w:rPr>
        <w:t>Zakona</w:t>
      </w:r>
      <w:proofErr w:type="spellEnd"/>
      <w:r w:rsidRPr="00696B32">
        <w:rPr>
          <w:rFonts w:cs="Arial"/>
          <w:b/>
          <w:color w:val="000000"/>
          <w:szCs w:val="20"/>
        </w:rPr>
        <w:t xml:space="preserve"> o </w:t>
      </w:r>
      <w:proofErr w:type="spellStart"/>
      <w:r w:rsidRPr="00696B32">
        <w:rPr>
          <w:rFonts w:cs="Arial"/>
          <w:b/>
          <w:color w:val="000000"/>
          <w:szCs w:val="20"/>
        </w:rPr>
        <w:t>igrah</w:t>
      </w:r>
      <w:proofErr w:type="spellEnd"/>
      <w:r w:rsidRPr="00696B32">
        <w:rPr>
          <w:rFonts w:cs="Arial"/>
          <w:b/>
          <w:color w:val="000000"/>
          <w:szCs w:val="20"/>
        </w:rPr>
        <w:t xml:space="preserve"> </w:t>
      </w:r>
      <w:proofErr w:type="spellStart"/>
      <w:proofErr w:type="gramStart"/>
      <w:r w:rsidRPr="00696B32">
        <w:rPr>
          <w:rFonts w:cs="Arial"/>
          <w:b/>
          <w:color w:val="000000"/>
          <w:szCs w:val="20"/>
        </w:rPr>
        <w:t>na</w:t>
      </w:r>
      <w:proofErr w:type="spellEnd"/>
      <w:proofErr w:type="gramEnd"/>
      <w:r w:rsidRPr="00696B32">
        <w:rPr>
          <w:rFonts w:cs="Arial"/>
          <w:b/>
          <w:color w:val="000000"/>
          <w:szCs w:val="20"/>
        </w:rPr>
        <w:t xml:space="preserve"> </w:t>
      </w:r>
      <w:proofErr w:type="spellStart"/>
      <w:r w:rsidRPr="00696B32">
        <w:rPr>
          <w:rFonts w:cs="Arial"/>
          <w:b/>
          <w:color w:val="000000"/>
          <w:szCs w:val="20"/>
        </w:rPr>
        <w:t>srečo</w:t>
      </w:r>
      <w:proofErr w:type="spellEnd"/>
    </w:p>
    <w:p w:rsidR="00156165" w:rsidRDefault="00156165" w:rsidP="00156165">
      <w:pPr>
        <w:pStyle w:val="Bodytext90"/>
        <w:shd w:val="clear" w:color="auto" w:fill="auto"/>
        <w:spacing w:before="0" w:after="229" w:line="210" w:lineRule="exact"/>
        <w:ind w:right="60" w:firstLine="0"/>
        <w:jc w:val="center"/>
      </w:pPr>
    </w:p>
    <w:p w:rsidR="00156165" w:rsidRDefault="00156165" w:rsidP="00156165">
      <w:pPr>
        <w:pStyle w:val="Bodytext90"/>
        <w:shd w:val="clear" w:color="auto" w:fill="auto"/>
        <w:spacing w:before="0" w:after="229" w:line="210" w:lineRule="exact"/>
        <w:ind w:right="60" w:firstLine="0"/>
        <w:jc w:val="center"/>
      </w:pPr>
      <w:r>
        <w:t>1.</w:t>
      </w:r>
      <w:r>
        <w:rPr>
          <w:rStyle w:val="Bodytext9105pt"/>
        </w:rPr>
        <w:t xml:space="preserve"> č</w:t>
      </w:r>
      <w:r>
        <w:t>len</w:t>
      </w:r>
    </w:p>
    <w:p w:rsidR="00156165" w:rsidRDefault="00156165" w:rsidP="00156165">
      <w:pPr>
        <w:pStyle w:val="Bodytext90"/>
        <w:shd w:val="clear" w:color="auto" w:fill="auto"/>
        <w:spacing w:before="0" w:after="287" w:line="259" w:lineRule="exact"/>
        <w:ind w:left="20" w:right="20" w:firstLine="0"/>
      </w:pPr>
      <w:r>
        <w:t>V Zakonu o igrah na sre</w:t>
      </w:r>
      <w:r>
        <w:rPr>
          <w:rStyle w:val="Bodytext9105pt"/>
        </w:rPr>
        <w:t>č</w:t>
      </w:r>
      <w:r>
        <w:t>o (Uradni list RS, št. 14/11 – uradno pre</w:t>
      </w:r>
      <w:r>
        <w:rPr>
          <w:rStyle w:val="Bodytext9105pt"/>
        </w:rPr>
        <w:t>č</w:t>
      </w:r>
      <w:r>
        <w:t>iš</w:t>
      </w:r>
      <w:r>
        <w:rPr>
          <w:rStyle w:val="Bodytext9105pt"/>
        </w:rPr>
        <w:t>č</w:t>
      </w:r>
      <w:r>
        <w:t xml:space="preserve">eno besedilo, 108/12, 11/14 – </w:t>
      </w:r>
      <w:proofErr w:type="spellStart"/>
      <w:r>
        <w:t>popr</w:t>
      </w:r>
      <w:proofErr w:type="spellEnd"/>
      <w:r>
        <w:t>. in 40/14 – ZIN-B) se za 1. členom doda nov, 1.a</w:t>
      </w:r>
      <w:r>
        <w:rPr>
          <w:rStyle w:val="Bodytext9105pt"/>
        </w:rPr>
        <w:t xml:space="preserve"> č</w:t>
      </w:r>
      <w:r>
        <w:t>len, ki se glasi:</w:t>
      </w:r>
    </w:p>
    <w:p w:rsidR="00156165" w:rsidRDefault="00156165" w:rsidP="00156165">
      <w:pPr>
        <w:pStyle w:val="Bodytext90"/>
        <w:shd w:val="clear" w:color="auto" w:fill="auto"/>
        <w:spacing w:before="0" w:after="231" w:line="200" w:lineRule="exact"/>
        <w:ind w:right="60" w:firstLine="0"/>
        <w:jc w:val="center"/>
      </w:pPr>
      <w:r>
        <w:t>»1.a člen</w:t>
      </w:r>
    </w:p>
    <w:p w:rsidR="00156165" w:rsidRDefault="00156165" w:rsidP="00156165">
      <w:pPr>
        <w:pStyle w:val="Bodytext90"/>
        <w:shd w:val="clear" w:color="auto" w:fill="auto"/>
        <w:spacing w:before="0" w:after="527" w:line="259" w:lineRule="exact"/>
        <w:ind w:left="20" w:right="20" w:firstLine="0"/>
      </w:pPr>
      <w:r>
        <w:t>Ta zakon se sprejme ob upoštevanju postopka informiranja v skladu z Direktivo (EU) 2015/1535 Evropskega parlamenta in Sveta z dne 9. septembra 2015 o dolo</w:t>
      </w:r>
      <w:r>
        <w:rPr>
          <w:rStyle w:val="Bodytext9105pt"/>
        </w:rPr>
        <w:t>č</w:t>
      </w:r>
      <w:r>
        <w:t>itvi postopka za zbiranje informacij na podro</w:t>
      </w:r>
      <w:r>
        <w:rPr>
          <w:rStyle w:val="Bodytext9105pt"/>
        </w:rPr>
        <w:t>č</w:t>
      </w:r>
      <w:r>
        <w:t>ju tehni</w:t>
      </w:r>
      <w:r>
        <w:rPr>
          <w:rStyle w:val="Bodytext9105pt"/>
        </w:rPr>
        <w:t>č</w:t>
      </w:r>
      <w:r>
        <w:t>nih predpisov in pravil za storitve informacijske družbe (UL L št. 241 z dne 17. 9. 2015, str. 1).«.</w:t>
      </w:r>
    </w:p>
    <w:p w:rsidR="00156165" w:rsidRDefault="00156165" w:rsidP="00156165">
      <w:pPr>
        <w:pStyle w:val="Telobesedila1"/>
        <w:shd w:val="clear" w:color="auto" w:fill="auto"/>
        <w:spacing w:before="0" w:after="397" w:line="200" w:lineRule="exact"/>
        <w:ind w:right="60" w:firstLine="0"/>
        <w:jc w:val="center"/>
      </w:pPr>
      <w:r>
        <w:t>2. člen</w:t>
      </w:r>
    </w:p>
    <w:p w:rsidR="00156165" w:rsidRDefault="00156165" w:rsidP="00156165">
      <w:pPr>
        <w:pStyle w:val="Telobesedila1"/>
        <w:numPr>
          <w:ilvl w:val="1"/>
          <w:numId w:val="35"/>
        </w:numPr>
        <w:shd w:val="clear" w:color="auto" w:fill="auto"/>
        <w:tabs>
          <w:tab w:val="left" w:pos="385"/>
        </w:tabs>
        <w:spacing w:before="0" w:after="291"/>
        <w:ind w:left="20" w:right="20" w:firstLine="0"/>
        <w:jc w:val="both"/>
      </w:pPr>
      <w:r>
        <w:t>3. členu se v tretjem odstavku v 7. točki beseda »njeni« nadomesti z besedo »njihovi«.</w:t>
      </w:r>
    </w:p>
    <w:p w:rsidR="00156165" w:rsidRDefault="00156165" w:rsidP="00156165">
      <w:pPr>
        <w:pStyle w:val="Telobesedila1"/>
        <w:shd w:val="clear" w:color="auto" w:fill="auto"/>
        <w:spacing w:before="0" w:after="222" w:line="200" w:lineRule="exact"/>
        <w:ind w:left="20" w:firstLine="0"/>
        <w:jc w:val="both"/>
      </w:pPr>
      <w:r>
        <w:t>Četrti odstavek se spremeni tako, da se glasi:</w:t>
      </w:r>
    </w:p>
    <w:p w:rsidR="00156165" w:rsidRDefault="00156165" w:rsidP="00156165">
      <w:pPr>
        <w:pStyle w:val="Telobesedila1"/>
        <w:shd w:val="clear" w:color="auto" w:fill="auto"/>
        <w:spacing w:before="0" w:after="291"/>
        <w:ind w:left="20" w:right="20" w:firstLine="0"/>
        <w:jc w:val="both"/>
      </w:pPr>
      <w:r>
        <w:t>»Povezane osebe po tem zakonu so tiste osebe, ki se štejejo za povezane stranke po zakonu, ki ureja gospodarske družbe.«.</w:t>
      </w:r>
    </w:p>
    <w:p w:rsidR="00156165" w:rsidRDefault="00156165" w:rsidP="00156165">
      <w:pPr>
        <w:pStyle w:val="Telobesedila1"/>
        <w:shd w:val="clear" w:color="auto" w:fill="auto"/>
        <w:spacing w:before="0" w:after="226" w:line="200" w:lineRule="exact"/>
        <w:ind w:left="20" w:firstLine="0"/>
        <w:jc w:val="both"/>
      </w:pPr>
      <w:r>
        <w:t>Peti odstavek se spremeni tako tako, da se glasi:</w:t>
      </w:r>
    </w:p>
    <w:p w:rsidR="00156165" w:rsidRDefault="00156165" w:rsidP="00156165">
      <w:pPr>
        <w:pStyle w:val="Telobesedila1"/>
        <w:shd w:val="clear" w:color="auto" w:fill="auto"/>
        <w:spacing w:before="0" w:after="287" w:line="259" w:lineRule="exact"/>
        <w:ind w:left="20" w:right="20" w:firstLine="0"/>
        <w:jc w:val="both"/>
      </w:pPr>
      <w:r>
        <w:t>»Na območju Republike Slovenije lahko trajno prireja klasične igre na srečo in stave največ 5 prirediteljev, vlada pa lahko dodeli največ 15 koncesij za prirejanje posebnih iger na srečo v igralnici in največ 45 koncesij za prirejanje posebnih iger na srečo v igralnih salonih.«.</w:t>
      </w:r>
    </w:p>
    <w:p w:rsidR="00156165" w:rsidRDefault="00156165" w:rsidP="00156165">
      <w:pPr>
        <w:pStyle w:val="Telobesedila1"/>
        <w:numPr>
          <w:ilvl w:val="2"/>
          <w:numId w:val="35"/>
        </w:numPr>
        <w:shd w:val="clear" w:color="auto" w:fill="auto"/>
        <w:tabs>
          <w:tab w:val="left" w:pos="231"/>
        </w:tabs>
        <w:spacing w:before="0" w:after="508" w:line="200" w:lineRule="exact"/>
        <w:ind w:left="20" w:firstLine="0"/>
        <w:jc w:val="both"/>
      </w:pPr>
      <w:r>
        <w:t>šestem odstavku se za besedo »srečo« doda besedilo »in stav«.</w:t>
      </w:r>
    </w:p>
    <w:p w:rsidR="00156165" w:rsidRDefault="00156165" w:rsidP="00156165">
      <w:pPr>
        <w:pStyle w:val="Telobesedila1"/>
        <w:shd w:val="clear" w:color="auto" w:fill="auto"/>
        <w:spacing w:before="0" w:after="217" w:line="200" w:lineRule="exact"/>
        <w:ind w:right="60" w:firstLine="0"/>
        <w:jc w:val="center"/>
      </w:pPr>
      <w:r>
        <w:t>3. člen</w:t>
      </w:r>
    </w:p>
    <w:p w:rsidR="00156165" w:rsidRDefault="00156165" w:rsidP="00156165">
      <w:pPr>
        <w:pStyle w:val="Telobesedila1"/>
        <w:shd w:val="clear" w:color="auto" w:fill="auto"/>
        <w:spacing w:before="0" w:after="291"/>
        <w:ind w:left="20" w:right="20" w:firstLine="0"/>
        <w:jc w:val="both"/>
      </w:pPr>
      <w:r>
        <w:t xml:space="preserve">V 3.a členu se v </w:t>
      </w:r>
      <w:proofErr w:type="spellStart"/>
      <w:r>
        <w:t>prvem</w:t>
      </w:r>
      <w:proofErr w:type="spellEnd"/>
      <w:r>
        <w:t xml:space="preserve"> </w:t>
      </w:r>
      <w:proofErr w:type="spellStart"/>
      <w:r>
        <w:t>odstavku</w:t>
      </w:r>
      <w:proofErr w:type="spellEnd"/>
      <w:r>
        <w:t xml:space="preserve"> </w:t>
      </w:r>
      <w:proofErr w:type="spellStart"/>
      <w:r>
        <w:t>za</w:t>
      </w:r>
      <w:proofErr w:type="spellEnd"/>
      <w:r>
        <w:t xml:space="preserve"> </w:t>
      </w:r>
      <w:proofErr w:type="spellStart"/>
      <w:r>
        <w:t>besedilom</w:t>
      </w:r>
      <w:proofErr w:type="spellEnd"/>
      <w:r>
        <w:t xml:space="preserve"> »</w:t>
      </w:r>
      <w:proofErr w:type="spellStart"/>
      <w:r>
        <w:t>prirejanje</w:t>
      </w:r>
      <w:proofErr w:type="spellEnd"/>
      <w:r>
        <w:t xml:space="preserve"> </w:t>
      </w:r>
      <w:proofErr w:type="spellStart"/>
      <w:r>
        <w:t>klasičnih</w:t>
      </w:r>
      <w:proofErr w:type="spellEnd"/>
      <w:r>
        <w:t xml:space="preserve"> </w:t>
      </w:r>
      <w:proofErr w:type="spellStart"/>
      <w:r>
        <w:t>iger</w:t>
      </w:r>
      <w:proofErr w:type="spellEnd"/>
      <w:r>
        <w:t xml:space="preserve"> </w:t>
      </w:r>
      <w:proofErr w:type="spellStart"/>
      <w:r>
        <w:t>na</w:t>
      </w:r>
      <w:proofErr w:type="spellEnd"/>
      <w:r>
        <w:t xml:space="preserve"> </w:t>
      </w:r>
      <w:proofErr w:type="spellStart"/>
      <w:r>
        <w:t>srečo</w:t>
      </w:r>
      <w:proofErr w:type="spellEnd"/>
      <w:r>
        <w:t xml:space="preserve">« </w:t>
      </w:r>
      <w:proofErr w:type="spellStart"/>
      <w:r>
        <w:t>dodata</w:t>
      </w:r>
      <w:proofErr w:type="spellEnd"/>
      <w:r>
        <w:t xml:space="preserve"> </w:t>
      </w:r>
      <w:proofErr w:type="spellStart"/>
      <w:r>
        <w:t>vejica</w:t>
      </w:r>
      <w:proofErr w:type="spellEnd"/>
      <w:r>
        <w:t xml:space="preserve"> in </w:t>
      </w:r>
      <w:proofErr w:type="spellStart"/>
      <w:r>
        <w:t>beseda</w:t>
      </w:r>
      <w:proofErr w:type="spellEnd"/>
      <w:r>
        <w:t xml:space="preserve"> »</w:t>
      </w:r>
      <w:proofErr w:type="spellStart"/>
      <w:r>
        <w:t>stav</w:t>
      </w:r>
      <w:proofErr w:type="spellEnd"/>
      <w:r>
        <w:t>«.</w:t>
      </w:r>
    </w:p>
    <w:p w:rsidR="00156165" w:rsidRDefault="00156165" w:rsidP="00156165">
      <w:pPr>
        <w:pStyle w:val="Telobesedila1"/>
        <w:shd w:val="clear" w:color="auto" w:fill="auto"/>
        <w:spacing w:before="0" w:after="462" w:line="200" w:lineRule="exact"/>
        <w:ind w:left="20" w:firstLine="0"/>
        <w:jc w:val="both"/>
      </w:pPr>
      <w:r>
        <w:t>Drugi odstavek se spremeni tako, da se glasi:</w:t>
      </w:r>
    </w:p>
    <w:p w:rsidR="00156165" w:rsidRDefault="00156165" w:rsidP="00156165">
      <w:pPr>
        <w:pStyle w:val="Telobesedila1"/>
        <w:shd w:val="clear" w:color="auto" w:fill="auto"/>
        <w:spacing w:before="0" w:after="291"/>
        <w:ind w:left="20" w:right="20" w:firstLine="0"/>
        <w:jc w:val="both"/>
      </w:pPr>
      <w:r>
        <w:t xml:space="preserve">»Gospodarske družbe iz prejšnjega odstavka morajo informacijski sistem, na katerem prirejajo spletne stave oziroma spletne igre na srečo, povezati v informacijski sistem Finančne uprave Republike Slovenije (v nadaljnjem besedilu: nadzorni organ) in mu zagotoviti bralni dostop do </w:t>
      </w:r>
      <w:r>
        <w:lastRenderedPageBreak/>
        <w:t>programov, podatkov in sistemskih zapisov ter pridobiti dovoljenje nadzornega organa za začetek prirejanja spletnih stav oziroma spletnih iger na srečo.«.</w:t>
      </w:r>
    </w:p>
    <w:p w:rsidR="00156165" w:rsidRDefault="00156165" w:rsidP="00156165">
      <w:pPr>
        <w:pStyle w:val="Telobesedila1"/>
        <w:shd w:val="clear" w:color="auto" w:fill="auto"/>
        <w:spacing w:before="0" w:after="273" w:line="200" w:lineRule="exact"/>
        <w:ind w:left="4040" w:firstLine="0"/>
      </w:pPr>
      <w:r>
        <w:t>4. člen</w:t>
      </w:r>
    </w:p>
    <w:p w:rsidR="00156165" w:rsidRDefault="00156165" w:rsidP="00156165">
      <w:pPr>
        <w:pStyle w:val="Telobesedila1"/>
        <w:shd w:val="clear" w:color="auto" w:fill="auto"/>
        <w:spacing w:before="0" w:after="503" w:line="200" w:lineRule="exact"/>
        <w:ind w:left="20" w:firstLine="0"/>
        <w:jc w:val="both"/>
      </w:pPr>
      <w:r>
        <w:t>V 10. členu se besedilo »športne stave« nadomesti z besedo »stave«.</w:t>
      </w:r>
    </w:p>
    <w:p w:rsidR="00156165" w:rsidRDefault="00156165" w:rsidP="00156165">
      <w:pPr>
        <w:pStyle w:val="Telobesedila1"/>
        <w:shd w:val="clear" w:color="auto" w:fill="auto"/>
        <w:spacing w:before="0" w:after="268" w:line="200" w:lineRule="exact"/>
        <w:ind w:left="4040" w:firstLine="0"/>
      </w:pPr>
      <w:r>
        <w:t>5. člen</w:t>
      </w:r>
    </w:p>
    <w:p w:rsidR="00156165" w:rsidRDefault="00156165" w:rsidP="00156165">
      <w:pPr>
        <w:pStyle w:val="Telobesedila1"/>
        <w:shd w:val="clear" w:color="auto" w:fill="auto"/>
        <w:spacing w:before="0" w:after="293" w:line="200" w:lineRule="exact"/>
        <w:ind w:left="20" w:firstLine="0"/>
        <w:jc w:val="both"/>
      </w:pPr>
      <w:r>
        <w:t>V 11. členu se za besedilom »na srečo« doda besedilo »in stavah«.</w:t>
      </w:r>
    </w:p>
    <w:p w:rsidR="00156165" w:rsidRPr="00EA01BA" w:rsidRDefault="00156165" w:rsidP="00156165">
      <w:pPr>
        <w:pStyle w:val="Telobesedila1"/>
        <w:numPr>
          <w:ilvl w:val="3"/>
          <w:numId w:val="35"/>
        </w:numPr>
        <w:shd w:val="clear" w:color="auto" w:fill="auto"/>
        <w:tabs>
          <w:tab w:val="left" w:pos="4410"/>
        </w:tabs>
        <w:spacing w:before="0" w:after="0" w:line="523" w:lineRule="exact"/>
        <w:ind w:left="4040" w:firstLine="0"/>
      </w:pPr>
      <w:r w:rsidRPr="00EA01BA">
        <w:t>člen</w:t>
      </w:r>
    </w:p>
    <w:p w:rsidR="00156165" w:rsidRDefault="00156165" w:rsidP="00156165">
      <w:pPr>
        <w:pStyle w:val="Telobesedila1"/>
        <w:shd w:val="clear" w:color="auto" w:fill="auto"/>
        <w:spacing w:before="0" w:after="0" w:line="523" w:lineRule="exact"/>
        <w:ind w:left="20" w:firstLine="0"/>
        <w:jc w:val="both"/>
      </w:pPr>
      <w:r>
        <w:t xml:space="preserve">15. </w:t>
      </w:r>
      <w:proofErr w:type="gramStart"/>
      <w:r>
        <w:t>člen</w:t>
      </w:r>
      <w:proofErr w:type="gramEnd"/>
      <w:r>
        <w:t xml:space="preserve"> se črta.</w:t>
      </w:r>
    </w:p>
    <w:p w:rsidR="00156165" w:rsidRDefault="00156165" w:rsidP="00156165">
      <w:pPr>
        <w:pStyle w:val="Telobesedila1"/>
        <w:numPr>
          <w:ilvl w:val="3"/>
          <w:numId w:val="35"/>
        </w:numPr>
        <w:shd w:val="clear" w:color="auto" w:fill="auto"/>
        <w:tabs>
          <w:tab w:val="left" w:pos="4400"/>
        </w:tabs>
        <w:spacing w:before="0" w:after="0" w:line="523" w:lineRule="exact"/>
        <w:ind w:left="4040" w:firstLine="0"/>
      </w:pPr>
      <w:r>
        <w:t>člen</w:t>
      </w:r>
    </w:p>
    <w:p w:rsidR="00156165" w:rsidRDefault="00156165" w:rsidP="00156165">
      <w:pPr>
        <w:pStyle w:val="Telobesedila1"/>
        <w:shd w:val="clear" w:color="auto" w:fill="auto"/>
        <w:spacing w:before="0" w:after="0" w:line="523" w:lineRule="exact"/>
        <w:ind w:left="23" w:firstLine="0"/>
        <w:jc w:val="both"/>
      </w:pPr>
      <w:r>
        <w:t>Besedilo 30. člena se spremeni tako, da se glasi:</w:t>
      </w:r>
    </w:p>
    <w:p w:rsidR="00156165" w:rsidRDefault="00156165" w:rsidP="00156165">
      <w:pPr>
        <w:pStyle w:val="Telobesedila1"/>
        <w:shd w:val="clear" w:color="auto" w:fill="auto"/>
        <w:spacing w:before="0" w:after="0" w:line="259" w:lineRule="exact"/>
        <w:ind w:left="23" w:right="20" w:firstLine="0"/>
        <w:jc w:val="both"/>
      </w:pPr>
    </w:p>
    <w:p w:rsidR="00156165" w:rsidRDefault="00156165" w:rsidP="00156165">
      <w:pPr>
        <w:pStyle w:val="Telobesedila1"/>
        <w:shd w:val="clear" w:color="auto" w:fill="auto"/>
        <w:spacing w:before="0" w:after="0" w:line="259" w:lineRule="exact"/>
        <w:ind w:left="23" w:right="20" w:firstLine="0"/>
        <w:jc w:val="both"/>
      </w:pPr>
      <w:r>
        <w:t>»Klasične igre na srečo in stave sme trajno prirejati kot svojo dejavnost gospodarska družba, ki ima sedež v Republiki Sloveniji, z dodeljeno koncesijo.</w:t>
      </w:r>
    </w:p>
    <w:p w:rsidR="00156165" w:rsidRDefault="00156165" w:rsidP="00156165">
      <w:pPr>
        <w:pStyle w:val="Telobesedila1"/>
        <w:shd w:val="clear" w:color="auto" w:fill="auto"/>
        <w:spacing w:before="0" w:after="0" w:line="259" w:lineRule="exact"/>
        <w:ind w:left="23" w:right="20" w:firstLine="0"/>
        <w:jc w:val="both"/>
      </w:pPr>
    </w:p>
    <w:p w:rsidR="00156165" w:rsidRDefault="00156165" w:rsidP="00156165">
      <w:pPr>
        <w:pStyle w:val="Telobesedila1"/>
        <w:shd w:val="clear" w:color="auto" w:fill="auto"/>
        <w:spacing w:before="0" w:after="279" w:line="259" w:lineRule="exact"/>
        <w:ind w:left="20" w:right="20" w:firstLine="0"/>
        <w:jc w:val="both"/>
      </w:pPr>
      <w:r>
        <w:t>Prireditelj lahko prireja klasično igro na srečo in stave v sodelovanju s tujimi prireditelji iger na srečo, ki imajo dovoljenje pristojnega organa svoje države za prirejanje teh iger.«.</w:t>
      </w:r>
    </w:p>
    <w:p w:rsidR="00156165" w:rsidRPr="00EA01BA" w:rsidRDefault="00156165" w:rsidP="00156165">
      <w:pPr>
        <w:pStyle w:val="Bodytext90"/>
        <w:numPr>
          <w:ilvl w:val="3"/>
          <w:numId w:val="35"/>
        </w:numPr>
        <w:shd w:val="clear" w:color="auto" w:fill="auto"/>
        <w:tabs>
          <w:tab w:val="left" w:pos="4405"/>
        </w:tabs>
        <w:spacing w:before="0" w:after="220" w:line="210" w:lineRule="exact"/>
        <w:ind w:left="4040" w:firstLine="0"/>
        <w:jc w:val="left"/>
      </w:pPr>
      <w:r w:rsidRPr="00EA01BA">
        <w:rPr>
          <w:rStyle w:val="Bodytext9105pt"/>
        </w:rPr>
        <w:t>č</w:t>
      </w:r>
      <w:r w:rsidRPr="00EA01BA">
        <w:t>len</w:t>
      </w:r>
    </w:p>
    <w:p w:rsidR="00156165" w:rsidRDefault="00156165" w:rsidP="00156165">
      <w:pPr>
        <w:pStyle w:val="Bodytext90"/>
        <w:numPr>
          <w:ilvl w:val="4"/>
          <w:numId w:val="35"/>
        </w:numPr>
        <w:shd w:val="clear" w:color="auto" w:fill="auto"/>
        <w:tabs>
          <w:tab w:val="left" w:pos="265"/>
        </w:tabs>
        <w:spacing w:before="0" w:after="244"/>
        <w:ind w:left="20" w:right="20" w:firstLine="0"/>
      </w:pPr>
      <w:r>
        <w:t>31.</w:t>
      </w:r>
      <w:r>
        <w:rPr>
          <w:rStyle w:val="Bodytext9105pt"/>
        </w:rPr>
        <w:t xml:space="preserve"> č</w:t>
      </w:r>
      <w:r>
        <w:t>lenu se v prvem odstavku za besedo »družbe« doda besedilo »oziroma lastniki poslovnih deležev družbe«.</w:t>
      </w:r>
    </w:p>
    <w:p w:rsidR="00156165" w:rsidRDefault="00156165" w:rsidP="00156165">
      <w:pPr>
        <w:pStyle w:val="Bodytext90"/>
        <w:numPr>
          <w:ilvl w:val="5"/>
          <w:numId w:val="35"/>
        </w:numPr>
        <w:shd w:val="clear" w:color="auto" w:fill="auto"/>
        <w:tabs>
          <w:tab w:val="left" w:pos="274"/>
        </w:tabs>
        <w:spacing w:before="0" w:after="579" w:line="259" w:lineRule="exact"/>
        <w:ind w:left="20" w:right="20" w:firstLine="0"/>
      </w:pPr>
      <w:r>
        <w:t>drugem odstavku se za besedo »delnic« doda besedilo »oziroma poslovnih deležev«.</w:t>
      </w:r>
    </w:p>
    <w:p w:rsidR="00156165" w:rsidRDefault="00156165" w:rsidP="00156165">
      <w:pPr>
        <w:pStyle w:val="Bodytext90"/>
        <w:shd w:val="clear" w:color="auto" w:fill="auto"/>
        <w:spacing w:before="0" w:after="258" w:line="210" w:lineRule="exact"/>
        <w:ind w:left="4040" w:firstLine="0"/>
        <w:jc w:val="left"/>
      </w:pPr>
      <w:r>
        <w:t>9.</w:t>
      </w:r>
      <w:r>
        <w:rPr>
          <w:rStyle w:val="Bodytext9105pt"/>
        </w:rPr>
        <w:t xml:space="preserve"> č</w:t>
      </w:r>
      <w:r>
        <w:t>len</w:t>
      </w:r>
    </w:p>
    <w:p w:rsidR="00156165" w:rsidRDefault="00156165" w:rsidP="00156165">
      <w:pPr>
        <w:pStyle w:val="Bodytext90"/>
        <w:shd w:val="clear" w:color="auto" w:fill="auto"/>
        <w:spacing w:before="0" w:after="236" w:line="210" w:lineRule="exact"/>
        <w:ind w:left="20" w:firstLine="0"/>
      </w:pPr>
      <w:r>
        <w:t>Besedilo 32.</w:t>
      </w:r>
      <w:r>
        <w:rPr>
          <w:rStyle w:val="Bodytext9105pt"/>
        </w:rPr>
        <w:t xml:space="preserve"> č</w:t>
      </w:r>
      <w:r>
        <w:t>lena se spremeni tako, da se glasi:</w:t>
      </w:r>
    </w:p>
    <w:p w:rsidR="00156165" w:rsidRDefault="00156165" w:rsidP="00156165">
      <w:pPr>
        <w:pStyle w:val="Bodytext90"/>
        <w:shd w:val="clear" w:color="auto" w:fill="auto"/>
        <w:spacing w:before="0" w:after="240" w:line="250" w:lineRule="exact"/>
        <w:ind w:left="20" w:right="20" w:firstLine="0"/>
      </w:pPr>
      <w:r>
        <w:t>»Dolo</w:t>
      </w:r>
      <w:r>
        <w:rPr>
          <w:rStyle w:val="Bodytext9105pt"/>
        </w:rPr>
        <w:t>č</w:t>
      </w:r>
      <w:r>
        <w:t>ba prvega odstavka prejšnjega</w:t>
      </w:r>
      <w:r>
        <w:rPr>
          <w:rStyle w:val="Bodytext9105pt"/>
        </w:rPr>
        <w:t xml:space="preserve"> č</w:t>
      </w:r>
      <w:r>
        <w:t>lena ne velja za delavce, zaposlene in bivše zaposlene pri prireditelju. Ti imajo lahko v lasti skupaj najve</w:t>
      </w:r>
      <w:r>
        <w:rPr>
          <w:rStyle w:val="Bodytext9105pt"/>
        </w:rPr>
        <w:t>č</w:t>
      </w:r>
      <w:r>
        <w:t xml:space="preserve"> 10% delnic oziroma poslovnega deleža prireditelja.</w:t>
      </w:r>
    </w:p>
    <w:p w:rsidR="00156165" w:rsidRDefault="00156165" w:rsidP="00156165">
      <w:pPr>
        <w:pStyle w:val="Bodytext90"/>
        <w:shd w:val="clear" w:color="auto" w:fill="auto"/>
        <w:spacing w:before="0" w:after="236" w:line="250" w:lineRule="exact"/>
        <w:ind w:left="20" w:right="20" w:firstLine="0"/>
      </w:pPr>
      <w:r>
        <w:t>Delnice prireditelja so navadne in se lahko glasijo le na ime,</w:t>
      </w:r>
      <w:r>
        <w:rPr>
          <w:rStyle w:val="Bodytext9105pt"/>
        </w:rPr>
        <w:t xml:space="preserve"> č</w:t>
      </w:r>
      <w:r>
        <w:t>e je pravna oseba delniška družba.</w:t>
      </w:r>
    </w:p>
    <w:p w:rsidR="00156165" w:rsidRDefault="00156165" w:rsidP="00156165">
      <w:pPr>
        <w:pStyle w:val="Bodytext90"/>
        <w:shd w:val="clear" w:color="auto" w:fill="auto"/>
        <w:spacing w:before="0" w:after="248" w:line="254" w:lineRule="exact"/>
        <w:ind w:left="20" w:right="20" w:firstLine="0"/>
      </w:pPr>
      <w:r>
        <w:t>Pravna oseba lahko pridobi ali odsvoji delnice oziroma poslovni delež prireditelja le ob predhodnem soglasju ministra, pristojnega za finance, v nasprotnem primeru je posel ni</w:t>
      </w:r>
      <w:r>
        <w:rPr>
          <w:rStyle w:val="Bodytext9105pt"/>
        </w:rPr>
        <w:t>č</w:t>
      </w:r>
      <w:r>
        <w:t>en.</w:t>
      </w:r>
    </w:p>
    <w:p w:rsidR="00156165" w:rsidRDefault="00156165" w:rsidP="00156165">
      <w:pPr>
        <w:pStyle w:val="Bodytext90"/>
        <w:shd w:val="clear" w:color="auto" w:fill="auto"/>
        <w:spacing w:before="0" w:after="0" w:line="245" w:lineRule="exact"/>
        <w:ind w:left="20" w:right="20" w:firstLine="0"/>
      </w:pPr>
      <w:r>
        <w:t>Zahtevi za izdajo soglasja iz prejšnjega odstavka mora pravna oseba, ki želi pridobiti delnice oziroma poslovni delež prireditelja, priložiti:</w:t>
      </w:r>
    </w:p>
    <w:p w:rsidR="00156165" w:rsidRDefault="00156165" w:rsidP="00156165">
      <w:pPr>
        <w:pStyle w:val="Bodytext90"/>
        <w:numPr>
          <w:ilvl w:val="6"/>
          <w:numId w:val="35"/>
        </w:numPr>
        <w:shd w:val="clear" w:color="auto" w:fill="auto"/>
        <w:tabs>
          <w:tab w:val="left" w:pos="447"/>
        </w:tabs>
        <w:spacing w:before="0" w:after="0" w:line="250" w:lineRule="exact"/>
        <w:ind w:left="440" w:right="20" w:hanging="420"/>
      </w:pPr>
      <w:r>
        <w:t>podatke o pravni osebi, ki vlaga zahtevo za izdajo soglasja, skupaj z njenim ustanovitvenim aktom;</w:t>
      </w:r>
    </w:p>
    <w:p w:rsidR="00156165" w:rsidRDefault="00156165" w:rsidP="00156165">
      <w:pPr>
        <w:pStyle w:val="Bodytext90"/>
        <w:numPr>
          <w:ilvl w:val="6"/>
          <w:numId w:val="35"/>
        </w:numPr>
        <w:shd w:val="clear" w:color="auto" w:fill="auto"/>
        <w:tabs>
          <w:tab w:val="left" w:pos="452"/>
        </w:tabs>
        <w:spacing w:before="0" w:after="0" w:line="250" w:lineRule="exact"/>
        <w:ind w:left="440" w:right="20" w:hanging="420"/>
      </w:pPr>
      <w:r>
        <w:t>izpisek iz sodnega registra oziroma drugega ustreznega javnega registra,</w:t>
      </w:r>
      <w:r>
        <w:rPr>
          <w:rStyle w:val="Bodytext9105pt"/>
        </w:rPr>
        <w:t xml:space="preserve"> č</w:t>
      </w:r>
      <w:r>
        <w:t>e gre za tujo osebo;</w:t>
      </w:r>
    </w:p>
    <w:p w:rsidR="00156165" w:rsidRDefault="00156165" w:rsidP="00156165">
      <w:pPr>
        <w:pStyle w:val="Bodytext90"/>
        <w:numPr>
          <w:ilvl w:val="6"/>
          <w:numId w:val="35"/>
        </w:numPr>
        <w:shd w:val="clear" w:color="auto" w:fill="auto"/>
        <w:tabs>
          <w:tab w:val="left" w:pos="452"/>
        </w:tabs>
        <w:spacing w:before="0" w:after="0" w:line="250" w:lineRule="exact"/>
        <w:ind w:left="20" w:firstLine="0"/>
      </w:pPr>
      <w:r>
        <w:t>izpisek delni</w:t>
      </w:r>
      <w:r>
        <w:rPr>
          <w:rStyle w:val="Bodytext9105pt"/>
        </w:rPr>
        <w:t>č</w:t>
      </w:r>
      <w:r>
        <w:t>arjev iz knjige delni</w:t>
      </w:r>
      <w:r>
        <w:rPr>
          <w:rStyle w:val="Bodytext9105pt"/>
        </w:rPr>
        <w:t>č</w:t>
      </w:r>
      <w:r>
        <w:t>arjev,</w:t>
      </w:r>
      <w:r>
        <w:rPr>
          <w:rStyle w:val="Bodytext9105pt"/>
        </w:rPr>
        <w:t xml:space="preserve"> č</w:t>
      </w:r>
      <w:r>
        <w:t>e je pravna oseba delniška družba;</w:t>
      </w:r>
    </w:p>
    <w:p w:rsidR="00156165" w:rsidRDefault="00156165" w:rsidP="00156165">
      <w:pPr>
        <w:pStyle w:val="Bodytext90"/>
        <w:numPr>
          <w:ilvl w:val="6"/>
          <w:numId w:val="35"/>
        </w:numPr>
        <w:shd w:val="clear" w:color="auto" w:fill="auto"/>
        <w:tabs>
          <w:tab w:val="left" w:pos="457"/>
        </w:tabs>
        <w:spacing w:before="0" w:after="0" w:line="250" w:lineRule="exact"/>
        <w:ind w:left="20" w:firstLine="0"/>
      </w:pPr>
      <w:r>
        <w:t>revidirano letno poro</w:t>
      </w:r>
      <w:r>
        <w:rPr>
          <w:rStyle w:val="Bodytext9105pt"/>
        </w:rPr>
        <w:t>č</w:t>
      </w:r>
      <w:r>
        <w:t>ilo za zadnji dve poslovni leti;</w:t>
      </w:r>
    </w:p>
    <w:p w:rsidR="00156165" w:rsidRPr="00B8776E" w:rsidRDefault="00156165" w:rsidP="00156165">
      <w:pPr>
        <w:pStyle w:val="Bodytext90"/>
        <w:numPr>
          <w:ilvl w:val="6"/>
          <w:numId w:val="35"/>
        </w:numPr>
        <w:shd w:val="clear" w:color="auto" w:fill="auto"/>
        <w:tabs>
          <w:tab w:val="left" w:pos="447"/>
        </w:tabs>
        <w:spacing w:before="0" w:after="0" w:line="250" w:lineRule="exact"/>
        <w:ind w:left="440" w:right="20" w:hanging="420"/>
      </w:pPr>
      <w:r w:rsidRPr="00B8776E">
        <w:lastRenderedPageBreak/>
        <w:t>dokazilo o izpolnjevanju dav</w:t>
      </w:r>
      <w:r w:rsidRPr="00B8776E">
        <w:rPr>
          <w:rStyle w:val="Bodytext9105pt"/>
        </w:rPr>
        <w:t>č</w:t>
      </w:r>
      <w:r w:rsidRPr="00B8776E">
        <w:t>nih in drugih javnofinan</w:t>
      </w:r>
      <w:r w:rsidRPr="00B8776E">
        <w:rPr>
          <w:rStyle w:val="Bodytext9105pt"/>
        </w:rPr>
        <w:t>č</w:t>
      </w:r>
      <w:r w:rsidRPr="00B8776E">
        <w:t>nih obveznosti do države, kjer ima pravna oseba sedež,</w:t>
      </w:r>
      <w:r w:rsidRPr="00604942">
        <w:rPr>
          <w:rStyle w:val="Bodytext9105pt"/>
        </w:rPr>
        <w:t xml:space="preserve"> č</w:t>
      </w:r>
      <w:r w:rsidRPr="00F94459">
        <w:t>e gre za tujo osebo;</w:t>
      </w:r>
    </w:p>
    <w:p w:rsidR="00156165" w:rsidRDefault="00156165" w:rsidP="00156165">
      <w:pPr>
        <w:pStyle w:val="Bodytext90"/>
        <w:numPr>
          <w:ilvl w:val="6"/>
          <w:numId w:val="35"/>
        </w:numPr>
        <w:shd w:val="clear" w:color="auto" w:fill="auto"/>
        <w:tabs>
          <w:tab w:val="left" w:pos="442"/>
        </w:tabs>
        <w:spacing w:before="0" w:after="0" w:line="250" w:lineRule="exact"/>
        <w:ind w:left="440" w:right="20" w:hanging="420"/>
      </w:pPr>
      <w:r>
        <w:t>seznam oseb, ki so posredno ali neposredno povezane s pravno osebo, z opisom na</w:t>
      </w:r>
      <w:r>
        <w:rPr>
          <w:rStyle w:val="Bodytext9105pt"/>
        </w:rPr>
        <w:t>č</w:t>
      </w:r>
      <w:r>
        <w:t>ina povezave;</w:t>
      </w:r>
    </w:p>
    <w:p w:rsidR="00156165" w:rsidRDefault="00156165" w:rsidP="00156165">
      <w:pPr>
        <w:pStyle w:val="Bodytext90"/>
        <w:numPr>
          <w:ilvl w:val="6"/>
          <w:numId w:val="35"/>
        </w:numPr>
        <w:shd w:val="clear" w:color="auto" w:fill="auto"/>
        <w:tabs>
          <w:tab w:val="left" w:pos="457"/>
        </w:tabs>
        <w:spacing w:before="0" w:after="0" w:line="250" w:lineRule="exact"/>
        <w:ind w:left="20" w:firstLine="0"/>
      </w:pPr>
      <w:r>
        <w:t>podroben opis nameravanega pravnega posla;</w:t>
      </w:r>
    </w:p>
    <w:p w:rsidR="00156165" w:rsidRDefault="00156165" w:rsidP="00156165">
      <w:pPr>
        <w:pStyle w:val="Bodytext90"/>
        <w:numPr>
          <w:ilvl w:val="6"/>
          <w:numId w:val="35"/>
        </w:numPr>
        <w:shd w:val="clear" w:color="auto" w:fill="auto"/>
        <w:tabs>
          <w:tab w:val="left" w:pos="457"/>
        </w:tabs>
        <w:spacing w:before="0" w:after="0" w:line="250" w:lineRule="exact"/>
        <w:ind w:left="440" w:right="20" w:hanging="420"/>
      </w:pPr>
      <w:r>
        <w:t>natan</w:t>
      </w:r>
      <w:r>
        <w:rPr>
          <w:rStyle w:val="Bodytext9105pt"/>
        </w:rPr>
        <w:t>č</w:t>
      </w:r>
      <w:r>
        <w:t>no obrazložitev razlogov za pridobitev oziroma odsvojitev delnic oziroma poslovnega deleža;</w:t>
      </w:r>
    </w:p>
    <w:p w:rsidR="00156165" w:rsidRDefault="00156165" w:rsidP="00156165">
      <w:pPr>
        <w:pStyle w:val="Bodytext90"/>
        <w:numPr>
          <w:ilvl w:val="6"/>
          <w:numId w:val="35"/>
        </w:numPr>
        <w:shd w:val="clear" w:color="auto" w:fill="auto"/>
        <w:tabs>
          <w:tab w:val="left" w:pos="457"/>
        </w:tabs>
        <w:spacing w:before="0" w:after="0" w:line="250" w:lineRule="exact"/>
        <w:ind w:left="440" w:right="20" w:hanging="420"/>
      </w:pPr>
      <w:r>
        <w:t>podrobno obrazložitev z razvojnimi nameni in cilji, ki jih ima pravna oseba kot delni</w:t>
      </w:r>
      <w:r>
        <w:rPr>
          <w:rStyle w:val="Bodytext9105pt"/>
        </w:rPr>
        <w:t>č</w:t>
      </w:r>
      <w:r>
        <w:t>ar oziroma lastnik poslovnega deleža prireditelja;</w:t>
      </w:r>
    </w:p>
    <w:p w:rsidR="00156165" w:rsidRDefault="00156165" w:rsidP="00156165">
      <w:pPr>
        <w:pStyle w:val="Bodytext90"/>
        <w:numPr>
          <w:ilvl w:val="6"/>
          <w:numId w:val="35"/>
        </w:numPr>
        <w:shd w:val="clear" w:color="auto" w:fill="auto"/>
        <w:tabs>
          <w:tab w:val="left" w:pos="442"/>
        </w:tabs>
        <w:spacing w:before="0" w:after="0" w:line="250" w:lineRule="exact"/>
        <w:ind w:left="440" w:right="20" w:hanging="420"/>
      </w:pPr>
      <w:r>
        <w:t>oceno vpliva pridobitve delnic oziroma poslovnega deleža na prihodnje poslovanje prireditelja;</w:t>
      </w:r>
    </w:p>
    <w:p w:rsidR="00156165" w:rsidRDefault="00156165" w:rsidP="00156165">
      <w:pPr>
        <w:pStyle w:val="Bodytext90"/>
        <w:numPr>
          <w:ilvl w:val="6"/>
          <w:numId w:val="35"/>
        </w:numPr>
        <w:shd w:val="clear" w:color="auto" w:fill="auto"/>
        <w:tabs>
          <w:tab w:val="left" w:pos="438"/>
        </w:tabs>
        <w:spacing w:before="0" w:after="480" w:line="250" w:lineRule="exact"/>
        <w:ind w:left="440" w:right="20" w:hanging="420"/>
      </w:pPr>
      <w:r>
        <w:t>drugo dokumentacijo, o kateri pravna oseba, ki želi pridobiti delnice oziroma poslovni delež, sodi, da bo na njeni podlagi mogo</w:t>
      </w:r>
      <w:r>
        <w:rPr>
          <w:rStyle w:val="Bodytext9105pt"/>
        </w:rPr>
        <w:t>č</w:t>
      </w:r>
      <w:r>
        <w:t>e oceniti primernost pravne osebe kot delni</w:t>
      </w:r>
      <w:r>
        <w:rPr>
          <w:rStyle w:val="Bodytext9105pt"/>
        </w:rPr>
        <w:t>č</w:t>
      </w:r>
      <w:r>
        <w:t>arja oziroma lastnika poslovnega deleža prireditelja in vpliv pridobitve delnic oziroma poslovnega deleža na prihodnje poslovanje prireditelja in razvoj dejavnosti prirejanja iger na sre</w:t>
      </w:r>
      <w:r>
        <w:rPr>
          <w:rStyle w:val="Bodytext9105pt"/>
        </w:rPr>
        <w:t>č</w:t>
      </w:r>
      <w:r>
        <w:t>o.</w:t>
      </w:r>
    </w:p>
    <w:p w:rsidR="00156165" w:rsidRDefault="00156165" w:rsidP="00156165">
      <w:pPr>
        <w:pStyle w:val="Bodytext90"/>
        <w:shd w:val="clear" w:color="auto" w:fill="auto"/>
        <w:spacing w:before="0" w:after="820" w:line="250" w:lineRule="exact"/>
        <w:ind w:left="20" w:right="20" w:firstLine="0"/>
      </w:pPr>
      <w:r>
        <w:t>Minister, pristojen za finance, mora o vlogi za izdajo soglasja iz tretjega odstavka tega</w:t>
      </w:r>
      <w:r>
        <w:rPr>
          <w:rStyle w:val="Bodytext9105pt"/>
        </w:rPr>
        <w:t xml:space="preserve"> č</w:t>
      </w:r>
      <w:r>
        <w:t>lena odlo</w:t>
      </w:r>
      <w:r>
        <w:rPr>
          <w:rStyle w:val="Bodytext9105pt"/>
        </w:rPr>
        <w:t>č</w:t>
      </w:r>
      <w:r>
        <w:t>iti v roku enega meseca od vložitve popolne vloge in popolne dokumentacije, sicer se šteje, da je soglasje dano.«.</w:t>
      </w:r>
    </w:p>
    <w:p w:rsidR="00156165" w:rsidRDefault="00156165" w:rsidP="00156165">
      <w:pPr>
        <w:pStyle w:val="Telobesedila1"/>
        <w:shd w:val="clear" w:color="auto" w:fill="auto"/>
        <w:spacing w:before="0" w:after="268" w:line="200" w:lineRule="exact"/>
        <w:ind w:left="4080" w:firstLine="0"/>
      </w:pPr>
      <w:r>
        <w:t>10. člen</w:t>
      </w:r>
    </w:p>
    <w:p w:rsidR="00156165" w:rsidRDefault="00156165" w:rsidP="00156165">
      <w:pPr>
        <w:pStyle w:val="Telobesedila1"/>
        <w:shd w:val="clear" w:color="auto" w:fill="auto"/>
        <w:spacing w:before="0" w:after="217" w:line="200" w:lineRule="exact"/>
        <w:ind w:left="20" w:firstLine="0"/>
        <w:jc w:val="both"/>
      </w:pPr>
      <w:r>
        <w:t>Besedilo 36. člena se spremeni tako, da se glasi:</w:t>
      </w:r>
    </w:p>
    <w:p w:rsidR="00156165" w:rsidRDefault="00156165" w:rsidP="00156165">
      <w:pPr>
        <w:pStyle w:val="Telobesedila1"/>
        <w:shd w:val="clear" w:color="auto" w:fill="auto"/>
        <w:spacing w:before="0" w:after="240"/>
        <w:ind w:left="20" w:right="20" w:firstLine="0"/>
        <w:jc w:val="both"/>
      </w:pPr>
      <w:r>
        <w:t>»Koncesija za trajno prirejanje klasičnih iger na srečo in stav se dodeli z odločbo vlade na podlagi javnega razpisa, ki ga objavi ministrstvo, pristojno za finance, koncesijsko pogodbo s prirediteljem pa sklene minister, pristojen za finance, v 45 dneh po dodelitvi koncesije.</w:t>
      </w:r>
    </w:p>
    <w:p w:rsidR="00156165" w:rsidRDefault="00156165" w:rsidP="00156165">
      <w:pPr>
        <w:pStyle w:val="Telobesedila1"/>
        <w:shd w:val="clear" w:color="auto" w:fill="auto"/>
        <w:spacing w:before="0" w:after="244"/>
        <w:ind w:left="20" w:right="20" w:firstLine="0"/>
        <w:jc w:val="both"/>
      </w:pPr>
      <w:r>
        <w:t>Vlada o vlogi za dodelitev koncesije odloči najpozneje v štirih mesecih po koncu javnega razpisa iz prejšnjega odstavka.</w:t>
      </w:r>
    </w:p>
    <w:p w:rsidR="00156165" w:rsidRDefault="00156165" w:rsidP="00156165">
      <w:pPr>
        <w:pStyle w:val="Telobesedila1"/>
        <w:shd w:val="clear" w:color="auto" w:fill="auto"/>
        <w:spacing w:before="0" w:after="527" w:line="259" w:lineRule="exact"/>
        <w:ind w:left="20" w:right="20" w:firstLine="0"/>
        <w:jc w:val="both"/>
      </w:pPr>
      <w:r>
        <w:t>Ministrstvo, pristojno za finance, objavi javni razpis za dodelitev koncesije iz tega člena najmanj trikrat letno.«.</w:t>
      </w:r>
    </w:p>
    <w:p w:rsidR="00156165" w:rsidRDefault="00156165" w:rsidP="00156165">
      <w:pPr>
        <w:pStyle w:val="Telobesedila1"/>
        <w:shd w:val="clear" w:color="auto" w:fill="auto"/>
        <w:spacing w:before="0" w:after="273" w:line="200" w:lineRule="exact"/>
        <w:ind w:left="4080" w:firstLine="0"/>
      </w:pPr>
      <w:r>
        <w:t>11. člen</w:t>
      </w:r>
    </w:p>
    <w:p w:rsidR="00156165" w:rsidRDefault="00156165" w:rsidP="00156165">
      <w:pPr>
        <w:pStyle w:val="Telobesedila1"/>
        <w:shd w:val="clear" w:color="auto" w:fill="auto"/>
        <w:spacing w:before="0" w:after="0" w:line="200" w:lineRule="exact"/>
        <w:ind w:left="20" w:firstLine="0"/>
        <w:jc w:val="both"/>
      </w:pPr>
      <w:r>
        <w:t>37. člen se črta.</w:t>
      </w:r>
    </w:p>
    <w:p w:rsidR="00156165" w:rsidRDefault="00156165" w:rsidP="00156165">
      <w:pPr>
        <w:pStyle w:val="Telobesedila1"/>
        <w:shd w:val="clear" w:color="auto" w:fill="auto"/>
        <w:spacing w:before="0" w:after="0" w:line="200" w:lineRule="exact"/>
        <w:ind w:left="20" w:firstLine="0"/>
        <w:jc w:val="both"/>
      </w:pPr>
    </w:p>
    <w:p w:rsidR="00156165" w:rsidRDefault="00156165" w:rsidP="00156165">
      <w:pPr>
        <w:pStyle w:val="Telobesedila1"/>
        <w:shd w:val="clear" w:color="auto" w:fill="auto"/>
        <w:spacing w:before="0" w:after="0" w:line="200" w:lineRule="exact"/>
        <w:ind w:left="20" w:firstLine="0"/>
        <w:jc w:val="both"/>
      </w:pPr>
    </w:p>
    <w:p w:rsidR="00156165" w:rsidRPr="00F94459" w:rsidRDefault="00156165" w:rsidP="00156165">
      <w:pPr>
        <w:pStyle w:val="Bodytext90"/>
        <w:shd w:val="clear" w:color="auto" w:fill="auto"/>
        <w:spacing w:before="0" w:after="519" w:line="210" w:lineRule="exact"/>
        <w:ind w:left="4080" w:firstLine="0"/>
        <w:jc w:val="left"/>
        <w:rPr>
          <w:b/>
        </w:rPr>
      </w:pPr>
      <w:r w:rsidRPr="00F94459">
        <w:rPr>
          <w:b/>
        </w:rPr>
        <w:t>12.</w:t>
      </w:r>
      <w:r w:rsidRPr="00F94459">
        <w:rPr>
          <w:rStyle w:val="Bodytext9105pt"/>
          <w:b/>
        </w:rPr>
        <w:t xml:space="preserve"> č</w:t>
      </w:r>
      <w:r w:rsidRPr="00F94459">
        <w:rPr>
          <w:b/>
        </w:rPr>
        <w:t>len</w:t>
      </w:r>
    </w:p>
    <w:p w:rsidR="00156165" w:rsidRPr="00F94459" w:rsidRDefault="00156165" w:rsidP="00156165">
      <w:pPr>
        <w:pStyle w:val="Bodytext90"/>
        <w:shd w:val="clear" w:color="auto" w:fill="auto"/>
        <w:spacing w:before="0" w:after="339" w:line="259" w:lineRule="exact"/>
        <w:ind w:left="20" w:right="20" w:firstLine="0"/>
        <w:rPr>
          <w:b/>
        </w:rPr>
      </w:pPr>
      <w:r w:rsidRPr="00F94459">
        <w:rPr>
          <w:b/>
        </w:rPr>
        <w:t>V 40.</w:t>
      </w:r>
      <w:r w:rsidRPr="00F94459">
        <w:rPr>
          <w:rStyle w:val="Bodytext9105pt"/>
          <w:b/>
        </w:rPr>
        <w:t xml:space="preserve"> č</w:t>
      </w:r>
      <w:r w:rsidRPr="00F94459">
        <w:rPr>
          <w:b/>
        </w:rPr>
        <w:t>lenu se v prvem odstavku beseda »dav</w:t>
      </w:r>
      <w:r w:rsidRPr="00F94459">
        <w:rPr>
          <w:rStyle w:val="Bodytext9105pt"/>
          <w:b/>
        </w:rPr>
        <w:t>č</w:t>
      </w:r>
      <w:r w:rsidRPr="00F94459">
        <w:rPr>
          <w:b/>
        </w:rPr>
        <w:t>ni« nadomesti z besedilo »nadzorni«.</w:t>
      </w:r>
    </w:p>
    <w:p w:rsidR="00156165" w:rsidRPr="00F94459" w:rsidRDefault="0046514A" w:rsidP="0046514A">
      <w:pPr>
        <w:pStyle w:val="Bodytext90"/>
        <w:shd w:val="clear" w:color="auto" w:fill="auto"/>
        <w:spacing w:before="0" w:after="220" w:line="360" w:lineRule="auto"/>
        <w:ind w:left="20" w:firstLine="0"/>
        <w:rPr>
          <w:b/>
        </w:rPr>
      </w:pPr>
      <w:r>
        <w:rPr>
          <w:b/>
        </w:rPr>
        <w:t>Č</w:t>
      </w:r>
      <w:r w:rsidRPr="0046514A">
        <w:rPr>
          <w:b/>
        </w:rPr>
        <w:t>etrti</w:t>
      </w:r>
      <w:r w:rsidR="00156165" w:rsidRPr="00F94459">
        <w:rPr>
          <w:b/>
        </w:rPr>
        <w:t xml:space="preserve"> odstavek se spremeni tako, da se glasi:</w:t>
      </w:r>
    </w:p>
    <w:p w:rsidR="00156165" w:rsidRPr="00F94459" w:rsidRDefault="00156165" w:rsidP="00156165">
      <w:pPr>
        <w:pStyle w:val="Bodytext90"/>
        <w:shd w:val="clear" w:color="auto" w:fill="auto"/>
        <w:spacing w:before="0" w:after="351"/>
        <w:ind w:left="20" w:right="20" w:firstLine="0"/>
        <w:rPr>
          <w:b/>
        </w:rPr>
      </w:pPr>
      <w:r w:rsidRPr="00F94459">
        <w:rPr>
          <w:b/>
        </w:rPr>
        <w:t>»Osnova za pla</w:t>
      </w:r>
      <w:r w:rsidRPr="00F94459">
        <w:rPr>
          <w:rStyle w:val="Bodytext9105pt"/>
          <w:b/>
        </w:rPr>
        <w:t>č</w:t>
      </w:r>
      <w:r w:rsidRPr="00F94459">
        <w:rPr>
          <w:b/>
        </w:rPr>
        <w:t>evanje koncesijske dajatve se ugotavlja mese</w:t>
      </w:r>
      <w:r w:rsidRPr="00F94459">
        <w:rPr>
          <w:rStyle w:val="Bodytext9105pt"/>
          <w:b/>
        </w:rPr>
        <w:t>č</w:t>
      </w:r>
      <w:r w:rsidRPr="00F94459">
        <w:rPr>
          <w:b/>
        </w:rPr>
        <w:t>no. Od te osnove je prireditelj dolžan obra</w:t>
      </w:r>
      <w:r w:rsidRPr="00F94459">
        <w:rPr>
          <w:rStyle w:val="Bodytext9105pt"/>
          <w:b/>
        </w:rPr>
        <w:t>č</w:t>
      </w:r>
      <w:r w:rsidRPr="00F94459">
        <w:rPr>
          <w:b/>
        </w:rPr>
        <w:t>unati in pla</w:t>
      </w:r>
      <w:r w:rsidRPr="00F94459">
        <w:rPr>
          <w:rStyle w:val="Bodytext9105pt"/>
          <w:b/>
        </w:rPr>
        <w:t>č</w:t>
      </w:r>
      <w:r w:rsidRPr="00F94459">
        <w:rPr>
          <w:b/>
        </w:rPr>
        <w:t>ati koncesijsko dajatev v odstotku, ki ga dolo</w:t>
      </w:r>
      <w:r w:rsidRPr="00F94459">
        <w:rPr>
          <w:rStyle w:val="Bodytext9105pt"/>
          <w:b/>
        </w:rPr>
        <w:t>č</w:t>
      </w:r>
      <w:r w:rsidRPr="00F94459">
        <w:rPr>
          <w:b/>
        </w:rPr>
        <w:t>i vlada v odlo</w:t>
      </w:r>
      <w:r w:rsidRPr="00F94459">
        <w:rPr>
          <w:rStyle w:val="Bodytext9105pt"/>
          <w:b/>
        </w:rPr>
        <w:t>č</w:t>
      </w:r>
      <w:r w:rsidRPr="00F94459">
        <w:rPr>
          <w:b/>
        </w:rPr>
        <w:t>bi o dodelitvi koncesije in ne sme biti manjši od 25 %, in sicer v petih delovnih dneh po poteku meseca za pretekli mesec.«.</w:t>
      </w:r>
    </w:p>
    <w:p w:rsidR="00156165" w:rsidRPr="00F94459" w:rsidRDefault="00156165" w:rsidP="00156165">
      <w:pPr>
        <w:pStyle w:val="Bodytext90"/>
        <w:shd w:val="clear" w:color="auto" w:fill="auto"/>
        <w:spacing w:before="0" w:after="231" w:line="200" w:lineRule="exact"/>
        <w:ind w:left="20" w:firstLine="0"/>
        <w:rPr>
          <w:b/>
        </w:rPr>
      </w:pPr>
      <w:r w:rsidRPr="00F94459">
        <w:rPr>
          <w:b/>
        </w:rPr>
        <w:lastRenderedPageBreak/>
        <w:t>Za četrtim odstavkom se doda nov, peti odstavek, ki se glasi:</w:t>
      </w:r>
    </w:p>
    <w:p w:rsidR="00156165" w:rsidRPr="00F94459" w:rsidRDefault="00156165" w:rsidP="00156165">
      <w:pPr>
        <w:pStyle w:val="Bodytext90"/>
        <w:shd w:val="clear" w:color="auto" w:fill="auto"/>
        <w:spacing w:before="0" w:after="0" w:line="259" w:lineRule="exact"/>
        <w:ind w:left="20" w:firstLine="0"/>
        <w:rPr>
          <w:b/>
        </w:rPr>
      </w:pPr>
      <w:r w:rsidRPr="00F94459">
        <w:rPr>
          <w:b/>
        </w:rPr>
        <w:t>»Pri dolo</w:t>
      </w:r>
      <w:r w:rsidRPr="00F94459">
        <w:rPr>
          <w:rStyle w:val="Bodytext9105pt"/>
          <w:b/>
        </w:rPr>
        <w:t>č</w:t>
      </w:r>
      <w:r w:rsidRPr="00F94459">
        <w:rPr>
          <w:b/>
        </w:rPr>
        <w:t>itvi stopnje koncesijske dajatve se upošteva:</w:t>
      </w:r>
    </w:p>
    <w:p w:rsidR="00156165" w:rsidRPr="00F94459" w:rsidRDefault="00156165" w:rsidP="00156165">
      <w:pPr>
        <w:pStyle w:val="Bodytext90"/>
        <w:numPr>
          <w:ilvl w:val="0"/>
          <w:numId w:val="36"/>
        </w:numPr>
        <w:shd w:val="clear" w:color="auto" w:fill="auto"/>
        <w:tabs>
          <w:tab w:val="left" w:pos="740"/>
        </w:tabs>
        <w:spacing w:before="0" w:after="0" w:line="259" w:lineRule="exact"/>
        <w:ind w:left="740" w:hanging="425"/>
        <w:rPr>
          <w:b/>
        </w:rPr>
      </w:pPr>
      <w:r w:rsidRPr="00F94459">
        <w:rPr>
          <w:b/>
        </w:rPr>
        <w:t>finan</w:t>
      </w:r>
      <w:r w:rsidRPr="00F94459">
        <w:rPr>
          <w:rStyle w:val="Bodytext9105pt"/>
          <w:b/>
        </w:rPr>
        <w:t>č</w:t>
      </w:r>
      <w:r w:rsidRPr="00F94459">
        <w:rPr>
          <w:b/>
        </w:rPr>
        <w:t>ni predra</w:t>
      </w:r>
      <w:r w:rsidRPr="00F94459">
        <w:rPr>
          <w:rStyle w:val="Bodytext9105pt"/>
          <w:b/>
        </w:rPr>
        <w:t>č</w:t>
      </w:r>
      <w:r w:rsidRPr="00F94459">
        <w:rPr>
          <w:b/>
        </w:rPr>
        <w:t>un posamezne klasi</w:t>
      </w:r>
      <w:r w:rsidRPr="00F94459">
        <w:rPr>
          <w:rStyle w:val="Bodytext9105pt"/>
          <w:b/>
        </w:rPr>
        <w:t>č</w:t>
      </w:r>
      <w:r w:rsidRPr="00F94459">
        <w:rPr>
          <w:b/>
        </w:rPr>
        <w:t>ne igre na sre</w:t>
      </w:r>
      <w:r w:rsidRPr="00F94459">
        <w:rPr>
          <w:rStyle w:val="Bodytext9105pt"/>
          <w:b/>
        </w:rPr>
        <w:t>č</w:t>
      </w:r>
      <w:r w:rsidRPr="00F94459">
        <w:rPr>
          <w:b/>
        </w:rPr>
        <w:t>o,</w:t>
      </w:r>
    </w:p>
    <w:p w:rsidR="00156165" w:rsidRPr="00F94459" w:rsidRDefault="00156165" w:rsidP="00156165">
      <w:pPr>
        <w:pStyle w:val="Bodytext90"/>
        <w:numPr>
          <w:ilvl w:val="0"/>
          <w:numId w:val="36"/>
        </w:numPr>
        <w:shd w:val="clear" w:color="auto" w:fill="auto"/>
        <w:tabs>
          <w:tab w:val="left" w:pos="750"/>
        </w:tabs>
        <w:spacing w:before="0" w:after="0" w:line="259" w:lineRule="exact"/>
        <w:ind w:left="740" w:right="20" w:hanging="425"/>
        <w:rPr>
          <w:b/>
        </w:rPr>
      </w:pPr>
      <w:r w:rsidRPr="00F94459">
        <w:rPr>
          <w:b/>
        </w:rPr>
        <w:t>poslovni rezultat prireditelja v preteklem obdobju in višino koncesijske dajatve pri ostalih klasi</w:t>
      </w:r>
      <w:r w:rsidRPr="00F94459">
        <w:rPr>
          <w:rStyle w:val="Bodytext9105pt"/>
          <w:b/>
        </w:rPr>
        <w:t>č</w:t>
      </w:r>
      <w:r w:rsidRPr="00F94459">
        <w:rPr>
          <w:b/>
        </w:rPr>
        <w:t>nih igrah in</w:t>
      </w:r>
    </w:p>
    <w:p w:rsidR="00156165" w:rsidRPr="00F94459" w:rsidRDefault="00156165" w:rsidP="00156165">
      <w:pPr>
        <w:pStyle w:val="Bodytext90"/>
        <w:numPr>
          <w:ilvl w:val="0"/>
          <w:numId w:val="36"/>
        </w:numPr>
        <w:shd w:val="clear" w:color="auto" w:fill="auto"/>
        <w:tabs>
          <w:tab w:val="left" w:pos="740"/>
        </w:tabs>
        <w:spacing w:before="0" w:after="527" w:line="259" w:lineRule="exact"/>
        <w:ind w:left="740" w:right="20" w:hanging="425"/>
        <w:rPr>
          <w:b/>
        </w:rPr>
      </w:pPr>
      <w:r w:rsidRPr="00F94459">
        <w:rPr>
          <w:b/>
        </w:rPr>
        <w:t>vpliv na financiranje invalidskih, humanitarnih in športnih organizacij.«.</w:t>
      </w:r>
    </w:p>
    <w:p w:rsidR="00156165" w:rsidRDefault="00156165" w:rsidP="00156165">
      <w:pPr>
        <w:pStyle w:val="Telobesedila1"/>
        <w:shd w:val="clear" w:color="auto" w:fill="auto"/>
        <w:spacing w:before="0" w:after="268" w:line="200" w:lineRule="exact"/>
        <w:ind w:left="4080" w:firstLine="0"/>
      </w:pPr>
      <w:r>
        <w:t>13. člen</w:t>
      </w:r>
    </w:p>
    <w:p w:rsidR="00156165" w:rsidRDefault="00156165" w:rsidP="00156165">
      <w:pPr>
        <w:pStyle w:val="Telobesedila1"/>
        <w:shd w:val="clear" w:color="auto" w:fill="auto"/>
        <w:spacing w:before="0" w:after="217" w:line="200" w:lineRule="exact"/>
        <w:ind w:left="20" w:firstLine="0"/>
        <w:jc w:val="both"/>
      </w:pPr>
      <w:r>
        <w:t>Besedilo 42. člena se spremeni tako, da se glasi:</w:t>
      </w:r>
    </w:p>
    <w:p w:rsidR="00156165" w:rsidRDefault="00156165" w:rsidP="00156165">
      <w:pPr>
        <w:pStyle w:val="Telobesedila1"/>
        <w:shd w:val="clear" w:color="auto" w:fill="auto"/>
        <w:spacing w:before="0" w:after="531"/>
        <w:ind w:left="20" w:right="20" w:firstLine="0"/>
        <w:jc w:val="both"/>
      </w:pPr>
      <w:r>
        <w:t>»Koncesija za trajno prirejanje klasičnih iger na srečo in stav se dodeli za najmanj tri in največ pet let in se po poteku te dobe lahko podaljša, vsakokrat za najmanj tri in največ pet let.«.</w:t>
      </w:r>
    </w:p>
    <w:p w:rsidR="00156165" w:rsidRDefault="00156165" w:rsidP="00156165">
      <w:pPr>
        <w:pStyle w:val="Telobesedila1"/>
        <w:shd w:val="clear" w:color="auto" w:fill="auto"/>
        <w:spacing w:before="0" w:after="212" w:line="200" w:lineRule="exact"/>
        <w:ind w:left="4080" w:firstLine="0"/>
      </w:pPr>
      <w:r>
        <w:t>14. člen</w:t>
      </w:r>
    </w:p>
    <w:p w:rsidR="00156165" w:rsidRDefault="00156165" w:rsidP="00156165">
      <w:pPr>
        <w:pStyle w:val="Telobesedila1"/>
        <w:shd w:val="clear" w:color="auto" w:fill="auto"/>
        <w:spacing w:before="0" w:after="531"/>
        <w:ind w:left="20" w:right="20" w:firstLine="0"/>
        <w:jc w:val="both"/>
      </w:pPr>
      <w:r>
        <w:t>V 44. členu se v drugem odstavku za besedilom »klasičnih iger na srečo« doda besedilo »in stav«.</w:t>
      </w:r>
    </w:p>
    <w:p w:rsidR="00156165" w:rsidRDefault="00156165" w:rsidP="00156165">
      <w:pPr>
        <w:pStyle w:val="Telobesedila1"/>
        <w:shd w:val="clear" w:color="auto" w:fill="auto"/>
        <w:spacing w:before="0" w:after="222" w:line="200" w:lineRule="exact"/>
        <w:ind w:left="4080" w:firstLine="0"/>
      </w:pPr>
      <w:r>
        <w:t>15. člen</w:t>
      </w:r>
    </w:p>
    <w:p w:rsidR="00156165" w:rsidRDefault="00156165" w:rsidP="00156165">
      <w:pPr>
        <w:pStyle w:val="Telobesedila1"/>
        <w:shd w:val="clear" w:color="auto" w:fill="auto"/>
        <w:spacing w:before="0" w:after="0"/>
        <w:ind w:left="20" w:right="20" w:firstLine="0"/>
        <w:jc w:val="both"/>
      </w:pPr>
      <w:r>
        <w:t>V 46. členu se v drugem odstavku črta besedilo »športne napovedi, druge športne stave in«.</w:t>
      </w:r>
    </w:p>
    <w:p w:rsidR="00156165" w:rsidRDefault="00156165" w:rsidP="00156165">
      <w:pPr>
        <w:pStyle w:val="Telobesedila1"/>
        <w:shd w:val="clear" w:color="auto" w:fill="auto"/>
        <w:spacing w:line="200" w:lineRule="exact"/>
        <w:ind w:left="4080" w:firstLine="0"/>
      </w:pPr>
      <w:r>
        <w:t>16. člen</w:t>
      </w:r>
    </w:p>
    <w:p w:rsidR="00156165" w:rsidRDefault="00156165" w:rsidP="00156165">
      <w:pPr>
        <w:pStyle w:val="Telobesedila1"/>
        <w:shd w:val="clear" w:color="auto" w:fill="auto"/>
        <w:spacing w:before="0" w:after="295" w:line="269" w:lineRule="exact"/>
        <w:ind w:left="20" w:right="20" w:firstLine="0"/>
        <w:jc w:val="both"/>
      </w:pPr>
      <w:r>
        <w:t xml:space="preserve">Za 52. </w:t>
      </w:r>
      <w:proofErr w:type="spellStart"/>
      <w:r>
        <w:t>členom</w:t>
      </w:r>
      <w:proofErr w:type="spellEnd"/>
      <w:r>
        <w:t xml:space="preserve"> se </w:t>
      </w:r>
      <w:proofErr w:type="spellStart"/>
      <w:r>
        <w:t>dodajo</w:t>
      </w:r>
      <w:proofErr w:type="spellEnd"/>
      <w:r>
        <w:t xml:space="preserve"> novo </w:t>
      </w:r>
      <w:proofErr w:type="spellStart"/>
      <w:r>
        <w:t>poglavje</w:t>
      </w:r>
      <w:proofErr w:type="spellEnd"/>
      <w:r>
        <w:t xml:space="preserve"> </w:t>
      </w:r>
      <w:proofErr w:type="spellStart"/>
      <w:r>
        <w:t>II.a</w:t>
      </w:r>
      <w:proofErr w:type="spellEnd"/>
      <w:r>
        <w:t xml:space="preserve"> </w:t>
      </w:r>
      <w:proofErr w:type="spellStart"/>
      <w:r>
        <w:t>ter</w:t>
      </w:r>
      <w:proofErr w:type="spellEnd"/>
      <w:r>
        <w:t xml:space="preserve"> </w:t>
      </w:r>
      <w:proofErr w:type="spellStart"/>
      <w:r>
        <w:t>novi</w:t>
      </w:r>
      <w:proofErr w:type="spellEnd"/>
      <w:r>
        <w:t>, 52.a, 52.b, 52.c, 52.č in 52.d člen, ki se glasijo:</w:t>
      </w:r>
    </w:p>
    <w:p w:rsidR="00156165" w:rsidRDefault="00156165" w:rsidP="00156165">
      <w:pPr>
        <w:pStyle w:val="Telobesedila1"/>
        <w:shd w:val="clear" w:color="auto" w:fill="auto"/>
        <w:spacing w:before="0" w:after="295" w:line="269" w:lineRule="exact"/>
        <w:ind w:left="20" w:right="20" w:firstLine="0"/>
        <w:jc w:val="center"/>
      </w:pPr>
      <w:r>
        <w:t>»</w:t>
      </w:r>
      <w:proofErr w:type="spellStart"/>
      <w:r>
        <w:t>II.a</w:t>
      </w:r>
      <w:proofErr w:type="spellEnd"/>
      <w:r>
        <w:t xml:space="preserve"> PRIREJANJE STAV</w:t>
      </w:r>
    </w:p>
    <w:p w:rsidR="00156165" w:rsidRDefault="00156165" w:rsidP="00156165">
      <w:pPr>
        <w:pStyle w:val="Telobesedila1"/>
        <w:shd w:val="clear" w:color="auto" w:fill="auto"/>
        <w:spacing w:before="0" w:after="222" w:line="200" w:lineRule="exact"/>
        <w:ind w:left="3800" w:firstLine="0"/>
      </w:pPr>
      <w:r>
        <w:t>52.a člen</w:t>
      </w:r>
    </w:p>
    <w:p w:rsidR="00156165" w:rsidRDefault="00156165" w:rsidP="00156165">
      <w:pPr>
        <w:pStyle w:val="Telobesedila1"/>
        <w:shd w:val="clear" w:color="auto" w:fill="auto"/>
        <w:spacing w:before="0" w:after="240"/>
        <w:ind w:left="20" w:right="20" w:firstLine="0"/>
        <w:jc w:val="both"/>
      </w:pPr>
      <w:r>
        <w:t>Stave so vrsta klasičnih iger na srečo, pri katerih imajo igralci ob vplačilu zneska enako možnost zadeti dobitek, če pravilno napovejo izid dogodka v prihodnosti, pri čemer ta izid ni nikomur od sodelujočih vnaprej znan in mora biti tak, da nanj ne more vplivati niti ponudnik stav, niti udeleženci.</w:t>
      </w:r>
    </w:p>
    <w:p w:rsidR="00156165" w:rsidRDefault="00156165" w:rsidP="00156165">
      <w:pPr>
        <w:pStyle w:val="Telobesedila1"/>
        <w:shd w:val="clear" w:color="auto" w:fill="auto"/>
        <w:spacing w:before="0" w:after="291"/>
        <w:ind w:left="20" w:right="20" w:firstLine="0"/>
        <w:jc w:val="both"/>
      </w:pPr>
      <w:r>
        <w:t>Stave se ne smejo nanašati na izid klasičnih iger na srečo, domače politične dogodke, dogodke, ki so v nasprotju s prisilnimi predpisi, ustavno zagotovljenim varstvom človekove osebnosti, dostojanstva, zasebnosti in osebnih pravic ter varstvom osebnih podatkov.</w:t>
      </w:r>
    </w:p>
    <w:p w:rsidR="00156165" w:rsidRDefault="00156165" w:rsidP="00156165">
      <w:pPr>
        <w:pStyle w:val="Telobesedila1"/>
        <w:shd w:val="clear" w:color="auto" w:fill="auto"/>
        <w:spacing w:before="0" w:after="222" w:line="200" w:lineRule="exact"/>
        <w:ind w:left="20" w:firstLine="0"/>
        <w:jc w:val="both"/>
      </w:pPr>
      <w:r>
        <w:t>Udeležba pri stavah je dovoljena samo osebam, starejšim od 18 let.</w:t>
      </w:r>
    </w:p>
    <w:p w:rsidR="00156165" w:rsidRDefault="00156165" w:rsidP="00156165">
      <w:pPr>
        <w:pStyle w:val="Telobesedila1"/>
        <w:shd w:val="clear" w:color="auto" w:fill="auto"/>
        <w:spacing w:before="0" w:after="240"/>
        <w:ind w:left="20" w:right="20" w:firstLine="0"/>
        <w:jc w:val="both"/>
      </w:pPr>
      <w:r>
        <w:t>Oseba, ki sprejema vplačila stav (v nadaljnjem besedilu: prodajalec), mora od vsake osebe, za katero domneva, da še ni stara 18 let, zahtevati, da dokaže svojo starost z javno listino. Če oseba to odkloni, prodajalec od nje ne sme sprejeti vplačila.</w:t>
      </w:r>
    </w:p>
    <w:p w:rsidR="00156165" w:rsidRDefault="00156165" w:rsidP="00156165">
      <w:pPr>
        <w:pStyle w:val="Telobesedila1"/>
        <w:shd w:val="clear" w:color="auto" w:fill="auto"/>
        <w:spacing w:before="0" w:after="531"/>
        <w:ind w:left="20" w:right="20" w:firstLine="0"/>
        <w:jc w:val="both"/>
      </w:pPr>
      <w:r>
        <w:t xml:space="preserve">Prireditelj, ki prireja spletne stave, mora na prvi strani spletne storitve obvezno navesti naslednji napis: »Igranje iger na srečo oziroma udeležba v stavah je dovoljena le osebam, starejšim od 18 </w:t>
      </w:r>
      <w:r>
        <w:lastRenderedPageBreak/>
        <w:t>let. Igranje iger na srečo lahko vodi v odvisnost.«. Napis mora obsegati najmanj 5 % velikosti prve strani spletne storitve.</w:t>
      </w:r>
    </w:p>
    <w:p w:rsidR="00156165" w:rsidRDefault="00156165" w:rsidP="00156165">
      <w:pPr>
        <w:pStyle w:val="Telobesedila1"/>
        <w:shd w:val="clear" w:color="auto" w:fill="auto"/>
        <w:spacing w:before="0" w:after="222" w:line="200" w:lineRule="exact"/>
        <w:ind w:left="3800" w:firstLine="0"/>
      </w:pPr>
      <w:r>
        <w:t>52.b člen</w:t>
      </w:r>
    </w:p>
    <w:p w:rsidR="00156165" w:rsidRDefault="00156165" w:rsidP="00156165">
      <w:pPr>
        <w:pStyle w:val="Telobesedila1"/>
        <w:shd w:val="clear" w:color="auto" w:fill="auto"/>
        <w:spacing w:before="0" w:after="531"/>
        <w:ind w:left="20" w:right="20" w:firstLine="0"/>
        <w:jc w:val="both"/>
      </w:pPr>
      <w:r>
        <w:t>Stave sme prirejati kot svojo dejavnost le gospodarska družba, ki pridobi v Republiki Sloveniji koncesijo za prirejanje stav (v nadaljnjem besedilu: prireditelj).</w:t>
      </w:r>
    </w:p>
    <w:p w:rsidR="00156165" w:rsidRDefault="00156165" w:rsidP="00156165">
      <w:pPr>
        <w:pStyle w:val="Telobesedila1"/>
        <w:shd w:val="clear" w:color="auto" w:fill="auto"/>
        <w:spacing w:before="0" w:after="563" w:line="200" w:lineRule="exact"/>
        <w:ind w:left="20" w:firstLine="0"/>
        <w:jc w:val="both"/>
      </w:pPr>
      <w:r>
        <w:t>Najnižji znesek osnovnega kapitala prireditelja je 1.000.000,00 eurov.</w:t>
      </w:r>
    </w:p>
    <w:p w:rsidR="00156165" w:rsidRDefault="00156165" w:rsidP="00156165">
      <w:pPr>
        <w:pStyle w:val="Telobesedila1"/>
        <w:shd w:val="clear" w:color="auto" w:fill="auto"/>
        <w:spacing w:before="0" w:after="217" w:line="200" w:lineRule="exact"/>
        <w:ind w:left="3800" w:firstLine="0"/>
      </w:pPr>
      <w:r>
        <w:t>52.c člen</w:t>
      </w:r>
    </w:p>
    <w:p w:rsidR="00156165" w:rsidRDefault="00156165" w:rsidP="00156165">
      <w:pPr>
        <w:pStyle w:val="Telobesedila1"/>
        <w:shd w:val="clear" w:color="auto" w:fill="auto"/>
        <w:spacing w:before="0" w:after="244"/>
        <w:ind w:left="20" w:right="20" w:firstLine="0"/>
        <w:jc w:val="both"/>
      </w:pPr>
      <w:r>
        <w:t>Za dodeljeno koncesijo mora prireditelj stav pred začetkom prirejanja stav plačati vstopno nepovratno dajatev v višini 500.000 eurov.</w:t>
      </w:r>
    </w:p>
    <w:p w:rsidR="00156165" w:rsidRDefault="00156165" w:rsidP="00156165">
      <w:pPr>
        <w:pStyle w:val="Telobesedila1"/>
        <w:shd w:val="clear" w:color="auto" w:fill="auto"/>
        <w:spacing w:before="0" w:after="287" w:line="259" w:lineRule="exact"/>
        <w:ind w:left="20" w:right="20" w:firstLine="0"/>
        <w:jc w:val="both"/>
      </w:pPr>
      <w:r>
        <w:t>Vstopna nepovratna dajatev prireditelja se vplača na račun Fundacije za financiranje športnih organizacij v razmerju 80 % in na račun Fundacije za financiranje humanitarnih in invalidskih organizacij 20 %.</w:t>
      </w:r>
    </w:p>
    <w:p w:rsidR="00156165" w:rsidRDefault="00156165" w:rsidP="00156165">
      <w:pPr>
        <w:pStyle w:val="Telobesedila1"/>
        <w:shd w:val="clear" w:color="auto" w:fill="auto"/>
        <w:spacing w:before="0" w:after="0" w:line="200" w:lineRule="exact"/>
        <w:ind w:left="20" w:firstLine="0"/>
        <w:jc w:val="both"/>
      </w:pPr>
      <w:r>
        <w:t>Izpolnjevanje obveznosti prireditelja nadzira nadzorni organ.</w:t>
      </w:r>
    </w:p>
    <w:p w:rsidR="00156165" w:rsidRDefault="00156165" w:rsidP="00156165">
      <w:pPr>
        <w:pStyle w:val="Telobesedila1"/>
        <w:shd w:val="clear" w:color="auto" w:fill="auto"/>
        <w:spacing w:before="0" w:after="0" w:line="200" w:lineRule="exact"/>
        <w:ind w:left="20" w:firstLine="0"/>
        <w:jc w:val="both"/>
      </w:pPr>
    </w:p>
    <w:p w:rsidR="00156165" w:rsidRDefault="00156165" w:rsidP="00156165">
      <w:pPr>
        <w:pStyle w:val="Telobesedila1"/>
        <w:shd w:val="clear" w:color="auto" w:fill="auto"/>
        <w:spacing w:before="0" w:after="0" w:line="200" w:lineRule="exact"/>
        <w:ind w:left="20" w:firstLine="0"/>
        <w:jc w:val="both"/>
      </w:pPr>
    </w:p>
    <w:p w:rsidR="00156165" w:rsidRDefault="00156165" w:rsidP="00156165">
      <w:pPr>
        <w:pStyle w:val="Telobesedila1"/>
        <w:shd w:val="clear" w:color="auto" w:fill="auto"/>
        <w:spacing w:before="0" w:after="0" w:line="200" w:lineRule="exact"/>
        <w:ind w:left="20" w:firstLine="0"/>
        <w:jc w:val="center"/>
      </w:pPr>
      <w:r>
        <w:t>52.č člen</w:t>
      </w:r>
    </w:p>
    <w:p w:rsidR="00156165" w:rsidRDefault="00156165" w:rsidP="00156165">
      <w:pPr>
        <w:pStyle w:val="Telobesedila1"/>
        <w:shd w:val="clear" w:color="auto" w:fill="auto"/>
        <w:spacing w:before="0" w:after="0" w:line="200" w:lineRule="exact"/>
        <w:ind w:left="20" w:firstLine="0"/>
        <w:jc w:val="center"/>
      </w:pPr>
    </w:p>
    <w:p w:rsidR="00156165" w:rsidRDefault="00156165" w:rsidP="00156165">
      <w:pPr>
        <w:pStyle w:val="Telobesedila1"/>
        <w:shd w:val="clear" w:color="auto" w:fill="auto"/>
        <w:spacing w:before="0" w:after="240" w:line="259" w:lineRule="exact"/>
        <w:ind w:left="20" w:right="20" w:firstLine="0"/>
        <w:jc w:val="both"/>
      </w:pPr>
      <w:r>
        <w:t>Za financiranje dejavnosti športnih organizacij se uporablja 80 % sredstev, doseženih s plačilom koncesijske dajatve za prirejanje stav, 20 % pa za financiranje dejavnosti invalidskih in humanitarnih organizacij.</w:t>
      </w:r>
    </w:p>
    <w:p w:rsidR="00156165" w:rsidRDefault="00156165" w:rsidP="00156165">
      <w:pPr>
        <w:pStyle w:val="Telobesedila1"/>
        <w:shd w:val="clear" w:color="auto" w:fill="auto"/>
        <w:spacing w:before="0" w:after="236" w:line="259" w:lineRule="exact"/>
        <w:ind w:left="20" w:right="20" w:firstLine="0"/>
        <w:jc w:val="both"/>
      </w:pPr>
      <w:r>
        <w:t>Koncesijska dajatev za stave, ki se uporablja za financiranje športnih organizacij, se vplačuje na račun Fundacije za financiranje športnih organizacij v Republiki Sloveniji.</w:t>
      </w:r>
    </w:p>
    <w:p w:rsidR="00156165" w:rsidRDefault="00156165" w:rsidP="00156165">
      <w:pPr>
        <w:pStyle w:val="Telobesedila1"/>
        <w:shd w:val="clear" w:color="auto" w:fill="auto"/>
        <w:spacing w:before="0" w:after="531"/>
        <w:ind w:left="20" w:right="20" w:firstLine="0"/>
        <w:jc w:val="both"/>
      </w:pPr>
      <w:r>
        <w:t>Koncesijska dajatev za stave, ki se uporablja za financiranje invalidskih in humanitarnih organizacij, se vplačuje na račun Fundacije za financiranje invalidskih in humanitarnih organizacij v Republiki Sloveniji.</w:t>
      </w:r>
    </w:p>
    <w:p w:rsidR="00156165" w:rsidRDefault="00156165" w:rsidP="00156165">
      <w:pPr>
        <w:pStyle w:val="Telobesedila1"/>
        <w:shd w:val="clear" w:color="auto" w:fill="auto"/>
        <w:spacing w:before="0" w:after="217" w:line="200" w:lineRule="exact"/>
        <w:ind w:left="3820" w:firstLine="0"/>
      </w:pPr>
      <w:r>
        <w:t>52.d člen</w:t>
      </w:r>
    </w:p>
    <w:p w:rsidR="00156165" w:rsidRDefault="00156165" w:rsidP="00156165">
      <w:pPr>
        <w:pStyle w:val="Telobesedila1"/>
        <w:shd w:val="clear" w:color="auto" w:fill="auto"/>
        <w:spacing w:before="0" w:after="240"/>
        <w:ind w:left="20" w:right="20" w:firstLine="0"/>
        <w:jc w:val="both"/>
      </w:pPr>
      <w:r>
        <w:t>Ne glede na 52.b člen tega zakona sme zaradi razvoja vzreje tekmovalnih konj in konjeniškega športa društvo ali neprofitna humanitarna organizacija, ki ima sedež v Republiki Sloveniji in ki organizira tekmovanje s kopitarji, v skladu z določbami tega zakona, ki veljajo za občasno prirejanje klasičnih iger na srečo občasno prirediti stave v zvezi s temi tekmovanji, organiziranimi po določbah zakona, ki ureja živinorejo, največ 25-krat letno.</w:t>
      </w:r>
    </w:p>
    <w:p w:rsidR="00156165" w:rsidRDefault="00156165" w:rsidP="00156165">
      <w:pPr>
        <w:pStyle w:val="Telobesedila1"/>
        <w:shd w:val="clear" w:color="auto" w:fill="auto"/>
        <w:spacing w:before="0" w:after="244"/>
        <w:ind w:left="20" w:right="20" w:firstLine="0"/>
        <w:jc w:val="both"/>
      </w:pPr>
      <w:r>
        <w:t>Prireditelj, ki želi prirejati stave v skladu s prejšnjim odstavkom, mora za to pridobiti dovoljenje ministra, pristojnega za finance, ob predhodnem soglasju ministra, pristojnega za kmetijstvo.</w:t>
      </w:r>
    </w:p>
    <w:p w:rsidR="00156165" w:rsidRDefault="00156165" w:rsidP="00156165">
      <w:pPr>
        <w:pStyle w:val="Telobesedila1"/>
        <w:shd w:val="clear" w:color="auto" w:fill="auto"/>
        <w:spacing w:before="0" w:after="240" w:line="259" w:lineRule="exact"/>
        <w:ind w:left="20" w:right="20" w:firstLine="0"/>
        <w:jc w:val="both"/>
      </w:pPr>
      <w:r>
        <w:t>Predlog za izdajo dovoljenja iz prejšnjega odstavka mora prireditelj predložiti najpozneje mesec dni pred datumom tekmovanja, na katerem namerava prirediti stave, in mora vsebovati najmanj:</w:t>
      </w:r>
    </w:p>
    <w:p w:rsidR="00156165" w:rsidRDefault="00156165" w:rsidP="00156165">
      <w:pPr>
        <w:pStyle w:val="Telobesedila1"/>
        <w:numPr>
          <w:ilvl w:val="0"/>
          <w:numId w:val="36"/>
        </w:numPr>
        <w:shd w:val="clear" w:color="auto" w:fill="auto"/>
        <w:tabs>
          <w:tab w:val="left" w:pos="730"/>
        </w:tabs>
        <w:spacing w:before="0" w:after="0" w:line="259" w:lineRule="exact"/>
        <w:ind w:left="360" w:firstLine="0"/>
      </w:pPr>
      <w:r>
        <w:t>ime in sedež prireditelja;</w:t>
      </w:r>
    </w:p>
    <w:p w:rsidR="00156165" w:rsidRDefault="00156165" w:rsidP="00156165">
      <w:pPr>
        <w:pStyle w:val="Telobesedila1"/>
        <w:numPr>
          <w:ilvl w:val="0"/>
          <w:numId w:val="36"/>
        </w:numPr>
        <w:shd w:val="clear" w:color="auto" w:fill="auto"/>
        <w:tabs>
          <w:tab w:val="left" w:pos="725"/>
        </w:tabs>
        <w:spacing w:before="0" w:after="0" w:line="259" w:lineRule="exact"/>
        <w:ind w:left="360" w:firstLine="0"/>
      </w:pPr>
      <w:r>
        <w:t>čas in kraj tekmovanja, na katerem se nameravajo prirejati stave;</w:t>
      </w:r>
    </w:p>
    <w:p w:rsidR="00156165" w:rsidRDefault="00156165" w:rsidP="00156165">
      <w:pPr>
        <w:pStyle w:val="Telobesedila1"/>
        <w:numPr>
          <w:ilvl w:val="0"/>
          <w:numId w:val="36"/>
        </w:numPr>
        <w:shd w:val="clear" w:color="auto" w:fill="auto"/>
        <w:tabs>
          <w:tab w:val="left" w:pos="725"/>
        </w:tabs>
        <w:spacing w:before="0" w:after="0" w:line="259" w:lineRule="exact"/>
        <w:ind w:left="360" w:firstLine="0"/>
      </w:pPr>
      <w:r>
        <w:t>pravila stav;</w:t>
      </w:r>
    </w:p>
    <w:p w:rsidR="00156165" w:rsidRDefault="00156165" w:rsidP="00156165">
      <w:pPr>
        <w:pStyle w:val="Telobesedila1"/>
        <w:numPr>
          <w:ilvl w:val="0"/>
          <w:numId w:val="36"/>
        </w:numPr>
        <w:shd w:val="clear" w:color="auto" w:fill="auto"/>
        <w:tabs>
          <w:tab w:val="left" w:pos="730"/>
        </w:tabs>
        <w:spacing w:before="0" w:after="240" w:line="259" w:lineRule="exact"/>
        <w:ind w:left="360" w:firstLine="0"/>
      </w:pPr>
      <w:r>
        <w:lastRenderedPageBreak/>
        <w:t>načrtovani finančni izid iz prirejanja stav.</w:t>
      </w:r>
    </w:p>
    <w:p w:rsidR="00156165" w:rsidRDefault="00156165" w:rsidP="00156165">
      <w:pPr>
        <w:pStyle w:val="Telobesedila1"/>
        <w:shd w:val="clear" w:color="auto" w:fill="auto"/>
        <w:spacing w:before="0" w:after="265" w:line="259" w:lineRule="exact"/>
        <w:ind w:left="20" w:right="20" w:firstLine="0"/>
        <w:jc w:val="both"/>
      </w:pPr>
      <w:r>
        <w:t>Prireditelj, ki na podlagi dovoljenja iz drugega odstavka tega člena v koledarskem letu prireja stave na več tekmovanjih, lahko zanje pridobi eno dovoljenje, za katero zaprosi najmanj mesec dni pred prvim tekmovanjem, pri čemer mora zagotoviti ločeno evidenco o vplačanih stavah in ugotovljenih dobitkih v zvezi s posameznim tekmovanjem.«.</w:t>
      </w:r>
    </w:p>
    <w:p w:rsidR="00156165" w:rsidRDefault="00156165" w:rsidP="00156165">
      <w:pPr>
        <w:pStyle w:val="Telobesedila1"/>
        <w:shd w:val="clear" w:color="auto" w:fill="auto"/>
        <w:spacing w:before="0" w:after="0" w:line="528" w:lineRule="exact"/>
        <w:ind w:left="4080" w:firstLine="0"/>
      </w:pPr>
      <w:r>
        <w:t>17. člen</w:t>
      </w:r>
    </w:p>
    <w:p w:rsidR="00156165" w:rsidRDefault="00156165" w:rsidP="00156165">
      <w:pPr>
        <w:pStyle w:val="Telobesedila1"/>
        <w:numPr>
          <w:ilvl w:val="1"/>
          <w:numId w:val="36"/>
        </w:numPr>
        <w:shd w:val="clear" w:color="auto" w:fill="auto"/>
        <w:tabs>
          <w:tab w:val="left" w:pos="236"/>
        </w:tabs>
        <w:spacing w:before="0" w:after="0" w:line="528" w:lineRule="exact"/>
        <w:ind w:left="20" w:firstLine="0"/>
        <w:jc w:val="both"/>
      </w:pPr>
      <w:r>
        <w:t>53. členu se v drugem odstavku črta 7. točka.</w:t>
      </w:r>
    </w:p>
    <w:p w:rsidR="00156165" w:rsidRDefault="00156165" w:rsidP="00156165">
      <w:pPr>
        <w:pStyle w:val="Telobesedila1"/>
        <w:numPr>
          <w:ilvl w:val="2"/>
          <w:numId w:val="36"/>
        </w:numPr>
        <w:shd w:val="clear" w:color="auto" w:fill="auto"/>
        <w:tabs>
          <w:tab w:val="left" w:pos="236"/>
        </w:tabs>
        <w:spacing w:before="0" w:after="502" w:line="528" w:lineRule="exact"/>
        <w:ind w:left="20" w:firstLine="0"/>
        <w:jc w:val="both"/>
      </w:pPr>
      <w:r>
        <w:t>petem odstavku se črta besedilo »z izjemo 7. točke drugega odstavka tega člena,«.</w:t>
      </w:r>
    </w:p>
    <w:p w:rsidR="00156165" w:rsidRDefault="00156165" w:rsidP="00156165">
      <w:pPr>
        <w:pStyle w:val="Telobesedila1"/>
        <w:shd w:val="clear" w:color="auto" w:fill="auto"/>
        <w:spacing w:before="0" w:after="268" w:line="200" w:lineRule="exact"/>
        <w:ind w:left="4080" w:firstLine="0"/>
      </w:pPr>
      <w:r>
        <w:t>18. člen</w:t>
      </w:r>
    </w:p>
    <w:p w:rsidR="00156165" w:rsidRDefault="00156165" w:rsidP="00156165">
      <w:pPr>
        <w:pStyle w:val="Telobesedila1"/>
        <w:shd w:val="clear" w:color="auto" w:fill="auto"/>
        <w:spacing w:before="0" w:after="448" w:line="200" w:lineRule="exact"/>
        <w:ind w:left="20" w:firstLine="0"/>
        <w:jc w:val="both"/>
      </w:pPr>
      <w:r>
        <w:t xml:space="preserve">Besedilo 55. člena se spremeni tako, da se glasi: </w:t>
      </w:r>
    </w:p>
    <w:p w:rsidR="00156165" w:rsidRDefault="00156165" w:rsidP="00156165">
      <w:pPr>
        <w:pStyle w:val="Telobesedila1"/>
        <w:shd w:val="clear" w:color="auto" w:fill="auto"/>
        <w:spacing w:before="0" w:after="448" w:line="200" w:lineRule="exact"/>
        <w:ind w:left="20" w:firstLine="0"/>
        <w:jc w:val="both"/>
      </w:pPr>
      <w:r>
        <w:t>»Posebne igre na srečo sme prirejati kot svojo dejavnost le gospodarska družba, ustanovljena na podlagi zakona, ki ureja gospodarske družbe, z dodeljeno koncesijo (v nadaljnjem besedilu: koncesionar).«.</w:t>
      </w:r>
    </w:p>
    <w:p w:rsidR="00156165" w:rsidRDefault="00156165" w:rsidP="00156165">
      <w:pPr>
        <w:pStyle w:val="Telobesedila1"/>
        <w:shd w:val="clear" w:color="auto" w:fill="auto"/>
        <w:spacing w:before="0" w:after="268" w:line="200" w:lineRule="exact"/>
        <w:ind w:left="4060" w:firstLine="0"/>
      </w:pPr>
      <w:r>
        <w:t>19. člen</w:t>
      </w:r>
    </w:p>
    <w:p w:rsidR="00156165" w:rsidRDefault="00156165" w:rsidP="00156165">
      <w:pPr>
        <w:pStyle w:val="Telobesedila1"/>
        <w:shd w:val="clear" w:color="auto" w:fill="auto"/>
        <w:spacing w:before="0" w:after="462" w:line="200" w:lineRule="exact"/>
        <w:ind w:left="720" w:hanging="700"/>
        <w:jc w:val="both"/>
      </w:pPr>
      <w:r>
        <w:t>Besedilo 55.a člena se spremeni tako, da se glasi:</w:t>
      </w:r>
    </w:p>
    <w:p w:rsidR="00156165" w:rsidRDefault="00156165" w:rsidP="00156165">
      <w:pPr>
        <w:pStyle w:val="Telobesedila1"/>
        <w:shd w:val="clear" w:color="auto" w:fill="auto"/>
        <w:spacing w:before="0" w:after="523"/>
        <w:ind w:left="20" w:right="20" w:firstLine="0"/>
        <w:jc w:val="both"/>
      </w:pPr>
      <w:r>
        <w:t>»Delež Republike Slovenije oziroma pravnih oseb, katerih 100 % lastnica ali ustanoviteljica je Republika Slovenija, v lastništvu koncesionarja ne sme biti manjši od 25 % +1 delnice v primeru delniške družbe in ne sme biti manjši od 51 % v poslovnem deležu druge oblike gospodarske družbe, ustanovljene na podlagi zakona, ki ureja gospodarske družbe.«.</w:t>
      </w:r>
    </w:p>
    <w:p w:rsidR="00156165" w:rsidRDefault="00156165" w:rsidP="00156165">
      <w:pPr>
        <w:pStyle w:val="Bodytext90"/>
        <w:shd w:val="clear" w:color="auto" w:fill="auto"/>
        <w:spacing w:before="0" w:after="258" w:line="210" w:lineRule="exact"/>
        <w:ind w:left="4060" w:firstLine="0"/>
        <w:jc w:val="left"/>
      </w:pPr>
      <w:r>
        <w:t>20.</w:t>
      </w:r>
      <w:r>
        <w:rPr>
          <w:rStyle w:val="Bodytext9105pt"/>
        </w:rPr>
        <w:t xml:space="preserve"> č</w:t>
      </w:r>
      <w:r>
        <w:t>len</w:t>
      </w:r>
    </w:p>
    <w:p w:rsidR="00156165" w:rsidRDefault="00156165" w:rsidP="00156165">
      <w:pPr>
        <w:pStyle w:val="Bodytext90"/>
        <w:shd w:val="clear" w:color="auto" w:fill="auto"/>
        <w:spacing w:before="0" w:after="225" w:line="210" w:lineRule="exact"/>
        <w:ind w:left="720"/>
      </w:pPr>
      <w:r>
        <w:t>Besedilo 56.</w:t>
      </w:r>
      <w:r>
        <w:rPr>
          <w:rStyle w:val="Bodytext9105pt"/>
        </w:rPr>
        <w:t xml:space="preserve"> č</w:t>
      </w:r>
      <w:r>
        <w:t>lena se spremeni tako, da se glasi:</w:t>
      </w:r>
    </w:p>
    <w:p w:rsidR="00156165" w:rsidRDefault="00156165" w:rsidP="00156165">
      <w:pPr>
        <w:pStyle w:val="Bodytext90"/>
        <w:shd w:val="clear" w:color="auto" w:fill="auto"/>
        <w:spacing w:before="0" w:after="240"/>
        <w:ind w:left="20" w:right="20" w:firstLine="0"/>
      </w:pPr>
      <w:r>
        <w:t>»Pravna ali fizi</w:t>
      </w:r>
      <w:r>
        <w:rPr>
          <w:rStyle w:val="Bodytext9105pt"/>
        </w:rPr>
        <w:t>č</w:t>
      </w:r>
      <w:r>
        <w:t>na oseba lahko pridobi ali odsvoji delež v lastništvu koncesionarja le ob predhodnem soglasju ministra, pristojnega za finance, v nasprotnem primeru je posel ni</w:t>
      </w:r>
      <w:r>
        <w:rPr>
          <w:rStyle w:val="Bodytext9105pt"/>
        </w:rPr>
        <w:t>č</w:t>
      </w:r>
      <w:r>
        <w:t>en.</w:t>
      </w:r>
    </w:p>
    <w:p w:rsidR="00156165" w:rsidRDefault="00156165" w:rsidP="00156165">
      <w:pPr>
        <w:pStyle w:val="Bodytext90"/>
        <w:shd w:val="clear" w:color="auto" w:fill="auto"/>
        <w:spacing w:before="0" w:after="240"/>
        <w:ind w:left="20" w:right="20" w:firstLine="0"/>
      </w:pPr>
      <w:r>
        <w:t>Zahtevi za izdajo soglasja iz prejšnjega odstavka mora oseba, ki želi pridobiti ali odsvojiti delnice oziroma poslovni delež v lastništvu koncesionarja (v nadaljnjem besedilu: vlagatelj zahteve), priložiti:</w:t>
      </w:r>
    </w:p>
    <w:p w:rsidR="00156165" w:rsidRDefault="00156165" w:rsidP="00156165">
      <w:pPr>
        <w:pStyle w:val="Bodytext90"/>
        <w:numPr>
          <w:ilvl w:val="3"/>
          <w:numId w:val="36"/>
        </w:numPr>
        <w:shd w:val="clear" w:color="auto" w:fill="auto"/>
        <w:tabs>
          <w:tab w:val="left" w:pos="726"/>
        </w:tabs>
        <w:spacing w:before="0" w:after="0"/>
        <w:ind w:left="720" w:right="20"/>
      </w:pPr>
      <w:r>
        <w:t>podatke o vlagatelju zahteve, skupaj z njegovim ustanovitvenim aktom,</w:t>
      </w:r>
      <w:r>
        <w:rPr>
          <w:rStyle w:val="Bodytext9105pt"/>
        </w:rPr>
        <w:t xml:space="preserve"> č</w:t>
      </w:r>
      <w:r>
        <w:t>e gre za pravno osebo;</w:t>
      </w:r>
    </w:p>
    <w:p w:rsidR="00156165" w:rsidRDefault="00156165" w:rsidP="00156165">
      <w:pPr>
        <w:pStyle w:val="Bodytext90"/>
        <w:numPr>
          <w:ilvl w:val="3"/>
          <w:numId w:val="36"/>
        </w:numPr>
        <w:shd w:val="clear" w:color="auto" w:fill="auto"/>
        <w:tabs>
          <w:tab w:val="left" w:pos="697"/>
        </w:tabs>
        <w:spacing w:before="0" w:after="0"/>
        <w:ind w:left="720" w:right="20"/>
      </w:pPr>
      <w:r>
        <w:t xml:space="preserve">izpisek iz sodnega registra oziroma drugega ustreznega javnega registra, </w:t>
      </w:r>
      <w:r>
        <w:rPr>
          <w:rStyle w:val="Bodytext9105pt"/>
        </w:rPr>
        <w:t>č</w:t>
      </w:r>
      <w:r>
        <w:t>e gre za tujo pravno osebo;</w:t>
      </w:r>
    </w:p>
    <w:p w:rsidR="00156165" w:rsidRDefault="00156165" w:rsidP="00156165">
      <w:pPr>
        <w:pStyle w:val="Bodytext90"/>
        <w:numPr>
          <w:ilvl w:val="3"/>
          <w:numId w:val="36"/>
        </w:numPr>
        <w:shd w:val="clear" w:color="auto" w:fill="auto"/>
        <w:tabs>
          <w:tab w:val="left" w:pos="730"/>
        </w:tabs>
        <w:spacing w:before="0" w:after="0"/>
        <w:ind w:left="720" w:right="20"/>
      </w:pPr>
      <w:r>
        <w:t>izpisek delni</w:t>
      </w:r>
      <w:r>
        <w:rPr>
          <w:rStyle w:val="Bodytext9105pt"/>
        </w:rPr>
        <w:t>č</w:t>
      </w:r>
      <w:r>
        <w:t>arjev iz knjige delni</w:t>
      </w:r>
      <w:r>
        <w:rPr>
          <w:rStyle w:val="Bodytext9105pt"/>
        </w:rPr>
        <w:t>č</w:t>
      </w:r>
      <w:r>
        <w:t>arjev,</w:t>
      </w:r>
      <w:r>
        <w:rPr>
          <w:rStyle w:val="Bodytext9105pt"/>
        </w:rPr>
        <w:t xml:space="preserve"> č</w:t>
      </w:r>
      <w:r>
        <w:t>e je pravna oseba delniška družba;</w:t>
      </w:r>
    </w:p>
    <w:p w:rsidR="00156165" w:rsidRDefault="00156165" w:rsidP="00156165">
      <w:pPr>
        <w:pStyle w:val="Bodytext90"/>
        <w:numPr>
          <w:ilvl w:val="3"/>
          <w:numId w:val="36"/>
        </w:numPr>
        <w:shd w:val="clear" w:color="auto" w:fill="auto"/>
        <w:tabs>
          <w:tab w:val="left" w:pos="735"/>
        </w:tabs>
        <w:spacing w:before="0" w:after="0"/>
        <w:ind w:left="720"/>
      </w:pPr>
      <w:r>
        <w:t>revidirano letno poro</w:t>
      </w:r>
      <w:r>
        <w:rPr>
          <w:rStyle w:val="Bodytext9105pt"/>
        </w:rPr>
        <w:t>č</w:t>
      </w:r>
      <w:r>
        <w:t>ilo za zadnji dve poslovni leti;</w:t>
      </w:r>
    </w:p>
    <w:p w:rsidR="00156165" w:rsidRDefault="00156165" w:rsidP="00156165">
      <w:pPr>
        <w:pStyle w:val="Bodytext90"/>
        <w:numPr>
          <w:ilvl w:val="3"/>
          <w:numId w:val="36"/>
        </w:numPr>
        <w:shd w:val="clear" w:color="auto" w:fill="auto"/>
        <w:tabs>
          <w:tab w:val="left" w:pos="730"/>
        </w:tabs>
        <w:spacing w:before="0" w:after="0"/>
        <w:ind w:left="720" w:right="20"/>
      </w:pPr>
      <w:r>
        <w:t>dokazilo o izpolnjevanju obveznosti iz naslova obveznih prispevkov, davkov in drugih dajatev ter koncesijskih obveznosti ter drugih javnofinan</w:t>
      </w:r>
      <w:r>
        <w:rPr>
          <w:rStyle w:val="Bodytext9105pt"/>
        </w:rPr>
        <w:t>č</w:t>
      </w:r>
      <w:r>
        <w:t>nih obveznosti do države, kjer ima pravna oseba sedež,</w:t>
      </w:r>
      <w:r>
        <w:rPr>
          <w:rStyle w:val="Bodytext9105pt"/>
        </w:rPr>
        <w:t xml:space="preserve"> č</w:t>
      </w:r>
      <w:r>
        <w:t>e gre za tujo osebo;</w:t>
      </w:r>
    </w:p>
    <w:p w:rsidR="00156165" w:rsidRDefault="00156165" w:rsidP="00156165">
      <w:pPr>
        <w:pStyle w:val="Bodytext90"/>
        <w:numPr>
          <w:ilvl w:val="3"/>
          <w:numId w:val="36"/>
        </w:numPr>
        <w:shd w:val="clear" w:color="auto" w:fill="auto"/>
        <w:tabs>
          <w:tab w:val="left" w:pos="721"/>
        </w:tabs>
        <w:spacing w:before="0" w:after="0"/>
        <w:ind w:left="720" w:right="20"/>
      </w:pPr>
      <w:r>
        <w:lastRenderedPageBreak/>
        <w:t>seznam oseb, ki so posredno ali neposredno povezane z morebitnim pridobiteljem, z opisom na</w:t>
      </w:r>
      <w:r>
        <w:rPr>
          <w:rStyle w:val="Bodytext9105pt"/>
        </w:rPr>
        <w:t>č</w:t>
      </w:r>
      <w:r>
        <w:t>ina povezave;</w:t>
      </w:r>
    </w:p>
    <w:p w:rsidR="00156165" w:rsidRDefault="00156165" w:rsidP="00156165">
      <w:pPr>
        <w:pStyle w:val="Bodytext90"/>
        <w:numPr>
          <w:ilvl w:val="3"/>
          <w:numId w:val="36"/>
        </w:numPr>
        <w:shd w:val="clear" w:color="auto" w:fill="auto"/>
        <w:tabs>
          <w:tab w:val="left" w:pos="764"/>
        </w:tabs>
        <w:spacing w:before="0" w:after="0"/>
        <w:ind w:left="720"/>
      </w:pPr>
      <w:r>
        <w:t>podroben opis nameravanega pravnega posla;</w:t>
      </w:r>
    </w:p>
    <w:p w:rsidR="00156165" w:rsidRDefault="00156165" w:rsidP="00156165">
      <w:pPr>
        <w:pStyle w:val="Bodytext90"/>
        <w:numPr>
          <w:ilvl w:val="3"/>
          <w:numId w:val="36"/>
        </w:numPr>
        <w:shd w:val="clear" w:color="auto" w:fill="auto"/>
        <w:tabs>
          <w:tab w:val="left" w:pos="754"/>
        </w:tabs>
        <w:spacing w:before="0" w:after="0"/>
        <w:ind w:left="720" w:right="20"/>
      </w:pPr>
      <w:r>
        <w:t>natan</w:t>
      </w:r>
      <w:r>
        <w:rPr>
          <w:rStyle w:val="Bodytext9105pt"/>
        </w:rPr>
        <w:t>č</w:t>
      </w:r>
      <w:r>
        <w:t>no obrazložitev razlogov za pridobitev oziroma odsvojitev delnic oziroma poslovnega deleža;</w:t>
      </w:r>
    </w:p>
    <w:p w:rsidR="00156165" w:rsidRDefault="00156165" w:rsidP="00156165">
      <w:pPr>
        <w:pStyle w:val="Bodytext90"/>
        <w:numPr>
          <w:ilvl w:val="3"/>
          <w:numId w:val="36"/>
        </w:numPr>
        <w:shd w:val="clear" w:color="auto" w:fill="auto"/>
        <w:tabs>
          <w:tab w:val="left" w:pos="750"/>
        </w:tabs>
        <w:spacing w:before="0" w:after="0"/>
        <w:ind w:left="720" w:right="20"/>
      </w:pPr>
      <w:r>
        <w:t>podrobno obrazložitev z razvojnimi nameni in cilji, ki jih ima morebitni pridobitelj;</w:t>
      </w:r>
    </w:p>
    <w:p w:rsidR="00156165" w:rsidRDefault="00156165" w:rsidP="00156165">
      <w:pPr>
        <w:pStyle w:val="Bodytext90"/>
        <w:numPr>
          <w:ilvl w:val="3"/>
          <w:numId w:val="36"/>
        </w:numPr>
        <w:shd w:val="clear" w:color="auto" w:fill="auto"/>
        <w:tabs>
          <w:tab w:val="left" w:pos="769"/>
        </w:tabs>
        <w:spacing w:before="0" w:after="0"/>
        <w:ind w:left="720" w:right="20"/>
      </w:pPr>
      <w:r>
        <w:t>oceno vpliva pridobitve deleža v lastništvu na prihodnje poslovanje koncesionarja;</w:t>
      </w:r>
    </w:p>
    <w:p w:rsidR="00156165" w:rsidRDefault="00156165" w:rsidP="00156165">
      <w:pPr>
        <w:pStyle w:val="Bodytext90"/>
        <w:numPr>
          <w:ilvl w:val="3"/>
          <w:numId w:val="36"/>
        </w:numPr>
        <w:shd w:val="clear" w:color="auto" w:fill="auto"/>
        <w:tabs>
          <w:tab w:val="left" w:pos="721"/>
        </w:tabs>
        <w:spacing w:before="0" w:after="0"/>
        <w:ind w:left="720" w:right="20"/>
      </w:pPr>
      <w:r>
        <w:t>drugo dokumentacijo, o kateri vlagatelj zahteve sodi, da bo na njeni podlagi mogo</w:t>
      </w:r>
      <w:r>
        <w:rPr>
          <w:rStyle w:val="Bodytext9105pt"/>
        </w:rPr>
        <w:t>č</w:t>
      </w:r>
      <w:r>
        <w:t>e oceniti njegovo primernost in vpliv pridobitve delnic oziroma poslovnega deleža na prihodnje poslovanje koncesionarja in razvoj dejavnosti prirejanja iger na sre</w:t>
      </w:r>
      <w:r>
        <w:rPr>
          <w:rStyle w:val="Bodytext9105pt"/>
        </w:rPr>
        <w:t>č</w:t>
      </w:r>
      <w:r>
        <w:t>o.</w:t>
      </w:r>
    </w:p>
    <w:p w:rsidR="00156165" w:rsidRDefault="00156165" w:rsidP="00156165">
      <w:pPr>
        <w:pStyle w:val="Bodytext90"/>
        <w:shd w:val="clear" w:color="auto" w:fill="auto"/>
        <w:spacing w:before="0" w:after="0"/>
        <w:ind w:left="23" w:right="40" w:firstLine="0"/>
      </w:pPr>
    </w:p>
    <w:p w:rsidR="00156165" w:rsidRDefault="00156165" w:rsidP="00156165">
      <w:pPr>
        <w:pStyle w:val="Bodytext90"/>
        <w:shd w:val="clear" w:color="auto" w:fill="auto"/>
        <w:spacing w:before="0" w:after="0"/>
        <w:ind w:left="23" w:right="40" w:firstLine="0"/>
      </w:pPr>
      <w:r>
        <w:t>Minister, pristojen za finance, mora o zahtevi za izdajo soglasja iz prvega odstavka tega</w:t>
      </w:r>
      <w:r>
        <w:rPr>
          <w:rStyle w:val="Bodytext9105pt"/>
        </w:rPr>
        <w:t xml:space="preserve"> č</w:t>
      </w:r>
      <w:r>
        <w:t>lena odlo</w:t>
      </w:r>
      <w:r>
        <w:rPr>
          <w:rStyle w:val="Bodytext9105pt"/>
        </w:rPr>
        <w:t>č</w:t>
      </w:r>
      <w:r>
        <w:t>iti v dveh mesecih od vložitve popolne zahteve in popolne dokumentacije iz prejšnjega odstavka, sicer se šteje, da je soglasje dano.«.</w:t>
      </w:r>
    </w:p>
    <w:p w:rsidR="00156165" w:rsidRDefault="00156165" w:rsidP="00156165">
      <w:pPr>
        <w:pStyle w:val="Bodytext90"/>
        <w:shd w:val="clear" w:color="auto" w:fill="auto"/>
        <w:spacing w:before="0" w:after="0"/>
        <w:ind w:left="23" w:right="40" w:firstLine="0"/>
      </w:pPr>
    </w:p>
    <w:p w:rsidR="00156165" w:rsidRDefault="00156165" w:rsidP="00156165">
      <w:pPr>
        <w:pStyle w:val="Telobesedila1"/>
        <w:shd w:val="clear" w:color="auto" w:fill="auto"/>
        <w:spacing w:before="0" w:after="217" w:line="200" w:lineRule="exact"/>
        <w:ind w:left="4060" w:firstLine="0"/>
      </w:pPr>
      <w:r>
        <w:t>21. člen</w:t>
      </w:r>
    </w:p>
    <w:p w:rsidR="00156165" w:rsidRDefault="00156165" w:rsidP="00156165">
      <w:pPr>
        <w:pStyle w:val="Telobesedila1"/>
        <w:shd w:val="clear" w:color="auto" w:fill="auto"/>
        <w:spacing w:before="0" w:after="531"/>
        <w:ind w:left="20" w:right="40" w:firstLine="0"/>
        <w:jc w:val="both"/>
      </w:pPr>
      <w:r>
        <w:t>V 58. členu se v prvem in drugem odstavku znesek »416.000 eurov« nadomesti z zneskom »500.000 eurov«.</w:t>
      </w:r>
    </w:p>
    <w:p w:rsidR="00156165" w:rsidRDefault="00156165" w:rsidP="00156165">
      <w:pPr>
        <w:pStyle w:val="Telobesedila1"/>
        <w:shd w:val="clear" w:color="auto" w:fill="auto"/>
        <w:spacing w:before="0" w:after="311" w:line="200" w:lineRule="exact"/>
        <w:ind w:left="4060" w:firstLine="0"/>
      </w:pPr>
      <w:r>
        <w:t>22. člen</w:t>
      </w:r>
    </w:p>
    <w:p w:rsidR="00156165" w:rsidRDefault="00156165" w:rsidP="00156165">
      <w:pPr>
        <w:pStyle w:val="Telobesedila1"/>
        <w:shd w:val="clear" w:color="auto" w:fill="auto"/>
        <w:spacing w:before="0" w:after="508" w:line="200" w:lineRule="exact"/>
        <w:ind w:left="20" w:firstLine="0"/>
        <w:jc w:val="both"/>
      </w:pPr>
      <w:r>
        <w:t>61. in 62. člen se črtata.</w:t>
      </w:r>
    </w:p>
    <w:p w:rsidR="00156165" w:rsidRDefault="00156165" w:rsidP="00156165">
      <w:pPr>
        <w:pStyle w:val="Telobesedila1"/>
        <w:shd w:val="clear" w:color="auto" w:fill="auto"/>
        <w:spacing w:before="0" w:after="268" w:line="200" w:lineRule="exact"/>
        <w:ind w:left="4060" w:firstLine="0"/>
      </w:pPr>
      <w:r>
        <w:t>23. člen</w:t>
      </w:r>
    </w:p>
    <w:p w:rsidR="00156165" w:rsidRDefault="00156165" w:rsidP="00156165">
      <w:pPr>
        <w:pStyle w:val="Telobesedila1"/>
        <w:shd w:val="clear" w:color="auto" w:fill="auto"/>
        <w:spacing w:before="0" w:after="186" w:line="200" w:lineRule="exact"/>
        <w:ind w:left="20" w:firstLine="0"/>
        <w:jc w:val="both"/>
      </w:pPr>
      <w:r>
        <w:t>Besedilo 63. člena se spremeni tako, da se glasi:</w:t>
      </w:r>
    </w:p>
    <w:p w:rsidR="00156165" w:rsidRDefault="00156165" w:rsidP="00156165">
      <w:pPr>
        <w:pStyle w:val="Telobesedila1"/>
        <w:shd w:val="clear" w:color="auto" w:fill="auto"/>
        <w:spacing w:before="0" w:after="327" w:line="302" w:lineRule="exact"/>
        <w:ind w:left="20" w:right="40" w:firstLine="0"/>
        <w:jc w:val="both"/>
      </w:pPr>
      <w:r>
        <w:t>»Koncesija za prirejanje posebnih iger na srečo se dodeli z odločbo vlade na podlagi javnega razpisa, ki ga objavi ministrstvo, pristojno za finance, koncesijsko pogodbo s prirediteljem pa sklene minister, pristojen za finance, v 45 dneh po dodelitvi koncesije.</w:t>
      </w:r>
    </w:p>
    <w:p w:rsidR="00156165" w:rsidRDefault="00156165" w:rsidP="00156165">
      <w:pPr>
        <w:pStyle w:val="Telobesedila1"/>
        <w:shd w:val="clear" w:color="auto" w:fill="auto"/>
        <w:spacing w:before="0" w:after="120" w:line="269" w:lineRule="exact"/>
        <w:ind w:left="20" w:right="40" w:firstLine="0"/>
        <w:jc w:val="both"/>
      </w:pPr>
      <w:r>
        <w:t>Vlada o vlogi za dodelitev koncesije odloči najpozneje v štirih mesecih po koncu javnega razpisa iz prejšnjega odstavka.</w:t>
      </w:r>
    </w:p>
    <w:p w:rsidR="00156165" w:rsidRDefault="00156165" w:rsidP="00156165">
      <w:pPr>
        <w:pStyle w:val="Telobesedila1"/>
        <w:shd w:val="clear" w:color="auto" w:fill="auto"/>
        <w:spacing w:before="0" w:after="235" w:line="269" w:lineRule="exact"/>
        <w:ind w:left="20" w:right="40" w:firstLine="0"/>
        <w:jc w:val="both"/>
      </w:pPr>
      <w:r>
        <w:t>Koncesija za prirejanje posebnih iger na srečo se dodeli za najmanj tri in največ pet let in se po poteku te dobe lahko podaljša.</w:t>
      </w:r>
    </w:p>
    <w:p w:rsidR="00156165" w:rsidRDefault="00156165" w:rsidP="00156165">
      <w:pPr>
        <w:pStyle w:val="Telobesedila1"/>
        <w:shd w:val="clear" w:color="auto" w:fill="auto"/>
        <w:spacing w:before="0" w:after="217" w:line="200" w:lineRule="exact"/>
        <w:ind w:left="20" w:firstLine="0"/>
        <w:jc w:val="both"/>
      </w:pPr>
      <w:r>
        <w:t>Koncesija se lahko večkrat podaljša, vsakokrat za najmanj tri in največ pet let.</w:t>
      </w:r>
    </w:p>
    <w:p w:rsidR="00156165" w:rsidRDefault="00156165" w:rsidP="00156165">
      <w:pPr>
        <w:pStyle w:val="Telobesedila1"/>
        <w:shd w:val="clear" w:color="auto" w:fill="auto"/>
        <w:spacing w:before="0" w:after="531"/>
        <w:ind w:left="20" w:right="40" w:firstLine="0"/>
        <w:jc w:val="both"/>
      </w:pPr>
      <w:r>
        <w:t>Ministrstvo, pristojno za finance, objavi javni razpis za dodelitev koncesije iz tega člena najmanj trikrat letno.«.</w:t>
      </w:r>
    </w:p>
    <w:p w:rsidR="00156165" w:rsidRDefault="00156165" w:rsidP="00156165">
      <w:pPr>
        <w:pStyle w:val="Telobesedila1"/>
        <w:shd w:val="clear" w:color="auto" w:fill="auto"/>
        <w:spacing w:before="0" w:after="273" w:line="200" w:lineRule="exact"/>
        <w:ind w:left="4060" w:firstLine="0"/>
      </w:pPr>
      <w:r>
        <w:t>24. člen</w:t>
      </w:r>
    </w:p>
    <w:p w:rsidR="00156165" w:rsidRDefault="00156165" w:rsidP="00156165">
      <w:pPr>
        <w:pStyle w:val="Telobesedila1"/>
        <w:shd w:val="clear" w:color="auto" w:fill="auto"/>
        <w:spacing w:before="0" w:after="508" w:line="200" w:lineRule="exact"/>
        <w:ind w:left="20" w:firstLine="0"/>
        <w:jc w:val="both"/>
      </w:pPr>
      <w:r>
        <w:t>V 64. členu se beseda »delniški« nadomesti z besedo »gospodarski«.</w:t>
      </w:r>
    </w:p>
    <w:p w:rsidR="00156165" w:rsidRDefault="00156165" w:rsidP="00156165">
      <w:pPr>
        <w:pStyle w:val="Telobesedila1"/>
        <w:shd w:val="clear" w:color="auto" w:fill="auto"/>
        <w:spacing w:before="0" w:after="268" w:line="200" w:lineRule="exact"/>
        <w:ind w:left="4060" w:firstLine="0"/>
      </w:pPr>
      <w:r>
        <w:t>25. člen</w:t>
      </w:r>
    </w:p>
    <w:p w:rsidR="00156165" w:rsidRDefault="00156165" w:rsidP="00156165">
      <w:pPr>
        <w:pStyle w:val="Telobesedila1"/>
        <w:shd w:val="clear" w:color="auto" w:fill="auto"/>
        <w:spacing w:before="0" w:after="500" w:line="200" w:lineRule="exact"/>
        <w:ind w:left="20" w:firstLine="0"/>
        <w:jc w:val="both"/>
      </w:pPr>
      <w:r>
        <w:t>65. člen se črta.</w:t>
      </w:r>
    </w:p>
    <w:p w:rsidR="00156165" w:rsidRDefault="00156165" w:rsidP="00156165">
      <w:pPr>
        <w:pStyle w:val="Bodytext90"/>
        <w:shd w:val="clear" w:color="auto" w:fill="auto"/>
        <w:spacing w:before="0" w:after="253" w:line="210" w:lineRule="exact"/>
        <w:ind w:left="4060" w:firstLine="0"/>
        <w:jc w:val="left"/>
      </w:pPr>
      <w:r>
        <w:lastRenderedPageBreak/>
        <w:t>26.</w:t>
      </w:r>
      <w:r>
        <w:rPr>
          <w:rStyle w:val="Bodytext9105pt"/>
        </w:rPr>
        <w:t xml:space="preserve"> č</w:t>
      </w:r>
      <w:r>
        <w:t>len</w:t>
      </w:r>
    </w:p>
    <w:p w:rsidR="00156165" w:rsidRDefault="00156165" w:rsidP="00156165">
      <w:pPr>
        <w:pStyle w:val="Bodytext90"/>
        <w:shd w:val="clear" w:color="auto" w:fill="auto"/>
        <w:spacing w:before="0" w:after="226" w:line="210" w:lineRule="exact"/>
        <w:ind w:left="20" w:firstLine="0"/>
      </w:pPr>
      <w:r>
        <w:t>V 67.</w:t>
      </w:r>
      <w:r>
        <w:rPr>
          <w:rStyle w:val="Bodytext9105pt"/>
        </w:rPr>
        <w:t xml:space="preserve"> č</w:t>
      </w:r>
      <w:r>
        <w:t>lenu se prvi odstavek spremeni tako, da se glasi:</w:t>
      </w:r>
    </w:p>
    <w:p w:rsidR="00156165" w:rsidRDefault="00156165" w:rsidP="00156165">
      <w:pPr>
        <w:pStyle w:val="Bodytext90"/>
        <w:shd w:val="clear" w:color="auto" w:fill="auto"/>
        <w:spacing w:before="0" w:after="0" w:line="250" w:lineRule="exact"/>
        <w:ind w:left="20" w:right="40" w:firstLine="0"/>
      </w:pPr>
      <w:r>
        <w:t>»Vloga za dodelitev koncesije za prirejanje posebnih iger na sre</w:t>
      </w:r>
      <w:r>
        <w:rPr>
          <w:rStyle w:val="Bodytext9105pt"/>
        </w:rPr>
        <w:t>č</w:t>
      </w:r>
      <w:r>
        <w:t>o mora vsebovati:</w:t>
      </w:r>
    </w:p>
    <w:p w:rsidR="00156165" w:rsidRDefault="00156165" w:rsidP="00156165">
      <w:pPr>
        <w:pStyle w:val="Bodytext90"/>
        <w:shd w:val="clear" w:color="auto" w:fill="auto"/>
        <w:spacing w:before="0" w:after="0" w:line="250" w:lineRule="exact"/>
        <w:ind w:left="20" w:firstLine="0"/>
      </w:pPr>
      <w:r>
        <w:t>-</w:t>
      </w:r>
      <w:r w:rsidR="00C26847">
        <w:t xml:space="preserve">       </w:t>
      </w:r>
      <w:r>
        <w:t xml:space="preserve"> firmo in sedež gospodarske družbe,</w:t>
      </w:r>
    </w:p>
    <w:p w:rsidR="00156165" w:rsidRDefault="00156165" w:rsidP="00156165">
      <w:pPr>
        <w:pStyle w:val="Bodytext90"/>
        <w:numPr>
          <w:ilvl w:val="0"/>
          <w:numId w:val="37"/>
        </w:numPr>
        <w:shd w:val="clear" w:color="auto" w:fill="auto"/>
        <w:tabs>
          <w:tab w:val="left" w:pos="529"/>
        </w:tabs>
        <w:spacing w:before="0" w:after="0" w:line="250" w:lineRule="exact"/>
        <w:ind w:left="20" w:firstLine="0"/>
      </w:pPr>
      <w:r>
        <w:t>izvle</w:t>
      </w:r>
      <w:r>
        <w:rPr>
          <w:rStyle w:val="Bodytext9105pt"/>
        </w:rPr>
        <w:t>č</w:t>
      </w:r>
      <w:r>
        <w:t>ek iz vpisa dejavnosti gospodarske družbe v sodni register,</w:t>
      </w:r>
    </w:p>
    <w:p w:rsidR="00156165" w:rsidRDefault="00156165" w:rsidP="00156165">
      <w:pPr>
        <w:pStyle w:val="Bodytext90"/>
        <w:numPr>
          <w:ilvl w:val="0"/>
          <w:numId w:val="37"/>
        </w:numPr>
        <w:shd w:val="clear" w:color="auto" w:fill="auto"/>
        <w:tabs>
          <w:tab w:val="left" w:pos="519"/>
        </w:tabs>
        <w:spacing w:before="0" w:after="0" w:line="250" w:lineRule="exact"/>
        <w:ind w:left="20" w:firstLine="0"/>
      </w:pPr>
      <w:r>
        <w:t>statut ali drug ustanovitveni akt gospodarske družbe,</w:t>
      </w:r>
    </w:p>
    <w:p w:rsidR="00156165" w:rsidRDefault="00156165" w:rsidP="00156165">
      <w:pPr>
        <w:pStyle w:val="Bodytext90"/>
        <w:numPr>
          <w:ilvl w:val="0"/>
          <w:numId w:val="37"/>
        </w:numPr>
        <w:shd w:val="clear" w:color="auto" w:fill="auto"/>
        <w:tabs>
          <w:tab w:val="left" w:pos="529"/>
        </w:tabs>
        <w:spacing w:before="0" w:after="0" w:line="250" w:lineRule="exact"/>
        <w:ind w:left="20" w:firstLine="0"/>
      </w:pPr>
      <w:r>
        <w:t>poslovni na</w:t>
      </w:r>
      <w:r>
        <w:rPr>
          <w:rStyle w:val="Bodytext9105pt"/>
        </w:rPr>
        <w:t>č</w:t>
      </w:r>
      <w:r>
        <w:t>rt gospodarske družbe najmanj za triletno obdobje,</w:t>
      </w:r>
    </w:p>
    <w:p w:rsidR="00156165" w:rsidRDefault="00156165" w:rsidP="00156165">
      <w:pPr>
        <w:pStyle w:val="Bodytext90"/>
        <w:numPr>
          <w:ilvl w:val="0"/>
          <w:numId w:val="37"/>
        </w:numPr>
        <w:shd w:val="clear" w:color="auto" w:fill="auto"/>
        <w:tabs>
          <w:tab w:val="left" w:pos="686"/>
        </w:tabs>
        <w:spacing w:before="0" w:after="0" w:line="250" w:lineRule="exact"/>
        <w:ind w:left="580" w:right="40" w:hanging="580"/>
        <w:jc w:val="left"/>
      </w:pPr>
      <w:r>
        <w:t>podrobne podatke o lastnikih gospodarske družbe, njihovih medsebojnih upravljavskih in kapitalskih povezavah,</w:t>
      </w:r>
    </w:p>
    <w:p w:rsidR="00156165" w:rsidRDefault="00156165" w:rsidP="00156165">
      <w:pPr>
        <w:pStyle w:val="Bodytext90"/>
        <w:numPr>
          <w:ilvl w:val="0"/>
          <w:numId w:val="37"/>
        </w:numPr>
        <w:shd w:val="clear" w:color="auto" w:fill="auto"/>
        <w:tabs>
          <w:tab w:val="left" w:pos="524"/>
        </w:tabs>
        <w:spacing w:before="0" w:after="0" w:line="250" w:lineRule="exact"/>
        <w:ind w:left="20" w:firstLine="0"/>
      </w:pPr>
      <w:r>
        <w:t>opis igralnice,</w:t>
      </w:r>
    </w:p>
    <w:p w:rsidR="00156165" w:rsidRDefault="00156165" w:rsidP="00156165">
      <w:pPr>
        <w:pStyle w:val="Bodytext90"/>
        <w:numPr>
          <w:ilvl w:val="0"/>
          <w:numId w:val="37"/>
        </w:numPr>
        <w:shd w:val="clear" w:color="auto" w:fill="auto"/>
        <w:tabs>
          <w:tab w:val="left" w:pos="529"/>
        </w:tabs>
        <w:spacing w:before="0" w:after="0" w:line="250" w:lineRule="exact"/>
        <w:ind w:left="20" w:firstLine="0"/>
      </w:pPr>
      <w:r>
        <w:t>pravila za vsako igro, ki se bo izvajala v igralnici,</w:t>
      </w:r>
    </w:p>
    <w:p w:rsidR="00156165" w:rsidRDefault="00156165" w:rsidP="00156165">
      <w:pPr>
        <w:pStyle w:val="Bodytext90"/>
        <w:numPr>
          <w:ilvl w:val="0"/>
          <w:numId w:val="37"/>
        </w:numPr>
        <w:shd w:val="clear" w:color="auto" w:fill="auto"/>
        <w:tabs>
          <w:tab w:val="left" w:pos="691"/>
        </w:tabs>
        <w:spacing w:before="0" w:after="0" w:line="250" w:lineRule="exact"/>
        <w:ind w:left="580" w:right="40" w:hanging="580"/>
        <w:jc w:val="left"/>
      </w:pPr>
      <w:r>
        <w:t>podatke o osebah, ki bodo vodile igralnico in dokaze o njihovi strokovni usposobljenosti,</w:t>
      </w:r>
    </w:p>
    <w:p w:rsidR="00156165" w:rsidRDefault="00156165" w:rsidP="00156165">
      <w:pPr>
        <w:pStyle w:val="Bodytext90"/>
        <w:numPr>
          <w:ilvl w:val="0"/>
          <w:numId w:val="37"/>
        </w:numPr>
        <w:shd w:val="clear" w:color="auto" w:fill="auto"/>
        <w:tabs>
          <w:tab w:val="left" w:pos="534"/>
        </w:tabs>
        <w:spacing w:before="0" w:after="0" w:line="250" w:lineRule="exact"/>
        <w:ind w:left="20" w:firstLine="0"/>
      </w:pPr>
      <w:r>
        <w:t>pregled potrebnega števila in kvalifikacijske strukture zaposlenih,</w:t>
      </w:r>
    </w:p>
    <w:p w:rsidR="00156165" w:rsidRDefault="00156165" w:rsidP="00156165">
      <w:pPr>
        <w:pStyle w:val="Bodytext90"/>
        <w:numPr>
          <w:ilvl w:val="0"/>
          <w:numId w:val="37"/>
        </w:numPr>
        <w:shd w:val="clear" w:color="auto" w:fill="auto"/>
        <w:tabs>
          <w:tab w:val="left" w:pos="534"/>
        </w:tabs>
        <w:spacing w:before="0" w:after="0" w:line="250" w:lineRule="exact"/>
        <w:ind w:left="20" w:firstLine="0"/>
      </w:pPr>
      <w:r>
        <w:t>pravilnik o izvajanju internega nadzora v igralnici,</w:t>
      </w:r>
    </w:p>
    <w:p w:rsidR="00156165" w:rsidRDefault="00156165" w:rsidP="00156165">
      <w:pPr>
        <w:pStyle w:val="Bodytext90"/>
        <w:numPr>
          <w:ilvl w:val="0"/>
          <w:numId w:val="37"/>
        </w:numPr>
        <w:shd w:val="clear" w:color="auto" w:fill="auto"/>
        <w:tabs>
          <w:tab w:val="left" w:pos="529"/>
        </w:tabs>
        <w:spacing w:before="0" w:after="0" w:line="250" w:lineRule="exact"/>
        <w:ind w:left="20" w:firstLine="0"/>
      </w:pPr>
      <w:r>
        <w:t>dokazila o zagotovljenem osnovnem kapitalu,</w:t>
      </w:r>
    </w:p>
    <w:p w:rsidR="00156165" w:rsidRDefault="00156165" w:rsidP="00156165">
      <w:pPr>
        <w:pStyle w:val="Bodytext90"/>
        <w:numPr>
          <w:ilvl w:val="0"/>
          <w:numId w:val="37"/>
        </w:numPr>
        <w:shd w:val="clear" w:color="auto" w:fill="auto"/>
        <w:tabs>
          <w:tab w:val="left" w:pos="534"/>
        </w:tabs>
        <w:spacing w:before="0" w:after="0" w:line="250" w:lineRule="exact"/>
        <w:ind w:left="20" w:firstLine="0"/>
      </w:pPr>
      <w:r>
        <w:t>navedbo vrste in obsega iger ter tloris igralnice,</w:t>
      </w:r>
    </w:p>
    <w:p w:rsidR="00156165" w:rsidRDefault="00C26847" w:rsidP="00156165">
      <w:pPr>
        <w:pStyle w:val="Bodytext90"/>
        <w:numPr>
          <w:ilvl w:val="0"/>
          <w:numId w:val="37"/>
        </w:numPr>
        <w:shd w:val="clear" w:color="auto" w:fill="auto"/>
        <w:tabs>
          <w:tab w:val="left" w:pos="284"/>
        </w:tabs>
        <w:spacing w:before="0" w:after="0" w:line="250" w:lineRule="exact"/>
        <w:ind w:left="20" w:firstLine="0"/>
      </w:pPr>
      <w:r>
        <w:t xml:space="preserve">    </w:t>
      </w:r>
      <w:r w:rsidR="00156165">
        <w:t>interne organizacijske predpise za delovanje igralnice (pravilniki in navodila),</w:t>
      </w:r>
    </w:p>
    <w:p w:rsidR="00156165" w:rsidRDefault="00156165" w:rsidP="00156165">
      <w:pPr>
        <w:pStyle w:val="Bodytext90"/>
        <w:numPr>
          <w:ilvl w:val="0"/>
          <w:numId w:val="37"/>
        </w:numPr>
        <w:shd w:val="clear" w:color="auto" w:fill="auto"/>
        <w:tabs>
          <w:tab w:val="left" w:pos="677"/>
        </w:tabs>
        <w:spacing w:before="0" w:after="0" w:line="250" w:lineRule="exact"/>
        <w:ind w:left="580" w:right="40" w:hanging="580"/>
        <w:jc w:val="left"/>
      </w:pPr>
      <w:r>
        <w:t>podatke o vrsti in številu igralnih naprav in igralnih pripomo</w:t>
      </w:r>
      <w:r>
        <w:rPr>
          <w:rStyle w:val="Bodytext9105pt"/>
        </w:rPr>
        <w:t>č</w:t>
      </w:r>
      <w:r>
        <w:t>kov s podrobnimi podatki za njihovo identifikacijo,</w:t>
      </w:r>
    </w:p>
    <w:p w:rsidR="00156165" w:rsidRDefault="00156165" w:rsidP="00156165">
      <w:pPr>
        <w:pStyle w:val="Bodytext90"/>
        <w:numPr>
          <w:ilvl w:val="0"/>
          <w:numId w:val="37"/>
        </w:numPr>
        <w:shd w:val="clear" w:color="auto" w:fill="auto"/>
        <w:tabs>
          <w:tab w:val="left" w:pos="534"/>
        </w:tabs>
        <w:spacing w:before="0" w:after="520" w:line="250" w:lineRule="exact"/>
        <w:ind w:left="20" w:firstLine="0"/>
      </w:pPr>
      <w:r>
        <w:t>podatke o zagotavljanju servisiranja in vzdrževanja igralnih naprav.«.</w:t>
      </w:r>
    </w:p>
    <w:p w:rsidR="00156165" w:rsidRDefault="00156165" w:rsidP="00156165">
      <w:pPr>
        <w:pStyle w:val="Telobesedila1"/>
        <w:shd w:val="clear" w:color="auto" w:fill="auto"/>
        <w:spacing w:before="0" w:after="573" w:line="200" w:lineRule="exact"/>
        <w:ind w:left="4060" w:firstLine="0"/>
      </w:pPr>
      <w:r>
        <w:t>27. člen</w:t>
      </w:r>
    </w:p>
    <w:p w:rsidR="00156165" w:rsidRDefault="00156165" w:rsidP="00156165">
      <w:pPr>
        <w:pStyle w:val="Telobesedila1"/>
        <w:shd w:val="clear" w:color="auto" w:fill="auto"/>
        <w:spacing w:before="0" w:after="217" w:line="200" w:lineRule="exact"/>
        <w:ind w:left="20" w:firstLine="0"/>
        <w:jc w:val="both"/>
      </w:pPr>
      <w:r>
        <w:t>V 72. členu se v prvem odstavku šesta alineja spremeni tako, da se glasi:</w:t>
      </w:r>
    </w:p>
    <w:p w:rsidR="00156165" w:rsidRDefault="00156165" w:rsidP="00156165">
      <w:pPr>
        <w:pStyle w:val="Telobesedila1"/>
        <w:shd w:val="clear" w:color="auto" w:fill="auto"/>
        <w:spacing w:before="0" w:after="231"/>
        <w:ind w:left="20" w:right="40" w:firstLine="0"/>
        <w:jc w:val="both"/>
      </w:pPr>
      <w:r>
        <w:t>»- koncesionar krši ta zakon in na njegovi podlagi sprejeta pravila posebnih iger na srečo in je bilo to ugotovljeno z odločbo oziroma drugim aktom nadzornega organa ter koncesionar ne odpravi pomanjkljivosti v roku, določenem z odločbo ali drugim aktom nadzornega organa, s katerim je bila odrejena odprava kršitve, oziroma je ugotovljena kršitev takšne narave, da je ni mogoče odpraviti z drugimi ukrepi nadzora,«.</w:t>
      </w:r>
    </w:p>
    <w:p w:rsidR="00156165" w:rsidRDefault="00156165" w:rsidP="00156165">
      <w:pPr>
        <w:pStyle w:val="Telobesedila1"/>
        <w:shd w:val="clear" w:color="auto" w:fill="auto"/>
        <w:spacing w:before="0" w:after="208" w:line="200" w:lineRule="exact"/>
        <w:ind w:left="20" w:firstLine="0"/>
        <w:jc w:val="both"/>
      </w:pPr>
      <w:r>
        <w:t>Osma alineja se spremeni tako, da se glasi:</w:t>
      </w:r>
    </w:p>
    <w:p w:rsidR="00156165" w:rsidRDefault="00156165" w:rsidP="00156165">
      <w:pPr>
        <w:pStyle w:val="Telobesedila1"/>
        <w:shd w:val="clear" w:color="auto" w:fill="auto"/>
        <w:spacing w:before="0" w:after="767" w:line="269" w:lineRule="exact"/>
        <w:ind w:left="20" w:right="40" w:firstLine="0"/>
        <w:jc w:val="both"/>
      </w:pPr>
      <w:r>
        <w:t>»- koncesionar ne poravnava v roku obveznosti iz obveznih prispevkov, davkov in drugih dajatev,«.</w:t>
      </w:r>
    </w:p>
    <w:p w:rsidR="00156165" w:rsidRDefault="00156165" w:rsidP="00156165">
      <w:pPr>
        <w:pStyle w:val="Bodytext90"/>
        <w:shd w:val="clear" w:color="auto" w:fill="auto"/>
        <w:spacing w:before="0" w:after="523" w:line="210" w:lineRule="exact"/>
        <w:ind w:left="4060" w:firstLine="0"/>
        <w:jc w:val="left"/>
      </w:pPr>
      <w:r>
        <w:t>28.</w:t>
      </w:r>
      <w:r>
        <w:rPr>
          <w:rStyle w:val="Bodytext9105pt"/>
        </w:rPr>
        <w:t xml:space="preserve"> č</w:t>
      </w:r>
      <w:r>
        <w:t>len</w:t>
      </w:r>
    </w:p>
    <w:p w:rsidR="00156165" w:rsidRDefault="00156165" w:rsidP="00156165">
      <w:pPr>
        <w:pStyle w:val="Bodytext90"/>
        <w:shd w:val="clear" w:color="auto" w:fill="auto"/>
        <w:spacing w:before="0" w:after="180" w:line="254" w:lineRule="exact"/>
        <w:ind w:left="20" w:right="40" w:firstLine="0"/>
      </w:pPr>
      <w:r>
        <w:t>V 75.</w:t>
      </w:r>
      <w:r>
        <w:rPr>
          <w:rStyle w:val="Bodytext9105pt"/>
        </w:rPr>
        <w:t xml:space="preserve"> č</w:t>
      </w:r>
      <w:r>
        <w:t>lenu se v petem odstavku besedilo »po stopnji 5 % od osnove« nadomesti z besedilom »po stopnji, ki jo dolo</w:t>
      </w:r>
      <w:r>
        <w:rPr>
          <w:rStyle w:val="Bodytext9105pt"/>
        </w:rPr>
        <w:t>č</w:t>
      </w:r>
      <w:r>
        <w:t>i vlada v odlo</w:t>
      </w:r>
      <w:r>
        <w:rPr>
          <w:rStyle w:val="Bodytext9105pt"/>
        </w:rPr>
        <w:t>č</w:t>
      </w:r>
      <w:r>
        <w:t>bi o dodelitvi koncesije in ne sme biti nižja od 5 % od osnove«.</w:t>
      </w:r>
    </w:p>
    <w:p w:rsidR="00156165" w:rsidRDefault="00156165" w:rsidP="00156165">
      <w:pPr>
        <w:pStyle w:val="Bodytext90"/>
        <w:shd w:val="clear" w:color="auto" w:fill="auto"/>
        <w:spacing w:before="0" w:after="0" w:line="254" w:lineRule="exact"/>
        <w:ind w:left="20" w:firstLine="0"/>
      </w:pPr>
      <w:r>
        <w:t>Šesti odstavek se spremeni tako, da se glasi:</w:t>
      </w:r>
    </w:p>
    <w:p w:rsidR="00156165" w:rsidRDefault="00156165" w:rsidP="00156165">
      <w:pPr>
        <w:pStyle w:val="Bodytext90"/>
        <w:shd w:val="clear" w:color="auto" w:fill="auto"/>
        <w:spacing w:before="0" w:after="524" w:line="254" w:lineRule="exact"/>
        <w:ind w:left="20" w:right="40" w:firstLine="0"/>
      </w:pPr>
      <w:r>
        <w:t>»Koncesionar mora obra</w:t>
      </w:r>
      <w:r>
        <w:rPr>
          <w:rStyle w:val="Bodytext9105pt"/>
        </w:rPr>
        <w:t>č</w:t>
      </w:r>
      <w:r>
        <w:t>unati in pla</w:t>
      </w:r>
      <w:r>
        <w:rPr>
          <w:rStyle w:val="Bodytext9105pt"/>
        </w:rPr>
        <w:t>č</w:t>
      </w:r>
      <w:r>
        <w:t>ati koncesijsko dajatev v petih delovnih dneh po poteku meseca za pretekli mesec.«.</w:t>
      </w:r>
    </w:p>
    <w:p w:rsidR="00156165" w:rsidRDefault="00156165" w:rsidP="00156165">
      <w:pPr>
        <w:pStyle w:val="Telobesedila1"/>
        <w:shd w:val="clear" w:color="auto" w:fill="auto"/>
        <w:spacing w:before="0" w:after="268" w:line="200" w:lineRule="exact"/>
        <w:ind w:left="4060" w:firstLine="0"/>
      </w:pPr>
      <w:r>
        <w:t>29. člen</w:t>
      </w:r>
    </w:p>
    <w:p w:rsidR="00156165" w:rsidRDefault="00156165" w:rsidP="00156165">
      <w:pPr>
        <w:pStyle w:val="Telobesedila1"/>
        <w:shd w:val="clear" w:color="auto" w:fill="auto"/>
        <w:spacing w:before="0" w:after="157" w:line="200" w:lineRule="exact"/>
        <w:ind w:left="20" w:firstLine="0"/>
        <w:jc w:val="both"/>
      </w:pPr>
      <w:r>
        <w:t>Besedilo 85.a člena se spremeni tako, da se glasi:</w:t>
      </w:r>
    </w:p>
    <w:p w:rsidR="00156165" w:rsidRDefault="00156165" w:rsidP="00156165">
      <w:pPr>
        <w:pStyle w:val="Telobesedila1"/>
        <w:shd w:val="clear" w:color="auto" w:fill="auto"/>
        <w:spacing w:before="0" w:after="157" w:line="200" w:lineRule="exact"/>
        <w:ind w:left="20" w:firstLine="0"/>
        <w:jc w:val="both"/>
      </w:pPr>
      <w:r>
        <w:lastRenderedPageBreak/>
        <w:t>»Vodje igralnic, krupjeji, vodje iger, osebe, ki opravljajo interni nadzor v igralnici, ter glavni in pomožni blagajniki morajo za delo v igralniški dejavnosti izpolnjevati naslednje pogoje:</w:t>
      </w:r>
    </w:p>
    <w:p w:rsidR="00156165" w:rsidRDefault="00156165" w:rsidP="00156165">
      <w:pPr>
        <w:pStyle w:val="Telobesedila1"/>
        <w:numPr>
          <w:ilvl w:val="0"/>
          <w:numId w:val="37"/>
        </w:numPr>
        <w:shd w:val="clear" w:color="auto" w:fill="auto"/>
        <w:tabs>
          <w:tab w:val="left" w:pos="720"/>
        </w:tabs>
        <w:spacing w:before="0" w:after="0"/>
        <w:ind w:left="720" w:right="20"/>
        <w:jc w:val="both"/>
      </w:pPr>
      <w:r>
        <w:t>imeti morajo zahtevano izobrazbo ter izpolnjevati druge pogoje in zahteve, ki jih za delovno mesto določi koncesionar s splošnim aktom;</w:t>
      </w:r>
    </w:p>
    <w:p w:rsidR="00156165" w:rsidRDefault="00156165" w:rsidP="00156165">
      <w:pPr>
        <w:pStyle w:val="Telobesedila1"/>
        <w:numPr>
          <w:ilvl w:val="0"/>
          <w:numId w:val="37"/>
        </w:numPr>
        <w:shd w:val="clear" w:color="auto" w:fill="auto"/>
        <w:tabs>
          <w:tab w:val="left" w:pos="725"/>
        </w:tabs>
        <w:spacing w:before="0" w:after="269" w:line="259" w:lineRule="exact"/>
        <w:ind w:left="720" w:right="20"/>
        <w:jc w:val="both"/>
      </w:pPr>
      <w:r>
        <w:t>ne smejo biti pravnomočno obsojeni na zaporno kazen zaradi kaznivega dejanja zoper življenje in telo, človekovo zdravje, premoženje, gospodarstvo, pravni promet, uradno dolžnost in javna pooblastila ali javni red in mir.«.</w:t>
      </w:r>
    </w:p>
    <w:p w:rsidR="00156165" w:rsidRDefault="00FF4437" w:rsidP="00156165">
      <w:pPr>
        <w:pStyle w:val="Tableofcontents0"/>
        <w:numPr>
          <w:ilvl w:val="1"/>
          <w:numId w:val="37"/>
        </w:numPr>
        <w:shd w:val="clear" w:color="auto" w:fill="auto"/>
        <w:tabs>
          <w:tab w:val="right" w:pos="4758"/>
        </w:tabs>
        <w:spacing w:before="0"/>
        <w:ind w:left="4060"/>
      </w:pPr>
      <w:r>
        <w:fldChar w:fldCharType="begin"/>
      </w:r>
      <w:r w:rsidR="00156165">
        <w:instrText xml:space="preserve"> TOC \o "1-3" \h \z </w:instrText>
      </w:r>
      <w:r>
        <w:fldChar w:fldCharType="separate"/>
      </w:r>
      <w:r w:rsidR="00156165">
        <w:t>člen</w:t>
      </w:r>
    </w:p>
    <w:p w:rsidR="00156165" w:rsidRDefault="00156165" w:rsidP="00156165">
      <w:pPr>
        <w:pStyle w:val="Tableofcontents0"/>
        <w:shd w:val="clear" w:color="auto" w:fill="auto"/>
        <w:spacing w:before="0"/>
        <w:ind w:left="20"/>
        <w:jc w:val="both"/>
      </w:pPr>
      <w:r>
        <w:t>85.b člen se črta.</w:t>
      </w:r>
    </w:p>
    <w:p w:rsidR="00156165" w:rsidRDefault="00156165" w:rsidP="00156165">
      <w:pPr>
        <w:pStyle w:val="Tableofcontents0"/>
        <w:numPr>
          <w:ilvl w:val="1"/>
          <w:numId w:val="37"/>
        </w:numPr>
        <w:shd w:val="clear" w:color="auto" w:fill="auto"/>
        <w:tabs>
          <w:tab w:val="right" w:pos="4758"/>
        </w:tabs>
        <w:spacing w:before="0"/>
        <w:ind w:left="4060"/>
      </w:pPr>
      <w:r>
        <w:t>člen</w:t>
      </w:r>
    </w:p>
    <w:p w:rsidR="00156165" w:rsidRDefault="00156165" w:rsidP="00156165">
      <w:pPr>
        <w:pStyle w:val="Tableofcontents0"/>
        <w:numPr>
          <w:ilvl w:val="2"/>
          <w:numId w:val="37"/>
        </w:numPr>
        <w:shd w:val="clear" w:color="auto" w:fill="auto"/>
        <w:tabs>
          <w:tab w:val="left" w:pos="279"/>
        </w:tabs>
        <w:spacing w:before="0" w:after="411" w:line="264" w:lineRule="exact"/>
        <w:ind w:left="20" w:right="20"/>
        <w:jc w:val="both"/>
      </w:pPr>
      <w:r>
        <w:t>92. členu se v prvem odstavku besedilo »delniška družba ali družba z omejeno odgovornostjo, ki ima sedež na območju Republike Slovenije« nadomesti z besedilom »gospodarska družba, z dodeljeno koncesijo«.</w:t>
      </w:r>
    </w:p>
    <w:p w:rsidR="00156165" w:rsidRDefault="00156165" w:rsidP="00156165">
      <w:pPr>
        <w:pStyle w:val="Tableofcontents0"/>
        <w:numPr>
          <w:ilvl w:val="1"/>
          <w:numId w:val="37"/>
        </w:numPr>
        <w:shd w:val="clear" w:color="auto" w:fill="auto"/>
        <w:tabs>
          <w:tab w:val="right" w:pos="4758"/>
        </w:tabs>
        <w:spacing w:before="0" w:after="392" w:line="200" w:lineRule="exact"/>
        <w:ind w:left="4060"/>
      </w:pPr>
      <w:r>
        <w:t>člen</w:t>
      </w:r>
      <w:r w:rsidR="00FF4437">
        <w:fldChar w:fldCharType="end"/>
      </w:r>
    </w:p>
    <w:p w:rsidR="00156165" w:rsidRDefault="00156165" w:rsidP="00156165">
      <w:pPr>
        <w:pStyle w:val="Telobesedila1"/>
        <w:numPr>
          <w:ilvl w:val="2"/>
          <w:numId w:val="37"/>
        </w:numPr>
        <w:shd w:val="clear" w:color="auto" w:fill="auto"/>
        <w:tabs>
          <w:tab w:val="left" w:pos="274"/>
        </w:tabs>
        <w:spacing w:before="0"/>
        <w:ind w:left="20" w:right="20" w:firstLine="0"/>
        <w:jc w:val="both"/>
      </w:pPr>
      <w:r>
        <w:t>94. členu se v prvem in drugem odstavku znesek »208.000 eurov« nadomesti z zneskom »250.000 eurov«.</w:t>
      </w:r>
    </w:p>
    <w:p w:rsidR="00156165" w:rsidRDefault="00156165" w:rsidP="00156165">
      <w:pPr>
        <w:pStyle w:val="Telobesedila1"/>
        <w:shd w:val="clear" w:color="auto" w:fill="auto"/>
        <w:spacing w:before="0" w:after="453" w:line="200" w:lineRule="exact"/>
        <w:ind w:left="4060" w:firstLine="0"/>
      </w:pPr>
      <w:r>
        <w:t>33. člen</w:t>
      </w:r>
    </w:p>
    <w:p w:rsidR="00156165" w:rsidRDefault="00156165" w:rsidP="00156165">
      <w:pPr>
        <w:pStyle w:val="Telobesedila1"/>
        <w:shd w:val="clear" w:color="auto" w:fill="auto"/>
        <w:spacing w:before="0" w:after="615" w:line="200" w:lineRule="exact"/>
        <w:ind w:left="20" w:firstLine="0"/>
        <w:jc w:val="both"/>
      </w:pPr>
      <w:r>
        <w:t>V 97. členu se v prvem odstavku število »50« nadomesti s številom »100«.</w:t>
      </w:r>
    </w:p>
    <w:p w:rsidR="00156165" w:rsidRDefault="00156165" w:rsidP="00156165">
      <w:pPr>
        <w:pStyle w:val="Heading10"/>
        <w:keepNext/>
        <w:keepLines/>
        <w:shd w:val="clear" w:color="auto" w:fill="auto"/>
        <w:spacing w:after="236" w:line="210" w:lineRule="exact"/>
        <w:ind w:left="4060" w:firstLine="0"/>
      </w:pPr>
      <w:bookmarkStart w:id="2" w:name="bookmark6"/>
      <w:r>
        <w:t>34.</w:t>
      </w:r>
      <w:r>
        <w:rPr>
          <w:rStyle w:val="Heading1105pt"/>
        </w:rPr>
        <w:t xml:space="preserve"> č</w:t>
      </w:r>
      <w:r>
        <w:t>len</w:t>
      </w:r>
      <w:bookmarkEnd w:id="2"/>
    </w:p>
    <w:p w:rsidR="00156165" w:rsidRDefault="00156165" w:rsidP="00156165">
      <w:pPr>
        <w:pStyle w:val="Heading10"/>
        <w:keepNext/>
        <w:keepLines/>
        <w:shd w:val="clear" w:color="auto" w:fill="auto"/>
        <w:spacing w:after="150" w:line="210" w:lineRule="exact"/>
        <w:ind w:left="20" w:firstLine="0"/>
        <w:jc w:val="both"/>
      </w:pPr>
      <w:bookmarkStart w:id="3" w:name="bookmark7"/>
      <w:r>
        <w:t>V 98.</w:t>
      </w:r>
      <w:r>
        <w:rPr>
          <w:rStyle w:val="Heading1105pt"/>
        </w:rPr>
        <w:t xml:space="preserve"> č</w:t>
      </w:r>
      <w:r>
        <w:t>lenu se četrti odstavek spremeni tako, da se glasi:</w:t>
      </w:r>
      <w:bookmarkEnd w:id="3"/>
    </w:p>
    <w:p w:rsidR="00156165" w:rsidRDefault="00156165" w:rsidP="00156165">
      <w:pPr>
        <w:pStyle w:val="Heading10"/>
        <w:keepNext/>
        <w:keepLines/>
        <w:shd w:val="clear" w:color="auto" w:fill="auto"/>
        <w:spacing w:after="171" w:line="264" w:lineRule="exact"/>
        <w:ind w:left="20" w:right="20" w:firstLine="0"/>
        <w:jc w:val="both"/>
      </w:pPr>
      <w:bookmarkStart w:id="4" w:name="bookmark8"/>
      <w:r>
        <w:t>»Koncesionar za igralni salon obra</w:t>
      </w:r>
      <w:r>
        <w:rPr>
          <w:rStyle w:val="Heading1105pt"/>
        </w:rPr>
        <w:t>č</w:t>
      </w:r>
      <w:r>
        <w:t>unava in pla</w:t>
      </w:r>
      <w:r>
        <w:rPr>
          <w:rStyle w:val="Heading1105pt"/>
        </w:rPr>
        <w:t>č</w:t>
      </w:r>
      <w:r>
        <w:t>uje koncesijsko dajatev po stopnji, ki jo dolo</w:t>
      </w:r>
      <w:r>
        <w:rPr>
          <w:rStyle w:val="Heading1105pt"/>
        </w:rPr>
        <w:t>č</w:t>
      </w:r>
      <w:r>
        <w:t>i vlada v odlo</w:t>
      </w:r>
      <w:r>
        <w:rPr>
          <w:rStyle w:val="Heading1105pt"/>
        </w:rPr>
        <w:t>č</w:t>
      </w:r>
      <w:r>
        <w:t>bi o dodelitvi koncesije in ne sme biti manjša od 20 %, in sicer v petih delovnih dneh po poteku meseca za pretekli mesec.«.</w:t>
      </w:r>
      <w:bookmarkEnd w:id="4"/>
    </w:p>
    <w:p w:rsidR="00156165" w:rsidRDefault="00156165" w:rsidP="00156165">
      <w:pPr>
        <w:pStyle w:val="Heading10"/>
        <w:keepNext/>
        <w:keepLines/>
        <w:shd w:val="clear" w:color="auto" w:fill="auto"/>
        <w:spacing w:after="148" w:line="200" w:lineRule="exact"/>
        <w:ind w:left="20" w:firstLine="0"/>
        <w:jc w:val="both"/>
      </w:pPr>
      <w:bookmarkStart w:id="5" w:name="bookmark9"/>
      <w:r>
        <w:t>Peti odstavek se spremeni tako, da se glasi:</w:t>
      </w:r>
      <w:bookmarkEnd w:id="5"/>
    </w:p>
    <w:p w:rsidR="00156165" w:rsidRDefault="00156165" w:rsidP="00156165">
      <w:pPr>
        <w:pStyle w:val="Heading10"/>
        <w:keepNext/>
        <w:keepLines/>
        <w:shd w:val="clear" w:color="auto" w:fill="auto"/>
        <w:spacing w:after="535" w:line="269" w:lineRule="exact"/>
        <w:ind w:left="20" w:right="20" w:firstLine="0"/>
        <w:jc w:val="both"/>
      </w:pPr>
      <w:bookmarkStart w:id="6" w:name="bookmark10"/>
      <w:r>
        <w:t>»Koncesionar mora obra</w:t>
      </w:r>
      <w:r>
        <w:rPr>
          <w:rStyle w:val="Heading1105pt"/>
        </w:rPr>
        <w:t>č</w:t>
      </w:r>
      <w:r>
        <w:t>unati in pla</w:t>
      </w:r>
      <w:r>
        <w:rPr>
          <w:rStyle w:val="Heading1105pt"/>
        </w:rPr>
        <w:t>č</w:t>
      </w:r>
      <w:r>
        <w:t>ati koncesijsko dajatev v petih delovnih dneh po poteku meseca za pretekli mesec.«.</w:t>
      </w:r>
      <w:bookmarkEnd w:id="6"/>
    </w:p>
    <w:p w:rsidR="00156165" w:rsidRDefault="00156165" w:rsidP="00156165">
      <w:pPr>
        <w:pStyle w:val="Telobesedila1"/>
        <w:shd w:val="clear" w:color="auto" w:fill="auto"/>
        <w:spacing w:before="0" w:after="443" w:line="200" w:lineRule="exact"/>
        <w:ind w:left="4060" w:firstLine="0"/>
      </w:pPr>
      <w:r>
        <w:t>35. člen</w:t>
      </w:r>
    </w:p>
    <w:p w:rsidR="00156165" w:rsidRDefault="00156165" w:rsidP="00156165">
      <w:pPr>
        <w:pStyle w:val="Telobesedila1"/>
        <w:shd w:val="clear" w:color="auto" w:fill="auto"/>
        <w:spacing w:before="0" w:after="157" w:line="200" w:lineRule="exact"/>
        <w:ind w:left="20" w:firstLine="0"/>
        <w:jc w:val="both"/>
      </w:pPr>
      <w:r>
        <w:t>V 107. členu se prvi odstavek spremeni tako, da se glasi:</w:t>
      </w:r>
    </w:p>
    <w:p w:rsidR="00156165" w:rsidRDefault="00156165" w:rsidP="00156165">
      <w:pPr>
        <w:pStyle w:val="Telobesedila1"/>
        <w:shd w:val="clear" w:color="auto" w:fill="auto"/>
        <w:spacing w:before="0" w:after="0"/>
        <w:ind w:left="20" w:right="20" w:firstLine="0"/>
        <w:jc w:val="both"/>
      </w:pPr>
      <w:r>
        <w:t>»Prirejanje iger na srečo nadzira nadzorni organ na podlagi določb tega zakona in predpisov, izdanih na njegovi podlagi.«.</w:t>
      </w:r>
    </w:p>
    <w:p w:rsidR="00156165" w:rsidRDefault="00156165" w:rsidP="00156165">
      <w:pPr>
        <w:pStyle w:val="Telobesedila1"/>
        <w:shd w:val="clear" w:color="auto" w:fill="auto"/>
        <w:spacing w:before="0" w:after="0"/>
        <w:ind w:left="20" w:right="20" w:firstLine="0"/>
        <w:jc w:val="both"/>
      </w:pPr>
    </w:p>
    <w:p w:rsidR="00156165" w:rsidRDefault="00156165" w:rsidP="00156165">
      <w:pPr>
        <w:pStyle w:val="Telobesedila1"/>
        <w:shd w:val="clear" w:color="auto" w:fill="auto"/>
        <w:spacing w:before="0" w:after="0"/>
        <w:ind w:left="20" w:right="20" w:firstLine="0"/>
        <w:jc w:val="both"/>
      </w:pPr>
    </w:p>
    <w:p w:rsidR="00156165" w:rsidRDefault="00156165" w:rsidP="00156165">
      <w:pPr>
        <w:pStyle w:val="Telobesedila1"/>
        <w:shd w:val="clear" w:color="auto" w:fill="auto"/>
        <w:spacing w:before="0" w:after="397" w:line="200" w:lineRule="exact"/>
        <w:ind w:left="4060" w:firstLine="0"/>
      </w:pPr>
      <w:r>
        <w:t>36. člen</w:t>
      </w:r>
    </w:p>
    <w:p w:rsidR="00156165" w:rsidRDefault="00156165" w:rsidP="00156165">
      <w:pPr>
        <w:pStyle w:val="Telobesedila1"/>
        <w:numPr>
          <w:ilvl w:val="3"/>
          <w:numId w:val="37"/>
        </w:numPr>
        <w:shd w:val="clear" w:color="auto" w:fill="auto"/>
        <w:tabs>
          <w:tab w:val="left" w:pos="293"/>
        </w:tabs>
        <w:spacing w:before="0" w:after="171"/>
        <w:ind w:right="20" w:firstLine="0"/>
        <w:jc w:val="both"/>
      </w:pPr>
      <w:r>
        <w:lastRenderedPageBreak/>
        <w:t>108. členu se v prvem odstavku v napovednem stavku za besedilom »naloge nadzornega organa so« doda beseda »predvsem«.</w:t>
      </w:r>
    </w:p>
    <w:p w:rsidR="00156165" w:rsidRDefault="00156165" w:rsidP="00156165">
      <w:pPr>
        <w:pStyle w:val="Telobesedila1"/>
        <w:numPr>
          <w:ilvl w:val="4"/>
          <w:numId w:val="37"/>
        </w:numPr>
        <w:shd w:val="clear" w:color="auto" w:fill="auto"/>
        <w:tabs>
          <w:tab w:val="left" w:pos="206"/>
        </w:tabs>
        <w:spacing w:before="0" w:after="623" w:line="200" w:lineRule="exact"/>
        <w:ind w:firstLine="0"/>
        <w:jc w:val="both"/>
      </w:pPr>
      <w:r>
        <w:t>sedmi alineji se črta besedilo »o osebah, ki so pridobile licenco, in«.</w:t>
      </w:r>
    </w:p>
    <w:p w:rsidR="00156165" w:rsidRDefault="00156165" w:rsidP="00156165">
      <w:pPr>
        <w:pStyle w:val="Telobesedila1"/>
        <w:shd w:val="clear" w:color="auto" w:fill="auto"/>
        <w:spacing w:before="0" w:after="397" w:line="200" w:lineRule="exact"/>
        <w:ind w:left="4060" w:firstLine="0"/>
      </w:pPr>
      <w:r>
        <w:t>37. člen</w:t>
      </w:r>
    </w:p>
    <w:p w:rsidR="00156165" w:rsidRDefault="00156165" w:rsidP="00156165">
      <w:pPr>
        <w:pStyle w:val="Telobesedila1"/>
        <w:shd w:val="clear" w:color="auto" w:fill="auto"/>
        <w:spacing w:before="0" w:after="531"/>
        <w:ind w:right="20" w:firstLine="0"/>
        <w:jc w:val="both"/>
      </w:pPr>
      <w:r>
        <w:t>V 110. členu se v prvem odstavku za besedilom »priredi igro na srečo« dodata vejica in besedilo »če se pravna oseba po zakonu, ki ureja gospodarske družbe, šteje za srednjo ali veliko gospodarsko družbo, pa od 100.000 do 500.000 eurov«.</w:t>
      </w:r>
    </w:p>
    <w:p w:rsidR="00156165" w:rsidRDefault="00156165" w:rsidP="00156165">
      <w:pPr>
        <w:pStyle w:val="Telobesedila1"/>
        <w:shd w:val="clear" w:color="auto" w:fill="auto"/>
        <w:spacing w:before="0" w:after="397" w:line="200" w:lineRule="exact"/>
        <w:ind w:left="4060" w:firstLine="0"/>
      </w:pPr>
      <w:r>
        <w:t>38. člen</w:t>
      </w:r>
    </w:p>
    <w:p w:rsidR="00156165" w:rsidRDefault="00156165" w:rsidP="00156165">
      <w:pPr>
        <w:pStyle w:val="Telobesedila1"/>
        <w:shd w:val="clear" w:color="auto" w:fill="auto"/>
        <w:spacing w:before="0" w:after="531"/>
        <w:ind w:right="20" w:firstLine="0"/>
        <w:jc w:val="both"/>
      </w:pPr>
      <w:r>
        <w:t>V 111. členu se v prvem odstavku v napovednem stavku za besedilom »pravna oseba« dodata vejica in besedilo »z globo od 15.000 do 120.000 eurov pa pravna oseba, če se po zakonu, ki ureja gospodarske družbe, šteje za srednjo ali veliko gospodarsko družbo«.</w:t>
      </w:r>
    </w:p>
    <w:p w:rsidR="00156165" w:rsidRDefault="00156165" w:rsidP="00156165">
      <w:pPr>
        <w:pStyle w:val="Telobesedila1"/>
        <w:shd w:val="clear" w:color="auto" w:fill="auto"/>
        <w:spacing w:before="0" w:after="397" w:line="200" w:lineRule="exact"/>
        <w:ind w:left="4060" w:firstLine="0"/>
      </w:pPr>
      <w:r>
        <w:t>39. člen</w:t>
      </w:r>
    </w:p>
    <w:p w:rsidR="00156165" w:rsidRDefault="00156165" w:rsidP="00156165">
      <w:pPr>
        <w:pStyle w:val="Telobesedila1"/>
        <w:numPr>
          <w:ilvl w:val="5"/>
          <w:numId w:val="37"/>
        </w:numPr>
        <w:shd w:val="clear" w:color="auto" w:fill="auto"/>
        <w:tabs>
          <w:tab w:val="left" w:pos="226"/>
        </w:tabs>
        <w:spacing w:before="0" w:after="171"/>
        <w:ind w:right="20" w:firstLine="0"/>
        <w:jc w:val="both"/>
      </w:pPr>
      <w:r>
        <w:t>112. členu se v prvem odstavku v napovednem stavku za besedilom »pravna oseba« dodata vejica in besedilo »z globo od 15.000 do 120.000 eurov pa pravna oseba, če se po zakonu, ki ureja gospodarske družbe, šteje za srednjo ali veliko gospodarsko družbo«.</w:t>
      </w:r>
    </w:p>
    <w:p w:rsidR="00156165" w:rsidRDefault="00156165" w:rsidP="00156165">
      <w:pPr>
        <w:pStyle w:val="Telobesedila1"/>
        <w:numPr>
          <w:ilvl w:val="6"/>
          <w:numId w:val="37"/>
        </w:numPr>
        <w:shd w:val="clear" w:color="auto" w:fill="auto"/>
        <w:tabs>
          <w:tab w:val="left" w:pos="250"/>
        </w:tabs>
        <w:spacing w:before="0" w:after="102" w:line="200" w:lineRule="exact"/>
        <w:ind w:firstLine="0"/>
        <w:jc w:val="both"/>
      </w:pPr>
      <w:r>
        <w:t>točka se spremeni tako, da se glasi:</w:t>
      </w:r>
    </w:p>
    <w:p w:rsidR="00156165" w:rsidRDefault="00156165" w:rsidP="00156165">
      <w:pPr>
        <w:pStyle w:val="Telobesedila1"/>
        <w:shd w:val="clear" w:color="auto" w:fill="auto"/>
        <w:spacing w:before="0" w:after="171"/>
        <w:ind w:right="20" w:firstLine="0"/>
        <w:jc w:val="both"/>
      </w:pPr>
      <w:r>
        <w:t>»2. ne poveže informacijskega sistema, na katerem prireja spletne stave oziroma spletne igre na srečo, v informacijski sistem nadzornega organa in nadzornemu organu ne zagotovi bralnega dostopa do programov, podatkov in sistemskih zapisov (drugi odstavek 3.a člena);«.</w:t>
      </w:r>
    </w:p>
    <w:p w:rsidR="00156165" w:rsidRDefault="00156165" w:rsidP="00156165">
      <w:pPr>
        <w:pStyle w:val="Telobesedila1"/>
        <w:numPr>
          <w:ilvl w:val="6"/>
          <w:numId w:val="37"/>
        </w:numPr>
        <w:shd w:val="clear" w:color="auto" w:fill="auto"/>
        <w:tabs>
          <w:tab w:val="left" w:pos="250"/>
        </w:tabs>
        <w:spacing w:before="0" w:after="97" w:line="200" w:lineRule="exact"/>
        <w:ind w:firstLine="0"/>
        <w:jc w:val="both"/>
      </w:pPr>
      <w:r>
        <w:t>točka se spremeni tako, da se glasi:</w:t>
      </w:r>
    </w:p>
    <w:p w:rsidR="00156165" w:rsidRDefault="00156165" w:rsidP="00156165">
      <w:pPr>
        <w:pStyle w:val="Telobesedila1"/>
        <w:shd w:val="clear" w:color="auto" w:fill="auto"/>
        <w:spacing w:before="0" w:after="0"/>
        <w:ind w:right="20" w:firstLine="0"/>
        <w:jc w:val="both"/>
      </w:pPr>
      <w:r>
        <w:t>»3. dovoli udeležbo pri spletnih stavah oziroma spletnih igrah osebam, ki še niso stare 18 let (tretji odstavek 3.a člena);</w:t>
      </w:r>
    </w:p>
    <w:p w:rsidR="00156165" w:rsidRDefault="00156165" w:rsidP="00156165">
      <w:pPr>
        <w:pStyle w:val="Telobesedila1"/>
        <w:numPr>
          <w:ilvl w:val="7"/>
          <w:numId w:val="37"/>
        </w:numPr>
        <w:shd w:val="clear" w:color="auto" w:fill="auto"/>
        <w:tabs>
          <w:tab w:val="left" w:pos="211"/>
        </w:tabs>
        <w:spacing w:before="0" w:after="0" w:line="422" w:lineRule="exact"/>
        <w:ind w:right="1020" w:firstLine="0"/>
      </w:pPr>
      <w:r>
        <w:t xml:space="preserve">5. točki se za besedo »delnice« doda besedilo »oziroma poslovne deleže«. </w:t>
      </w:r>
    </w:p>
    <w:p w:rsidR="00156165" w:rsidRDefault="00156165" w:rsidP="00156165">
      <w:pPr>
        <w:pStyle w:val="Telobesedila1"/>
        <w:shd w:val="clear" w:color="auto" w:fill="auto"/>
        <w:tabs>
          <w:tab w:val="left" w:pos="211"/>
        </w:tabs>
        <w:spacing w:before="0" w:after="0" w:line="422" w:lineRule="exact"/>
        <w:ind w:right="1020" w:firstLine="0"/>
      </w:pPr>
      <w:r>
        <w:t>Za 5. točko se doda nova, 5.a točka, ki se glasi:</w:t>
      </w:r>
    </w:p>
    <w:p w:rsidR="00156165" w:rsidRDefault="00156165" w:rsidP="00156165">
      <w:pPr>
        <w:pStyle w:val="Telobesedila1"/>
        <w:shd w:val="clear" w:color="auto" w:fill="auto"/>
        <w:spacing w:before="0" w:after="0"/>
        <w:ind w:right="20" w:firstLine="0"/>
        <w:jc w:val="both"/>
      </w:pPr>
      <w:r>
        <w:t>»5.a na prvi strani spletne storitve ne navede opozorilnega napisa: »Igranje iger na srečo oziroma udeležba v stavah je dovoljena le osebam, starejšim od 18 let. Igranje iger na srečo lahko vodi v odvisnost« ali če napis ne obsega najmanj 5 % velikosti prve strani spletne storitve (peti odstavek 52.a člena);«.</w:t>
      </w:r>
    </w:p>
    <w:p w:rsidR="00156165" w:rsidRDefault="00156165" w:rsidP="00156165">
      <w:pPr>
        <w:pStyle w:val="Telobesedila1"/>
        <w:shd w:val="clear" w:color="auto" w:fill="auto"/>
        <w:spacing w:before="0" w:after="0"/>
        <w:ind w:right="20" w:firstLine="0"/>
        <w:jc w:val="both"/>
      </w:pPr>
    </w:p>
    <w:p w:rsidR="00156165" w:rsidRDefault="00156165" w:rsidP="00156165">
      <w:pPr>
        <w:pStyle w:val="Telobesedila1"/>
        <w:shd w:val="clear" w:color="auto" w:fill="auto"/>
        <w:spacing w:before="0" w:after="0" w:line="200" w:lineRule="exact"/>
        <w:ind w:firstLine="0"/>
        <w:jc w:val="both"/>
      </w:pPr>
      <w:r>
        <w:t>14. točka se spremeni tako, da se glasi:</w:t>
      </w:r>
    </w:p>
    <w:p w:rsidR="00156165" w:rsidRDefault="00156165" w:rsidP="00156165">
      <w:pPr>
        <w:pStyle w:val="Telobesedila1"/>
        <w:shd w:val="clear" w:color="auto" w:fill="auto"/>
        <w:spacing w:before="0" w:after="0" w:line="200" w:lineRule="exact"/>
        <w:ind w:firstLine="0"/>
        <w:jc w:val="both"/>
      </w:pPr>
      <w:r>
        <w:t xml:space="preserve"> »14. dovoli udeležbo pri stavah ali obisk v igralnici ali igralnem salonu osebam, ki še niso stare 18 let (tretji odstavek 52.a in 83. člen);«.</w:t>
      </w:r>
    </w:p>
    <w:p w:rsidR="00156165" w:rsidRDefault="00156165" w:rsidP="00156165">
      <w:pPr>
        <w:pStyle w:val="Telobesedila1"/>
        <w:shd w:val="clear" w:color="auto" w:fill="auto"/>
        <w:spacing w:before="0" w:after="0" w:line="200" w:lineRule="exact"/>
        <w:ind w:firstLine="0"/>
        <w:jc w:val="both"/>
      </w:pPr>
    </w:p>
    <w:p w:rsidR="00156165" w:rsidRDefault="00156165" w:rsidP="00156165">
      <w:pPr>
        <w:pStyle w:val="Telobesedila1"/>
        <w:shd w:val="clear" w:color="auto" w:fill="auto"/>
        <w:spacing w:before="0" w:after="397" w:line="200" w:lineRule="exact"/>
        <w:ind w:left="4060" w:firstLine="0"/>
      </w:pPr>
      <w:r>
        <w:t>40. člen</w:t>
      </w:r>
    </w:p>
    <w:p w:rsidR="00156165" w:rsidRDefault="00156165" w:rsidP="00156165">
      <w:pPr>
        <w:pStyle w:val="Telobesedila1"/>
        <w:shd w:val="clear" w:color="auto" w:fill="auto"/>
        <w:spacing w:before="0" w:after="171"/>
        <w:ind w:left="20" w:right="20" w:firstLine="0"/>
        <w:jc w:val="both"/>
      </w:pPr>
      <w:r>
        <w:t>V 113. členu se v prvem odstavku v napovednem stavku za besedilom »pravna oseba« dodata vejica in besedilo »z globo od 4.000 do 30.000 eurov pa pravna oseba, če se po zakonu, ki ureja gospodarske družbe, šteje za srednjo ali veliko gospodarsko družbo«.</w:t>
      </w:r>
    </w:p>
    <w:p w:rsidR="00156165" w:rsidRDefault="00156165" w:rsidP="00156165">
      <w:pPr>
        <w:pStyle w:val="Telobesedila1"/>
        <w:shd w:val="clear" w:color="auto" w:fill="auto"/>
        <w:spacing w:before="0" w:after="148" w:line="200" w:lineRule="exact"/>
        <w:ind w:left="20" w:firstLine="0"/>
        <w:jc w:val="both"/>
      </w:pPr>
      <w:r>
        <w:t>21. točka se črta.</w:t>
      </w:r>
    </w:p>
    <w:p w:rsidR="00156165" w:rsidRDefault="00156165" w:rsidP="00156165">
      <w:pPr>
        <w:pStyle w:val="Telobesedila1"/>
        <w:shd w:val="clear" w:color="auto" w:fill="auto"/>
        <w:spacing w:before="0" w:after="563" w:line="200" w:lineRule="exact"/>
        <w:ind w:left="20" w:firstLine="0"/>
        <w:jc w:val="both"/>
      </w:pPr>
      <w:r>
        <w:t>Dosedanje 22. do 27. točka postanejo 21. do 26. točka.</w:t>
      </w:r>
    </w:p>
    <w:p w:rsidR="00156165" w:rsidRDefault="00156165" w:rsidP="00156165">
      <w:pPr>
        <w:pStyle w:val="Telobesedila1"/>
        <w:shd w:val="clear" w:color="auto" w:fill="auto"/>
        <w:spacing w:before="0" w:after="393" w:line="200" w:lineRule="exact"/>
        <w:ind w:left="4060" w:firstLine="0"/>
      </w:pPr>
      <w:r>
        <w:lastRenderedPageBreak/>
        <w:t xml:space="preserve">41. </w:t>
      </w:r>
      <w:proofErr w:type="gramStart"/>
      <w:r>
        <w:t>člen</w:t>
      </w:r>
      <w:proofErr w:type="gramEnd"/>
    </w:p>
    <w:p w:rsidR="00156165" w:rsidRDefault="00156165" w:rsidP="00156165">
      <w:pPr>
        <w:pStyle w:val="Telobesedila1"/>
        <w:shd w:val="clear" w:color="auto" w:fill="auto"/>
        <w:spacing w:before="0" w:after="535" w:line="269" w:lineRule="exact"/>
        <w:ind w:left="20" w:right="20" w:firstLine="0"/>
        <w:jc w:val="both"/>
      </w:pPr>
      <w:r>
        <w:t xml:space="preserve">V 114. členu se v prvem odstavku v napovednem stavku za besedilom »pravna oseba« </w:t>
      </w:r>
      <w:proofErr w:type="spellStart"/>
      <w:r>
        <w:t>dodata</w:t>
      </w:r>
      <w:proofErr w:type="spellEnd"/>
      <w:r>
        <w:t xml:space="preserve"> </w:t>
      </w:r>
      <w:proofErr w:type="spellStart"/>
      <w:r>
        <w:t>vejica</w:t>
      </w:r>
      <w:proofErr w:type="spellEnd"/>
      <w:r>
        <w:t xml:space="preserve"> in </w:t>
      </w:r>
      <w:proofErr w:type="spellStart"/>
      <w:r>
        <w:t>besedilo</w:t>
      </w:r>
      <w:proofErr w:type="spellEnd"/>
      <w:r>
        <w:t xml:space="preserve"> »z </w:t>
      </w:r>
      <w:proofErr w:type="spellStart"/>
      <w:r>
        <w:t>globo</w:t>
      </w:r>
      <w:proofErr w:type="spellEnd"/>
      <w:r>
        <w:t xml:space="preserve"> 3</w:t>
      </w:r>
      <w:r w:rsidR="00776A45">
        <w:t>.</w:t>
      </w:r>
      <w:r>
        <w:t xml:space="preserve">000 </w:t>
      </w:r>
      <w:proofErr w:type="spellStart"/>
      <w:r w:rsidR="00776A45">
        <w:t>eurov</w:t>
      </w:r>
      <w:proofErr w:type="spellEnd"/>
      <w:r w:rsidR="00776A45">
        <w:t xml:space="preserve"> </w:t>
      </w:r>
      <w:r>
        <w:t xml:space="preserve">pa </w:t>
      </w:r>
      <w:proofErr w:type="spellStart"/>
      <w:r>
        <w:t>pravna</w:t>
      </w:r>
      <w:proofErr w:type="spellEnd"/>
      <w:r>
        <w:t xml:space="preserve"> </w:t>
      </w:r>
      <w:proofErr w:type="spellStart"/>
      <w:r>
        <w:t>oseba</w:t>
      </w:r>
      <w:proofErr w:type="spellEnd"/>
      <w:r>
        <w:t xml:space="preserve">, </w:t>
      </w:r>
      <w:proofErr w:type="spellStart"/>
      <w:r>
        <w:t>če</w:t>
      </w:r>
      <w:proofErr w:type="spellEnd"/>
      <w:r>
        <w:t xml:space="preserve"> se </w:t>
      </w:r>
      <w:proofErr w:type="spellStart"/>
      <w:r>
        <w:t>po</w:t>
      </w:r>
      <w:proofErr w:type="spellEnd"/>
      <w:r>
        <w:t xml:space="preserve"> </w:t>
      </w:r>
      <w:proofErr w:type="spellStart"/>
      <w:r>
        <w:t>zakonu</w:t>
      </w:r>
      <w:proofErr w:type="spellEnd"/>
      <w:r>
        <w:t>, ki ureja gospodarske družbe, šteje za srednjo ali veliko gospodarsko družbo«.</w:t>
      </w:r>
    </w:p>
    <w:p w:rsidR="00156165" w:rsidRDefault="00156165" w:rsidP="00156165">
      <w:pPr>
        <w:pStyle w:val="Telobesedila1"/>
        <w:shd w:val="clear" w:color="auto" w:fill="auto"/>
        <w:spacing w:before="0" w:after="397" w:line="200" w:lineRule="exact"/>
        <w:ind w:left="4060" w:firstLine="0"/>
      </w:pPr>
      <w:r>
        <w:t>42. člen</w:t>
      </w:r>
    </w:p>
    <w:p w:rsidR="00156165" w:rsidRDefault="00156165" w:rsidP="00156165">
      <w:pPr>
        <w:pStyle w:val="Telobesedila1"/>
        <w:shd w:val="clear" w:color="auto" w:fill="auto"/>
        <w:spacing w:before="0" w:after="171"/>
        <w:ind w:left="20" w:right="20" w:firstLine="0"/>
        <w:jc w:val="both"/>
      </w:pPr>
      <w:r>
        <w:t>V 115. členu se v prvem odstavku v napovednem stavku za besedilom »pravna oseba« dodata vejica in besedilo »z globo od 2.000 do 12.000 eurov pa pravna oseba, če se po zakonu, ki ureja gospodarske družbe, šteje za srednjo ali veliko gospodarsko družbo«.</w:t>
      </w:r>
    </w:p>
    <w:p w:rsidR="00156165" w:rsidRDefault="00156165" w:rsidP="00156165">
      <w:pPr>
        <w:pStyle w:val="Telobesedila1"/>
        <w:shd w:val="clear" w:color="auto" w:fill="auto"/>
        <w:spacing w:before="0" w:after="148" w:line="200" w:lineRule="exact"/>
        <w:ind w:left="20" w:firstLine="0"/>
        <w:jc w:val="both"/>
      </w:pPr>
      <w:r>
        <w:t>13. točka se črta.</w:t>
      </w:r>
    </w:p>
    <w:p w:rsidR="00156165" w:rsidRDefault="00156165" w:rsidP="00156165">
      <w:pPr>
        <w:pStyle w:val="Telobesedila1"/>
        <w:shd w:val="clear" w:color="auto" w:fill="auto"/>
        <w:spacing w:before="0" w:line="200" w:lineRule="exact"/>
        <w:ind w:left="20" w:firstLine="0"/>
        <w:jc w:val="both"/>
      </w:pPr>
      <w:r>
        <w:t>Dosedanja 14. točka postane 13. točka.</w:t>
      </w:r>
    </w:p>
    <w:p w:rsidR="00C26847" w:rsidRDefault="00C26847" w:rsidP="00156165">
      <w:pPr>
        <w:pStyle w:val="Telobesedila1"/>
        <w:shd w:val="clear" w:color="auto" w:fill="auto"/>
        <w:spacing w:before="0" w:line="200" w:lineRule="exact"/>
        <w:ind w:left="20" w:firstLine="0"/>
        <w:jc w:val="both"/>
      </w:pPr>
    </w:p>
    <w:p w:rsidR="00156165" w:rsidRDefault="00156165" w:rsidP="00156165">
      <w:pPr>
        <w:pStyle w:val="Telobesedila1"/>
        <w:shd w:val="clear" w:color="auto" w:fill="auto"/>
        <w:spacing w:before="0" w:line="200" w:lineRule="exact"/>
        <w:ind w:left="2440" w:firstLine="0"/>
      </w:pPr>
      <w:r>
        <w:t>PREHODNE IN KONČNI DOLOČBI</w:t>
      </w:r>
    </w:p>
    <w:p w:rsidR="00156165" w:rsidRDefault="00156165" w:rsidP="00156165">
      <w:pPr>
        <w:pStyle w:val="Telobesedila1"/>
        <w:shd w:val="clear" w:color="auto" w:fill="auto"/>
        <w:spacing w:before="0" w:after="274" w:line="200" w:lineRule="exact"/>
        <w:ind w:left="4060" w:firstLine="0"/>
      </w:pPr>
      <w:r>
        <w:t>43. člen</w:t>
      </w:r>
    </w:p>
    <w:p w:rsidR="00156165" w:rsidRDefault="00156165" w:rsidP="00156165">
      <w:pPr>
        <w:pStyle w:val="Telobesedila1"/>
        <w:shd w:val="clear" w:color="auto" w:fill="auto"/>
        <w:spacing w:before="0" w:after="0" w:line="274" w:lineRule="exact"/>
        <w:ind w:left="20" w:right="20" w:firstLine="0"/>
        <w:jc w:val="both"/>
      </w:pPr>
      <w:r>
        <w:t xml:space="preserve">Postopki za dodelitev ali podaljšanje koncesije za prirejanje posebnih iger na srečo, ki so na dan uveljavitve tega zakona v teku oziroma je bilo zoper dokončno odločitev v teh postopkih vloženo pravno sredstvo, se vodijo in dokončajo po določbah Zakona o igrah na srečo (Uradni list RS, št. 14/11 – uradno prečiščeno besedilo, 108/12, 11/14 – </w:t>
      </w:r>
      <w:proofErr w:type="spellStart"/>
      <w:r>
        <w:t>popr</w:t>
      </w:r>
      <w:proofErr w:type="spellEnd"/>
      <w:r>
        <w:t>. in 40/14 – ZIN-B) in na njegovi podlagi izdanih predpisov.</w:t>
      </w:r>
    </w:p>
    <w:p w:rsidR="00156165" w:rsidRDefault="00156165" w:rsidP="00156165">
      <w:pPr>
        <w:pStyle w:val="Telobesedila1"/>
        <w:shd w:val="clear" w:color="auto" w:fill="auto"/>
        <w:spacing w:before="0" w:after="0" w:line="274" w:lineRule="exact"/>
        <w:ind w:left="20" w:right="20" w:firstLine="0"/>
        <w:jc w:val="both"/>
      </w:pPr>
    </w:p>
    <w:p w:rsidR="00156165" w:rsidRDefault="00156165" w:rsidP="00156165">
      <w:pPr>
        <w:pStyle w:val="Telobesedila1"/>
        <w:shd w:val="clear" w:color="auto" w:fill="auto"/>
        <w:spacing w:before="0" w:after="0" w:line="274" w:lineRule="exact"/>
        <w:ind w:left="20" w:right="20" w:firstLine="0"/>
        <w:jc w:val="center"/>
      </w:pPr>
      <w:r>
        <w:t>44. člen</w:t>
      </w:r>
    </w:p>
    <w:p w:rsidR="00156165" w:rsidRDefault="00156165" w:rsidP="00156165">
      <w:pPr>
        <w:pStyle w:val="Telobesedila1"/>
        <w:shd w:val="clear" w:color="auto" w:fill="auto"/>
        <w:spacing w:before="0" w:after="0" w:line="274" w:lineRule="exact"/>
        <w:ind w:left="20" w:right="20" w:firstLine="0"/>
        <w:jc w:val="center"/>
      </w:pPr>
    </w:p>
    <w:p w:rsidR="00156165" w:rsidRDefault="00156165" w:rsidP="00156165">
      <w:pPr>
        <w:pStyle w:val="Telobesedila1"/>
        <w:shd w:val="clear" w:color="auto" w:fill="auto"/>
        <w:spacing w:before="0" w:line="278" w:lineRule="exact"/>
        <w:ind w:left="20" w:right="20" w:firstLine="0"/>
        <w:jc w:val="both"/>
      </w:pPr>
      <w:r>
        <w:t xml:space="preserve">Loterija Slovenije, d. d. in Športna loterija, d. d., ki jima je bila koncesija za trajno prirejanje posameznih klasičnih iger na srečo dodeljena po določbah Zakona o igrah na srečo (Uradni list RS, št. 14/11 – uradno prečiščeno besedilo, 108/12, 11/14 – </w:t>
      </w:r>
      <w:proofErr w:type="spellStart"/>
      <w:r>
        <w:t>popr</w:t>
      </w:r>
      <w:proofErr w:type="spellEnd"/>
      <w:r>
        <w:t>. in 40/14 – ZIN-B), lahko te igre v skladu s sklenjenimi koncesijskimi pogodbami prirejata do izteka koncesije za posamezno igro.</w:t>
      </w:r>
    </w:p>
    <w:p w:rsidR="00156165" w:rsidRDefault="00156165" w:rsidP="00156165">
      <w:pPr>
        <w:pStyle w:val="Telobesedila1"/>
        <w:shd w:val="clear" w:color="auto" w:fill="auto"/>
        <w:spacing w:before="0" w:after="214" w:line="200" w:lineRule="exact"/>
        <w:ind w:left="4060" w:firstLine="0"/>
      </w:pPr>
      <w:r>
        <w:t>45. člen</w:t>
      </w:r>
    </w:p>
    <w:p w:rsidR="00156165" w:rsidRDefault="00156165" w:rsidP="00156165">
      <w:pPr>
        <w:pStyle w:val="Telobesedila1"/>
        <w:shd w:val="clear" w:color="auto" w:fill="auto"/>
        <w:spacing w:before="0" w:line="274" w:lineRule="exact"/>
        <w:ind w:left="20" w:right="20" w:firstLine="0"/>
        <w:jc w:val="both"/>
      </w:pPr>
      <w:r>
        <w:t>Koncesionarji morajo uskladiti lastniško strukturo z določbo spremenjenega 55.a člena zakona v 12 mesecih po uveljavitvi tega zakona.</w:t>
      </w:r>
    </w:p>
    <w:p w:rsidR="00156165" w:rsidRDefault="00156165" w:rsidP="00156165">
      <w:pPr>
        <w:pStyle w:val="Heading10"/>
        <w:keepNext/>
        <w:keepLines/>
        <w:shd w:val="clear" w:color="auto" w:fill="auto"/>
        <w:spacing w:after="213" w:line="210" w:lineRule="exact"/>
        <w:ind w:left="4060" w:firstLine="0"/>
      </w:pPr>
      <w:bookmarkStart w:id="7" w:name="bookmark11"/>
      <w:r>
        <w:t>46.</w:t>
      </w:r>
      <w:r>
        <w:rPr>
          <w:rStyle w:val="Heading1105pt"/>
        </w:rPr>
        <w:t xml:space="preserve"> č</w:t>
      </w:r>
      <w:r>
        <w:t>len</w:t>
      </w:r>
      <w:bookmarkEnd w:id="7"/>
    </w:p>
    <w:p w:rsidR="00156165" w:rsidRDefault="00156165" w:rsidP="00156165">
      <w:pPr>
        <w:pStyle w:val="Heading10"/>
        <w:keepNext/>
        <w:keepLines/>
        <w:shd w:val="clear" w:color="auto" w:fill="auto"/>
        <w:spacing w:after="543" w:line="278" w:lineRule="exact"/>
        <w:ind w:left="20" w:right="20" w:firstLine="0"/>
        <w:jc w:val="both"/>
      </w:pPr>
      <w:bookmarkStart w:id="8" w:name="bookmark12"/>
      <w:r>
        <w:t>Predpisi, izdani na podlagi Zakona o igrah na sre</w:t>
      </w:r>
      <w:r>
        <w:rPr>
          <w:rStyle w:val="Heading1105pt"/>
        </w:rPr>
        <w:t>č</w:t>
      </w:r>
      <w:r>
        <w:t>o (Uradni list RS, št. 14/11 – uradno pre</w:t>
      </w:r>
      <w:r>
        <w:rPr>
          <w:rStyle w:val="Heading1105pt"/>
        </w:rPr>
        <w:t>č</w:t>
      </w:r>
      <w:r>
        <w:t>iš</w:t>
      </w:r>
      <w:r>
        <w:rPr>
          <w:rStyle w:val="Heading1105pt"/>
        </w:rPr>
        <w:t>č</w:t>
      </w:r>
      <w:r>
        <w:t xml:space="preserve">eno besedilo, 108/12, 11/14 – </w:t>
      </w:r>
      <w:proofErr w:type="spellStart"/>
      <w:r>
        <w:t>popr</w:t>
      </w:r>
      <w:proofErr w:type="spellEnd"/>
      <w:r>
        <w:t>. in 40/14 – ZIN-B), se uskladijo z dolo</w:t>
      </w:r>
      <w:r>
        <w:rPr>
          <w:rStyle w:val="Heading1105pt"/>
        </w:rPr>
        <w:t>č</w:t>
      </w:r>
      <w:r>
        <w:t>bami tega zakona v šestih mesecih od uveljavitve tega zakona.</w:t>
      </w:r>
      <w:bookmarkEnd w:id="8"/>
    </w:p>
    <w:p w:rsidR="00C26847" w:rsidRDefault="00C26847" w:rsidP="00156165">
      <w:pPr>
        <w:pStyle w:val="Telobesedila1"/>
        <w:shd w:val="clear" w:color="auto" w:fill="auto"/>
        <w:spacing w:before="0" w:after="202" w:line="200" w:lineRule="exact"/>
        <w:ind w:left="4060" w:firstLine="0"/>
      </w:pPr>
    </w:p>
    <w:p w:rsidR="00156165" w:rsidRDefault="00156165" w:rsidP="00156165">
      <w:pPr>
        <w:pStyle w:val="Telobesedila1"/>
        <w:shd w:val="clear" w:color="auto" w:fill="auto"/>
        <w:spacing w:before="0" w:after="202" w:line="200" w:lineRule="exact"/>
        <w:ind w:left="4060" w:firstLine="0"/>
      </w:pPr>
      <w:r>
        <w:lastRenderedPageBreak/>
        <w:t>47. člen</w:t>
      </w:r>
    </w:p>
    <w:p w:rsidR="00156165" w:rsidRDefault="00156165" w:rsidP="00156165">
      <w:pPr>
        <w:pStyle w:val="Telobesedila1"/>
        <w:shd w:val="clear" w:color="auto" w:fill="auto"/>
        <w:spacing w:before="0" w:line="283" w:lineRule="exact"/>
        <w:ind w:left="20" w:right="20" w:firstLine="0"/>
        <w:jc w:val="both"/>
      </w:pPr>
      <w:r>
        <w:t>Z dnem uveljavitve tega zakona preneha veljati Pravilnik o licencah za delo v dejavnosti prirejanja posebnih iger na srečo (Uradni list RS, št. 45/02, 77/02 in 109/12).</w:t>
      </w:r>
    </w:p>
    <w:p w:rsidR="00156165" w:rsidRDefault="00156165" w:rsidP="00156165">
      <w:pPr>
        <w:pStyle w:val="Telobesedila1"/>
        <w:shd w:val="clear" w:color="auto" w:fill="auto"/>
        <w:spacing w:before="0" w:after="273" w:line="200" w:lineRule="exact"/>
        <w:ind w:left="4060" w:firstLine="0"/>
      </w:pPr>
      <w:r>
        <w:t>48. člen</w:t>
      </w:r>
    </w:p>
    <w:p w:rsidR="00156165" w:rsidRDefault="00156165" w:rsidP="00156165">
      <w:pPr>
        <w:pStyle w:val="Telobesedila1"/>
        <w:shd w:val="clear" w:color="auto" w:fill="auto"/>
        <w:spacing w:before="0" w:after="0" w:line="200" w:lineRule="exact"/>
        <w:ind w:left="20" w:firstLine="0"/>
        <w:jc w:val="both"/>
      </w:pPr>
      <w:r>
        <w:t>Ta zakon začne veljati petnajsti dan po objavi v Uradnem listu Republike Slovenije.</w:t>
      </w:r>
    </w:p>
    <w:bookmarkEnd w:id="0"/>
    <w:bookmarkEnd w:id="1"/>
    <w:p w:rsidR="00156165" w:rsidRPr="00156165" w:rsidRDefault="00156165" w:rsidP="00156165">
      <w:pPr>
        <w:ind w:firstLine="284"/>
        <w:rPr>
          <w:rFonts w:eastAsia="Arial" w:cs="Arial"/>
          <w:szCs w:val="20"/>
        </w:rPr>
      </w:pPr>
    </w:p>
    <w:p w:rsidR="00E93056" w:rsidRDefault="00E93056"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p>
    <w:p w:rsidR="00CB7C12" w:rsidRDefault="00CB7C12" w:rsidP="00E93056">
      <w:pPr>
        <w:spacing w:after="480" w:line="283" w:lineRule="exact"/>
        <w:ind w:left="20" w:right="20"/>
        <w:jc w:val="both"/>
        <w:rPr>
          <w:rFonts w:eastAsia="Arial" w:cs="Arial"/>
          <w:szCs w:val="20"/>
          <w:lang w:eastAsia="sl-SI"/>
        </w:rPr>
      </w:pPr>
      <w:bookmarkStart w:id="9" w:name="_GoBack"/>
      <w:bookmarkEnd w:id="9"/>
    </w:p>
    <w:p w:rsidR="00CB7C12" w:rsidRDefault="00CB7C12" w:rsidP="00CB7C12">
      <w:pPr>
        <w:jc w:val="both"/>
        <w:rPr>
          <w:lang w:val="sl"/>
        </w:rPr>
      </w:pPr>
      <w:r>
        <w:rPr>
          <w:lang w:val="sl"/>
        </w:rPr>
        <w:lastRenderedPageBreak/>
        <w:t>OBRAZLOŽITEV</w:t>
      </w:r>
    </w:p>
    <w:p w:rsidR="00CB7C12" w:rsidRDefault="00CB7C12" w:rsidP="00CB7C12">
      <w:pPr>
        <w:jc w:val="both"/>
        <w:rPr>
          <w:lang w:val="sl"/>
        </w:rPr>
      </w:pPr>
    </w:p>
    <w:p w:rsidR="00CB7C12" w:rsidRDefault="00CB7C12" w:rsidP="00CB7C12">
      <w:pPr>
        <w:jc w:val="both"/>
        <w:rPr>
          <w:rFonts w:eastAsia="Arial" w:cs="Arial"/>
          <w:szCs w:val="20"/>
          <w:lang w:val="sl"/>
        </w:rPr>
      </w:pPr>
      <w:r w:rsidRPr="0095347D">
        <w:rPr>
          <w:rFonts w:eastAsia="Arial" w:cs="Arial"/>
          <w:szCs w:val="20"/>
          <w:lang w:val="sl-SI" w:eastAsia="sl-SI"/>
        </w:rPr>
        <w:t xml:space="preserve">Državni zbor Republike Slovenije je na 29. redni seji 2. 2. 2022 sprejel sklep št.470-01/21-0002/58, da Predlog zakona o spremembah in dopolnitvah Zakona o igrah na srečo  (ZIS-F), EPA 2096-VIII za tretjo obravnavo pripravi Vlada Republike Slovenije. </w:t>
      </w:r>
      <w:r w:rsidRPr="0095347D">
        <w:rPr>
          <w:rFonts w:eastAsia="Arial" w:cs="Arial"/>
          <w:szCs w:val="20"/>
          <w:lang w:val="sl-SI" w:eastAsia="sl-SI"/>
        </w:rPr>
        <w:br/>
        <w:t>V Predlog zakona o spremembah in dopolnitvah Zakona o igrah na srečo za tretjo obravnavo je vključen v drugi obravnavi sprejeti amandma k 12. členu.</w:t>
      </w:r>
    </w:p>
    <w:p w:rsidR="00CB7C12" w:rsidRPr="00E93056" w:rsidRDefault="00CB7C12" w:rsidP="00E93056">
      <w:pPr>
        <w:spacing w:after="480" w:line="283" w:lineRule="exact"/>
        <w:ind w:left="20" w:right="20"/>
        <w:jc w:val="both"/>
        <w:rPr>
          <w:rFonts w:eastAsia="Arial" w:cs="Arial"/>
          <w:szCs w:val="20"/>
          <w:lang w:eastAsia="sl-SI"/>
        </w:rPr>
      </w:pPr>
    </w:p>
    <w:sectPr w:rsidR="00CB7C12" w:rsidRPr="00E93056" w:rsidSect="00902C23">
      <w:footerReference w:type="even" r:id="rId8"/>
      <w:footerReference w:type="default" r:id="rId9"/>
      <w:headerReference w:type="first" r:id="rId10"/>
      <w:footerReference w:type="first" r:id="rId11"/>
      <w:pgSz w:w="11900" w:h="16840" w:code="9"/>
      <w:pgMar w:top="1701" w:right="1701" w:bottom="567" w:left="1701" w:header="1880"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6245" w:rsidRDefault="00BC6245">
      <w:pPr>
        <w:spacing w:line="240" w:lineRule="auto"/>
      </w:pPr>
      <w:r>
        <w:separator/>
      </w:r>
    </w:p>
  </w:endnote>
  <w:endnote w:type="continuationSeparator" w:id="0">
    <w:p w:rsidR="00BC6245" w:rsidRDefault="00BC6245">
      <w:pPr>
        <w:spacing w:line="240" w:lineRule="auto"/>
      </w:pPr>
      <w:r>
        <w:continuationSeparator/>
      </w:r>
    </w:p>
  </w:endnote>
  <w:endnote w:type="continuationNotice" w:id="1">
    <w:p w:rsidR="00BC6245" w:rsidRDefault="00BC62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640" w:rsidRDefault="00FF4437" w:rsidP="00902C23">
    <w:pPr>
      <w:pStyle w:val="Noga"/>
      <w:framePr w:wrap="around" w:vAnchor="text" w:hAnchor="margin" w:xAlign="right" w:y="1"/>
      <w:rPr>
        <w:rStyle w:val="tevilkastrani"/>
      </w:rPr>
    </w:pPr>
    <w:r>
      <w:rPr>
        <w:rStyle w:val="tevilkastrani"/>
      </w:rPr>
      <w:fldChar w:fldCharType="begin"/>
    </w:r>
    <w:r w:rsidR="004C5640">
      <w:rPr>
        <w:rStyle w:val="tevilkastrani"/>
      </w:rPr>
      <w:instrText xml:space="preserve">PAGE  </w:instrText>
    </w:r>
    <w:r>
      <w:rPr>
        <w:rStyle w:val="tevilkastrani"/>
      </w:rPr>
      <w:fldChar w:fldCharType="end"/>
    </w:r>
  </w:p>
  <w:p w:rsidR="004C5640" w:rsidRDefault="004C5640" w:rsidP="00902C23">
    <w:pPr>
      <w:pStyle w:val="Noga"/>
      <w:ind w:right="360"/>
    </w:pPr>
  </w:p>
  <w:p w:rsidR="004C5640" w:rsidRDefault="004C5640"/>
  <w:p w:rsidR="004C5640" w:rsidRDefault="004C5640"/>
  <w:p w:rsidR="004C5640" w:rsidRDefault="004C5640"/>
  <w:p w:rsidR="004C5640" w:rsidRDefault="004C5640"/>
  <w:p w:rsidR="004C5640" w:rsidRDefault="004C5640"/>
  <w:p w:rsidR="004C5640" w:rsidRDefault="004C564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640" w:rsidRPr="00674862" w:rsidRDefault="00FF4437" w:rsidP="00902C23">
    <w:pPr>
      <w:pStyle w:val="Noga"/>
      <w:ind w:right="360"/>
      <w:jc w:val="center"/>
      <w:rPr>
        <w:b/>
        <w:sz w:val="24"/>
        <w:lang w:val="sl-SI"/>
      </w:rPr>
    </w:pPr>
    <w:r>
      <w:rPr>
        <w:rStyle w:val="tevilkastrani"/>
      </w:rPr>
      <w:fldChar w:fldCharType="begin"/>
    </w:r>
    <w:r w:rsidR="004C5640">
      <w:rPr>
        <w:rStyle w:val="tevilkastrani"/>
      </w:rPr>
      <w:instrText xml:space="preserve"> PAGE </w:instrText>
    </w:r>
    <w:r>
      <w:rPr>
        <w:rStyle w:val="tevilkastrani"/>
      </w:rPr>
      <w:fldChar w:fldCharType="separate"/>
    </w:r>
    <w:r w:rsidR="00CB7C12">
      <w:rPr>
        <w:rStyle w:val="tevilkastrani"/>
        <w:noProof/>
      </w:rPr>
      <w:t>12</w:t>
    </w:r>
    <w:r>
      <w:rPr>
        <w:rStyle w:val="tevilkastrani"/>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640" w:rsidRPr="00674862" w:rsidRDefault="004C5640" w:rsidP="00902C23">
    <w:pPr>
      <w:pStyle w:val="Noga"/>
      <w:jc w:val="center"/>
      <w:rPr>
        <w:b/>
        <w:sz w:val="24"/>
        <w:lang w:val="sl-SI"/>
      </w:rPr>
    </w:pPr>
    <w:r>
      <w:rPr>
        <w:b/>
        <w:sz w:val="24"/>
        <w:lang w:val="sl-SI"/>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6245" w:rsidRDefault="00BC6245">
      <w:pPr>
        <w:spacing w:line="240" w:lineRule="auto"/>
      </w:pPr>
      <w:r>
        <w:separator/>
      </w:r>
    </w:p>
  </w:footnote>
  <w:footnote w:type="continuationSeparator" w:id="0">
    <w:p w:rsidR="00BC6245" w:rsidRDefault="00BC6245">
      <w:pPr>
        <w:spacing w:line="240" w:lineRule="auto"/>
      </w:pPr>
      <w:r>
        <w:continuationSeparator/>
      </w:r>
    </w:p>
  </w:footnote>
  <w:footnote w:type="continuationNotice" w:id="1">
    <w:p w:rsidR="00BC6245" w:rsidRDefault="00BC624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0506" w:rsidRDefault="00C20506" w:rsidP="00C20506">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C20506" w:rsidRDefault="00C20506" w:rsidP="00C20506">
    <w:pPr>
      <w:pStyle w:val="Glava"/>
      <w:tabs>
        <w:tab w:val="clear" w:pos="4320"/>
        <w:tab w:val="left" w:pos="5112"/>
      </w:tabs>
      <w:spacing w:line="240" w:lineRule="exact"/>
      <w:rPr>
        <w:rFonts w:cs="Arial"/>
        <w:sz w:val="16"/>
      </w:rPr>
    </w:pPr>
    <w:r>
      <w:rPr>
        <w:rFonts w:cs="Arial"/>
        <w:sz w:val="16"/>
      </w:rPr>
      <w:tab/>
      <w:t>F: +386 1 478 1607</w:t>
    </w:r>
  </w:p>
  <w:p w:rsidR="00C20506" w:rsidRDefault="00C20506" w:rsidP="00C20506">
    <w:pPr>
      <w:pStyle w:val="Glava"/>
      <w:tabs>
        <w:tab w:val="clear" w:pos="4320"/>
        <w:tab w:val="left" w:pos="5112"/>
      </w:tabs>
      <w:spacing w:line="240" w:lineRule="exact"/>
      <w:rPr>
        <w:rFonts w:cs="Arial"/>
        <w:sz w:val="16"/>
      </w:rPr>
    </w:pPr>
    <w:r>
      <w:rPr>
        <w:rFonts w:cs="Arial"/>
        <w:sz w:val="16"/>
      </w:rPr>
      <w:tab/>
      <w:t>E: gp.gs@gov.si</w:t>
    </w:r>
  </w:p>
  <w:p w:rsidR="00C20506" w:rsidRDefault="00C20506" w:rsidP="00C20506">
    <w:pPr>
      <w:pStyle w:val="Glava"/>
      <w:tabs>
        <w:tab w:val="clear" w:pos="4320"/>
        <w:tab w:val="left" w:pos="5112"/>
      </w:tabs>
      <w:spacing w:line="240" w:lineRule="exact"/>
      <w:rPr>
        <w:rFonts w:cs="Arial"/>
        <w:sz w:val="16"/>
      </w:rPr>
    </w:pPr>
    <w:r>
      <w:rPr>
        <w:rFonts w:cs="Arial"/>
        <w:sz w:val="16"/>
      </w:rPr>
      <w:tab/>
      <w:t>http://www.vlada.si/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A"/>
    <w:multiLevelType w:val="singleLevel"/>
    <w:tmpl w:val="0000002A"/>
    <w:name w:val="WW8Num43"/>
    <w:lvl w:ilvl="0">
      <w:start w:val="1"/>
      <w:numFmt w:val="decimal"/>
      <w:pStyle w:val="lenzakona"/>
      <w:lvlText w:val="%1."/>
      <w:lvlJc w:val="left"/>
      <w:pPr>
        <w:tabs>
          <w:tab w:val="num" w:pos="3621"/>
        </w:tabs>
        <w:ind w:left="3621" w:hanging="360"/>
      </w:pPr>
      <w:rPr>
        <w:rFonts w:hint="default"/>
        <w:sz w:val="20"/>
        <w:szCs w:val="20"/>
        <w:lang w:eastAsia="sl-SI"/>
      </w:rPr>
    </w:lvl>
  </w:abstractNum>
  <w:abstractNum w:abstractNumId="1" w15:restartNumberingAfterBreak="0">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2" w15:restartNumberingAfterBreak="0">
    <w:nsid w:val="000000AA"/>
    <w:multiLevelType w:val="multilevel"/>
    <w:tmpl w:val="000000AA"/>
    <w:lvl w:ilvl="0">
      <w:start w:val="1"/>
      <w:numFmt w:val="decimal"/>
      <w:pStyle w:val="odstavek-otevilen"/>
      <w:lvlText w:val="(%1)"/>
      <w:lvlJc w:val="left"/>
      <w:pPr>
        <w:tabs>
          <w:tab w:val="num" w:pos="0"/>
        </w:tabs>
        <w:ind w:left="360" w:hanging="360"/>
      </w:pPr>
      <w:rPr>
        <w:rFonts w:hint="default"/>
        <w:sz w:val="20"/>
        <w:szCs w:val="20"/>
        <w:lang w:eastAsia="sl-SI"/>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4D51EAE"/>
    <w:multiLevelType w:val="hybridMultilevel"/>
    <w:tmpl w:val="655257E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 w15:restartNumberingAfterBreak="0">
    <w:nsid w:val="0ABD1B04"/>
    <w:multiLevelType w:val="hybridMultilevel"/>
    <w:tmpl w:val="1CA2E9D8"/>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F750F6"/>
    <w:multiLevelType w:val="hybridMultilevel"/>
    <w:tmpl w:val="56F0C85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0FFA14AB"/>
    <w:multiLevelType w:val="hybridMultilevel"/>
    <w:tmpl w:val="1FCC36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C7E574F"/>
    <w:multiLevelType w:val="multilevel"/>
    <w:tmpl w:val="C70835C0"/>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rPr>
    </w:lvl>
    <w:lvl w:ilvl="1">
      <w:start w:val="5"/>
      <w:numFmt w:val="upperRoman"/>
      <w:lvlText w:val="%2"/>
      <w:lvlJc w:val="left"/>
      <w:rPr>
        <w:rFonts w:ascii="Arial" w:eastAsia="Arial" w:hAnsi="Arial" w:cs="Arial"/>
        <w:b w:val="0"/>
        <w:bCs w:val="0"/>
        <w:i w:val="0"/>
        <w:iCs w:val="0"/>
        <w:smallCaps w:val="0"/>
        <w:strike w:val="0"/>
        <w:color w:val="000000"/>
        <w:spacing w:val="0"/>
        <w:w w:val="100"/>
        <w:position w:val="0"/>
        <w:sz w:val="20"/>
        <w:szCs w:val="20"/>
        <w:u w:val="none"/>
      </w:rPr>
    </w:lvl>
    <w:lvl w:ilvl="2">
      <w:start w:val="5"/>
      <w:numFmt w:val="upperRoman"/>
      <w:lvlText w:val="%3"/>
      <w:lvlJc w:val="left"/>
      <w:rPr>
        <w:rFonts w:ascii="Arial" w:eastAsia="Arial" w:hAnsi="Arial" w:cs="Arial"/>
        <w:b w:val="0"/>
        <w:bCs w:val="0"/>
        <w:i w:val="0"/>
        <w:iCs w:val="0"/>
        <w:smallCaps w:val="0"/>
        <w:strike w:val="0"/>
        <w:color w:val="000000"/>
        <w:spacing w:val="0"/>
        <w:w w:val="100"/>
        <w:position w:val="0"/>
        <w:sz w:val="20"/>
        <w:szCs w:val="20"/>
        <w:u w:val="none"/>
      </w:rPr>
    </w:lvl>
    <w:lvl w:ilvl="3">
      <w:start w:val="6"/>
      <w:numFmt w:val="decimal"/>
      <w:lvlText w:val="%4."/>
      <w:lvlJc w:val="left"/>
      <w:rPr>
        <w:rFonts w:ascii="Arial" w:eastAsia="Arial" w:hAnsi="Arial" w:cs="Arial"/>
        <w:b w:val="0"/>
        <w:bCs/>
        <w:i w:val="0"/>
        <w:iCs w:val="0"/>
        <w:smallCaps w:val="0"/>
        <w:strike w:val="0"/>
        <w:color w:val="000000"/>
        <w:spacing w:val="0"/>
        <w:w w:val="100"/>
        <w:position w:val="0"/>
        <w:sz w:val="20"/>
        <w:szCs w:val="20"/>
        <w:u w:val="none"/>
      </w:rPr>
    </w:lvl>
    <w:lvl w:ilvl="4">
      <w:start w:val="5"/>
      <w:numFmt w:val="upperRoman"/>
      <w:lvlText w:val="%5"/>
      <w:lvlJc w:val="left"/>
      <w:rPr>
        <w:rFonts w:ascii="Arial" w:eastAsia="Arial" w:hAnsi="Arial" w:cs="Arial"/>
        <w:b w:val="0"/>
        <w:bCs w:val="0"/>
        <w:i w:val="0"/>
        <w:iCs w:val="0"/>
        <w:smallCaps w:val="0"/>
        <w:strike w:val="0"/>
        <w:color w:val="000000"/>
        <w:spacing w:val="0"/>
        <w:w w:val="100"/>
        <w:position w:val="0"/>
        <w:sz w:val="20"/>
        <w:szCs w:val="20"/>
        <w:u w:val="none"/>
      </w:rPr>
    </w:lvl>
    <w:lvl w:ilvl="5">
      <w:start w:val="5"/>
      <w:numFmt w:val="upperRoman"/>
      <w:lvlText w:val="%6"/>
      <w:lvlJc w:val="left"/>
      <w:rPr>
        <w:rFonts w:ascii="Arial" w:eastAsia="Arial" w:hAnsi="Arial" w:cs="Arial"/>
        <w:b w:val="0"/>
        <w:bCs w:val="0"/>
        <w:i w:val="0"/>
        <w:iCs w:val="0"/>
        <w:smallCaps w:val="0"/>
        <w:strike w:val="0"/>
        <w:color w:val="000000"/>
        <w:spacing w:val="0"/>
        <w:w w:val="100"/>
        <w:position w:val="0"/>
        <w:sz w:val="20"/>
        <w:szCs w:val="20"/>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20"/>
        <w:szCs w:val="20"/>
        <w:u w:val="none"/>
      </w:rPr>
    </w:lvl>
    <w:lvl w:ilvl="7">
      <w:numFmt w:val="decimal"/>
      <w:lvlText w:val=""/>
      <w:lvlJc w:val="left"/>
    </w:lvl>
    <w:lvl w:ilvl="8">
      <w:numFmt w:val="decimal"/>
      <w:lvlText w:val=""/>
      <w:lvlJc w:val="left"/>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5486709"/>
    <w:multiLevelType w:val="multilevel"/>
    <w:tmpl w:val="09CEA384"/>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rPr>
    </w:lvl>
    <w:lvl w:ilvl="1">
      <w:start w:val="30"/>
      <w:numFmt w:val="decimal"/>
      <w:lvlText w:val="%2."/>
      <w:lvlJc w:val="left"/>
      <w:rPr>
        <w:rFonts w:ascii="Arial" w:eastAsia="Arial" w:hAnsi="Arial" w:cs="Arial"/>
        <w:b w:val="0"/>
        <w:bCs w:val="0"/>
        <w:i w:val="0"/>
        <w:iCs w:val="0"/>
        <w:smallCaps w:val="0"/>
        <w:strike w:val="0"/>
        <w:color w:val="000000"/>
        <w:spacing w:val="0"/>
        <w:w w:val="100"/>
        <w:position w:val="0"/>
        <w:sz w:val="20"/>
        <w:szCs w:val="20"/>
        <w:u w:val="none"/>
      </w:rPr>
    </w:lvl>
    <w:lvl w:ilvl="2">
      <w:start w:val="5"/>
      <w:numFmt w:val="upperRoman"/>
      <w:lvlText w:val="%3"/>
      <w:lvlJc w:val="left"/>
      <w:rPr>
        <w:rFonts w:ascii="Arial" w:eastAsia="Arial" w:hAnsi="Arial" w:cs="Arial"/>
        <w:b w:val="0"/>
        <w:bCs w:val="0"/>
        <w:i w:val="0"/>
        <w:iCs w:val="0"/>
        <w:smallCaps w:val="0"/>
        <w:strike w:val="0"/>
        <w:color w:val="000000"/>
        <w:spacing w:val="0"/>
        <w:w w:val="100"/>
        <w:position w:val="0"/>
        <w:sz w:val="20"/>
        <w:szCs w:val="20"/>
        <w:u w:val="none"/>
      </w:rPr>
    </w:lvl>
    <w:lvl w:ilvl="3">
      <w:start w:val="5"/>
      <w:numFmt w:val="upperRoman"/>
      <w:lvlText w:val="%4"/>
      <w:lvlJc w:val="left"/>
      <w:rPr>
        <w:rFonts w:ascii="Arial" w:eastAsia="Arial" w:hAnsi="Arial" w:cs="Arial"/>
        <w:b w:val="0"/>
        <w:bCs w:val="0"/>
        <w:i w:val="0"/>
        <w:iCs w:val="0"/>
        <w:smallCaps w:val="0"/>
        <w:strike w:val="0"/>
        <w:color w:val="000000"/>
        <w:spacing w:val="0"/>
        <w:w w:val="100"/>
        <w:position w:val="0"/>
        <w:sz w:val="20"/>
        <w:szCs w:val="20"/>
        <w:u w:val="none"/>
      </w:rPr>
    </w:lvl>
    <w:lvl w:ilvl="4">
      <w:start w:val="5"/>
      <w:numFmt w:val="upperRoman"/>
      <w:lvlText w:val="%5"/>
      <w:lvlJc w:val="left"/>
      <w:rPr>
        <w:rFonts w:ascii="Arial" w:eastAsia="Arial" w:hAnsi="Arial" w:cs="Arial"/>
        <w:b w:val="0"/>
        <w:bCs w:val="0"/>
        <w:i w:val="0"/>
        <w:iCs w:val="0"/>
        <w:smallCaps w:val="0"/>
        <w:strike w:val="0"/>
        <w:color w:val="000000"/>
        <w:spacing w:val="0"/>
        <w:w w:val="100"/>
        <w:position w:val="0"/>
        <w:sz w:val="20"/>
        <w:szCs w:val="20"/>
        <w:u w:val="none"/>
      </w:rPr>
    </w:lvl>
    <w:lvl w:ilvl="5">
      <w:start w:val="5"/>
      <w:numFmt w:val="upperRoman"/>
      <w:lvlText w:val="%6"/>
      <w:lvlJc w:val="left"/>
      <w:rPr>
        <w:rFonts w:ascii="Arial" w:eastAsia="Arial" w:hAnsi="Arial" w:cs="Arial"/>
        <w:b w:val="0"/>
        <w:bCs w:val="0"/>
        <w:i w:val="0"/>
        <w:iCs w:val="0"/>
        <w:smallCaps w:val="0"/>
        <w:strike w:val="0"/>
        <w:color w:val="000000"/>
        <w:spacing w:val="0"/>
        <w:w w:val="100"/>
        <w:position w:val="0"/>
        <w:sz w:val="20"/>
        <w:szCs w:val="20"/>
        <w:u w:val="none"/>
      </w:rPr>
    </w:lvl>
    <w:lvl w:ilvl="6">
      <w:start w:val="2"/>
      <w:numFmt w:val="decimal"/>
      <w:lvlText w:val="%7."/>
      <w:lvlJc w:val="left"/>
      <w:rPr>
        <w:rFonts w:ascii="Arial" w:eastAsia="Arial" w:hAnsi="Arial" w:cs="Arial"/>
        <w:b w:val="0"/>
        <w:bCs w:val="0"/>
        <w:i w:val="0"/>
        <w:iCs w:val="0"/>
        <w:smallCaps w:val="0"/>
        <w:strike w:val="0"/>
        <w:color w:val="000000"/>
        <w:spacing w:val="0"/>
        <w:w w:val="100"/>
        <w:position w:val="0"/>
        <w:sz w:val="20"/>
        <w:szCs w:val="20"/>
        <w:u w:val="none"/>
      </w:rPr>
    </w:lvl>
    <w:lvl w:ilvl="7">
      <w:start w:val="5"/>
      <w:numFmt w:val="upperRoman"/>
      <w:lvlText w:val="%8"/>
      <w:lvlJc w:val="left"/>
      <w:rPr>
        <w:rFonts w:ascii="Arial" w:eastAsia="Arial" w:hAnsi="Arial" w:cs="Arial"/>
        <w:b w:val="0"/>
        <w:bCs w:val="0"/>
        <w:i w:val="0"/>
        <w:iCs w:val="0"/>
        <w:smallCaps w:val="0"/>
        <w:strike w:val="0"/>
        <w:color w:val="000000"/>
        <w:spacing w:val="0"/>
        <w:w w:val="100"/>
        <w:position w:val="0"/>
        <w:sz w:val="20"/>
        <w:szCs w:val="20"/>
        <w:u w:val="none"/>
      </w:rPr>
    </w:lvl>
    <w:lvl w:ilvl="8">
      <w:numFmt w:val="decimal"/>
      <w:lvlText w:val=""/>
      <w:lvlJc w:val="left"/>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265756"/>
    <w:multiLevelType w:val="hybridMultilevel"/>
    <w:tmpl w:val="760626D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EA61909"/>
    <w:multiLevelType w:val="hybridMultilevel"/>
    <w:tmpl w:val="BF24693E"/>
    <w:lvl w:ilvl="0" w:tplc="D88403A8">
      <w:start w:val="1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CC43F73"/>
    <w:multiLevelType w:val="multilevel"/>
    <w:tmpl w:val="1D98946A"/>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rPr>
    </w:lvl>
    <w:lvl w:ilvl="1">
      <w:start w:val="5"/>
      <w:numFmt w:val="upperRoman"/>
      <w:lvlText w:val="%2"/>
      <w:lvlJc w:val="left"/>
      <w:rPr>
        <w:rFonts w:ascii="Arial" w:eastAsia="Arial" w:hAnsi="Arial" w:cs="Arial"/>
        <w:b w:val="0"/>
        <w:bCs w:val="0"/>
        <w:i w:val="0"/>
        <w:iCs w:val="0"/>
        <w:smallCaps w:val="0"/>
        <w:strike w:val="0"/>
        <w:color w:val="000000"/>
        <w:spacing w:val="0"/>
        <w:w w:val="100"/>
        <w:position w:val="0"/>
        <w:sz w:val="20"/>
        <w:szCs w:val="20"/>
        <w:u w:val="none"/>
      </w:rPr>
    </w:lvl>
    <w:lvl w:ilvl="2">
      <w:start w:val="5"/>
      <w:numFmt w:val="upperRoman"/>
      <w:lvlText w:val="%3"/>
      <w:lvlJc w:val="left"/>
      <w:rPr>
        <w:rFonts w:ascii="Arial" w:eastAsia="Arial" w:hAnsi="Arial" w:cs="Arial"/>
        <w:b w:val="0"/>
        <w:bCs w:val="0"/>
        <w:i w:val="0"/>
        <w:iCs w:val="0"/>
        <w:smallCaps w:val="0"/>
        <w:strike w:val="0"/>
        <w:color w:val="000000"/>
        <w:spacing w:val="0"/>
        <w:w w:val="100"/>
        <w:position w:val="0"/>
        <w:sz w:val="20"/>
        <w:szCs w:val="20"/>
        <w:u w:val="none"/>
      </w:rPr>
    </w:lvl>
    <w:lvl w:ilvl="3">
      <w:start w:val="1"/>
      <w:numFmt w:val="decimal"/>
      <w:lvlText w:val="%4."/>
      <w:lvlJc w:val="left"/>
      <w:rPr>
        <w:rFonts w:ascii="Arial" w:eastAsia="Arial" w:hAnsi="Arial" w:cs="Arial"/>
        <w:b w:val="0"/>
        <w:bCs w:val="0"/>
        <w:i w:val="0"/>
        <w:iCs w:val="0"/>
        <w:smallCaps w:val="0"/>
        <w:strike w:val="0"/>
        <w:color w:val="000000"/>
        <w:spacing w:val="0"/>
        <w:w w:val="100"/>
        <w:position w:val="0"/>
        <w:sz w:val="20"/>
        <w:szCs w:val="20"/>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6FE2D22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FF45EB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DC73C1D"/>
    <w:multiLevelType w:val="hybridMultilevel"/>
    <w:tmpl w:val="D9A4EB94"/>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7670F9B"/>
    <w:multiLevelType w:val="hybridMultilevel"/>
    <w:tmpl w:val="B1885E10"/>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3"/>
  </w:num>
  <w:num w:numId="2">
    <w:abstractNumId w:val="28"/>
  </w:num>
  <w:num w:numId="3">
    <w:abstractNumId w:val="11"/>
  </w:num>
  <w:num w:numId="4">
    <w:abstractNumId w:val="13"/>
  </w:num>
  <w:num w:numId="5">
    <w:abstractNumId w:val="23"/>
  </w:num>
  <w:num w:numId="6">
    <w:abstractNumId w:val="37"/>
  </w:num>
  <w:num w:numId="7">
    <w:abstractNumId w:val="19"/>
  </w:num>
  <w:num w:numId="8">
    <w:abstractNumId w:val="9"/>
  </w:num>
  <w:num w:numId="9">
    <w:abstractNumId w:val="22"/>
  </w:num>
  <w:num w:numId="10">
    <w:abstractNumId w:val="20"/>
  </w:num>
  <w:num w:numId="11">
    <w:abstractNumId w:val="25"/>
  </w:num>
  <w:num w:numId="12">
    <w:abstractNumId w:val="26"/>
  </w:num>
  <w:num w:numId="13">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5"/>
  </w:num>
  <w:num w:numId="15">
    <w:abstractNumId w:val="32"/>
  </w:num>
  <w:num w:numId="16">
    <w:abstractNumId w:val="36"/>
  </w:num>
  <w:num w:numId="17">
    <w:abstractNumId w:val="17"/>
  </w:num>
  <w:num w:numId="18">
    <w:abstractNumId w:val="2"/>
  </w:num>
  <w:num w:numId="19">
    <w:abstractNumId w:val="0"/>
  </w:num>
  <w:num w:numId="20">
    <w:abstractNumId w:val="29"/>
  </w:num>
  <w:num w:numId="21">
    <w:abstractNumId w:val="35"/>
  </w:num>
  <w:num w:numId="22">
    <w:abstractNumId w:val="4"/>
  </w:num>
  <w:num w:numId="23">
    <w:abstractNumId w:val="14"/>
  </w:num>
  <w:num w:numId="24">
    <w:abstractNumId w:val="34"/>
  </w:num>
  <w:num w:numId="25">
    <w:abstractNumId w:val="3"/>
  </w:num>
  <w:num w:numId="26">
    <w:abstractNumId w:val="5"/>
  </w:num>
  <w:num w:numId="27">
    <w:abstractNumId w:val="7"/>
  </w:num>
  <w:num w:numId="28">
    <w:abstractNumId w:val="21"/>
  </w:num>
  <w:num w:numId="29">
    <w:abstractNumId w:val="31"/>
  </w:num>
  <w:num w:numId="30">
    <w:abstractNumId w:val="16"/>
  </w:num>
  <w:num w:numId="31">
    <w:abstractNumId w:val="24"/>
  </w:num>
  <w:num w:numId="32">
    <w:abstractNumId w:val="6"/>
  </w:num>
  <w:num w:numId="33">
    <w:abstractNumId w:val="8"/>
  </w:num>
  <w:num w:numId="34">
    <w:abstractNumId w:val="30"/>
  </w:num>
  <w:num w:numId="35">
    <w:abstractNumId w:val="10"/>
  </w:num>
  <w:num w:numId="36">
    <w:abstractNumId w:val="27"/>
  </w:num>
  <w:num w:numId="37">
    <w:abstractNumId w:val="1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643"/>
    <w:rsid w:val="0000314F"/>
    <w:rsid w:val="000074B3"/>
    <w:rsid w:val="00007D50"/>
    <w:rsid w:val="000163CF"/>
    <w:rsid w:val="000179D4"/>
    <w:rsid w:val="000239E8"/>
    <w:rsid w:val="00026924"/>
    <w:rsid w:val="00026938"/>
    <w:rsid w:val="00030E75"/>
    <w:rsid w:val="00046F64"/>
    <w:rsid w:val="0005117D"/>
    <w:rsid w:val="000514C6"/>
    <w:rsid w:val="00053DE5"/>
    <w:rsid w:val="00061D04"/>
    <w:rsid w:val="0006362A"/>
    <w:rsid w:val="0006732F"/>
    <w:rsid w:val="00067493"/>
    <w:rsid w:val="000679F0"/>
    <w:rsid w:val="000735DF"/>
    <w:rsid w:val="00082B38"/>
    <w:rsid w:val="00083267"/>
    <w:rsid w:val="00091AA7"/>
    <w:rsid w:val="00093334"/>
    <w:rsid w:val="000A07C2"/>
    <w:rsid w:val="000A1624"/>
    <w:rsid w:val="000A3734"/>
    <w:rsid w:val="000A6329"/>
    <w:rsid w:val="000A6869"/>
    <w:rsid w:val="000B6B69"/>
    <w:rsid w:val="000C2688"/>
    <w:rsid w:val="000D3761"/>
    <w:rsid w:val="000D4BD1"/>
    <w:rsid w:val="000D6685"/>
    <w:rsid w:val="000D7D96"/>
    <w:rsid w:val="000E360D"/>
    <w:rsid w:val="000F0D50"/>
    <w:rsid w:val="000F322F"/>
    <w:rsid w:val="000F651B"/>
    <w:rsid w:val="001017C7"/>
    <w:rsid w:val="00101B41"/>
    <w:rsid w:val="00106297"/>
    <w:rsid w:val="001102EF"/>
    <w:rsid w:val="001210D7"/>
    <w:rsid w:val="00123398"/>
    <w:rsid w:val="00123658"/>
    <w:rsid w:val="001239D8"/>
    <w:rsid w:val="0012486F"/>
    <w:rsid w:val="00132379"/>
    <w:rsid w:val="00133A23"/>
    <w:rsid w:val="001433A6"/>
    <w:rsid w:val="00144990"/>
    <w:rsid w:val="0014553A"/>
    <w:rsid w:val="00152F3D"/>
    <w:rsid w:val="001532C3"/>
    <w:rsid w:val="00153C09"/>
    <w:rsid w:val="00156165"/>
    <w:rsid w:val="001565EC"/>
    <w:rsid w:val="00160AAC"/>
    <w:rsid w:val="00166322"/>
    <w:rsid w:val="00171F3B"/>
    <w:rsid w:val="0017520C"/>
    <w:rsid w:val="00176024"/>
    <w:rsid w:val="00183BE2"/>
    <w:rsid w:val="00184DFF"/>
    <w:rsid w:val="001926D0"/>
    <w:rsid w:val="00193DD0"/>
    <w:rsid w:val="00197248"/>
    <w:rsid w:val="00197831"/>
    <w:rsid w:val="001A0924"/>
    <w:rsid w:val="001A39C0"/>
    <w:rsid w:val="001A3C1C"/>
    <w:rsid w:val="001A6550"/>
    <w:rsid w:val="001A6BB8"/>
    <w:rsid w:val="001A7465"/>
    <w:rsid w:val="001B0971"/>
    <w:rsid w:val="001B60B1"/>
    <w:rsid w:val="001B63AD"/>
    <w:rsid w:val="001B7A73"/>
    <w:rsid w:val="001C0504"/>
    <w:rsid w:val="001C39C2"/>
    <w:rsid w:val="001C40F0"/>
    <w:rsid w:val="001C4B38"/>
    <w:rsid w:val="001C6577"/>
    <w:rsid w:val="001C7F69"/>
    <w:rsid w:val="001D04B7"/>
    <w:rsid w:val="001D5B29"/>
    <w:rsid w:val="001E019D"/>
    <w:rsid w:val="001E51B2"/>
    <w:rsid w:val="001E6958"/>
    <w:rsid w:val="001E6DD2"/>
    <w:rsid w:val="001F04BC"/>
    <w:rsid w:val="001F7823"/>
    <w:rsid w:val="002013D3"/>
    <w:rsid w:val="0020167D"/>
    <w:rsid w:val="00201C73"/>
    <w:rsid w:val="002024E4"/>
    <w:rsid w:val="00207A0C"/>
    <w:rsid w:val="002127CB"/>
    <w:rsid w:val="002130DB"/>
    <w:rsid w:val="00213873"/>
    <w:rsid w:val="002163AC"/>
    <w:rsid w:val="00221E7C"/>
    <w:rsid w:val="00226BD2"/>
    <w:rsid w:val="00232090"/>
    <w:rsid w:val="00233474"/>
    <w:rsid w:val="00233E36"/>
    <w:rsid w:val="002341AA"/>
    <w:rsid w:val="0024494E"/>
    <w:rsid w:val="00244A49"/>
    <w:rsid w:val="002454DA"/>
    <w:rsid w:val="00246B7F"/>
    <w:rsid w:val="00250995"/>
    <w:rsid w:val="00250D40"/>
    <w:rsid w:val="002536FA"/>
    <w:rsid w:val="00257089"/>
    <w:rsid w:val="002626AA"/>
    <w:rsid w:val="002635A5"/>
    <w:rsid w:val="00273BB9"/>
    <w:rsid w:val="00273C99"/>
    <w:rsid w:val="002816E5"/>
    <w:rsid w:val="002826BE"/>
    <w:rsid w:val="0028564F"/>
    <w:rsid w:val="00286171"/>
    <w:rsid w:val="00290507"/>
    <w:rsid w:val="002921BA"/>
    <w:rsid w:val="002926AF"/>
    <w:rsid w:val="002B0D06"/>
    <w:rsid w:val="002B2CA7"/>
    <w:rsid w:val="002B3201"/>
    <w:rsid w:val="002B3365"/>
    <w:rsid w:val="002B4B12"/>
    <w:rsid w:val="002B5750"/>
    <w:rsid w:val="002B5CCC"/>
    <w:rsid w:val="002C7B9D"/>
    <w:rsid w:val="002D0DFA"/>
    <w:rsid w:val="002D20FA"/>
    <w:rsid w:val="002D2E94"/>
    <w:rsid w:val="002D4AEE"/>
    <w:rsid w:val="002D58F6"/>
    <w:rsid w:val="002D6FC1"/>
    <w:rsid w:val="002E5043"/>
    <w:rsid w:val="002E6745"/>
    <w:rsid w:val="002F175B"/>
    <w:rsid w:val="00302924"/>
    <w:rsid w:val="003041CF"/>
    <w:rsid w:val="003053AA"/>
    <w:rsid w:val="00307F37"/>
    <w:rsid w:val="00316245"/>
    <w:rsid w:val="00320405"/>
    <w:rsid w:val="00320B52"/>
    <w:rsid w:val="00321807"/>
    <w:rsid w:val="00322B31"/>
    <w:rsid w:val="00323E59"/>
    <w:rsid w:val="00324BAA"/>
    <w:rsid w:val="00326D84"/>
    <w:rsid w:val="00327091"/>
    <w:rsid w:val="00330FC0"/>
    <w:rsid w:val="00333637"/>
    <w:rsid w:val="00334071"/>
    <w:rsid w:val="00334B73"/>
    <w:rsid w:val="00335959"/>
    <w:rsid w:val="00335F75"/>
    <w:rsid w:val="00336A4C"/>
    <w:rsid w:val="00342344"/>
    <w:rsid w:val="0034237D"/>
    <w:rsid w:val="003538C4"/>
    <w:rsid w:val="00355982"/>
    <w:rsid w:val="00366AF8"/>
    <w:rsid w:val="00371234"/>
    <w:rsid w:val="0037354F"/>
    <w:rsid w:val="00374EB5"/>
    <w:rsid w:val="00375332"/>
    <w:rsid w:val="003753CD"/>
    <w:rsid w:val="00376480"/>
    <w:rsid w:val="00381091"/>
    <w:rsid w:val="0038676E"/>
    <w:rsid w:val="00387ECB"/>
    <w:rsid w:val="00390197"/>
    <w:rsid w:val="00391A62"/>
    <w:rsid w:val="00394BED"/>
    <w:rsid w:val="003958A1"/>
    <w:rsid w:val="00396209"/>
    <w:rsid w:val="003A0FF3"/>
    <w:rsid w:val="003A2087"/>
    <w:rsid w:val="003A423A"/>
    <w:rsid w:val="003A494A"/>
    <w:rsid w:val="003A74F8"/>
    <w:rsid w:val="003A7B6E"/>
    <w:rsid w:val="003B0E0C"/>
    <w:rsid w:val="003B0E13"/>
    <w:rsid w:val="003B324E"/>
    <w:rsid w:val="003B794D"/>
    <w:rsid w:val="003C4D4A"/>
    <w:rsid w:val="003C5BAF"/>
    <w:rsid w:val="003D08C3"/>
    <w:rsid w:val="003D1255"/>
    <w:rsid w:val="003D4C9A"/>
    <w:rsid w:val="003D5FF4"/>
    <w:rsid w:val="003D6FA7"/>
    <w:rsid w:val="003E11AF"/>
    <w:rsid w:val="003E21F3"/>
    <w:rsid w:val="003E3039"/>
    <w:rsid w:val="003E3DF6"/>
    <w:rsid w:val="003E3E2A"/>
    <w:rsid w:val="003E3FD4"/>
    <w:rsid w:val="003E443E"/>
    <w:rsid w:val="003E4775"/>
    <w:rsid w:val="003E543F"/>
    <w:rsid w:val="003E7CAB"/>
    <w:rsid w:val="003F08FF"/>
    <w:rsid w:val="003F1EC5"/>
    <w:rsid w:val="003F610A"/>
    <w:rsid w:val="00401271"/>
    <w:rsid w:val="00401D7D"/>
    <w:rsid w:val="00415D4A"/>
    <w:rsid w:val="004172DA"/>
    <w:rsid w:val="00420809"/>
    <w:rsid w:val="00420966"/>
    <w:rsid w:val="00420CA4"/>
    <w:rsid w:val="00420E90"/>
    <w:rsid w:val="00421628"/>
    <w:rsid w:val="00422B0C"/>
    <w:rsid w:val="00424175"/>
    <w:rsid w:val="0043484A"/>
    <w:rsid w:val="00435161"/>
    <w:rsid w:val="004352B6"/>
    <w:rsid w:val="00437684"/>
    <w:rsid w:val="0044081D"/>
    <w:rsid w:val="00447E5D"/>
    <w:rsid w:val="00451F9D"/>
    <w:rsid w:val="0046106C"/>
    <w:rsid w:val="0046129D"/>
    <w:rsid w:val="00461B9B"/>
    <w:rsid w:val="00462E45"/>
    <w:rsid w:val="0046514A"/>
    <w:rsid w:val="0047080F"/>
    <w:rsid w:val="004745BE"/>
    <w:rsid w:val="00483738"/>
    <w:rsid w:val="00485AE1"/>
    <w:rsid w:val="00485D49"/>
    <w:rsid w:val="00493475"/>
    <w:rsid w:val="004956BE"/>
    <w:rsid w:val="00497F07"/>
    <w:rsid w:val="004A23DB"/>
    <w:rsid w:val="004A7A6A"/>
    <w:rsid w:val="004B1F35"/>
    <w:rsid w:val="004B3C68"/>
    <w:rsid w:val="004B6286"/>
    <w:rsid w:val="004B7ABE"/>
    <w:rsid w:val="004C0993"/>
    <w:rsid w:val="004C10EA"/>
    <w:rsid w:val="004C5640"/>
    <w:rsid w:val="004C6356"/>
    <w:rsid w:val="004C65C1"/>
    <w:rsid w:val="004C7DD2"/>
    <w:rsid w:val="004C7FE8"/>
    <w:rsid w:val="004D1486"/>
    <w:rsid w:val="004E056B"/>
    <w:rsid w:val="004E49F8"/>
    <w:rsid w:val="004E6318"/>
    <w:rsid w:val="004E771F"/>
    <w:rsid w:val="004F4750"/>
    <w:rsid w:val="004F6E5C"/>
    <w:rsid w:val="0050535A"/>
    <w:rsid w:val="00510485"/>
    <w:rsid w:val="005113C5"/>
    <w:rsid w:val="0052344D"/>
    <w:rsid w:val="00525257"/>
    <w:rsid w:val="0052584D"/>
    <w:rsid w:val="005259BC"/>
    <w:rsid w:val="005314CF"/>
    <w:rsid w:val="005337D5"/>
    <w:rsid w:val="0054015C"/>
    <w:rsid w:val="00541ABA"/>
    <w:rsid w:val="00545589"/>
    <w:rsid w:val="00546CAE"/>
    <w:rsid w:val="00550D1E"/>
    <w:rsid w:val="005537AD"/>
    <w:rsid w:val="00553A35"/>
    <w:rsid w:val="0055630E"/>
    <w:rsid w:val="00556721"/>
    <w:rsid w:val="0055696F"/>
    <w:rsid w:val="00561ECB"/>
    <w:rsid w:val="00564F80"/>
    <w:rsid w:val="00565762"/>
    <w:rsid w:val="005669DE"/>
    <w:rsid w:val="0056754A"/>
    <w:rsid w:val="00571E6D"/>
    <w:rsid w:val="005761B0"/>
    <w:rsid w:val="00576A81"/>
    <w:rsid w:val="0058128F"/>
    <w:rsid w:val="0058160A"/>
    <w:rsid w:val="00581A26"/>
    <w:rsid w:val="00585769"/>
    <w:rsid w:val="00590E18"/>
    <w:rsid w:val="00594A6D"/>
    <w:rsid w:val="00596594"/>
    <w:rsid w:val="005A3C99"/>
    <w:rsid w:val="005A3F9E"/>
    <w:rsid w:val="005A611F"/>
    <w:rsid w:val="005A7309"/>
    <w:rsid w:val="005B1D2C"/>
    <w:rsid w:val="005B4F68"/>
    <w:rsid w:val="005B519A"/>
    <w:rsid w:val="005B5C65"/>
    <w:rsid w:val="005C762C"/>
    <w:rsid w:val="005C7AB5"/>
    <w:rsid w:val="005D0302"/>
    <w:rsid w:val="005D0551"/>
    <w:rsid w:val="005D37E8"/>
    <w:rsid w:val="005D7110"/>
    <w:rsid w:val="005D7F0F"/>
    <w:rsid w:val="005E047F"/>
    <w:rsid w:val="005E055E"/>
    <w:rsid w:val="005E1075"/>
    <w:rsid w:val="005E604F"/>
    <w:rsid w:val="005E7F4C"/>
    <w:rsid w:val="005F3429"/>
    <w:rsid w:val="005F3EC0"/>
    <w:rsid w:val="005F4D8F"/>
    <w:rsid w:val="005F7331"/>
    <w:rsid w:val="00600A45"/>
    <w:rsid w:val="00610AB4"/>
    <w:rsid w:val="00611CB3"/>
    <w:rsid w:val="00612D55"/>
    <w:rsid w:val="00613A86"/>
    <w:rsid w:val="006144AE"/>
    <w:rsid w:val="006169A1"/>
    <w:rsid w:val="00617496"/>
    <w:rsid w:val="00617B54"/>
    <w:rsid w:val="0062760A"/>
    <w:rsid w:val="0063405E"/>
    <w:rsid w:val="00635FB3"/>
    <w:rsid w:val="006369BD"/>
    <w:rsid w:val="006400BB"/>
    <w:rsid w:val="00644ACE"/>
    <w:rsid w:val="00644E1D"/>
    <w:rsid w:val="006457E5"/>
    <w:rsid w:val="00650529"/>
    <w:rsid w:val="006548A6"/>
    <w:rsid w:val="006553D4"/>
    <w:rsid w:val="006604C7"/>
    <w:rsid w:val="00663088"/>
    <w:rsid w:val="00664F71"/>
    <w:rsid w:val="00665ACB"/>
    <w:rsid w:val="0067112C"/>
    <w:rsid w:val="00671386"/>
    <w:rsid w:val="00672EEE"/>
    <w:rsid w:val="00673BE0"/>
    <w:rsid w:val="0067472C"/>
    <w:rsid w:val="00675C22"/>
    <w:rsid w:val="00677145"/>
    <w:rsid w:val="00684291"/>
    <w:rsid w:val="006857DB"/>
    <w:rsid w:val="00691197"/>
    <w:rsid w:val="0069670A"/>
    <w:rsid w:val="006A3C8B"/>
    <w:rsid w:val="006A79F2"/>
    <w:rsid w:val="006B2EAD"/>
    <w:rsid w:val="006C56AB"/>
    <w:rsid w:val="006C717E"/>
    <w:rsid w:val="006D2B0F"/>
    <w:rsid w:val="006D521A"/>
    <w:rsid w:val="006D6BD6"/>
    <w:rsid w:val="006E1827"/>
    <w:rsid w:val="006E1F91"/>
    <w:rsid w:val="006E6496"/>
    <w:rsid w:val="006F0B9E"/>
    <w:rsid w:val="006F0D1B"/>
    <w:rsid w:val="006F59E0"/>
    <w:rsid w:val="00701FFD"/>
    <w:rsid w:val="007041C6"/>
    <w:rsid w:val="00707631"/>
    <w:rsid w:val="00721E60"/>
    <w:rsid w:val="007225DA"/>
    <w:rsid w:val="007228A4"/>
    <w:rsid w:val="007261AD"/>
    <w:rsid w:val="007268FE"/>
    <w:rsid w:val="00726FC2"/>
    <w:rsid w:val="0073454B"/>
    <w:rsid w:val="00734C1F"/>
    <w:rsid w:val="00744C72"/>
    <w:rsid w:val="007576E0"/>
    <w:rsid w:val="0076518E"/>
    <w:rsid w:val="0077180E"/>
    <w:rsid w:val="00772C1A"/>
    <w:rsid w:val="00774D3B"/>
    <w:rsid w:val="00776A45"/>
    <w:rsid w:val="00777CFA"/>
    <w:rsid w:val="0078200F"/>
    <w:rsid w:val="00786E09"/>
    <w:rsid w:val="00791332"/>
    <w:rsid w:val="007941F1"/>
    <w:rsid w:val="007A6703"/>
    <w:rsid w:val="007A73D8"/>
    <w:rsid w:val="007C02DF"/>
    <w:rsid w:val="007C7FC6"/>
    <w:rsid w:val="007D2311"/>
    <w:rsid w:val="007D2701"/>
    <w:rsid w:val="007D5770"/>
    <w:rsid w:val="007E0924"/>
    <w:rsid w:val="007E2292"/>
    <w:rsid w:val="007E43F6"/>
    <w:rsid w:val="007F3007"/>
    <w:rsid w:val="007F5C42"/>
    <w:rsid w:val="007F6368"/>
    <w:rsid w:val="00800DC4"/>
    <w:rsid w:val="00801E6F"/>
    <w:rsid w:val="00803987"/>
    <w:rsid w:val="00803F01"/>
    <w:rsid w:val="008113AF"/>
    <w:rsid w:val="00813482"/>
    <w:rsid w:val="008161A3"/>
    <w:rsid w:val="00817FCC"/>
    <w:rsid w:val="008223BF"/>
    <w:rsid w:val="00822F5A"/>
    <w:rsid w:val="0082568F"/>
    <w:rsid w:val="00826372"/>
    <w:rsid w:val="00831539"/>
    <w:rsid w:val="00834611"/>
    <w:rsid w:val="00840165"/>
    <w:rsid w:val="00840223"/>
    <w:rsid w:val="00842930"/>
    <w:rsid w:val="00845B82"/>
    <w:rsid w:val="00846906"/>
    <w:rsid w:val="00851248"/>
    <w:rsid w:val="00851416"/>
    <w:rsid w:val="00851C2B"/>
    <w:rsid w:val="00852134"/>
    <w:rsid w:val="00854B3E"/>
    <w:rsid w:val="0085723D"/>
    <w:rsid w:val="00860DB6"/>
    <w:rsid w:val="0086317E"/>
    <w:rsid w:val="0086347E"/>
    <w:rsid w:val="00865309"/>
    <w:rsid w:val="00865DA8"/>
    <w:rsid w:val="00870051"/>
    <w:rsid w:val="00871A23"/>
    <w:rsid w:val="00872F25"/>
    <w:rsid w:val="00873E88"/>
    <w:rsid w:val="00874299"/>
    <w:rsid w:val="00875353"/>
    <w:rsid w:val="008813AD"/>
    <w:rsid w:val="00886EAB"/>
    <w:rsid w:val="00892BB8"/>
    <w:rsid w:val="00892C80"/>
    <w:rsid w:val="00894293"/>
    <w:rsid w:val="008959E7"/>
    <w:rsid w:val="008A1409"/>
    <w:rsid w:val="008A414C"/>
    <w:rsid w:val="008A5464"/>
    <w:rsid w:val="008B00AE"/>
    <w:rsid w:val="008B173B"/>
    <w:rsid w:val="008B4295"/>
    <w:rsid w:val="008B596A"/>
    <w:rsid w:val="008B641D"/>
    <w:rsid w:val="008C094D"/>
    <w:rsid w:val="008C25A9"/>
    <w:rsid w:val="008C4490"/>
    <w:rsid w:val="008C51EA"/>
    <w:rsid w:val="008C68E4"/>
    <w:rsid w:val="008C78F2"/>
    <w:rsid w:val="008C7A5D"/>
    <w:rsid w:val="008D34E7"/>
    <w:rsid w:val="008D3A2D"/>
    <w:rsid w:val="008D680B"/>
    <w:rsid w:val="008D6D50"/>
    <w:rsid w:val="008E6EF2"/>
    <w:rsid w:val="008F0120"/>
    <w:rsid w:val="008F25E0"/>
    <w:rsid w:val="008F4547"/>
    <w:rsid w:val="00902703"/>
    <w:rsid w:val="00902C23"/>
    <w:rsid w:val="00903C7A"/>
    <w:rsid w:val="00907AD1"/>
    <w:rsid w:val="009149A6"/>
    <w:rsid w:val="009167E5"/>
    <w:rsid w:val="009173E4"/>
    <w:rsid w:val="00920161"/>
    <w:rsid w:val="009204C4"/>
    <w:rsid w:val="00921378"/>
    <w:rsid w:val="009235CA"/>
    <w:rsid w:val="00924141"/>
    <w:rsid w:val="00933069"/>
    <w:rsid w:val="00934012"/>
    <w:rsid w:val="00935B54"/>
    <w:rsid w:val="009368A9"/>
    <w:rsid w:val="00942692"/>
    <w:rsid w:val="009447EA"/>
    <w:rsid w:val="00953287"/>
    <w:rsid w:val="009614B4"/>
    <w:rsid w:val="009651C7"/>
    <w:rsid w:val="00971F5D"/>
    <w:rsid w:val="0097277A"/>
    <w:rsid w:val="00974C46"/>
    <w:rsid w:val="009758AF"/>
    <w:rsid w:val="0098006A"/>
    <w:rsid w:val="00985332"/>
    <w:rsid w:val="00986336"/>
    <w:rsid w:val="0099046F"/>
    <w:rsid w:val="00991FFC"/>
    <w:rsid w:val="00993531"/>
    <w:rsid w:val="00995DED"/>
    <w:rsid w:val="0099657C"/>
    <w:rsid w:val="009A0143"/>
    <w:rsid w:val="009A1F6B"/>
    <w:rsid w:val="009A378C"/>
    <w:rsid w:val="009A75F9"/>
    <w:rsid w:val="009B065B"/>
    <w:rsid w:val="009B2237"/>
    <w:rsid w:val="009B4D08"/>
    <w:rsid w:val="009B6E4C"/>
    <w:rsid w:val="009B70DD"/>
    <w:rsid w:val="009C1039"/>
    <w:rsid w:val="009C1637"/>
    <w:rsid w:val="009C1ACE"/>
    <w:rsid w:val="009C6D32"/>
    <w:rsid w:val="009D7805"/>
    <w:rsid w:val="009E07BF"/>
    <w:rsid w:val="009E240A"/>
    <w:rsid w:val="009E2DAA"/>
    <w:rsid w:val="009E57A6"/>
    <w:rsid w:val="009E598A"/>
    <w:rsid w:val="009E6B5A"/>
    <w:rsid w:val="009E728D"/>
    <w:rsid w:val="009E75DE"/>
    <w:rsid w:val="009F2AF4"/>
    <w:rsid w:val="009F3680"/>
    <w:rsid w:val="009F3C0D"/>
    <w:rsid w:val="00A06AA7"/>
    <w:rsid w:val="00A12A1F"/>
    <w:rsid w:val="00A15178"/>
    <w:rsid w:val="00A1562A"/>
    <w:rsid w:val="00A216AA"/>
    <w:rsid w:val="00A33597"/>
    <w:rsid w:val="00A3535C"/>
    <w:rsid w:val="00A46944"/>
    <w:rsid w:val="00A47FCC"/>
    <w:rsid w:val="00A50766"/>
    <w:rsid w:val="00A607E5"/>
    <w:rsid w:val="00A62F26"/>
    <w:rsid w:val="00A67235"/>
    <w:rsid w:val="00A7024C"/>
    <w:rsid w:val="00A71C89"/>
    <w:rsid w:val="00A77A22"/>
    <w:rsid w:val="00A8169F"/>
    <w:rsid w:val="00A8205C"/>
    <w:rsid w:val="00A82C33"/>
    <w:rsid w:val="00A92585"/>
    <w:rsid w:val="00A94440"/>
    <w:rsid w:val="00A95B44"/>
    <w:rsid w:val="00AA1D5B"/>
    <w:rsid w:val="00AA2CC1"/>
    <w:rsid w:val="00AB636B"/>
    <w:rsid w:val="00AB78D2"/>
    <w:rsid w:val="00AC1823"/>
    <w:rsid w:val="00AD2F79"/>
    <w:rsid w:val="00AD3109"/>
    <w:rsid w:val="00AD3BF4"/>
    <w:rsid w:val="00AE0A84"/>
    <w:rsid w:val="00AE6F74"/>
    <w:rsid w:val="00AF3DF1"/>
    <w:rsid w:val="00AF655B"/>
    <w:rsid w:val="00B0109A"/>
    <w:rsid w:val="00B05CA7"/>
    <w:rsid w:val="00B069A2"/>
    <w:rsid w:val="00B06FE4"/>
    <w:rsid w:val="00B1386B"/>
    <w:rsid w:val="00B14333"/>
    <w:rsid w:val="00B1597B"/>
    <w:rsid w:val="00B177C1"/>
    <w:rsid w:val="00B17C36"/>
    <w:rsid w:val="00B17EEE"/>
    <w:rsid w:val="00B20E7B"/>
    <w:rsid w:val="00B25F39"/>
    <w:rsid w:val="00B302F0"/>
    <w:rsid w:val="00B31D3B"/>
    <w:rsid w:val="00B32105"/>
    <w:rsid w:val="00B32D2C"/>
    <w:rsid w:val="00B32FA1"/>
    <w:rsid w:val="00B34722"/>
    <w:rsid w:val="00B3519D"/>
    <w:rsid w:val="00B351D1"/>
    <w:rsid w:val="00B36358"/>
    <w:rsid w:val="00B36977"/>
    <w:rsid w:val="00B40F63"/>
    <w:rsid w:val="00B43322"/>
    <w:rsid w:val="00B43CD4"/>
    <w:rsid w:val="00B4792E"/>
    <w:rsid w:val="00B524C3"/>
    <w:rsid w:val="00B54FE1"/>
    <w:rsid w:val="00B56E2D"/>
    <w:rsid w:val="00B57157"/>
    <w:rsid w:val="00B61440"/>
    <w:rsid w:val="00B62912"/>
    <w:rsid w:val="00B62AFF"/>
    <w:rsid w:val="00B636F1"/>
    <w:rsid w:val="00B67238"/>
    <w:rsid w:val="00B72DB6"/>
    <w:rsid w:val="00B7374E"/>
    <w:rsid w:val="00B74C67"/>
    <w:rsid w:val="00B8088C"/>
    <w:rsid w:val="00B83F04"/>
    <w:rsid w:val="00B85ACB"/>
    <w:rsid w:val="00B86683"/>
    <w:rsid w:val="00B86D7C"/>
    <w:rsid w:val="00B87CF3"/>
    <w:rsid w:val="00B90950"/>
    <w:rsid w:val="00B92E71"/>
    <w:rsid w:val="00B93F86"/>
    <w:rsid w:val="00B947CB"/>
    <w:rsid w:val="00B94D08"/>
    <w:rsid w:val="00B96C3B"/>
    <w:rsid w:val="00BA3EC3"/>
    <w:rsid w:val="00BA63C9"/>
    <w:rsid w:val="00BB4B39"/>
    <w:rsid w:val="00BB4C90"/>
    <w:rsid w:val="00BC1ABE"/>
    <w:rsid w:val="00BC3349"/>
    <w:rsid w:val="00BC6245"/>
    <w:rsid w:val="00BC6972"/>
    <w:rsid w:val="00BD0210"/>
    <w:rsid w:val="00BD3396"/>
    <w:rsid w:val="00BE0914"/>
    <w:rsid w:val="00BE1640"/>
    <w:rsid w:val="00BE3088"/>
    <w:rsid w:val="00BE374C"/>
    <w:rsid w:val="00BE4DE7"/>
    <w:rsid w:val="00BF263F"/>
    <w:rsid w:val="00BF3EB8"/>
    <w:rsid w:val="00BF3FF4"/>
    <w:rsid w:val="00BF781F"/>
    <w:rsid w:val="00C06654"/>
    <w:rsid w:val="00C12813"/>
    <w:rsid w:val="00C12F5B"/>
    <w:rsid w:val="00C14B84"/>
    <w:rsid w:val="00C16775"/>
    <w:rsid w:val="00C20506"/>
    <w:rsid w:val="00C210D5"/>
    <w:rsid w:val="00C221A6"/>
    <w:rsid w:val="00C25DF7"/>
    <w:rsid w:val="00C2674B"/>
    <w:rsid w:val="00C26847"/>
    <w:rsid w:val="00C26D55"/>
    <w:rsid w:val="00C2763C"/>
    <w:rsid w:val="00C35D0C"/>
    <w:rsid w:val="00C409D3"/>
    <w:rsid w:val="00C426E9"/>
    <w:rsid w:val="00C44670"/>
    <w:rsid w:val="00C45AC3"/>
    <w:rsid w:val="00C45E06"/>
    <w:rsid w:val="00C50092"/>
    <w:rsid w:val="00C50B53"/>
    <w:rsid w:val="00C55643"/>
    <w:rsid w:val="00C55D8E"/>
    <w:rsid w:val="00C5793B"/>
    <w:rsid w:val="00C60498"/>
    <w:rsid w:val="00C64A2F"/>
    <w:rsid w:val="00C64AEA"/>
    <w:rsid w:val="00C6681C"/>
    <w:rsid w:val="00C6691B"/>
    <w:rsid w:val="00C66EC0"/>
    <w:rsid w:val="00C679D3"/>
    <w:rsid w:val="00C73F25"/>
    <w:rsid w:val="00C80AF3"/>
    <w:rsid w:val="00C83A33"/>
    <w:rsid w:val="00C9089E"/>
    <w:rsid w:val="00C91647"/>
    <w:rsid w:val="00C9168F"/>
    <w:rsid w:val="00C947E1"/>
    <w:rsid w:val="00C95281"/>
    <w:rsid w:val="00CA141F"/>
    <w:rsid w:val="00CA3EA0"/>
    <w:rsid w:val="00CA52CA"/>
    <w:rsid w:val="00CA5385"/>
    <w:rsid w:val="00CB221D"/>
    <w:rsid w:val="00CB34FC"/>
    <w:rsid w:val="00CB705F"/>
    <w:rsid w:val="00CB7C12"/>
    <w:rsid w:val="00CC067F"/>
    <w:rsid w:val="00CC254B"/>
    <w:rsid w:val="00CC520F"/>
    <w:rsid w:val="00CC646B"/>
    <w:rsid w:val="00CD2153"/>
    <w:rsid w:val="00CD2AF6"/>
    <w:rsid w:val="00CD4CE5"/>
    <w:rsid w:val="00CD60B3"/>
    <w:rsid w:val="00CE2F8B"/>
    <w:rsid w:val="00CE5799"/>
    <w:rsid w:val="00CE6D8D"/>
    <w:rsid w:val="00CF531F"/>
    <w:rsid w:val="00CF58F7"/>
    <w:rsid w:val="00CF6B3D"/>
    <w:rsid w:val="00CF7403"/>
    <w:rsid w:val="00CF7530"/>
    <w:rsid w:val="00CF7AD9"/>
    <w:rsid w:val="00D03FF4"/>
    <w:rsid w:val="00D046F9"/>
    <w:rsid w:val="00D04C0E"/>
    <w:rsid w:val="00D06C19"/>
    <w:rsid w:val="00D07B8D"/>
    <w:rsid w:val="00D13F80"/>
    <w:rsid w:val="00D15F92"/>
    <w:rsid w:val="00D167BD"/>
    <w:rsid w:val="00D16CF2"/>
    <w:rsid w:val="00D22AD7"/>
    <w:rsid w:val="00D2383D"/>
    <w:rsid w:val="00D2508B"/>
    <w:rsid w:val="00D31427"/>
    <w:rsid w:val="00D32708"/>
    <w:rsid w:val="00D35D54"/>
    <w:rsid w:val="00D36976"/>
    <w:rsid w:val="00D36BD6"/>
    <w:rsid w:val="00D411EB"/>
    <w:rsid w:val="00D44253"/>
    <w:rsid w:val="00D50F4B"/>
    <w:rsid w:val="00D523B5"/>
    <w:rsid w:val="00D60720"/>
    <w:rsid w:val="00D62C5D"/>
    <w:rsid w:val="00D64001"/>
    <w:rsid w:val="00D656E1"/>
    <w:rsid w:val="00D70169"/>
    <w:rsid w:val="00D71492"/>
    <w:rsid w:val="00D775BF"/>
    <w:rsid w:val="00D777AF"/>
    <w:rsid w:val="00D81A50"/>
    <w:rsid w:val="00D85A7B"/>
    <w:rsid w:val="00D8794D"/>
    <w:rsid w:val="00D932F5"/>
    <w:rsid w:val="00D95A8A"/>
    <w:rsid w:val="00D9625C"/>
    <w:rsid w:val="00DA08E4"/>
    <w:rsid w:val="00DA0E51"/>
    <w:rsid w:val="00DA46C3"/>
    <w:rsid w:val="00DA4B9D"/>
    <w:rsid w:val="00DA503E"/>
    <w:rsid w:val="00DB1E89"/>
    <w:rsid w:val="00DB3C65"/>
    <w:rsid w:val="00DB3E53"/>
    <w:rsid w:val="00DB4CBD"/>
    <w:rsid w:val="00DB57FF"/>
    <w:rsid w:val="00DB5D50"/>
    <w:rsid w:val="00DC380D"/>
    <w:rsid w:val="00DC3CA7"/>
    <w:rsid w:val="00DC5A97"/>
    <w:rsid w:val="00DD4172"/>
    <w:rsid w:val="00DD5BD2"/>
    <w:rsid w:val="00DE3418"/>
    <w:rsid w:val="00DF2010"/>
    <w:rsid w:val="00DF428C"/>
    <w:rsid w:val="00DF7297"/>
    <w:rsid w:val="00E01012"/>
    <w:rsid w:val="00E11F40"/>
    <w:rsid w:val="00E12ADC"/>
    <w:rsid w:val="00E14D2F"/>
    <w:rsid w:val="00E25B80"/>
    <w:rsid w:val="00E31708"/>
    <w:rsid w:val="00E33CF2"/>
    <w:rsid w:val="00E33F46"/>
    <w:rsid w:val="00E34D64"/>
    <w:rsid w:val="00E35031"/>
    <w:rsid w:val="00E435AF"/>
    <w:rsid w:val="00E4740E"/>
    <w:rsid w:val="00E5740E"/>
    <w:rsid w:val="00E616D4"/>
    <w:rsid w:val="00E63399"/>
    <w:rsid w:val="00E64192"/>
    <w:rsid w:val="00E6425C"/>
    <w:rsid w:val="00E66011"/>
    <w:rsid w:val="00E66EFC"/>
    <w:rsid w:val="00E70CEC"/>
    <w:rsid w:val="00E723DB"/>
    <w:rsid w:val="00E72C7B"/>
    <w:rsid w:val="00E74C9B"/>
    <w:rsid w:val="00E80DE8"/>
    <w:rsid w:val="00E82C32"/>
    <w:rsid w:val="00E848AC"/>
    <w:rsid w:val="00E85084"/>
    <w:rsid w:val="00E90C98"/>
    <w:rsid w:val="00E93056"/>
    <w:rsid w:val="00E93175"/>
    <w:rsid w:val="00E941BE"/>
    <w:rsid w:val="00E94D40"/>
    <w:rsid w:val="00E94F27"/>
    <w:rsid w:val="00EA01BA"/>
    <w:rsid w:val="00EA2BF1"/>
    <w:rsid w:val="00EB01EA"/>
    <w:rsid w:val="00EB0F1F"/>
    <w:rsid w:val="00EB56A7"/>
    <w:rsid w:val="00EC0924"/>
    <w:rsid w:val="00EC320B"/>
    <w:rsid w:val="00ED55B6"/>
    <w:rsid w:val="00ED75E1"/>
    <w:rsid w:val="00ED7D4A"/>
    <w:rsid w:val="00EE1C79"/>
    <w:rsid w:val="00EE2686"/>
    <w:rsid w:val="00EE3713"/>
    <w:rsid w:val="00EE374E"/>
    <w:rsid w:val="00EE4D3C"/>
    <w:rsid w:val="00EE7FFC"/>
    <w:rsid w:val="00EF31F8"/>
    <w:rsid w:val="00EF5B52"/>
    <w:rsid w:val="00EF5ECA"/>
    <w:rsid w:val="00EF6699"/>
    <w:rsid w:val="00EF6C3B"/>
    <w:rsid w:val="00F02891"/>
    <w:rsid w:val="00F03BB5"/>
    <w:rsid w:val="00F07597"/>
    <w:rsid w:val="00F11DBC"/>
    <w:rsid w:val="00F13AB2"/>
    <w:rsid w:val="00F155BC"/>
    <w:rsid w:val="00F23BD7"/>
    <w:rsid w:val="00F24552"/>
    <w:rsid w:val="00F26380"/>
    <w:rsid w:val="00F2654E"/>
    <w:rsid w:val="00F27ED5"/>
    <w:rsid w:val="00F31552"/>
    <w:rsid w:val="00F33767"/>
    <w:rsid w:val="00F338BD"/>
    <w:rsid w:val="00F3490F"/>
    <w:rsid w:val="00F34CFA"/>
    <w:rsid w:val="00F35B83"/>
    <w:rsid w:val="00F36110"/>
    <w:rsid w:val="00F37301"/>
    <w:rsid w:val="00F453E6"/>
    <w:rsid w:val="00F45922"/>
    <w:rsid w:val="00F50051"/>
    <w:rsid w:val="00F51EDC"/>
    <w:rsid w:val="00F5244C"/>
    <w:rsid w:val="00F533F2"/>
    <w:rsid w:val="00F56268"/>
    <w:rsid w:val="00F64DAA"/>
    <w:rsid w:val="00F6616A"/>
    <w:rsid w:val="00F66CB0"/>
    <w:rsid w:val="00F72B6B"/>
    <w:rsid w:val="00F84B45"/>
    <w:rsid w:val="00F85EED"/>
    <w:rsid w:val="00F870E1"/>
    <w:rsid w:val="00F873E9"/>
    <w:rsid w:val="00F9039E"/>
    <w:rsid w:val="00F91276"/>
    <w:rsid w:val="00F91AE5"/>
    <w:rsid w:val="00F9531E"/>
    <w:rsid w:val="00F95B8F"/>
    <w:rsid w:val="00F95E74"/>
    <w:rsid w:val="00FA30D6"/>
    <w:rsid w:val="00FB670D"/>
    <w:rsid w:val="00FB7C4B"/>
    <w:rsid w:val="00FC031F"/>
    <w:rsid w:val="00FC6AE6"/>
    <w:rsid w:val="00FC6BE3"/>
    <w:rsid w:val="00FD0D01"/>
    <w:rsid w:val="00FE0E7B"/>
    <w:rsid w:val="00FE4C97"/>
    <w:rsid w:val="00FF325E"/>
    <w:rsid w:val="00FF44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824D2AF-844E-43E5-A41F-E0F9AC36C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13873"/>
    <w:pPr>
      <w:spacing w:line="260" w:lineRule="exact"/>
    </w:pPr>
    <w:rPr>
      <w:rFonts w:ascii="Arial" w:eastAsia="Times New Roman" w:hAnsi="Arial"/>
      <w:szCs w:val="24"/>
      <w:lang w:val="en-US" w:eastAsia="en-US"/>
    </w:rPr>
  </w:style>
  <w:style w:type="paragraph" w:styleId="Naslov1">
    <w:name w:val="heading 1"/>
    <w:aliases w:val="NASLOV"/>
    <w:basedOn w:val="Navaden"/>
    <w:next w:val="Navaden"/>
    <w:link w:val="Naslov1Znak"/>
    <w:autoRedefine/>
    <w:qFormat/>
    <w:rsid w:val="00E93056"/>
    <w:pPr>
      <w:keepNext/>
      <w:spacing w:before="240" w:after="60" w:line="260" w:lineRule="atLeast"/>
      <w:outlineLvl w:val="0"/>
    </w:pPr>
    <w:rPr>
      <w:b/>
      <w:kern w:val="32"/>
      <w:sz w:val="28"/>
      <w:szCs w:val="32"/>
      <w:lang w:val="sl-SI" w:eastAsia="sl-SI"/>
    </w:rPr>
  </w:style>
  <w:style w:type="paragraph" w:styleId="Naslov2">
    <w:name w:val="heading 2"/>
    <w:basedOn w:val="Navaden"/>
    <w:next w:val="Navaden"/>
    <w:link w:val="Naslov2Znak"/>
    <w:semiHidden/>
    <w:unhideWhenUsed/>
    <w:qFormat/>
    <w:rsid w:val="00E848AC"/>
    <w:pPr>
      <w:keepNext/>
      <w:spacing w:before="240" w:after="60"/>
      <w:outlineLvl w:val="1"/>
    </w:pPr>
    <w:rPr>
      <w:rFonts w:ascii="Calibri Light" w:hAnsi="Calibri Light"/>
      <w:b/>
      <w:bCs/>
      <w:i/>
      <w:iCs/>
      <w:sz w:val="28"/>
      <w:szCs w:val="28"/>
    </w:rPr>
  </w:style>
  <w:style w:type="paragraph" w:styleId="Naslov4">
    <w:name w:val="heading 4"/>
    <w:aliases w:val="Grafika"/>
    <w:basedOn w:val="Navaden"/>
    <w:next w:val="Odstavek"/>
    <w:link w:val="Naslov4Znak"/>
    <w:rsid w:val="00675C22"/>
    <w:pPr>
      <w:framePr w:vSpace="425" w:wrap="notBeside" w:vAnchor="text" w:hAnchor="page" w:xAlign="center" w:y="1"/>
      <w:spacing w:before="100" w:beforeAutospacing="1" w:after="100" w:afterAutospacing="1" w:line="240" w:lineRule="auto"/>
      <w:jc w:val="center"/>
      <w:outlineLvl w:val="3"/>
    </w:pPr>
    <w:rPr>
      <w:bCs/>
      <w:color w:val="000000"/>
      <w:sz w:val="22"/>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C55643"/>
    <w:pPr>
      <w:tabs>
        <w:tab w:val="center" w:pos="4320"/>
        <w:tab w:val="right" w:pos="8640"/>
      </w:tabs>
    </w:pPr>
  </w:style>
  <w:style w:type="character" w:customStyle="1" w:styleId="HeaderChar">
    <w:name w:val="Header Char"/>
    <w:uiPriority w:val="99"/>
    <w:rsid w:val="002B5750"/>
    <w:rPr>
      <w:rFonts w:ascii="Arial" w:eastAsia="Times New Roman" w:hAnsi="Arial" w:cs="Times New Roman"/>
      <w:sz w:val="20"/>
      <w:szCs w:val="24"/>
      <w:lang w:val="en-US"/>
    </w:rPr>
  </w:style>
  <w:style w:type="character" w:customStyle="1" w:styleId="GlavaZnak">
    <w:name w:val="Glava Znak"/>
    <w:link w:val="Glava"/>
    <w:locked/>
    <w:rsid w:val="00C55643"/>
    <w:rPr>
      <w:rFonts w:ascii="Arial" w:eastAsia="Times New Roman" w:hAnsi="Arial" w:cs="Times New Roman"/>
      <w:sz w:val="20"/>
      <w:szCs w:val="24"/>
      <w:lang w:val="en-US"/>
    </w:rPr>
  </w:style>
  <w:style w:type="paragraph" w:styleId="Noga">
    <w:name w:val="footer"/>
    <w:basedOn w:val="Navaden"/>
    <w:link w:val="NogaZnak"/>
    <w:rsid w:val="00C55643"/>
    <w:pPr>
      <w:tabs>
        <w:tab w:val="center" w:pos="4320"/>
        <w:tab w:val="right" w:pos="8640"/>
      </w:tabs>
    </w:pPr>
  </w:style>
  <w:style w:type="character" w:customStyle="1" w:styleId="FooterChar">
    <w:name w:val="Footer Char"/>
    <w:uiPriority w:val="99"/>
    <w:semiHidden/>
    <w:rsid w:val="00C55643"/>
    <w:rPr>
      <w:rFonts w:ascii="Arial" w:eastAsia="Times New Roman" w:hAnsi="Arial" w:cs="Times New Roman"/>
      <w:sz w:val="20"/>
      <w:szCs w:val="24"/>
      <w:lang w:val="en-US"/>
    </w:rPr>
  </w:style>
  <w:style w:type="character" w:customStyle="1" w:styleId="NogaZnak">
    <w:name w:val="Noga Znak"/>
    <w:link w:val="Noga"/>
    <w:uiPriority w:val="99"/>
    <w:locked/>
    <w:rsid w:val="00C55643"/>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C55643"/>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C55643"/>
    <w:rPr>
      <w:rFonts w:ascii="Arial" w:eastAsia="Times New Roman" w:hAnsi="Arial" w:cs="Arial"/>
      <w:lang w:eastAsia="sl-SI"/>
    </w:rPr>
  </w:style>
  <w:style w:type="character" w:styleId="tevilkastrani">
    <w:name w:val="page number"/>
    <w:rsid w:val="00C55643"/>
  </w:style>
  <w:style w:type="paragraph" w:customStyle="1" w:styleId="Naslovpredpisa">
    <w:name w:val="Naslov_predpisa"/>
    <w:basedOn w:val="Navaden"/>
    <w:link w:val="NaslovpredpisaZnak"/>
    <w:qFormat/>
    <w:rsid w:val="00C55643"/>
    <w:pPr>
      <w:suppressAutoHyphens/>
      <w:overflowPunct w:val="0"/>
      <w:autoSpaceDE w:val="0"/>
      <w:autoSpaceDN w:val="0"/>
      <w:adjustRightInd w:val="0"/>
      <w:spacing w:before="120" w:after="160" w:line="200" w:lineRule="exact"/>
      <w:jc w:val="center"/>
      <w:textAlignment w:val="baseline"/>
    </w:pPr>
    <w:rPr>
      <w:b/>
      <w:szCs w:val="20"/>
      <w:lang w:eastAsia="sl-SI"/>
    </w:rPr>
  </w:style>
  <w:style w:type="character" w:customStyle="1" w:styleId="NaslovpredpisaZnak">
    <w:name w:val="Naslov_predpisa Znak"/>
    <w:link w:val="Naslovpredpisa"/>
    <w:rsid w:val="00C55643"/>
    <w:rPr>
      <w:rFonts w:ascii="Arial" w:eastAsia="Times New Roman" w:hAnsi="Arial" w:cs="Arial"/>
      <w:b/>
      <w:lang w:eastAsia="sl-SI"/>
    </w:rPr>
  </w:style>
  <w:style w:type="paragraph" w:customStyle="1" w:styleId="Odstavek">
    <w:name w:val="Odstavek"/>
    <w:basedOn w:val="Navaden"/>
    <w:link w:val="OdstavekZnak"/>
    <w:qFormat/>
    <w:rsid w:val="00995DED"/>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995DED"/>
    <w:rPr>
      <w:rFonts w:ascii="Arial" w:eastAsia="Times New Roman" w:hAnsi="Arial" w:cs="Arial"/>
      <w:sz w:val="22"/>
      <w:szCs w:val="22"/>
    </w:rPr>
  </w:style>
  <w:style w:type="paragraph" w:customStyle="1" w:styleId="len">
    <w:name w:val="Člen"/>
    <w:basedOn w:val="Navaden"/>
    <w:link w:val="lenZnak"/>
    <w:qFormat/>
    <w:rsid w:val="0099046F"/>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99046F"/>
    <w:rPr>
      <w:rFonts w:ascii="Arial" w:eastAsia="Times New Roman" w:hAnsi="Arial" w:cs="Arial"/>
      <w:b/>
      <w:sz w:val="22"/>
      <w:szCs w:val="22"/>
    </w:rPr>
  </w:style>
  <w:style w:type="paragraph" w:customStyle="1" w:styleId="lennaslov">
    <w:name w:val="Člen_naslov"/>
    <w:basedOn w:val="len"/>
    <w:qFormat/>
    <w:rsid w:val="0099046F"/>
    <w:pPr>
      <w:spacing w:before="0"/>
    </w:pPr>
  </w:style>
  <w:style w:type="paragraph" w:styleId="Brezrazmikov">
    <w:name w:val="No Spacing"/>
    <w:link w:val="BrezrazmikovZnak"/>
    <w:uiPriority w:val="1"/>
    <w:qFormat/>
    <w:rsid w:val="0099046F"/>
    <w:rPr>
      <w:rFonts w:ascii="Arial" w:eastAsia="Times New Roman" w:hAnsi="Arial"/>
      <w:szCs w:val="24"/>
      <w:lang w:val="en-US" w:eastAsia="en-US"/>
    </w:rPr>
  </w:style>
  <w:style w:type="paragraph" w:customStyle="1" w:styleId="tevilnatoka111">
    <w:name w:val="Številčna točka 1.1.1"/>
    <w:basedOn w:val="Navaden"/>
    <w:qFormat/>
    <w:rsid w:val="003D1255"/>
    <w:pPr>
      <w:widowControl w:val="0"/>
      <w:numPr>
        <w:ilvl w:val="2"/>
        <w:numId w:val="2"/>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Alineazatevilnotoko">
    <w:name w:val="Alinea za številčno točko"/>
    <w:basedOn w:val="Alineazaodstavkom"/>
    <w:link w:val="AlineazatevilnotokoZnak"/>
    <w:qFormat/>
    <w:rsid w:val="003D1255"/>
    <w:pPr>
      <w:tabs>
        <w:tab w:val="left" w:pos="567"/>
      </w:tabs>
    </w:pPr>
  </w:style>
  <w:style w:type="paragraph" w:customStyle="1" w:styleId="tevilnatoka">
    <w:name w:val="Številčna točka"/>
    <w:basedOn w:val="Navaden"/>
    <w:link w:val="tevilnatokaZnak"/>
    <w:qFormat/>
    <w:rsid w:val="003D1255"/>
    <w:pPr>
      <w:numPr>
        <w:numId w:val="2"/>
      </w:numPr>
      <w:spacing w:line="240" w:lineRule="auto"/>
      <w:jc w:val="both"/>
    </w:pPr>
    <w:rPr>
      <w:sz w:val="22"/>
      <w:szCs w:val="22"/>
    </w:rPr>
  </w:style>
  <w:style w:type="character" w:customStyle="1" w:styleId="AlineazatevilnotokoZnak">
    <w:name w:val="Alinea za številčno točko Znak"/>
    <w:link w:val="Alineazatevilnotoko"/>
    <w:rsid w:val="003D1255"/>
    <w:rPr>
      <w:rFonts w:ascii="Arial" w:eastAsia="Times New Roman" w:hAnsi="Arial"/>
      <w:sz w:val="22"/>
      <w:szCs w:val="22"/>
    </w:rPr>
  </w:style>
  <w:style w:type="character" w:customStyle="1" w:styleId="tevilnatokaZnak">
    <w:name w:val="Številčna točka Znak"/>
    <w:link w:val="tevilnatoka"/>
    <w:rsid w:val="003D1255"/>
    <w:rPr>
      <w:rFonts w:ascii="Arial" w:eastAsia="Times New Roman" w:hAnsi="Arial"/>
      <w:sz w:val="22"/>
      <w:szCs w:val="22"/>
    </w:rPr>
  </w:style>
  <w:style w:type="paragraph" w:customStyle="1" w:styleId="Alineazaodstavkom">
    <w:name w:val="Alinea za odstavkom"/>
    <w:basedOn w:val="Navaden"/>
    <w:link w:val="AlineazaodstavkomZnak"/>
    <w:qFormat/>
    <w:rsid w:val="003D1255"/>
    <w:pPr>
      <w:numPr>
        <w:numId w:val="1"/>
      </w:numPr>
      <w:spacing w:line="240" w:lineRule="auto"/>
      <w:jc w:val="both"/>
    </w:pPr>
    <w:rPr>
      <w:sz w:val="22"/>
      <w:szCs w:val="22"/>
    </w:rPr>
  </w:style>
  <w:style w:type="character" w:styleId="Pripombasklic">
    <w:name w:val="annotation reference"/>
    <w:semiHidden/>
    <w:rsid w:val="003D1255"/>
    <w:rPr>
      <w:sz w:val="16"/>
      <w:szCs w:val="16"/>
    </w:rPr>
  </w:style>
  <w:style w:type="paragraph" w:styleId="Pripombabesedilo">
    <w:name w:val="annotation text"/>
    <w:basedOn w:val="Navaden"/>
    <w:link w:val="PripombabesediloZnak"/>
    <w:semiHidden/>
    <w:rsid w:val="003D1255"/>
    <w:pPr>
      <w:spacing w:line="240" w:lineRule="auto"/>
      <w:jc w:val="both"/>
    </w:pPr>
    <w:rPr>
      <w:szCs w:val="20"/>
    </w:rPr>
  </w:style>
  <w:style w:type="character" w:customStyle="1" w:styleId="PripombabesediloZnak">
    <w:name w:val="Pripomba – besedilo Znak"/>
    <w:link w:val="Pripombabesedilo"/>
    <w:semiHidden/>
    <w:rsid w:val="003D1255"/>
    <w:rPr>
      <w:rFonts w:ascii="Arial" w:eastAsia="Times New Roman" w:hAnsi="Arial"/>
      <w:lang w:eastAsia="en-US"/>
    </w:rPr>
  </w:style>
  <w:style w:type="paragraph" w:customStyle="1" w:styleId="tevilnatoka11Nova">
    <w:name w:val="Številčna točka 1.1 Nova"/>
    <w:basedOn w:val="tevilnatoka"/>
    <w:link w:val="tevilnatoka11NovaZnak"/>
    <w:qFormat/>
    <w:rsid w:val="003D1255"/>
    <w:pPr>
      <w:numPr>
        <w:ilvl w:val="1"/>
      </w:numPr>
      <w:tabs>
        <w:tab w:val="clear" w:pos="425"/>
        <w:tab w:val="num" w:pos="360"/>
      </w:tabs>
    </w:pPr>
  </w:style>
  <w:style w:type="character" w:customStyle="1" w:styleId="highlight1">
    <w:name w:val="highlight1"/>
    <w:rsid w:val="003D1255"/>
    <w:rPr>
      <w:rFonts w:cs="Times New Roman"/>
      <w:color w:val="FF0000"/>
      <w:shd w:val="clear" w:color="auto" w:fill="FFFFFF"/>
    </w:rPr>
  </w:style>
  <w:style w:type="paragraph" w:styleId="Besedilooblaka">
    <w:name w:val="Balloon Text"/>
    <w:basedOn w:val="Navaden"/>
    <w:link w:val="BesedilooblakaZnak"/>
    <w:uiPriority w:val="99"/>
    <w:semiHidden/>
    <w:unhideWhenUsed/>
    <w:rsid w:val="003D1255"/>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3D1255"/>
    <w:rPr>
      <w:rFonts w:ascii="Tahoma" w:eastAsia="Times New Roman" w:hAnsi="Tahoma" w:cs="Tahoma"/>
      <w:sz w:val="16"/>
      <w:szCs w:val="16"/>
      <w:lang w:val="en-US" w:eastAsia="en-US"/>
    </w:rPr>
  </w:style>
  <w:style w:type="character" w:customStyle="1" w:styleId="AlineazaodstavkomZnak">
    <w:name w:val="Alinea za odstavkom Znak"/>
    <w:link w:val="Alineazaodstavkom"/>
    <w:rsid w:val="0055696F"/>
    <w:rPr>
      <w:rFonts w:ascii="Arial" w:eastAsia="Times New Roman" w:hAnsi="Arial" w:cs="Arial"/>
      <w:sz w:val="22"/>
      <w:szCs w:val="22"/>
    </w:rPr>
  </w:style>
  <w:style w:type="character" w:customStyle="1" w:styleId="Naslov4Znak">
    <w:name w:val="Naslov 4 Znak"/>
    <w:aliases w:val="Grafika Znak"/>
    <w:link w:val="Naslov4"/>
    <w:rsid w:val="00675C22"/>
    <w:rPr>
      <w:rFonts w:ascii="Arial" w:eastAsia="Times New Roman" w:hAnsi="Arial" w:cs="Arial"/>
      <w:bCs/>
      <w:color w:val="000000"/>
      <w:sz w:val="22"/>
      <w:szCs w:val="27"/>
    </w:rPr>
  </w:style>
  <w:style w:type="numbering" w:customStyle="1" w:styleId="Brezseznama1">
    <w:name w:val="Brez seznama1"/>
    <w:next w:val="Brezseznama"/>
    <w:uiPriority w:val="99"/>
    <w:semiHidden/>
    <w:unhideWhenUsed/>
    <w:rsid w:val="00675C22"/>
  </w:style>
  <w:style w:type="paragraph" w:customStyle="1" w:styleId="Alinejazarkovnotoko">
    <w:name w:val="Alineja za črkovno točko"/>
    <w:basedOn w:val="Alineazatevilnotoko"/>
    <w:link w:val="AlinejazarkovnotokoZnak"/>
    <w:qFormat/>
    <w:rsid w:val="00675C22"/>
    <w:pPr>
      <w:numPr>
        <w:numId w:val="0"/>
      </w:numPr>
      <w:ind w:left="567" w:hanging="142"/>
    </w:pPr>
  </w:style>
  <w:style w:type="paragraph" w:customStyle="1" w:styleId="Vrstapredpisa">
    <w:name w:val="Vrsta predpisa"/>
    <w:basedOn w:val="Navaden"/>
    <w:link w:val="VrstapredpisaZnak"/>
    <w:qFormat/>
    <w:rsid w:val="00675C22"/>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sid w:val="00675C22"/>
    <w:rPr>
      <w:rFonts w:ascii="Arial" w:eastAsia="Times New Roman" w:hAnsi="Arial" w:cs="Arial"/>
      <w:b/>
      <w:bCs/>
      <w:color w:val="000000"/>
      <w:spacing w:val="40"/>
      <w:sz w:val="22"/>
      <w:szCs w:val="22"/>
    </w:rPr>
  </w:style>
  <w:style w:type="paragraph" w:customStyle="1" w:styleId="Poglavje">
    <w:name w:val="Poglavje"/>
    <w:basedOn w:val="Navaden"/>
    <w:qFormat/>
    <w:rsid w:val="00675C22"/>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avnapodlaga">
    <w:name w:val="Pravna podlaga"/>
    <w:basedOn w:val="Odstavek"/>
    <w:link w:val="PravnapodlagaZnak"/>
    <w:qFormat/>
    <w:rsid w:val="00675C22"/>
    <w:pPr>
      <w:spacing w:before="480"/>
    </w:pPr>
  </w:style>
  <w:style w:type="character" w:customStyle="1" w:styleId="AlinejazarkovnotokoZnak">
    <w:name w:val="Alineja za črkovno točko Znak"/>
    <w:basedOn w:val="AlineazatevilnotokoZnak"/>
    <w:link w:val="Alinejazarkovnotoko"/>
    <w:rsid w:val="00675C22"/>
    <w:rPr>
      <w:rFonts w:ascii="Arial" w:eastAsia="Times New Roman" w:hAnsi="Arial"/>
      <w:sz w:val="22"/>
      <w:szCs w:val="22"/>
    </w:rPr>
  </w:style>
  <w:style w:type="paragraph" w:customStyle="1" w:styleId="rkovnatokazatevilnotokoa2">
    <w:name w:val="Črkovna točka za številčno točko (a)"/>
    <w:basedOn w:val="rkovnatokazatevilnotoko"/>
    <w:rsid w:val="00675C22"/>
    <w:pPr>
      <w:numPr>
        <w:numId w:val="6"/>
      </w:numPr>
      <w:tabs>
        <w:tab w:val="clear" w:pos="782"/>
      </w:tabs>
      <w:ind w:left="360" w:hanging="360"/>
    </w:pPr>
  </w:style>
  <w:style w:type="paragraph" w:styleId="Odstavekseznama">
    <w:name w:val="List Paragraph"/>
    <w:aliases w:val="numbered list"/>
    <w:basedOn w:val="Navaden"/>
    <w:link w:val="OdstavekseznamaZnak"/>
    <w:uiPriority w:val="34"/>
    <w:qFormat/>
    <w:rsid w:val="00675C22"/>
    <w:pPr>
      <w:overflowPunct w:val="0"/>
      <w:autoSpaceDE w:val="0"/>
      <w:autoSpaceDN w:val="0"/>
      <w:adjustRightInd w:val="0"/>
      <w:spacing w:line="240" w:lineRule="auto"/>
      <w:ind w:left="708"/>
      <w:jc w:val="both"/>
      <w:textAlignment w:val="baseline"/>
    </w:pPr>
    <w:rPr>
      <w:sz w:val="22"/>
      <w:szCs w:val="16"/>
      <w:lang w:val="sl-SI" w:eastAsia="sl-SI"/>
    </w:rPr>
  </w:style>
  <w:style w:type="paragraph" w:customStyle="1" w:styleId="Prehodneinkoncnedolocbe">
    <w:name w:val="Prehodne in koncne dolocbe"/>
    <w:basedOn w:val="Navaden"/>
    <w:rsid w:val="00675C22"/>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Oddelek">
    <w:name w:val="Oddelek"/>
    <w:basedOn w:val="Navaden"/>
    <w:link w:val="OddelekZnak1"/>
    <w:qFormat/>
    <w:rsid w:val="00675C22"/>
    <w:pPr>
      <w:overflowPunct w:val="0"/>
      <w:autoSpaceDE w:val="0"/>
      <w:autoSpaceDN w:val="0"/>
      <w:adjustRightInd w:val="0"/>
      <w:spacing w:before="480" w:line="240" w:lineRule="auto"/>
      <w:jc w:val="center"/>
      <w:textAlignment w:val="baseline"/>
    </w:pPr>
    <w:rPr>
      <w:sz w:val="22"/>
      <w:szCs w:val="22"/>
    </w:rPr>
  </w:style>
  <w:style w:type="paragraph" w:customStyle="1" w:styleId="Odsek">
    <w:name w:val="Odsek"/>
    <w:basedOn w:val="Navaden"/>
    <w:link w:val="OdsekZnak"/>
    <w:qFormat/>
    <w:rsid w:val="00675C22"/>
    <w:pPr>
      <w:overflowPunct w:val="0"/>
      <w:autoSpaceDE w:val="0"/>
      <w:autoSpaceDN w:val="0"/>
      <w:adjustRightInd w:val="0"/>
      <w:spacing w:before="480" w:line="240" w:lineRule="atLeast"/>
      <w:jc w:val="center"/>
      <w:textAlignment w:val="baseline"/>
    </w:pPr>
    <w:rPr>
      <w:rFonts w:cs="Arial"/>
      <w:sz w:val="22"/>
      <w:szCs w:val="22"/>
      <w:lang w:val="sl-SI" w:eastAsia="sl-SI"/>
    </w:rPr>
  </w:style>
  <w:style w:type="paragraph" w:customStyle="1" w:styleId="Del">
    <w:name w:val="Del"/>
    <w:basedOn w:val="Poglavje"/>
    <w:link w:val="DelZnak"/>
    <w:qFormat/>
    <w:rsid w:val="00675C22"/>
    <w:rPr>
      <w:rFonts w:cs="Times New Roman"/>
    </w:rPr>
  </w:style>
  <w:style w:type="character" w:customStyle="1" w:styleId="OddelekZnak1">
    <w:name w:val="Oddelek Znak1"/>
    <w:link w:val="Oddelek"/>
    <w:rsid w:val="00675C22"/>
    <w:rPr>
      <w:rFonts w:ascii="Arial" w:eastAsia="Times New Roman" w:hAnsi="Arial" w:cs="Arial"/>
      <w:sz w:val="22"/>
      <w:szCs w:val="22"/>
    </w:rPr>
  </w:style>
  <w:style w:type="character" w:customStyle="1" w:styleId="OdsekZnak">
    <w:name w:val="Odsek Znak"/>
    <w:basedOn w:val="OddelekZnak1"/>
    <w:link w:val="Odsek"/>
    <w:rsid w:val="00675C22"/>
    <w:rPr>
      <w:rFonts w:ascii="Arial" w:eastAsia="Times New Roman" w:hAnsi="Arial" w:cs="Arial"/>
      <w:sz w:val="22"/>
      <w:szCs w:val="22"/>
    </w:rPr>
  </w:style>
  <w:style w:type="paragraph" w:customStyle="1" w:styleId="Naslovnadlenom">
    <w:name w:val="Naslov nad členom"/>
    <w:basedOn w:val="Navaden"/>
    <w:link w:val="NaslovnadlenomZnak"/>
    <w:qFormat/>
    <w:rsid w:val="00675C22"/>
    <w:pPr>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675C22"/>
    <w:rPr>
      <w:rFonts w:ascii="Arial" w:eastAsia="Times New Roman" w:hAnsi="Arial" w:cs="Arial"/>
      <w:sz w:val="22"/>
      <w:szCs w:val="22"/>
    </w:rPr>
  </w:style>
  <w:style w:type="character" w:customStyle="1" w:styleId="NaslovnadlenomZnak">
    <w:name w:val="Naslov nad členom Znak"/>
    <w:link w:val="Naslovnadlenom"/>
    <w:rsid w:val="00675C22"/>
    <w:rPr>
      <w:rFonts w:ascii="Arial" w:eastAsia="Times New Roman" w:hAnsi="Arial" w:cs="Arial"/>
      <w:b/>
      <w:sz w:val="22"/>
      <w:szCs w:val="22"/>
    </w:rPr>
  </w:style>
  <w:style w:type="paragraph" w:customStyle="1" w:styleId="Nazivpodpisnika">
    <w:name w:val="Naziv podpisnika"/>
    <w:basedOn w:val="Navaden"/>
    <w:link w:val="NazivpodpisnikaZnak"/>
    <w:rsid w:val="00675C22"/>
    <w:pPr>
      <w:overflowPunct w:val="0"/>
      <w:autoSpaceDE w:val="0"/>
      <w:autoSpaceDN w:val="0"/>
      <w:adjustRightInd w:val="0"/>
      <w:spacing w:line="240" w:lineRule="auto"/>
      <w:ind w:left="5670"/>
      <w:jc w:val="center"/>
      <w:textAlignment w:val="baseline"/>
    </w:pPr>
    <w:rPr>
      <w:sz w:val="22"/>
      <w:szCs w:val="22"/>
    </w:rPr>
  </w:style>
  <w:style w:type="character" w:customStyle="1" w:styleId="NazivpodpisnikaZnak">
    <w:name w:val="Naziv podpisnika Znak"/>
    <w:link w:val="Nazivpodpisnika"/>
    <w:rsid w:val="00675C2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675C22"/>
    <w:pPr>
      <w:numPr>
        <w:numId w:val="11"/>
      </w:numPr>
      <w:overflowPunct w:val="0"/>
      <w:autoSpaceDE w:val="0"/>
      <w:autoSpaceDN w:val="0"/>
      <w:adjustRightInd w:val="0"/>
      <w:spacing w:line="240" w:lineRule="auto"/>
      <w:contextualSpacing/>
      <w:jc w:val="both"/>
      <w:textAlignment w:val="baseline"/>
    </w:pPr>
    <w:rPr>
      <w:sz w:val="22"/>
      <w:szCs w:val="22"/>
    </w:rPr>
  </w:style>
  <w:style w:type="character" w:customStyle="1" w:styleId="rkovnatokazaodstavkomZnak">
    <w:name w:val="Črkovna točka_za odstavkom Znak"/>
    <w:link w:val="rkovnatokazaodstavkom"/>
    <w:rsid w:val="00675C22"/>
    <w:rPr>
      <w:rFonts w:ascii="Arial" w:eastAsia="Times New Roman" w:hAnsi="Arial"/>
      <w:sz w:val="22"/>
      <w:szCs w:val="22"/>
    </w:rPr>
  </w:style>
  <w:style w:type="paragraph" w:customStyle="1" w:styleId="rkovnatokazatevilnotoko">
    <w:name w:val="Črkovna točka za številčno točko"/>
    <w:link w:val="rkovnatokazatevilnotokoZnak"/>
    <w:qFormat/>
    <w:rsid w:val="00675C22"/>
    <w:pPr>
      <w:numPr>
        <w:numId w:val="7"/>
      </w:numPr>
      <w:jc w:val="both"/>
    </w:pPr>
    <w:rPr>
      <w:rFonts w:ascii="Arial" w:eastAsia="Times New Roman" w:hAnsi="Arial"/>
      <w:sz w:val="22"/>
      <w:szCs w:val="22"/>
    </w:rPr>
  </w:style>
  <w:style w:type="character" w:customStyle="1" w:styleId="rkovnatokazatevilnotokoZnak">
    <w:name w:val="Črkovna točka za številčno točko Znak"/>
    <w:link w:val="rkovnatokazatevilnotoko"/>
    <w:rsid w:val="00675C22"/>
    <w:rPr>
      <w:rFonts w:ascii="Arial" w:eastAsia="Times New Roman" w:hAnsi="Arial"/>
      <w:sz w:val="22"/>
      <w:szCs w:val="22"/>
      <w:lang w:bidi="ar-SA"/>
    </w:rPr>
  </w:style>
  <w:style w:type="paragraph" w:customStyle="1" w:styleId="tevilkanakoncupredpisa">
    <w:name w:val="Številka na koncu predpisa"/>
    <w:basedOn w:val="Datumsprejetja"/>
    <w:link w:val="tevilkanakoncupredpisaZnak"/>
    <w:qFormat/>
    <w:rsid w:val="00675C22"/>
    <w:pPr>
      <w:spacing w:before="480"/>
    </w:pPr>
  </w:style>
  <w:style w:type="paragraph" w:customStyle="1" w:styleId="Datumsprejetja">
    <w:name w:val="Datum sprejetja"/>
    <w:basedOn w:val="Navaden"/>
    <w:link w:val="DatumsprejetjaZnak"/>
    <w:qFormat/>
    <w:rsid w:val="00675C22"/>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675C22"/>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75C22"/>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675C22"/>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675C22"/>
    <w:rPr>
      <w:rFonts w:ascii="Arial" w:eastAsia="Times New Roman" w:hAnsi="Arial" w:cs="Arial"/>
      <w:sz w:val="22"/>
      <w:szCs w:val="22"/>
    </w:rPr>
  </w:style>
  <w:style w:type="character" w:customStyle="1" w:styleId="PravnapodlagaZnak">
    <w:name w:val="Pravna podlaga Znak"/>
    <w:basedOn w:val="OdstavekZnak"/>
    <w:link w:val="Pravnapodlaga"/>
    <w:rsid w:val="00675C22"/>
    <w:rPr>
      <w:rFonts w:ascii="Arial" w:eastAsia="Times New Roman" w:hAnsi="Arial" w:cs="Arial"/>
      <w:sz w:val="22"/>
      <w:szCs w:val="22"/>
    </w:rPr>
  </w:style>
  <w:style w:type="paragraph" w:customStyle="1" w:styleId="Pododdelek">
    <w:name w:val="Pododdelek"/>
    <w:basedOn w:val="Navaden"/>
    <w:link w:val="PododdelekZnak"/>
    <w:qFormat/>
    <w:rsid w:val="00675C22"/>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675C22"/>
    <w:rPr>
      <w:rFonts w:ascii="Arial" w:eastAsia="Times New Roman" w:hAnsi="Arial" w:cs="Arial"/>
      <w:sz w:val="22"/>
      <w:szCs w:val="22"/>
    </w:rPr>
  </w:style>
  <w:style w:type="paragraph" w:customStyle="1" w:styleId="EVA">
    <w:name w:val="EVA"/>
    <w:basedOn w:val="Navaden"/>
    <w:link w:val="EVAZnak"/>
    <w:qFormat/>
    <w:rsid w:val="00675C22"/>
    <w:pPr>
      <w:overflowPunct w:val="0"/>
      <w:autoSpaceDE w:val="0"/>
      <w:autoSpaceDN w:val="0"/>
      <w:adjustRightInd w:val="0"/>
      <w:spacing w:line="240" w:lineRule="auto"/>
      <w:jc w:val="both"/>
      <w:textAlignment w:val="baseline"/>
    </w:pPr>
    <w:rPr>
      <w:sz w:val="22"/>
      <w:szCs w:val="22"/>
    </w:rPr>
  </w:style>
  <w:style w:type="paragraph" w:styleId="Navadensplet">
    <w:name w:val="Normal (Web)"/>
    <w:basedOn w:val="Navaden"/>
    <w:uiPriority w:val="99"/>
    <w:unhideWhenUsed/>
    <w:rsid w:val="00675C22"/>
    <w:pPr>
      <w:spacing w:after="161" w:line="240" w:lineRule="auto"/>
      <w:jc w:val="both"/>
    </w:pPr>
    <w:rPr>
      <w:rFonts w:ascii="Times New Roman" w:hAnsi="Times New Roman"/>
      <w:color w:val="333333"/>
      <w:sz w:val="14"/>
      <w:szCs w:val="14"/>
      <w:lang w:val="sl-SI" w:eastAsia="sl-SI"/>
    </w:rPr>
  </w:style>
  <w:style w:type="character" w:customStyle="1" w:styleId="EVAZnak">
    <w:name w:val="EVA Znak"/>
    <w:link w:val="EVA"/>
    <w:rsid w:val="00675C22"/>
    <w:rPr>
      <w:rFonts w:ascii="Arial" w:eastAsia="Times New Roman" w:hAnsi="Arial" w:cs="Arial"/>
      <w:sz w:val="22"/>
      <w:szCs w:val="22"/>
    </w:rPr>
  </w:style>
  <w:style w:type="paragraph" w:customStyle="1" w:styleId="Imeorgana">
    <w:name w:val="Ime organa"/>
    <w:basedOn w:val="Navaden"/>
    <w:link w:val="ImeorganaZnak"/>
    <w:qFormat/>
    <w:rsid w:val="00675C22"/>
    <w:pPr>
      <w:overflowPunct w:val="0"/>
      <w:autoSpaceDE w:val="0"/>
      <w:autoSpaceDN w:val="0"/>
      <w:adjustRightInd w:val="0"/>
      <w:spacing w:before="480" w:line="240" w:lineRule="auto"/>
      <w:ind w:left="5670"/>
      <w:jc w:val="center"/>
      <w:textAlignment w:val="baseline"/>
    </w:pPr>
    <w:rPr>
      <w:sz w:val="22"/>
      <w:szCs w:val="22"/>
    </w:rPr>
  </w:style>
  <w:style w:type="paragraph" w:customStyle="1" w:styleId="esegmenth4">
    <w:name w:val="esegment_h4"/>
    <w:basedOn w:val="Navaden"/>
    <w:rsid w:val="00675C22"/>
    <w:pPr>
      <w:spacing w:after="168" w:line="240" w:lineRule="auto"/>
      <w:jc w:val="center"/>
    </w:pPr>
    <w:rPr>
      <w:rFonts w:ascii="Times New Roman" w:hAnsi="Times New Roman"/>
      <w:b/>
      <w:bCs/>
      <w:color w:val="333333"/>
      <w:sz w:val="14"/>
      <w:szCs w:val="14"/>
      <w:lang w:val="sl-SI" w:eastAsia="sl-SI"/>
    </w:rPr>
  </w:style>
  <w:style w:type="paragraph" w:customStyle="1" w:styleId="BesediloTocke">
    <w:name w:val="BesediloTocke"/>
    <w:basedOn w:val="Navaden"/>
    <w:rsid w:val="00675C22"/>
    <w:pPr>
      <w:widowControl w:val="0"/>
      <w:overflowPunct w:val="0"/>
      <w:autoSpaceDE w:val="0"/>
      <w:autoSpaceDN w:val="0"/>
      <w:adjustRightInd w:val="0"/>
      <w:spacing w:before="120" w:after="240" w:line="240" w:lineRule="auto"/>
      <w:ind w:left="426"/>
      <w:jc w:val="both"/>
      <w:textAlignment w:val="baseline"/>
    </w:pPr>
    <w:rPr>
      <w:rFonts w:ascii="Tahoma" w:hAnsi="Tahoma"/>
      <w:sz w:val="22"/>
      <w:szCs w:val="20"/>
      <w:lang w:val="sl-SI" w:eastAsia="sl-SI"/>
    </w:rPr>
  </w:style>
  <w:style w:type="paragraph" w:customStyle="1" w:styleId="Opozorilo">
    <w:name w:val="Opozorilo"/>
    <w:basedOn w:val="Navaden"/>
    <w:link w:val="OpozoriloZnak"/>
    <w:qFormat/>
    <w:rsid w:val="00675C22"/>
    <w:pPr>
      <w:overflowPunct w:val="0"/>
      <w:autoSpaceDE w:val="0"/>
      <w:autoSpaceDN w:val="0"/>
      <w:adjustRightInd w:val="0"/>
      <w:spacing w:before="480" w:line="240" w:lineRule="auto"/>
      <w:jc w:val="both"/>
      <w:textAlignment w:val="baseline"/>
    </w:pPr>
    <w:rPr>
      <w:color w:val="808080"/>
      <w:sz w:val="22"/>
      <w:szCs w:val="22"/>
    </w:rPr>
  </w:style>
  <w:style w:type="character" w:customStyle="1" w:styleId="OpozoriloZnak">
    <w:name w:val="Opozorilo Znak"/>
    <w:link w:val="Opozorilo"/>
    <w:rsid w:val="00675C22"/>
    <w:rPr>
      <w:rFonts w:ascii="Arial" w:eastAsia="Times New Roman" w:hAnsi="Arial" w:cs="Arial"/>
      <w:color w:val="808080"/>
      <w:sz w:val="22"/>
      <w:szCs w:val="22"/>
    </w:rPr>
  </w:style>
  <w:style w:type="paragraph" w:customStyle="1" w:styleId="lennovele">
    <w:name w:val="Člen_novele"/>
    <w:basedOn w:val="len"/>
    <w:link w:val="lennoveleZnak"/>
    <w:qFormat/>
    <w:rsid w:val="00675C22"/>
    <w:rPr>
      <w:b w:val="0"/>
    </w:rPr>
  </w:style>
  <w:style w:type="paragraph" w:customStyle="1" w:styleId="Priloga">
    <w:name w:val="Priloga"/>
    <w:basedOn w:val="Navaden"/>
    <w:link w:val="PrilogaZnak"/>
    <w:qFormat/>
    <w:rsid w:val="00675C22"/>
    <w:pPr>
      <w:overflowPunct w:val="0"/>
      <w:autoSpaceDE w:val="0"/>
      <w:autoSpaceDN w:val="0"/>
      <w:adjustRightInd w:val="0"/>
      <w:spacing w:before="380" w:after="60" w:line="200" w:lineRule="exact"/>
      <w:jc w:val="both"/>
      <w:textAlignment w:val="baseline"/>
    </w:pPr>
    <w:rPr>
      <w:sz w:val="22"/>
      <w:szCs w:val="17"/>
    </w:rPr>
  </w:style>
  <w:style w:type="character" w:customStyle="1" w:styleId="lennoveleZnak">
    <w:name w:val="Člen_novele Znak"/>
    <w:link w:val="lennovele"/>
    <w:rsid w:val="00675C22"/>
    <w:rPr>
      <w:rFonts w:ascii="Arial" w:eastAsia="Times New Roman" w:hAnsi="Arial" w:cs="Arial"/>
      <w:b w:val="0"/>
      <w:sz w:val="22"/>
      <w:szCs w:val="22"/>
    </w:rPr>
  </w:style>
  <w:style w:type="character" w:customStyle="1" w:styleId="PrilogaZnak">
    <w:name w:val="Priloga Znak"/>
    <w:link w:val="Priloga"/>
    <w:rsid w:val="00675C22"/>
    <w:rPr>
      <w:rFonts w:ascii="Arial" w:eastAsia="Times New Roman" w:hAnsi="Arial" w:cs="Arial"/>
      <w:sz w:val="22"/>
      <w:szCs w:val="17"/>
    </w:rPr>
  </w:style>
  <w:style w:type="paragraph" w:customStyle="1" w:styleId="rta">
    <w:name w:val="Črta"/>
    <w:basedOn w:val="Navaden"/>
    <w:link w:val="rtaZnak"/>
    <w:qFormat/>
    <w:rsid w:val="00675C22"/>
    <w:pPr>
      <w:overflowPunct w:val="0"/>
      <w:autoSpaceDE w:val="0"/>
      <w:autoSpaceDN w:val="0"/>
      <w:adjustRightInd w:val="0"/>
      <w:spacing w:before="360" w:line="240" w:lineRule="auto"/>
      <w:jc w:val="center"/>
      <w:textAlignment w:val="baseline"/>
    </w:pPr>
    <w:rPr>
      <w:sz w:val="22"/>
      <w:szCs w:val="22"/>
    </w:rPr>
  </w:style>
  <w:style w:type="paragraph" w:customStyle="1" w:styleId="NPB">
    <w:name w:val="NPB"/>
    <w:basedOn w:val="Vrstapredpisa"/>
    <w:qFormat/>
    <w:rsid w:val="00675C22"/>
    <w:rPr>
      <w:spacing w:val="0"/>
    </w:rPr>
  </w:style>
  <w:style w:type="character" w:customStyle="1" w:styleId="rtaZnak">
    <w:name w:val="Črta Znak"/>
    <w:link w:val="rta"/>
    <w:rsid w:val="00675C22"/>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675C22"/>
    <w:pPr>
      <w:numPr>
        <w:numId w:val="0"/>
      </w:numPr>
    </w:pPr>
  </w:style>
  <w:style w:type="paragraph" w:customStyle="1" w:styleId="Zamaknjenadolobadruginivo">
    <w:name w:val="Zamaknjena določba_drugi nivo"/>
    <w:basedOn w:val="rkovnatokazatevilnotoko"/>
    <w:link w:val="ZamaknjenadolobadruginivoZnak"/>
    <w:qFormat/>
    <w:rsid w:val="00675C22"/>
    <w:pPr>
      <w:numPr>
        <w:numId w:val="0"/>
      </w:numPr>
      <w:ind w:left="425"/>
    </w:pPr>
  </w:style>
  <w:style w:type="character" w:customStyle="1" w:styleId="ZamaknjenadolobaprvinivoZnak">
    <w:name w:val="Zamaknjena določba_prvi nivo Znak"/>
    <w:basedOn w:val="OdstavekZnak"/>
    <w:link w:val="Zamaknjenadolobaprvinivo"/>
    <w:rsid w:val="00675C22"/>
    <w:rPr>
      <w:rFonts w:ascii="Arial" w:eastAsia="Times New Roman" w:hAnsi="Arial" w:cs="Arial"/>
      <w:sz w:val="22"/>
      <w:szCs w:val="22"/>
    </w:rPr>
  </w:style>
  <w:style w:type="character" w:customStyle="1" w:styleId="ZamaknjenadolobadruginivoZnak">
    <w:name w:val="Zamaknjena določba_drugi nivo Znak"/>
    <w:link w:val="Zamaknjenadolobadruginivo"/>
    <w:rsid w:val="00675C22"/>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675C22"/>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675C22"/>
    <w:pPr>
      <w:ind w:left="993"/>
    </w:pPr>
  </w:style>
  <w:style w:type="character" w:customStyle="1" w:styleId="AlineazapodtokoZnak">
    <w:name w:val="Alinea za podtočko Znak"/>
    <w:link w:val="Alineazapodtoko"/>
    <w:rsid w:val="00675C22"/>
    <w:rPr>
      <w:rFonts w:ascii="Arial" w:eastAsia="Times New Roman" w:hAnsi="Arial" w:cs="Arial"/>
      <w:sz w:val="22"/>
      <w:szCs w:val="22"/>
    </w:rPr>
  </w:style>
  <w:style w:type="numbering" w:customStyle="1" w:styleId="Alinejazaodstavkom">
    <w:name w:val="Alineja za odstavkom"/>
    <w:uiPriority w:val="99"/>
    <w:rsid w:val="00675C22"/>
    <w:pPr>
      <w:numPr>
        <w:numId w:val="3"/>
      </w:numPr>
    </w:pPr>
  </w:style>
  <w:style w:type="character" w:customStyle="1" w:styleId="ZamakanjenadolobatretjinivoZnak">
    <w:name w:val="Zamakanjena določba_tretji nivo Znak"/>
    <w:basedOn w:val="ZamaknjenadolobadruginivoZnak"/>
    <w:link w:val="Zamakanjenadolobatretjinivo"/>
    <w:rsid w:val="00675C22"/>
    <w:rPr>
      <w:rFonts w:ascii="Arial" w:eastAsia="Times New Roman" w:hAnsi="Arial" w:cs="Arial"/>
      <w:sz w:val="22"/>
      <w:szCs w:val="22"/>
    </w:rPr>
  </w:style>
  <w:style w:type="character" w:customStyle="1" w:styleId="ImeorganaZnak">
    <w:name w:val="Ime organa Znak"/>
    <w:link w:val="Imeorgana"/>
    <w:rsid w:val="00675C22"/>
    <w:rPr>
      <w:rFonts w:ascii="Arial" w:eastAsia="Times New Roman" w:hAnsi="Arial" w:cs="Arial"/>
      <w:sz w:val="22"/>
      <w:szCs w:val="22"/>
    </w:rPr>
  </w:style>
  <w:style w:type="paragraph" w:customStyle="1" w:styleId="rkovnatokazaodstavkoma">
    <w:name w:val="Črkovna točka za odstavkom (a)"/>
    <w:link w:val="rkovnatokazaodstavkomaZnak"/>
    <w:qFormat/>
    <w:rsid w:val="00675C22"/>
    <w:pPr>
      <w:numPr>
        <w:numId w:val="4"/>
      </w:numPr>
      <w:jc w:val="both"/>
    </w:pPr>
    <w:rPr>
      <w:rFonts w:ascii="Arial" w:eastAsia="Times New Roman" w:hAnsi="Arial"/>
      <w:sz w:val="22"/>
      <w:szCs w:val="16"/>
    </w:rPr>
  </w:style>
  <w:style w:type="paragraph" w:customStyle="1" w:styleId="rkovnatokazaodstavkomA2">
    <w:name w:val="Črkovna točka za odstavkom A."/>
    <w:basedOn w:val="Navaden"/>
    <w:rsid w:val="00675C22"/>
    <w:pPr>
      <w:numPr>
        <w:numId w:val="5"/>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675C22"/>
    <w:rPr>
      <w:rFonts w:ascii="Arial" w:eastAsia="Times New Roman" w:hAnsi="Arial"/>
      <w:sz w:val="22"/>
      <w:szCs w:val="16"/>
      <w:lang w:bidi="ar-SA"/>
    </w:rPr>
  </w:style>
  <w:style w:type="character" w:styleId="Hiperpovezava">
    <w:name w:val="Hyperlink"/>
    <w:unhideWhenUsed/>
    <w:rsid w:val="00675C22"/>
    <w:rPr>
      <w:b/>
      <w:color w:val="0000FF"/>
      <w:u w:val="single"/>
    </w:rPr>
  </w:style>
  <w:style w:type="paragraph" w:customStyle="1" w:styleId="lennaslovnovele">
    <w:name w:val="Člen naslov novele"/>
    <w:basedOn w:val="lennaslov"/>
    <w:rsid w:val="00675C22"/>
    <w:rPr>
      <w:b w:val="0"/>
    </w:rPr>
  </w:style>
  <w:style w:type="paragraph" w:customStyle="1" w:styleId="rkovnatokazaodstavkoma1">
    <w:name w:val="Črkovna točka za odstavkom a."/>
    <w:rsid w:val="00675C22"/>
    <w:pPr>
      <w:numPr>
        <w:numId w:val="10"/>
      </w:numPr>
      <w:jc w:val="both"/>
    </w:pPr>
    <w:rPr>
      <w:rFonts w:ascii="Arial" w:eastAsia="Times New Roman" w:hAnsi="Arial" w:cs="Arial"/>
      <w:sz w:val="22"/>
      <w:szCs w:val="22"/>
    </w:rPr>
  </w:style>
  <w:style w:type="paragraph" w:customStyle="1" w:styleId="rkovnatokazatevilnotokoa">
    <w:name w:val="Črkovna točka za številčno točko a."/>
    <w:rsid w:val="00675C22"/>
    <w:pPr>
      <w:numPr>
        <w:numId w:val="8"/>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675C22"/>
    <w:pPr>
      <w:numPr>
        <w:numId w:val="9"/>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675C22"/>
    <w:pPr>
      <w:numPr>
        <w:numId w:val="13"/>
      </w:numPr>
    </w:pPr>
  </w:style>
  <w:style w:type="character" w:customStyle="1" w:styleId="Neuvrsceno">
    <w:name w:val="Neuvrsceno"/>
    <w:uiPriority w:val="1"/>
    <w:rsid w:val="00675C22"/>
    <w:rPr>
      <w:bdr w:val="none" w:sz="0" w:space="0" w:color="auto"/>
      <w:shd w:val="clear" w:color="auto" w:fill="FFFF00"/>
    </w:rPr>
  </w:style>
  <w:style w:type="character" w:customStyle="1" w:styleId="tevilnatoka11NovaZnak">
    <w:name w:val="Številčna točka 1.1 Nova Znak"/>
    <w:basedOn w:val="tevilnatokaZnak"/>
    <w:link w:val="tevilnatoka11Nova"/>
    <w:rsid w:val="00675C22"/>
    <w:rPr>
      <w:rFonts w:ascii="Arial" w:eastAsia="Times New Roman" w:hAnsi="Arial"/>
      <w:sz w:val="22"/>
      <w:szCs w:val="22"/>
    </w:rPr>
  </w:style>
  <w:style w:type="paragraph" w:customStyle="1" w:styleId="rkovnatokazatevilnotokoi">
    <w:name w:val="Črkovna točka za številčno točko (i)"/>
    <w:rsid w:val="00675C22"/>
    <w:pPr>
      <w:numPr>
        <w:numId w:val="12"/>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675C22"/>
    <w:rPr>
      <w:rFonts w:ascii="Arial" w:eastAsia="Times New Roman" w:hAnsi="Arial" w:cs="Arial"/>
      <w:sz w:val="22"/>
      <w:szCs w:val="22"/>
    </w:rPr>
  </w:style>
  <w:style w:type="paragraph" w:customStyle="1" w:styleId="rkovnatokazaodstavkomA0">
    <w:name w:val="Črkovna točka za odstavkom (A)"/>
    <w:link w:val="rkovnatokazaodstavkomAZnak0"/>
    <w:qFormat/>
    <w:rsid w:val="00675C22"/>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675C22"/>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675C22"/>
    <w:rPr>
      <w:rFonts w:ascii="Arial" w:eastAsia="Times New Roman" w:hAnsi="Arial"/>
      <w:sz w:val="22"/>
      <w:szCs w:val="16"/>
      <w:lang w:bidi="ar-SA"/>
    </w:rPr>
  </w:style>
  <w:style w:type="paragraph" w:customStyle="1" w:styleId="rkovnatokazatevilnotokoA1">
    <w:name w:val="Črkovna točka za številčno točko (A)"/>
    <w:link w:val="rkovnatokazatevilnotokoAZnak"/>
    <w:qFormat/>
    <w:rsid w:val="00675C22"/>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675C22"/>
    <w:rPr>
      <w:rFonts w:ascii="Arial" w:eastAsia="Times New Roman" w:hAnsi="Arial"/>
      <w:sz w:val="22"/>
      <w:szCs w:val="16"/>
      <w:lang w:bidi="ar-SA"/>
    </w:rPr>
  </w:style>
  <w:style w:type="paragraph" w:customStyle="1" w:styleId="rkovnatokazatevilnotokoA0">
    <w:name w:val="Črkovna točka za številčno točko A)"/>
    <w:link w:val="rkovnatokazatevilnotokoAZnak0"/>
    <w:qFormat/>
    <w:rsid w:val="00675C22"/>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675C22"/>
    <w:rPr>
      <w:rFonts w:ascii="Arial" w:eastAsia="Times New Roman" w:hAnsi="Arial"/>
      <w:sz w:val="22"/>
      <w:szCs w:val="16"/>
      <w:lang w:bidi="ar-SA"/>
    </w:rPr>
  </w:style>
  <w:style w:type="paragraph" w:customStyle="1" w:styleId="Slikanasredino">
    <w:name w:val="Slika_na sredino"/>
    <w:basedOn w:val="Navaden"/>
    <w:qFormat/>
    <w:rsid w:val="00675C22"/>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675C22"/>
    <w:rPr>
      <w:rFonts w:ascii="Arial" w:eastAsia="Times New Roman" w:hAnsi="Arial"/>
      <w:sz w:val="22"/>
      <w:szCs w:val="16"/>
      <w:lang w:bidi="ar-SA"/>
    </w:rPr>
  </w:style>
  <w:style w:type="paragraph" w:styleId="Zadevapripombe">
    <w:name w:val="annotation subject"/>
    <w:basedOn w:val="Pripombabesedilo"/>
    <w:next w:val="Pripombabesedilo"/>
    <w:link w:val="ZadevapripombeZnak"/>
    <w:uiPriority w:val="99"/>
    <w:semiHidden/>
    <w:unhideWhenUsed/>
    <w:rsid w:val="00675C22"/>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semiHidden/>
    <w:rsid w:val="00675C22"/>
    <w:rPr>
      <w:rFonts w:ascii="Arial" w:eastAsia="Times New Roman" w:hAnsi="Arial"/>
      <w:b/>
      <w:bCs/>
      <w:lang w:eastAsia="en-US"/>
    </w:rPr>
  </w:style>
  <w:style w:type="paragraph" w:customStyle="1" w:styleId="msolistparagraph0">
    <w:name w:val="msolistparagraph"/>
    <w:basedOn w:val="Navaden"/>
    <w:rsid w:val="00675C22"/>
    <w:pPr>
      <w:spacing w:line="240" w:lineRule="auto"/>
      <w:ind w:left="720"/>
    </w:pPr>
    <w:rPr>
      <w:rFonts w:ascii="Calibri" w:hAnsi="Calibri"/>
      <w:sz w:val="22"/>
      <w:szCs w:val="22"/>
      <w:lang w:val="sl-SI"/>
    </w:rPr>
  </w:style>
  <w:style w:type="character" w:customStyle="1" w:styleId="BrezrazmikovZnak">
    <w:name w:val="Brez razmikov Znak"/>
    <w:link w:val="Brezrazmikov"/>
    <w:uiPriority w:val="1"/>
    <w:rsid w:val="00675C22"/>
    <w:rPr>
      <w:rFonts w:ascii="Arial" w:eastAsia="Times New Roman" w:hAnsi="Arial"/>
      <w:szCs w:val="24"/>
      <w:lang w:val="en-US" w:eastAsia="en-US" w:bidi="ar-SA"/>
    </w:rPr>
  </w:style>
  <w:style w:type="paragraph" w:customStyle="1" w:styleId="Brezrazmikov1">
    <w:name w:val="Brez razmikov1"/>
    <w:rsid w:val="00675C22"/>
    <w:pPr>
      <w:suppressAutoHyphens/>
      <w:jc w:val="both"/>
    </w:pPr>
    <w:rPr>
      <w:rFonts w:ascii="Arial" w:hAnsi="Arial" w:cs="Arial"/>
      <w:sz w:val="22"/>
      <w:szCs w:val="22"/>
      <w:lang w:eastAsia="zh-CN"/>
    </w:rPr>
  </w:style>
  <w:style w:type="paragraph" w:styleId="Telobesedila-zamik">
    <w:name w:val="Body Text Indent"/>
    <w:basedOn w:val="Navaden"/>
    <w:link w:val="Telobesedila-zamikZnak"/>
    <w:rsid w:val="00675C22"/>
    <w:pPr>
      <w:spacing w:after="120"/>
      <w:ind w:left="283"/>
    </w:pPr>
    <w:rPr>
      <w:rFonts w:eastAsia="Calibri"/>
    </w:rPr>
  </w:style>
  <w:style w:type="character" w:customStyle="1" w:styleId="Telobesedila-zamikZnak">
    <w:name w:val="Telo besedila - zamik Znak"/>
    <w:link w:val="Telobesedila-zamik"/>
    <w:rsid w:val="00675C22"/>
    <w:rPr>
      <w:rFonts w:ascii="Arial" w:hAnsi="Arial"/>
      <w:szCs w:val="24"/>
      <w:lang w:val="en-US" w:eastAsia="en-US"/>
    </w:rPr>
  </w:style>
  <w:style w:type="paragraph" w:customStyle="1" w:styleId="Odstavekseznama1">
    <w:name w:val="Odstavek seznama1"/>
    <w:basedOn w:val="Navaden"/>
    <w:qFormat/>
    <w:rsid w:val="00675C22"/>
    <w:pPr>
      <w:spacing w:line="240" w:lineRule="auto"/>
      <w:ind w:left="720"/>
      <w:contextualSpacing/>
    </w:pPr>
    <w:rPr>
      <w:rFonts w:ascii="Times New Roman" w:hAnsi="Times New Roman"/>
      <w:sz w:val="24"/>
      <w:lang w:val="sl-SI" w:eastAsia="sl-SI"/>
    </w:rPr>
  </w:style>
  <w:style w:type="paragraph" w:customStyle="1" w:styleId="odstavek-otevilen">
    <w:name w:val="odstavek - oštevilčen"/>
    <w:basedOn w:val="Navaden"/>
    <w:rsid w:val="00675C22"/>
    <w:pPr>
      <w:numPr>
        <w:numId w:val="18"/>
      </w:numPr>
      <w:suppressAutoHyphens/>
      <w:autoSpaceDE w:val="0"/>
      <w:spacing w:line="240" w:lineRule="auto"/>
      <w:jc w:val="both"/>
    </w:pPr>
    <w:rPr>
      <w:rFonts w:ascii="Times New Roman" w:hAnsi="Times New Roman"/>
      <w:sz w:val="22"/>
      <w:szCs w:val="22"/>
      <w:lang w:val="sl-SI" w:eastAsia="zh-CN"/>
    </w:rPr>
  </w:style>
  <w:style w:type="paragraph" w:customStyle="1" w:styleId="len-naslovlena">
    <w:name w:val="člen - naslov člena"/>
    <w:basedOn w:val="Navaden"/>
    <w:rsid w:val="00675C22"/>
    <w:pPr>
      <w:suppressAutoHyphens/>
      <w:autoSpaceDE w:val="0"/>
      <w:spacing w:line="240" w:lineRule="auto"/>
      <w:jc w:val="center"/>
    </w:pPr>
    <w:rPr>
      <w:rFonts w:ascii="Times New Roman" w:hAnsi="Times New Roman"/>
      <w:sz w:val="22"/>
      <w:szCs w:val="22"/>
      <w:lang w:val="sl-SI" w:eastAsia="zh-CN"/>
    </w:rPr>
  </w:style>
  <w:style w:type="paragraph" w:styleId="Revizija">
    <w:name w:val="Revision"/>
    <w:hidden/>
    <w:uiPriority w:val="99"/>
    <w:semiHidden/>
    <w:rsid w:val="00675C22"/>
    <w:rPr>
      <w:rFonts w:ascii="Arial" w:eastAsia="Times New Roman" w:hAnsi="Arial"/>
      <w:sz w:val="22"/>
      <w:szCs w:val="16"/>
    </w:rPr>
  </w:style>
  <w:style w:type="paragraph" w:customStyle="1" w:styleId="lenzakona">
    <w:name w:val="člen zakona"/>
    <w:basedOn w:val="Navaden"/>
    <w:rsid w:val="00675C22"/>
    <w:pPr>
      <w:numPr>
        <w:numId w:val="19"/>
      </w:numPr>
      <w:suppressAutoHyphens/>
      <w:autoSpaceDE w:val="0"/>
      <w:spacing w:line="240" w:lineRule="auto"/>
      <w:jc w:val="center"/>
    </w:pPr>
    <w:rPr>
      <w:rFonts w:ascii="Times New Roman" w:hAnsi="Times New Roman"/>
      <w:color w:val="FF0000"/>
      <w:sz w:val="22"/>
      <w:szCs w:val="22"/>
      <w:lang w:val="sl-SI" w:eastAsia="zh-CN"/>
    </w:rPr>
  </w:style>
  <w:style w:type="paragraph" w:styleId="Seznam">
    <w:name w:val="List"/>
    <w:basedOn w:val="Navaden"/>
    <w:uiPriority w:val="99"/>
    <w:semiHidden/>
    <w:unhideWhenUsed/>
    <w:rsid w:val="00675C22"/>
    <w:pPr>
      <w:overflowPunct w:val="0"/>
      <w:autoSpaceDE w:val="0"/>
      <w:autoSpaceDN w:val="0"/>
      <w:adjustRightInd w:val="0"/>
      <w:spacing w:line="240" w:lineRule="auto"/>
      <w:ind w:left="283" w:hanging="283"/>
      <w:contextualSpacing/>
      <w:jc w:val="both"/>
      <w:textAlignment w:val="baseline"/>
    </w:pPr>
    <w:rPr>
      <w:sz w:val="22"/>
      <w:szCs w:val="16"/>
      <w:lang w:val="sl-SI" w:eastAsia="sl-SI"/>
    </w:rPr>
  </w:style>
  <w:style w:type="paragraph" w:customStyle="1" w:styleId="odstavek1">
    <w:name w:val="odstavek1"/>
    <w:basedOn w:val="Navaden"/>
    <w:rsid w:val="00675C22"/>
    <w:pPr>
      <w:spacing w:before="240" w:line="240" w:lineRule="auto"/>
      <w:ind w:firstLine="1021"/>
      <w:jc w:val="both"/>
    </w:pPr>
    <w:rPr>
      <w:rFonts w:cs="Arial"/>
      <w:sz w:val="22"/>
      <w:szCs w:val="22"/>
      <w:lang w:val="sl-SI" w:eastAsia="sl-SI"/>
    </w:rPr>
  </w:style>
  <w:style w:type="paragraph" w:customStyle="1" w:styleId="esegmentc1">
    <w:name w:val="esegment_c1"/>
    <w:basedOn w:val="Navaden"/>
    <w:rsid w:val="001532C3"/>
    <w:pPr>
      <w:spacing w:before="100" w:beforeAutospacing="1" w:after="100" w:afterAutospacing="1" w:line="240" w:lineRule="auto"/>
    </w:pPr>
    <w:rPr>
      <w:rFonts w:ascii="Times New Roman" w:hAnsi="Times New Roman"/>
      <w:sz w:val="24"/>
      <w:lang w:val="sl-SI" w:eastAsia="sl-SI"/>
    </w:rPr>
  </w:style>
  <w:style w:type="paragraph" w:customStyle="1" w:styleId="esegmentp1">
    <w:name w:val="esegment_p1"/>
    <w:basedOn w:val="Navaden"/>
    <w:rsid w:val="001532C3"/>
    <w:pPr>
      <w:spacing w:before="100" w:beforeAutospacing="1" w:after="100" w:afterAutospacing="1" w:line="240" w:lineRule="auto"/>
    </w:pPr>
    <w:rPr>
      <w:rFonts w:ascii="Times New Roman" w:hAnsi="Times New Roman"/>
      <w:sz w:val="24"/>
      <w:lang w:val="sl-SI" w:eastAsia="sl-SI"/>
    </w:rPr>
  </w:style>
  <w:style w:type="paragraph" w:customStyle="1" w:styleId="len1">
    <w:name w:val="len1"/>
    <w:basedOn w:val="Navaden"/>
    <w:rsid w:val="000F0D50"/>
    <w:pPr>
      <w:spacing w:before="480" w:line="240" w:lineRule="auto"/>
      <w:jc w:val="center"/>
    </w:pPr>
    <w:rPr>
      <w:rFonts w:cs="Arial"/>
      <w:b/>
      <w:bCs/>
      <w:sz w:val="22"/>
      <w:szCs w:val="22"/>
      <w:lang w:val="sl-SI" w:eastAsia="sl-SI"/>
    </w:rPr>
  </w:style>
  <w:style w:type="paragraph" w:customStyle="1" w:styleId="tevilnatoka1">
    <w:name w:val="tevilnatoka1"/>
    <w:basedOn w:val="Navaden"/>
    <w:rsid w:val="000F0D50"/>
    <w:pPr>
      <w:spacing w:line="240" w:lineRule="auto"/>
      <w:ind w:left="425" w:hanging="425"/>
      <w:jc w:val="both"/>
    </w:pPr>
    <w:rPr>
      <w:rFonts w:cs="Arial"/>
      <w:sz w:val="22"/>
      <w:szCs w:val="22"/>
      <w:lang w:val="sl-SI" w:eastAsia="sl-SI"/>
    </w:rPr>
  </w:style>
  <w:style w:type="paragraph" w:customStyle="1" w:styleId="lennaslov1">
    <w:name w:val="lennaslov1"/>
    <w:basedOn w:val="Navaden"/>
    <w:rsid w:val="000F0D50"/>
    <w:pPr>
      <w:spacing w:line="240" w:lineRule="auto"/>
      <w:jc w:val="center"/>
    </w:pPr>
    <w:rPr>
      <w:rFonts w:cs="Arial"/>
      <w:b/>
      <w:bCs/>
      <w:sz w:val="22"/>
      <w:szCs w:val="22"/>
      <w:lang w:val="sl-SI" w:eastAsia="sl-SI"/>
    </w:rPr>
  </w:style>
  <w:style w:type="paragraph" w:customStyle="1" w:styleId="alineazaodstavkom1">
    <w:name w:val="alineazaodstavkom1"/>
    <w:basedOn w:val="Navaden"/>
    <w:rsid w:val="002127CB"/>
    <w:pPr>
      <w:spacing w:line="240" w:lineRule="auto"/>
      <w:ind w:left="425" w:hanging="425"/>
      <w:jc w:val="both"/>
    </w:pPr>
    <w:rPr>
      <w:rFonts w:cs="Arial"/>
      <w:sz w:val="22"/>
      <w:szCs w:val="22"/>
      <w:lang w:val="sl-SI" w:eastAsia="sl-SI"/>
    </w:rPr>
  </w:style>
  <w:style w:type="paragraph" w:customStyle="1" w:styleId="rkovnatokazatevilnotoko1">
    <w:name w:val="rkovnatokazatevilnotoko1"/>
    <w:basedOn w:val="Navaden"/>
    <w:rsid w:val="0054015C"/>
    <w:pPr>
      <w:spacing w:line="240" w:lineRule="auto"/>
      <w:ind w:left="782" w:hanging="356"/>
      <w:jc w:val="both"/>
    </w:pPr>
    <w:rPr>
      <w:rFonts w:cs="Arial"/>
      <w:sz w:val="22"/>
      <w:szCs w:val="22"/>
      <w:lang w:val="sl-SI" w:eastAsia="sl-SI"/>
    </w:rPr>
  </w:style>
  <w:style w:type="paragraph" w:styleId="Telobesedila">
    <w:name w:val="Body Text"/>
    <w:basedOn w:val="Navaden"/>
    <w:link w:val="TelobesedilaZnak"/>
    <w:uiPriority w:val="99"/>
    <w:unhideWhenUsed/>
    <w:rsid w:val="009758AF"/>
    <w:pPr>
      <w:spacing w:after="120"/>
    </w:pPr>
  </w:style>
  <w:style w:type="character" w:customStyle="1" w:styleId="TelobesedilaZnak">
    <w:name w:val="Telo besedila Znak"/>
    <w:link w:val="Telobesedila"/>
    <w:uiPriority w:val="99"/>
    <w:rsid w:val="009758AF"/>
    <w:rPr>
      <w:rFonts w:ascii="Arial" w:eastAsia="Times New Roman" w:hAnsi="Arial"/>
      <w:szCs w:val="24"/>
      <w:lang w:val="en-US" w:eastAsia="en-US"/>
    </w:rPr>
  </w:style>
  <w:style w:type="character" w:customStyle="1" w:styleId="Naslov2Znak">
    <w:name w:val="Naslov 2 Znak"/>
    <w:link w:val="Naslov2"/>
    <w:semiHidden/>
    <w:rsid w:val="00E848AC"/>
    <w:rPr>
      <w:rFonts w:ascii="Calibri Light" w:eastAsia="Times New Roman" w:hAnsi="Calibri Light" w:cs="Times New Roman"/>
      <w:b/>
      <w:bCs/>
      <w:i/>
      <w:iCs/>
      <w:sz w:val="28"/>
      <w:szCs w:val="28"/>
      <w:lang w:val="en-US" w:eastAsia="en-US"/>
    </w:rPr>
  </w:style>
  <w:style w:type="paragraph" w:styleId="Telobesedila2">
    <w:name w:val="Body Text 2"/>
    <w:basedOn w:val="Navaden"/>
    <w:link w:val="Telobesedila2Znak"/>
    <w:uiPriority w:val="99"/>
    <w:unhideWhenUsed/>
    <w:rsid w:val="00903C7A"/>
    <w:pPr>
      <w:spacing w:after="120" w:line="480" w:lineRule="auto"/>
    </w:pPr>
  </w:style>
  <w:style w:type="character" w:customStyle="1" w:styleId="Telobesedila2Znak">
    <w:name w:val="Telo besedila 2 Znak"/>
    <w:link w:val="Telobesedila2"/>
    <w:uiPriority w:val="99"/>
    <w:rsid w:val="00903C7A"/>
    <w:rPr>
      <w:rFonts w:ascii="Arial" w:eastAsia="Times New Roman" w:hAnsi="Arial"/>
      <w:szCs w:val="24"/>
      <w:lang w:val="en-US" w:eastAsia="en-US"/>
    </w:rPr>
  </w:style>
  <w:style w:type="paragraph" w:styleId="Oznaenseznam2">
    <w:name w:val="List Bullet 2"/>
    <w:basedOn w:val="Navaden"/>
    <w:autoRedefine/>
    <w:uiPriority w:val="99"/>
    <w:rsid w:val="00903C7A"/>
    <w:pPr>
      <w:widowControl w:val="0"/>
      <w:spacing w:line="240" w:lineRule="auto"/>
      <w:ind w:right="-22"/>
      <w:jc w:val="both"/>
    </w:pPr>
    <w:rPr>
      <w:rFonts w:cs="Arial"/>
      <w:iCs/>
      <w:szCs w:val="20"/>
      <w:lang w:val="sl-SI"/>
    </w:rPr>
  </w:style>
  <w:style w:type="paragraph" w:customStyle="1" w:styleId="ParagraphNumbering">
    <w:name w:val="Paragraph Numbering"/>
    <w:basedOn w:val="Navaden"/>
    <w:rsid w:val="00D85A7B"/>
    <w:pPr>
      <w:tabs>
        <w:tab w:val="left" w:pos="851"/>
      </w:tabs>
      <w:spacing w:after="240" w:line="240" w:lineRule="auto"/>
      <w:jc w:val="both"/>
    </w:pPr>
    <w:rPr>
      <w:rFonts w:ascii="Times New Roman" w:hAnsi="Times New Roman" w:cs="Arial"/>
      <w:sz w:val="22"/>
      <w:szCs w:val="20"/>
    </w:rPr>
  </w:style>
  <w:style w:type="paragraph" w:styleId="Konnaopomba-besedilo">
    <w:name w:val="endnote text"/>
    <w:basedOn w:val="Navaden"/>
    <w:link w:val="Konnaopomba-besediloZnak"/>
    <w:uiPriority w:val="99"/>
    <w:semiHidden/>
    <w:unhideWhenUsed/>
    <w:rsid w:val="006604C7"/>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6604C7"/>
    <w:rPr>
      <w:rFonts w:ascii="Arial" w:eastAsia="Times New Roman" w:hAnsi="Arial"/>
      <w:lang w:val="en-US" w:eastAsia="en-US"/>
    </w:rPr>
  </w:style>
  <w:style w:type="character" w:styleId="Konnaopomba-sklic">
    <w:name w:val="endnote reference"/>
    <w:basedOn w:val="Privzetapisavaodstavka"/>
    <w:uiPriority w:val="99"/>
    <w:semiHidden/>
    <w:unhideWhenUsed/>
    <w:rsid w:val="006604C7"/>
    <w:rPr>
      <w:vertAlign w:val="superscript"/>
    </w:rPr>
  </w:style>
  <w:style w:type="character" w:customStyle="1" w:styleId="Naslov1Znak">
    <w:name w:val="Naslov 1 Znak"/>
    <w:aliases w:val="NASLOV Znak"/>
    <w:basedOn w:val="Privzetapisavaodstavka"/>
    <w:link w:val="Naslov1"/>
    <w:rsid w:val="00E93056"/>
    <w:rPr>
      <w:rFonts w:ascii="Arial" w:eastAsia="Times New Roman" w:hAnsi="Arial"/>
      <w:b/>
      <w:kern w:val="32"/>
      <w:sz w:val="28"/>
      <w:szCs w:val="32"/>
    </w:rPr>
  </w:style>
  <w:style w:type="numbering" w:customStyle="1" w:styleId="Brezseznama2">
    <w:name w:val="Brez seznama2"/>
    <w:next w:val="Brezseznama"/>
    <w:semiHidden/>
    <w:rsid w:val="00E93056"/>
  </w:style>
  <w:style w:type="paragraph" w:styleId="Zgradbadokumenta">
    <w:name w:val="Document Map"/>
    <w:basedOn w:val="Navaden"/>
    <w:link w:val="ZgradbadokumentaZnak"/>
    <w:rsid w:val="00E93056"/>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E93056"/>
    <w:rPr>
      <w:rFonts w:ascii="Tahoma" w:eastAsia="Times New Roman" w:hAnsi="Tahoma" w:cs="Tahoma"/>
      <w:sz w:val="16"/>
      <w:szCs w:val="16"/>
      <w:lang w:val="en-US" w:eastAsia="en-US"/>
    </w:rPr>
  </w:style>
  <w:style w:type="table" w:styleId="Tabelamrea">
    <w:name w:val="Table Grid"/>
    <w:basedOn w:val="Navadnatabela"/>
    <w:rsid w:val="00E9305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93056"/>
    <w:pPr>
      <w:tabs>
        <w:tab w:val="left" w:pos="1701"/>
      </w:tabs>
      <w:spacing w:line="260" w:lineRule="atLeast"/>
    </w:pPr>
    <w:rPr>
      <w:szCs w:val="20"/>
      <w:lang w:val="sl-SI" w:eastAsia="sl-SI"/>
    </w:rPr>
  </w:style>
  <w:style w:type="paragraph" w:customStyle="1" w:styleId="ZADEVA">
    <w:name w:val="ZADEVA"/>
    <w:basedOn w:val="Navaden"/>
    <w:qFormat/>
    <w:rsid w:val="00E93056"/>
    <w:pPr>
      <w:tabs>
        <w:tab w:val="left" w:pos="1701"/>
      </w:tabs>
      <w:spacing w:line="260" w:lineRule="atLeast"/>
      <w:ind w:left="1701" w:hanging="1701"/>
    </w:pPr>
    <w:rPr>
      <w:b/>
      <w:lang w:val="it-IT"/>
    </w:rPr>
  </w:style>
  <w:style w:type="paragraph" w:customStyle="1" w:styleId="podpisi">
    <w:name w:val="podpisi"/>
    <w:basedOn w:val="Navaden"/>
    <w:qFormat/>
    <w:rsid w:val="00E93056"/>
    <w:pPr>
      <w:tabs>
        <w:tab w:val="left" w:pos="3402"/>
      </w:tabs>
      <w:spacing w:line="260" w:lineRule="atLeast"/>
    </w:pPr>
    <w:rPr>
      <w:lang w:val="it-IT"/>
    </w:rPr>
  </w:style>
  <w:style w:type="character" w:customStyle="1" w:styleId="OdstavekseznamaZnak">
    <w:name w:val="Odstavek seznama Znak"/>
    <w:aliases w:val="numbered list Znak"/>
    <w:link w:val="Odstavekseznama"/>
    <w:uiPriority w:val="34"/>
    <w:locked/>
    <w:rsid w:val="00E93056"/>
    <w:rPr>
      <w:rFonts w:ascii="Arial" w:eastAsia="Times New Roman" w:hAnsi="Arial"/>
      <w:sz w:val="22"/>
      <w:szCs w:val="16"/>
    </w:rPr>
  </w:style>
  <w:style w:type="character" w:styleId="Krepko">
    <w:name w:val="Strong"/>
    <w:uiPriority w:val="22"/>
    <w:qFormat/>
    <w:rsid w:val="00E93056"/>
    <w:rPr>
      <w:rFonts w:cs="Times New Roman"/>
      <w:b/>
      <w:bCs/>
    </w:rPr>
  </w:style>
  <w:style w:type="character" w:customStyle="1" w:styleId="Heading1">
    <w:name w:val="Heading #1_"/>
    <w:link w:val="Heading10"/>
    <w:rsid w:val="00E93056"/>
    <w:rPr>
      <w:rFonts w:ascii="Arial" w:eastAsia="Arial" w:hAnsi="Arial" w:cs="Arial"/>
      <w:shd w:val="clear" w:color="auto" w:fill="FFFFFF"/>
    </w:rPr>
  </w:style>
  <w:style w:type="character" w:customStyle="1" w:styleId="Bodytext9">
    <w:name w:val="Body text (9)_"/>
    <w:link w:val="Bodytext90"/>
    <w:rsid w:val="00E93056"/>
    <w:rPr>
      <w:rFonts w:ascii="Arial" w:eastAsia="Arial" w:hAnsi="Arial" w:cs="Arial"/>
      <w:shd w:val="clear" w:color="auto" w:fill="FFFFFF"/>
    </w:rPr>
  </w:style>
  <w:style w:type="character" w:customStyle="1" w:styleId="Bodytext9105pt">
    <w:name w:val="Body text (9) + 10;5 pt"/>
    <w:rsid w:val="00E93056"/>
    <w:rPr>
      <w:rFonts w:ascii="Arial" w:eastAsia="Arial" w:hAnsi="Arial" w:cs="Arial"/>
      <w:sz w:val="21"/>
      <w:szCs w:val="21"/>
      <w:shd w:val="clear" w:color="auto" w:fill="FFFFFF"/>
    </w:rPr>
  </w:style>
  <w:style w:type="character" w:customStyle="1" w:styleId="Tableofcontents">
    <w:name w:val="Table of contents_"/>
    <w:link w:val="Tableofcontents0"/>
    <w:rsid w:val="00E93056"/>
    <w:rPr>
      <w:rFonts w:ascii="Arial" w:eastAsia="Arial" w:hAnsi="Arial" w:cs="Arial"/>
      <w:shd w:val="clear" w:color="auto" w:fill="FFFFFF"/>
    </w:rPr>
  </w:style>
  <w:style w:type="character" w:customStyle="1" w:styleId="Heading1105pt">
    <w:name w:val="Heading #1 + 10;5 pt"/>
    <w:rsid w:val="00E93056"/>
    <w:rPr>
      <w:rFonts w:ascii="Arial" w:eastAsia="Arial" w:hAnsi="Arial" w:cs="Arial"/>
      <w:sz w:val="21"/>
      <w:szCs w:val="21"/>
      <w:shd w:val="clear" w:color="auto" w:fill="FFFFFF"/>
    </w:rPr>
  </w:style>
  <w:style w:type="paragraph" w:customStyle="1" w:styleId="Heading10">
    <w:name w:val="Heading #1"/>
    <w:basedOn w:val="Navaden"/>
    <w:link w:val="Heading1"/>
    <w:rsid w:val="00E93056"/>
    <w:pPr>
      <w:shd w:val="clear" w:color="auto" w:fill="FFFFFF"/>
      <w:spacing w:after="120" w:line="0" w:lineRule="atLeast"/>
      <w:ind w:hanging="280"/>
      <w:outlineLvl w:val="0"/>
    </w:pPr>
    <w:rPr>
      <w:rFonts w:eastAsia="Arial" w:cs="Arial"/>
      <w:szCs w:val="20"/>
      <w:lang w:val="sl-SI" w:eastAsia="sl-SI"/>
    </w:rPr>
  </w:style>
  <w:style w:type="paragraph" w:customStyle="1" w:styleId="Telobesedila1">
    <w:name w:val="Telo besedila1"/>
    <w:basedOn w:val="Navaden"/>
    <w:rsid w:val="00E93056"/>
    <w:pPr>
      <w:shd w:val="clear" w:color="auto" w:fill="FFFFFF"/>
      <w:spacing w:before="600" w:after="480" w:line="264" w:lineRule="exact"/>
      <w:ind w:hanging="720"/>
    </w:pPr>
    <w:rPr>
      <w:rFonts w:eastAsia="Arial" w:cs="Arial"/>
      <w:szCs w:val="20"/>
      <w:lang w:eastAsia="sl-SI"/>
    </w:rPr>
  </w:style>
  <w:style w:type="paragraph" w:customStyle="1" w:styleId="Bodytext90">
    <w:name w:val="Body text (9)"/>
    <w:basedOn w:val="Navaden"/>
    <w:link w:val="Bodytext9"/>
    <w:rsid w:val="00E93056"/>
    <w:pPr>
      <w:shd w:val="clear" w:color="auto" w:fill="FFFFFF"/>
      <w:spacing w:before="240" w:after="1020" w:line="264" w:lineRule="exact"/>
      <w:ind w:hanging="700"/>
      <w:jc w:val="both"/>
    </w:pPr>
    <w:rPr>
      <w:rFonts w:eastAsia="Arial" w:cs="Arial"/>
      <w:szCs w:val="20"/>
      <w:lang w:val="sl-SI" w:eastAsia="sl-SI"/>
    </w:rPr>
  </w:style>
  <w:style w:type="paragraph" w:customStyle="1" w:styleId="Tableofcontents0">
    <w:name w:val="Table of contents"/>
    <w:basedOn w:val="Navaden"/>
    <w:link w:val="Tableofcontents"/>
    <w:rsid w:val="00E93056"/>
    <w:pPr>
      <w:shd w:val="clear" w:color="auto" w:fill="FFFFFF"/>
      <w:spacing w:before="480" w:line="523" w:lineRule="exact"/>
    </w:pPr>
    <w:rPr>
      <w:rFonts w:eastAsia="Arial" w:cs="Arial"/>
      <w:szCs w:val="20"/>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95170">
      <w:bodyDiv w:val="1"/>
      <w:marLeft w:val="0"/>
      <w:marRight w:val="0"/>
      <w:marTop w:val="0"/>
      <w:marBottom w:val="0"/>
      <w:divBdr>
        <w:top w:val="none" w:sz="0" w:space="0" w:color="auto"/>
        <w:left w:val="none" w:sz="0" w:space="0" w:color="auto"/>
        <w:bottom w:val="none" w:sz="0" w:space="0" w:color="auto"/>
        <w:right w:val="none" w:sz="0" w:space="0" w:color="auto"/>
      </w:divBdr>
      <w:divsChild>
        <w:div w:id="1812861816">
          <w:marLeft w:val="0"/>
          <w:marRight w:val="0"/>
          <w:marTop w:val="0"/>
          <w:marBottom w:val="0"/>
          <w:divBdr>
            <w:top w:val="none" w:sz="0" w:space="0" w:color="auto"/>
            <w:left w:val="none" w:sz="0" w:space="0" w:color="auto"/>
            <w:bottom w:val="none" w:sz="0" w:space="0" w:color="auto"/>
            <w:right w:val="none" w:sz="0" w:space="0" w:color="auto"/>
          </w:divBdr>
          <w:divsChild>
            <w:div w:id="1779829620">
              <w:marLeft w:val="0"/>
              <w:marRight w:val="0"/>
              <w:marTop w:val="100"/>
              <w:marBottom w:val="100"/>
              <w:divBdr>
                <w:top w:val="none" w:sz="0" w:space="0" w:color="auto"/>
                <w:left w:val="none" w:sz="0" w:space="0" w:color="auto"/>
                <w:bottom w:val="none" w:sz="0" w:space="0" w:color="auto"/>
                <w:right w:val="none" w:sz="0" w:space="0" w:color="auto"/>
              </w:divBdr>
              <w:divsChild>
                <w:div w:id="343366929">
                  <w:marLeft w:val="0"/>
                  <w:marRight w:val="0"/>
                  <w:marTop w:val="0"/>
                  <w:marBottom w:val="0"/>
                  <w:divBdr>
                    <w:top w:val="none" w:sz="0" w:space="0" w:color="auto"/>
                    <w:left w:val="none" w:sz="0" w:space="0" w:color="auto"/>
                    <w:bottom w:val="none" w:sz="0" w:space="0" w:color="auto"/>
                    <w:right w:val="none" w:sz="0" w:space="0" w:color="auto"/>
                  </w:divBdr>
                  <w:divsChild>
                    <w:div w:id="1143623069">
                      <w:marLeft w:val="0"/>
                      <w:marRight w:val="0"/>
                      <w:marTop w:val="0"/>
                      <w:marBottom w:val="0"/>
                      <w:divBdr>
                        <w:top w:val="none" w:sz="0" w:space="0" w:color="auto"/>
                        <w:left w:val="none" w:sz="0" w:space="0" w:color="auto"/>
                        <w:bottom w:val="none" w:sz="0" w:space="0" w:color="auto"/>
                        <w:right w:val="none" w:sz="0" w:space="0" w:color="auto"/>
                      </w:divBdr>
                      <w:divsChild>
                        <w:div w:id="973413913">
                          <w:marLeft w:val="0"/>
                          <w:marRight w:val="0"/>
                          <w:marTop w:val="0"/>
                          <w:marBottom w:val="0"/>
                          <w:divBdr>
                            <w:top w:val="none" w:sz="0" w:space="0" w:color="auto"/>
                            <w:left w:val="none" w:sz="0" w:space="0" w:color="auto"/>
                            <w:bottom w:val="none" w:sz="0" w:space="0" w:color="auto"/>
                            <w:right w:val="none" w:sz="0" w:space="0" w:color="auto"/>
                          </w:divBdr>
                          <w:divsChild>
                            <w:div w:id="814879129">
                              <w:marLeft w:val="0"/>
                              <w:marRight w:val="0"/>
                              <w:marTop w:val="0"/>
                              <w:marBottom w:val="0"/>
                              <w:divBdr>
                                <w:top w:val="none" w:sz="0" w:space="0" w:color="auto"/>
                                <w:left w:val="none" w:sz="0" w:space="0" w:color="auto"/>
                                <w:bottom w:val="none" w:sz="0" w:space="0" w:color="auto"/>
                                <w:right w:val="none" w:sz="0" w:space="0" w:color="auto"/>
                              </w:divBdr>
                              <w:divsChild>
                                <w:div w:id="1712339810">
                                  <w:marLeft w:val="0"/>
                                  <w:marRight w:val="0"/>
                                  <w:marTop w:val="0"/>
                                  <w:marBottom w:val="0"/>
                                  <w:divBdr>
                                    <w:top w:val="none" w:sz="0" w:space="0" w:color="auto"/>
                                    <w:left w:val="none" w:sz="0" w:space="0" w:color="auto"/>
                                    <w:bottom w:val="none" w:sz="0" w:space="0" w:color="auto"/>
                                    <w:right w:val="none" w:sz="0" w:space="0" w:color="auto"/>
                                  </w:divBdr>
                                  <w:divsChild>
                                    <w:div w:id="1573857442">
                                      <w:marLeft w:val="0"/>
                                      <w:marRight w:val="0"/>
                                      <w:marTop w:val="0"/>
                                      <w:marBottom w:val="0"/>
                                      <w:divBdr>
                                        <w:top w:val="none" w:sz="0" w:space="0" w:color="auto"/>
                                        <w:left w:val="none" w:sz="0" w:space="0" w:color="auto"/>
                                        <w:bottom w:val="none" w:sz="0" w:space="0" w:color="auto"/>
                                        <w:right w:val="none" w:sz="0" w:space="0" w:color="auto"/>
                                      </w:divBdr>
                                      <w:divsChild>
                                        <w:div w:id="1826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629909">
      <w:bodyDiv w:val="1"/>
      <w:marLeft w:val="0"/>
      <w:marRight w:val="0"/>
      <w:marTop w:val="0"/>
      <w:marBottom w:val="0"/>
      <w:divBdr>
        <w:top w:val="none" w:sz="0" w:space="0" w:color="auto"/>
        <w:left w:val="none" w:sz="0" w:space="0" w:color="auto"/>
        <w:bottom w:val="none" w:sz="0" w:space="0" w:color="auto"/>
        <w:right w:val="none" w:sz="0" w:space="0" w:color="auto"/>
      </w:divBdr>
      <w:divsChild>
        <w:div w:id="227156080">
          <w:marLeft w:val="0"/>
          <w:marRight w:val="0"/>
          <w:marTop w:val="0"/>
          <w:marBottom w:val="0"/>
          <w:divBdr>
            <w:top w:val="none" w:sz="0" w:space="0" w:color="auto"/>
            <w:left w:val="none" w:sz="0" w:space="0" w:color="auto"/>
            <w:bottom w:val="none" w:sz="0" w:space="0" w:color="auto"/>
            <w:right w:val="none" w:sz="0" w:space="0" w:color="auto"/>
          </w:divBdr>
          <w:divsChild>
            <w:div w:id="188491275">
              <w:marLeft w:val="0"/>
              <w:marRight w:val="0"/>
              <w:marTop w:val="100"/>
              <w:marBottom w:val="100"/>
              <w:divBdr>
                <w:top w:val="none" w:sz="0" w:space="0" w:color="auto"/>
                <w:left w:val="none" w:sz="0" w:space="0" w:color="auto"/>
                <w:bottom w:val="none" w:sz="0" w:space="0" w:color="auto"/>
                <w:right w:val="none" w:sz="0" w:space="0" w:color="auto"/>
              </w:divBdr>
              <w:divsChild>
                <w:div w:id="721295585">
                  <w:marLeft w:val="0"/>
                  <w:marRight w:val="0"/>
                  <w:marTop w:val="0"/>
                  <w:marBottom w:val="0"/>
                  <w:divBdr>
                    <w:top w:val="none" w:sz="0" w:space="0" w:color="auto"/>
                    <w:left w:val="none" w:sz="0" w:space="0" w:color="auto"/>
                    <w:bottom w:val="none" w:sz="0" w:space="0" w:color="auto"/>
                    <w:right w:val="none" w:sz="0" w:space="0" w:color="auto"/>
                  </w:divBdr>
                  <w:divsChild>
                    <w:div w:id="1935477505">
                      <w:marLeft w:val="0"/>
                      <w:marRight w:val="0"/>
                      <w:marTop w:val="0"/>
                      <w:marBottom w:val="0"/>
                      <w:divBdr>
                        <w:top w:val="none" w:sz="0" w:space="0" w:color="auto"/>
                        <w:left w:val="none" w:sz="0" w:space="0" w:color="auto"/>
                        <w:bottom w:val="none" w:sz="0" w:space="0" w:color="auto"/>
                        <w:right w:val="none" w:sz="0" w:space="0" w:color="auto"/>
                      </w:divBdr>
                      <w:divsChild>
                        <w:div w:id="1654019968">
                          <w:marLeft w:val="0"/>
                          <w:marRight w:val="0"/>
                          <w:marTop w:val="0"/>
                          <w:marBottom w:val="0"/>
                          <w:divBdr>
                            <w:top w:val="none" w:sz="0" w:space="0" w:color="auto"/>
                            <w:left w:val="none" w:sz="0" w:space="0" w:color="auto"/>
                            <w:bottom w:val="none" w:sz="0" w:space="0" w:color="auto"/>
                            <w:right w:val="none" w:sz="0" w:space="0" w:color="auto"/>
                          </w:divBdr>
                          <w:divsChild>
                            <w:div w:id="1530993645">
                              <w:marLeft w:val="0"/>
                              <w:marRight w:val="0"/>
                              <w:marTop w:val="0"/>
                              <w:marBottom w:val="0"/>
                              <w:divBdr>
                                <w:top w:val="none" w:sz="0" w:space="0" w:color="auto"/>
                                <w:left w:val="none" w:sz="0" w:space="0" w:color="auto"/>
                                <w:bottom w:val="none" w:sz="0" w:space="0" w:color="auto"/>
                                <w:right w:val="none" w:sz="0" w:space="0" w:color="auto"/>
                              </w:divBdr>
                              <w:divsChild>
                                <w:div w:id="1757246137">
                                  <w:marLeft w:val="0"/>
                                  <w:marRight w:val="0"/>
                                  <w:marTop w:val="0"/>
                                  <w:marBottom w:val="0"/>
                                  <w:divBdr>
                                    <w:top w:val="none" w:sz="0" w:space="0" w:color="auto"/>
                                    <w:left w:val="none" w:sz="0" w:space="0" w:color="auto"/>
                                    <w:bottom w:val="none" w:sz="0" w:space="0" w:color="auto"/>
                                    <w:right w:val="none" w:sz="0" w:space="0" w:color="auto"/>
                                  </w:divBdr>
                                  <w:divsChild>
                                    <w:div w:id="2022662540">
                                      <w:marLeft w:val="0"/>
                                      <w:marRight w:val="0"/>
                                      <w:marTop w:val="0"/>
                                      <w:marBottom w:val="0"/>
                                      <w:divBdr>
                                        <w:top w:val="none" w:sz="0" w:space="0" w:color="auto"/>
                                        <w:left w:val="none" w:sz="0" w:space="0" w:color="auto"/>
                                        <w:bottom w:val="none" w:sz="0" w:space="0" w:color="auto"/>
                                        <w:right w:val="none" w:sz="0" w:space="0" w:color="auto"/>
                                      </w:divBdr>
                                      <w:divsChild>
                                        <w:div w:id="159127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169322">
      <w:bodyDiv w:val="1"/>
      <w:marLeft w:val="0"/>
      <w:marRight w:val="0"/>
      <w:marTop w:val="0"/>
      <w:marBottom w:val="0"/>
      <w:divBdr>
        <w:top w:val="none" w:sz="0" w:space="0" w:color="auto"/>
        <w:left w:val="none" w:sz="0" w:space="0" w:color="auto"/>
        <w:bottom w:val="none" w:sz="0" w:space="0" w:color="auto"/>
        <w:right w:val="none" w:sz="0" w:space="0" w:color="auto"/>
      </w:divBdr>
      <w:divsChild>
        <w:div w:id="521208128">
          <w:marLeft w:val="0"/>
          <w:marRight w:val="0"/>
          <w:marTop w:val="0"/>
          <w:marBottom w:val="0"/>
          <w:divBdr>
            <w:top w:val="none" w:sz="0" w:space="0" w:color="auto"/>
            <w:left w:val="none" w:sz="0" w:space="0" w:color="auto"/>
            <w:bottom w:val="none" w:sz="0" w:space="0" w:color="auto"/>
            <w:right w:val="none" w:sz="0" w:space="0" w:color="auto"/>
          </w:divBdr>
          <w:divsChild>
            <w:div w:id="651178612">
              <w:marLeft w:val="0"/>
              <w:marRight w:val="0"/>
              <w:marTop w:val="100"/>
              <w:marBottom w:val="100"/>
              <w:divBdr>
                <w:top w:val="none" w:sz="0" w:space="0" w:color="auto"/>
                <w:left w:val="none" w:sz="0" w:space="0" w:color="auto"/>
                <w:bottom w:val="none" w:sz="0" w:space="0" w:color="auto"/>
                <w:right w:val="none" w:sz="0" w:space="0" w:color="auto"/>
              </w:divBdr>
              <w:divsChild>
                <w:div w:id="319239893">
                  <w:marLeft w:val="0"/>
                  <w:marRight w:val="0"/>
                  <w:marTop w:val="0"/>
                  <w:marBottom w:val="0"/>
                  <w:divBdr>
                    <w:top w:val="none" w:sz="0" w:space="0" w:color="auto"/>
                    <w:left w:val="none" w:sz="0" w:space="0" w:color="auto"/>
                    <w:bottom w:val="none" w:sz="0" w:space="0" w:color="auto"/>
                    <w:right w:val="none" w:sz="0" w:space="0" w:color="auto"/>
                  </w:divBdr>
                  <w:divsChild>
                    <w:div w:id="738985398">
                      <w:marLeft w:val="0"/>
                      <w:marRight w:val="0"/>
                      <w:marTop w:val="0"/>
                      <w:marBottom w:val="0"/>
                      <w:divBdr>
                        <w:top w:val="none" w:sz="0" w:space="0" w:color="auto"/>
                        <w:left w:val="none" w:sz="0" w:space="0" w:color="auto"/>
                        <w:bottom w:val="none" w:sz="0" w:space="0" w:color="auto"/>
                        <w:right w:val="none" w:sz="0" w:space="0" w:color="auto"/>
                      </w:divBdr>
                      <w:divsChild>
                        <w:div w:id="1480682641">
                          <w:marLeft w:val="0"/>
                          <w:marRight w:val="0"/>
                          <w:marTop w:val="0"/>
                          <w:marBottom w:val="0"/>
                          <w:divBdr>
                            <w:top w:val="none" w:sz="0" w:space="0" w:color="auto"/>
                            <w:left w:val="none" w:sz="0" w:space="0" w:color="auto"/>
                            <w:bottom w:val="none" w:sz="0" w:space="0" w:color="auto"/>
                            <w:right w:val="none" w:sz="0" w:space="0" w:color="auto"/>
                          </w:divBdr>
                          <w:divsChild>
                            <w:div w:id="970407249">
                              <w:marLeft w:val="0"/>
                              <w:marRight w:val="0"/>
                              <w:marTop w:val="0"/>
                              <w:marBottom w:val="0"/>
                              <w:divBdr>
                                <w:top w:val="none" w:sz="0" w:space="0" w:color="auto"/>
                                <w:left w:val="none" w:sz="0" w:space="0" w:color="auto"/>
                                <w:bottom w:val="none" w:sz="0" w:space="0" w:color="auto"/>
                                <w:right w:val="none" w:sz="0" w:space="0" w:color="auto"/>
                              </w:divBdr>
                              <w:divsChild>
                                <w:div w:id="302466725">
                                  <w:marLeft w:val="0"/>
                                  <w:marRight w:val="0"/>
                                  <w:marTop w:val="0"/>
                                  <w:marBottom w:val="0"/>
                                  <w:divBdr>
                                    <w:top w:val="none" w:sz="0" w:space="0" w:color="auto"/>
                                    <w:left w:val="none" w:sz="0" w:space="0" w:color="auto"/>
                                    <w:bottom w:val="none" w:sz="0" w:space="0" w:color="auto"/>
                                    <w:right w:val="none" w:sz="0" w:space="0" w:color="auto"/>
                                  </w:divBdr>
                                  <w:divsChild>
                                    <w:div w:id="611326421">
                                      <w:marLeft w:val="0"/>
                                      <w:marRight w:val="0"/>
                                      <w:marTop w:val="0"/>
                                      <w:marBottom w:val="0"/>
                                      <w:divBdr>
                                        <w:top w:val="none" w:sz="0" w:space="0" w:color="auto"/>
                                        <w:left w:val="none" w:sz="0" w:space="0" w:color="auto"/>
                                        <w:bottom w:val="none" w:sz="0" w:space="0" w:color="auto"/>
                                        <w:right w:val="none" w:sz="0" w:space="0" w:color="auto"/>
                                      </w:divBdr>
                                      <w:divsChild>
                                        <w:div w:id="243104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038191">
      <w:bodyDiv w:val="1"/>
      <w:marLeft w:val="0"/>
      <w:marRight w:val="0"/>
      <w:marTop w:val="0"/>
      <w:marBottom w:val="0"/>
      <w:divBdr>
        <w:top w:val="none" w:sz="0" w:space="0" w:color="auto"/>
        <w:left w:val="none" w:sz="0" w:space="0" w:color="auto"/>
        <w:bottom w:val="none" w:sz="0" w:space="0" w:color="auto"/>
        <w:right w:val="none" w:sz="0" w:space="0" w:color="auto"/>
      </w:divBdr>
      <w:divsChild>
        <w:div w:id="1967269440">
          <w:marLeft w:val="0"/>
          <w:marRight w:val="0"/>
          <w:marTop w:val="0"/>
          <w:marBottom w:val="0"/>
          <w:divBdr>
            <w:top w:val="none" w:sz="0" w:space="0" w:color="auto"/>
            <w:left w:val="none" w:sz="0" w:space="0" w:color="auto"/>
            <w:bottom w:val="none" w:sz="0" w:space="0" w:color="auto"/>
            <w:right w:val="none" w:sz="0" w:space="0" w:color="auto"/>
          </w:divBdr>
          <w:divsChild>
            <w:div w:id="1025208454">
              <w:marLeft w:val="0"/>
              <w:marRight w:val="0"/>
              <w:marTop w:val="100"/>
              <w:marBottom w:val="100"/>
              <w:divBdr>
                <w:top w:val="none" w:sz="0" w:space="0" w:color="auto"/>
                <w:left w:val="none" w:sz="0" w:space="0" w:color="auto"/>
                <w:bottom w:val="none" w:sz="0" w:space="0" w:color="auto"/>
                <w:right w:val="none" w:sz="0" w:space="0" w:color="auto"/>
              </w:divBdr>
              <w:divsChild>
                <w:div w:id="687102186">
                  <w:marLeft w:val="0"/>
                  <w:marRight w:val="0"/>
                  <w:marTop w:val="0"/>
                  <w:marBottom w:val="0"/>
                  <w:divBdr>
                    <w:top w:val="none" w:sz="0" w:space="0" w:color="auto"/>
                    <w:left w:val="none" w:sz="0" w:space="0" w:color="auto"/>
                    <w:bottom w:val="none" w:sz="0" w:space="0" w:color="auto"/>
                    <w:right w:val="none" w:sz="0" w:space="0" w:color="auto"/>
                  </w:divBdr>
                  <w:divsChild>
                    <w:div w:id="826433230">
                      <w:marLeft w:val="0"/>
                      <w:marRight w:val="0"/>
                      <w:marTop w:val="0"/>
                      <w:marBottom w:val="0"/>
                      <w:divBdr>
                        <w:top w:val="none" w:sz="0" w:space="0" w:color="auto"/>
                        <w:left w:val="none" w:sz="0" w:space="0" w:color="auto"/>
                        <w:bottom w:val="none" w:sz="0" w:space="0" w:color="auto"/>
                        <w:right w:val="none" w:sz="0" w:space="0" w:color="auto"/>
                      </w:divBdr>
                      <w:divsChild>
                        <w:div w:id="113525322">
                          <w:marLeft w:val="0"/>
                          <w:marRight w:val="0"/>
                          <w:marTop w:val="0"/>
                          <w:marBottom w:val="0"/>
                          <w:divBdr>
                            <w:top w:val="none" w:sz="0" w:space="0" w:color="auto"/>
                            <w:left w:val="none" w:sz="0" w:space="0" w:color="auto"/>
                            <w:bottom w:val="none" w:sz="0" w:space="0" w:color="auto"/>
                            <w:right w:val="none" w:sz="0" w:space="0" w:color="auto"/>
                          </w:divBdr>
                          <w:divsChild>
                            <w:div w:id="1984505232">
                              <w:marLeft w:val="0"/>
                              <w:marRight w:val="0"/>
                              <w:marTop w:val="0"/>
                              <w:marBottom w:val="0"/>
                              <w:divBdr>
                                <w:top w:val="none" w:sz="0" w:space="0" w:color="auto"/>
                                <w:left w:val="none" w:sz="0" w:space="0" w:color="auto"/>
                                <w:bottom w:val="none" w:sz="0" w:space="0" w:color="auto"/>
                                <w:right w:val="none" w:sz="0" w:space="0" w:color="auto"/>
                              </w:divBdr>
                              <w:divsChild>
                                <w:div w:id="411659488">
                                  <w:marLeft w:val="0"/>
                                  <w:marRight w:val="0"/>
                                  <w:marTop w:val="0"/>
                                  <w:marBottom w:val="0"/>
                                  <w:divBdr>
                                    <w:top w:val="none" w:sz="0" w:space="0" w:color="auto"/>
                                    <w:left w:val="none" w:sz="0" w:space="0" w:color="auto"/>
                                    <w:bottom w:val="none" w:sz="0" w:space="0" w:color="auto"/>
                                    <w:right w:val="none" w:sz="0" w:space="0" w:color="auto"/>
                                  </w:divBdr>
                                  <w:divsChild>
                                    <w:div w:id="726799452">
                                      <w:marLeft w:val="0"/>
                                      <w:marRight w:val="0"/>
                                      <w:marTop w:val="0"/>
                                      <w:marBottom w:val="0"/>
                                      <w:divBdr>
                                        <w:top w:val="none" w:sz="0" w:space="0" w:color="auto"/>
                                        <w:left w:val="none" w:sz="0" w:space="0" w:color="auto"/>
                                        <w:bottom w:val="none" w:sz="0" w:space="0" w:color="auto"/>
                                        <w:right w:val="none" w:sz="0" w:space="0" w:color="auto"/>
                                      </w:divBdr>
                                      <w:divsChild>
                                        <w:div w:id="124283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457909">
      <w:bodyDiv w:val="1"/>
      <w:marLeft w:val="0"/>
      <w:marRight w:val="0"/>
      <w:marTop w:val="0"/>
      <w:marBottom w:val="0"/>
      <w:divBdr>
        <w:top w:val="none" w:sz="0" w:space="0" w:color="auto"/>
        <w:left w:val="none" w:sz="0" w:space="0" w:color="auto"/>
        <w:bottom w:val="none" w:sz="0" w:space="0" w:color="auto"/>
        <w:right w:val="none" w:sz="0" w:space="0" w:color="auto"/>
      </w:divBdr>
      <w:divsChild>
        <w:div w:id="1358965827">
          <w:marLeft w:val="0"/>
          <w:marRight w:val="0"/>
          <w:marTop w:val="0"/>
          <w:marBottom w:val="0"/>
          <w:divBdr>
            <w:top w:val="none" w:sz="0" w:space="0" w:color="auto"/>
            <w:left w:val="none" w:sz="0" w:space="0" w:color="auto"/>
            <w:bottom w:val="none" w:sz="0" w:space="0" w:color="auto"/>
            <w:right w:val="none" w:sz="0" w:space="0" w:color="auto"/>
          </w:divBdr>
          <w:divsChild>
            <w:div w:id="1005129164">
              <w:marLeft w:val="0"/>
              <w:marRight w:val="0"/>
              <w:marTop w:val="100"/>
              <w:marBottom w:val="100"/>
              <w:divBdr>
                <w:top w:val="none" w:sz="0" w:space="0" w:color="auto"/>
                <w:left w:val="none" w:sz="0" w:space="0" w:color="auto"/>
                <w:bottom w:val="none" w:sz="0" w:space="0" w:color="auto"/>
                <w:right w:val="none" w:sz="0" w:space="0" w:color="auto"/>
              </w:divBdr>
              <w:divsChild>
                <w:div w:id="104354353">
                  <w:marLeft w:val="0"/>
                  <w:marRight w:val="0"/>
                  <w:marTop w:val="0"/>
                  <w:marBottom w:val="0"/>
                  <w:divBdr>
                    <w:top w:val="none" w:sz="0" w:space="0" w:color="auto"/>
                    <w:left w:val="none" w:sz="0" w:space="0" w:color="auto"/>
                    <w:bottom w:val="none" w:sz="0" w:space="0" w:color="auto"/>
                    <w:right w:val="none" w:sz="0" w:space="0" w:color="auto"/>
                  </w:divBdr>
                  <w:divsChild>
                    <w:div w:id="1555970272">
                      <w:marLeft w:val="0"/>
                      <w:marRight w:val="0"/>
                      <w:marTop w:val="0"/>
                      <w:marBottom w:val="0"/>
                      <w:divBdr>
                        <w:top w:val="none" w:sz="0" w:space="0" w:color="auto"/>
                        <w:left w:val="none" w:sz="0" w:space="0" w:color="auto"/>
                        <w:bottom w:val="none" w:sz="0" w:space="0" w:color="auto"/>
                        <w:right w:val="none" w:sz="0" w:space="0" w:color="auto"/>
                      </w:divBdr>
                      <w:divsChild>
                        <w:div w:id="1835678079">
                          <w:marLeft w:val="0"/>
                          <w:marRight w:val="0"/>
                          <w:marTop w:val="0"/>
                          <w:marBottom w:val="0"/>
                          <w:divBdr>
                            <w:top w:val="none" w:sz="0" w:space="0" w:color="auto"/>
                            <w:left w:val="none" w:sz="0" w:space="0" w:color="auto"/>
                            <w:bottom w:val="none" w:sz="0" w:space="0" w:color="auto"/>
                            <w:right w:val="none" w:sz="0" w:space="0" w:color="auto"/>
                          </w:divBdr>
                          <w:divsChild>
                            <w:div w:id="704983223">
                              <w:marLeft w:val="0"/>
                              <w:marRight w:val="0"/>
                              <w:marTop w:val="0"/>
                              <w:marBottom w:val="0"/>
                              <w:divBdr>
                                <w:top w:val="none" w:sz="0" w:space="0" w:color="auto"/>
                                <w:left w:val="none" w:sz="0" w:space="0" w:color="auto"/>
                                <w:bottom w:val="none" w:sz="0" w:space="0" w:color="auto"/>
                                <w:right w:val="none" w:sz="0" w:space="0" w:color="auto"/>
                              </w:divBdr>
                              <w:divsChild>
                                <w:div w:id="359475110">
                                  <w:marLeft w:val="0"/>
                                  <w:marRight w:val="0"/>
                                  <w:marTop w:val="0"/>
                                  <w:marBottom w:val="0"/>
                                  <w:divBdr>
                                    <w:top w:val="none" w:sz="0" w:space="0" w:color="auto"/>
                                    <w:left w:val="none" w:sz="0" w:space="0" w:color="auto"/>
                                    <w:bottom w:val="none" w:sz="0" w:space="0" w:color="auto"/>
                                    <w:right w:val="none" w:sz="0" w:space="0" w:color="auto"/>
                                  </w:divBdr>
                                  <w:divsChild>
                                    <w:div w:id="1935016904">
                                      <w:marLeft w:val="0"/>
                                      <w:marRight w:val="0"/>
                                      <w:marTop w:val="0"/>
                                      <w:marBottom w:val="0"/>
                                      <w:divBdr>
                                        <w:top w:val="none" w:sz="0" w:space="0" w:color="auto"/>
                                        <w:left w:val="none" w:sz="0" w:space="0" w:color="auto"/>
                                        <w:bottom w:val="none" w:sz="0" w:space="0" w:color="auto"/>
                                        <w:right w:val="none" w:sz="0" w:space="0" w:color="auto"/>
                                      </w:divBdr>
                                      <w:divsChild>
                                        <w:div w:id="9066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6771853">
      <w:bodyDiv w:val="1"/>
      <w:marLeft w:val="0"/>
      <w:marRight w:val="0"/>
      <w:marTop w:val="0"/>
      <w:marBottom w:val="0"/>
      <w:divBdr>
        <w:top w:val="none" w:sz="0" w:space="0" w:color="auto"/>
        <w:left w:val="none" w:sz="0" w:space="0" w:color="auto"/>
        <w:bottom w:val="none" w:sz="0" w:space="0" w:color="auto"/>
        <w:right w:val="none" w:sz="0" w:space="0" w:color="auto"/>
      </w:divBdr>
      <w:divsChild>
        <w:div w:id="715935103">
          <w:marLeft w:val="0"/>
          <w:marRight w:val="0"/>
          <w:marTop w:val="0"/>
          <w:marBottom w:val="0"/>
          <w:divBdr>
            <w:top w:val="none" w:sz="0" w:space="0" w:color="auto"/>
            <w:left w:val="none" w:sz="0" w:space="0" w:color="auto"/>
            <w:bottom w:val="none" w:sz="0" w:space="0" w:color="auto"/>
            <w:right w:val="none" w:sz="0" w:space="0" w:color="auto"/>
          </w:divBdr>
          <w:divsChild>
            <w:div w:id="958416422">
              <w:marLeft w:val="0"/>
              <w:marRight w:val="0"/>
              <w:marTop w:val="100"/>
              <w:marBottom w:val="100"/>
              <w:divBdr>
                <w:top w:val="none" w:sz="0" w:space="0" w:color="auto"/>
                <w:left w:val="none" w:sz="0" w:space="0" w:color="auto"/>
                <w:bottom w:val="none" w:sz="0" w:space="0" w:color="auto"/>
                <w:right w:val="none" w:sz="0" w:space="0" w:color="auto"/>
              </w:divBdr>
              <w:divsChild>
                <w:div w:id="335378702">
                  <w:marLeft w:val="0"/>
                  <w:marRight w:val="0"/>
                  <w:marTop w:val="0"/>
                  <w:marBottom w:val="0"/>
                  <w:divBdr>
                    <w:top w:val="none" w:sz="0" w:space="0" w:color="auto"/>
                    <w:left w:val="none" w:sz="0" w:space="0" w:color="auto"/>
                    <w:bottom w:val="none" w:sz="0" w:space="0" w:color="auto"/>
                    <w:right w:val="none" w:sz="0" w:space="0" w:color="auto"/>
                  </w:divBdr>
                  <w:divsChild>
                    <w:div w:id="1010176829">
                      <w:marLeft w:val="0"/>
                      <w:marRight w:val="0"/>
                      <w:marTop w:val="0"/>
                      <w:marBottom w:val="0"/>
                      <w:divBdr>
                        <w:top w:val="none" w:sz="0" w:space="0" w:color="auto"/>
                        <w:left w:val="none" w:sz="0" w:space="0" w:color="auto"/>
                        <w:bottom w:val="none" w:sz="0" w:space="0" w:color="auto"/>
                        <w:right w:val="none" w:sz="0" w:space="0" w:color="auto"/>
                      </w:divBdr>
                      <w:divsChild>
                        <w:div w:id="1608460312">
                          <w:marLeft w:val="0"/>
                          <w:marRight w:val="0"/>
                          <w:marTop w:val="0"/>
                          <w:marBottom w:val="0"/>
                          <w:divBdr>
                            <w:top w:val="none" w:sz="0" w:space="0" w:color="auto"/>
                            <w:left w:val="none" w:sz="0" w:space="0" w:color="auto"/>
                            <w:bottom w:val="none" w:sz="0" w:space="0" w:color="auto"/>
                            <w:right w:val="none" w:sz="0" w:space="0" w:color="auto"/>
                          </w:divBdr>
                          <w:divsChild>
                            <w:div w:id="1786119191">
                              <w:marLeft w:val="0"/>
                              <w:marRight w:val="0"/>
                              <w:marTop w:val="0"/>
                              <w:marBottom w:val="0"/>
                              <w:divBdr>
                                <w:top w:val="none" w:sz="0" w:space="0" w:color="auto"/>
                                <w:left w:val="none" w:sz="0" w:space="0" w:color="auto"/>
                                <w:bottom w:val="none" w:sz="0" w:space="0" w:color="auto"/>
                                <w:right w:val="none" w:sz="0" w:space="0" w:color="auto"/>
                              </w:divBdr>
                              <w:divsChild>
                                <w:div w:id="843937780">
                                  <w:marLeft w:val="0"/>
                                  <w:marRight w:val="0"/>
                                  <w:marTop w:val="0"/>
                                  <w:marBottom w:val="0"/>
                                  <w:divBdr>
                                    <w:top w:val="none" w:sz="0" w:space="0" w:color="auto"/>
                                    <w:left w:val="none" w:sz="0" w:space="0" w:color="auto"/>
                                    <w:bottom w:val="none" w:sz="0" w:space="0" w:color="auto"/>
                                    <w:right w:val="none" w:sz="0" w:space="0" w:color="auto"/>
                                  </w:divBdr>
                                  <w:divsChild>
                                    <w:div w:id="490370001">
                                      <w:marLeft w:val="0"/>
                                      <w:marRight w:val="0"/>
                                      <w:marTop w:val="0"/>
                                      <w:marBottom w:val="0"/>
                                      <w:divBdr>
                                        <w:top w:val="none" w:sz="0" w:space="0" w:color="auto"/>
                                        <w:left w:val="none" w:sz="0" w:space="0" w:color="auto"/>
                                        <w:bottom w:val="none" w:sz="0" w:space="0" w:color="auto"/>
                                        <w:right w:val="none" w:sz="0" w:space="0" w:color="auto"/>
                                      </w:divBdr>
                                      <w:divsChild>
                                        <w:div w:id="77733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4506549">
      <w:bodyDiv w:val="1"/>
      <w:marLeft w:val="0"/>
      <w:marRight w:val="0"/>
      <w:marTop w:val="0"/>
      <w:marBottom w:val="0"/>
      <w:divBdr>
        <w:top w:val="none" w:sz="0" w:space="0" w:color="auto"/>
        <w:left w:val="none" w:sz="0" w:space="0" w:color="auto"/>
        <w:bottom w:val="none" w:sz="0" w:space="0" w:color="auto"/>
        <w:right w:val="none" w:sz="0" w:space="0" w:color="auto"/>
      </w:divBdr>
      <w:divsChild>
        <w:div w:id="1546023991">
          <w:marLeft w:val="0"/>
          <w:marRight w:val="0"/>
          <w:marTop w:val="0"/>
          <w:marBottom w:val="0"/>
          <w:divBdr>
            <w:top w:val="none" w:sz="0" w:space="0" w:color="auto"/>
            <w:left w:val="none" w:sz="0" w:space="0" w:color="auto"/>
            <w:bottom w:val="none" w:sz="0" w:space="0" w:color="auto"/>
            <w:right w:val="none" w:sz="0" w:space="0" w:color="auto"/>
          </w:divBdr>
          <w:divsChild>
            <w:div w:id="1805002030">
              <w:marLeft w:val="0"/>
              <w:marRight w:val="0"/>
              <w:marTop w:val="100"/>
              <w:marBottom w:val="100"/>
              <w:divBdr>
                <w:top w:val="none" w:sz="0" w:space="0" w:color="auto"/>
                <w:left w:val="none" w:sz="0" w:space="0" w:color="auto"/>
                <w:bottom w:val="none" w:sz="0" w:space="0" w:color="auto"/>
                <w:right w:val="none" w:sz="0" w:space="0" w:color="auto"/>
              </w:divBdr>
              <w:divsChild>
                <w:div w:id="1134174903">
                  <w:marLeft w:val="0"/>
                  <w:marRight w:val="0"/>
                  <w:marTop w:val="0"/>
                  <w:marBottom w:val="0"/>
                  <w:divBdr>
                    <w:top w:val="none" w:sz="0" w:space="0" w:color="auto"/>
                    <w:left w:val="none" w:sz="0" w:space="0" w:color="auto"/>
                    <w:bottom w:val="none" w:sz="0" w:space="0" w:color="auto"/>
                    <w:right w:val="none" w:sz="0" w:space="0" w:color="auto"/>
                  </w:divBdr>
                  <w:divsChild>
                    <w:div w:id="1023869964">
                      <w:marLeft w:val="0"/>
                      <w:marRight w:val="0"/>
                      <w:marTop w:val="0"/>
                      <w:marBottom w:val="0"/>
                      <w:divBdr>
                        <w:top w:val="none" w:sz="0" w:space="0" w:color="auto"/>
                        <w:left w:val="none" w:sz="0" w:space="0" w:color="auto"/>
                        <w:bottom w:val="none" w:sz="0" w:space="0" w:color="auto"/>
                        <w:right w:val="none" w:sz="0" w:space="0" w:color="auto"/>
                      </w:divBdr>
                      <w:divsChild>
                        <w:div w:id="2017800787">
                          <w:marLeft w:val="0"/>
                          <w:marRight w:val="0"/>
                          <w:marTop w:val="0"/>
                          <w:marBottom w:val="0"/>
                          <w:divBdr>
                            <w:top w:val="none" w:sz="0" w:space="0" w:color="auto"/>
                            <w:left w:val="none" w:sz="0" w:space="0" w:color="auto"/>
                            <w:bottom w:val="none" w:sz="0" w:space="0" w:color="auto"/>
                            <w:right w:val="none" w:sz="0" w:space="0" w:color="auto"/>
                          </w:divBdr>
                          <w:divsChild>
                            <w:div w:id="1298300493">
                              <w:marLeft w:val="0"/>
                              <w:marRight w:val="0"/>
                              <w:marTop w:val="0"/>
                              <w:marBottom w:val="0"/>
                              <w:divBdr>
                                <w:top w:val="none" w:sz="0" w:space="0" w:color="auto"/>
                                <w:left w:val="none" w:sz="0" w:space="0" w:color="auto"/>
                                <w:bottom w:val="none" w:sz="0" w:space="0" w:color="auto"/>
                                <w:right w:val="none" w:sz="0" w:space="0" w:color="auto"/>
                              </w:divBdr>
                              <w:divsChild>
                                <w:div w:id="1166019473">
                                  <w:marLeft w:val="0"/>
                                  <w:marRight w:val="0"/>
                                  <w:marTop w:val="0"/>
                                  <w:marBottom w:val="0"/>
                                  <w:divBdr>
                                    <w:top w:val="none" w:sz="0" w:space="0" w:color="auto"/>
                                    <w:left w:val="none" w:sz="0" w:space="0" w:color="auto"/>
                                    <w:bottom w:val="none" w:sz="0" w:space="0" w:color="auto"/>
                                    <w:right w:val="none" w:sz="0" w:space="0" w:color="auto"/>
                                  </w:divBdr>
                                  <w:divsChild>
                                    <w:div w:id="883759891">
                                      <w:marLeft w:val="0"/>
                                      <w:marRight w:val="0"/>
                                      <w:marTop w:val="0"/>
                                      <w:marBottom w:val="0"/>
                                      <w:divBdr>
                                        <w:top w:val="none" w:sz="0" w:space="0" w:color="auto"/>
                                        <w:left w:val="none" w:sz="0" w:space="0" w:color="auto"/>
                                        <w:bottom w:val="none" w:sz="0" w:space="0" w:color="auto"/>
                                        <w:right w:val="none" w:sz="0" w:space="0" w:color="auto"/>
                                      </w:divBdr>
                                      <w:divsChild>
                                        <w:div w:id="172517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6283794">
      <w:bodyDiv w:val="1"/>
      <w:marLeft w:val="0"/>
      <w:marRight w:val="0"/>
      <w:marTop w:val="0"/>
      <w:marBottom w:val="0"/>
      <w:divBdr>
        <w:top w:val="none" w:sz="0" w:space="0" w:color="auto"/>
        <w:left w:val="none" w:sz="0" w:space="0" w:color="auto"/>
        <w:bottom w:val="none" w:sz="0" w:space="0" w:color="auto"/>
        <w:right w:val="none" w:sz="0" w:space="0" w:color="auto"/>
      </w:divBdr>
      <w:divsChild>
        <w:div w:id="2079282766">
          <w:marLeft w:val="0"/>
          <w:marRight w:val="0"/>
          <w:marTop w:val="0"/>
          <w:marBottom w:val="0"/>
          <w:divBdr>
            <w:top w:val="none" w:sz="0" w:space="0" w:color="auto"/>
            <w:left w:val="none" w:sz="0" w:space="0" w:color="auto"/>
            <w:bottom w:val="none" w:sz="0" w:space="0" w:color="auto"/>
            <w:right w:val="none" w:sz="0" w:space="0" w:color="auto"/>
          </w:divBdr>
          <w:divsChild>
            <w:div w:id="1088693847">
              <w:marLeft w:val="0"/>
              <w:marRight w:val="0"/>
              <w:marTop w:val="100"/>
              <w:marBottom w:val="100"/>
              <w:divBdr>
                <w:top w:val="none" w:sz="0" w:space="0" w:color="auto"/>
                <w:left w:val="none" w:sz="0" w:space="0" w:color="auto"/>
                <w:bottom w:val="none" w:sz="0" w:space="0" w:color="auto"/>
                <w:right w:val="none" w:sz="0" w:space="0" w:color="auto"/>
              </w:divBdr>
              <w:divsChild>
                <w:div w:id="93786508">
                  <w:marLeft w:val="0"/>
                  <w:marRight w:val="0"/>
                  <w:marTop w:val="0"/>
                  <w:marBottom w:val="0"/>
                  <w:divBdr>
                    <w:top w:val="none" w:sz="0" w:space="0" w:color="auto"/>
                    <w:left w:val="none" w:sz="0" w:space="0" w:color="auto"/>
                    <w:bottom w:val="none" w:sz="0" w:space="0" w:color="auto"/>
                    <w:right w:val="none" w:sz="0" w:space="0" w:color="auto"/>
                  </w:divBdr>
                  <w:divsChild>
                    <w:div w:id="689180086">
                      <w:marLeft w:val="0"/>
                      <w:marRight w:val="0"/>
                      <w:marTop w:val="0"/>
                      <w:marBottom w:val="0"/>
                      <w:divBdr>
                        <w:top w:val="none" w:sz="0" w:space="0" w:color="auto"/>
                        <w:left w:val="none" w:sz="0" w:space="0" w:color="auto"/>
                        <w:bottom w:val="none" w:sz="0" w:space="0" w:color="auto"/>
                        <w:right w:val="none" w:sz="0" w:space="0" w:color="auto"/>
                      </w:divBdr>
                      <w:divsChild>
                        <w:div w:id="1645549974">
                          <w:marLeft w:val="0"/>
                          <w:marRight w:val="0"/>
                          <w:marTop w:val="0"/>
                          <w:marBottom w:val="0"/>
                          <w:divBdr>
                            <w:top w:val="none" w:sz="0" w:space="0" w:color="auto"/>
                            <w:left w:val="none" w:sz="0" w:space="0" w:color="auto"/>
                            <w:bottom w:val="none" w:sz="0" w:space="0" w:color="auto"/>
                            <w:right w:val="none" w:sz="0" w:space="0" w:color="auto"/>
                          </w:divBdr>
                          <w:divsChild>
                            <w:div w:id="742341445">
                              <w:marLeft w:val="0"/>
                              <w:marRight w:val="0"/>
                              <w:marTop w:val="0"/>
                              <w:marBottom w:val="0"/>
                              <w:divBdr>
                                <w:top w:val="none" w:sz="0" w:space="0" w:color="auto"/>
                                <w:left w:val="none" w:sz="0" w:space="0" w:color="auto"/>
                                <w:bottom w:val="none" w:sz="0" w:space="0" w:color="auto"/>
                                <w:right w:val="none" w:sz="0" w:space="0" w:color="auto"/>
                              </w:divBdr>
                              <w:divsChild>
                                <w:div w:id="590891051">
                                  <w:marLeft w:val="0"/>
                                  <w:marRight w:val="0"/>
                                  <w:marTop w:val="0"/>
                                  <w:marBottom w:val="0"/>
                                  <w:divBdr>
                                    <w:top w:val="none" w:sz="0" w:space="0" w:color="auto"/>
                                    <w:left w:val="none" w:sz="0" w:space="0" w:color="auto"/>
                                    <w:bottom w:val="none" w:sz="0" w:space="0" w:color="auto"/>
                                    <w:right w:val="none" w:sz="0" w:space="0" w:color="auto"/>
                                  </w:divBdr>
                                  <w:divsChild>
                                    <w:div w:id="977152417">
                                      <w:marLeft w:val="0"/>
                                      <w:marRight w:val="0"/>
                                      <w:marTop w:val="0"/>
                                      <w:marBottom w:val="0"/>
                                      <w:divBdr>
                                        <w:top w:val="none" w:sz="0" w:space="0" w:color="auto"/>
                                        <w:left w:val="none" w:sz="0" w:space="0" w:color="auto"/>
                                        <w:bottom w:val="none" w:sz="0" w:space="0" w:color="auto"/>
                                        <w:right w:val="none" w:sz="0" w:space="0" w:color="auto"/>
                                      </w:divBdr>
                                      <w:divsChild>
                                        <w:div w:id="25606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767076">
      <w:bodyDiv w:val="1"/>
      <w:marLeft w:val="0"/>
      <w:marRight w:val="0"/>
      <w:marTop w:val="0"/>
      <w:marBottom w:val="0"/>
      <w:divBdr>
        <w:top w:val="none" w:sz="0" w:space="0" w:color="auto"/>
        <w:left w:val="none" w:sz="0" w:space="0" w:color="auto"/>
        <w:bottom w:val="none" w:sz="0" w:space="0" w:color="auto"/>
        <w:right w:val="none" w:sz="0" w:space="0" w:color="auto"/>
      </w:divBdr>
      <w:divsChild>
        <w:div w:id="996301364">
          <w:marLeft w:val="0"/>
          <w:marRight w:val="0"/>
          <w:marTop w:val="0"/>
          <w:marBottom w:val="0"/>
          <w:divBdr>
            <w:top w:val="none" w:sz="0" w:space="0" w:color="auto"/>
            <w:left w:val="none" w:sz="0" w:space="0" w:color="auto"/>
            <w:bottom w:val="none" w:sz="0" w:space="0" w:color="auto"/>
            <w:right w:val="none" w:sz="0" w:space="0" w:color="auto"/>
          </w:divBdr>
          <w:divsChild>
            <w:div w:id="1715348167">
              <w:marLeft w:val="0"/>
              <w:marRight w:val="0"/>
              <w:marTop w:val="100"/>
              <w:marBottom w:val="100"/>
              <w:divBdr>
                <w:top w:val="none" w:sz="0" w:space="0" w:color="auto"/>
                <w:left w:val="none" w:sz="0" w:space="0" w:color="auto"/>
                <w:bottom w:val="none" w:sz="0" w:space="0" w:color="auto"/>
                <w:right w:val="none" w:sz="0" w:space="0" w:color="auto"/>
              </w:divBdr>
              <w:divsChild>
                <w:div w:id="1582518594">
                  <w:marLeft w:val="0"/>
                  <w:marRight w:val="0"/>
                  <w:marTop w:val="0"/>
                  <w:marBottom w:val="0"/>
                  <w:divBdr>
                    <w:top w:val="none" w:sz="0" w:space="0" w:color="auto"/>
                    <w:left w:val="none" w:sz="0" w:space="0" w:color="auto"/>
                    <w:bottom w:val="none" w:sz="0" w:space="0" w:color="auto"/>
                    <w:right w:val="none" w:sz="0" w:space="0" w:color="auto"/>
                  </w:divBdr>
                  <w:divsChild>
                    <w:div w:id="1459034606">
                      <w:marLeft w:val="0"/>
                      <w:marRight w:val="0"/>
                      <w:marTop w:val="0"/>
                      <w:marBottom w:val="0"/>
                      <w:divBdr>
                        <w:top w:val="none" w:sz="0" w:space="0" w:color="auto"/>
                        <w:left w:val="none" w:sz="0" w:space="0" w:color="auto"/>
                        <w:bottom w:val="none" w:sz="0" w:space="0" w:color="auto"/>
                        <w:right w:val="none" w:sz="0" w:space="0" w:color="auto"/>
                      </w:divBdr>
                      <w:divsChild>
                        <w:div w:id="984504025">
                          <w:marLeft w:val="0"/>
                          <w:marRight w:val="0"/>
                          <w:marTop w:val="0"/>
                          <w:marBottom w:val="0"/>
                          <w:divBdr>
                            <w:top w:val="none" w:sz="0" w:space="0" w:color="auto"/>
                            <w:left w:val="none" w:sz="0" w:space="0" w:color="auto"/>
                            <w:bottom w:val="none" w:sz="0" w:space="0" w:color="auto"/>
                            <w:right w:val="none" w:sz="0" w:space="0" w:color="auto"/>
                          </w:divBdr>
                          <w:divsChild>
                            <w:div w:id="1335843898">
                              <w:marLeft w:val="0"/>
                              <w:marRight w:val="0"/>
                              <w:marTop w:val="0"/>
                              <w:marBottom w:val="0"/>
                              <w:divBdr>
                                <w:top w:val="none" w:sz="0" w:space="0" w:color="auto"/>
                                <w:left w:val="none" w:sz="0" w:space="0" w:color="auto"/>
                                <w:bottom w:val="none" w:sz="0" w:space="0" w:color="auto"/>
                                <w:right w:val="none" w:sz="0" w:space="0" w:color="auto"/>
                              </w:divBdr>
                              <w:divsChild>
                                <w:div w:id="1957369843">
                                  <w:marLeft w:val="0"/>
                                  <w:marRight w:val="0"/>
                                  <w:marTop w:val="0"/>
                                  <w:marBottom w:val="0"/>
                                  <w:divBdr>
                                    <w:top w:val="none" w:sz="0" w:space="0" w:color="auto"/>
                                    <w:left w:val="none" w:sz="0" w:space="0" w:color="auto"/>
                                    <w:bottom w:val="none" w:sz="0" w:space="0" w:color="auto"/>
                                    <w:right w:val="none" w:sz="0" w:space="0" w:color="auto"/>
                                  </w:divBdr>
                                  <w:divsChild>
                                    <w:div w:id="1274553066">
                                      <w:marLeft w:val="0"/>
                                      <w:marRight w:val="0"/>
                                      <w:marTop w:val="0"/>
                                      <w:marBottom w:val="0"/>
                                      <w:divBdr>
                                        <w:top w:val="none" w:sz="0" w:space="0" w:color="auto"/>
                                        <w:left w:val="none" w:sz="0" w:space="0" w:color="auto"/>
                                        <w:bottom w:val="none" w:sz="0" w:space="0" w:color="auto"/>
                                        <w:right w:val="none" w:sz="0" w:space="0" w:color="auto"/>
                                      </w:divBdr>
                                      <w:divsChild>
                                        <w:div w:id="16891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2050609">
      <w:bodyDiv w:val="1"/>
      <w:marLeft w:val="0"/>
      <w:marRight w:val="0"/>
      <w:marTop w:val="0"/>
      <w:marBottom w:val="0"/>
      <w:divBdr>
        <w:top w:val="none" w:sz="0" w:space="0" w:color="auto"/>
        <w:left w:val="none" w:sz="0" w:space="0" w:color="auto"/>
        <w:bottom w:val="none" w:sz="0" w:space="0" w:color="auto"/>
        <w:right w:val="none" w:sz="0" w:space="0" w:color="auto"/>
      </w:divBdr>
      <w:divsChild>
        <w:div w:id="644897138">
          <w:marLeft w:val="0"/>
          <w:marRight w:val="0"/>
          <w:marTop w:val="0"/>
          <w:marBottom w:val="0"/>
          <w:divBdr>
            <w:top w:val="none" w:sz="0" w:space="0" w:color="auto"/>
            <w:left w:val="none" w:sz="0" w:space="0" w:color="auto"/>
            <w:bottom w:val="none" w:sz="0" w:space="0" w:color="auto"/>
            <w:right w:val="none" w:sz="0" w:space="0" w:color="auto"/>
          </w:divBdr>
          <w:divsChild>
            <w:div w:id="2116708207">
              <w:marLeft w:val="0"/>
              <w:marRight w:val="0"/>
              <w:marTop w:val="100"/>
              <w:marBottom w:val="100"/>
              <w:divBdr>
                <w:top w:val="none" w:sz="0" w:space="0" w:color="auto"/>
                <w:left w:val="none" w:sz="0" w:space="0" w:color="auto"/>
                <w:bottom w:val="none" w:sz="0" w:space="0" w:color="auto"/>
                <w:right w:val="none" w:sz="0" w:space="0" w:color="auto"/>
              </w:divBdr>
              <w:divsChild>
                <w:div w:id="994407338">
                  <w:marLeft w:val="0"/>
                  <w:marRight w:val="0"/>
                  <w:marTop w:val="0"/>
                  <w:marBottom w:val="0"/>
                  <w:divBdr>
                    <w:top w:val="none" w:sz="0" w:space="0" w:color="auto"/>
                    <w:left w:val="none" w:sz="0" w:space="0" w:color="auto"/>
                    <w:bottom w:val="none" w:sz="0" w:space="0" w:color="auto"/>
                    <w:right w:val="none" w:sz="0" w:space="0" w:color="auto"/>
                  </w:divBdr>
                  <w:divsChild>
                    <w:div w:id="1007517116">
                      <w:marLeft w:val="0"/>
                      <w:marRight w:val="0"/>
                      <w:marTop w:val="0"/>
                      <w:marBottom w:val="0"/>
                      <w:divBdr>
                        <w:top w:val="none" w:sz="0" w:space="0" w:color="auto"/>
                        <w:left w:val="none" w:sz="0" w:space="0" w:color="auto"/>
                        <w:bottom w:val="none" w:sz="0" w:space="0" w:color="auto"/>
                        <w:right w:val="none" w:sz="0" w:space="0" w:color="auto"/>
                      </w:divBdr>
                      <w:divsChild>
                        <w:div w:id="480973106">
                          <w:marLeft w:val="0"/>
                          <w:marRight w:val="0"/>
                          <w:marTop w:val="0"/>
                          <w:marBottom w:val="0"/>
                          <w:divBdr>
                            <w:top w:val="none" w:sz="0" w:space="0" w:color="auto"/>
                            <w:left w:val="none" w:sz="0" w:space="0" w:color="auto"/>
                            <w:bottom w:val="none" w:sz="0" w:space="0" w:color="auto"/>
                            <w:right w:val="none" w:sz="0" w:space="0" w:color="auto"/>
                          </w:divBdr>
                          <w:divsChild>
                            <w:div w:id="1136484760">
                              <w:marLeft w:val="0"/>
                              <w:marRight w:val="0"/>
                              <w:marTop w:val="0"/>
                              <w:marBottom w:val="0"/>
                              <w:divBdr>
                                <w:top w:val="none" w:sz="0" w:space="0" w:color="auto"/>
                                <w:left w:val="none" w:sz="0" w:space="0" w:color="auto"/>
                                <w:bottom w:val="none" w:sz="0" w:space="0" w:color="auto"/>
                                <w:right w:val="none" w:sz="0" w:space="0" w:color="auto"/>
                              </w:divBdr>
                              <w:divsChild>
                                <w:div w:id="101195620">
                                  <w:marLeft w:val="0"/>
                                  <w:marRight w:val="0"/>
                                  <w:marTop w:val="0"/>
                                  <w:marBottom w:val="0"/>
                                  <w:divBdr>
                                    <w:top w:val="none" w:sz="0" w:space="0" w:color="auto"/>
                                    <w:left w:val="none" w:sz="0" w:space="0" w:color="auto"/>
                                    <w:bottom w:val="none" w:sz="0" w:space="0" w:color="auto"/>
                                    <w:right w:val="none" w:sz="0" w:space="0" w:color="auto"/>
                                  </w:divBdr>
                                  <w:divsChild>
                                    <w:div w:id="936182631">
                                      <w:marLeft w:val="0"/>
                                      <w:marRight w:val="0"/>
                                      <w:marTop w:val="0"/>
                                      <w:marBottom w:val="0"/>
                                      <w:divBdr>
                                        <w:top w:val="none" w:sz="0" w:space="0" w:color="auto"/>
                                        <w:left w:val="none" w:sz="0" w:space="0" w:color="auto"/>
                                        <w:bottom w:val="none" w:sz="0" w:space="0" w:color="auto"/>
                                        <w:right w:val="none" w:sz="0" w:space="0" w:color="auto"/>
                                      </w:divBdr>
                                      <w:divsChild>
                                        <w:div w:id="10631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4377042">
      <w:bodyDiv w:val="1"/>
      <w:marLeft w:val="0"/>
      <w:marRight w:val="0"/>
      <w:marTop w:val="0"/>
      <w:marBottom w:val="0"/>
      <w:divBdr>
        <w:top w:val="none" w:sz="0" w:space="0" w:color="auto"/>
        <w:left w:val="none" w:sz="0" w:space="0" w:color="auto"/>
        <w:bottom w:val="none" w:sz="0" w:space="0" w:color="auto"/>
        <w:right w:val="none" w:sz="0" w:space="0" w:color="auto"/>
      </w:divBdr>
      <w:divsChild>
        <w:div w:id="1118990431">
          <w:marLeft w:val="0"/>
          <w:marRight w:val="0"/>
          <w:marTop w:val="0"/>
          <w:marBottom w:val="0"/>
          <w:divBdr>
            <w:top w:val="none" w:sz="0" w:space="0" w:color="auto"/>
            <w:left w:val="none" w:sz="0" w:space="0" w:color="auto"/>
            <w:bottom w:val="none" w:sz="0" w:space="0" w:color="auto"/>
            <w:right w:val="none" w:sz="0" w:space="0" w:color="auto"/>
          </w:divBdr>
          <w:divsChild>
            <w:div w:id="965739942">
              <w:marLeft w:val="0"/>
              <w:marRight w:val="0"/>
              <w:marTop w:val="100"/>
              <w:marBottom w:val="100"/>
              <w:divBdr>
                <w:top w:val="none" w:sz="0" w:space="0" w:color="auto"/>
                <w:left w:val="none" w:sz="0" w:space="0" w:color="auto"/>
                <w:bottom w:val="none" w:sz="0" w:space="0" w:color="auto"/>
                <w:right w:val="none" w:sz="0" w:space="0" w:color="auto"/>
              </w:divBdr>
              <w:divsChild>
                <w:div w:id="631710000">
                  <w:marLeft w:val="0"/>
                  <w:marRight w:val="0"/>
                  <w:marTop w:val="0"/>
                  <w:marBottom w:val="0"/>
                  <w:divBdr>
                    <w:top w:val="none" w:sz="0" w:space="0" w:color="auto"/>
                    <w:left w:val="none" w:sz="0" w:space="0" w:color="auto"/>
                    <w:bottom w:val="none" w:sz="0" w:space="0" w:color="auto"/>
                    <w:right w:val="none" w:sz="0" w:space="0" w:color="auto"/>
                  </w:divBdr>
                  <w:divsChild>
                    <w:div w:id="1855413876">
                      <w:marLeft w:val="0"/>
                      <w:marRight w:val="0"/>
                      <w:marTop w:val="0"/>
                      <w:marBottom w:val="0"/>
                      <w:divBdr>
                        <w:top w:val="none" w:sz="0" w:space="0" w:color="auto"/>
                        <w:left w:val="none" w:sz="0" w:space="0" w:color="auto"/>
                        <w:bottom w:val="none" w:sz="0" w:space="0" w:color="auto"/>
                        <w:right w:val="none" w:sz="0" w:space="0" w:color="auto"/>
                      </w:divBdr>
                      <w:divsChild>
                        <w:div w:id="2003968889">
                          <w:marLeft w:val="0"/>
                          <w:marRight w:val="0"/>
                          <w:marTop w:val="0"/>
                          <w:marBottom w:val="0"/>
                          <w:divBdr>
                            <w:top w:val="none" w:sz="0" w:space="0" w:color="auto"/>
                            <w:left w:val="none" w:sz="0" w:space="0" w:color="auto"/>
                            <w:bottom w:val="none" w:sz="0" w:space="0" w:color="auto"/>
                            <w:right w:val="none" w:sz="0" w:space="0" w:color="auto"/>
                          </w:divBdr>
                          <w:divsChild>
                            <w:div w:id="288823604">
                              <w:marLeft w:val="0"/>
                              <w:marRight w:val="0"/>
                              <w:marTop w:val="0"/>
                              <w:marBottom w:val="0"/>
                              <w:divBdr>
                                <w:top w:val="none" w:sz="0" w:space="0" w:color="auto"/>
                                <w:left w:val="none" w:sz="0" w:space="0" w:color="auto"/>
                                <w:bottom w:val="none" w:sz="0" w:space="0" w:color="auto"/>
                                <w:right w:val="none" w:sz="0" w:space="0" w:color="auto"/>
                              </w:divBdr>
                              <w:divsChild>
                                <w:div w:id="1258633804">
                                  <w:marLeft w:val="0"/>
                                  <w:marRight w:val="0"/>
                                  <w:marTop w:val="0"/>
                                  <w:marBottom w:val="0"/>
                                  <w:divBdr>
                                    <w:top w:val="none" w:sz="0" w:space="0" w:color="auto"/>
                                    <w:left w:val="none" w:sz="0" w:space="0" w:color="auto"/>
                                    <w:bottom w:val="none" w:sz="0" w:space="0" w:color="auto"/>
                                    <w:right w:val="none" w:sz="0" w:space="0" w:color="auto"/>
                                  </w:divBdr>
                                  <w:divsChild>
                                    <w:div w:id="936909004">
                                      <w:marLeft w:val="0"/>
                                      <w:marRight w:val="0"/>
                                      <w:marTop w:val="0"/>
                                      <w:marBottom w:val="0"/>
                                      <w:divBdr>
                                        <w:top w:val="none" w:sz="0" w:space="0" w:color="auto"/>
                                        <w:left w:val="none" w:sz="0" w:space="0" w:color="auto"/>
                                        <w:bottom w:val="none" w:sz="0" w:space="0" w:color="auto"/>
                                        <w:right w:val="none" w:sz="0" w:space="0" w:color="auto"/>
                                      </w:divBdr>
                                      <w:divsChild>
                                        <w:div w:id="6345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9795853">
      <w:bodyDiv w:val="1"/>
      <w:marLeft w:val="0"/>
      <w:marRight w:val="0"/>
      <w:marTop w:val="0"/>
      <w:marBottom w:val="0"/>
      <w:divBdr>
        <w:top w:val="none" w:sz="0" w:space="0" w:color="auto"/>
        <w:left w:val="none" w:sz="0" w:space="0" w:color="auto"/>
        <w:bottom w:val="none" w:sz="0" w:space="0" w:color="auto"/>
        <w:right w:val="none" w:sz="0" w:space="0" w:color="auto"/>
      </w:divBdr>
      <w:divsChild>
        <w:div w:id="794130818">
          <w:marLeft w:val="0"/>
          <w:marRight w:val="0"/>
          <w:marTop w:val="0"/>
          <w:marBottom w:val="0"/>
          <w:divBdr>
            <w:top w:val="none" w:sz="0" w:space="0" w:color="auto"/>
            <w:left w:val="none" w:sz="0" w:space="0" w:color="auto"/>
            <w:bottom w:val="none" w:sz="0" w:space="0" w:color="auto"/>
            <w:right w:val="none" w:sz="0" w:space="0" w:color="auto"/>
          </w:divBdr>
          <w:divsChild>
            <w:div w:id="468285526">
              <w:marLeft w:val="0"/>
              <w:marRight w:val="0"/>
              <w:marTop w:val="100"/>
              <w:marBottom w:val="100"/>
              <w:divBdr>
                <w:top w:val="none" w:sz="0" w:space="0" w:color="auto"/>
                <w:left w:val="none" w:sz="0" w:space="0" w:color="auto"/>
                <w:bottom w:val="none" w:sz="0" w:space="0" w:color="auto"/>
                <w:right w:val="none" w:sz="0" w:space="0" w:color="auto"/>
              </w:divBdr>
              <w:divsChild>
                <w:div w:id="1345934636">
                  <w:marLeft w:val="0"/>
                  <w:marRight w:val="0"/>
                  <w:marTop w:val="0"/>
                  <w:marBottom w:val="0"/>
                  <w:divBdr>
                    <w:top w:val="none" w:sz="0" w:space="0" w:color="auto"/>
                    <w:left w:val="none" w:sz="0" w:space="0" w:color="auto"/>
                    <w:bottom w:val="none" w:sz="0" w:space="0" w:color="auto"/>
                    <w:right w:val="none" w:sz="0" w:space="0" w:color="auto"/>
                  </w:divBdr>
                  <w:divsChild>
                    <w:div w:id="890114882">
                      <w:marLeft w:val="0"/>
                      <w:marRight w:val="0"/>
                      <w:marTop w:val="0"/>
                      <w:marBottom w:val="0"/>
                      <w:divBdr>
                        <w:top w:val="none" w:sz="0" w:space="0" w:color="auto"/>
                        <w:left w:val="none" w:sz="0" w:space="0" w:color="auto"/>
                        <w:bottom w:val="none" w:sz="0" w:space="0" w:color="auto"/>
                        <w:right w:val="none" w:sz="0" w:space="0" w:color="auto"/>
                      </w:divBdr>
                      <w:divsChild>
                        <w:div w:id="579608479">
                          <w:marLeft w:val="0"/>
                          <w:marRight w:val="0"/>
                          <w:marTop w:val="0"/>
                          <w:marBottom w:val="0"/>
                          <w:divBdr>
                            <w:top w:val="none" w:sz="0" w:space="0" w:color="auto"/>
                            <w:left w:val="none" w:sz="0" w:space="0" w:color="auto"/>
                            <w:bottom w:val="none" w:sz="0" w:space="0" w:color="auto"/>
                            <w:right w:val="none" w:sz="0" w:space="0" w:color="auto"/>
                          </w:divBdr>
                          <w:divsChild>
                            <w:div w:id="1219515212">
                              <w:marLeft w:val="0"/>
                              <w:marRight w:val="0"/>
                              <w:marTop w:val="0"/>
                              <w:marBottom w:val="0"/>
                              <w:divBdr>
                                <w:top w:val="none" w:sz="0" w:space="0" w:color="auto"/>
                                <w:left w:val="none" w:sz="0" w:space="0" w:color="auto"/>
                                <w:bottom w:val="none" w:sz="0" w:space="0" w:color="auto"/>
                                <w:right w:val="none" w:sz="0" w:space="0" w:color="auto"/>
                              </w:divBdr>
                              <w:divsChild>
                                <w:div w:id="89132769">
                                  <w:marLeft w:val="0"/>
                                  <w:marRight w:val="0"/>
                                  <w:marTop w:val="0"/>
                                  <w:marBottom w:val="0"/>
                                  <w:divBdr>
                                    <w:top w:val="none" w:sz="0" w:space="0" w:color="auto"/>
                                    <w:left w:val="none" w:sz="0" w:space="0" w:color="auto"/>
                                    <w:bottom w:val="none" w:sz="0" w:space="0" w:color="auto"/>
                                    <w:right w:val="none" w:sz="0" w:space="0" w:color="auto"/>
                                  </w:divBdr>
                                  <w:divsChild>
                                    <w:div w:id="1179273308">
                                      <w:marLeft w:val="0"/>
                                      <w:marRight w:val="0"/>
                                      <w:marTop w:val="0"/>
                                      <w:marBottom w:val="0"/>
                                      <w:divBdr>
                                        <w:top w:val="none" w:sz="0" w:space="0" w:color="auto"/>
                                        <w:left w:val="none" w:sz="0" w:space="0" w:color="auto"/>
                                        <w:bottom w:val="none" w:sz="0" w:space="0" w:color="auto"/>
                                        <w:right w:val="none" w:sz="0" w:space="0" w:color="auto"/>
                                      </w:divBdr>
                                      <w:divsChild>
                                        <w:div w:id="11541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1343615">
      <w:bodyDiv w:val="1"/>
      <w:marLeft w:val="0"/>
      <w:marRight w:val="0"/>
      <w:marTop w:val="0"/>
      <w:marBottom w:val="0"/>
      <w:divBdr>
        <w:top w:val="none" w:sz="0" w:space="0" w:color="auto"/>
        <w:left w:val="none" w:sz="0" w:space="0" w:color="auto"/>
        <w:bottom w:val="none" w:sz="0" w:space="0" w:color="auto"/>
        <w:right w:val="none" w:sz="0" w:space="0" w:color="auto"/>
      </w:divBdr>
      <w:divsChild>
        <w:div w:id="251862599">
          <w:marLeft w:val="0"/>
          <w:marRight w:val="0"/>
          <w:marTop w:val="0"/>
          <w:marBottom w:val="0"/>
          <w:divBdr>
            <w:top w:val="none" w:sz="0" w:space="0" w:color="auto"/>
            <w:left w:val="none" w:sz="0" w:space="0" w:color="auto"/>
            <w:bottom w:val="none" w:sz="0" w:space="0" w:color="auto"/>
            <w:right w:val="none" w:sz="0" w:space="0" w:color="auto"/>
          </w:divBdr>
          <w:divsChild>
            <w:div w:id="1869637623">
              <w:marLeft w:val="0"/>
              <w:marRight w:val="0"/>
              <w:marTop w:val="100"/>
              <w:marBottom w:val="100"/>
              <w:divBdr>
                <w:top w:val="none" w:sz="0" w:space="0" w:color="auto"/>
                <w:left w:val="none" w:sz="0" w:space="0" w:color="auto"/>
                <w:bottom w:val="none" w:sz="0" w:space="0" w:color="auto"/>
                <w:right w:val="none" w:sz="0" w:space="0" w:color="auto"/>
              </w:divBdr>
              <w:divsChild>
                <w:div w:id="1022781367">
                  <w:marLeft w:val="0"/>
                  <w:marRight w:val="0"/>
                  <w:marTop w:val="0"/>
                  <w:marBottom w:val="0"/>
                  <w:divBdr>
                    <w:top w:val="none" w:sz="0" w:space="0" w:color="auto"/>
                    <w:left w:val="none" w:sz="0" w:space="0" w:color="auto"/>
                    <w:bottom w:val="none" w:sz="0" w:space="0" w:color="auto"/>
                    <w:right w:val="none" w:sz="0" w:space="0" w:color="auto"/>
                  </w:divBdr>
                  <w:divsChild>
                    <w:div w:id="1909731620">
                      <w:marLeft w:val="0"/>
                      <w:marRight w:val="0"/>
                      <w:marTop w:val="0"/>
                      <w:marBottom w:val="0"/>
                      <w:divBdr>
                        <w:top w:val="none" w:sz="0" w:space="0" w:color="auto"/>
                        <w:left w:val="none" w:sz="0" w:space="0" w:color="auto"/>
                        <w:bottom w:val="none" w:sz="0" w:space="0" w:color="auto"/>
                        <w:right w:val="none" w:sz="0" w:space="0" w:color="auto"/>
                      </w:divBdr>
                      <w:divsChild>
                        <w:div w:id="1886284634">
                          <w:marLeft w:val="0"/>
                          <w:marRight w:val="0"/>
                          <w:marTop w:val="0"/>
                          <w:marBottom w:val="0"/>
                          <w:divBdr>
                            <w:top w:val="none" w:sz="0" w:space="0" w:color="auto"/>
                            <w:left w:val="none" w:sz="0" w:space="0" w:color="auto"/>
                            <w:bottom w:val="none" w:sz="0" w:space="0" w:color="auto"/>
                            <w:right w:val="none" w:sz="0" w:space="0" w:color="auto"/>
                          </w:divBdr>
                          <w:divsChild>
                            <w:div w:id="1893421001">
                              <w:marLeft w:val="0"/>
                              <w:marRight w:val="0"/>
                              <w:marTop w:val="0"/>
                              <w:marBottom w:val="0"/>
                              <w:divBdr>
                                <w:top w:val="none" w:sz="0" w:space="0" w:color="auto"/>
                                <w:left w:val="none" w:sz="0" w:space="0" w:color="auto"/>
                                <w:bottom w:val="none" w:sz="0" w:space="0" w:color="auto"/>
                                <w:right w:val="none" w:sz="0" w:space="0" w:color="auto"/>
                              </w:divBdr>
                              <w:divsChild>
                                <w:div w:id="1380016471">
                                  <w:marLeft w:val="0"/>
                                  <w:marRight w:val="0"/>
                                  <w:marTop w:val="0"/>
                                  <w:marBottom w:val="0"/>
                                  <w:divBdr>
                                    <w:top w:val="none" w:sz="0" w:space="0" w:color="auto"/>
                                    <w:left w:val="none" w:sz="0" w:space="0" w:color="auto"/>
                                    <w:bottom w:val="none" w:sz="0" w:space="0" w:color="auto"/>
                                    <w:right w:val="none" w:sz="0" w:space="0" w:color="auto"/>
                                  </w:divBdr>
                                  <w:divsChild>
                                    <w:div w:id="870219767">
                                      <w:marLeft w:val="0"/>
                                      <w:marRight w:val="0"/>
                                      <w:marTop w:val="0"/>
                                      <w:marBottom w:val="0"/>
                                      <w:divBdr>
                                        <w:top w:val="none" w:sz="0" w:space="0" w:color="auto"/>
                                        <w:left w:val="none" w:sz="0" w:space="0" w:color="auto"/>
                                        <w:bottom w:val="none" w:sz="0" w:space="0" w:color="auto"/>
                                        <w:right w:val="none" w:sz="0" w:space="0" w:color="auto"/>
                                      </w:divBdr>
                                      <w:divsChild>
                                        <w:div w:id="65218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8697628">
      <w:bodyDiv w:val="1"/>
      <w:marLeft w:val="0"/>
      <w:marRight w:val="0"/>
      <w:marTop w:val="0"/>
      <w:marBottom w:val="0"/>
      <w:divBdr>
        <w:top w:val="none" w:sz="0" w:space="0" w:color="auto"/>
        <w:left w:val="none" w:sz="0" w:space="0" w:color="auto"/>
        <w:bottom w:val="none" w:sz="0" w:space="0" w:color="auto"/>
        <w:right w:val="none" w:sz="0" w:space="0" w:color="auto"/>
      </w:divBdr>
      <w:divsChild>
        <w:div w:id="1244756311">
          <w:marLeft w:val="0"/>
          <w:marRight w:val="0"/>
          <w:marTop w:val="0"/>
          <w:marBottom w:val="0"/>
          <w:divBdr>
            <w:top w:val="none" w:sz="0" w:space="0" w:color="auto"/>
            <w:left w:val="none" w:sz="0" w:space="0" w:color="auto"/>
            <w:bottom w:val="none" w:sz="0" w:space="0" w:color="auto"/>
            <w:right w:val="none" w:sz="0" w:space="0" w:color="auto"/>
          </w:divBdr>
          <w:divsChild>
            <w:div w:id="992837056">
              <w:marLeft w:val="0"/>
              <w:marRight w:val="0"/>
              <w:marTop w:val="100"/>
              <w:marBottom w:val="100"/>
              <w:divBdr>
                <w:top w:val="none" w:sz="0" w:space="0" w:color="auto"/>
                <w:left w:val="none" w:sz="0" w:space="0" w:color="auto"/>
                <w:bottom w:val="none" w:sz="0" w:space="0" w:color="auto"/>
                <w:right w:val="none" w:sz="0" w:space="0" w:color="auto"/>
              </w:divBdr>
              <w:divsChild>
                <w:div w:id="1203208076">
                  <w:marLeft w:val="0"/>
                  <w:marRight w:val="0"/>
                  <w:marTop w:val="0"/>
                  <w:marBottom w:val="0"/>
                  <w:divBdr>
                    <w:top w:val="none" w:sz="0" w:space="0" w:color="auto"/>
                    <w:left w:val="none" w:sz="0" w:space="0" w:color="auto"/>
                    <w:bottom w:val="none" w:sz="0" w:space="0" w:color="auto"/>
                    <w:right w:val="none" w:sz="0" w:space="0" w:color="auto"/>
                  </w:divBdr>
                  <w:divsChild>
                    <w:div w:id="1272787807">
                      <w:marLeft w:val="0"/>
                      <w:marRight w:val="0"/>
                      <w:marTop w:val="0"/>
                      <w:marBottom w:val="0"/>
                      <w:divBdr>
                        <w:top w:val="none" w:sz="0" w:space="0" w:color="auto"/>
                        <w:left w:val="none" w:sz="0" w:space="0" w:color="auto"/>
                        <w:bottom w:val="none" w:sz="0" w:space="0" w:color="auto"/>
                        <w:right w:val="none" w:sz="0" w:space="0" w:color="auto"/>
                      </w:divBdr>
                      <w:divsChild>
                        <w:div w:id="1456369140">
                          <w:marLeft w:val="0"/>
                          <w:marRight w:val="0"/>
                          <w:marTop w:val="0"/>
                          <w:marBottom w:val="0"/>
                          <w:divBdr>
                            <w:top w:val="none" w:sz="0" w:space="0" w:color="auto"/>
                            <w:left w:val="none" w:sz="0" w:space="0" w:color="auto"/>
                            <w:bottom w:val="none" w:sz="0" w:space="0" w:color="auto"/>
                            <w:right w:val="none" w:sz="0" w:space="0" w:color="auto"/>
                          </w:divBdr>
                          <w:divsChild>
                            <w:div w:id="579750132">
                              <w:marLeft w:val="0"/>
                              <w:marRight w:val="0"/>
                              <w:marTop w:val="0"/>
                              <w:marBottom w:val="0"/>
                              <w:divBdr>
                                <w:top w:val="none" w:sz="0" w:space="0" w:color="auto"/>
                                <w:left w:val="none" w:sz="0" w:space="0" w:color="auto"/>
                                <w:bottom w:val="none" w:sz="0" w:space="0" w:color="auto"/>
                                <w:right w:val="none" w:sz="0" w:space="0" w:color="auto"/>
                              </w:divBdr>
                              <w:divsChild>
                                <w:div w:id="1306396880">
                                  <w:marLeft w:val="0"/>
                                  <w:marRight w:val="0"/>
                                  <w:marTop w:val="0"/>
                                  <w:marBottom w:val="0"/>
                                  <w:divBdr>
                                    <w:top w:val="none" w:sz="0" w:space="0" w:color="auto"/>
                                    <w:left w:val="none" w:sz="0" w:space="0" w:color="auto"/>
                                    <w:bottom w:val="none" w:sz="0" w:space="0" w:color="auto"/>
                                    <w:right w:val="none" w:sz="0" w:space="0" w:color="auto"/>
                                  </w:divBdr>
                                  <w:divsChild>
                                    <w:div w:id="574046925">
                                      <w:marLeft w:val="0"/>
                                      <w:marRight w:val="0"/>
                                      <w:marTop w:val="0"/>
                                      <w:marBottom w:val="0"/>
                                      <w:divBdr>
                                        <w:top w:val="none" w:sz="0" w:space="0" w:color="auto"/>
                                        <w:left w:val="none" w:sz="0" w:space="0" w:color="auto"/>
                                        <w:bottom w:val="none" w:sz="0" w:space="0" w:color="auto"/>
                                        <w:right w:val="none" w:sz="0" w:space="0" w:color="auto"/>
                                      </w:divBdr>
                                      <w:divsChild>
                                        <w:div w:id="6214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5254150">
      <w:bodyDiv w:val="1"/>
      <w:marLeft w:val="0"/>
      <w:marRight w:val="0"/>
      <w:marTop w:val="0"/>
      <w:marBottom w:val="0"/>
      <w:divBdr>
        <w:top w:val="none" w:sz="0" w:space="0" w:color="auto"/>
        <w:left w:val="none" w:sz="0" w:space="0" w:color="auto"/>
        <w:bottom w:val="none" w:sz="0" w:space="0" w:color="auto"/>
        <w:right w:val="none" w:sz="0" w:space="0" w:color="auto"/>
      </w:divBdr>
      <w:divsChild>
        <w:div w:id="1277247733">
          <w:marLeft w:val="0"/>
          <w:marRight w:val="0"/>
          <w:marTop w:val="0"/>
          <w:marBottom w:val="0"/>
          <w:divBdr>
            <w:top w:val="none" w:sz="0" w:space="0" w:color="auto"/>
            <w:left w:val="none" w:sz="0" w:space="0" w:color="auto"/>
            <w:bottom w:val="none" w:sz="0" w:space="0" w:color="auto"/>
            <w:right w:val="none" w:sz="0" w:space="0" w:color="auto"/>
          </w:divBdr>
          <w:divsChild>
            <w:div w:id="1699162674">
              <w:marLeft w:val="0"/>
              <w:marRight w:val="0"/>
              <w:marTop w:val="100"/>
              <w:marBottom w:val="100"/>
              <w:divBdr>
                <w:top w:val="none" w:sz="0" w:space="0" w:color="auto"/>
                <w:left w:val="none" w:sz="0" w:space="0" w:color="auto"/>
                <w:bottom w:val="none" w:sz="0" w:space="0" w:color="auto"/>
                <w:right w:val="none" w:sz="0" w:space="0" w:color="auto"/>
              </w:divBdr>
              <w:divsChild>
                <w:div w:id="250819910">
                  <w:marLeft w:val="0"/>
                  <w:marRight w:val="0"/>
                  <w:marTop w:val="0"/>
                  <w:marBottom w:val="0"/>
                  <w:divBdr>
                    <w:top w:val="none" w:sz="0" w:space="0" w:color="auto"/>
                    <w:left w:val="none" w:sz="0" w:space="0" w:color="auto"/>
                    <w:bottom w:val="none" w:sz="0" w:space="0" w:color="auto"/>
                    <w:right w:val="none" w:sz="0" w:space="0" w:color="auto"/>
                  </w:divBdr>
                  <w:divsChild>
                    <w:div w:id="1431003847">
                      <w:marLeft w:val="0"/>
                      <w:marRight w:val="0"/>
                      <w:marTop w:val="0"/>
                      <w:marBottom w:val="0"/>
                      <w:divBdr>
                        <w:top w:val="none" w:sz="0" w:space="0" w:color="auto"/>
                        <w:left w:val="none" w:sz="0" w:space="0" w:color="auto"/>
                        <w:bottom w:val="none" w:sz="0" w:space="0" w:color="auto"/>
                        <w:right w:val="none" w:sz="0" w:space="0" w:color="auto"/>
                      </w:divBdr>
                      <w:divsChild>
                        <w:div w:id="1308975526">
                          <w:marLeft w:val="0"/>
                          <w:marRight w:val="0"/>
                          <w:marTop w:val="0"/>
                          <w:marBottom w:val="0"/>
                          <w:divBdr>
                            <w:top w:val="none" w:sz="0" w:space="0" w:color="auto"/>
                            <w:left w:val="none" w:sz="0" w:space="0" w:color="auto"/>
                            <w:bottom w:val="none" w:sz="0" w:space="0" w:color="auto"/>
                            <w:right w:val="none" w:sz="0" w:space="0" w:color="auto"/>
                          </w:divBdr>
                          <w:divsChild>
                            <w:div w:id="1639408812">
                              <w:marLeft w:val="0"/>
                              <w:marRight w:val="0"/>
                              <w:marTop w:val="0"/>
                              <w:marBottom w:val="0"/>
                              <w:divBdr>
                                <w:top w:val="none" w:sz="0" w:space="0" w:color="auto"/>
                                <w:left w:val="none" w:sz="0" w:space="0" w:color="auto"/>
                                <w:bottom w:val="none" w:sz="0" w:space="0" w:color="auto"/>
                                <w:right w:val="none" w:sz="0" w:space="0" w:color="auto"/>
                              </w:divBdr>
                              <w:divsChild>
                                <w:div w:id="1603997646">
                                  <w:marLeft w:val="0"/>
                                  <w:marRight w:val="0"/>
                                  <w:marTop w:val="0"/>
                                  <w:marBottom w:val="0"/>
                                  <w:divBdr>
                                    <w:top w:val="none" w:sz="0" w:space="0" w:color="auto"/>
                                    <w:left w:val="none" w:sz="0" w:space="0" w:color="auto"/>
                                    <w:bottom w:val="none" w:sz="0" w:space="0" w:color="auto"/>
                                    <w:right w:val="none" w:sz="0" w:space="0" w:color="auto"/>
                                  </w:divBdr>
                                  <w:divsChild>
                                    <w:div w:id="888763706">
                                      <w:marLeft w:val="0"/>
                                      <w:marRight w:val="0"/>
                                      <w:marTop w:val="0"/>
                                      <w:marBottom w:val="0"/>
                                      <w:divBdr>
                                        <w:top w:val="none" w:sz="0" w:space="0" w:color="auto"/>
                                        <w:left w:val="none" w:sz="0" w:space="0" w:color="auto"/>
                                        <w:bottom w:val="none" w:sz="0" w:space="0" w:color="auto"/>
                                        <w:right w:val="none" w:sz="0" w:space="0" w:color="auto"/>
                                      </w:divBdr>
                                      <w:divsChild>
                                        <w:div w:id="150123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7216489">
      <w:bodyDiv w:val="1"/>
      <w:marLeft w:val="0"/>
      <w:marRight w:val="0"/>
      <w:marTop w:val="0"/>
      <w:marBottom w:val="0"/>
      <w:divBdr>
        <w:top w:val="none" w:sz="0" w:space="0" w:color="auto"/>
        <w:left w:val="none" w:sz="0" w:space="0" w:color="auto"/>
        <w:bottom w:val="none" w:sz="0" w:space="0" w:color="auto"/>
        <w:right w:val="none" w:sz="0" w:space="0" w:color="auto"/>
      </w:divBdr>
      <w:divsChild>
        <w:div w:id="659772249">
          <w:marLeft w:val="0"/>
          <w:marRight w:val="0"/>
          <w:marTop w:val="0"/>
          <w:marBottom w:val="0"/>
          <w:divBdr>
            <w:top w:val="none" w:sz="0" w:space="0" w:color="auto"/>
            <w:left w:val="none" w:sz="0" w:space="0" w:color="auto"/>
            <w:bottom w:val="none" w:sz="0" w:space="0" w:color="auto"/>
            <w:right w:val="none" w:sz="0" w:space="0" w:color="auto"/>
          </w:divBdr>
          <w:divsChild>
            <w:div w:id="1724207261">
              <w:marLeft w:val="0"/>
              <w:marRight w:val="0"/>
              <w:marTop w:val="100"/>
              <w:marBottom w:val="100"/>
              <w:divBdr>
                <w:top w:val="none" w:sz="0" w:space="0" w:color="auto"/>
                <w:left w:val="none" w:sz="0" w:space="0" w:color="auto"/>
                <w:bottom w:val="none" w:sz="0" w:space="0" w:color="auto"/>
                <w:right w:val="none" w:sz="0" w:space="0" w:color="auto"/>
              </w:divBdr>
              <w:divsChild>
                <w:div w:id="618754836">
                  <w:marLeft w:val="0"/>
                  <w:marRight w:val="0"/>
                  <w:marTop w:val="0"/>
                  <w:marBottom w:val="0"/>
                  <w:divBdr>
                    <w:top w:val="none" w:sz="0" w:space="0" w:color="auto"/>
                    <w:left w:val="none" w:sz="0" w:space="0" w:color="auto"/>
                    <w:bottom w:val="none" w:sz="0" w:space="0" w:color="auto"/>
                    <w:right w:val="none" w:sz="0" w:space="0" w:color="auto"/>
                  </w:divBdr>
                  <w:divsChild>
                    <w:div w:id="1201236250">
                      <w:marLeft w:val="0"/>
                      <w:marRight w:val="0"/>
                      <w:marTop w:val="0"/>
                      <w:marBottom w:val="0"/>
                      <w:divBdr>
                        <w:top w:val="none" w:sz="0" w:space="0" w:color="auto"/>
                        <w:left w:val="none" w:sz="0" w:space="0" w:color="auto"/>
                        <w:bottom w:val="none" w:sz="0" w:space="0" w:color="auto"/>
                        <w:right w:val="none" w:sz="0" w:space="0" w:color="auto"/>
                      </w:divBdr>
                      <w:divsChild>
                        <w:div w:id="171072086">
                          <w:marLeft w:val="0"/>
                          <w:marRight w:val="0"/>
                          <w:marTop w:val="0"/>
                          <w:marBottom w:val="0"/>
                          <w:divBdr>
                            <w:top w:val="none" w:sz="0" w:space="0" w:color="auto"/>
                            <w:left w:val="none" w:sz="0" w:space="0" w:color="auto"/>
                            <w:bottom w:val="none" w:sz="0" w:space="0" w:color="auto"/>
                            <w:right w:val="none" w:sz="0" w:space="0" w:color="auto"/>
                          </w:divBdr>
                          <w:divsChild>
                            <w:div w:id="1446265440">
                              <w:marLeft w:val="0"/>
                              <w:marRight w:val="0"/>
                              <w:marTop w:val="0"/>
                              <w:marBottom w:val="0"/>
                              <w:divBdr>
                                <w:top w:val="none" w:sz="0" w:space="0" w:color="auto"/>
                                <w:left w:val="none" w:sz="0" w:space="0" w:color="auto"/>
                                <w:bottom w:val="none" w:sz="0" w:space="0" w:color="auto"/>
                                <w:right w:val="none" w:sz="0" w:space="0" w:color="auto"/>
                              </w:divBdr>
                              <w:divsChild>
                                <w:div w:id="209149630">
                                  <w:marLeft w:val="0"/>
                                  <w:marRight w:val="0"/>
                                  <w:marTop w:val="0"/>
                                  <w:marBottom w:val="0"/>
                                  <w:divBdr>
                                    <w:top w:val="none" w:sz="0" w:space="0" w:color="auto"/>
                                    <w:left w:val="none" w:sz="0" w:space="0" w:color="auto"/>
                                    <w:bottom w:val="none" w:sz="0" w:space="0" w:color="auto"/>
                                    <w:right w:val="none" w:sz="0" w:space="0" w:color="auto"/>
                                  </w:divBdr>
                                  <w:divsChild>
                                    <w:div w:id="1451322372">
                                      <w:marLeft w:val="0"/>
                                      <w:marRight w:val="0"/>
                                      <w:marTop w:val="0"/>
                                      <w:marBottom w:val="0"/>
                                      <w:divBdr>
                                        <w:top w:val="none" w:sz="0" w:space="0" w:color="auto"/>
                                        <w:left w:val="none" w:sz="0" w:space="0" w:color="auto"/>
                                        <w:bottom w:val="none" w:sz="0" w:space="0" w:color="auto"/>
                                        <w:right w:val="none" w:sz="0" w:space="0" w:color="auto"/>
                                      </w:divBdr>
                                      <w:divsChild>
                                        <w:div w:id="200280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96633">
      <w:bodyDiv w:val="1"/>
      <w:marLeft w:val="0"/>
      <w:marRight w:val="0"/>
      <w:marTop w:val="0"/>
      <w:marBottom w:val="0"/>
      <w:divBdr>
        <w:top w:val="none" w:sz="0" w:space="0" w:color="auto"/>
        <w:left w:val="none" w:sz="0" w:space="0" w:color="auto"/>
        <w:bottom w:val="none" w:sz="0" w:space="0" w:color="auto"/>
        <w:right w:val="none" w:sz="0" w:space="0" w:color="auto"/>
      </w:divBdr>
      <w:divsChild>
        <w:div w:id="733741487">
          <w:marLeft w:val="0"/>
          <w:marRight w:val="0"/>
          <w:marTop w:val="0"/>
          <w:marBottom w:val="0"/>
          <w:divBdr>
            <w:top w:val="none" w:sz="0" w:space="0" w:color="auto"/>
            <w:left w:val="none" w:sz="0" w:space="0" w:color="auto"/>
            <w:bottom w:val="none" w:sz="0" w:space="0" w:color="auto"/>
            <w:right w:val="none" w:sz="0" w:space="0" w:color="auto"/>
          </w:divBdr>
          <w:divsChild>
            <w:div w:id="936599233">
              <w:marLeft w:val="0"/>
              <w:marRight w:val="0"/>
              <w:marTop w:val="100"/>
              <w:marBottom w:val="100"/>
              <w:divBdr>
                <w:top w:val="none" w:sz="0" w:space="0" w:color="auto"/>
                <w:left w:val="none" w:sz="0" w:space="0" w:color="auto"/>
                <w:bottom w:val="none" w:sz="0" w:space="0" w:color="auto"/>
                <w:right w:val="none" w:sz="0" w:space="0" w:color="auto"/>
              </w:divBdr>
              <w:divsChild>
                <w:div w:id="211113614">
                  <w:marLeft w:val="0"/>
                  <w:marRight w:val="0"/>
                  <w:marTop w:val="0"/>
                  <w:marBottom w:val="0"/>
                  <w:divBdr>
                    <w:top w:val="none" w:sz="0" w:space="0" w:color="auto"/>
                    <w:left w:val="none" w:sz="0" w:space="0" w:color="auto"/>
                    <w:bottom w:val="none" w:sz="0" w:space="0" w:color="auto"/>
                    <w:right w:val="none" w:sz="0" w:space="0" w:color="auto"/>
                  </w:divBdr>
                  <w:divsChild>
                    <w:div w:id="1902204547">
                      <w:marLeft w:val="0"/>
                      <w:marRight w:val="0"/>
                      <w:marTop w:val="0"/>
                      <w:marBottom w:val="0"/>
                      <w:divBdr>
                        <w:top w:val="none" w:sz="0" w:space="0" w:color="auto"/>
                        <w:left w:val="none" w:sz="0" w:space="0" w:color="auto"/>
                        <w:bottom w:val="none" w:sz="0" w:space="0" w:color="auto"/>
                        <w:right w:val="none" w:sz="0" w:space="0" w:color="auto"/>
                      </w:divBdr>
                      <w:divsChild>
                        <w:div w:id="446584170">
                          <w:marLeft w:val="0"/>
                          <w:marRight w:val="0"/>
                          <w:marTop w:val="0"/>
                          <w:marBottom w:val="0"/>
                          <w:divBdr>
                            <w:top w:val="none" w:sz="0" w:space="0" w:color="auto"/>
                            <w:left w:val="none" w:sz="0" w:space="0" w:color="auto"/>
                            <w:bottom w:val="none" w:sz="0" w:space="0" w:color="auto"/>
                            <w:right w:val="none" w:sz="0" w:space="0" w:color="auto"/>
                          </w:divBdr>
                          <w:divsChild>
                            <w:div w:id="383800260">
                              <w:marLeft w:val="0"/>
                              <w:marRight w:val="0"/>
                              <w:marTop w:val="0"/>
                              <w:marBottom w:val="0"/>
                              <w:divBdr>
                                <w:top w:val="none" w:sz="0" w:space="0" w:color="auto"/>
                                <w:left w:val="none" w:sz="0" w:space="0" w:color="auto"/>
                                <w:bottom w:val="none" w:sz="0" w:space="0" w:color="auto"/>
                                <w:right w:val="none" w:sz="0" w:space="0" w:color="auto"/>
                              </w:divBdr>
                              <w:divsChild>
                                <w:div w:id="1148353305">
                                  <w:marLeft w:val="0"/>
                                  <w:marRight w:val="0"/>
                                  <w:marTop w:val="0"/>
                                  <w:marBottom w:val="0"/>
                                  <w:divBdr>
                                    <w:top w:val="none" w:sz="0" w:space="0" w:color="auto"/>
                                    <w:left w:val="none" w:sz="0" w:space="0" w:color="auto"/>
                                    <w:bottom w:val="none" w:sz="0" w:space="0" w:color="auto"/>
                                    <w:right w:val="none" w:sz="0" w:space="0" w:color="auto"/>
                                  </w:divBdr>
                                  <w:divsChild>
                                    <w:div w:id="664433127">
                                      <w:marLeft w:val="0"/>
                                      <w:marRight w:val="0"/>
                                      <w:marTop w:val="0"/>
                                      <w:marBottom w:val="0"/>
                                      <w:divBdr>
                                        <w:top w:val="none" w:sz="0" w:space="0" w:color="auto"/>
                                        <w:left w:val="none" w:sz="0" w:space="0" w:color="auto"/>
                                        <w:bottom w:val="none" w:sz="0" w:space="0" w:color="auto"/>
                                        <w:right w:val="none" w:sz="0" w:space="0" w:color="auto"/>
                                      </w:divBdr>
                                      <w:divsChild>
                                        <w:div w:id="199455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2810161">
      <w:bodyDiv w:val="1"/>
      <w:marLeft w:val="0"/>
      <w:marRight w:val="0"/>
      <w:marTop w:val="0"/>
      <w:marBottom w:val="0"/>
      <w:divBdr>
        <w:top w:val="none" w:sz="0" w:space="0" w:color="auto"/>
        <w:left w:val="none" w:sz="0" w:space="0" w:color="auto"/>
        <w:bottom w:val="none" w:sz="0" w:space="0" w:color="auto"/>
        <w:right w:val="none" w:sz="0" w:space="0" w:color="auto"/>
      </w:divBdr>
      <w:divsChild>
        <w:div w:id="132211973">
          <w:marLeft w:val="0"/>
          <w:marRight w:val="0"/>
          <w:marTop w:val="0"/>
          <w:marBottom w:val="0"/>
          <w:divBdr>
            <w:top w:val="none" w:sz="0" w:space="0" w:color="auto"/>
            <w:left w:val="none" w:sz="0" w:space="0" w:color="auto"/>
            <w:bottom w:val="none" w:sz="0" w:space="0" w:color="auto"/>
            <w:right w:val="none" w:sz="0" w:space="0" w:color="auto"/>
          </w:divBdr>
          <w:divsChild>
            <w:div w:id="1298755305">
              <w:marLeft w:val="0"/>
              <w:marRight w:val="0"/>
              <w:marTop w:val="100"/>
              <w:marBottom w:val="100"/>
              <w:divBdr>
                <w:top w:val="none" w:sz="0" w:space="0" w:color="auto"/>
                <w:left w:val="none" w:sz="0" w:space="0" w:color="auto"/>
                <w:bottom w:val="none" w:sz="0" w:space="0" w:color="auto"/>
                <w:right w:val="none" w:sz="0" w:space="0" w:color="auto"/>
              </w:divBdr>
              <w:divsChild>
                <w:div w:id="1402753452">
                  <w:marLeft w:val="0"/>
                  <w:marRight w:val="0"/>
                  <w:marTop w:val="0"/>
                  <w:marBottom w:val="0"/>
                  <w:divBdr>
                    <w:top w:val="none" w:sz="0" w:space="0" w:color="auto"/>
                    <w:left w:val="none" w:sz="0" w:space="0" w:color="auto"/>
                    <w:bottom w:val="none" w:sz="0" w:space="0" w:color="auto"/>
                    <w:right w:val="none" w:sz="0" w:space="0" w:color="auto"/>
                  </w:divBdr>
                  <w:divsChild>
                    <w:div w:id="1703555721">
                      <w:marLeft w:val="0"/>
                      <w:marRight w:val="0"/>
                      <w:marTop w:val="0"/>
                      <w:marBottom w:val="0"/>
                      <w:divBdr>
                        <w:top w:val="none" w:sz="0" w:space="0" w:color="auto"/>
                        <w:left w:val="none" w:sz="0" w:space="0" w:color="auto"/>
                        <w:bottom w:val="none" w:sz="0" w:space="0" w:color="auto"/>
                        <w:right w:val="none" w:sz="0" w:space="0" w:color="auto"/>
                      </w:divBdr>
                      <w:divsChild>
                        <w:div w:id="2038457941">
                          <w:marLeft w:val="0"/>
                          <w:marRight w:val="0"/>
                          <w:marTop w:val="0"/>
                          <w:marBottom w:val="0"/>
                          <w:divBdr>
                            <w:top w:val="none" w:sz="0" w:space="0" w:color="auto"/>
                            <w:left w:val="none" w:sz="0" w:space="0" w:color="auto"/>
                            <w:bottom w:val="none" w:sz="0" w:space="0" w:color="auto"/>
                            <w:right w:val="none" w:sz="0" w:space="0" w:color="auto"/>
                          </w:divBdr>
                          <w:divsChild>
                            <w:div w:id="345641541">
                              <w:marLeft w:val="0"/>
                              <w:marRight w:val="0"/>
                              <w:marTop w:val="0"/>
                              <w:marBottom w:val="0"/>
                              <w:divBdr>
                                <w:top w:val="none" w:sz="0" w:space="0" w:color="auto"/>
                                <w:left w:val="none" w:sz="0" w:space="0" w:color="auto"/>
                                <w:bottom w:val="none" w:sz="0" w:space="0" w:color="auto"/>
                                <w:right w:val="none" w:sz="0" w:space="0" w:color="auto"/>
                              </w:divBdr>
                              <w:divsChild>
                                <w:div w:id="1835343101">
                                  <w:marLeft w:val="0"/>
                                  <w:marRight w:val="0"/>
                                  <w:marTop w:val="0"/>
                                  <w:marBottom w:val="0"/>
                                  <w:divBdr>
                                    <w:top w:val="none" w:sz="0" w:space="0" w:color="auto"/>
                                    <w:left w:val="none" w:sz="0" w:space="0" w:color="auto"/>
                                    <w:bottom w:val="none" w:sz="0" w:space="0" w:color="auto"/>
                                    <w:right w:val="none" w:sz="0" w:space="0" w:color="auto"/>
                                  </w:divBdr>
                                  <w:divsChild>
                                    <w:div w:id="419303601">
                                      <w:marLeft w:val="0"/>
                                      <w:marRight w:val="0"/>
                                      <w:marTop w:val="0"/>
                                      <w:marBottom w:val="0"/>
                                      <w:divBdr>
                                        <w:top w:val="none" w:sz="0" w:space="0" w:color="auto"/>
                                        <w:left w:val="none" w:sz="0" w:space="0" w:color="auto"/>
                                        <w:bottom w:val="none" w:sz="0" w:space="0" w:color="auto"/>
                                        <w:right w:val="none" w:sz="0" w:space="0" w:color="auto"/>
                                      </w:divBdr>
                                      <w:divsChild>
                                        <w:div w:id="20841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516035">
      <w:bodyDiv w:val="1"/>
      <w:marLeft w:val="0"/>
      <w:marRight w:val="0"/>
      <w:marTop w:val="0"/>
      <w:marBottom w:val="0"/>
      <w:divBdr>
        <w:top w:val="none" w:sz="0" w:space="0" w:color="auto"/>
        <w:left w:val="none" w:sz="0" w:space="0" w:color="auto"/>
        <w:bottom w:val="none" w:sz="0" w:space="0" w:color="auto"/>
        <w:right w:val="none" w:sz="0" w:space="0" w:color="auto"/>
      </w:divBdr>
      <w:divsChild>
        <w:div w:id="405885762">
          <w:marLeft w:val="0"/>
          <w:marRight w:val="0"/>
          <w:marTop w:val="0"/>
          <w:marBottom w:val="0"/>
          <w:divBdr>
            <w:top w:val="none" w:sz="0" w:space="0" w:color="auto"/>
            <w:left w:val="none" w:sz="0" w:space="0" w:color="auto"/>
            <w:bottom w:val="none" w:sz="0" w:space="0" w:color="auto"/>
            <w:right w:val="none" w:sz="0" w:space="0" w:color="auto"/>
          </w:divBdr>
          <w:divsChild>
            <w:div w:id="677197501">
              <w:marLeft w:val="0"/>
              <w:marRight w:val="0"/>
              <w:marTop w:val="100"/>
              <w:marBottom w:val="100"/>
              <w:divBdr>
                <w:top w:val="none" w:sz="0" w:space="0" w:color="auto"/>
                <w:left w:val="none" w:sz="0" w:space="0" w:color="auto"/>
                <w:bottom w:val="none" w:sz="0" w:space="0" w:color="auto"/>
                <w:right w:val="none" w:sz="0" w:space="0" w:color="auto"/>
              </w:divBdr>
              <w:divsChild>
                <w:div w:id="1526096453">
                  <w:marLeft w:val="0"/>
                  <w:marRight w:val="0"/>
                  <w:marTop w:val="0"/>
                  <w:marBottom w:val="0"/>
                  <w:divBdr>
                    <w:top w:val="none" w:sz="0" w:space="0" w:color="auto"/>
                    <w:left w:val="none" w:sz="0" w:space="0" w:color="auto"/>
                    <w:bottom w:val="none" w:sz="0" w:space="0" w:color="auto"/>
                    <w:right w:val="none" w:sz="0" w:space="0" w:color="auto"/>
                  </w:divBdr>
                  <w:divsChild>
                    <w:div w:id="1808013743">
                      <w:marLeft w:val="0"/>
                      <w:marRight w:val="0"/>
                      <w:marTop w:val="0"/>
                      <w:marBottom w:val="0"/>
                      <w:divBdr>
                        <w:top w:val="none" w:sz="0" w:space="0" w:color="auto"/>
                        <w:left w:val="none" w:sz="0" w:space="0" w:color="auto"/>
                        <w:bottom w:val="none" w:sz="0" w:space="0" w:color="auto"/>
                        <w:right w:val="none" w:sz="0" w:space="0" w:color="auto"/>
                      </w:divBdr>
                      <w:divsChild>
                        <w:div w:id="1085568708">
                          <w:marLeft w:val="0"/>
                          <w:marRight w:val="0"/>
                          <w:marTop w:val="0"/>
                          <w:marBottom w:val="0"/>
                          <w:divBdr>
                            <w:top w:val="none" w:sz="0" w:space="0" w:color="auto"/>
                            <w:left w:val="none" w:sz="0" w:space="0" w:color="auto"/>
                            <w:bottom w:val="none" w:sz="0" w:space="0" w:color="auto"/>
                            <w:right w:val="none" w:sz="0" w:space="0" w:color="auto"/>
                          </w:divBdr>
                          <w:divsChild>
                            <w:div w:id="41683116">
                              <w:marLeft w:val="0"/>
                              <w:marRight w:val="0"/>
                              <w:marTop w:val="0"/>
                              <w:marBottom w:val="0"/>
                              <w:divBdr>
                                <w:top w:val="none" w:sz="0" w:space="0" w:color="auto"/>
                                <w:left w:val="none" w:sz="0" w:space="0" w:color="auto"/>
                                <w:bottom w:val="none" w:sz="0" w:space="0" w:color="auto"/>
                                <w:right w:val="none" w:sz="0" w:space="0" w:color="auto"/>
                              </w:divBdr>
                              <w:divsChild>
                                <w:div w:id="1189030718">
                                  <w:marLeft w:val="0"/>
                                  <w:marRight w:val="0"/>
                                  <w:marTop w:val="0"/>
                                  <w:marBottom w:val="0"/>
                                  <w:divBdr>
                                    <w:top w:val="none" w:sz="0" w:space="0" w:color="auto"/>
                                    <w:left w:val="none" w:sz="0" w:space="0" w:color="auto"/>
                                    <w:bottom w:val="none" w:sz="0" w:space="0" w:color="auto"/>
                                    <w:right w:val="none" w:sz="0" w:space="0" w:color="auto"/>
                                  </w:divBdr>
                                  <w:divsChild>
                                    <w:div w:id="463623666">
                                      <w:marLeft w:val="0"/>
                                      <w:marRight w:val="0"/>
                                      <w:marTop w:val="0"/>
                                      <w:marBottom w:val="0"/>
                                      <w:divBdr>
                                        <w:top w:val="none" w:sz="0" w:space="0" w:color="auto"/>
                                        <w:left w:val="none" w:sz="0" w:space="0" w:color="auto"/>
                                        <w:bottom w:val="none" w:sz="0" w:space="0" w:color="auto"/>
                                        <w:right w:val="none" w:sz="0" w:space="0" w:color="auto"/>
                                      </w:divBdr>
                                      <w:divsChild>
                                        <w:div w:id="33476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8733151">
      <w:bodyDiv w:val="1"/>
      <w:marLeft w:val="0"/>
      <w:marRight w:val="0"/>
      <w:marTop w:val="0"/>
      <w:marBottom w:val="0"/>
      <w:divBdr>
        <w:top w:val="none" w:sz="0" w:space="0" w:color="auto"/>
        <w:left w:val="none" w:sz="0" w:space="0" w:color="auto"/>
        <w:bottom w:val="none" w:sz="0" w:space="0" w:color="auto"/>
        <w:right w:val="none" w:sz="0" w:space="0" w:color="auto"/>
      </w:divBdr>
      <w:divsChild>
        <w:div w:id="1774938477">
          <w:marLeft w:val="0"/>
          <w:marRight w:val="0"/>
          <w:marTop w:val="0"/>
          <w:marBottom w:val="0"/>
          <w:divBdr>
            <w:top w:val="none" w:sz="0" w:space="0" w:color="auto"/>
            <w:left w:val="none" w:sz="0" w:space="0" w:color="auto"/>
            <w:bottom w:val="none" w:sz="0" w:space="0" w:color="auto"/>
            <w:right w:val="none" w:sz="0" w:space="0" w:color="auto"/>
          </w:divBdr>
          <w:divsChild>
            <w:div w:id="486437955">
              <w:marLeft w:val="0"/>
              <w:marRight w:val="0"/>
              <w:marTop w:val="100"/>
              <w:marBottom w:val="100"/>
              <w:divBdr>
                <w:top w:val="none" w:sz="0" w:space="0" w:color="auto"/>
                <w:left w:val="none" w:sz="0" w:space="0" w:color="auto"/>
                <w:bottom w:val="none" w:sz="0" w:space="0" w:color="auto"/>
                <w:right w:val="none" w:sz="0" w:space="0" w:color="auto"/>
              </w:divBdr>
              <w:divsChild>
                <w:div w:id="1944261854">
                  <w:marLeft w:val="0"/>
                  <w:marRight w:val="0"/>
                  <w:marTop w:val="0"/>
                  <w:marBottom w:val="0"/>
                  <w:divBdr>
                    <w:top w:val="none" w:sz="0" w:space="0" w:color="auto"/>
                    <w:left w:val="none" w:sz="0" w:space="0" w:color="auto"/>
                    <w:bottom w:val="none" w:sz="0" w:space="0" w:color="auto"/>
                    <w:right w:val="none" w:sz="0" w:space="0" w:color="auto"/>
                  </w:divBdr>
                  <w:divsChild>
                    <w:div w:id="1275868981">
                      <w:marLeft w:val="0"/>
                      <w:marRight w:val="0"/>
                      <w:marTop w:val="0"/>
                      <w:marBottom w:val="0"/>
                      <w:divBdr>
                        <w:top w:val="none" w:sz="0" w:space="0" w:color="auto"/>
                        <w:left w:val="none" w:sz="0" w:space="0" w:color="auto"/>
                        <w:bottom w:val="none" w:sz="0" w:space="0" w:color="auto"/>
                        <w:right w:val="none" w:sz="0" w:space="0" w:color="auto"/>
                      </w:divBdr>
                      <w:divsChild>
                        <w:div w:id="1091895615">
                          <w:marLeft w:val="0"/>
                          <w:marRight w:val="0"/>
                          <w:marTop w:val="0"/>
                          <w:marBottom w:val="0"/>
                          <w:divBdr>
                            <w:top w:val="none" w:sz="0" w:space="0" w:color="auto"/>
                            <w:left w:val="none" w:sz="0" w:space="0" w:color="auto"/>
                            <w:bottom w:val="none" w:sz="0" w:space="0" w:color="auto"/>
                            <w:right w:val="none" w:sz="0" w:space="0" w:color="auto"/>
                          </w:divBdr>
                          <w:divsChild>
                            <w:div w:id="2051343412">
                              <w:marLeft w:val="0"/>
                              <w:marRight w:val="0"/>
                              <w:marTop w:val="0"/>
                              <w:marBottom w:val="0"/>
                              <w:divBdr>
                                <w:top w:val="none" w:sz="0" w:space="0" w:color="auto"/>
                                <w:left w:val="none" w:sz="0" w:space="0" w:color="auto"/>
                                <w:bottom w:val="none" w:sz="0" w:space="0" w:color="auto"/>
                                <w:right w:val="none" w:sz="0" w:space="0" w:color="auto"/>
                              </w:divBdr>
                              <w:divsChild>
                                <w:div w:id="1099642510">
                                  <w:marLeft w:val="0"/>
                                  <w:marRight w:val="0"/>
                                  <w:marTop w:val="0"/>
                                  <w:marBottom w:val="0"/>
                                  <w:divBdr>
                                    <w:top w:val="none" w:sz="0" w:space="0" w:color="auto"/>
                                    <w:left w:val="none" w:sz="0" w:space="0" w:color="auto"/>
                                    <w:bottom w:val="none" w:sz="0" w:space="0" w:color="auto"/>
                                    <w:right w:val="none" w:sz="0" w:space="0" w:color="auto"/>
                                  </w:divBdr>
                                  <w:divsChild>
                                    <w:div w:id="1923568744">
                                      <w:marLeft w:val="0"/>
                                      <w:marRight w:val="0"/>
                                      <w:marTop w:val="0"/>
                                      <w:marBottom w:val="0"/>
                                      <w:divBdr>
                                        <w:top w:val="none" w:sz="0" w:space="0" w:color="auto"/>
                                        <w:left w:val="none" w:sz="0" w:space="0" w:color="auto"/>
                                        <w:bottom w:val="none" w:sz="0" w:space="0" w:color="auto"/>
                                        <w:right w:val="none" w:sz="0" w:space="0" w:color="auto"/>
                                      </w:divBdr>
                                      <w:divsChild>
                                        <w:div w:id="31106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4501494">
      <w:bodyDiv w:val="1"/>
      <w:marLeft w:val="0"/>
      <w:marRight w:val="0"/>
      <w:marTop w:val="0"/>
      <w:marBottom w:val="0"/>
      <w:divBdr>
        <w:top w:val="none" w:sz="0" w:space="0" w:color="auto"/>
        <w:left w:val="none" w:sz="0" w:space="0" w:color="auto"/>
        <w:bottom w:val="none" w:sz="0" w:space="0" w:color="auto"/>
        <w:right w:val="none" w:sz="0" w:space="0" w:color="auto"/>
      </w:divBdr>
      <w:divsChild>
        <w:div w:id="767967604">
          <w:marLeft w:val="0"/>
          <w:marRight w:val="0"/>
          <w:marTop w:val="0"/>
          <w:marBottom w:val="0"/>
          <w:divBdr>
            <w:top w:val="none" w:sz="0" w:space="0" w:color="auto"/>
            <w:left w:val="none" w:sz="0" w:space="0" w:color="auto"/>
            <w:bottom w:val="none" w:sz="0" w:space="0" w:color="auto"/>
            <w:right w:val="none" w:sz="0" w:space="0" w:color="auto"/>
          </w:divBdr>
          <w:divsChild>
            <w:div w:id="531655385">
              <w:marLeft w:val="0"/>
              <w:marRight w:val="0"/>
              <w:marTop w:val="100"/>
              <w:marBottom w:val="100"/>
              <w:divBdr>
                <w:top w:val="none" w:sz="0" w:space="0" w:color="auto"/>
                <w:left w:val="none" w:sz="0" w:space="0" w:color="auto"/>
                <w:bottom w:val="none" w:sz="0" w:space="0" w:color="auto"/>
                <w:right w:val="none" w:sz="0" w:space="0" w:color="auto"/>
              </w:divBdr>
              <w:divsChild>
                <w:div w:id="944575246">
                  <w:marLeft w:val="0"/>
                  <w:marRight w:val="0"/>
                  <w:marTop w:val="0"/>
                  <w:marBottom w:val="0"/>
                  <w:divBdr>
                    <w:top w:val="none" w:sz="0" w:space="0" w:color="auto"/>
                    <w:left w:val="none" w:sz="0" w:space="0" w:color="auto"/>
                    <w:bottom w:val="none" w:sz="0" w:space="0" w:color="auto"/>
                    <w:right w:val="none" w:sz="0" w:space="0" w:color="auto"/>
                  </w:divBdr>
                  <w:divsChild>
                    <w:div w:id="1931348771">
                      <w:marLeft w:val="0"/>
                      <w:marRight w:val="0"/>
                      <w:marTop w:val="0"/>
                      <w:marBottom w:val="0"/>
                      <w:divBdr>
                        <w:top w:val="none" w:sz="0" w:space="0" w:color="auto"/>
                        <w:left w:val="none" w:sz="0" w:space="0" w:color="auto"/>
                        <w:bottom w:val="none" w:sz="0" w:space="0" w:color="auto"/>
                        <w:right w:val="none" w:sz="0" w:space="0" w:color="auto"/>
                      </w:divBdr>
                      <w:divsChild>
                        <w:div w:id="1115826629">
                          <w:marLeft w:val="0"/>
                          <w:marRight w:val="0"/>
                          <w:marTop w:val="0"/>
                          <w:marBottom w:val="0"/>
                          <w:divBdr>
                            <w:top w:val="none" w:sz="0" w:space="0" w:color="auto"/>
                            <w:left w:val="none" w:sz="0" w:space="0" w:color="auto"/>
                            <w:bottom w:val="none" w:sz="0" w:space="0" w:color="auto"/>
                            <w:right w:val="none" w:sz="0" w:space="0" w:color="auto"/>
                          </w:divBdr>
                          <w:divsChild>
                            <w:div w:id="867990058">
                              <w:marLeft w:val="0"/>
                              <w:marRight w:val="0"/>
                              <w:marTop w:val="0"/>
                              <w:marBottom w:val="0"/>
                              <w:divBdr>
                                <w:top w:val="none" w:sz="0" w:space="0" w:color="auto"/>
                                <w:left w:val="none" w:sz="0" w:space="0" w:color="auto"/>
                                <w:bottom w:val="none" w:sz="0" w:space="0" w:color="auto"/>
                                <w:right w:val="none" w:sz="0" w:space="0" w:color="auto"/>
                              </w:divBdr>
                              <w:divsChild>
                                <w:div w:id="1693604725">
                                  <w:marLeft w:val="0"/>
                                  <w:marRight w:val="0"/>
                                  <w:marTop w:val="0"/>
                                  <w:marBottom w:val="0"/>
                                  <w:divBdr>
                                    <w:top w:val="none" w:sz="0" w:space="0" w:color="auto"/>
                                    <w:left w:val="none" w:sz="0" w:space="0" w:color="auto"/>
                                    <w:bottom w:val="none" w:sz="0" w:space="0" w:color="auto"/>
                                    <w:right w:val="none" w:sz="0" w:space="0" w:color="auto"/>
                                  </w:divBdr>
                                  <w:divsChild>
                                    <w:div w:id="402527453">
                                      <w:marLeft w:val="0"/>
                                      <w:marRight w:val="0"/>
                                      <w:marTop w:val="0"/>
                                      <w:marBottom w:val="0"/>
                                      <w:divBdr>
                                        <w:top w:val="none" w:sz="0" w:space="0" w:color="auto"/>
                                        <w:left w:val="none" w:sz="0" w:space="0" w:color="auto"/>
                                        <w:bottom w:val="none" w:sz="0" w:space="0" w:color="auto"/>
                                        <w:right w:val="none" w:sz="0" w:space="0" w:color="auto"/>
                                      </w:divBdr>
                                      <w:divsChild>
                                        <w:div w:id="163764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5496560">
      <w:bodyDiv w:val="1"/>
      <w:marLeft w:val="0"/>
      <w:marRight w:val="0"/>
      <w:marTop w:val="0"/>
      <w:marBottom w:val="0"/>
      <w:divBdr>
        <w:top w:val="none" w:sz="0" w:space="0" w:color="auto"/>
        <w:left w:val="none" w:sz="0" w:space="0" w:color="auto"/>
        <w:bottom w:val="none" w:sz="0" w:space="0" w:color="auto"/>
        <w:right w:val="none" w:sz="0" w:space="0" w:color="auto"/>
      </w:divBdr>
      <w:divsChild>
        <w:div w:id="1372001579">
          <w:marLeft w:val="0"/>
          <w:marRight w:val="0"/>
          <w:marTop w:val="0"/>
          <w:marBottom w:val="0"/>
          <w:divBdr>
            <w:top w:val="none" w:sz="0" w:space="0" w:color="auto"/>
            <w:left w:val="none" w:sz="0" w:space="0" w:color="auto"/>
            <w:bottom w:val="none" w:sz="0" w:space="0" w:color="auto"/>
            <w:right w:val="none" w:sz="0" w:space="0" w:color="auto"/>
          </w:divBdr>
          <w:divsChild>
            <w:div w:id="1259679306">
              <w:marLeft w:val="0"/>
              <w:marRight w:val="0"/>
              <w:marTop w:val="100"/>
              <w:marBottom w:val="100"/>
              <w:divBdr>
                <w:top w:val="none" w:sz="0" w:space="0" w:color="auto"/>
                <w:left w:val="none" w:sz="0" w:space="0" w:color="auto"/>
                <w:bottom w:val="none" w:sz="0" w:space="0" w:color="auto"/>
                <w:right w:val="none" w:sz="0" w:space="0" w:color="auto"/>
              </w:divBdr>
              <w:divsChild>
                <w:div w:id="1374497336">
                  <w:marLeft w:val="0"/>
                  <w:marRight w:val="0"/>
                  <w:marTop w:val="0"/>
                  <w:marBottom w:val="0"/>
                  <w:divBdr>
                    <w:top w:val="none" w:sz="0" w:space="0" w:color="auto"/>
                    <w:left w:val="none" w:sz="0" w:space="0" w:color="auto"/>
                    <w:bottom w:val="none" w:sz="0" w:space="0" w:color="auto"/>
                    <w:right w:val="none" w:sz="0" w:space="0" w:color="auto"/>
                  </w:divBdr>
                  <w:divsChild>
                    <w:div w:id="509682125">
                      <w:marLeft w:val="0"/>
                      <w:marRight w:val="0"/>
                      <w:marTop w:val="0"/>
                      <w:marBottom w:val="0"/>
                      <w:divBdr>
                        <w:top w:val="none" w:sz="0" w:space="0" w:color="auto"/>
                        <w:left w:val="none" w:sz="0" w:space="0" w:color="auto"/>
                        <w:bottom w:val="none" w:sz="0" w:space="0" w:color="auto"/>
                        <w:right w:val="none" w:sz="0" w:space="0" w:color="auto"/>
                      </w:divBdr>
                      <w:divsChild>
                        <w:div w:id="579607748">
                          <w:marLeft w:val="0"/>
                          <w:marRight w:val="0"/>
                          <w:marTop w:val="0"/>
                          <w:marBottom w:val="0"/>
                          <w:divBdr>
                            <w:top w:val="none" w:sz="0" w:space="0" w:color="auto"/>
                            <w:left w:val="none" w:sz="0" w:space="0" w:color="auto"/>
                            <w:bottom w:val="none" w:sz="0" w:space="0" w:color="auto"/>
                            <w:right w:val="none" w:sz="0" w:space="0" w:color="auto"/>
                          </w:divBdr>
                          <w:divsChild>
                            <w:div w:id="756097137">
                              <w:marLeft w:val="0"/>
                              <w:marRight w:val="0"/>
                              <w:marTop w:val="0"/>
                              <w:marBottom w:val="0"/>
                              <w:divBdr>
                                <w:top w:val="none" w:sz="0" w:space="0" w:color="auto"/>
                                <w:left w:val="none" w:sz="0" w:space="0" w:color="auto"/>
                                <w:bottom w:val="none" w:sz="0" w:space="0" w:color="auto"/>
                                <w:right w:val="none" w:sz="0" w:space="0" w:color="auto"/>
                              </w:divBdr>
                              <w:divsChild>
                                <w:div w:id="195436727">
                                  <w:marLeft w:val="0"/>
                                  <w:marRight w:val="0"/>
                                  <w:marTop w:val="0"/>
                                  <w:marBottom w:val="0"/>
                                  <w:divBdr>
                                    <w:top w:val="none" w:sz="0" w:space="0" w:color="auto"/>
                                    <w:left w:val="none" w:sz="0" w:space="0" w:color="auto"/>
                                    <w:bottom w:val="none" w:sz="0" w:space="0" w:color="auto"/>
                                    <w:right w:val="none" w:sz="0" w:space="0" w:color="auto"/>
                                  </w:divBdr>
                                  <w:divsChild>
                                    <w:div w:id="1298140895">
                                      <w:marLeft w:val="0"/>
                                      <w:marRight w:val="0"/>
                                      <w:marTop w:val="0"/>
                                      <w:marBottom w:val="0"/>
                                      <w:divBdr>
                                        <w:top w:val="none" w:sz="0" w:space="0" w:color="auto"/>
                                        <w:left w:val="none" w:sz="0" w:space="0" w:color="auto"/>
                                        <w:bottom w:val="none" w:sz="0" w:space="0" w:color="auto"/>
                                        <w:right w:val="none" w:sz="0" w:space="0" w:color="auto"/>
                                      </w:divBdr>
                                      <w:divsChild>
                                        <w:div w:id="208368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041092">
      <w:bodyDiv w:val="1"/>
      <w:marLeft w:val="0"/>
      <w:marRight w:val="0"/>
      <w:marTop w:val="0"/>
      <w:marBottom w:val="0"/>
      <w:divBdr>
        <w:top w:val="none" w:sz="0" w:space="0" w:color="auto"/>
        <w:left w:val="none" w:sz="0" w:space="0" w:color="auto"/>
        <w:bottom w:val="none" w:sz="0" w:space="0" w:color="auto"/>
        <w:right w:val="none" w:sz="0" w:space="0" w:color="auto"/>
      </w:divBdr>
      <w:divsChild>
        <w:div w:id="311640974">
          <w:marLeft w:val="0"/>
          <w:marRight w:val="0"/>
          <w:marTop w:val="0"/>
          <w:marBottom w:val="0"/>
          <w:divBdr>
            <w:top w:val="none" w:sz="0" w:space="0" w:color="auto"/>
            <w:left w:val="none" w:sz="0" w:space="0" w:color="auto"/>
            <w:bottom w:val="none" w:sz="0" w:space="0" w:color="auto"/>
            <w:right w:val="none" w:sz="0" w:space="0" w:color="auto"/>
          </w:divBdr>
          <w:divsChild>
            <w:div w:id="1335179996">
              <w:marLeft w:val="0"/>
              <w:marRight w:val="0"/>
              <w:marTop w:val="100"/>
              <w:marBottom w:val="100"/>
              <w:divBdr>
                <w:top w:val="none" w:sz="0" w:space="0" w:color="auto"/>
                <w:left w:val="none" w:sz="0" w:space="0" w:color="auto"/>
                <w:bottom w:val="none" w:sz="0" w:space="0" w:color="auto"/>
                <w:right w:val="none" w:sz="0" w:space="0" w:color="auto"/>
              </w:divBdr>
              <w:divsChild>
                <w:div w:id="892273669">
                  <w:marLeft w:val="0"/>
                  <w:marRight w:val="0"/>
                  <w:marTop w:val="0"/>
                  <w:marBottom w:val="0"/>
                  <w:divBdr>
                    <w:top w:val="none" w:sz="0" w:space="0" w:color="auto"/>
                    <w:left w:val="none" w:sz="0" w:space="0" w:color="auto"/>
                    <w:bottom w:val="none" w:sz="0" w:space="0" w:color="auto"/>
                    <w:right w:val="none" w:sz="0" w:space="0" w:color="auto"/>
                  </w:divBdr>
                  <w:divsChild>
                    <w:div w:id="1094478577">
                      <w:marLeft w:val="0"/>
                      <w:marRight w:val="0"/>
                      <w:marTop w:val="0"/>
                      <w:marBottom w:val="0"/>
                      <w:divBdr>
                        <w:top w:val="none" w:sz="0" w:space="0" w:color="auto"/>
                        <w:left w:val="none" w:sz="0" w:space="0" w:color="auto"/>
                        <w:bottom w:val="none" w:sz="0" w:space="0" w:color="auto"/>
                        <w:right w:val="none" w:sz="0" w:space="0" w:color="auto"/>
                      </w:divBdr>
                      <w:divsChild>
                        <w:div w:id="1836802970">
                          <w:marLeft w:val="0"/>
                          <w:marRight w:val="0"/>
                          <w:marTop w:val="0"/>
                          <w:marBottom w:val="0"/>
                          <w:divBdr>
                            <w:top w:val="none" w:sz="0" w:space="0" w:color="auto"/>
                            <w:left w:val="none" w:sz="0" w:space="0" w:color="auto"/>
                            <w:bottom w:val="none" w:sz="0" w:space="0" w:color="auto"/>
                            <w:right w:val="none" w:sz="0" w:space="0" w:color="auto"/>
                          </w:divBdr>
                          <w:divsChild>
                            <w:div w:id="1242981763">
                              <w:marLeft w:val="0"/>
                              <w:marRight w:val="0"/>
                              <w:marTop w:val="0"/>
                              <w:marBottom w:val="0"/>
                              <w:divBdr>
                                <w:top w:val="none" w:sz="0" w:space="0" w:color="auto"/>
                                <w:left w:val="none" w:sz="0" w:space="0" w:color="auto"/>
                                <w:bottom w:val="none" w:sz="0" w:space="0" w:color="auto"/>
                                <w:right w:val="none" w:sz="0" w:space="0" w:color="auto"/>
                              </w:divBdr>
                              <w:divsChild>
                                <w:div w:id="856892330">
                                  <w:marLeft w:val="0"/>
                                  <w:marRight w:val="0"/>
                                  <w:marTop w:val="0"/>
                                  <w:marBottom w:val="0"/>
                                  <w:divBdr>
                                    <w:top w:val="none" w:sz="0" w:space="0" w:color="auto"/>
                                    <w:left w:val="none" w:sz="0" w:space="0" w:color="auto"/>
                                    <w:bottom w:val="none" w:sz="0" w:space="0" w:color="auto"/>
                                    <w:right w:val="none" w:sz="0" w:space="0" w:color="auto"/>
                                  </w:divBdr>
                                  <w:divsChild>
                                    <w:div w:id="415439898">
                                      <w:marLeft w:val="0"/>
                                      <w:marRight w:val="0"/>
                                      <w:marTop w:val="0"/>
                                      <w:marBottom w:val="0"/>
                                      <w:divBdr>
                                        <w:top w:val="none" w:sz="0" w:space="0" w:color="auto"/>
                                        <w:left w:val="none" w:sz="0" w:space="0" w:color="auto"/>
                                        <w:bottom w:val="none" w:sz="0" w:space="0" w:color="auto"/>
                                        <w:right w:val="none" w:sz="0" w:space="0" w:color="auto"/>
                                      </w:divBdr>
                                      <w:divsChild>
                                        <w:div w:id="186058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9782309">
      <w:bodyDiv w:val="1"/>
      <w:marLeft w:val="0"/>
      <w:marRight w:val="0"/>
      <w:marTop w:val="0"/>
      <w:marBottom w:val="0"/>
      <w:divBdr>
        <w:top w:val="none" w:sz="0" w:space="0" w:color="auto"/>
        <w:left w:val="none" w:sz="0" w:space="0" w:color="auto"/>
        <w:bottom w:val="none" w:sz="0" w:space="0" w:color="auto"/>
        <w:right w:val="none" w:sz="0" w:space="0" w:color="auto"/>
      </w:divBdr>
      <w:divsChild>
        <w:div w:id="1182817581">
          <w:marLeft w:val="0"/>
          <w:marRight w:val="0"/>
          <w:marTop w:val="0"/>
          <w:marBottom w:val="0"/>
          <w:divBdr>
            <w:top w:val="none" w:sz="0" w:space="0" w:color="auto"/>
            <w:left w:val="none" w:sz="0" w:space="0" w:color="auto"/>
            <w:bottom w:val="none" w:sz="0" w:space="0" w:color="auto"/>
            <w:right w:val="none" w:sz="0" w:space="0" w:color="auto"/>
          </w:divBdr>
          <w:divsChild>
            <w:div w:id="1571883924">
              <w:marLeft w:val="0"/>
              <w:marRight w:val="0"/>
              <w:marTop w:val="100"/>
              <w:marBottom w:val="100"/>
              <w:divBdr>
                <w:top w:val="none" w:sz="0" w:space="0" w:color="auto"/>
                <w:left w:val="none" w:sz="0" w:space="0" w:color="auto"/>
                <w:bottom w:val="none" w:sz="0" w:space="0" w:color="auto"/>
                <w:right w:val="none" w:sz="0" w:space="0" w:color="auto"/>
              </w:divBdr>
              <w:divsChild>
                <w:div w:id="2090615101">
                  <w:marLeft w:val="0"/>
                  <w:marRight w:val="0"/>
                  <w:marTop w:val="0"/>
                  <w:marBottom w:val="0"/>
                  <w:divBdr>
                    <w:top w:val="none" w:sz="0" w:space="0" w:color="auto"/>
                    <w:left w:val="none" w:sz="0" w:space="0" w:color="auto"/>
                    <w:bottom w:val="none" w:sz="0" w:space="0" w:color="auto"/>
                    <w:right w:val="none" w:sz="0" w:space="0" w:color="auto"/>
                  </w:divBdr>
                  <w:divsChild>
                    <w:div w:id="1330670269">
                      <w:marLeft w:val="0"/>
                      <w:marRight w:val="0"/>
                      <w:marTop w:val="0"/>
                      <w:marBottom w:val="0"/>
                      <w:divBdr>
                        <w:top w:val="none" w:sz="0" w:space="0" w:color="auto"/>
                        <w:left w:val="none" w:sz="0" w:space="0" w:color="auto"/>
                        <w:bottom w:val="none" w:sz="0" w:space="0" w:color="auto"/>
                        <w:right w:val="none" w:sz="0" w:space="0" w:color="auto"/>
                      </w:divBdr>
                      <w:divsChild>
                        <w:div w:id="1802648352">
                          <w:marLeft w:val="0"/>
                          <w:marRight w:val="0"/>
                          <w:marTop w:val="0"/>
                          <w:marBottom w:val="0"/>
                          <w:divBdr>
                            <w:top w:val="none" w:sz="0" w:space="0" w:color="auto"/>
                            <w:left w:val="none" w:sz="0" w:space="0" w:color="auto"/>
                            <w:bottom w:val="none" w:sz="0" w:space="0" w:color="auto"/>
                            <w:right w:val="none" w:sz="0" w:space="0" w:color="auto"/>
                          </w:divBdr>
                          <w:divsChild>
                            <w:div w:id="584724983">
                              <w:marLeft w:val="0"/>
                              <w:marRight w:val="0"/>
                              <w:marTop w:val="0"/>
                              <w:marBottom w:val="0"/>
                              <w:divBdr>
                                <w:top w:val="none" w:sz="0" w:space="0" w:color="auto"/>
                                <w:left w:val="none" w:sz="0" w:space="0" w:color="auto"/>
                                <w:bottom w:val="none" w:sz="0" w:space="0" w:color="auto"/>
                                <w:right w:val="none" w:sz="0" w:space="0" w:color="auto"/>
                              </w:divBdr>
                              <w:divsChild>
                                <w:div w:id="25716510">
                                  <w:marLeft w:val="0"/>
                                  <w:marRight w:val="0"/>
                                  <w:marTop w:val="0"/>
                                  <w:marBottom w:val="0"/>
                                  <w:divBdr>
                                    <w:top w:val="none" w:sz="0" w:space="0" w:color="auto"/>
                                    <w:left w:val="none" w:sz="0" w:space="0" w:color="auto"/>
                                    <w:bottom w:val="none" w:sz="0" w:space="0" w:color="auto"/>
                                    <w:right w:val="none" w:sz="0" w:space="0" w:color="auto"/>
                                  </w:divBdr>
                                  <w:divsChild>
                                    <w:div w:id="625086739">
                                      <w:marLeft w:val="0"/>
                                      <w:marRight w:val="0"/>
                                      <w:marTop w:val="0"/>
                                      <w:marBottom w:val="0"/>
                                      <w:divBdr>
                                        <w:top w:val="none" w:sz="0" w:space="0" w:color="auto"/>
                                        <w:left w:val="none" w:sz="0" w:space="0" w:color="auto"/>
                                        <w:bottom w:val="none" w:sz="0" w:space="0" w:color="auto"/>
                                        <w:right w:val="none" w:sz="0" w:space="0" w:color="auto"/>
                                      </w:divBdr>
                                      <w:divsChild>
                                        <w:div w:id="87341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033758">
      <w:bodyDiv w:val="1"/>
      <w:marLeft w:val="0"/>
      <w:marRight w:val="0"/>
      <w:marTop w:val="0"/>
      <w:marBottom w:val="0"/>
      <w:divBdr>
        <w:top w:val="none" w:sz="0" w:space="0" w:color="auto"/>
        <w:left w:val="none" w:sz="0" w:space="0" w:color="auto"/>
        <w:bottom w:val="none" w:sz="0" w:space="0" w:color="auto"/>
        <w:right w:val="none" w:sz="0" w:space="0" w:color="auto"/>
      </w:divBdr>
      <w:divsChild>
        <w:div w:id="1904950241">
          <w:marLeft w:val="0"/>
          <w:marRight w:val="0"/>
          <w:marTop w:val="0"/>
          <w:marBottom w:val="0"/>
          <w:divBdr>
            <w:top w:val="none" w:sz="0" w:space="0" w:color="auto"/>
            <w:left w:val="none" w:sz="0" w:space="0" w:color="auto"/>
            <w:bottom w:val="none" w:sz="0" w:space="0" w:color="auto"/>
            <w:right w:val="none" w:sz="0" w:space="0" w:color="auto"/>
          </w:divBdr>
          <w:divsChild>
            <w:div w:id="1686905081">
              <w:marLeft w:val="0"/>
              <w:marRight w:val="0"/>
              <w:marTop w:val="100"/>
              <w:marBottom w:val="100"/>
              <w:divBdr>
                <w:top w:val="none" w:sz="0" w:space="0" w:color="auto"/>
                <w:left w:val="none" w:sz="0" w:space="0" w:color="auto"/>
                <w:bottom w:val="none" w:sz="0" w:space="0" w:color="auto"/>
                <w:right w:val="none" w:sz="0" w:space="0" w:color="auto"/>
              </w:divBdr>
              <w:divsChild>
                <w:div w:id="813764785">
                  <w:marLeft w:val="0"/>
                  <w:marRight w:val="0"/>
                  <w:marTop w:val="0"/>
                  <w:marBottom w:val="0"/>
                  <w:divBdr>
                    <w:top w:val="none" w:sz="0" w:space="0" w:color="auto"/>
                    <w:left w:val="none" w:sz="0" w:space="0" w:color="auto"/>
                    <w:bottom w:val="none" w:sz="0" w:space="0" w:color="auto"/>
                    <w:right w:val="none" w:sz="0" w:space="0" w:color="auto"/>
                  </w:divBdr>
                  <w:divsChild>
                    <w:div w:id="403916432">
                      <w:marLeft w:val="0"/>
                      <w:marRight w:val="0"/>
                      <w:marTop w:val="0"/>
                      <w:marBottom w:val="0"/>
                      <w:divBdr>
                        <w:top w:val="none" w:sz="0" w:space="0" w:color="auto"/>
                        <w:left w:val="none" w:sz="0" w:space="0" w:color="auto"/>
                        <w:bottom w:val="none" w:sz="0" w:space="0" w:color="auto"/>
                        <w:right w:val="none" w:sz="0" w:space="0" w:color="auto"/>
                      </w:divBdr>
                      <w:divsChild>
                        <w:div w:id="1345981218">
                          <w:marLeft w:val="0"/>
                          <w:marRight w:val="0"/>
                          <w:marTop w:val="0"/>
                          <w:marBottom w:val="0"/>
                          <w:divBdr>
                            <w:top w:val="none" w:sz="0" w:space="0" w:color="auto"/>
                            <w:left w:val="none" w:sz="0" w:space="0" w:color="auto"/>
                            <w:bottom w:val="none" w:sz="0" w:space="0" w:color="auto"/>
                            <w:right w:val="none" w:sz="0" w:space="0" w:color="auto"/>
                          </w:divBdr>
                          <w:divsChild>
                            <w:div w:id="227497732">
                              <w:marLeft w:val="0"/>
                              <w:marRight w:val="0"/>
                              <w:marTop w:val="0"/>
                              <w:marBottom w:val="0"/>
                              <w:divBdr>
                                <w:top w:val="none" w:sz="0" w:space="0" w:color="auto"/>
                                <w:left w:val="none" w:sz="0" w:space="0" w:color="auto"/>
                                <w:bottom w:val="none" w:sz="0" w:space="0" w:color="auto"/>
                                <w:right w:val="none" w:sz="0" w:space="0" w:color="auto"/>
                              </w:divBdr>
                              <w:divsChild>
                                <w:div w:id="938758991">
                                  <w:marLeft w:val="0"/>
                                  <w:marRight w:val="0"/>
                                  <w:marTop w:val="0"/>
                                  <w:marBottom w:val="0"/>
                                  <w:divBdr>
                                    <w:top w:val="none" w:sz="0" w:space="0" w:color="auto"/>
                                    <w:left w:val="none" w:sz="0" w:space="0" w:color="auto"/>
                                    <w:bottom w:val="none" w:sz="0" w:space="0" w:color="auto"/>
                                    <w:right w:val="none" w:sz="0" w:space="0" w:color="auto"/>
                                  </w:divBdr>
                                  <w:divsChild>
                                    <w:div w:id="1097598924">
                                      <w:marLeft w:val="0"/>
                                      <w:marRight w:val="0"/>
                                      <w:marTop w:val="0"/>
                                      <w:marBottom w:val="0"/>
                                      <w:divBdr>
                                        <w:top w:val="none" w:sz="0" w:space="0" w:color="auto"/>
                                        <w:left w:val="none" w:sz="0" w:space="0" w:color="auto"/>
                                        <w:bottom w:val="none" w:sz="0" w:space="0" w:color="auto"/>
                                        <w:right w:val="none" w:sz="0" w:space="0" w:color="auto"/>
                                      </w:divBdr>
                                      <w:divsChild>
                                        <w:div w:id="49730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332048">
      <w:bodyDiv w:val="1"/>
      <w:marLeft w:val="0"/>
      <w:marRight w:val="0"/>
      <w:marTop w:val="0"/>
      <w:marBottom w:val="0"/>
      <w:divBdr>
        <w:top w:val="none" w:sz="0" w:space="0" w:color="auto"/>
        <w:left w:val="none" w:sz="0" w:space="0" w:color="auto"/>
        <w:bottom w:val="none" w:sz="0" w:space="0" w:color="auto"/>
        <w:right w:val="none" w:sz="0" w:space="0" w:color="auto"/>
      </w:divBdr>
      <w:divsChild>
        <w:div w:id="1693993817">
          <w:marLeft w:val="0"/>
          <w:marRight w:val="0"/>
          <w:marTop w:val="0"/>
          <w:marBottom w:val="0"/>
          <w:divBdr>
            <w:top w:val="none" w:sz="0" w:space="0" w:color="auto"/>
            <w:left w:val="none" w:sz="0" w:space="0" w:color="auto"/>
            <w:bottom w:val="none" w:sz="0" w:space="0" w:color="auto"/>
            <w:right w:val="none" w:sz="0" w:space="0" w:color="auto"/>
          </w:divBdr>
          <w:divsChild>
            <w:div w:id="1545405002">
              <w:marLeft w:val="0"/>
              <w:marRight w:val="0"/>
              <w:marTop w:val="100"/>
              <w:marBottom w:val="100"/>
              <w:divBdr>
                <w:top w:val="none" w:sz="0" w:space="0" w:color="auto"/>
                <w:left w:val="none" w:sz="0" w:space="0" w:color="auto"/>
                <w:bottom w:val="none" w:sz="0" w:space="0" w:color="auto"/>
                <w:right w:val="none" w:sz="0" w:space="0" w:color="auto"/>
              </w:divBdr>
              <w:divsChild>
                <w:div w:id="2069380583">
                  <w:marLeft w:val="0"/>
                  <w:marRight w:val="0"/>
                  <w:marTop w:val="0"/>
                  <w:marBottom w:val="0"/>
                  <w:divBdr>
                    <w:top w:val="none" w:sz="0" w:space="0" w:color="auto"/>
                    <w:left w:val="none" w:sz="0" w:space="0" w:color="auto"/>
                    <w:bottom w:val="none" w:sz="0" w:space="0" w:color="auto"/>
                    <w:right w:val="none" w:sz="0" w:space="0" w:color="auto"/>
                  </w:divBdr>
                  <w:divsChild>
                    <w:div w:id="1712657289">
                      <w:marLeft w:val="0"/>
                      <w:marRight w:val="0"/>
                      <w:marTop w:val="0"/>
                      <w:marBottom w:val="0"/>
                      <w:divBdr>
                        <w:top w:val="none" w:sz="0" w:space="0" w:color="auto"/>
                        <w:left w:val="none" w:sz="0" w:space="0" w:color="auto"/>
                        <w:bottom w:val="none" w:sz="0" w:space="0" w:color="auto"/>
                        <w:right w:val="none" w:sz="0" w:space="0" w:color="auto"/>
                      </w:divBdr>
                      <w:divsChild>
                        <w:div w:id="165945742">
                          <w:marLeft w:val="0"/>
                          <w:marRight w:val="0"/>
                          <w:marTop w:val="0"/>
                          <w:marBottom w:val="0"/>
                          <w:divBdr>
                            <w:top w:val="none" w:sz="0" w:space="0" w:color="auto"/>
                            <w:left w:val="none" w:sz="0" w:space="0" w:color="auto"/>
                            <w:bottom w:val="none" w:sz="0" w:space="0" w:color="auto"/>
                            <w:right w:val="none" w:sz="0" w:space="0" w:color="auto"/>
                          </w:divBdr>
                          <w:divsChild>
                            <w:div w:id="1437215273">
                              <w:marLeft w:val="0"/>
                              <w:marRight w:val="0"/>
                              <w:marTop w:val="0"/>
                              <w:marBottom w:val="0"/>
                              <w:divBdr>
                                <w:top w:val="none" w:sz="0" w:space="0" w:color="auto"/>
                                <w:left w:val="none" w:sz="0" w:space="0" w:color="auto"/>
                                <w:bottom w:val="none" w:sz="0" w:space="0" w:color="auto"/>
                                <w:right w:val="none" w:sz="0" w:space="0" w:color="auto"/>
                              </w:divBdr>
                              <w:divsChild>
                                <w:div w:id="318727487">
                                  <w:marLeft w:val="0"/>
                                  <w:marRight w:val="0"/>
                                  <w:marTop w:val="0"/>
                                  <w:marBottom w:val="0"/>
                                  <w:divBdr>
                                    <w:top w:val="none" w:sz="0" w:space="0" w:color="auto"/>
                                    <w:left w:val="none" w:sz="0" w:space="0" w:color="auto"/>
                                    <w:bottom w:val="none" w:sz="0" w:space="0" w:color="auto"/>
                                    <w:right w:val="none" w:sz="0" w:space="0" w:color="auto"/>
                                  </w:divBdr>
                                  <w:divsChild>
                                    <w:div w:id="2114282607">
                                      <w:marLeft w:val="0"/>
                                      <w:marRight w:val="0"/>
                                      <w:marTop w:val="0"/>
                                      <w:marBottom w:val="0"/>
                                      <w:divBdr>
                                        <w:top w:val="none" w:sz="0" w:space="0" w:color="auto"/>
                                        <w:left w:val="none" w:sz="0" w:space="0" w:color="auto"/>
                                        <w:bottom w:val="none" w:sz="0" w:space="0" w:color="auto"/>
                                        <w:right w:val="none" w:sz="0" w:space="0" w:color="auto"/>
                                      </w:divBdr>
                                      <w:divsChild>
                                        <w:div w:id="156028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2691742">
      <w:bodyDiv w:val="1"/>
      <w:marLeft w:val="0"/>
      <w:marRight w:val="0"/>
      <w:marTop w:val="0"/>
      <w:marBottom w:val="0"/>
      <w:divBdr>
        <w:top w:val="none" w:sz="0" w:space="0" w:color="auto"/>
        <w:left w:val="none" w:sz="0" w:space="0" w:color="auto"/>
        <w:bottom w:val="none" w:sz="0" w:space="0" w:color="auto"/>
        <w:right w:val="none" w:sz="0" w:space="0" w:color="auto"/>
      </w:divBdr>
      <w:divsChild>
        <w:div w:id="1548252495">
          <w:marLeft w:val="0"/>
          <w:marRight w:val="0"/>
          <w:marTop w:val="0"/>
          <w:marBottom w:val="0"/>
          <w:divBdr>
            <w:top w:val="none" w:sz="0" w:space="0" w:color="auto"/>
            <w:left w:val="none" w:sz="0" w:space="0" w:color="auto"/>
            <w:bottom w:val="none" w:sz="0" w:space="0" w:color="auto"/>
            <w:right w:val="none" w:sz="0" w:space="0" w:color="auto"/>
          </w:divBdr>
          <w:divsChild>
            <w:div w:id="38044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89264">
      <w:bodyDiv w:val="1"/>
      <w:marLeft w:val="0"/>
      <w:marRight w:val="0"/>
      <w:marTop w:val="0"/>
      <w:marBottom w:val="0"/>
      <w:divBdr>
        <w:top w:val="none" w:sz="0" w:space="0" w:color="auto"/>
        <w:left w:val="none" w:sz="0" w:space="0" w:color="auto"/>
        <w:bottom w:val="none" w:sz="0" w:space="0" w:color="auto"/>
        <w:right w:val="none" w:sz="0" w:space="0" w:color="auto"/>
      </w:divBdr>
      <w:divsChild>
        <w:div w:id="1746342317">
          <w:marLeft w:val="0"/>
          <w:marRight w:val="0"/>
          <w:marTop w:val="0"/>
          <w:marBottom w:val="0"/>
          <w:divBdr>
            <w:top w:val="none" w:sz="0" w:space="0" w:color="auto"/>
            <w:left w:val="none" w:sz="0" w:space="0" w:color="auto"/>
            <w:bottom w:val="none" w:sz="0" w:space="0" w:color="auto"/>
            <w:right w:val="none" w:sz="0" w:space="0" w:color="auto"/>
          </w:divBdr>
          <w:divsChild>
            <w:div w:id="26293871">
              <w:marLeft w:val="0"/>
              <w:marRight w:val="0"/>
              <w:marTop w:val="100"/>
              <w:marBottom w:val="100"/>
              <w:divBdr>
                <w:top w:val="none" w:sz="0" w:space="0" w:color="auto"/>
                <w:left w:val="none" w:sz="0" w:space="0" w:color="auto"/>
                <w:bottom w:val="none" w:sz="0" w:space="0" w:color="auto"/>
                <w:right w:val="none" w:sz="0" w:space="0" w:color="auto"/>
              </w:divBdr>
              <w:divsChild>
                <w:div w:id="672605086">
                  <w:marLeft w:val="0"/>
                  <w:marRight w:val="0"/>
                  <w:marTop w:val="0"/>
                  <w:marBottom w:val="0"/>
                  <w:divBdr>
                    <w:top w:val="none" w:sz="0" w:space="0" w:color="auto"/>
                    <w:left w:val="none" w:sz="0" w:space="0" w:color="auto"/>
                    <w:bottom w:val="none" w:sz="0" w:space="0" w:color="auto"/>
                    <w:right w:val="none" w:sz="0" w:space="0" w:color="auto"/>
                  </w:divBdr>
                  <w:divsChild>
                    <w:div w:id="1786923091">
                      <w:marLeft w:val="0"/>
                      <w:marRight w:val="0"/>
                      <w:marTop w:val="0"/>
                      <w:marBottom w:val="0"/>
                      <w:divBdr>
                        <w:top w:val="none" w:sz="0" w:space="0" w:color="auto"/>
                        <w:left w:val="none" w:sz="0" w:space="0" w:color="auto"/>
                        <w:bottom w:val="none" w:sz="0" w:space="0" w:color="auto"/>
                        <w:right w:val="none" w:sz="0" w:space="0" w:color="auto"/>
                      </w:divBdr>
                      <w:divsChild>
                        <w:div w:id="1087926646">
                          <w:marLeft w:val="0"/>
                          <w:marRight w:val="0"/>
                          <w:marTop w:val="0"/>
                          <w:marBottom w:val="0"/>
                          <w:divBdr>
                            <w:top w:val="none" w:sz="0" w:space="0" w:color="auto"/>
                            <w:left w:val="none" w:sz="0" w:space="0" w:color="auto"/>
                            <w:bottom w:val="none" w:sz="0" w:space="0" w:color="auto"/>
                            <w:right w:val="none" w:sz="0" w:space="0" w:color="auto"/>
                          </w:divBdr>
                          <w:divsChild>
                            <w:div w:id="162478579">
                              <w:marLeft w:val="0"/>
                              <w:marRight w:val="0"/>
                              <w:marTop w:val="0"/>
                              <w:marBottom w:val="0"/>
                              <w:divBdr>
                                <w:top w:val="none" w:sz="0" w:space="0" w:color="auto"/>
                                <w:left w:val="none" w:sz="0" w:space="0" w:color="auto"/>
                                <w:bottom w:val="none" w:sz="0" w:space="0" w:color="auto"/>
                                <w:right w:val="none" w:sz="0" w:space="0" w:color="auto"/>
                              </w:divBdr>
                              <w:divsChild>
                                <w:div w:id="1133064769">
                                  <w:marLeft w:val="0"/>
                                  <w:marRight w:val="0"/>
                                  <w:marTop w:val="0"/>
                                  <w:marBottom w:val="0"/>
                                  <w:divBdr>
                                    <w:top w:val="none" w:sz="0" w:space="0" w:color="auto"/>
                                    <w:left w:val="none" w:sz="0" w:space="0" w:color="auto"/>
                                    <w:bottom w:val="none" w:sz="0" w:space="0" w:color="auto"/>
                                    <w:right w:val="none" w:sz="0" w:space="0" w:color="auto"/>
                                  </w:divBdr>
                                  <w:divsChild>
                                    <w:div w:id="1073312848">
                                      <w:marLeft w:val="0"/>
                                      <w:marRight w:val="0"/>
                                      <w:marTop w:val="0"/>
                                      <w:marBottom w:val="0"/>
                                      <w:divBdr>
                                        <w:top w:val="none" w:sz="0" w:space="0" w:color="auto"/>
                                        <w:left w:val="none" w:sz="0" w:space="0" w:color="auto"/>
                                        <w:bottom w:val="none" w:sz="0" w:space="0" w:color="auto"/>
                                        <w:right w:val="none" w:sz="0" w:space="0" w:color="auto"/>
                                      </w:divBdr>
                                      <w:divsChild>
                                        <w:div w:id="201715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515814">
      <w:bodyDiv w:val="1"/>
      <w:marLeft w:val="0"/>
      <w:marRight w:val="0"/>
      <w:marTop w:val="0"/>
      <w:marBottom w:val="0"/>
      <w:divBdr>
        <w:top w:val="none" w:sz="0" w:space="0" w:color="auto"/>
        <w:left w:val="none" w:sz="0" w:space="0" w:color="auto"/>
        <w:bottom w:val="none" w:sz="0" w:space="0" w:color="auto"/>
        <w:right w:val="none" w:sz="0" w:space="0" w:color="auto"/>
      </w:divBdr>
      <w:divsChild>
        <w:div w:id="124083781">
          <w:marLeft w:val="0"/>
          <w:marRight w:val="0"/>
          <w:marTop w:val="0"/>
          <w:marBottom w:val="0"/>
          <w:divBdr>
            <w:top w:val="none" w:sz="0" w:space="0" w:color="auto"/>
            <w:left w:val="none" w:sz="0" w:space="0" w:color="auto"/>
            <w:bottom w:val="none" w:sz="0" w:space="0" w:color="auto"/>
            <w:right w:val="none" w:sz="0" w:space="0" w:color="auto"/>
          </w:divBdr>
          <w:divsChild>
            <w:div w:id="62409343">
              <w:marLeft w:val="0"/>
              <w:marRight w:val="0"/>
              <w:marTop w:val="100"/>
              <w:marBottom w:val="100"/>
              <w:divBdr>
                <w:top w:val="none" w:sz="0" w:space="0" w:color="auto"/>
                <w:left w:val="none" w:sz="0" w:space="0" w:color="auto"/>
                <w:bottom w:val="none" w:sz="0" w:space="0" w:color="auto"/>
                <w:right w:val="none" w:sz="0" w:space="0" w:color="auto"/>
              </w:divBdr>
              <w:divsChild>
                <w:div w:id="2128426131">
                  <w:marLeft w:val="0"/>
                  <w:marRight w:val="0"/>
                  <w:marTop w:val="0"/>
                  <w:marBottom w:val="0"/>
                  <w:divBdr>
                    <w:top w:val="none" w:sz="0" w:space="0" w:color="auto"/>
                    <w:left w:val="none" w:sz="0" w:space="0" w:color="auto"/>
                    <w:bottom w:val="none" w:sz="0" w:space="0" w:color="auto"/>
                    <w:right w:val="none" w:sz="0" w:space="0" w:color="auto"/>
                  </w:divBdr>
                  <w:divsChild>
                    <w:div w:id="1715960383">
                      <w:marLeft w:val="0"/>
                      <w:marRight w:val="0"/>
                      <w:marTop w:val="0"/>
                      <w:marBottom w:val="0"/>
                      <w:divBdr>
                        <w:top w:val="none" w:sz="0" w:space="0" w:color="auto"/>
                        <w:left w:val="none" w:sz="0" w:space="0" w:color="auto"/>
                        <w:bottom w:val="none" w:sz="0" w:space="0" w:color="auto"/>
                        <w:right w:val="none" w:sz="0" w:space="0" w:color="auto"/>
                      </w:divBdr>
                      <w:divsChild>
                        <w:div w:id="1123615703">
                          <w:marLeft w:val="0"/>
                          <w:marRight w:val="0"/>
                          <w:marTop w:val="0"/>
                          <w:marBottom w:val="0"/>
                          <w:divBdr>
                            <w:top w:val="none" w:sz="0" w:space="0" w:color="auto"/>
                            <w:left w:val="none" w:sz="0" w:space="0" w:color="auto"/>
                            <w:bottom w:val="none" w:sz="0" w:space="0" w:color="auto"/>
                            <w:right w:val="none" w:sz="0" w:space="0" w:color="auto"/>
                          </w:divBdr>
                          <w:divsChild>
                            <w:div w:id="1106726816">
                              <w:marLeft w:val="0"/>
                              <w:marRight w:val="0"/>
                              <w:marTop w:val="0"/>
                              <w:marBottom w:val="0"/>
                              <w:divBdr>
                                <w:top w:val="none" w:sz="0" w:space="0" w:color="auto"/>
                                <w:left w:val="none" w:sz="0" w:space="0" w:color="auto"/>
                                <w:bottom w:val="none" w:sz="0" w:space="0" w:color="auto"/>
                                <w:right w:val="none" w:sz="0" w:space="0" w:color="auto"/>
                              </w:divBdr>
                              <w:divsChild>
                                <w:div w:id="811092785">
                                  <w:marLeft w:val="0"/>
                                  <w:marRight w:val="0"/>
                                  <w:marTop w:val="0"/>
                                  <w:marBottom w:val="0"/>
                                  <w:divBdr>
                                    <w:top w:val="none" w:sz="0" w:space="0" w:color="auto"/>
                                    <w:left w:val="none" w:sz="0" w:space="0" w:color="auto"/>
                                    <w:bottom w:val="none" w:sz="0" w:space="0" w:color="auto"/>
                                    <w:right w:val="none" w:sz="0" w:space="0" w:color="auto"/>
                                  </w:divBdr>
                                  <w:divsChild>
                                    <w:div w:id="168520542">
                                      <w:marLeft w:val="0"/>
                                      <w:marRight w:val="0"/>
                                      <w:marTop w:val="0"/>
                                      <w:marBottom w:val="0"/>
                                      <w:divBdr>
                                        <w:top w:val="none" w:sz="0" w:space="0" w:color="auto"/>
                                        <w:left w:val="none" w:sz="0" w:space="0" w:color="auto"/>
                                        <w:bottom w:val="none" w:sz="0" w:space="0" w:color="auto"/>
                                        <w:right w:val="none" w:sz="0" w:space="0" w:color="auto"/>
                                      </w:divBdr>
                                      <w:divsChild>
                                        <w:div w:id="20652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7472278">
      <w:bodyDiv w:val="1"/>
      <w:marLeft w:val="0"/>
      <w:marRight w:val="0"/>
      <w:marTop w:val="0"/>
      <w:marBottom w:val="0"/>
      <w:divBdr>
        <w:top w:val="none" w:sz="0" w:space="0" w:color="auto"/>
        <w:left w:val="none" w:sz="0" w:space="0" w:color="auto"/>
        <w:bottom w:val="none" w:sz="0" w:space="0" w:color="auto"/>
        <w:right w:val="none" w:sz="0" w:space="0" w:color="auto"/>
      </w:divBdr>
      <w:divsChild>
        <w:div w:id="433941826">
          <w:marLeft w:val="0"/>
          <w:marRight w:val="0"/>
          <w:marTop w:val="0"/>
          <w:marBottom w:val="0"/>
          <w:divBdr>
            <w:top w:val="none" w:sz="0" w:space="0" w:color="auto"/>
            <w:left w:val="none" w:sz="0" w:space="0" w:color="auto"/>
            <w:bottom w:val="none" w:sz="0" w:space="0" w:color="auto"/>
            <w:right w:val="none" w:sz="0" w:space="0" w:color="auto"/>
          </w:divBdr>
          <w:divsChild>
            <w:div w:id="1033462084">
              <w:marLeft w:val="0"/>
              <w:marRight w:val="0"/>
              <w:marTop w:val="100"/>
              <w:marBottom w:val="100"/>
              <w:divBdr>
                <w:top w:val="none" w:sz="0" w:space="0" w:color="auto"/>
                <w:left w:val="none" w:sz="0" w:space="0" w:color="auto"/>
                <w:bottom w:val="none" w:sz="0" w:space="0" w:color="auto"/>
                <w:right w:val="none" w:sz="0" w:space="0" w:color="auto"/>
              </w:divBdr>
              <w:divsChild>
                <w:div w:id="821194981">
                  <w:marLeft w:val="0"/>
                  <w:marRight w:val="0"/>
                  <w:marTop w:val="0"/>
                  <w:marBottom w:val="0"/>
                  <w:divBdr>
                    <w:top w:val="none" w:sz="0" w:space="0" w:color="auto"/>
                    <w:left w:val="none" w:sz="0" w:space="0" w:color="auto"/>
                    <w:bottom w:val="none" w:sz="0" w:space="0" w:color="auto"/>
                    <w:right w:val="none" w:sz="0" w:space="0" w:color="auto"/>
                  </w:divBdr>
                  <w:divsChild>
                    <w:div w:id="2142841970">
                      <w:marLeft w:val="0"/>
                      <w:marRight w:val="0"/>
                      <w:marTop w:val="0"/>
                      <w:marBottom w:val="0"/>
                      <w:divBdr>
                        <w:top w:val="none" w:sz="0" w:space="0" w:color="auto"/>
                        <w:left w:val="none" w:sz="0" w:space="0" w:color="auto"/>
                        <w:bottom w:val="none" w:sz="0" w:space="0" w:color="auto"/>
                        <w:right w:val="none" w:sz="0" w:space="0" w:color="auto"/>
                      </w:divBdr>
                      <w:divsChild>
                        <w:div w:id="1972200622">
                          <w:marLeft w:val="0"/>
                          <w:marRight w:val="0"/>
                          <w:marTop w:val="0"/>
                          <w:marBottom w:val="0"/>
                          <w:divBdr>
                            <w:top w:val="none" w:sz="0" w:space="0" w:color="auto"/>
                            <w:left w:val="none" w:sz="0" w:space="0" w:color="auto"/>
                            <w:bottom w:val="none" w:sz="0" w:space="0" w:color="auto"/>
                            <w:right w:val="none" w:sz="0" w:space="0" w:color="auto"/>
                          </w:divBdr>
                          <w:divsChild>
                            <w:div w:id="1393389902">
                              <w:marLeft w:val="0"/>
                              <w:marRight w:val="0"/>
                              <w:marTop w:val="0"/>
                              <w:marBottom w:val="0"/>
                              <w:divBdr>
                                <w:top w:val="none" w:sz="0" w:space="0" w:color="auto"/>
                                <w:left w:val="none" w:sz="0" w:space="0" w:color="auto"/>
                                <w:bottom w:val="none" w:sz="0" w:space="0" w:color="auto"/>
                                <w:right w:val="none" w:sz="0" w:space="0" w:color="auto"/>
                              </w:divBdr>
                              <w:divsChild>
                                <w:div w:id="1514297402">
                                  <w:marLeft w:val="0"/>
                                  <w:marRight w:val="0"/>
                                  <w:marTop w:val="0"/>
                                  <w:marBottom w:val="0"/>
                                  <w:divBdr>
                                    <w:top w:val="none" w:sz="0" w:space="0" w:color="auto"/>
                                    <w:left w:val="none" w:sz="0" w:space="0" w:color="auto"/>
                                    <w:bottom w:val="none" w:sz="0" w:space="0" w:color="auto"/>
                                    <w:right w:val="none" w:sz="0" w:space="0" w:color="auto"/>
                                  </w:divBdr>
                                  <w:divsChild>
                                    <w:div w:id="869032869">
                                      <w:marLeft w:val="0"/>
                                      <w:marRight w:val="0"/>
                                      <w:marTop w:val="0"/>
                                      <w:marBottom w:val="0"/>
                                      <w:divBdr>
                                        <w:top w:val="none" w:sz="0" w:space="0" w:color="auto"/>
                                        <w:left w:val="none" w:sz="0" w:space="0" w:color="auto"/>
                                        <w:bottom w:val="none" w:sz="0" w:space="0" w:color="auto"/>
                                        <w:right w:val="none" w:sz="0" w:space="0" w:color="auto"/>
                                      </w:divBdr>
                                      <w:divsChild>
                                        <w:div w:id="81749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9705590">
      <w:bodyDiv w:val="1"/>
      <w:marLeft w:val="0"/>
      <w:marRight w:val="0"/>
      <w:marTop w:val="0"/>
      <w:marBottom w:val="0"/>
      <w:divBdr>
        <w:top w:val="none" w:sz="0" w:space="0" w:color="auto"/>
        <w:left w:val="none" w:sz="0" w:space="0" w:color="auto"/>
        <w:bottom w:val="none" w:sz="0" w:space="0" w:color="auto"/>
        <w:right w:val="none" w:sz="0" w:space="0" w:color="auto"/>
      </w:divBdr>
      <w:divsChild>
        <w:div w:id="289559506">
          <w:marLeft w:val="0"/>
          <w:marRight w:val="0"/>
          <w:marTop w:val="0"/>
          <w:marBottom w:val="0"/>
          <w:divBdr>
            <w:top w:val="none" w:sz="0" w:space="0" w:color="auto"/>
            <w:left w:val="none" w:sz="0" w:space="0" w:color="auto"/>
            <w:bottom w:val="none" w:sz="0" w:space="0" w:color="auto"/>
            <w:right w:val="none" w:sz="0" w:space="0" w:color="auto"/>
          </w:divBdr>
          <w:divsChild>
            <w:div w:id="2117937969">
              <w:marLeft w:val="0"/>
              <w:marRight w:val="0"/>
              <w:marTop w:val="100"/>
              <w:marBottom w:val="100"/>
              <w:divBdr>
                <w:top w:val="none" w:sz="0" w:space="0" w:color="auto"/>
                <w:left w:val="none" w:sz="0" w:space="0" w:color="auto"/>
                <w:bottom w:val="none" w:sz="0" w:space="0" w:color="auto"/>
                <w:right w:val="none" w:sz="0" w:space="0" w:color="auto"/>
              </w:divBdr>
              <w:divsChild>
                <w:div w:id="144246571">
                  <w:marLeft w:val="0"/>
                  <w:marRight w:val="0"/>
                  <w:marTop w:val="0"/>
                  <w:marBottom w:val="0"/>
                  <w:divBdr>
                    <w:top w:val="none" w:sz="0" w:space="0" w:color="auto"/>
                    <w:left w:val="none" w:sz="0" w:space="0" w:color="auto"/>
                    <w:bottom w:val="none" w:sz="0" w:space="0" w:color="auto"/>
                    <w:right w:val="none" w:sz="0" w:space="0" w:color="auto"/>
                  </w:divBdr>
                  <w:divsChild>
                    <w:div w:id="907108142">
                      <w:marLeft w:val="0"/>
                      <w:marRight w:val="0"/>
                      <w:marTop w:val="0"/>
                      <w:marBottom w:val="0"/>
                      <w:divBdr>
                        <w:top w:val="none" w:sz="0" w:space="0" w:color="auto"/>
                        <w:left w:val="none" w:sz="0" w:space="0" w:color="auto"/>
                        <w:bottom w:val="none" w:sz="0" w:space="0" w:color="auto"/>
                        <w:right w:val="none" w:sz="0" w:space="0" w:color="auto"/>
                      </w:divBdr>
                      <w:divsChild>
                        <w:div w:id="1563253494">
                          <w:marLeft w:val="0"/>
                          <w:marRight w:val="0"/>
                          <w:marTop w:val="0"/>
                          <w:marBottom w:val="0"/>
                          <w:divBdr>
                            <w:top w:val="none" w:sz="0" w:space="0" w:color="auto"/>
                            <w:left w:val="none" w:sz="0" w:space="0" w:color="auto"/>
                            <w:bottom w:val="none" w:sz="0" w:space="0" w:color="auto"/>
                            <w:right w:val="none" w:sz="0" w:space="0" w:color="auto"/>
                          </w:divBdr>
                          <w:divsChild>
                            <w:div w:id="460616294">
                              <w:marLeft w:val="0"/>
                              <w:marRight w:val="0"/>
                              <w:marTop w:val="0"/>
                              <w:marBottom w:val="0"/>
                              <w:divBdr>
                                <w:top w:val="none" w:sz="0" w:space="0" w:color="auto"/>
                                <w:left w:val="none" w:sz="0" w:space="0" w:color="auto"/>
                                <w:bottom w:val="none" w:sz="0" w:space="0" w:color="auto"/>
                                <w:right w:val="none" w:sz="0" w:space="0" w:color="auto"/>
                              </w:divBdr>
                              <w:divsChild>
                                <w:div w:id="1059749864">
                                  <w:marLeft w:val="0"/>
                                  <w:marRight w:val="0"/>
                                  <w:marTop w:val="0"/>
                                  <w:marBottom w:val="0"/>
                                  <w:divBdr>
                                    <w:top w:val="none" w:sz="0" w:space="0" w:color="auto"/>
                                    <w:left w:val="none" w:sz="0" w:space="0" w:color="auto"/>
                                    <w:bottom w:val="none" w:sz="0" w:space="0" w:color="auto"/>
                                    <w:right w:val="none" w:sz="0" w:space="0" w:color="auto"/>
                                  </w:divBdr>
                                  <w:divsChild>
                                    <w:div w:id="174614767">
                                      <w:marLeft w:val="0"/>
                                      <w:marRight w:val="0"/>
                                      <w:marTop w:val="0"/>
                                      <w:marBottom w:val="0"/>
                                      <w:divBdr>
                                        <w:top w:val="none" w:sz="0" w:space="0" w:color="auto"/>
                                        <w:left w:val="none" w:sz="0" w:space="0" w:color="auto"/>
                                        <w:bottom w:val="none" w:sz="0" w:space="0" w:color="auto"/>
                                        <w:right w:val="none" w:sz="0" w:space="0" w:color="auto"/>
                                      </w:divBdr>
                                      <w:divsChild>
                                        <w:div w:id="171017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2317338">
      <w:bodyDiv w:val="1"/>
      <w:marLeft w:val="0"/>
      <w:marRight w:val="0"/>
      <w:marTop w:val="0"/>
      <w:marBottom w:val="0"/>
      <w:divBdr>
        <w:top w:val="none" w:sz="0" w:space="0" w:color="auto"/>
        <w:left w:val="none" w:sz="0" w:space="0" w:color="auto"/>
        <w:bottom w:val="none" w:sz="0" w:space="0" w:color="auto"/>
        <w:right w:val="none" w:sz="0" w:space="0" w:color="auto"/>
      </w:divBdr>
      <w:divsChild>
        <w:div w:id="217325642">
          <w:marLeft w:val="0"/>
          <w:marRight w:val="0"/>
          <w:marTop w:val="0"/>
          <w:marBottom w:val="0"/>
          <w:divBdr>
            <w:top w:val="none" w:sz="0" w:space="0" w:color="auto"/>
            <w:left w:val="none" w:sz="0" w:space="0" w:color="auto"/>
            <w:bottom w:val="none" w:sz="0" w:space="0" w:color="auto"/>
            <w:right w:val="none" w:sz="0" w:space="0" w:color="auto"/>
          </w:divBdr>
          <w:divsChild>
            <w:div w:id="1238369781">
              <w:marLeft w:val="0"/>
              <w:marRight w:val="0"/>
              <w:marTop w:val="100"/>
              <w:marBottom w:val="100"/>
              <w:divBdr>
                <w:top w:val="none" w:sz="0" w:space="0" w:color="auto"/>
                <w:left w:val="none" w:sz="0" w:space="0" w:color="auto"/>
                <w:bottom w:val="none" w:sz="0" w:space="0" w:color="auto"/>
                <w:right w:val="none" w:sz="0" w:space="0" w:color="auto"/>
              </w:divBdr>
              <w:divsChild>
                <w:div w:id="1466123654">
                  <w:marLeft w:val="0"/>
                  <w:marRight w:val="0"/>
                  <w:marTop w:val="0"/>
                  <w:marBottom w:val="0"/>
                  <w:divBdr>
                    <w:top w:val="none" w:sz="0" w:space="0" w:color="auto"/>
                    <w:left w:val="none" w:sz="0" w:space="0" w:color="auto"/>
                    <w:bottom w:val="none" w:sz="0" w:space="0" w:color="auto"/>
                    <w:right w:val="none" w:sz="0" w:space="0" w:color="auto"/>
                  </w:divBdr>
                  <w:divsChild>
                    <w:div w:id="829489571">
                      <w:marLeft w:val="0"/>
                      <w:marRight w:val="0"/>
                      <w:marTop w:val="0"/>
                      <w:marBottom w:val="0"/>
                      <w:divBdr>
                        <w:top w:val="none" w:sz="0" w:space="0" w:color="auto"/>
                        <w:left w:val="none" w:sz="0" w:space="0" w:color="auto"/>
                        <w:bottom w:val="none" w:sz="0" w:space="0" w:color="auto"/>
                        <w:right w:val="none" w:sz="0" w:space="0" w:color="auto"/>
                      </w:divBdr>
                      <w:divsChild>
                        <w:div w:id="2100366908">
                          <w:marLeft w:val="0"/>
                          <w:marRight w:val="0"/>
                          <w:marTop w:val="0"/>
                          <w:marBottom w:val="0"/>
                          <w:divBdr>
                            <w:top w:val="none" w:sz="0" w:space="0" w:color="auto"/>
                            <w:left w:val="none" w:sz="0" w:space="0" w:color="auto"/>
                            <w:bottom w:val="none" w:sz="0" w:space="0" w:color="auto"/>
                            <w:right w:val="none" w:sz="0" w:space="0" w:color="auto"/>
                          </w:divBdr>
                          <w:divsChild>
                            <w:div w:id="853029665">
                              <w:marLeft w:val="0"/>
                              <w:marRight w:val="0"/>
                              <w:marTop w:val="0"/>
                              <w:marBottom w:val="0"/>
                              <w:divBdr>
                                <w:top w:val="none" w:sz="0" w:space="0" w:color="auto"/>
                                <w:left w:val="none" w:sz="0" w:space="0" w:color="auto"/>
                                <w:bottom w:val="none" w:sz="0" w:space="0" w:color="auto"/>
                                <w:right w:val="none" w:sz="0" w:space="0" w:color="auto"/>
                              </w:divBdr>
                              <w:divsChild>
                                <w:div w:id="1338651272">
                                  <w:marLeft w:val="0"/>
                                  <w:marRight w:val="0"/>
                                  <w:marTop w:val="0"/>
                                  <w:marBottom w:val="0"/>
                                  <w:divBdr>
                                    <w:top w:val="none" w:sz="0" w:space="0" w:color="auto"/>
                                    <w:left w:val="none" w:sz="0" w:space="0" w:color="auto"/>
                                    <w:bottom w:val="none" w:sz="0" w:space="0" w:color="auto"/>
                                    <w:right w:val="none" w:sz="0" w:space="0" w:color="auto"/>
                                  </w:divBdr>
                                  <w:divsChild>
                                    <w:div w:id="956446472">
                                      <w:marLeft w:val="0"/>
                                      <w:marRight w:val="0"/>
                                      <w:marTop w:val="0"/>
                                      <w:marBottom w:val="0"/>
                                      <w:divBdr>
                                        <w:top w:val="none" w:sz="0" w:space="0" w:color="auto"/>
                                        <w:left w:val="none" w:sz="0" w:space="0" w:color="auto"/>
                                        <w:bottom w:val="none" w:sz="0" w:space="0" w:color="auto"/>
                                        <w:right w:val="none" w:sz="0" w:space="0" w:color="auto"/>
                                      </w:divBdr>
                                      <w:divsChild>
                                        <w:div w:id="41536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6301445">
      <w:bodyDiv w:val="1"/>
      <w:marLeft w:val="0"/>
      <w:marRight w:val="0"/>
      <w:marTop w:val="0"/>
      <w:marBottom w:val="0"/>
      <w:divBdr>
        <w:top w:val="none" w:sz="0" w:space="0" w:color="auto"/>
        <w:left w:val="none" w:sz="0" w:space="0" w:color="auto"/>
        <w:bottom w:val="none" w:sz="0" w:space="0" w:color="auto"/>
        <w:right w:val="none" w:sz="0" w:space="0" w:color="auto"/>
      </w:divBdr>
      <w:divsChild>
        <w:div w:id="528492608">
          <w:marLeft w:val="0"/>
          <w:marRight w:val="0"/>
          <w:marTop w:val="0"/>
          <w:marBottom w:val="0"/>
          <w:divBdr>
            <w:top w:val="none" w:sz="0" w:space="0" w:color="auto"/>
            <w:left w:val="none" w:sz="0" w:space="0" w:color="auto"/>
            <w:bottom w:val="none" w:sz="0" w:space="0" w:color="auto"/>
            <w:right w:val="none" w:sz="0" w:space="0" w:color="auto"/>
          </w:divBdr>
          <w:divsChild>
            <w:div w:id="1423988886">
              <w:marLeft w:val="0"/>
              <w:marRight w:val="0"/>
              <w:marTop w:val="100"/>
              <w:marBottom w:val="100"/>
              <w:divBdr>
                <w:top w:val="none" w:sz="0" w:space="0" w:color="auto"/>
                <w:left w:val="none" w:sz="0" w:space="0" w:color="auto"/>
                <w:bottom w:val="none" w:sz="0" w:space="0" w:color="auto"/>
                <w:right w:val="none" w:sz="0" w:space="0" w:color="auto"/>
              </w:divBdr>
              <w:divsChild>
                <w:div w:id="238642332">
                  <w:marLeft w:val="0"/>
                  <w:marRight w:val="0"/>
                  <w:marTop w:val="0"/>
                  <w:marBottom w:val="0"/>
                  <w:divBdr>
                    <w:top w:val="none" w:sz="0" w:space="0" w:color="auto"/>
                    <w:left w:val="none" w:sz="0" w:space="0" w:color="auto"/>
                    <w:bottom w:val="none" w:sz="0" w:space="0" w:color="auto"/>
                    <w:right w:val="none" w:sz="0" w:space="0" w:color="auto"/>
                  </w:divBdr>
                  <w:divsChild>
                    <w:div w:id="1792478930">
                      <w:marLeft w:val="0"/>
                      <w:marRight w:val="0"/>
                      <w:marTop w:val="0"/>
                      <w:marBottom w:val="0"/>
                      <w:divBdr>
                        <w:top w:val="none" w:sz="0" w:space="0" w:color="auto"/>
                        <w:left w:val="none" w:sz="0" w:space="0" w:color="auto"/>
                        <w:bottom w:val="none" w:sz="0" w:space="0" w:color="auto"/>
                        <w:right w:val="none" w:sz="0" w:space="0" w:color="auto"/>
                      </w:divBdr>
                      <w:divsChild>
                        <w:div w:id="118450553">
                          <w:marLeft w:val="0"/>
                          <w:marRight w:val="0"/>
                          <w:marTop w:val="0"/>
                          <w:marBottom w:val="0"/>
                          <w:divBdr>
                            <w:top w:val="none" w:sz="0" w:space="0" w:color="auto"/>
                            <w:left w:val="none" w:sz="0" w:space="0" w:color="auto"/>
                            <w:bottom w:val="none" w:sz="0" w:space="0" w:color="auto"/>
                            <w:right w:val="none" w:sz="0" w:space="0" w:color="auto"/>
                          </w:divBdr>
                          <w:divsChild>
                            <w:div w:id="1866206869">
                              <w:marLeft w:val="0"/>
                              <w:marRight w:val="0"/>
                              <w:marTop w:val="0"/>
                              <w:marBottom w:val="0"/>
                              <w:divBdr>
                                <w:top w:val="none" w:sz="0" w:space="0" w:color="auto"/>
                                <w:left w:val="none" w:sz="0" w:space="0" w:color="auto"/>
                                <w:bottom w:val="none" w:sz="0" w:space="0" w:color="auto"/>
                                <w:right w:val="none" w:sz="0" w:space="0" w:color="auto"/>
                              </w:divBdr>
                              <w:divsChild>
                                <w:div w:id="272323723">
                                  <w:marLeft w:val="0"/>
                                  <w:marRight w:val="0"/>
                                  <w:marTop w:val="0"/>
                                  <w:marBottom w:val="0"/>
                                  <w:divBdr>
                                    <w:top w:val="none" w:sz="0" w:space="0" w:color="auto"/>
                                    <w:left w:val="none" w:sz="0" w:space="0" w:color="auto"/>
                                    <w:bottom w:val="none" w:sz="0" w:space="0" w:color="auto"/>
                                    <w:right w:val="none" w:sz="0" w:space="0" w:color="auto"/>
                                  </w:divBdr>
                                  <w:divsChild>
                                    <w:div w:id="2122138696">
                                      <w:marLeft w:val="0"/>
                                      <w:marRight w:val="0"/>
                                      <w:marTop w:val="0"/>
                                      <w:marBottom w:val="0"/>
                                      <w:divBdr>
                                        <w:top w:val="none" w:sz="0" w:space="0" w:color="auto"/>
                                        <w:left w:val="none" w:sz="0" w:space="0" w:color="auto"/>
                                        <w:bottom w:val="none" w:sz="0" w:space="0" w:color="auto"/>
                                        <w:right w:val="none" w:sz="0" w:space="0" w:color="auto"/>
                                      </w:divBdr>
                                      <w:divsChild>
                                        <w:div w:id="36537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45754">
      <w:bodyDiv w:val="1"/>
      <w:marLeft w:val="0"/>
      <w:marRight w:val="0"/>
      <w:marTop w:val="0"/>
      <w:marBottom w:val="0"/>
      <w:divBdr>
        <w:top w:val="none" w:sz="0" w:space="0" w:color="auto"/>
        <w:left w:val="none" w:sz="0" w:space="0" w:color="auto"/>
        <w:bottom w:val="none" w:sz="0" w:space="0" w:color="auto"/>
        <w:right w:val="none" w:sz="0" w:space="0" w:color="auto"/>
      </w:divBdr>
      <w:divsChild>
        <w:div w:id="1920092470">
          <w:marLeft w:val="0"/>
          <w:marRight w:val="0"/>
          <w:marTop w:val="0"/>
          <w:marBottom w:val="0"/>
          <w:divBdr>
            <w:top w:val="none" w:sz="0" w:space="0" w:color="auto"/>
            <w:left w:val="none" w:sz="0" w:space="0" w:color="auto"/>
            <w:bottom w:val="none" w:sz="0" w:space="0" w:color="auto"/>
            <w:right w:val="none" w:sz="0" w:space="0" w:color="auto"/>
          </w:divBdr>
          <w:divsChild>
            <w:div w:id="919481397">
              <w:marLeft w:val="0"/>
              <w:marRight w:val="0"/>
              <w:marTop w:val="100"/>
              <w:marBottom w:val="100"/>
              <w:divBdr>
                <w:top w:val="none" w:sz="0" w:space="0" w:color="auto"/>
                <w:left w:val="none" w:sz="0" w:space="0" w:color="auto"/>
                <w:bottom w:val="none" w:sz="0" w:space="0" w:color="auto"/>
                <w:right w:val="none" w:sz="0" w:space="0" w:color="auto"/>
              </w:divBdr>
              <w:divsChild>
                <w:div w:id="1118137690">
                  <w:marLeft w:val="0"/>
                  <w:marRight w:val="0"/>
                  <w:marTop w:val="0"/>
                  <w:marBottom w:val="0"/>
                  <w:divBdr>
                    <w:top w:val="none" w:sz="0" w:space="0" w:color="auto"/>
                    <w:left w:val="none" w:sz="0" w:space="0" w:color="auto"/>
                    <w:bottom w:val="none" w:sz="0" w:space="0" w:color="auto"/>
                    <w:right w:val="none" w:sz="0" w:space="0" w:color="auto"/>
                  </w:divBdr>
                  <w:divsChild>
                    <w:div w:id="1859001715">
                      <w:marLeft w:val="0"/>
                      <w:marRight w:val="0"/>
                      <w:marTop w:val="0"/>
                      <w:marBottom w:val="0"/>
                      <w:divBdr>
                        <w:top w:val="none" w:sz="0" w:space="0" w:color="auto"/>
                        <w:left w:val="none" w:sz="0" w:space="0" w:color="auto"/>
                        <w:bottom w:val="none" w:sz="0" w:space="0" w:color="auto"/>
                        <w:right w:val="none" w:sz="0" w:space="0" w:color="auto"/>
                      </w:divBdr>
                      <w:divsChild>
                        <w:div w:id="1990865549">
                          <w:marLeft w:val="0"/>
                          <w:marRight w:val="0"/>
                          <w:marTop w:val="0"/>
                          <w:marBottom w:val="0"/>
                          <w:divBdr>
                            <w:top w:val="none" w:sz="0" w:space="0" w:color="auto"/>
                            <w:left w:val="none" w:sz="0" w:space="0" w:color="auto"/>
                            <w:bottom w:val="none" w:sz="0" w:space="0" w:color="auto"/>
                            <w:right w:val="none" w:sz="0" w:space="0" w:color="auto"/>
                          </w:divBdr>
                          <w:divsChild>
                            <w:div w:id="1301417057">
                              <w:marLeft w:val="0"/>
                              <w:marRight w:val="0"/>
                              <w:marTop w:val="0"/>
                              <w:marBottom w:val="0"/>
                              <w:divBdr>
                                <w:top w:val="none" w:sz="0" w:space="0" w:color="auto"/>
                                <w:left w:val="none" w:sz="0" w:space="0" w:color="auto"/>
                                <w:bottom w:val="none" w:sz="0" w:space="0" w:color="auto"/>
                                <w:right w:val="none" w:sz="0" w:space="0" w:color="auto"/>
                              </w:divBdr>
                              <w:divsChild>
                                <w:div w:id="1808891358">
                                  <w:marLeft w:val="0"/>
                                  <w:marRight w:val="0"/>
                                  <w:marTop w:val="0"/>
                                  <w:marBottom w:val="0"/>
                                  <w:divBdr>
                                    <w:top w:val="none" w:sz="0" w:space="0" w:color="auto"/>
                                    <w:left w:val="none" w:sz="0" w:space="0" w:color="auto"/>
                                    <w:bottom w:val="none" w:sz="0" w:space="0" w:color="auto"/>
                                    <w:right w:val="none" w:sz="0" w:space="0" w:color="auto"/>
                                  </w:divBdr>
                                  <w:divsChild>
                                    <w:div w:id="395132898">
                                      <w:marLeft w:val="0"/>
                                      <w:marRight w:val="0"/>
                                      <w:marTop w:val="0"/>
                                      <w:marBottom w:val="0"/>
                                      <w:divBdr>
                                        <w:top w:val="none" w:sz="0" w:space="0" w:color="auto"/>
                                        <w:left w:val="none" w:sz="0" w:space="0" w:color="auto"/>
                                        <w:bottom w:val="none" w:sz="0" w:space="0" w:color="auto"/>
                                        <w:right w:val="none" w:sz="0" w:space="0" w:color="auto"/>
                                      </w:divBdr>
                                      <w:divsChild>
                                        <w:div w:id="80609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0577101">
      <w:bodyDiv w:val="1"/>
      <w:marLeft w:val="0"/>
      <w:marRight w:val="0"/>
      <w:marTop w:val="0"/>
      <w:marBottom w:val="0"/>
      <w:divBdr>
        <w:top w:val="none" w:sz="0" w:space="0" w:color="auto"/>
        <w:left w:val="none" w:sz="0" w:space="0" w:color="auto"/>
        <w:bottom w:val="none" w:sz="0" w:space="0" w:color="auto"/>
        <w:right w:val="none" w:sz="0" w:space="0" w:color="auto"/>
      </w:divBdr>
      <w:divsChild>
        <w:div w:id="1437755164">
          <w:marLeft w:val="0"/>
          <w:marRight w:val="0"/>
          <w:marTop w:val="0"/>
          <w:marBottom w:val="0"/>
          <w:divBdr>
            <w:top w:val="none" w:sz="0" w:space="0" w:color="auto"/>
            <w:left w:val="none" w:sz="0" w:space="0" w:color="auto"/>
            <w:bottom w:val="none" w:sz="0" w:space="0" w:color="auto"/>
            <w:right w:val="none" w:sz="0" w:space="0" w:color="auto"/>
          </w:divBdr>
          <w:divsChild>
            <w:div w:id="1504003596">
              <w:marLeft w:val="0"/>
              <w:marRight w:val="0"/>
              <w:marTop w:val="100"/>
              <w:marBottom w:val="100"/>
              <w:divBdr>
                <w:top w:val="none" w:sz="0" w:space="0" w:color="auto"/>
                <w:left w:val="none" w:sz="0" w:space="0" w:color="auto"/>
                <w:bottom w:val="none" w:sz="0" w:space="0" w:color="auto"/>
                <w:right w:val="none" w:sz="0" w:space="0" w:color="auto"/>
              </w:divBdr>
              <w:divsChild>
                <w:div w:id="225190773">
                  <w:marLeft w:val="0"/>
                  <w:marRight w:val="0"/>
                  <w:marTop w:val="0"/>
                  <w:marBottom w:val="0"/>
                  <w:divBdr>
                    <w:top w:val="none" w:sz="0" w:space="0" w:color="auto"/>
                    <w:left w:val="none" w:sz="0" w:space="0" w:color="auto"/>
                    <w:bottom w:val="none" w:sz="0" w:space="0" w:color="auto"/>
                    <w:right w:val="none" w:sz="0" w:space="0" w:color="auto"/>
                  </w:divBdr>
                  <w:divsChild>
                    <w:div w:id="1639144825">
                      <w:marLeft w:val="0"/>
                      <w:marRight w:val="0"/>
                      <w:marTop w:val="0"/>
                      <w:marBottom w:val="0"/>
                      <w:divBdr>
                        <w:top w:val="none" w:sz="0" w:space="0" w:color="auto"/>
                        <w:left w:val="none" w:sz="0" w:space="0" w:color="auto"/>
                        <w:bottom w:val="none" w:sz="0" w:space="0" w:color="auto"/>
                        <w:right w:val="none" w:sz="0" w:space="0" w:color="auto"/>
                      </w:divBdr>
                      <w:divsChild>
                        <w:div w:id="189032071">
                          <w:marLeft w:val="0"/>
                          <w:marRight w:val="0"/>
                          <w:marTop w:val="0"/>
                          <w:marBottom w:val="0"/>
                          <w:divBdr>
                            <w:top w:val="none" w:sz="0" w:space="0" w:color="auto"/>
                            <w:left w:val="none" w:sz="0" w:space="0" w:color="auto"/>
                            <w:bottom w:val="none" w:sz="0" w:space="0" w:color="auto"/>
                            <w:right w:val="none" w:sz="0" w:space="0" w:color="auto"/>
                          </w:divBdr>
                          <w:divsChild>
                            <w:div w:id="2006515832">
                              <w:marLeft w:val="0"/>
                              <w:marRight w:val="0"/>
                              <w:marTop w:val="0"/>
                              <w:marBottom w:val="0"/>
                              <w:divBdr>
                                <w:top w:val="none" w:sz="0" w:space="0" w:color="auto"/>
                                <w:left w:val="none" w:sz="0" w:space="0" w:color="auto"/>
                                <w:bottom w:val="none" w:sz="0" w:space="0" w:color="auto"/>
                                <w:right w:val="none" w:sz="0" w:space="0" w:color="auto"/>
                              </w:divBdr>
                              <w:divsChild>
                                <w:div w:id="1302885380">
                                  <w:marLeft w:val="0"/>
                                  <w:marRight w:val="0"/>
                                  <w:marTop w:val="0"/>
                                  <w:marBottom w:val="0"/>
                                  <w:divBdr>
                                    <w:top w:val="none" w:sz="0" w:space="0" w:color="auto"/>
                                    <w:left w:val="none" w:sz="0" w:space="0" w:color="auto"/>
                                    <w:bottom w:val="none" w:sz="0" w:space="0" w:color="auto"/>
                                    <w:right w:val="none" w:sz="0" w:space="0" w:color="auto"/>
                                  </w:divBdr>
                                  <w:divsChild>
                                    <w:div w:id="1009869236">
                                      <w:marLeft w:val="0"/>
                                      <w:marRight w:val="0"/>
                                      <w:marTop w:val="0"/>
                                      <w:marBottom w:val="0"/>
                                      <w:divBdr>
                                        <w:top w:val="none" w:sz="0" w:space="0" w:color="auto"/>
                                        <w:left w:val="none" w:sz="0" w:space="0" w:color="auto"/>
                                        <w:bottom w:val="none" w:sz="0" w:space="0" w:color="auto"/>
                                        <w:right w:val="none" w:sz="0" w:space="0" w:color="auto"/>
                                      </w:divBdr>
                                      <w:divsChild>
                                        <w:div w:id="72445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651548">
      <w:bodyDiv w:val="1"/>
      <w:marLeft w:val="0"/>
      <w:marRight w:val="0"/>
      <w:marTop w:val="0"/>
      <w:marBottom w:val="0"/>
      <w:divBdr>
        <w:top w:val="none" w:sz="0" w:space="0" w:color="auto"/>
        <w:left w:val="none" w:sz="0" w:space="0" w:color="auto"/>
        <w:bottom w:val="none" w:sz="0" w:space="0" w:color="auto"/>
        <w:right w:val="none" w:sz="0" w:space="0" w:color="auto"/>
      </w:divBdr>
      <w:divsChild>
        <w:div w:id="1010184180">
          <w:marLeft w:val="0"/>
          <w:marRight w:val="0"/>
          <w:marTop w:val="0"/>
          <w:marBottom w:val="0"/>
          <w:divBdr>
            <w:top w:val="none" w:sz="0" w:space="0" w:color="auto"/>
            <w:left w:val="none" w:sz="0" w:space="0" w:color="auto"/>
            <w:bottom w:val="none" w:sz="0" w:space="0" w:color="auto"/>
            <w:right w:val="none" w:sz="0" w:space="0" w:color="auto"/>
          </w:divBdr>
          <w:divsChild>
            <w:div w:id="1027411947">
              <w:marLeft w:val="0"/>
              <w:marRight w:val="0"/>
              <w:marTop w:val="100"/>
              <w:marBottom w:val="100"/>
              <w:divBdr>
                <w:top w:val="none" w:sz="0" w:space="0" w:color="auto"/>
                <w:left w:val="none" w:sz="0" w:space="0" w:color="auto"/>
                <w:bottom w:val="none" w:sz="0" w:space="0" w:color="auto"/>
                <w:right w:val="none" w:sz="0" w:space="0" w:color="auto"/>
              </w:divBdr>
              <w:divsChild>
                <w:div w:id="256865326">
                  <w:marLeft w:val="0"/>
                  <w:marRight w:val="0"/>
                  <w:marTop w:val="0"/>
                  <w:marBottom w:val="0"/>
                  <w:divBdr>
                    <w:top w:val="none" w:sz="0" w:space="0" w:color="auto"/>
                    <w:left w:val="none" w:sz="0" w:space="0" w:color="auto"/>
                    <w:bottom w:val="none" w:sz="0" w:space="0" w:color="auto"/>
                    <w:right w:val="none" w:sz="0" w:space="0" w:color="auto"/>
                  </w:divBdr>
                  <w:divsChild>
                    <w:div w:id="1681933304">
                      <w:marLeft w:val="0"/>
                      <w:marRight w:val="0"/>
                      <w:marTop w:val="0"/>
                      <w:marBottom w:val="0"/>
                      <w:divBdr>
                        <w:top w:val="none" w:sz="0" w:space="0" w:color="auto"/>
                        <w:left w:val="none" w:sz="0" w:space="0" w:color="auto"/>
                        <w:bottom w:val="none" w:sz="0" w:space="0" w:color="auto"/>
                        <w:right w:val="none" w:sz="0" w:space="0" w:color="auto"/>
                      </w:divBdr>
                      <w:divsChild>
                        <w:div w:id="174998936">
                          <w:marLeft w:val="0"/>
                          <w:marRight w:val="0"/>
                          <w:marTop w:val="0"/>
                          <w:marBottom w:val="0"/>
                          <w:divBdr>
                            <w:top w:val="none" w:sz="0" w:space="0" w:color="auto"/>
                            <w:left w:val="none" w:sz="0" w:space="0" w:color="auto"/>
                            <w:bottom w:val="none" w:sz="0" w:space="0" w:color="auto"/>
                            <w:right w:val="none" w:sz="0" w:space="0" w:color="auto"/>
                          </w:divBdr>
                          <w:divsChild>
                            <w:div w:id="1311598249">
                              <w:marLeft w:val="0"/>
                              <w:marRight w:val="0"/>
                              <w:marTop w:val="0"/>
                              <w:marBottom w:val="0"/>
                              <w:divBdr>
                                <w:top w:val="none" w:sz="0" w:space="0" w:color="auto"/>
                                <w:left w:val="none" w:sz="0" w:space="0" w:color="auto"/>
                                <w:bottom w:val="none" w:sz="0" w:space="0" w:color="auto"/>
                                <w:right w:val="none" w:sz="0" w:space="0" w:color="auto"/>
                              </w:divBdr>
                              <w:divsChild>
                                <w:div w:id="36202385">
                                  <w:marLeft w:val="0"/>
                                  <w:marRight w:val="0"/>
                                  <w:marTop w:val="0"/>
                                  <w:marBottom w:val="0"/>
                                  <w:divBdr>
                                    <w:top w:val="none" w:sz="0" w:space="0" w:color="auto"/>
                                    <w:left w:val="none" w:sz="0" w:space="0" w:color="auto"/>
                                    <w:bottom w:val="none" w:sz="0" w:space="0" w:color="auto"/>
                                    <w:right w:val="none" w:sz="0" w:space="0" w:color="auto"/>
                                  </w:divBdr>
                                  <w:divsChild>
                                    <w:div w:id="1485702988">
                                      <w:marLeft w:val="0"/>
                                      <w:marRight w:val="0"/>
                                      <w:marTop w:val="0"/>
                                      <w:marBottom w:val="0"/>
                                      <w:divBdr>
                                        <w:top w:val="none" w:sz="0" w:space="0" w:color="auto"/>
                                        <w:left w:val="none" w:sz="0" w:space="0" w:color="auto"/>
                                        <w:bottom w:val="none" w:sz="0" w:space="0" w:color="auto"/>
                                        <w:right w:val="none" w:sz="0" w:space="0" w:color="auto"/>
                                      </w:divBdr>
                                      <w:divsChild>
                                        <w:div w:id="162634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908081">
      <w:bodyDiv w:val="1"/>
      <w:marLeft w:val="0"/>
      <w:marRight w:val="0"/>
      <w:marTop w:val="0"/>
      <w:marBottom w:val="0"/>
      <w:divBdr>
        <w:top w:val="none" w:sz="0" w:space="0" w:color="auto"/>
        <w:left w:val="none" w:sz="0" w:space="0" w:color="auto"/>
        <w:bottom w:val="none" w:sz="0" w:space="0" w:color="auto"/>
        <w:right w:val="none" w:sz="0" w:space="0" w:color="auto"/>
      </w:divBdr>
    </w:div>
    <w:div w:id="1025400846">
      <w:bodyDiv w:val="1"/>
      <w:marLeft w:val="0"/>
      <w:marRight w:val="0"/>
      <w:marTop w:val="0"/>
      <w:marBottom w:val="0"/>
      <w:divBdr>
        <w:top w:val="none" w:sz="0" w:space="0" w:color="auto"/>
        <w:left w:val="none" w:sz="0" w:space="0" w:color="auto"/>
        <w:bottom w:val="none" w:sz="0" w:space="0" w:color="auto"/>
        <w:right w:val="none" w:sz="0" w:space="0" w:color="auto"/>
      </w:divBdr>
      <w:divsChild>
        <w:div w:id="1027368208">
          <w:marLeft w:val="0"/>
          <w:marRight w:val="0"/>
          <w:marTop w:val="0"/>
          <w:marBottom w:val="0"/>
          <w:divBdr>
            <w:top w:val="none" w:sz="0" w:space="0" w:color="auto"/>
            <w:left w:val="none" w:sz="0" w:space="0" w:color="auto"/>
            <w:bottom w:val="none" w:sz="0" w:space="0" w:color="auto"/>
            <w:right w:val="none" w:sz="0" w:space="0" w:color="auto"/>
          </w:divBdr>
          <w:divsChild>
            <w:div w:id="159585199">
              <w:marLeft w:val="0"/>
              <w:marRight w:val="0"/>
              <w:marTop w:val="100"/>
              <w:marBottom w:val="100"/>
              <w:divBdr>
                <w:top w:val="none" w:sz="0" w:space="0" w:color="auto"/>
                <w:left w:val="none" w:sz="0" w:space="0" w:color="auto"/>
                <w:bottom w:val="none" w:sz="0" w:space="0" w:color="auto"/>
                <w:right w:val="none" w:sz="0" w:space="0" w:color="auto"/>
              </w:divBdr>
              <w:divsChild>
                <w:div w:id="389692567">
                  <w:marLeft w:val="0"/>
                  <w:marRight w:val="0"/>
                  <w:marTop w:val="0"/>
                  <w:marBottom w:val="0"/>
                  <w:divBdr>
                    <w:top w:val="none" w:sz="0" w:space="0" w:color="auto"/>
                    <w:left w:val="none" w:sz="0" w:space="0" w:color="auto"/>
                    <w:bottom w:val="none" w:sz="0" w:space="0" w:color="auto"/>
                    <w:right w:val="none" w:sz="0" w:space="0" w:color="auto"/>
                  </w:divBdr>
                  <w:divsChild>
                    <w:div w:id="1166243976">
                      <w:marLeft w:val="0"/>
                      <w:marRight w:val="0"/>
                      <w:marTop w:val="0"/>
                      <w:marBottom w:val="0"/>
                      <w:divBdr>
                        <w:top w:val="none" w:sz="0" w:space="0" w:color="auto"/>
                        <w:left w:val="none" w:sz="0" w:space="0" w:color="auto"/>
                        <w:bottom w:val="none" w:sz="0" w:space="0" w:color="auto"/>
                        <w:right w:val="none" w:sz="0" w:space="0" w:color="auto"/>
                      </w:divBdr>
                      <w:divsChild>
                        <w:div w:id="392705183">
                          <w:marLeft w:val="0"/>
                          <w:marRight w:val="0"/>
                          <w:marTop w:val="0"/>
                          <w:marBottom w:val="0"/>
                          <w:divBdr>
                            <w:top w:val="none" w:sz="0" w:space="0" w:color="auto"/>
                            <w:left w:val="none" w:sz="0" w:space="0" w:color="auto"/>
                            <w:bottom w:val="none" w:sz="0" w:space="0" w:color="auto"/>
                            <w:right w:val="none" w:sz="0" w:space="0" w:color="auto"/>
                          </w:divBdr>
                          <w:divsChild>
                            <w:div w:id="348414860">
                              <w:marLeft w:val="0"/>
                              <w:marRight w:val="0"/>
                              <w:marTop w:val="0"/>
                              <w:marBottom w:val="0"/>
                              <w:divBdr>
                                <w:top w:val="none" w:sz="0" w:space="0" w:color="auto"/>
                                <w:left w:val="none" w:sz="0" w:space="0" w:color="auto"/>
                                <w:bottom w:val="none" w:sz="0" w:space="0" w:color="auto"/>
                                <w:right w:val="none" w:sz="0" w:space="0" w:color="auto"/>
                              </w:divBdr>
                              <w:divsChild>
                                <w:div w:id="1646658838">
                                  <w:marLeft w:val="0"/>
                                  <w:marRight w:val="0"/>
                                  <w:marTop w:val="0"/>
                                  <w:marBottom w:val="0"/>
                                  <w:divBdr>
                                    <w:top w:val="none" w:sz="0" w:space="0" w:color="auto"/>
                                    <w:left w:val="none" w:sz="0" w:space="0" w:color="auto"/>
                                    <w:bottom w:val="none" w:sz="0" w:space="0" w:color="auto"/>
                                    <w:right w:val="none" w:sz="0" w:space="0" w:color="auto"/>
                                  </w:divBdr>
                                  <w:divsChild>
                                    <w:div w:id="298611679">
                                      <w:marLeft w:val="0"/>
                                      <w:marRight w:val="0"/>
                                      <w:marTop w:val="0"/>
                                      <w:marBottom w:val="0"/>
                                      <w:divBdr>
                                        <w:top w:val="none" w:sz="0" w:space="0" w:color="auto"/>
                                        <w:left w:val="none" w:sz="0" w:space="0" w:color="auto"/>
                                        <w:bottom w:val="none" w:sz="0" w:space="0" w:color="auto"/>
                                        <w:right w:val="none" w:sz="0" w:space="0" w:color="auto"/>
                                      </w:divBdr>
                                      <w:divsChild>
                                        <w:div w:id="102629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1416471">
      <w:bodyDiv w:val="1"/>
      <w:marLeft w:val="0"/>
      <w:marRight w:val="0"/>
      <w:marTop w:val="0"/>
      <w:marBottom w:val="0"/>
      <w:divBdr>
        <w:top w:val="none" w:sz="0" w:space="0" w:color="auto"/>
        <w:left w:val="none" w:sz="0" w:space="0" w:color="auto"/>
        <w:bottom w:val="none" w:sz="0" w:space="0" w:color="auto"/>
        <w:right w:val="none" w:sz="0" w:space="0" w:color="auto"/>
      </w:divBdr>
      <w:divsChild>
        <w:div w:id="1584485023">
          <w:marLeft w:val="0"/>
          <w:marRight w:val="0"/>
          <w:marTop w:val="0"/>
          <w:marBottom w:val="0"/>
          <w:divBdr>
            <w:top w:val="none" w:sz="0" w:space="0" w:color="auto"/>
            <w:left w:val="none" w:sz="0" w:space="0" w:color="auto"/>
            <w:bottom w:val="none" w:sz="0" w:space="0" w:color="auto"/>
            <w:right w:val="none" w:sz="0" w:space="0" w:color="auto"/>
          </w:divBdr>
          <w:divsChild>
            <w:div w:id="716929178">
              <w:marLeft w:val="0"/>
              <w:marRight w:val="0"/>
              <w:marTop w:val="100"/>
              <w:marBottom w:val="100"/>
              <w:divBdr>
                <w:top w:val="none" w:sz="0" w:space="0" w:color="auto"/>
                <w:left w:val="none" w:sz="0" w:space="0" w:color="auto"/>
                <w:bottom w:val="none" w:sz="0" w:space="0" w:color="auto"/>
                <w:right w:val="none" w:sz="0" w:space="0" w:color="auto"/>
              </w:divBdr>
              <w:divsChild>
                <w:div w:id="1190484869">
                  <w:marLeft w:val="0"/>
                  <w:marRight w:val="0"/>
                  <w:marTop w:val="0"/>
                  <w:marBottom w:val="0"/>
                  <w:divBdr>
                    <w:top w:val="none" w:sz="0" w:space="0" w:color="auto"/>
                    <w:left w:val="none" w:sz="0" w:space="0" w:color="auto"/>
                    <w:bottom w:val="none" w:sz="0" w:space="0" w:color="auto"/>
                    <w:right w:val="none" w:sz="0" w:space="0" w:color="auto"/>
                  </w:divBdr>
                  <w:divsChild>
                    <w:div w:id="1641030503">
                      <w:marLeft w:val="0"/>
                      <w:marRight w:val="0"/>
                      <w:marTop w:val="0"/>
                      <w:marBottom w:val="0"/>
                      <w:divBdr>
                        <w:top w:val="none" w:sz="0" w:space="0" w:color="auto"/>
                        <w:left w:val="none" w:sz="0" w:space="0" w:color="auto"/>
                        <w:bottom w:val="none" w:sz="0" w:space="0" w:color="auto"/>
                        <w:right w:val="none" w:sz="0" w:space="0" w:color="auto"/>
                      </w:divBdr>
                      <w:divsChild>
                        <w:div w:id="469981179">
                          <w:marLeft w:val="0"/>
                          <w:marRight w:val="0"/>
                          <w:marTop w:val="0"/>
                          <w:marBottom w:val="0"/>
                          <w:divBdr>
                            <w:top w:val="none" w:sz="0" w:space="0" w:color="auto"/>
                            <w:left w:val="none" w:sz="0" w:space="0" w:color="auto"/>
                            <w:bottom w:val="none" w:sz="0" w:space="0" w:color="auto"/>
                            <w:right w:val="none" w:sz="0" w:space="0" w:color="auto"/>
                          </w:divBdr>
                          <w:divsChild>
                            <w:div w:id="510797033">
                              <w:marLeft w:val="0"/>
                              <w:marRight w:val="0"/>
                              <w:marTop w:val="0"/>
                              <w:marBottom w:val="0"/>
                              <w:divBdr>
                                <w:top w:val="none" w:sz="0" w:space="0" w:color="auto"/>
                                <w:left w:val="none" w:sz="0" w:space="0" w:color="auto"/>
                                <w:bottom w:val="none" w:sz="0" w:space="0" w:color="auto"/>
                                <w:right w:val="none" w:sz="0" w:space="0" w:color="auto"/>
                              </w:divBdr>
                              <w:divsChild>
                                <w:div w:id="611086138">
                                  <w:marLeft w:val="0"/>
                                  <w:marRight w:val="0"/>
                                  <w:marTop w:val="0"/>
                                  <w:marBottom w:val="0"/>
                                  <w:divBdr>
                                    <w:top w:val="none" w:sz="0" w:space="0" w:color="auto"/>
                                    <w:left w:val="none" w:sz="0" w:space="0" w:color="auto"/>
                                    <w:bottom w:val="none" w:sz="0" w:space="0" w:color="auto"/>
                                    <w:right w:val="none" w:sz="0" w:space="0" w:color="auto"/>
                                  </w:divBdr>
                                  <w:divsChild>
                                    <w:div w:id="1076172943">
                                      <w:marLeft w:val="0"/>
                                      <w:marRight w:val="0"/>
                                      <w:marTop w:val="0"/>
                                      <w:marBottom w:val="0"/>
                                      <w:divBdr>
                                        <w:top w:val="none" w:sz="0" w:space="0" w:color="auto"/>
                                        <w:left w:val="none" w:sz="0" w:space="0" w:color="auto"/>
                                        <w:bottom w:val="none" w:sz="0" w:space="0" w:color="auto"/>
                                        <w:right w:val="none" w:sz="0" w:space="0" w:color="auto"/>
                                      </w:divBdr>
                                      <w:divsChild>
                                        <w:div w:id="34906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749585">
      <w:bodyDiv w:val="1"/>
      <w:marLeft w:val="0"/>
      <w:marRight w:val="0"/>
      <w:marTop w:val="0"/>
      <w:marBottom w:val="0"/>
      <w:divBdr>
        <w:top w:val="none" w:sz="0" w:space="0" w:color="auto"/>
        <w:left w:val="none" w:sz="0" w:space="0" w:color="auto"/>
        <w:bottom w:val="none" w:sz="0" w:space="0" w:color="auto"/>
        <w:right w:val="none" w:sz="0" w:space="0" w:color="auto"/>
      </w:divBdr>
      <w:divsChild>
        <w:div w:id="137577101">
          <w:marLeft w:val="0"/>
          <w:marRight w:val="0"/>
          <w:marTop w:val="0"/>
          <w:marBottom w:val="0"/>
          <w:divBdr>
            <w:top w:val="none" w:sz="0" w:space="0" w:color="auto"/>
            <w:left w:val="none" w:sz="0" w:space="0" w:color="auto"/>
            <w:bottom w:val="none" w:sz="0" w:space="0" w:color="auto"/>
            <w:right w:val="none" w:sz="0" w:space="0" w:color="auto"/>
          </w:divBdr>
          <w:divsChild>
            <w:div w:id="59789858">
              <w:marLeft w:val="0"/>
              <w:marRight w:val="0"/>
              <w:marTop w:val="100"/>
              <w:marBottom w:val="100"/>
              <w:divBdr>
                <w:top w:val="none" w:sz="0" w:space="0" w:color="auto"/>
                <w:left w:val="none" w:sz="0" w:space="0" w:color="auto"/>
                <w:bottom w:val="none" w:sz="0" w:space="0" w:color="auto"/>
                <w:right w:val="none" w:sz="0" w:space="0" w:color="auto"/>
              </w:divBdr>
              <w:divsChild>
                <w:div w:id="1961456014">
                  <w:marLeft w:val="0"/>
                  <w:marRight w:val="0"/>
                  <w:marTop w:val="0"/>
                  <w:marBottom w:val="0"/>
                  <w:divBdr>
                    <w:top w:val="none" w:sz="0" w:space="0" w:color="auto"/>
                    <w:left w:val="none" w:sz="0" w:space="0" w:color="auto"/>
                    <w:bottom w:val="none" w:sz="0" w:space="0" w:color="auto"/>
                    <w:right w:val="none" w:sz="0" w:space="0" w:color="auto"/>
                  </w:divBdr>
                  <w:divsChild>
                    <w:div w:id="1164471590">
                      <w:marLeft w:val="0"/>
                      <w:marRight w:val="0"/>
                      <w:marTop w:val="0"/>
                      <w:marBottom w:val="0"/>
                      <w:divBdr>
                        <w:top w:val="none" w:sz="0" w:space="0" w:color="auto"/>
                        <w:left w:val="none" w:sz="0" w:space="0" w:color="auto"/>
                        <w:bottom w:val="none" w:sz="0" w:space="0" w:color="auto"/>
                        <w:right w:val="none" w:sz="0" w:space="0" w:color="auto"/>
                      </w:divBdr>
                      <w:divsChild>
                        <w:div w:id="98456553">
                          <w:marLeft w:val="0"/>
                          <w:marRight w:val="0"/>
                          <w:marTop w:val="0"/>
                          <w:marBottom w:val="0"/>
                          <w:divBdr>
                            <w:top w:val="none" w:sz="0" w:space="0" w:color="auto"/>
                            <w:left w:val="none" w:sz="0" w:space="0" w:color="auto"/>
                            <w:bottom w:val="none" w:sz="0" w:space="0" w:color="auto"/>
                            <w:right w:val="none" w:sz="0" w:space="0" w:color="auto"/>
                          </w:divBdr>
                          <w:divsChild>
                            <w:div w:id="1737312088">
                              <w:marLeft w:val="0"/>
                              <w:marRight w:val="0"/>
                              <w:marTop w:val="0"/>
                              <w:marBottom w:val="0"/>
                              <w:divBdr>
                                <w:top w:val="none" w:sz="0" w:space="0" w:color="auto"/>
                                <w:left w:val="none" w:sz="0" w:space="0" w:color="auto"/>
                                <w:bottom w:val="none" w:sz="0" w:space="0" w:color="auto"/>
                                <w:right w:val="none" w:sz="0" w:space="0" w:color="auto"/>
                              </w:divBdr>
                              <w:divsChild>
                                <w:div w:id="785931560">
                                  <w:marLeft w:val="0"/>
                                  <w:marRight w:val="0"/>
                                  <w:marTop w:val="0"/>
                                  <w:marBottom w:val="0"/>
                                  <w:divBdr>
                                    <w:top w:val="none" w:sz="0" w:space="0" w:color="auto"/>
                                    <w:left w:val="none" w:sz="0" w:space="0" w:color="auto"/>
                                    <w:bottom w:val="none" w:sz="0" w:space="0" w:color="auto"/>
                                    <w:right w:val="none" w:sz="0" w:space="0" w:color="auto"/>
                                  </w:divBdr>
                                  <w:divsChild>
                                    <w:div w:id="1233001138">
                                      <w:marLeft w:val="0"/>
                                      <w:marRight w:val="0"/>
                                      <w:marTop w:val="0"/>
                                      <w:marBottom w:val="0"/>
                                      <w:divBdr>
                                        <w:top w:val="none" w:sz="0" w:space="0" w:color="auto"/>
                                        <w:left w:val="none" w:sz="0" w:space="0" w:color="auto"/>
                                        <w:bottom w:val="none" w:sz="0" w:space="0" w:color="auto"/>
                                        <w:right w:val="none" w:sz="0" w:space="0" w:color="auto"/>
                                      </w:divBdr>
                                      <w:divsChild>
                                        <w:div w:id="141532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5872533">
      <w:bodyDiv w:val="1"/>
      <w:marLeft w:val="0"/>
      <w:marRight w:val="0"/>
      <w:marTop w:val="0"/>
      <w:marBottom w:val="0"/>
      <w:divBdr>
        <w:top w:val="none" w:sz="0" w:space="0" w:color="auto"/>
        <w:left w:val="none" w:sz="0" w:space="0" w:color="auto"/>
        <w:bottom w:val="none" w:sz="0" w:space="0" w:color="auto"/>
        <w:right w:val="none" w:sz="0" w:space="0" w:color="auto"/>
      </w:divBdr>
      <w:divsChild>
        <w:div w:id="2036077830">
          <w:marLeft w:val="0"/>
          <w:marRight w:val="0"/>
          <w:marTop w:val="0"/>
          <w:marBottom w:val="0"/>
          <w:divBdr>
            <w:top w:val="none" w:sz="0" w:space="0" w:color="auto"/>
            <w:left w:val="none" w:sz="0" w:space="0" w:color="auto"/>
            <w:bottom w:val="none" w:sz="0" w:space="0" w:color="auto"/>
            <w:right w:val="none" w:sz="0" w:space="0" w:color="auto"/>
          </w:divBdr>
          <w:divsChild>
            <w:div w:id="180966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526894">
      <w:bodyDiv w:val="1"/>
      <w:marLeft w:val="0"/>
      <w:marRight w:val="0"/>
      <w:marTop w:val="0"/>
      <w:marBottom w:val="0"/>
      <w:divBdr>
        <w:top w:val="none" w:sz="0" w:space="0" w:color="auto"/>
        <w:left w:val="none" w:sz="0" w:space="0" w:color="auto"/>
        <w:bottom w:val="none" w:sz="0" w:space="0" w:color="auto"/>
        <w:right w:val="none" w:sz="0" w:space="0" w:color="auto"/>
      </w:divBdr>
      <w:divsChild>
        <w:div w:id="1062602067">
          <w:marLeft w:val="0"/>
          <w:marRight w:val="0"/>
          <w:marTop w:val="0"/>
          <w:marBottom w:val="0"/>
          <w:divBdr>
            <w:top w:val="none" w:sz="0" w:space="0" w:color="auto"/>
            <w:left w:val="none" w:sz="0" w:space="0" w:color="auto"/>
            <w:bottom w:val="none" w:sz="0" w:space="0" w:color="auto"/>
            <w:right w:val="none" w:sz="0" w:space="0" w:color="auto"/>
          </w:divBdr>
          <w:divsChild>
            <w:div w:id="858354274">
              <w:marLeft w:val="0"/>
              <w:marRight w:val="0"/>
              <w:marTop w:val="100"/>
              <w:marBottom w:val="100"/>
              <w:divBdr>
                <w:top w:val="none" w:sz="0" w:space="0" w:color="auto"/>
                <w:left w:val="none" w:sz="0" w:space="0" w:color="auto"/>
                <w:bottom w:val="none" w:sz="0" w:space="0" w:color="auto"/>
                <w:right w:val="none" w:sz="0" w:space="0" w:color="auto"/>
              </w:divBdr>
              <w:divsChild>
                <w:div w:id="1932739086">
                  <w:marLeft w:val="0"/>
                  <w:marRight w:val="0"/>
                  <w:marTop w:val="0"/>
                  <w:marBottom w:val="0"/>
                  <w:divBdr>
                    <w:top w:val="none" w:sz="0" w:space="0" w:color="auto"/>
                    <w:left w:val="none" w:sz="0" w:space="0" w:color="auto"/>
                    <w:bottom w:val="none" w:sz="0" w:space="0" w:color="auto"/>
                    <w:right w:val="none" w:sz="0" w:space="0" w:color="auto"/>
                  </w:divBdr>
                  <w:divsChild>
                    <w:div w:id="1138107834">
                      <w:marLeft w:val="0"/>
                      <w:marRight w:val="0"/>
                      <w:marTop w:val="0"/>
                      <w:marBottom w:val="0"/>
                      <w:divBdr>
                        <w:top w:val="none" w:sz="0" w:space="0" w:color="auto"/>
                        <w:left w:val="none" w:sz="0" w:space="0" w:color="auto"/>
                        <w:bottom w:val="none" w:sz="0" w:space="0" w:color="auto"/>
                        <w:right w:val="none" w:sz="0" w:space="0" w:color="auto"/>
                      </w:divBdr>
                      <w:divsChild>
                        <w:div w:id="1949461540">
                          <w:marLeft w:val="0"/>
                          <w:marRight w:val="0"/>
                          <w:marTop w:val="0"/>
                          <w:marBottom w:val="0"/>
                          <w:divBdr>
                            <w:top w:val="none" w:sz="0" w:space="0" w:color="auto"/>
                            <w:left w:val="none" w:sz="0" w:space="0" w:color="auto"/>
                            <w:bottom w:val="none" w:sz="0" w:space="0" w:color="auto"/>
                            <w:right w:val="none" w:sz="0" w:space="0" w:color="auto"/>
                          </w:divBdr>
                          <w:divsChild>
                            <w:div w:id="176234358">
                              <w:marLeft w:val="0"/>
                              <w:marRight w:val="0"/>
                              <w:marTop w:val="0"/>
                              <w:marBottom w:val="0"/>
                              <w:divBdr>
                                <w:top w:val="none" w:sz="0" w:space="0" w:color="auto"/>
                                <w:left w:val="none" w:sz="0" w:space="0" w:color="auto"/>
                                <w:bottom w:val="none" w:sz="0" w:space="0" w:color="auto"/>
                                <w:right w:val="none" w:sz="0" w:space="0" w:color="auto"/>
                              </w:divBdr>
                              <w:divsChild>
                                <w:div w:id="414595233">
                                  <w:marLeft w:val="0"/>
                                  <w:marRight w:val="0"/>
                                  <w:marTop w:val="0"/>
                                  <w:marBottom w:val="0"/>
                                  <w:divBdr>
                                    <w:top w:val="none" w:sz="0" w:space="0" w:color="auto"/>
                                    <w:left w:val="none" w:sz="0" w:space="0" w:color="auto"/>
                                    <w:bottom w:val="none" w:sz="0" w:space="0" w:color="auto"/>
                                    <w:right w:val="none" w:sz="0" w:space="0" w:color="auto"/>
                                  </w:divBdr>
                                  <w:divsChild>
                                    <w:div w:id="705761568">
                                      <w:marLeft w:val="0"/>
                                      <w:marRight w:val="0"/>
                                      <w:marTop w:val="0"/>
                                      <w:marBottom w:val="0"/>
                                      <w:divBdr>
                                        <w:top w:val="none" w:sz="0" w:space="0" w:color="auto"/>
                                        <w:left w:val="none" w:sz="0" w:space="0" w:color="auto"/>
                                        <w:bottom w:val="none" w:sz="0" w:space="0" w:color="auto"/>
                                        <w:right w:val="none" w:sz="0" w:space="0" w:color="auto"/>
                                      </w:divBdr>
                                      <w:divsChild>
                                        <w:div w:id="47160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6821145">
      <w:bodyDiv w:val="1"/>
      <w:marLeft w:val="0"/>
      <w:marRight w:val="0"/>
      <w:marTop w:val="0"/>
      <w:marBottom w:val="0"/>
      <w:divBdr>
        <w:top w:val="none" w:sz="0" w:space="0" w:color="auto"/>
        <w:left w:val="none" w:sz="0" w:space="0" w:color="auto"/>
        <w:bottom w:val="none" w:sz="0" w:space="0" w:color="auto"/>
        <w:right w:val="none" w:sz="0" w:space="0" w:color="auto"/>
      </w:divBdr>
      <w:divsChild>
        <w:div w:id="203098491">
          <w:marLeft w:val="0"/>
          <w:marRight w:val="0"/>
          <w:marTop w:val="0"/>
          <w:marBottom w:val="0"/>
          <w:divBdr>
            <w:top w:val="none" w:sz="0" w:space="0" w:color="auto"/>
            <w:left w:val="none" w:sz="0" w:space="0" w:color="auto"/>
            <w:bottom w:val="none" w:sz="0" w:space="0" w:color="auto"/>
            <w:right w:val="none" w:sz="0" w:space="0" w:color="auto"/>
          </w:divBdr>
          <w:divsChild>
            <w:div w:id="953292024">
              <w:marLeft w:val="0"/>
              <w:marRight w:val="0"/>
              <w:marTop w:val="100"/>
              <w:marBottom w:val="100"/>
              <w:divBdr>
                <w:top w:val="none" w:sz="0" w:space="0" w:color="auto"/>
                <w:left w:val="none" w:sz="0" w:space="0" w:color="auto"/>
                <w:bottom w:val="none" w:sz="0" w:space="0" w:color="auto"/>
                <w:right w:val="none" w:sz="0" w:space="0" w:color="auto"/>
              </w:divBdr>
              <w:divsChild>
                <w:div w:id="1976908435">
                  <w:marLeft w:val="0"/>
                  <w:marRight w:val="0"/>
                  <w:marTop w:val="0"/>
                  <w:marBottom w:val="0"/>
                  <w:divBdr>
                    <w:top w:val="none" w:sz="0" w:space="0" w:color="auto"/>
                    <w:left w:val="none" w:sz="0" w:space="0" w:color="auto"/>
                    <w:bottom w:val="none" w:sz="0" w:space="0" w:color="auto"/>
                    <w:right w:val="none" w:sz="0" w:space="0" w:color="auto"/>
                  </w:divBdr>
                  <w:divsChild>
                    <w:div w:id="1944610382">
                      <w:marLeft w:val="0"/>
                      <w:marRight w:val="0"/>
                      <w:marTop w:val="0"/>
                      <w:marBottom w:val="0"/>
                      <w:divBdr>
                        <w:top w:val="none" w:sz="0" w:space="0" w:color="auto"/>
                        <w:left w:val="none" w:sz="0" w:space="0" w:color="auto"/>
                        <w:bottom w:val="none" w:sz="0" w:space="0" w:color="auto"/>
                        <w:right w:val="none" w:sz="0" w:space="0" w:color="auto"/>
                      </w:divBdr>
                      <w:divsChild>
                        <w:div w:id="1732001169">
                          <w:marLeft w:val="0"/>
                          <w:marRight w:val="0"/>
                          <w:marTop w:val="0"/>
                          <w:marBottom w:val="0"/>
                          <w:divBdr>
                            <w:top w:val="none" w:sz="0" w:space="0" w:color="auto"/>
                            <w:left w:val="none" w:sz="0" w:space="0" w:color="auto"/>
                            <w:bottom w:val="none" w:sz="0" w:space="0" w:color="auto"/>
                            <w:right w:val="none" w:sz="0" w:space="0" w:color="auto"/>
                          </w:divBdr>
                          <w:divsChild>
                            <w:div w:id="741948790">
                              <w:marLeft w:val="0"/>
                              <w:marRight w:val="0"/>
                              <w:marTop w:val="0"/>
                              <w:marBottom w:val="0"/>
                              <w:divBdr>
                                <w:top w:val="none" w:sz="0" w:space="0" w:color="auto"/>
                                <w:left w:val="none" w:sz="0" w:space="0" w:color="auto"/>
                                <w:bottom w:val="none" w:sz="0" w:space="0" w:color="auto"/>
                                <w:right w:val="none" w:sz="0" w:space="0" w:color="auto"/>
                              </w:divBdr>
                              <w:divsChild>
                                <w:div w:id="1298532073">
                                  <w:marLeft w:val="0"/>
                                  <w:marRight w:val="0"/>
                                  <w:marTop w:val="0"/>
                                  <w:marBottom w:val="0"/>
                                  <w:divBdr>
                                    <w:top w:val="none" w:sz="0" w:space="0" w:color="auto"/>
                                    <w:left w:val="none" w:sz="0" w:space="0" w:color="auto"/>
                                    <w:bottom w:val="none" w:sz="0" w:space="0" w:color="auto"/>
                                    <w:right w:val="none" w:sz="0" w:space="0" w:color="auto"/>
                                  </w:divBdr>
                                  <w:divsChild>
                                    <w:div w:id="965743306">
                                      <w:marLeft w:val="0"/>
                                      <w:marRight w:val="0"/>
                                      <w:marTop w:val="0"/>
                                      <w:marBottom w:val="0"/>
                                      <w:divBdr>
                                        <w:top w:val="none" w:sz="0" w:space="0" w:color="auto"/>
                                        <w:left w:val="none" w:sz="0" w:space="0" w:color="auto"/>
                                        <w:bottom w:val="none" w:sz="0" w:space="0" w:color="auto"/>
                                        <w:right w:val="none" w:sz="0" w:space="0" w:color="auto"/>
                                      </w:divBdr>
                                      <w:divsChild>
                                        <w:div w:id="96916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8607173">
      <w:bodyDiv w:val="1"/>
      <w:marLeft w:val="0"/>
      <w:marRight w:val="0"/>
      <w:marTop w:val="0"/>
      <w:marBottom w:val="0"/>
      <w:divBdr>
        <w:top w:val="none" w:sz="0" w:space="0" w:color="auto"/>
        <w:left w:val="none" w:sz="0" w:space="0" w:color="auto"/>
        <w:bottom w:val="none" w:sz="0" w:space="0" w:color="auto"/>
        <w:right w:val="none" w:sz="0" w:space="0" w:color="auto"/>
      </w:divBdr>
      <w:divsChild>
        <w:div w:id="1508593384">
          <w:marLeft w:val="0"/>
          <w:marRight w:val="0"/>
          <w:marTop w:val="0"/>
          <w:marBottom w:val="0"/>
          <w:divBdr>
            <w:top w:val="none" w:sz="0" w:space="0" w:color="auto"/>
            <w:left w:val="none" w:sz="0" w:space="0" w:color="auto"/>
            <w:bottom w:val="none" w:sz="0" w:space="0" w:color="auto"/>
            <w:right w:val="none" w:sz="0" w:space="0" w:color="auto"/>
          </w:divBdr>
          <w:divsChild>
            <w:div w:id="825824670">
              <w:marLeft w:val="0"/>
              <w:marRight w:val="0"/>
              <w:marTop w:val="100"/>
              <w:marBottom w:val="100"/>
              <w:divBdr>
                <w:top w:val="none" w:sz="0" w:space="0" w:color="auto"/>
                <w:left w:val="none" w:sz="0" w:space="0" w:color="auto"/>
                <w:bottom w:val="none" w:sz="0" w:space="0" w:color="auto"/>
                <w:right w:val="none" w:sz="0" w:space="0" w:color="auto"/>
              </w:divBdr>
              <w:divsChild>
                <w:div w:id="778374583">
                  <w:marLeft w:val="0"/>
                  <w:marRight w:val="0"/>
                  <w:marTop w:val="0"/>
                  <w:marBottom w:val="0"/>
                  <w:divBdr>
                    <w:top w:val="none" w:sz="0" w:space="0" w:color="auto"/>
                    <w:left w:val="none" w:sz="0" w:space="0" w:color="auto"/>
                    <w:bottom w:val="none" w:sz="0" w:space="0" w:color="auto"/>
                    <w:right w:val="none" w:sz="0" w:space="0" w:color="auto"/>
                  </w:divBdr>
                  <w:divsChild>
                    <w:div w:id="1137795483">
                      <w:marLeft w:val="0"/>
                      <w:marRight w:val="0"/>
                      <w:marTop w:val="0"/>
                      <w:marBottom w:val="0"/>
                      <w:divBdr>
                        <w:top w:val="none" w:sz="0" w:space="0" w:color="auto"/>
                        <w:left w:val="none" w:sz="0" w:space="0" w:color="auto"/>
                        <w:bottom w:val="none" w:sz="0" w:space="0" w:color="auto"/>
                        <w:right w:val="none" w:sz="0" w:space="0" w:color="auto"/>
                      </w:divBdr>
                      <w:divsChild>
                        <w:div w:id="912424670">
                          <w:marLeft w:val="0"/>
                          <w:marRight w:val="0"/>
                          <w:marTop w:val="0"/>
                          <w:marBottom w:val="0"/>
                          <w:divBdr>
                            <w:top w:val="none" w:sz="0" w:space="0" w:color="auto"/>
                            <w:left w:val="none" w:sz="0" w:space="0" w:color="auto"/>
                            <w:bottom w:val="none" w:sz="0" w:space="0" w:color="auto"/>
                            <w:right w:val="none" w:sz="0" w:space="0" w:color="auto"/>
                          </w:divBdr>
                          <w:divsChild>
                            <w:div w:id="1167600261">
                              <w:marLeft w:val="0"/>
                              <w:marRight w:val="0"/>
                              <w:marTop w:val="0"/>
                              <w:marBottom w:val="0"/>
                              <w:divBdr>
                                <w:top w:val="none" w:sz="0" w:space="0" w:color="auto"/>
                                <w:left w:val="none" w:sz="0" w:space="0" w:color="auto"/>
                                <w:bottom w:val="none" w:sz="0" w:space="0" w:color="auto"/>
                                <w:right w:val="none" w:sz="0" w:space="0" w:color="auto"/>
                              </w:divBdr>
                              <w:divsChild>
                                <w:div w:id="1855680164">
                                  <w:marLeft w:val="0"/>
                                  <w:marRight w:val="0"/>
                                  <w:marTop w:val="0"/>
                                  <w:marBottom w:val="0"/>
                                  <w:divBdr>
                                    <w:top w:val="none" w:sz="0" w:space="0" w:color="auto"/>
                                    <w:left w:val="none" w:sz="0" w:space="0" w:color="auto"/>
                                    <w:bottom w:val="none" w:sz="0" w:space="0" w:color="auto"/>
                                    <w:right w:val="none" w:sz="0" w:space="0" w:color="auto"/>
                                  </w:divBdr>
                                  <w:divsChild>
                                    <w:div w:id="507907886">
                                      <w:marLeft w:val="0"/>
                                      <w:marRight w:val="0"/>
                                      <w:marTop w:val="0"/>
                                      <w:marBottom w:val="0"/>
                                      <w:divBdr>
                                        <w:top w:val="none" w:sz="0" w:space="0" w:color="auto"/>
                                        <w:left w:val="none" w:sz="0" w:space="0" w:color="auto"/>
                                        <w:bottom w:val="none" w:sz="0" w:space="0" w:color="auto"/>
                                        <w:right w:val="none" w:sz="0" w:space="0" w:color="auto"/>
                                      </w:divBdr>
                                      <w:divsChild>
                                        <w:div w:id="13672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828628">
      <w:bodyDiv w:val="1"/>
      <w:marLeft w:val="0"/>
      <w:marRight w:val="0"/>
      <w:marTop w:val="0"/>
      <w:marBottom w:val="0"/>
      <w:divBdr>
        <w:top w:val="none" w:sz="0" w:space="0" w:color="auto"/>
        <w:left w:val="none" w:sz="0" w:space="0" w:color="auto"/>
        <w:bottom w:val="none" w:sz="0" w:space="0" w:color="auto"/>
        <w:right w:val="none" w:sz="0" w:space="0" w:color="auto"/>
      </w:divBdr>
      <w:divsChild>
        <w:div w:id="1887527268">
          <w:marLeft w:val="0"/>
          <w:marRight w:val="0"/>
          <w:marTop w:val="0"/>
          <w:marBottom w:val="0"/>
          <w:divBdr>
            <w:top w:val="none" w:sz="0" w:space="0" w:color="auto"/>
            <w:left w:val="none" w:sz="0" w:space="0" w:color="auto"/>
            <w:bottom w:val="none" w:sz="0" w:space="0" w:color="auto"/>
            <w:right w:val="none" w:sz="0" w:space="0" w:color="auto"/>
          </w:divBdr>
          <w:divsChild>
            <w:div w:id="1468859395">
              <w:marLeft w:val="0"/>
              <w:marRight w:val="0"/>
              <w:marTop w:val="100"/>
              <w:marBottom w:val="100"/>
              <w:divBdr>
                <w:top w:val="none" w:sz="0" w:space="0" w:color="auto"/>
                <w:left w:val="none" w:sz="0" w:space="0" w:color="auto"/>
                <w:bottom w:val="none" w:sz="0" w:space="0" w:color="auto"/>
                <w:right w:val="none" w:sz="0" w:space="0" w:color="auto"/>
              </w:divBdr>
              <w:divsChild>
                <w:div w:id="2037734275">
                  <w:marLeft w:val="0"/>
                  <w:marRight w:val="0"/>
                  <w:marTop w:val="0"/>
                  <w:marBottom w:val="0"/>
                  <w:divBdr>
                    <w:top w:val="none" w:sz="0" w:space="0" w:color="auto"/>
                    <w:left w:val="none" w:sz="0" w:space="0" w:color="auto"/>
                    <w:bottom w:val="none" w:sz="0" w:space="0" w:color="auto"/>
                    <w:right w:val="none" w:sz="0" w:space="0" w:color="auto"/>
                  </w:divBdr>
                  <w:divsChild>
                    <w:div w:id="1574311077">
                      <w:marLeft w:val="0"/>
                      <w:marRight w:val="0"/>
                      <w:marTop w:val="0"/>
                      <w:marBottom w:val="0"/>
                      <w:divBdr>
                        <w:top w:val="none" w:sz="0" w:space="0" w:color="auto"/>
                        <w:left w:val="none" w:sz="0" w:space="0" w:color="auto"/>
                        <w:bottom w:val="none" w:sz="0" w:space="0" w:color="auto"/>
                        <w:right w:val="none" w:sz="0" w:space="0" w:color="auto"/>
                      </w:divBdr>
                      <w:divsChild>
                        <w:div w:id="1818649716">
                          <w:marLeft w:val="0"/>
                          <w:marRight w:val="0"/>
                          <w:marTop w:val="0"/>
                          <w:marBottom w:val="0"/>
                          <w:divBdr>
                            <w:top w:val="none" w:sz="0" w:space="0" w:color="auto"/>
                            <w:left w:val="none" w:sz="0" w:space="0" w:color="auto"/>
                            <w:bottom w:val="none" w:sz="0" w:space="0" w:color="auto"/>
                            <w:right w:val="none" w:sz="0" w:space="0" w:color="auto"/>
                          </w:divBdr>
                          <w:divsChild>
                            <w:div w:id="49884639">
                              <w:marLeft w:val="0"/>
                              <w:marRight w:val="0"/>
                              <w:marTop w:val="0"/>
                              <w:marBottom w:val="0"/>
                              <w:divBdr>
                                <w:top w:val="none" w:sz="0" w:space="0" w:color="auto"/>
                                <w:left w:val="none" w:sz="0" w:space="0" w:color="auto"/>
                                <w:bottom w:val="none" w:sz="0" w:space="0" w:color="auto"/>
                                <w:right w:val="none" w:sz="0" w:space="0" w:color="auto"/>
                              </w:divBdr>
                              <w:divsChild>
                                <w:div w:id="144395483">
                                  <w:marLeft w:val="0"/>
                                  <w:marRight w:val="0"/>
                                  <w:marTop w:val="0"/>
                                  <w:marBottom w:val="0"/>
                                  <w:divBdr>
                                    <w:top w:val="none" w:sz="0" w:space="0" w:color="auto"/>
                                    <w:left w:val="none" w:sz="0" w:space="0" w:color="auto"/>
                                    <w:bottom w:val="none" w:sz="0" w:space="0" w:color="auto"/>
                                    <w:right w:val="none" w:sz="0" w:space="0" w:color="auto"/>
                                  </w:divBdr>
                                  <w:divsChild>
                                    <w:div w:id="912156786">
                                      <w:marLeft w:val="0"/>
                                      <w:marRight w:val="0"/>
                                      <w:marTop w:val="0"/>
                                      <w:marBottom w:val="0"/>
                                      <w:divBdr>
                                        <w:top w:val="none" w:sz="0" w:space="0" w:color="auto"/>
                                        <w:left w:val="none" w:sz="0" w:space="0" w:color="auto"/>
                                        <w:bottom w:val="none" w:sz="0" w:space="0" w:color="auto"/>
                                        <w:right w:val="none" w:sz="0" w:space="0" w:color="auto"/>
                                      </w:divBdr>
                                      <w:divsChild>
                                        <w:div w:id="194179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3531608">
      <w:bodyDiv w:val="1"/>
      <w:marLeft w:val="0"/>
      <w:marRight w:val="0"/>
      <w:marTop w:val="0"/>
      <w:marBottom w:val="0"/>
      <w:divBdr>
        <w:top w:val="none" w:sz="0" w:space="0" w:color="auto"/>
        <w:left w:val="none" w:sz="0" w:space="0" w:color="auto"/>
        <w:bottom w:val="none" w:sz="0" w:space="0" w:color="auto"/>
        <w:right w:val="none" w:sz="0" w:space="0" w:color="auto"/>
      </w:divBdr>
      <w:divsChild>
        <w:div w:id="1060442349">
          <w:marLeft w:val="0"/>
          <w:marRight w:val="0"/>
          <w:marTop w:val="0"/>
          <w:marBottom w:val="0"/>
          <w:divBdr>
            <w:top w:val="none" w:sz="0" w:space="0" w:color="auto"/>
            <w:left w:val="none" w:sz="0" w:space="0" w:color="auto"/>
            <w:bottom w:val="none" w:sz="0" w:space="0" w:color="auto"/>
            <w:right w:val="none" w:sz="0" w:space="0" w:color="auto"/>
          </w:divBdr>
          <w:divsChild>
            <w:div w:id="1769543319">
              <w:marLeft w:val="0"/>
              <w:marRight w:val="0"/>
              <w:marTop w:val="100"/>
              <w:marBottom w:val="100"/>
              <w:divBdr>
                <w:top w:val="none" w:sz="0" w:space="0" w:color="auto"/>
                <w:left w:val="none" w:sz="0" w:space="0" w:color="auto"/>
                <w:bottom w:val="none" w:sz="0" w:space="0" w:color="auto"/>
                <w:right w:val="none" w:sz="0" w:space="0" w:color="auto"/>
              </w:divBdr>
              <w:divsChild>
                <w:div w:id="2059888657">
                  <w:marLeft w:val="0"/>
                  <w:marRight w:val="0"/>
                  <w:marTop w:val="0"/>
                  <w:marBottom w:val="0"/>
                  <w:divBdr>
                    <w:top w:val="none" w:sz="0" w:space="0" w:color="auto"/>
                    <w:left w:val="none" w:sz="0" w:space="0" w:color="auto"/>
                    <w:bottom w:val="none" w:sz="0" w:space="0" w:color="auto"/>
                    <w:right w:val="none" w:sz="0" w:space="0" w:color="auto"/>
                  </w:divBdr>
                  <w:divsChild>
                    <w:div w:id="175273602">
                      <w:marLeft w:val="0"/>
                      <w:marRight w:val="0"/>
                      <w:marTop w:val="0"/>
                      <w:marBottom w:val="0"/>
                      <w:divBdr>
                        <w:top w:val="none" w:sz="0" w:space="0" w:color="auto"/>
                        <w:left w:val="none" w:sz="0" w:space="0" w:color="auto"/>
                        <w:bottom w:val="none" w:sz="0" w:space="0" w:color="auto"/>
                        <w:right w:val="none" w:sz="0" w:space="0" w:color="auto"/>
                      </w:divBdr>
                      <w:divsChild>
                        <w:div w:id="851379234">
                          <w:marLeft w:val="0"/>
                          <w:marRight w:val="0"/>
                          <w:marTop w:val="0"/>
                          <w:marBottom w:val="0"/>
                          <w:divBdr>
                            <w:top w:val="none" w:sz="0" w:space="0" w:color="auto"/>
                            <w:left w:val="none" w:sz="0" w:space="0" w:color="auto"/>
                            <w:bottom w:val="none" w:sz="0" w:space="0" w:color="auto"/>
                            <w:right w:val="none" w:sz="0" w:space="0" w:color="auto"/>
                          </w:divBdr>
                          <w:divsChild>
                            <w:div w:id="146673953">
                              <w:marLeft w:val="0"/>
                              <w:marRight w:val="0"/>
                              <w:marTop w:val="0"/>
                              <w:marBottom w:val="0"/>
                              <w:divBdr>
                                <w:top w:val="none" w:sz="0" w:space="0" w:color="auto"/>
                                <w:left w:val="none" w:sz="0" w:space="0" w:color="auto"/>
                                <w:bottom w:val="none" w:sz="0" w:space="0" w:color="auto"/>
                                <w:right w:val="none" w:sz="0" w:space="0" w:color="auto"/>
                              </w:divBdr>
                              <w:divsChild>
                                <w:div w:id="904148689">
                                  <w:marLeft w:val="0"/>
                                  <w:marRight w:val="0"/>
                                  <w:marTop w:val="0"/>
                                  <w:marBottom w:val="0"/>
                                  <w:divBdr>
                                    <w:top w:val="none" w:sz="0" w:space="0" w:color="auto"/>
                                    <w:left w:val="none" w:sz="0" w:space="0" w:color="auto"/>
                                    <w:bottom w:val="none" w:sz="0" w:space="0" w:color="auto"/>
                                    <w:right w:val="none" w:sz="0" w:space="0" w:color="auto"/>
                                  </w:divBdr>
                                  <w:divsChild>
                                    <w:div w:id="1553543456">
                                      <w:marLeft w:val="0"/>
                                      <w:marRight w:val="0"/>
                                      <w:marTop w:val="0"/>
                                      <w:marBottom w:val="0"/>
                                      <w:divBdr>
                                        <w:top w:val="none" w:sz="0" w:space="0" w:color="auto"/>
                                        <w:left w:val="none" w:sz="0" w:space="0" w:color="auto"/>
                                        <w:bottom w:val="none" w:sz="0" w:space="0" w:color="auto"/>
                                        <w:right w:val="none" w:sz="0" w:space="0" w:color="auto"/>
                                      </w:divBdr>
                                      <w:divsChild>
                                        <w:div w:id="137141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6975219">
      <w:bodyDiv w:val="1"/>
      <w:marLeft w:val="0"/>
      <w:marRight w:val="0"/>
      <w:marTop w:val="0"/>
      <w:marBottom w:val="0"/>
      <w:divBdr>
        <w:top w:val="none" w:sz="0" w:space="0" w:color="auto"/>
        <w:left w:val="none" w:sz="0" w:space="0" w:color="auto"/>
        <w:bottom w:val="none" w:sz="0" w:space="0" w:color="auto"/>
        <w:right w:val="none" w:sz="0" w:space="0" w:color="auto"/>
      </w:divBdr>
      <w:divsChild>
        <w:div w:id="1873226684">
          <w:marLeft w:val="0"/>
          <w:marRight w:val="0"/>
          <w:marTop w:val="0"/>
          <w:marBottom w:val="0"/>
          <w:divBdr>
            <w:top w:val="none" w:sz="0" w:space="0" w:color="auto"/>
            <w:left w:val="none" w:sz="0" w:space="0" w:color="auto"/>
            <w:bottom w:val="none" w:sz="0" w:space="0" w:color="auto"/>
            <w:right w:val="none" w:sz="0" w:space="0" w:color="auto"/>
          </w:divBdr>
          <w:divsChild>
            <w:div w:id="1530754366">
              <w:marLeft w:val="0"/>
              <w:marRight w:val="0"/>
              <w:marTop w:val="100"/>
              <w:marBottom w:val="100"/>
              <w:divBdr>
                <w:top w:val="none" w:sz="0" w:space="0" w:color="auto"/>
                <w:left w:val="none" w:sz="0" w:space="0" w:color="auto"/>
                <w:bottom w:val="none" w:sz="0" w:space="0" w:color="auto"/>
                <w:right w:val="none" w:sz="0" w:space="0" w:color="auto"/>
              </w:divBdr>
              <w:divsChild>
                <w:div w:id="273680180">
                  <w:marLeft w:val="0"/>
                  <w:marRight w:val="0"/>
                  <w:marTop w:val="0"/>
                  <w:marBottom w:val="0"/>
                  <w:divBdr>
                    <w:top w:val="none" w:sz="0" w:space="0" w:color="auto"/>
                    <w:left w:val="none" w:sz="0" w:space="0" w:color="auto"/>
                    <w:bottom w:val="none" w:sz="0" w:space="0" w:color="auto"/>
                    <w:right w:val="none" w:sz="0" w:space="0" w:color="auto"/>
                  </w:divBdr>
                  <w:divsChild>
                    <w:div w:id="244649321">
                      <w:marLeft w:val="0"/>
                      <w:marRight w:val="0"/>
                      <w:marTop w:val="0"/>
                      <w:marBottom w:val="0"/>
                      <w:divBdr>
                        <w:top w:val="none" w:sz="0" w:space="0" w:color="auto"/>
                        <w:left w:val="none" w:sz="0" w:space="0" w:color="auto"/>
                        <w:bottom w:val="none" w:sz="0" w:space="0" w:color="auto"/>
                        <w:right w:val="none" w:sz="0" w:space="0" w:color="auto"/>
                      </w:divBdr>
                      <w:divsChild>
                        <w:div w:id="1169367733">
                          <w:marLeft w:val="0"/>
                          <w:marRight w:val="0"/>
                          <w:marTop w:val="0"/>
                          <w:marBottom w:val="0"/>
                          <w:divBdr>
                            <w:top w:val="none" w:sz="0" w:space="0" w:color="auto"/>
                            <w:left w:val="none" w:sz="0" w:space="0" w:color="auto"/>
                            <w:bottom w:val="none" w:sz="0" w:space="0" w:color="auto"/>
                            <w:right w:val="none" w:sz="0" w:space="0" w:color="auto"/>
                          </w:divBdr>
                          <w:divsChild>
                            <w:div w:id="202596377">
                              <w:marLeft w:val="0"/>
                              <w:marRight w:val="0"/>
                              <w:marTop w:val="0"/>
                              <w:marBottom w:val="0"/>
                              <w:divBdr>
                                <w:top w:val="none" w:sz="0" w:space="0" w:color="auto"/>
                                <w:left w:val="none" w:sz="0" w:space="0" w:color="auto"/>
                                <w:bottom w:val="none" w:sz="0" w:space="0" w:color="auto"/>
                                <w:right w:val="none" w:sz="0" w:space="0" w:color="auto"/>
                              </w:divBdr>
                              <w:divsChild>
                                <w:div w:id="1475220461">
                                  <w:marLeft w:val="0"/>
                                  <w:marRight w:val="0"/>
                                  <w:marTop w:val="0"/>
                                  <w:marBottom w:val="0"/>
                                  <w:divBdr>
                                    <w:top w:val="none" w:sz="0" w:space="0" w:color="auto"/>
                                    <w:left w:val="none" w:sz="0" w:space="0" w:color="auto"/>
                                    <w:bottom w:val="none" w:sz="0" w:space="0" w:color="auto"/>
                                    <w:right w:val="none" w:sz="0" w:space="0" w:color="auto"/>
                                  </w:divBdr>
                                  <w:divsChild>
                                    <w:div w:id="1926305465">
                                      <w:marLeft w:val="0"/>
                                      <w:marRight w:val="0"/>
                                      <w:marTop w:val="0"/>
                                      <w:marBottom w:val="0"/>
                                      <w:divBdr>
                                        <w:top w:val="none" w:sz="0" w:space="0" w:color="auto"/>
                                        <w:left w:val="none" w:sz="0" w:space="0" w:color="auto"/>
                                        <w:bottom w:val="none" w:sz="0" w:space="0" w:color="auto"/>
                                        <w:right w:val="none" w:sz="0" w:space="0" w:color="auto"/>
                                      </w:divBdr>
                                      <w:divsChild>
                                        <w:div w:id="76561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901133">
      <w:bodyDiv w:val="1"/>
      <w:marLeft w:val="0"/>
      <w:marRight w:val="0"/>
      <w:marTop w:val="0"/>
      <w:marBottom w:val="0"/>
      <w:divBdr>
        <w:top w:val="none" w:sz="0" w:space="0" w:color="auto"/>
        <w:left w:val="none" w:sz="0" w:space="0" w:color="auto"/>
        <w:bottom w:val="none" w:sz="0" w:space="0" w:color="auto"/>
        <w:right w:val="none" w:sz="0" w:space="0" w:color="auto"/>
      </w:divBdr>
      <w:divsChild>
        <w:div w:id="857356024">
          <w:marLeft w:val="0"/>
          <w:marRight w:val="0"/>
          <w:marTop w:val="0"/>
          <w:marBottom w:val="0"/>
          <w:divBdr>
            <w:top w:val="none" w:sz="0" w:space="0" w:color="auto"/>
            <w:left w:val="none" w:sz="0" w:space="0" w:color="auto"/>
            <w:bottom w:val="none" w:sz="0" w:space="0" w:color="auto"/>
            <w:right w:val="none" w:sz="0" w:space="0" w:color="auto"/>
          </w:divBdr>
          <w:divsChild>
            <w:div w:id="1248424876">
              <w:marLeft w:val="0"/>
              <w:marRight w:val="0"/>
              <w:marTop w:val="100"/>
              <w:marBottom w:val="100"/>
              <w:divBdr>
                <w:top w:val="none" w:sz="0" w:space="0" w:color="auto"/>
                <w:left w:val="none" w:sz="0" w:space="0" w:color="auto"/>
                <w:bottom w:val="none" w:sz="0" w:space="0" w:color="auto"/>
                <w:right w:val="none" w:sz="0" w:space="0" w:color="auto"/>
              </w:divBdr>
              <w:divsChild>
                <w:div w:id="1089619751">
                  <w:marLeft w:val="0"/>
                  <w:marRight w:val="0"/>
                  <w:marTop w:val="0"/>
                  <w:marBottom w:val="0"/>
                  <w:divBdr>
                    <w:top w:val="none" w:sz="0" w:space="0" w:color="auto"/>
                    <w:left w:val="none" w:sz="0" w:space="0" w:color="auto"/>
                    <w:bottom w:val="none" w:sz="0" w:space="0" w:color="auto"/>
                    <w:right w:val="none" w:sz="0" w:space="0" w:color="auto"/>
                  </w:divBdr>
                  <w:divsChild>
                    <w:div w:id="1335916290">
                      <w:marLeft w:val="0"/>
                      <w:marRight w:val="0"/>
                      <w:marTop w:val="0"/>
                      <w:marBottom w:val="0"/>
                      <w:divBdr>
                        <w:top w:val="none" w:sz="0" w:space="0" w:color="auto"/>
                        <w:left w:val="none" w:sz="0" w:space="0" w:color="auto"/>
                        <w:bottom w:val="none" w:sz="0" w:space="0" w:color="auto"/>
                        <w:right w:val="none" w:sz="0" w:space="0" w:color="auto"/>
                      </w:divBdr>
                      <w:divsChild>
                        <w:div w:id="1705716084">
                          <w:marLeft w:val="0"/>
                          <w:marRight w:val="0"/>
                          <w:marTop w:val="0"/>
                          <w:marBottom w:val="0"/>
                          <w:divBdr>
                            <w:top w:val="none" w:sz="0" w:space="0" w:color="auto"/>
                            <w:left w:val="none" w:sz="0" w:space="0" w:color="auto"/>
                            <w:bottom w:val="none" w:sz="0" w:space="0" w:color="auto"/>
                            <w:right w:val="none" w:sz="0" w:space="0" w:color="auto"/>
                          </w:divBdr>
                          <w:divsChild>
                            <w:div w:id="12921595">
                              <w:marLeft w:val="0"/>
                              <w:marRight w:val="0"/>
                              <w:marTop w:val="0"/>
                              <w:marBottom w:val="0"/>
                              <w:divBdr>
                                <w:top w:val="none" w:sz="0" w:space="0" w:color="auto"/>
                                <w:left w:val="none" w:sz="0" w:space="0" w:color="auto"/>
                                <w:bottom w:val="none" w:sz="0" w:space="0" w:color="auto"/>
                                <w:right w:val="none" w:sz="0" w:space="0" w:color="auto"/>
                              </w:divBdr>
                              <w:divsChild>
                                <w:div w:id="2124879537">
                                  <w:marLeft w:val="0"/>
                                  <w:marRight w:val="0"/>
                                  <w:marTop w:val="0"/>
                                  <w:marBottom w:val="0"/>
                                  <w:divBdr>
                                    <w:top w:val="none" w:sz="0" w:space="0" w:color="auto"/>
                                    <w:left w:val="none" w:sz="0" w:space="0" w:color="auto"/>
                                    <w:bottom w:val="none" w:sz="0" w:space="0" w:color="auto"/>
                                    <w:right w:val="none" w:sz="0" w:space="0" w:color="auto"/>
                                  </w:divBdr>
                                  <w:divsChild>
                                    <w:div w:id="1040469948">
                                      <w:marLeft w:val="0"/>
                                      <w:marRight w:val="0"/>
                                      <w:marTop w:val="0"/>
                                      <w:marBottom w:val="0"/>
                                      <w:divBdr>
                                        <w:top w:val="none" w:sz="0" w:space="0" w:color="auto"/>
                                        <w:left w:val="none" w:sz="0" w:space="0" w:color="auto"/>
                                        <w:bottom w:val="none" w:sz="0" w:space="0" w:color="auto"/>
                                        <w:right w:val="none" w:sz="0" w:space="0" w:color="auto"/>
                                      </w:divBdr>
                                      <w:divsChild>
                                        <w:div w:id="71145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662127">
      <w:bodyDiv w:val="1"/>
      <w:marLeft w:val="0"/>
      <w:marRight w:val="0"/>
      <w:marTop w:val="0"/>
      <w:marBottom w:val="0"/>
      <w:divBdr>
        <w:top w:val="none" w:sz="0" w:space="0" w:color="auto"/>
        <w:left w:val="none" w:sz="0" w:space="0" w:color="auto"/>
        <w:bottom w:val="none" w:sz="0" w:space="0" w:color="auto"/>
        <w:right w:val="none" w:sz="0" w:space="0" w:color="auto"/>
      </w:divBdr>
      <w:divsChild>
        <w:div w:id="1440026931">
          <w:marLeft w:val="0"/>
          <w:marRight w:val="0"/>
          <w:marTop w:val="0"/>
          <w:marBottom w:val="0"/>
          <w:divBdr>
            <w:top w:val="none" w:sz="0" w:space="0" w:color="auto"/>
            <w:left w:val="none" w:sz="0" w:space="0" w:color="auto"/>
            <w:bottom w:val="none" w:sz="0" w:space="0" w:color="auto"/>
            <w:right w:val="none" w:sz="0" w:space="0" w:color="auto"/>
          </w:divBdr>
          <w:divsChild>
            <w:div w:id="688138552">
              <w:marLeft w:val="0"/>
              <w:marRight w:val="0"/>
              <w:marTop w:val="100"/>
              <w:marBottom w:val="100"/>
              <w:divBdr>
                <w:top w:val="none" w:sz="0" w:space="0" w:color="auto"/>
                <w:left w:val="none" w:sz="0" w:space="0" w:color="auto"/>
                <w:bottom w:val="none" w:sz="0" w:space="0" w:color="auto"/>
                <w:right w:val="none" w:sz="0" w:space="0" w:color="auto"/>
              </w:divBdr>
              <w:divsChild>
                <w:div w:id="1790588616">
                  <w:marLeft w:val="0"/>
                  <w:marRight w:val="0"/>
                  <w:marTop w:val="0"/>
                  <w:marBottom w:val="0"/>
                  <w:divBdr>
                    <w:top w:val="none" w:sz="0" w:space="0" w:color="auto"/>
                    <w:left w:val="none" w:sz="0" w:space="0" w:color="auto"/>
                    <w:bottom w:val="none" w:sz="0" w:space="0" w:color="auto"/>
                    <w:right w:val="none" w:sz="0" w:space="0" w:color="auto"/>
                  </w:divBdr>
                  <w:divsChild>
                    <w:div w:id="343292121">
                      <w:marLeft w:val="0"/>
                      <w:marRight w:val="0"/>
                      <w:marTop w:val="0"/>
                      <w:marBottom w:val="0"/>
                      <w:divBdr>
                        <w:top w:val="none" w:sz="0" w:space="0" w:color="auto"/>
                        <w:left w:val="none" w:sz="0" w:space="0" w:color="auto"/>
                        <w:bottom w:val="none" w:sz="0" w:space="0" w:color="auto"/>
                        <w:right w:val="none" w:sz="0" w:space="0" w:color="auto"/>
                      </w:divBdr>
                      <w:divsChild>
                        <w:div w:id="1261912926">
                          <w:marLeft w:val="0"/>
                          <w:marRight w:val="0"/>
                          <w:marTop w:val="0"/>
                          <w:marBottom w:val="0"/>
                          <w:divBdr>
                            <w:top w:val="none" w:sz="0" w:space="0" w:color="auto"/>
                            <w:left w:val="none" w:sz="0" w:space="0" w:color="auto"/>
                            <w:bottom w:val="none" w:sz="0" w:space="0" w:color="auto"/>
                            <w:right w:val="none" w:sz="0" w:space="0" w:color="auto"/>
                          </w:divBdr>
                          <w:divsChild>
                            <w:div w:id="1527865850">
                              <w:marLeft w:val="0"/>
                              <w:marRight w:val="0"/>
                              <w:marTop w:val="0"/>
                              <w:marBottom w:val="0"/>
                              <w:divBdr>
                                <w:top w:val="none" w:sz="0" w:space="0" w:color="auto"/>
                                <w:left w:val="none" w:sz="0" w:space="0" w:color="auto"/>
                                <w:bottom w:val="none" w:sz="0" w:space="0" w:color="auto"/>
                                <w:right w:val="none" w:sz="0" w:space="0" w:color="auto"/>
                              </w:divBdr>
                              <w:divsChild>
                                <w:div w:id="1568296681">
                                  <w:marLeft w:val="0"/>
                                  <w:marRight w:val="0"/>
                                  <w:marTop w:val="0"/>
                                  <w:marBottom w:val="0"/>
                                  <w:divBdr>
                                    <w:top w:val="none" w:sz="0" w:space="0" w:color="auto"/>
                                    <w:left w:val="none" w:sz="0" w:space="0" w:color="auto"/>
                                    <w:bottom w:val="none" w:sz="0" w:space="0" w:color="auto"/>
                                    <w:right w:val="none" w:sz="0" w:space="0" w:color="auto"/>
                                  </w:divBdr>
                                  <w:divsChild>
                                    <w:div w:id="10646125">
                                      <w:marLeft w:val="0"/>
                                      <w:marRight w:val="0"/>
                                      <w:marTop w:val="0"/>
                                      <w:marBottom w:val="0"/>
                                      <w:divBdr>
                                        <w:top w:val="none" w:sz="0" w:space="0" w:color="auto"/>
                                        <w:left w:val="none" w:sz="0" w:space="0" w:color="auto"/>
                                        <w:bottom w:val="none" w:sz="0" w:space="0" w:color="auto"/>
                                        <w:right w:val="none" w:sz="0" w:space="0" w:color="auto"/>
                                      </w:divBdr>
                                      <w:divsChild>
                                        <w:div w:id="112068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218319">
      <w:bodyDiv w:val="1"/>
      <w:marLeft w:val="0"/>
      <w:marRight w:val="0"/>
      <w:marTop w:val="0"/>
      <w:marBottom w:val="0"/>
      <w:divBdr>
        <w:top w:val="none" w:sz="0" w:space="0" w:color="auto"/>
        <w:left w:val="none" w:sz="0" w:space="0" w:color="auto"/>
        <w:bottom w:val="none" w:sz="0" w:space="0" w:color="auto"/>
        <w:right w:val="none" w:sz="0" w:space="0" w:color="auto"/>
      </w:divBdr>
      <w:divsChild>
        <w:div w:id="1079406202">
          <w:marLeft w:val="0"/>
          <w:marRight w:val="0"/>
          <w:marTop w:val="0"/>
          <w:marBottom w:val="0"/>
          <w:divBdr>
            <w:top w:val="none" w:sz="0" w:space="0" w:color="auto"/>
            <w:left w:val="none" w:sz="0" w:space="0" w:color="auto"/>
            <w:bottom w:val="none" w:sz="0" w:space="0" w:color="auto"/>
            <w:right w:val="none" w:sz="0" w:space="0" w:color="auto"/>
          </w:divBdr>
          <w:divsChild>
            <w:div w:id="415521063">
              <w:marLeft w:val="0"/>
              <w:marRight w:val="0"/>
              <w:marTop w:val="100"/>
              <w:marBottom w:val="100"/>
              <w:divBdr>
                <w:top w:val="none" w:sz="0" w:space="0" w:color="auto"/>
                <w:left w:val="none" w:sz="0" w:space="0" w:color="auto"/>
                <w:bottom w:val="none" w:sz="0" w:space="0" w:color="auto"/>
                <w:right w:val="none" w:sz="0" w:space="0" w:color="auto"/>
              </w:divBdr>
              <w:divsChild>
                <w:div w:id="1341932646">
                  <w:marLeft w:val="0"/>
                  <w:marRight w:val="0"/>
                  <w:marTop w:val="0"/>
                  <w:marBottom w:val="0"/>
                  <w:divBdr>
                    <w:top w:val="none" w:sz="0" w:space="0" w:color="auto"/>
                    <w:left w:val="none" w:sz="0" w:space="0" w:color="auto"/>
                    <w:bottom w:val="none" w:sz="0" w:space="0" w:color="auto"/>
                    <w:right w:val="none" w:sz="0" w:space="0" w:color="auto"/>
                  </w:divBdr>
                  <w:divsChild>
                    <w:div w:id="1854765140">
                      <w:marLeft w:val="0"/>
                      <w:marRight w:val="0"/>
                      <w:marTop w:val="0"/>
                      <w:marBottom w:val="0"/>
                      <w:divBdr>
                        <w:top w:val="none" w:sz="0" w:space="0" w:color="auto"/>
                        <w:left w:val="none" w:sz="0" w:space="0" w:color="auto"/>
                        <w:bottom w:val="none" w:sz="0" w:space="0" w:color="auto"/>
                        <w:right w:val="none" w:sz="0" w:space="0" w:color="auto"/>
                      </w:divBdr>
                      <w:divsChild>
                        <w:div w:id="1243838375">
                          <w:marLeft w:val="0"/>
                          <w:marRight w:val="0"/>
                          <w:marTop w:val="0"/>
                          <w:marBottom w:val="0"/>
                          <w:divBdr>
                            <w:top w:val="none" w:sz="0" w:space="0" w:color="auto"/>
                            <w:left w:val="none" w:sz="0" w:space="0" w:color="auto"/>
                            <w:bottom w:val="none" w:sz="0" w:space="0" w:color="auto"/>
                            <w:right w:val="none" w:sz="0" w:space="0" w:color="auto"/>
                          </w:divBdr>
                          <w:divsChild>
                            <w:div w:id="1778138662">
                              <w:marLeft w:val="0"/>
                              <w:marRight w:val="0"/>
                              <w:marTop w:val="0"/>
                              <w:marBottom w:val="0"/>
                              <w:divBdr>
                                <w:top w:val="none" w:sz="0" w:space="0" w:color="auto"/>
                                <w:left w:val="none" w:sz="0" w:space="0" w:color="auto"/>
                                <w:bottom w:val="none" w:sz="0" w:space="0" w:color="auto"/>
                                <w:right w:val="none" w:sz="0" w:space="0" w:color="auto"/>
                              </w:divBdr>
                              <w:divsChild>
                                <w:div w:id="1357540199">
                                  <w:marLeft w:val="0"/>
                                  <w:marRight w:val="0"/>
                                  <w:marTop w:val="0"/>
                                  <w:marBottom w:val="0"/>
                                  <w:divBdr>
                                    <w:top w:val="none" w:sz="0" w:space="0" w:color="auto"/>
                                    <w:left w:val="none" w:sz="0" w:space="0" w:color="auto"/>
                                    <w:bottom w:val="none" w:sz="0" w:space="0" w:color="auto"/>
                                    <w:right w:val="none" w:sz="0" w:space="0" w:color="auto"/>
                                  </w:divBdr>
                                  <w:divsChild>
                                    <w:div w:id="415979511">
                                      <w:marLeft w:val="0"/>
                                      <w:marRight w:val="0"/>
                                      <w:marTop w:val="0"/>
                                      <w:marBottom w:val="0"/>
                                      <w:divBdr>
                                        <w:top w:val="none" w:sz="0" w:space="0" w:color="auto"/>
                                        <w:left w:val="none" w:sz="0" w:space="0" w:color="auto"/>
                                        <w:bottom w:val="none" w:sz="0" w:space="0" w:color="auto"/>
                                        <w:right w:val="none" w:sz="0" w:space="0" w:color="auto"/>
                                      </w:divBdr>
                                      <w:divsChild>
                                        <w:div w:id="9956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6775805">
      <w:bodyDiv w:val="1"/>
      <w:marLeft w:val="0"/>
      <w:marRight w:val="0"/>
      <w:marTop w:val="0"/>
      <w:marBottom w:val="0"/>
      <w:divBdr>
        <w:top w:val="none" w:sz="0" w:space="0" w:color="auto"/>
        <w:left w:val="none" w:sz="0" w:space="0" w:color="auto"/>
        <w:bottom w:val="none" w:sz="0" w:space="0" w:color="auto"/>
        <w:right w:val="none" w:sz="0" w:space="0" w:color="auto"/>
      </w:divBdr>
      <w:divsChild>
        <w:div w:id="1035934204">
          <w:marLeft w:val="0"/>
          <w:marRight w:val="0"/>
          <w:marTop w:val="0"/>
          <w:marBottom w:val="0"/>
          <w:divBdr>
            <w:top w:val="none" w:sz="0" w:space="0" w:color="auto"/>
            <w:left w:val="none" w:sz="0" w:space="0" w:color="auto"/>
            <w:bottom w:val="none" w:sz="0" w:space="0" w:color="auto"/>
            <w:right w:val="none" w:sz="0" w:space="0" w:color="auto"/>
          </w:divBdr>
          <w:divsChild>
            <w:div w:id="60836564">
              <w:marLeft w:val="0"/>
              <w:marRight w:val="0"/>
              <w:marTop w:val="100"/>
              <w:marBottom w:val="100"/>
              <w:divBdr>
                <w:top w:val="none" w:sz="0" w:space="0" w:color="auto"/>
                <w:left w:val="none" w:sz="0" w:space="0" w:color="auto"/>
                <w:bottom w:val="none" w:sz="0" w:space="0" w:color="auto"/>
                <w:right w:val="none" w:sz="0" w:space="0" w:color="auto"/>
              </w:divBdr>
              <w:divsChild>
                <w:div w:id="972754321">
                  <w:marLeft w:val="0"/>
                  <w:marRight w:val="0"/>
                  <w:marTop w:val="0"/>
                  <w:marBottom w:val="0"/>
                  <w:divBdr>
                    <w:top w:val="none" w:sz="0" w:space="0" w:color="auto"/>
                    <w:left w:val="none" w:sz="0" w:space="0" w:color="auto"/>
                    <w:bottom w:val="none" w:sz="0" w:space="0" w:color="auto"/>
                    <w:right w:val="none" w:sz="0" w:space="0" w:color="auto"/>
                  </w:divBdr>
                  <w:divsChild>
                    <w:div w:id="646059368">
                      <w:marLeft w:val="0"/>
                      <w:marRight w:val="0"/>
                      <w:marTop w:val="0"/>
                      <w:marBottom w:val="0"/>
                      <w:divBdr>
                        <w:top w:val="none" w:sz="0" w:space="0" w:color="auto"/>
                        <w:left w:val="none" w:sz="0" w:space="0" w:color="auto"/>
                        <w:bottom w:val="none" w:sz="0" w:space="0" w:color="auto"/>
                        <w:right w:val="none" w:sz="0" w:space="0" w:color="auto"/>
                      </w:divBdr>
                      <w:divsChild>
                        <w:div w:id="894657754">
                          <w:marLeft w:val="0"/>
                          <w:marRight w:val="0"/>
                          <w:marTop w:val="0"/>
                          <w:marBottom w:val="0"/>
                          <w:divBdr>
                            <w:top w:val="none" w:sz="0" w:space="0" w:color="auto"/>
                            <w:left w:val="none" w:sz="0" w:space="0" w:color="auto"/>
                            <w:bottom w:val="none" w:sz="0" w:space="0" w:color="auto"/>
                            <w:right w:val="none" w:sz="0" w:space="0" w:color="auto"/>
                          </w:divBdr>
                          <w:divsChild>
                            <w:div w:id="617880639">
                              <w:marLeft w:val="0"/>
                              <w:marRight w:val="0"/>
                              <w:marTop w:val="0"/>
                              <w:marBottom w:val="0"/>
                              <w:divBdr>
                                <w:top w:val="none" w:sz="0" w:space="0" w:color="auto"/>
                                <w:left w:val="none" w:sz="0" w:space="0" w:color="auto"/>
                                <w:bottom w:val="none" w:sz="0" w:space="0" w:color="auto"/>
                                <w:right w:val="none" w:sz="0" w:space="0" w:color="auto"/>
                              </w:divBdr>
                              <w:divsChild>
                                <w:div w:id="995256508">
                                  <w:marLeft w:val="0"/>
                                  <w:marRight w:val="0"/>
                                  <w:marTop w:val="0"/>
                                  <w:marBottom w:val="0"/>
                                  <w:divBdr>
                                    <w:top w:val="none" w:sz="0" w:space="0" w:color="auto"/>
                                    <w:left w:val="none" w:sz="0" w:space="0" w:color="auto"/>
                                    <w:bottom w:val="none" w:sz="0" w:space="0" w:color="auto"/>
                                    <w:right w:val="none" w:sz="0" w:space="0" w:color="auto"/>
                                  </w:divBdr>
                                  <w:divsChild>
                                    <w:div w:id="1480070791">
                                      <w:marLeft w:val="0"/>
                                      <w:marRight w:val="0"/>
                                      <w:marTop w:val="0"/>
                                      <w:marBottom w:val="0"/>
                                      <w:divBdr>
                                        <w:top w:val="none" w:sz="0" w:space="0" w:color="auto"/>
                                        <w:left w:val="none" w:sz="0" w:space="0" w:color="auto"/>
                                        <w:bottom w:val="none" w:sz="0" w:space="0" w:color="auto"/>
                                        <w:right w:val="none" w:sz="0" w:space="0" w:color="auto"/>
                                      </w:divBdr>
                                      <w:divsChild>
                                        <w:div w:id="133977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9568173">
      <w:bodyDiv w:val="1"/>
      <w:marLeft w:val="0"/>
      <w:marRight w:val="0"/>
      <w:marTop w:val="0"/>
      <w:marBottom w:val="0"/>
      <w:divBdr>
        <w:top w:val="none" w:sz="0" w:space="0" w:color="auto"/>
        <w:left w:val="none" w:sz="0" w:space="0" w:color="auto"/>
        <w:bottom w:val="none" w:sz="0" w:space="0" w:color="auto"/>
        <w:right w:val="none" w:sz="0" w:space="0" w:color="auto"/>
      </w:divBdr>
      <w:divsChild>
        <w:div w:id="528882809">
          <w:marLeft w:val="0"/>
          <w:marRight w:val="0"/>
          <w:marTop w:val="0"/>
          <w:marBottom w:val="0"/>
          <w:divBdr>
            <w:top w:val="none" w:sz="0" w:space="0" w:color="auto"/>
            <w:left w:val="none" w:sz="0" w:space="0" w:color="auto"/>
            <w:bottom w:val="none" w:sz="0" w:space="0" w:color="auto"/>
            <w:right w:val="none" w:sz="0" w:space="0" w:color="auto"/>
          </w:divBdr>
          <w:divsChild>
            <w:div w:id="1288120584">
              <w:marLeft w:val="0"/>
              <w:marRight w:val="0"/>
              <w:marTop w:val="100"/>
              <w:marBottom w:val="100"/>
              <w:divBdr>
                <w:top w:val="none" w:sz="0" w:space="0" w:color="auto"/>
                <w:left w:val="none" w:sz="0" w:space="0" w:color="auto"/>
                <w:bottom w:val="none" w:sz="0" w:space="0" w:color="auto"/>
                <w:right w:val="none" w:sz="0" w:space="0" w:color="auto"/>
              </w:divBdr>
              <w:divsChild>
                <w:div w:id="119032639">
                  <w:marLeft w:val="0"/>
                  <w:marRight w:val="0"/>
                  <w:marTop w:val="0"/>
                  <w:marBottom w:val="0"/>
                  <w:divBdr>
                    <w:top w:val="none" w:sz="0" w:space="0" w:color="auto"/>
                    <w:left w:val="none" w:sz="0" w:space="0" w:color="auto"/>
                    <w:bottom w:val="none" w:sz="0" w:space="0" w:color="auto"/>
                    <w:right w:val="none" w:sz="0" w:space="0" w:color="auto"/>
                  </w:divBdr>
                  <w:divsChild>
                    <w:div w:id="286593802">
                      <w:marLeft w:val="0"/>
                      <w:marRight w:val="0"/>
                      <w:marTop w:val="0"/>
                      <w:marBottom w:val="0"/>
                      <w:divBdr>
                        <w:top w:val="none" w:sz="0" w:space="0" w:color="auto"/>
                        <w:left w:val="none" w:sz="0" w:space="0" w:color="auto"/>
                        <w:bottom w:val="none" w:sz="0" w:space="0" w:color="auto"/>
                        <w:right w:val="none" w:sz="0" w:space="0" w:color="auto"/>
                      </w:divBdr>
                      <w:divsChild>
                        <w:div w:id="1876968476">
                          <w:marLeft w:val="0"/>
                          <w:marRight w:val="0"/>
                          <w:marTop w:val="0"/>
                          <w:marBottom w:val="0"/>
                          <w:divBdr>
                            <w:top w:val="none" w:sz="0" w:space="0" w:color="auto"/>
                            <w:left w:val="none" w:sz="0" w:space="0" w:color="auto"/>
                            <w:bottom w:val="none" w:sz="0" w:space="0" w:color="auto"/>
                            <w:right w:val="none" w:sz="0" w:space="0" w:color="auto"/>
                          </w:divBdr>
                          <w:divsChild>
                            <w:div w:id="1021475641">
                              <w:marLeft w:val="0"/>
                              <w:marRight w:val="0"/>
                              <w:marTop w:val="0"/>
                              <w:marBottom w:val="0"/>
                              <w:divBdr>
                                <w:top w:val="none" w:sz="0" w:space="0" w:color="auto"/>
                                <w:left w:val="none" w:sz="0" w:space="0" w:color="auto"/>
                                <w:bottom w:val="none" w:sz="0" w:space="0" w:color="auto"/>
                                <w:right w:val="none" w:sz="0" w:space="0" w:color="auto"/>
                              </w:divBdr>
                              <w:divsChild>
                                <w:div w:id="225577953">
                                  <w:marLeft w:val="0"/>
                                  <w:marRight w:val="0"/>
                                  <w:marTop w:val="0"/>
                                  <w:marBottom w:val="0"/>
                                  <w:divBdr>
                                    <w:top w:val="none" w:sz="0" w:space="0" w:color="auto"/>
                                    <w:left w:val="none" w:sz="0" w:space="0" w:color="auto"/>
                                    <w:bottom w:val="none" w:sz="0" w:space="0" w:color="auto"/>
                                    <w:right w:val="none" w:sz="0" w:space="0" w:color="auto"/>
                                  </w:divBdr>
                                  <w:divsChild>
                                    <w:div w:id="645470797">
                                      <w:marLeft w:val="0"/>
                                      <w:marRight w:val="0"/>
                                      <w:marTop w:val="0"/>
                                      <w:marBottom w:val="0"/>
                                      <w:divBdr>
                                        <w:top w:val="none" w:sz="0" w:space="0" w:color="auto"/>
                                        <w:left w:val="none" w:sz="0" w:space="0" w:color="auto"/>
                                        <w:bottom w:val="none" w:sz="0" w:space="0" w:color="auto"/>
                                        <w:right w:val="none" w:sz="0" w:space="0" w:color="auto"/>
                                      </w:divBdr>
                                      <w:divsChild>
                                        <w:div w:id="5558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652781">
      <w:bodyDiv w:val="1"/>
      <w:marLeft w:val="0"/>
      <w:marRight w:val="0"/>
      <w:marTop w:val="0"/>
      <w:marBottom w:val="0"/>
      <w:divBdr>
        <w:top w:val="none" w:sz="0" w:space="0" w:color="auto"/>
        <w:left w:val="none" w:sz="0" w:space="0" w:color="auto"/>
        <w:bottom w:val="none" w:sz="0" w:space="0" w:color="auto"/>
        <w:right w:val="none" w:sz="0" w:space="0" w:color="auto"/>
      </w:divBdr>
      <w:divsChild>
        <w:div w:id="1035543380">
          <w:marLeft w:val="0"/>
          <w:marRight w:val="0"/>
          <w:marTop w:val="0"/>
          <w:marBottom w:val="0"/>
          <w:divBdr>
            <w:top w:val="none" w:sz="0" w:space="0" w:color="auto"/>
            <w:left w:val="none" w:sz="0" w:space="0" w:color="auto"/>
            <w:bottom w:val="none" w:sz="0" w:space="0" w:color="auto"/>
            <w:right w:val="none" w:sz="0" w:space="0" w:color="auto"/>
          </w:divBdr>
          <w:divsChild>
            <w:div w:id="2007248911">
              <w:marLeft w:val="0"/>
              <w:marRight w:val="0"/>
              <w:marTop w:val="100"/>
              <w:marBottom w:val="100"/>
              <w:divBdr>
                <w:top w:val="none" w:sz="0" w:space="0" w:color="auto"/>
                <w:left w:val="none" w:sz="0" w:space="0" w:color="auto"/>
                <w:bottom w:val="none" w:sz="0" w:space="0" w:color="auto"/>
                <w:right w:val="none" w:sz="0" w:space="0" w:color="auto"/>
              </w:divBdr>
              <w:divsChild>
                <w:div w:id="242448799">
                  <w:marLeft w:val="0"/>
                  <w:marRight w:val="0"/>
                  <w:marTop w:val="0"/>
                  <w:marBottom w:val="0"/>
                  <w:divBdr>
                    <w:top w:val="none" w:sz="0" w:space="0" w:color="auto"/>
                    <w:left w:val="none" w:sz="0" w:space="0" w:color="auto"/>
                    <w:bottom w:val="none" w:sz="0" w:space="0" w:color="auto"/>
                    <w:right w:val="none" w:sz="0" w:space="0" w:color="auto"/>
                  </w:divBdr>
                  <w:divsChild>
                    <w:div w:id="831024199">
                      <w:marLeft w:val="0"/>
                      <w:marRight w:val="0"/>
                      <w:marTop w:val="0"/>
                      <w:marBottom w:val="0"/>
                      <w:divBdr>
                        <w:top w:val="none" w:sz="0" w:space="0" w:color="auto"/>
                        <w:left w:val="none" w:sz="0" w:space="0" w:color="auto"/>
                        <w:bottom w:val="none" w:sz="0" w:space="0" w:color="auto"/>
                        <w:right w:val="none" w:sz="0" w:space="0" w:color="auto"/>
                      </w:divBdr>
                      <w:divsChild>
                        <w:div w:id="1244026994">
                          <w:marLeft w:val="0"/>
                          <w:marRight w:val="0"/>
                          <w:marTop w:val="0"/>
                          <w:marBottom w:val="0"/>
                          <w:divBdr>
                            <w:top w:val="none" w:sz="0" w:space="0" w:color="auto"/>
                            <w:left w:val="none" w:sz="0" w:space="0" w:color="auto"/>
                            <w:bottom w:val="none" w:sz="0" w:space="0" w:color="auto"/>
                            <w:right w:val="none" w:sz="0" w:space="0" w:color="auto"/>
                          </w:divBdr>
                          <w:divsChild>
                            <w:div w:id="973606294">
                              <w:marLeft w:val="0"/>
                              <w:marRight w:val="0"/>
                              <w:marTop w:val="0"/>
                              <w:marBottom w:val="0"/>
                              <w:divBdr>
                                <w:top w:val="none" w:sz="0" w:space="0" w:color="auto"/>
                                <w:left w:val="none" w:sz="0" w:space="0" w:color="auto"/>
                                <w:bottom w:val="none" w:sz="0" w:space="0" w:color="auto"/>
                                <w:right w:val="none" w:sz="0" w:space="0" w:color="auto"/>
                              </w:divBdr>
                              <w:divsChild>
                                <w:div w:id="1705516679">
                                  <w:marLeft w:val="0"/>
                                  <w:marRight w:val="0"/>
                                  <w:marTop w:val="0"/>
                                  <w:marBottom w:val="0"/>
                                  <w:divBdr>
                                    <w:top w:val="none" w:sz="0" w:space="0" w:color="auto"/>
                                    <w:left w:val="none" w:sz="0" w:space="0" w:color="auto"/>
                                    <w:bottom w:val="none" w:sz="0" w:space="0" w:color="auto"/>
                                    <w:right w:val="none" w:sz="0" w:space="0" w:color="auto"/>
                                  </w:divBdr>
                                  <w:divsChild>
                                    <w:div w:id="2025280851">
                                      <w:marLeft w:val="0"/>
                                      <w:marRight w:val="0"/>
                                      <w:marTop w:val="0"/>
                                      <w:marBottom w:val="0"/>
                                      <w:divBdr>
                                        <w:top w:val="none" w:sz="0" w:space="0" w:color="auto"/>
                                        <w:left w:val="none" w:sz="0" w:space="0" w:color="auto"/>
                                        <w:bottom w:val="none" w:sz="0" w:space="0" w:color="auto"/>
                                        <w:right w:val="none" w:sz="0" w:space="0" w:color="auto"/>
                                      </w:divBdr>
                                      <w:divsChild>
                                        <w:div w:id="130534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4027146">
      <w:bodyDiv w:val="1"/>
      <w:marLeft w:val="0"/>
      <w:marRight w:val="0"/>
      <w:marTop w:val="0"/>
      <w:marBottom w:val="0"/>
      <w:divBdr>
        <w:top w:val="none" w:sz="0" w:space="0" w:color="auto"/>
        <w:left w:val="none" w:sz="0" w:space="0" w:color="auto"/>
        <w:bottom w:val="none" w:sz="0" w:space="0" w:color="auto"/>
        <w:right w:val="none" w:sz="0" w:space="0" w:color="auto"/>
      </w:divBdr>
      <w:divsChild>
        <w:div w:id="1800688855">
          <w:marLeft w:val="0"/>
          <w:marRight w:val="0"/>
          <w:marTop w:val="0"/>
          <w:marBottom w:val="0"/>
          <w:divBdr>
            <w:top w:val="none" w:sz="0" w:space="0" w:color="auto"/>
            <w:left w:val="none" w:sz="0" w:space="0" w:color="auto"/>
            <w:bottom w:val="none" w:sz="0" w:space="0" w:color="auto"/>
            <w:right w:val="none" w:sz="0" w:space="0" w:color="auto"/>
          </w:divBdr>
          <w:divsChild>
            <w:div w:id="1895769790">
              <w:marLeft w:val="0"/>
              <w:marRight w:val="0"/>
              <w:marTop w:val="100"/>
              <w:marBottom w:val="100"/>
              <w:divBdr>
                <w:top w:val="none" w:sz="0" w:space="0" w:color="auto"/>
                <w:left w:val="none" w:sz="0" w:space="0" w:color="auto"/>
                <w:bottom w:val="none" w:sz="0" w:space="0" w:color="auto"/>
                <w:right w:val="none" w:sz="0" w:space="0" w:color="auto"/>
              </w:divBdr>
              <w:divsChild>
                <w:div w:id="11419805">
                  <w:marLeft w:val="0"/>
                  <w:marRight w:val="0"/>
                  <w:marTop w:val="0"/>
                  <w:marBottom w:val="0"/>
                  <w:divBdr>
                    <w:top w:val="none" w:sz="0" w:space="0" w:color="auto"/>
                    <w:left w:val="none" w:sz="0" w:space="0" w:color="auto"/>
                    <w:bottom w:val="none" w:sz="0" w:space="0" w:color="auto"/>
                    <w:right w:val="none" w:sz="0" w:space="0" w:color="auto"/>
                  </w:divBdr>
                  <w:divsChild>
                    <w:div w:id="497110555">
                      <w:marLeft w:val="0"/>
                      <w:marRight w:val="0"/>
                      <w:marTop w:val="0"/>
                      <w:marBottom w:val="0"/>
                      <w:divBdr>
                        <w:top w:val="none" w:sz="0" w:space="0" w:color="auto"/>
                        <w:left w:val="none" w:sz="0" w:space="0" w:color="auto"/>
                        <w:bottom w:val="none" w:sz="0" w:space="0" w:color="auto"/>
                        <w:right w:val="none" w:sz="0" w:space="0" w:color="auto"/>
                      </w:divBdr>
                      <w:divsChild>
                        <w:div w:id="1679193230">
                          <w:marLeft w:val="0"/>
                          <w:marRight w:val="0"/>
                          <w:marTop w:val="0"/>
                          <w:marBottom w:val="0"/>
                          <w:divBdr>
                            <w:top w:val="none" w:sz="0" w:space="0" w:color="auto"/>
                            <w:left w:val="none" w:sz="0" w:space="0" w:color="auto"/>
                            <w:bottom w:val="none" w:sz="0" w:space="0" w:color="auto"/>
                            <w:right w:val="none" w:sz="0" w:space="0" w:color="auto"/>
                          </w:divBdr>
                          <w:divsChild>
                            <w:div w:id="809899926">
                              <w:marLeft w:val="0"/>
                              <w:marRight w:val="0"/>
                              <w:marTop w:val="0"/>
                              <w:marBottom w:val="0"/>
                              <w:divBdr>
                                <w:top w:val="none" w:sz="0" w:space="0" w:color="auto"/>
                                <w:left w:val="none" w:sz="0" w:space="0" w:color="auto"/>
                                <w:bottom w:val="none" w:sz="0" w:space="0" w:color="auto"/>
                                <w:right w:val="none" w:sz="0" w:space="0" w:color="auto"/>
                              </w:divBdr>
                              <w:divsChild>
                                <w:div w:id="1791393649">
                                  <w:marLeft w:val="0"/>
                                  <w:marRight w:val="0"/>
                                  <w:marTop w:val="0"/>
                                  <w:marBottom w:val="0"/>
                                  <w:divBdr>
                                    <w:top w:val="none" w:sz="0" w:space="0" w:color="auto"/>
                                    <w:left w:val="none" w:sz="0" w:space="0" w:color="auto"/>
                                    <w:bottom w:val="none" w:sz="0" w:space="0" w:color="auto"/>
                                    <w:right w:val="none" w:sz="0" w:space="0" w:color="auto"/>
                                  </w:divBdr>
                                  <w:divsChild>
                                    <w:div w:id="1485588908">
                                      <w:marLeft w:val="0"/>
                                      <w:marRight w:val="0"/>
                                      <w:marTop w:val="0"/>
                                      <w:marBottom w:val="0"/>
                                      <w:divBdr>
                                        <w:top w:val="none" w:sz="0" w:space="0" w:color="auto"/>
                                        <w:left w:val="none" w:sz="0" w:space="0" w:color="auto"/>
                                        <w:bottom w:val="none" w:sz="0" w:space="0" w:color="auto"/>
                                        <w:right w:val="none" w:sz="0" w:space="0" w:color="auto"/>
                                      </w:divBdr>
                                      <w:divsChild>
                                        <w:div w:id="124729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5607753">
      <w:bodyDiv w:val="1"/>
      <w:marLeft w:val="0"/>
      <w:marRight w:val="0"/>
      <w:marTop w:val="0"/>
      <w:marBottom w:val="0"/>
      <w:divBdr>
        <w:top w:val="none" w:sz="0" w:space="0" w:color="auto"/>
        <w:left w:val="none" w:sz="0" w:space="0" w:color="auto"/>
        <w:bottom w:val="none" w:sz="0" w:space="0" w:color="auto"/>
        <w:right w:val="none" w:sz="0" w:space="0" w:color="auto"/>
      </w:divBdr>
      <w:divsChild>
        <w:div w:id="1190070969">
          <w:marLeft w:val="0"/>
          <w:marRight w:val="0"/>
          <w:marTop w:val="0"/>
          <w:marBottom w:val="0"/>
          <w:divBdr>
            <w:top w:val="none" w:sz="0" w:space="0" w:color="auto"/>
            <w:left w:val="none" w:sz="0" w:space="0" w:color="auto"/>
            <w:bottom w:val="none" w:sz="0" w:space="0" w:color="auto"/>
            <w:right w:val="none" w:sz="0" w:space="0" w:color="auto"/>
          </w:divBdr>
          <w:divsChild>
            <w:div w:id="289481799">
              <w:marLeft w:val="0"/>
              <w:marRight w:val="0"/>
              <w:marTop w:val="100"/>
              <w:marBottom w:val="100"/>
              <w:divBdr>
                <w:top w:val="none" w:sz="0" w:space="0" w:color="auto"/>
                <w:left w:val="none" w:sz="0" w:space="0" w:color="auto"/>
                <w:bottom w:val="none" w:sz="0" w:space="0" w:color="auto"/>
                <w:right w:val="none" w:sz="0" w:space="0" w:color="auto"/>
              </w:divBdr>
              <w:divsChild>
                <w:div w:id="970013540">
                  <w:marLeft w:val="0"/>
                  <w:marRight w:val="0"/>
                  <w:marTop w:val="0"/>
                  <w:marBottom w:val="0"/>
                  <w:divBdr>
                    <w:top w:val="none" w:sz="0" w:space="0" w:color="auto"/>
                    <w:left w:val="none" w:sz="0" w:space="0" w:color="auto"/>
                    <w:bottom w:val="none" w:sz="0" w:space="0" w:color="auto"/>
                    <w:right w:val="none" w:sz="0" w:space="0" w:color="auto"/>
                  </w:divBdr>
                  <w:divsChild>
                    <w:div w:id="1768191916">
                      <w:marLeft w:val="0"/>
                      <w:marRight w:val="0"/>
                      <w:marTop w:val="0"/>
                      <w:marBottom w:val="0"/>
                      <w:divBdr>
                        <w:top w:val="none" w:sz="0" w:space="0" w:color="auto"/>
                        <w:left w:val="none" w:sz="0" w:space="0" w:color="auto"/>
                        <w:bottom w:val="none" w:sz="0" w:space="0" w:color="auto"/>
                        <w:right w:val="none" w:sz="0" w:space="0" w:color="auto"/>
                      </w:divBdr>
                      <w:divsChild>
                        <w:div w:id="1192112451">
                          <w:marLeft w:val="0"/>
                          <w:marRight w:val="0"/>
                          <w:marTop w:val="0"/>
                          <w:marBottom w:val="0"/>
                          <w:divBdr>
                            <w:top w:val="none" w:sz="0" w:space="0" w:color="auto"/>
                            <w:left w:val="none" w:sz="0" w:space="0" w:color="auto"/>
                            <w:bottom w:val="none" w:sz="0" w:space="0" w:color="auto"/>
                            <w:right w:val="none" w:sz="0" w:space="0" w:color="auto"/>
                          </w:divBdr>
                          <w:divsChild>
                            <w:div w:id="1018434550">
                              <w:marLeft w:val="0"/>
                              <w:marRight w:val="0"/>
                              <w:marTop w:val="0"/>
                              <w:marBottom w:val="0"/>
                              <w:divBdr>
                                <w:top w:val="none" w:sz="0" w:space="0" w:color="auto"/>
                                <w:left w:val="none" w:sz="0" w:space="0" w:color="auto"/>
                                <w:bottom w:val="none" w:sz="0" w:space="0" w:color="auto"/>
                                <w:right w:val="none" w:sz="0" w:space="0" w:color="auto"/>
                              </w:divBdr>
                              <w:divsChild>
                                <w:div w:id="803934871">
                                  <w:marLeft w:val="0"/>
                                  <w:marRight w:val="0"/>
                                  <w:marTop w:val="0"/>
                                  <w:marBottom w:val="0"/>
                                  <w:divBdr>
                                    <w:top w:val="none" w:sz="0" w:space="0" w:color="auto"/>
                                    <w:left w:val="none" w:sz="0" w:space="0" w:color="auto"/>
                                    <w:bottom w:val="none" w:sz="0" w:space="0" w:color="auto"/>
                                    <w:right w:val="none" w:sz="0" w:space="0" w:color="auto"/>
                                  </w:divBdr>
                                  <w:divsChild>
                                    <w:div w:id="1465544636">
                                      <w:marLeft w:val="0"/>
                                      <w:marRight w:val="0"/>
                                      <w:marTop w:val="0"/>
                                      <w:marBottom w:val="0"/>
                                      <w:divBdr>
                                        <w:top w:val="none" w:sz="0" w:space="0" w:color="auto"/>
                                        <w:left w:val="none" w:sz="0" w:space="0" w:color="auto"/>
                                        <w:bottom w:val="none" w:sz="0" w:space="0" w:color="auto"/>
                                        <w:right w:val="none" w:sz="0" w:space="0" w:color="auto"/>
                                      </w:divBdr>
                                      <w:divsChild>
                                        <w:div w:id="146060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8076587">
      <w:bodyDiv w:val="1"/>
      <w:marLeft w:val="0"/>
      <w:marRight w:val="0"/>
      <w:marTop w:val="0"/>
      <w:marBottom w:val="0"/>
      <w:divBdr>
        <w:top w:val="none" w:sz="0" w:space="0" w:color="auto"/>
        <w:left w:val="none" w:sz="0" w:space="0" w:color="auto"/>
        <w:bottom w:val="none" w:sz="0" w:space="0" w:color="auto"/>
        <w:right w:val="none" w:sz="0" w:space="0" w:color="auto"/>
      </w:divBdr>
    </w:div>
    <w:div w:id="1610237959">
      <w:bodyDiv w:val="1"/>
      <w:marLeft w:val="0"/>
      <w:marRight w:val="0"/>
      <w:marTop w:val="0"/>
      <w:marBottom w:val="0"/>
      <w:divBdr>
        <w:top w:val="none" w:sz="0" w:space="0" w:color="auto"/>
        <w:left w:val="none" w:sz="0" w:space="0" w:color="auto"/>
        <w:bottom w:val="none" w:sz="0" w:space="0" w:color="auto"/>
        <w:right w:val="none" w:sz="0" w:space="0" w:color="auto"/>
      </w:divBdr>
      <w:divsChild>
        <w:div w:id="300158969">
          <w:marLeft w:val="0"/>
          <w:marRight w:val="0"/>
          <w:marTop w:val="0"/>
          <w:marBottom w:val="0"/>
          <w:divBdr>
            <w:top w:val="none" w:sz="0" w:space="0" w:color="auto"/>
            <w:left w:val="none" w:sz="0" w:space="0" w:color="auto"/>
            <w:bottom w:val="none" w:sz="0" w:space="0" w:color="auto"/>
            <w:right w:val="none" w:sz="0" w:space="0" w:color="auto"/>
          </w:divBdr>
          <w:divsChild>
            <w:div w:id="697004410">
              <w:marLeft w:val="0"/>
              <w:marRight w:val="0"/>
              <w:marTop w:val="100"/>
              <w:marBottom w:val="100"/>
              <w:divBdr>
                <w:top w:val="none" w:sz="0" w:space="0" w:color="auto"/>
                <w:left w:val="none" w:sz="0" w:space="0" w:color="auto"/>
                <w:bottom w:val="none" w:sz="0" w:space="0" w:color="auto"/>
                <w:right w:val="none" w:sz="0" w:space="0" w:color="auto"/>
              </w:divBdr>
              <w:divsChild>
                <w:div w:id="1270044559">
                  <w:marLeft w:val="0"/>
                  <w:marRight w:val="0"/>
                  <w:marTop w:val="0"/>
                  <w:marBottom w:val="0"/>
                  <w:divBdr>
                    <w:top w:val="none" w:sz="0" w:space="0" w:color="auto"/>
                    <w:left w:val="none" w:sz="0" w:space="0" w:color="auto"/>
                    <w:bottom w:val="none" w:sz="0" w:space="0" w:color="auto"/>
                    <w:right w:val="none" w:sz="0" w:space="0" w:color="auto"/>
                  </w:divBdr>
                  <w:divsChild>
                    <w:div w:id="824509242">
                      <w:marLeft w:val="0"/>
                      <w:marRight w:val="0"/>
                      <w:marTop w:val="0"/>
                      <w:marBottom w:val="0"/>
                      <w:divBdr>
                        <w:top w:val="none" w:sz="0" w:space="0" w:color="auto"/>
                        <w:left w:val="none" w:sz="0" w:space="0" w:color="auto"/>
                        <w:bottom w:val="none" w:sz="0" w:space="0" w:color="auto"/>
                        <w:right w:val="none" w:sz="0" w:space="0" w:color="auto"/>
                      </w:divBdr>
                      <w:divsChild>
                        <w:div w:id="1716352943">
                          <w:marLeft w:val="0"/>
                          <w:marRight w:val="0"/>
                          <w:marTop w:val="0"/>
                          <w:marBottom w:val="0"/>
                          <w:divBdr>
                            <w:top w:val="none" w:sz="0" w:space="0" w:color="auto"/>
                            <w:left w:val="none" w:sz="0" w:space="0" w:color="auto"/>
                            <w:bottom w:val="none" w:sz="0" w:space="0" w:color="auto"/>
                            <w:right w:val="none" w:sz="0" w:space="0" w:color="auto"/>
                          </w:divBdr>
                          <w:divsChild>
                            <w:div w:id="579027929">
                              <w:marLeft w:val="0"/>
                              <w:marRight w:val="0"/>
                              <w:marTop w:val="0"/>
                              <w:marBottom w:val="0"/>
                              <w:divBdr>
                                <w:top w:val="none" w:sz="0" w:space="0" w:color="auto"/>
                                <w:left w:val="none" w:sz="0" w:space="0" w:color="auto"/>
                                <w:bottom w:val="none" w:sz="0" w:space="0" w:color="auto"/>
                                <w:right w:val="none" w:sz="0" w:space="0" w:color="auto"/>
                              </w:divBdr>
                              <w:divsChild>
                                <w:div w:id="819812966">
                                  <w:marLeft w:val="0"/>
                                  <w:marRight w:val="0"/>
                                  <w:marTop w:val="0"/>
                                  <w:marBottom w:val="0"/>
                                  <w:divBdr>
                                    <w:top w:val="none" w:sz="0" w:space="0" w:color="auto"/>
                                    <w:left w:val="none" w:sz="0" w:space="0" w:color="auto"/>
                                    <w:bottom w:val="none" w:sz="0" w:space="0" w:color="auto"/>
                                    <w:right w:val="none" w:sz="0" w:space="0" w:color="auto"/>
                                  </w:divBdr>
                                  <w:divsChild>
                                    <w:div w:id="1827361595">
                                      <w:marLeft w:val="0"/>
                                      <w:marRight w:val="0"/>
                                      <w:marTop w:val="0"/>
                                      <w:marBottom w:val="0"/>
                                      <w:divBdr>
                                        <w:top w:val="none" w:sz="0" w:space="0" w:color="auto"/>
                                        <w:left w:val="none" w:sz="0" w:space="0" w:color="auto"/>
                                        <w:bottom w:val="none" w:sz="0" w:space="0" w:color="auto"/>
                                        <w:right w:val="none" w:sz="0" w:space="0" w:color="auto"/>
                                      </w:divBdr>
                                      <w:divsChild>
                                        <w:div w:id="114697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377965">
      <w:bodyDiv w:val="1"/>
      <w:marLeft w:val="0"/>
      <w:marRight w:val="0"/>
      <w:marTop w:val="0"/>
      <w:marBottom w:val="0"/>
      <w:divBdr>
        <w:top w:val="none" w:sz="0" w:space="0" w:color="auto"/>
        <w:left w:val="none" w:sz="0" w:space="0" w:color="auto"/>
        <w:bottom w:val="none" w:sz="0" w:space="0" w:color="auto"/>
        <w:right w:val="none" w:sz="0" w:space="0" w:color="auto"/>
      </w:divBdr>
      <w:divsChild>
        <w:div w:id="304772627">
          <w:marLeft w:val="0"/>
          <w:marRight w:val="0"/>
          <w:marTop w:val="0"/>
          <w:marBottom w:val="0"/>
          <w:divBdr>
            <w:top w:val="none" w:sz="0" w:space="0" w:color="auto"/>
            <w:left w:val="none" w:sz="0" w:space="0" w:color="auto"/>
            <w:bottom w:val="none" w:sz="0" w:space="0" w:color="auto"/>
            <w:right w:val="none" w:sz="0" w:space="0" w:color="auto"/>
          </w:divBdr>
          <w:divsChild>
            <w:div w:id="541751812">
              <w:marLeft w:val="0"/>
              <w:marRight w:val="0"/>
              <w:marTop w:val="100"/>
              <w:marBottom w:val="100"/>
              <w:divBdr>
                <w:top w:val="none" w:sz="0" w:space="0" w:color="auto"/>
                <w:left w:val="none" w:sz="0" w:space="0" w:color="auto"/>
                <w:bottom w:val="none" w:sz="0" w:space="0" w:color="auto"/>
                <w:right w:val="none" w:sz="0" w:space="0" w:color="auto"/>
              </w:divBdr>
              <w:divsChild>
                <w:div w:id="208078115">
                  <w:marLeft w:val="0"/>
                  <w:marRight w:val="0"/>
                  <w:marTop w:val="0"/>
                  <w:marBottom w:val="0"/>
                  <w:divBdr>
                    <w:top w:val="none" w:sz="0" w:space="0" w:color="auto"/>
                    <w:left w:val="none" w:sz="0" w:space="0" w:color="auto"/>
                    <w:bottom w:val="none" w:sz="0" w:space="0" w:color="auto"/>
                    <w:right w:val="none" w:sz="0" w:space="0" w:color="auto"/>
                  </w:divBdr>
                  <w:divsChild>
                    <w:div w:id="290790956">
                      <w:marLeft w:val="0"/>
                      <w:marRight w:val="0"/>
                      <w:marTop w:val="0"/>
                      <w:marBottom w:val="0"/>
                      <w:divBdr>
                        <w:top w:val="none" w:sz="0" w:space="0" w:color="auto"/>
                        <w:left w:val="none" w:sz="0" w:space="0" w:color="auto"/>
                        <w:bottom w:val="none" w:sz="0" w:space="0" w:color="auto"/>
                        <w:right w:val="none" w:sz="0" w:space="0" w:color="auto"/>
                      </w:divBdr>
                      <w:divsChild>
                        <w:div w:id="747464955">
                          <w:marLeft w:val="0"/>
                          <w:marRight w:val="0"/>
                          <w:marTop w:val="0"/>
                          <w:marBottom w:val="0"/>
                          <w:divBdr>
                            <w:top w:val="none" w:sz="0" w:space="0" w:color="auto"/>
                            <w:left w:val="none" w:sz="0" w:space="0" w:color="auto"/>
                            <w:bottom w:val="none" w:sz="0" w:space="0" w:color="auto"/>
                            <w:right w:val="none" w:sz="0" w:space="0" w:color="auto"/>
                          </w:divBdr>
                          <w:divsChild>
                            <w:div w:id="163788491">
                              <w:marLeft w:val="0"/>
                              <w:marRight w:val="0"/>
                              <w:marTop w:val="0"/>
                              <w:marBottom w:val="0"/>
                              <w:divBdr>
                                <w:top w:val="none" w:sz="0" w:space="0" w:color="auto"/>
                                <w:left w:val="none" w:sz="0" w:space="0" w:color="auto"/>
                                <w:bottom w:val="none" w:sz="0" w:space="0" w:color="auto"/>
                                <w:right w:val="none" w:sz="0" w:space="0" w:color="auto"/>
                              </w:divBdr>
                              <w:divsChild>
                                <w:div w:id="203375648">
                                  <w:marLeft w:val="0"/>
                                  <w:marRight w:val="0"/>
                                  <w:marTop w:val="0"/>
                                  <w:marBottom w:val="0"/>
                                  <w:divBdr>
                                    <w:top w:val="none" w:sz="0" w:space="0" w:color="auto"/>
                                    <w:left w:val="none" w:sz="0" w:space="0" w:color="auto"/>
                                    <w:bottom w:val="none" w:sz="0" w:space="0" w:color="auto"/>
                                    <w:right w:val="none" w:sz="0" w:space="0" w:color="auto"/>
                                  </w:divBdr>
                                  <w:divsChild>
                                    <w:div w:id="914514768">
                                      <w:marLeft w:val="0"/>
                                      <w:marRight w:val="0"/>
                                      <w:marTop w:val="0"/>
                                      <w:marBottom w:val="0"/>
                                      <w:divBdr>
                                        <w:top w:val="none" w:sz="0" w:space="0" w:color="auto"/>
                                        <w:left w:val="none" w:sz="0" w:space="0" w:color="auto"/>
                                        <w:bottom w:val="none" w:sz="0" w:space="0" w:color="auto"/>
                                        <w:right w:val="none" w:sz="0" w:space="0" w:color="auto"/>
                                      </w:divBdr>
                                      <w:divsChild>
                                        <w:div w:id="3824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7801854">
      <w:bodyDiv w:val="1"/>
      <w:marLeft w:val="0"/>
      <w:marRight w:val="0"/>
      <w:marTop w:val="0"/>
      <w:marBottom w:val="0"/>
      <w:divBdr>
        <w:top w:val="none" w:sz="0" w:space="0" w:color="auto"/>
        <w:left w:val="none" w:sz="0" w:space="0" w:color="auto"/>
        <w:bottom w:val="none" w:sz="0" w:space="0" w:color="auto"/>
        <w:right w:val="none" w:sz="0" w:space="0" w:color="auto"/>
      </w:divBdr>
      <w:divsChild>
        <w:div w:id="731125527">
          <w:marLeft w:val="0"/>
          <w:marRight w:val="0"/>
          <w:marTop w:val="0"/>
          <w:marBottom w:val="0"/>
          <w:divBdr>
            <w:top w:val="none" w:sz="0" w:space="0" w:color="auto"/>
            <w:left w:val="none" w:sz="0" w:space="0" w:color="auto"/>
            <w:bottom w:val="none" w:sz="0" w:space="0" w:color="auto"/>
            <w:right w:val="none" w:sz="0" w:space="0" w:color="auto"/>
          </w:divBdr>
          <w:divsChild>
            <w:div w:id="2101364829">
              <w:marLeft w:val="0"/>
              <w:marRight w:val="0"/>
              <w:marTop w:val="100"/>
              <w:marBottom w:val="100"/>
              <w:divBdr>
                <w:top w:val="none" w:sz="0" w:space="0" w:color="auto"/>
                <w:left w:val="none" w:sz="0" w:space="0" w:color="auto"/>
                <w:bottom w:val="none" w:sz="0" w:space="0" w:color="auto"/>
                <w:right w:val="none" w:sz="0" w:space="0" w:color="auto"/>
              </w:divBdr>
              <w:divsChild>
                <w:div w:id="191843206">
                  <w:marLeft w:val="0"/>
                  <w:marRight w:val="0"/>
                  <w:marTop w:val="0"/>
                  <w:marBottom w:val="0"/>
                  <w:divBdr>
                    <w:top w:val="none" w:sz="0" w:space="0" w:color="auto"/>
                    <w:left w:val="none" w:sz="0" w:space="0" w:color="auto"/>
                    <w:bottom w:val="none" w:sz="0" w:space="0" w:color="auto"/>
                    <w:right w:val="none" w:sz="0" w:space="0" w:color="auto"/>
                  </w:divBdr>
                  <w:divsChild>
                    <w:div w:id="1576472497">
                      <w:marLeft w:val="0"/>
                      <w:marRight w:val="0"/>
                      <w:marTop w:val="0"/>
                      <w:marBottom w:val="0"/>
                      <w:divBdr>
                        <w:top w:val="none" w:sz="0" w:space="0" w:color="auto"/>
                        <w:left w:val="none" w:sz="0" w:space="0" w:color="auto"/>
                        <w:bottom w:val="none" w:sz="0" w:space="0" w:color="auto"/>
                        <w:right w:val="none" w:sz="0" w:space="0" w:color="auto"/>
                      </w:divBdr>
                      <w:divsChild>
                        <w:div w:id="51269413">
                          <w:marLeft w:val="0"/>
                          <w:marRight w:val="0"/>
                          <w:marTop w:val="0"/>
                          <w:marBottom w:val="0"/>
                          <w:divBdr>
                            <w:top w:val="none" w:sz="0" w:space="0" w:color="auto"/>
                            <w:left w:val="none" w:sz="0" w:space="0" w:color="auto"/>
                            <w:bottom w:val="none" w:sz="0" w:space="0" w:color="auto"/>
                            <w:right w:val="none" w:sz="0" w:space="0" w:color="auto"/>
                          </w:divBdr>
                          <w:divsChild>
                            <w:div w:id="721710955">
                              <w:marLeft w:val="0"/>
                              <w:marRight w:val="0"/>
                              <w:marTop w:val="0"/>
                              <w:marBottom w:val="0"/>
                              <w:divBdr>
                                <w:top w:val="none" w:sz="0" w:space="0" w:color="auto"/>
                                <w:left w:val="none" w:sz="0" w:space="0" w:color="auto"/>
                                <w:bottom w:val="none" w:sz="0" w:space="0" w:color="auto"/>
                                <w:right w:val="none" w:sz="0" w:space="0" w:color="auto"/>
                              </w:divBdr>
                              <w:divsChild>
                                <w:div w:id="846599971">
                                  <w:marLeft w:val="0"/>
                                  <w:marRight w:val="0"/>
                                  <w:marTop w:val="0"/>
                                  <w:marBottom w:val="0"/>
                                  <w:divBdr>
                                    <w:top w:val="none" w:sz="0" w:space="0" w:color="auto"/>
                                    <w:left w:val="none" w:sz="0" w:space="0" w:color="auto"/>
                                    <w:bottom w:val="none" w:sz="0" w:space="0" w:color="auto"/>
                                    <w:right w:val="none" w:sz="0" w:space="0" w:color="auto"/>
                                  </w:divBdr>
                                  <w:divsChild>
                                    <w:div w:id="857813370">
                                      <w:marLeft w:val="0"/>
                                      <w:marRight w:val="0"/>
                                      <w:marTop w:val="0"/>
                                      <w:marBottom w:val="0"/>
                                      <w:divBdr>
                                        <w:top w:val="none" w:sz="0" w:space="0" w:color="auto"/>
                                        <w:left w:val="none" w:sz="0" w:space="0" w:color="auto"/>
                                        <w:bottom w:val="none" w:sz="0" w:space="0" w:color="auto"/>
                                        <w:right w:val="none" w:sz="0" w:space="0" w:color="auto"/>
                                      </w:divBdr>
                                      <w:divsChild>
                                        <w:div w:id="5601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353941">
      <w:bodyDiv w:val="1"/>
      <w:marLeft w:val="0"/>
      <w:marRight w:val="0"/>
      <w:marTop w:val="0"/>
      <w:marBottom w:val="0"/>
      <w:divBdr>
        <w:top w:val="none" w:sz="0" w:space="0" w:color="auto"/>
        <w:left w:val="none" w:sz="0" w:space="0" w:color="auto"/>
        <w:bottom w:val="none" w:sz="0" w:space="0" w:color="auto"/>
        <w:right w:val="none" w:sz="0" w:space="0" w:color="auto"/>
      </w:divBdr>
      <w:divsChild>
        <w:div w:id="1785614554">
          <w:marLeft w:val="0"/>
          <w:marRight w:val="0"/>
          <w:marTop w:val="0"/>
          <w:marBottom w:val="0"/>
          <w:divBdr>
            <w:top w:val="none" w:sz="0" w:space="0" w:color="auto"/>
            <w:left w:val="none" w:sz="0" w:space="0" w:color="auto"/>
            <w:bottom w:val="none" w:sz="0" w:space="0" w:color="auto"/>
            <w:right w:val="none" w:sz="0" w:space="0" w:color="auto"/>
          </w:divBdr>
          <w:divsChild>
            <w:div w:id="478155119">
              <w:marLeft w:val="0"/>
              <w:marRight w:val="0"/>
              <w:marTop w:val="100"/>
              <w:marBottom w:val="100"/>
              <w:divBdr>
                <w:top w:val="none" w:sz="0" w:space="0" w:color="auto"/>
                <w:left w:val="none" w:sz="0" w:space="0" w:color="auto"/>
                <w:bottom w:val="none" w:sz="0" w:space="0" w:color="auto"/>
                <w:right w:val="none" w:sz="0" w:space="0" w:color="auto"/>
              </w:divBdr>
              <w:divsChild>
                <w:div w:id="1054353575">
                  <w:marLeft w:val="0"/>
                  <w:marRight w:val="0"/>
                  <w:marTop w:val="0"/>
                  <w:marBottom w:val="0"/>
                  <w:divBdr>
                    <w:top w:val="none" w:sz="0" w:space="0" w:color="auto"/>
                    <w:left w:val="none" w:sz="0" w:space="0" w:color="auto"/>
                    <w:bottom w:val="none" w:sz="0" w:space="0" w:color="auto"/>
                    <w:right w:val="none" w:sz="0" w:space="0" w:color="auto"/>
                  </w:divBdr>
                  <w:divsChild>
                    <w:div w:id="1403597045">
                      <w:marLeft w:val="0"/>
                      <w:marRight w:val="0"/>
                      <w:marTop w:val="0"/>
                      <w:marBottom w:val="0"/>
                      <w:divBdr>
                        <w:top w:val="none" w:sz="0" w:space="0" w:color="auto"/>
                        <w:left w:val="none" w:sz="0" w:space="0" w:color="auto"/>
                        <w:bottom w:val="none" w:sz="0" w:space="0" w:color="auto"/>
                        <w:right w:val="none" w:sz="0" w:space="0" w:color="auto"/>
                      </w:divBdr>
                      <w:divsChild>
                        <w:div w:id="1064330219">
                          <w:marLeft w:val="0"/>
                          <w:marRight w:val="0"/>
                          <w:marTop w:val="0"/>
                          <w:marBottom w:val="0"/>
                          <w:divBdr>
                            <w:top w:val="none" w:sz="0" w:space="0" w:color="auto"/>
                            <w:left w:val="none" w:sz="0" w:space="0" w:color="auto"/>
                            <w:bottom w:val="none" w:sz="0" w:space="0" w:color="auto"/>
                            <w:right w:val="none" w:sz="0" w:space="0" w:color="auto"/>
                          </w:divBdr>
                          <w:divsChild>
                            <w:div w:id="650600463">
                              <w:marLeft w:val="0"/>
                              <w:marRight w:val="0"/>
                              <w:marTop w:val="0"/>
                              <w:marBottom w:val="0"/>
                              <w:divBdr>
                                <w:top w:val="none" w:sz="0" w:space="0" w:color="auto"/>
                                <w:left w:val="none" w:sz="0" w:space="0" w:color="auto"/>
                                <w:bottom w:val="none" w:sz="0" w:space="0" w:color="auto"/>
                                <w:right w:val="none" w:sz="0" w:space="0" w:color="auto"/>
                              </w:divBdr>
                              <w:divsChild>
                                <w:div w:id="177042624">
                                  <w:marLeft w:val="0"/>
                                  <w:marRight w:val="0"/>
                                  <w:marTop w:val="0"/>
                                  <w:marBottom w:val="0"/>
                                  <w:divBdr>
                                    <w:top w:val="none" w:sz="0" w:space="0" w:color="auto"/>
                                    <w:left w:val="none" w:sz="0" w:space="0" w:color="auto"/>
                                    <w:bottom w:val="none" w:sz="0" w:space="0" w:color="auto"/>
                                    <w:right w:val="none" w:sz="0" w:space="0" w:color="auto"/>
                                  </w:divBdr>
                                  <w:divsChild>
                                    <w:div w:id="845096519">
                                      <w:marLeft w:val="0"/>
                                      <w:marRight w:val="0"/>
                                      <w:marTop w:val="0"/>
                                      <w:marBottom w:val="0"/>
                                      <w:divBdr>
                                        <w:top w:val="none" w:sz="0" w:space="0" w:color="auto"/>
                                        <w:left w:val="none" w:sz="0" w:space="0" w:color="auto"/>
                                        <w:bottom w:val="none" w:sz="0" w:space="0" w:color="auto"/>
                                        <w:right w:val="none" w:sz="0" w:space="0" w:color="auto"/>
                                      </w:divBdr>
                                      <w:divsChild>
                                        <w:div w:id="1257590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4786242">
      <w:bodyDiv w:val="1"/>
      <w:marLeft w:val="0"/>
      <w:marRight w:val="0"/>
      <w:marTop w:val="0"/>
      <w:marBottom w:val="0"/>
      <w:divBdr>
        <w:top w:val="none" w:sz="0" w:space="0" w:color="auto"/>
        <w:left w:val="none" w:sz="0" w:space="0" w:color="auto"/>
        <w:bottom w:val="none" w:sz="0" w:space="0" w:color="auto"/>
        <w:right w:val="none" w:sz="0" w:space="0" w:color="auto"/>
      </w:divBdr>
    </w:div>
    <w:div w:id="1827237335">
      <w:bodyDiv w:val="1"/>
      <w:marLeft w:val="0"/>
      <w:marRight w:val="0"/>
      <w:marTop w:val="0"/>
      <w:marBottom w:val="0"/>
      <w:divBdr>
        <w:top w:val="none" w:sz="0" w:space="0" w:color="auto"/>
        <w:left w:val="none" w:sz="0" w:space="0" w:color="auto"/>
        <w:bottom w:val="none" w:sz="0" w:space="0" w:color="auto"/>
        <w:right w:val="none" w:sz="0" w:space="0" w:color="auto"/>
      </w:divBdr>
      <w:divsChild>
        <w:div w:id="647831283">
          <w:marLeft w:val="0"/>
          <w:marRight w:val="0"/>
          <w:marTop w:val="0"/>
          <w:marBottom w:val="0"/>
          <w:divBdr>
            <w:top w:val="none" w:sz="0" w:space="0" w:color="auto"/>
            <w:left w:val="none" w:sz="0" w:space="0" w:color="auto"/>
            <w:bottom w:val="none" w:sz="0" w:space="0" w:color="auto"/>
            <w:right w:val="none" w:sz="0" w:space="0" w:color="auto"/>
          </w:divBdr>
          <w:divsChild>
            <w:div w:id="482740352">
              <w:marLeft w:val="0"/>
              <w:marRight w:val="0"/>
              <w:marTop w:val="100"/>
              <w:marBottom w:val="100"/>
              <w:divBdr>
                <w:top w:val="none" w:sz="0" w:space="0" w:color="auto"/>
                <w:left w:val="none" w:sz="0" w:space="0" w:color="auto"/>
                <w:bottom w:val="none" w:sz="0" w:space="0" w:color="auto"/>
                <w:right w:val="none" w:sz="0" w:space="0" w:color="auto"/>
              </w:divBdr>
              <w:divsChild>
                <w:div w:id="1830906017">
                  <w:marLeft w:val="0"/>
                  <w:marRight w:val="0"/>
                  <w:marTop w:val="0"/>
                  <w:marBottom w:val="0"/>
                  <w:divBdr>
                    <w:top w:val="none" w:sz="0" w:space="0" w:color="auto"/>
                    <w:left w:val="none" w:sz="0" w:space="0" w:color="auto"/>
                    <w:bottom w:val="none" w:sz="0" w:space="0" w:color="auto"/>
                    <w:right w:val="none" w:sz="0" w:space="0" w:color="auto"/>
                  </w:divBdr>
                  <w:divsChild>
                    <w:div w:id="2072120340">
                      <w:marLeft w:val="0"/>
                      <w:marRight w:val="0"/>
                      <w:marTop w:val="0"/>
                      <w:marBottom w:val="0"/>
                      <w:divBdr>
                        <w:top w:val="none" w:sz="0" w:space="0" w:color="auto"/>
                        <w:left w:val="none" w:sz="0" w:space="0" w:color="auto"/>
                        <w:bottom w:val="none" w:sz="0" w:space="0" w:color="auto"/>
                        <w:right w:val="none" w:sz="0" w:space="0" w:color="auto"/>
                      </w:divBdr>
                      <w:divsChild>
                        <w:div w:id="728842958">
                          <w:marLeft w:val="0"/>
                          <w:marRight w:val="0"/>
                          <w:marTop w:val="0"/>
                          <w:marBottom w:val="0"/>
                          <w:divBdr>
                            <w:top w:val="none" w:sz="0" w:space="0" w:color="auto"/>
                            <w:left w:val="none" w:sz="0" w:space="0" w:color="auto"/>
                            <w:bottom w:val="none" w:sz="0" w:space="0" w:color="auto"/>
                            <w:right w:val="none" w:sz="0" w:space="0" w:color="auto"/>
                          </w:divBdr>
                          <w:divsChild>
                            <w:div w:id="2120172780">
                              <w:marLeft w:val="0"/>
                              <w:marRight w:val="0"/>
                              <w:marTop w:val="0"/>
                              <w:marBottom w:val="0"/>
                              <w:divBdr>
                                <w:top w:val="none" w:sz="0" w:space="0" w:color="auto"/>
                                <w:left w:val="none" w:sz="0" w:space="0" w:color="auto"/>
                                <w:bottom w:val="none" w:sz="0" w:space="0" w:color="auto"/>
                                <w:right w:val="none" w:sz="0" w:space="0" w:color="auto"/>
                              </w:divBdr>
                              <w:divsChild>
                                <w:div w:id="1072966062">
                                  <w:marLeft w:val="0"/>
                                  <w:marRight w:val="0"/>
                                  <w:marTop w:val="0"/>
                                  <w:marBottom w:val="0"/>
                                  <w:divBdr>
                                    <w:top w:val="none" w:sz="0" w:space="0" w:color="auto"/>
                                    <w:left w:val="none" w:sz="0" w:space="0" w:color="auto"/>
                                    <w:bottom w:val="none" w:sz="0" w:space="0" w:color="auto"/>
                                    <w:right w:val="none" w:sz="0" w:space="0" w:color="auto"/>
                                  </w:divBdr>
                                  <w:divsChild>
                                    <w:div w:id="1843548457">
                                      <w:marLeft w:val="0"/>
                                      <w:marRight w:val="0"/>
                                      <w:marTop w:val="0"/>
                                      <w:marBottom w:val="0"/>
                                      <w:divBdr>
                                        <w:top w:val="none" w:sz="0" w:space="0" w:color="auto"/>
                                        <w:left w:val="none" w:sz="0" w:space="0" w:color="auto"/>
                                        <w:bottom w:val="none" w:sz="0" w:space="0" w:color="auto"/>
                                        <w:right w:val="none" w:sz="0" w:space="0" w:color="auto"/>
                                      </w:divBdr>
                                      <w:divsChild>
                                        <w:div w:id="150682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1941519">
      <w:bodyDiv w:val="1"/>
      <w:marLeft w:val="0"/>
      <w:marRight w:val="0"/>
      <w:marTop w:val="0"/>
      <w:marBottom w:val="0"/>
      <w:divBdr>
        <w:top w:val="none" w:sz="0" w:space="0" w:color="auto"/>
        <w:left w:val="none" w:sz="0" w:space="0" w:color="auto"/>
        <w:bottom w:val="none" w:sz="0" w:space="0" w:color="auto"/>
        <w:right w:val="none" w:sz="0" w:space="0" w:color="auto"/>
      </w:divBdr>
      <w:divsChild>
        <w:div w:id="2082093767">
          <w:marLeft w:val="0"/>
          <w:marRight w:val="0"/>
          <w:marTop w:val="0"/>
          <w:marBottom w:val="0"/>
          <w:divBdr>
            <w:top w:val="none" w:sz="0" w:space="0" w:color="auto"/>
            <w:left w:val="none" w:sz="0" w:space="0" w:color="auto"/>
            <w:bottom w:val="none" w:sz="0" w:space="0" w:color="auto"/>
            <w:right w:val="none" w:sz="0" w:space="0" w:color="auto"/>
          </w:divBdr>
          <w:divsChild>
            <w:div w:id="1581787739">
              <w:marLeft w:val="0"/>
              <w:marRight w:val="0"/>
              <w:marTop w:val="100"/>
              <w:marBottom w:val="100"/>
              <w:divBdr>
                <w:top w:val="none" w:sz="0" w:space="0" w:color="auto"/>
                <w:left w:val="none" w:sz="0" w:space="0" w:color="auto"/>
                <w:bottom w:val="none" w:sz="0" w:space="0" w:color="auto"/>
                <w:right w:val="none" w:sz="0" w:space="0" w:color="auto"/>
              </w:divBdr>
              <w:divsChild>
                <w:div w:id="524172598">
                  <w:marLeft w:val="0"/>
                  <w:marRight w:val="0"/>
                  <w:marTop w:val="0"/>
                  <w:marBottom w:val="0"/>
                  <w:divBdr>
                    <w:top w:val="none" w:sz="0" w:space="0" w:color="auto"/>
                    <w:left w:val="none" w:sz="0" w:space="0" w:color="auto"/>
                    <w:bottom w:val="none" w:sz="0" w:space="0" w:color="auto"/>
                    <w:right w:val="none" w:sz="0" w:space="0" w:color="auto"/>
                  </w:divBdr>
                  <w:divsChild>
                    <w:div w:id="1261328524">
                      <w:marLeft w:val="0"/>
                      <w:marRight w:val="0"/>
                      <w:marTop w:val="0"/>
                      <w:marBottom w:val="0"/>
                      <w:divBdr>
                        <w:top w:val="none" w:sz="0" w:space="0" w:color="auto"/>
                        <w:left w:val="none" w:sz="0" w:space="0" w:color="auto"/>
                        <w:bottom w:val="none" w:sz="0" w:space="0" w:color="auto"/>
                        <w:right w:val="none" w:sz="0" w:space="0" w:color="auto"/>
                      </w:divBdr>
                      <w:divsChild>
                        <w:div w:id="1184126253">
                          <w:marLeft w:val="0"/>
                          <w:marRight w:val="0"/>
                          <w:marTop w:val="0"/>
                          <w:marBottom w:val="0"/>
                          <w:divBdr>
                            <w:top w:val="none" w:sz="0" w:space="0" w:color="auto"/>
                            <w:left w:val="none" w:sz="0" w:space="0" w:color="auto"/>
                            <w:bottom w:val="none" w:sz="0" w:space="0" w:color="auto"/>
                            <w:right w:val="none" w:sz="0" w:space="0" w:color="auto"/>
                          </w:divBdr>
                          <w:divsChild>
                            <w:div w:id="438722979">
                              <w:marLeft w:val="0"/>
                              <w:marRight w:val="0"/>
                              <w:marTop w:val="0"/>
                              <w:marBottom w:val="0"/>
                              <w:divBdr>
                                <w:top w:val="none" w:sz="0" w:space="0" w:color="auto"/>
                                <w:left w:val="none" w:sz="0" w:space="0" w:color="auto"/>
                                <w:bottom w:val="none" w:sz="0" w:space="0" w:color="auto"/>
                                <w:right w:val="none" w:sz="0" w:space="0" w:color="auto"/>
                              </w:divBdr>
                              <w:divsChild>
                                <w:div w:id="613710107">
                                  <w:marLeft w:val="0"/>
                                  <w:marRight w:val="0"/>
                                  <w:marTop w:val="0"/>
                                  <w:marBottom w:val="0"/>
                                  <w:divBdr>
                                    <w:top w:val="none" w:sz="0" w:space="0" w:color="auto"/>
                                    <w:left w:val="none" w:sz="0" w:space="0" w:color="auto"/>
                                    <w:bottom w:val="none" w:sz="0" w:space="0" w:color="auto"/>
                                    <w:right w:val="none" w:sz="0" w:space="0" w:color="auto"/>
                                  </w:divBdr>
                                  <w:divsChild>
                                    <w:div w:id="2051684110">
                                      <w:marLeft w:val="0"/>
                                      <w:marRight w:val="0"/>
                                      <w:marTop w:val="0"/>
                                      <w:marBottom w:val="0"/>
                                      <w:divBdr>
                                        <w:top w:val="none" w:sz="0" w:space="0" w:color="auto"/>
                                        <w:left w:val="none" w:sz="0" w:space="0" w:color="auto"/>
                                        <w:bottom w:val="none" w:sz="0" w:space="0" w:color="auto"/>
                                        <w:right w:val="none" w:sz="0" w:space="0" w:color="auto"/>
                                      </w:divBdr>
                                      <w:divsChild>
                                        <w:div w:id="280839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8688029">
      <w:bodyDiv w:val="1"/>
      <w:marLeft w:val="0"/>
      <w:marRight w:val="0"/>
      <w:marTop w:val="0"/>
      <w:marBottom w:val="0"/>
      <w:divBdr>
        <w:top w:val="none" w:sz="0" w:space="0" w:color="auto"/>
        <w:left w:val="none" w:sz="0" w:space="0" w:color="auto"/>
        <w:bottom w:val="none" w:sz="0" w:space="0" w:color="auto"/>
        <w:right w:val="none" w:sz="0" w:space="0" w:color="auto"/>
      </w:divBdr>
      <w:divsChild>
        <w:div w:id="1665402309">
          <w:marLeft w:val="0"/>
          <w:marRight w:val="0"/>
          <w:marTop w:val="0"/>
          <w:marBottom w:val="0"/>
          <w:divBdr>
            <w:top w:val="none" w:sz="0" w:space="0" w:color="auto"/>
            <w:left w:val="none" w:sz="0" w:space="0" w:color="auto"/>
            <w:bottom w:val="none" w:sz="0" w:space="0" w:color="auto"/>
            <w:right w:val="none" w:sz="0" w:space="0" w:color="auto"/>
          </w:divBdr>
          <w:divsChild>
            <w:div w:id="262615012">
              <w:marLeft w:val="0"/>
              <w:marRight w:val="0"/>
              <w:marTop w:val="100"/>
              <w:marBottom w:val="100"/>
              <w:divBdr>
                <w:top w:val="none" w:sz="0" w:space="0" w:color="auto"/>
                <w:left w:val="none" w:sz="0" w:space="0" w:color="auto"/>
                <w:bottom w:val="none" w:sz="0" w:space="0" w:color="auto"/>
                <w:right w:val="none" w:sz="0" w:space="0" w:color="auto"/>
              </w:divBdr>
              <w:divsChild>
                <w:div w:id="2046516518">
                  <w:marLeft w:val="0"/>
                  <w:marRight w:val="0"/>
                  <w:marTop w:val="0"/>
                  <w:marBottom w:val="0"/>
                  <w:divBdr>
                    <w:top w:val="none" w:sz="0" w:space="0" w:color="auto"/>
                    <w:left w:val="none" w:sz="0" w:space="0" w:color="auto"/>
                    <w:bottom w:val="none" w:sz="0" w:space="0" w:color="auto"/>
                    <w:right w:val="none" w:sz="0" w:space="0" w:color="auto"/>
                  </w:divBdr>
                  <w:divsChild>
                    <w:div w:id="439836348">
                      <w:marLeft w:val="0"/>
                      <w:marRight w:val="0"/>
                      <w:marTop w:val="0"/>
                      <w:marBottom w:val="0"/>
                      <w:divBdr>
                        <w:top w:val="none" w:sz="0" w:space="0" w:color="auto"/>
                        <w:left w:val="none" w:sz="0" w:space="0" w:color="auto"/>
                        <w:bottom w:val="none" w:sz="0" w:space="0" w:color="auto"/>
                        <w:right w:val="none" w:sz="0" w:space="0" w:color="auto"/>
                      </w:divBdr>
                      <w:divsChild>
                        <w:div w:id="1633905328">
                          <w:marLeft w:val="0"/>
                          <w:marRight w:val="0"/>
                          <w:marTop w:val="0"/>
                          <w:marBottom w:val="0"/>
                          <w:divBdr>
                            <w:top w:val="none" w:sz="0" w:space="0" w:color="auto"/>
                            <w:left w:val="none" w:sz="0" w:space="0" w:color="auto"/>
                            <w:bottom w:val="none" w:sz="0" w:space="0" w:color="auto"/>
                            <w:right w:val="none" w:sz="0" w:space="0" w:color="auto"/>
                          </w:divBdr>
                          <w:divsChild>
                            <w:div w:id="1241208687">
                              <w:marLeft w:val="0"/>
                              <w:marRight w:val="0"/>
                              <w:marTop w:val="0"/>
                              <w:marBottom w:val="0"/>
                              <w:divBdr>
                                <w:top w:val="none" w:sz="0" w:space="0" w:color="auto"/>
                                <w:left w:val="none" w:sz="0" w:space="0" w:color="auto"/>
                                <w:bottom w:val="none" w:sz="0" w:space="0" w:color="auto"/>
                                <w:right w:val="none" w:sz="0" w:space="0" w:color="auto"/>
                              </w:divBdr>
                              <w:divsChild>
                                <w:div w:id="1992832406">
                                  <w:marLeft w:val="0"/>
                                  <w:marRight w:val="0"/>
                                  <w:marTop w:val="0"/>
                                  <w:marBottom w:val="0"/>
                                  <w:divBdr>
                                    <w:top w:val="none" w:sz="0" w:space="0" w:color="auto"/>
                                    <w:left w:val="none" w:sz="0" w:space="0" w:color="auto"/>
                                    <w:bottom w:val="none" w:sz="0" w:space="0" w:color="auto"/>
                                    <w:right w:val="none" w:sz="0" w:space="0" w:color="auto"/>
                                  </w:divBdr>
                                  <w:divsChild>
                                    <w:div w:id="1910966809">
                                      <w:marLeft w:val="0"/>
                                      <w:marRight w:val="0"/>
                                      <w:marTop w:val="0"/>
                                      <w:marBottom w:val="0"/>
                                      <w:divBdr>
                                        <w:top w:val="none" w:sz="0" w:space="0" w:color="auto"/>
                                        <w:left w:val="none" w:sz="0" w:space="0" w:color="auto"/>
                                        <w:bottom w:val="none" w:sz="0" w:space="0" w:color="auto"/>
                                        <w:right w:val="none" w:sz="0" w:space="0" w:color="auto"/>
                                      </w:divBdr>
                                      <w:divsChild>
                                        <w:div w:id="143367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0466048">
      <w:bodyDiv w:val="1"/>
      <w:marLeft w:val="0"/>
      <w:marRight w:val="0"/>
      <w:marTop w:val="0"/>
      <w:marBottom w:val="0"/>
      <w:divBdr>
        <w:top w:val="none" w:sz="0" w:space="0" w:color="auto"/>
        <w:left w:val="none" w:sz="0" w:space="0" w:color="auto"/>
        <w:bottom w:val="none" w:sz="0" w:space="0" w:color="auto"/>
        <w:right w:val="none" w:sz="0" w:space="0" w:color="auto"/>
      </w:divBdr>
      <w:divsChild>
        <w:div w:id="1043407834">
          <w:marLeft w:val="0"/>
          <w:marRight w:val="0"/>
          <w:marTop w:val="0"/>
          <w:marBottom w:val="0"/>
          <w:divBdr>
            <w:top w:val="none" w:sz="0" w:space="0" w:color="auto"/>
            <w:left w:val="none" w:sz="0" w:space="0" w:color="auto"/>
            <w:bottom w:val="none" w:sz="0" w:space="0" w:color="auto"/>
            <w:right w:val="none" w:sz="0" w:space="0" w:color="auto"/>
          </w:divBdr>
          <w:divsChild>
            <w:div w:id="714038360">
              <w:marLeft w:val="0"/>
              <w:marRight w:val="0"/>
              <w:marTop w:val="100"/>
              <w:marBottom w:val="100"/>
              <w:divBdr>
                <w:top w:val="none" w:sz="0" w:space="0" w:color="auto"/>
                <w:left w:val="none" w:sz="0" w:space="0" w:color="auto"/>
                <w:bottom w:val="none" w:sz="0" w:space="0" w:color="auto"/>
                <w:right w:val="none" w:sz="0" w:space="0" w:color="auto"/>
              </w:divBdr>
              <w:divsChild>
                <w:div w:id="200243133">
                  <w:marLeft w:val="0"/>
                  <w:marRight w:val="0"/>
                  <w:marTop w:val="0"/>
                  <w:marBottom w:val="0"/>
                  <w:divBdr>
                    <w:top w:val="none" w:sz="0" w:space="0" w:color="auto"/>
                    <w:left w:val="none" w:sz="0" w:space="0" w:color="auto"/>
                    <w:bottom w:val="none" w:sz="0" w:space="0" w:color="auto"/>
                    <w:right w:val="none" w:sz="0" w:space="0" w:color="auto"/>
                  </w:divBdr>
                  <w:divsChild>
                    <w:div w:id="2009600819">
                      <w:marLeft w:val="0"/>
                      <w:marRight w:val="0"/>
                      <w:marTop w:val="0"/>
                      <w:marBottom w:val="0"/>
                      <w:divBdr>
                        <w:top w:val="none" w:sz="0" w:space="0" w:color="auto"/>
                        <w:left w:val="none" w:sz="0" w:space="0" w:color="auto"/>
                        <w:bottom w:val="none" w:sz="0" w:space="0" w:color="auto"/>
                        <w:right w:val="none" w:sz="0" w:space="0" w:color="auto"/>
                      </w:divBdr>
                      <w:divsChild>
                        <w:div w:id="2055621233">
                          <w:marLeft w:val="0"/>
                          <w:marRight w:val="0"/>
                          <w:marTop w:val="0"/>
                          <w:marBottom w:val="0"/>
                          <w:divBdr>
                            <w:top w:val="none" w:sz="0" w:space="0" w:color="auto"/>
                            <w:left w:val="none" w:sz="0" w:space="0" w:color="auto"/>
                            <w:bottom w:val="none" w:sz="0" w:space="0" w:color="auto"/>
                            <w:right w:val="none" w:sz="0" w:space="0" w:color="auto"/>
                          </w:divBdr>
                          <w:divsChild>
                            <w:div w:id="2080058397">
                              <w:marLeft w:val="0"/>
                              <w:marRight w:val="0"/>
                              <w:marTop w:val="0"/>
                              <w:marBottom w:val="0"/>
                              <w:divBdr>
                                <w:top w:val="none" w:sz="0" w:space="0" w:color="auto"/>
                                <w:left w:val="none" w:sz="0" w:space="0" w:color="auto"/>
                                <w:bottom w:val="none" w:sz="0" w:space="0" w:color="auto"/>
                                <w:right w:val="none" w:sz="0" w:space="0" w:color="auto"/>
                              </w:divBdr>
                              <w:divsChild>
                                <w:div w:id="127817470">
                                  <w:marLeft w:val="0"/>
                                  <w:marRight w:val="0"/>
                                  <w:marTop w:val="0"/>
                                  <w:marBottom w:val="0"/>
                                  <w:divBdr>
                                    <w:top w:val="none" w:sz="0" w:space="0" w:color="auto"/>
                                    <w:left w:val="none" w:sz="0" w:space="0" w:color="auto"/>
                                    <w:bottom w:val="none" w:sz="0" w:space="0" w:color="auto"/>
                                    <w:right w:val="none" w:sz="0" w:space="0" w:color="auto"/>
                                  </w:divBdr>
                                  <w:divsChild>
                                    <w:div w:id="1356691945">
                                      <w:marLeft w:val="0"/>
                                      <w:marRight w:val="0"/>
                                      <w:marTop w:val="0"/>
                                      <w:marBottom w:val="0"/>
                                      <w:divBdr>
                                        <w:top w:val="none" w:sz="0" w:space="0" w:color="auto"/>
                                        <w:left w:val="none" w:sz="0" w:space="0" w:color="auto"/>
                                        <w:bottom w:val="none" w:sz="0" w:space="0" w:color="auto"/>
                                        <w:right w:val="none" w:sz="0" w:space="0" w:color="auto"/>
                                      </w:divBdr>
                                      <w:divsChild>
                                        <w:div w:id="2491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6477259">
      <w:bodyDiv w:val="1"/>
      <w:marLeft w:val="0"/>
      <w:marRight w:val="0"/>
      <w:marTop w:val="0"/>
      <w:marBottom w:val="0"/>
      <w:divBdr>
        <w:top w:val="none" w:sz="0" w:space="0" w:color="auto"/>
        <w:left w:val="none" w:sz="0" w:space="0" w:color="auto"/>
        <w:bottom w:val="none" w:sz="0" w:space="0" w:color="auto"/>
        <w:right w:val="none" w:sz="0" w:space="0" w:color="auto"/>
      </w:divBdr>
      <w:divsChild>
        <w:div w:id="1931884948">
          <w:marLeft w:val="0"/>
          <w:marRight w:val="0"/>
          <w:marTop w:val="0"/>
          <w:marBottom w:val="0"/>
          <w:divBdr>
            <w:top w:val="none" w:sz="0" w:space="0" w:color="auto"/>
            <w:left w:val="none" w:sz="0" w:space="0" w:color="auto"/>
            <w:bottom w:val="none" w:sz="0" w:space="0" w:color="auto"/>
            <w:right w:val="none" w:sz="0" w:space="0" w:color="auto"/>
          </w:divBdr>
          <w:divsChild>
            <w:div w:id="1219516352">
              <w:marLeft w:val="0"/>
              <w:marRight w:val="0"/>
              <w:marTop w:val="100"/>
              <w:marBottom w:val="100"/>
              <w:divBdr>
                <w:top w:val="none" w:sz="0" w:space="0" w:color="auto"/>
                <w:left w:val="none" w:sz="0" w:space="0" w:color="auto"/>
                <w:bottom w:val="none" w:sz="0" w:space="0" w:color="auto"/>
                <w:right w:val="none" w:sz="0" w:space="0" w:color="auto"/>
              </w:divBdr>
              <w:divsChild>
                <w:div w:id="1158880934">
                  <w:marLeft w:val="0"/>
                  <w:marRight w:val="0"/>
                  <w:marTop w:val="0"/>
                  <w:marBottom w:val="0"/>
                  <w:divBdr>
                    <w:top w:val="none" w:sz="0" w:space="0" w:color="auto"/>
                    <w:left w:val="none" w:sz="0" w:space="0" w:color="auto"/>
                    <w:bottom w:val="none" w:sz="0" w:space="0" w:color="auto"/>
                    <w:right w:val="none" w:sz="0" w:space="0" w:color="auto"/>
                  </w:divBdr>
                  <w:divsChild>
                    <w:div w:id="1118374224">
                      <w:marLeft w:val="0"/>
                      <w:marRight w:val="0"/>
                      <w:marTop w:val="0"/>
                      <w:marBottom w:val="0"/>
                      <w:divBdr>
                        <w:top w:val="none" w:sz="0" w:space="0" w:color="auto"/>
                        <w:left w:val="none" w:sz="0" w:space="0" w:color="auto"/>
                        <w:bottom w:val="none" w:sz="0" w:space="0" w:color="auto"/>
                        <w:right w:val="none" w:sz="0" w:space="0" w:color="auto"/>
                      </w:divBdr>
                      <w:divsChild>
                        <w:div w:id="1612474617">
                          <w:marLeft w:val="0"/>
                          <w:marRight w:val="0"/>
                          <w:marTop w:val="0"/>
                          <w:marBottom w:val="0"/>
                          <w:divBdr>
                            <w:top w:val="none" w:sz="0" w:space="0" w:color="auto"/>
                            <w:left w:val="none" w:sz="0" w:space="0" w:color="auto"/>
                            <w:bottom w:val="none" w:sz="0" w:space="0" w:color="auto"/>
                            <w:right w:val="none" w:sz="0" w:space="0" w:color="auto"/>
                          </w:divBdr>
                          <w:divsChild>
                            <w:div w:id="895969286">
                              <w:marLeft w:val="0"/>
                              <w:marRight w:val="0"/>
                              <w:marTop w:val="0"/>
                              <w:marBottom w:val="0"/>
                              <w:divBdr>
                                <w:top w:val="none" w:sz="0" w:space="0" w:color="auto"/>
                                <w:left w:val="none" w:sz="0" w:space="0" w:color="auto"/>
                                <w:bottom w:val="none" w:sz="0" w:space="0" w:color="auto"/>
                                <w:right w:val="none" w:sz="0" w:space="0" w:color="auto"/>
                              </w:divBdr>
                              <w:divsChild>
                                <w:div w:id="1267035268">
                                  <w:marLeft w:val="0"/>
                                  <w:marRight w:val="0"/>
                                  <w:marTop w:val="0"/>
                                  <w:marBottom w:val="0"/>
                                  <w:divBdr>
                                    <w:top w:val="none" w:sz="0" w:space="0" w:color="auto"/>
                                    <w:left w:val="none" w:sz="0" w:space="0" w:color="auto"/>
                                    <w:bottom w:val="none" w:sz="0" w:space="0" w:color="auto"/>
                                    <w:right w:val="none" w:sz="0" w:space="0" w:color="auto"/>
                                  </w:divBdr>
                                  <w:divsChild>
                                    <w:div w:id="264273203">
                                      <w:marLeft w:val="0"/>
                                      <w:marRight w:val="0"/>
                                      <w:marTop w:val="0"/>
                                      <w:marBottom w:val="0"/>
                                      <w:divBdr>
                                        <w:top w:val="none" w:sz="0" w:space="0" w:color="auto"/>
                                        <w:left w:val="none" w:sz="0" w:space="0" w:color="auto"/>
                                        <w:bottom w:val="none" w:sz="0" w:space="0" w:color="auto"/>
                                        <w:right w:val="none" w:sz="0" w:space="0" w:color="auto"/>
                                      </w:divBdr>
                                      <w:divsChild>
                                        <w:div w:id="135360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7493964">
      <w:bodyDiv w:val="1"/>
      <w:marLeft w:val="0"/>
      <w:marRight w:val="0"/>
      <w:marTop w:val="0"/>
      <w:marBottom w:val="0"/>
      <w:divBdr>
        <w:top w:val="none" w:sz="0" w:space="0" w:color="auto"/>
        <w:left w:val="none" w:sz="0" w:space="0" w:color="auto"/>
        <w:bottom w:val="none" w:sz="0" w:space="0" w:color="auto"/>
        <w:right w:val="none" w:sz="0" w:space="0" w:color="auto"/>
      </w:divBdr>
      <w:divsChild>
        <w:div w:id="392507355">
          <w:marLeft w:val="0"/>
          <w:marRight w:val="0"/>
          <w:marTop w:val="0"/>
          <w:marBottom w:val="0"/>
          <w:divBdr>
            <w:top w:val="none" w:sz="0" w:space="0" w:color="auto"/>
            <w:left w:val="none" w:sz="0" w:space="0" w:color="auto"/>
            <w:bottom w:val="none" w:sz="0" w:space="0" w:color="auto"/>
            <w:right w:val="none" w:sz="0" w:space="0" w:color="auto"/>
          </w:divBdr>
          <w:divsChild>
            <w:div w:id="745609048">
              <w:marLeft w:val="0"/>
              <w:marRight w:val="0"/>
              <w:marTop w:val="100"/>
              <w:marBottom w:val="100"/>
              <w:divBdr>
                <w:top w:val="none" w:sz="0" w:space="0" w:color="auto"/>
                <w:left w:val="none" w:sz="0" w:space="0" w:color="auto"/>
                <w:bottom w:val="none" w:sz="0" w:space="0" w:color="auto"/>
                <w:right w:val="none" w:sz="0" w:space="0" w:color="auto"/>
              </w:divBdr>
              <w:divsChild>
                <w:div w:id="76942238">
                  <w:marLeft w:val="0"/>
                  <w:marRight w:val="0"/>
                  <w:marTop w:val="0"/>
                  <w:marBottom w:val="0"/>
                  <w:divBdr>
                    <w:top w:val="none" w:sz="0" w:space="0" w:color="auto"/>
                    <w:left w:val="none" w:sz="0" w:space="0" w:color="auto"/>
                    <w:bottom w:val="none" w:sz="0" w:space="0" w:color="auto"/>
                    <w:right w:val="none" w:sz="0" w:space="0" w:color="auto"/>
                  </w:divBdr>
                  <w:divsChild>
                    <w:div w:id="784926217">
                      <w:marLeft w:val="0"/>
                      <w:marRight w:val="0"/>
                      <w:marTop w:val="0"/>
                      <w:marBottom w:val="0"/>
                      <w:divBdr>
                        <w:top w:val="none" w:sz="0" w:space="0" w:color="auto"/>
                        <w:left w:val="none" w:sz="0" w:space="0" w:color="auto"/>
                        <w:bottom w:val="none" w:sz="0" w:space="0" w:color="auto"/>
                        <w:right w:val="none" w:sz="0" w:space="0" w:color="auto"/>
                      </w:divBdr>
                      <w:divsChild>
                        <w:div w:id="648436263">
                          <w:marLeft w:val="0"/>
                          <w:marRight w:val="0"/>
                          <w:marTop w:val="0"/>
                          <w:marBottom w:val="0"/>
                          <w:divBdr>
                            <w:top w:val="none" w:sz="0" w:space="0" w:color="auto"/>
                            <w:left w:val="none" w:sz="0" w:space="0" w:color="auto"/>
                            <w:bottom w:val="none" w:sz="0" w:space="0" w:color="auto"/>
                            <w:right w:val="none" w:sz="0" w:space="0" w:color="auto"/>
                          </w:divBdr>
                          <w:divsChild>
                            <w:div w:id="1353646271">
                              <w:marLeft w:val="0"/>
                              <w:marRight w:val="0"/>
                              <w:marTop w:val="0"/>
                              <w:marBottom w:val="0"/>
                              <w:divBdr>
                                <w:top w:val="none" w:sz="0" w:space="0" w:color="auto"/>
                                <w:left w:val="none" w:sz="0" w:space="0" w:color="auto"/>
                                <w:bottom w:val="none" w:sz="0" w:space="0" w:color="auto"/>
                                <w:right w:val="none" w:sz="0" w:space="0" w:color="auto"/>
                              </w:divBdr>
                              <w:divsChild>
                                <w:div w:id="2037459666">
                                  <w:marLeft w:val="0"/>
                                  <w:marRight w:val="0"/>
                                  <w:marTop w:val="0"/>
                                  <w:marBottom w:val="0"/>
                                  <w:divBdr>
                                    <w:top w:val="none" w:sz="0" w:space="0" w:color="auto"/>
                                    <w:left w:val="none" w:sz="0" w:space="0" w:color="auto"/>
                                    <w:bottom w:val="none" w:sz="0" w:space="0" w:color="auto"/>
                                    <w:right w:val="none" w:sz="0" w:space="0" w:color="auto"/>
                                  </w:divBdr>
                                  <w:divsChild>
                                    <w:div w:id="28143327">
                                      <w:marLeft w:val="0"/>
                                      <w:marRight w:val="0"/>
                                      <w:marTop w:val="0"/>
                                      <w:marBottom w:val="0"/>
                                      <w:divBdr>
                                        <w:top w:val="none" w:sz="0" w:space="0" w:color="auto"/>
                                        <w:left w:val="none" w:sz="0" w:space="0" w:color="auto"/>
                                        <w:bottom w:val="none" w:sz="0" w:space="0" w:color="auto"/>
                                        <w:right w:val="none" w:sz="0" w:space="0" w:color="auto"/>
                                      </w:divBdr>
                                      <w:divsChild>
                                        <w:div w:id="177709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1959328">
      <w:bodyDiv w:val="1"/>
      <w:marLeft w:val="0"/>
      <w:marRight w:val="0"/>
      <w:marTop w:val="0"/>
      <w:marBottom w:val="0"/>
      <w:divBdr>
        <w:top w:val="none" w:sz="0" w:space="0" w:color="auto"/>
        <w:left w:val="none" w:sz="0" w:space="0" w:color="auto"/>
        <w:bottom w:val="none" w:sz="0" w:space="0" w:color="auto"/>
        <w:right w:val="none" w:sz="0" w:space="0" w:color="auto"/>
      </w:divBdr>
      <w:divsChild>
        <w:div w:id="1058212654">
          <w:marLeft w:val="0"/>
          <w:marRight w:val="0"/>
          <w:marTop w:val="0"/>
          <w:marBottom w:val="0"/>
          <w:divBdr>
            <w:top w:val="none" w:sz="0" w:space="0" w:color="auto"/>
            <w:left w:val="none" w:sz="0" w:space="0" w:color="auto"/>
            <w:bottom w:val="none" w:sz="0" w:space="0" w:color="auto"/>
            <w:right w:val="none" w:sz="0" w:space="0" w:color="auto"/>
          </w:divBdr>
          <w:divsChild>
            <w:div w:id="504630675">
              <w:marLeft w:val="0"/>
              <w:marRight w:val="0"/>
              <w:marTop w:val="100"/>
              <w:marBottom w:val="100"/>
              <w:divBdr>
                <w:top w:val="none" w:sz="0" w:space="0" w:color="auto"/>
                <w:left w:val="none" w:sz="0" w:space="0" w:color="auto"/>
                <w:bottom w:val="none" w:sz="0" w:space="0" w:color="auto"/>
                <w:right w:val="none" w:sz="0" w:space="0" w:color="auto"/>
              </w:divBdr>
              <w:divsChild>
                <w:div w:id="526021230">
                  <w:marLeft w:val="0"/>
                  <w:marRight w:val="0"/>
                  <w:marTop w:val="0"/>
                  <w:marBottom w:val="0"/>
                  <w:divBdr>
                    <w:top w:val="none" w:sz="0" w:space="0" w:color="auto"/>
                    <w:left w:val="none" w:sz="0" w:space="0" w:color="auto"/>
                    <w:bottom w:val="none" w:sz="0" w:space="0" w:color="auto"/>
                    <w:right w:val="none" w:sz="0" w:space="0" w:color="auto"/>
                  </w:divBdr>
                  <w:divsChild>
                    <w:div w:id="777721525">
                      <w:marLeft w:val="0"/>
                      <w:marRight w:val="0"/>
                      <w:marTop w:val="0"/>
                      <w:marBottom w:val="0"/>
                      <w:divBdr>
                        <w:top w:val="none" w:sz="0" w:space="0" w:color="auto"/>
                        <w:left w:val="none" w:sz="0" w:space="0" w:color="auto"/>
                        <w:bottom w:val="none" w:sz="0" w:space="0" w:color="auto"/>
                        <w:right w:val="none" w:sz="0" w:space="0" w:color="auto"/>
                      </w:divBdr>
                      <w:divsChild>
                        <w:div w:id="956640557">
                          <w:marLeft w:val="0"/>
                          <w:marRight w:val="0"/>
                          <w:marTop w:val="0"/>
                          <w:marBottom w:val="0"/>
                          <w:divBdr>
                            <w:top w:val="none" w:sz="0" w:space="0" w:color="auto"/>
                            <w:left w:val="none" w:sz="0" w:space="0" w:color="auto"/>
                            <w:bottom w:val="none" w:sz="0" w:space="0" w:color="auto"/>
                            <w:right w:val="none" w:sz="0" w:space="0" w:color="auto"/>
                          </w:divBdr>
                          <w:divsChild>
                            <w:div w:id="816844816">
                              <w:marLeft w:val="0"/>
                              <w:marRight w:val="0"/>
                              <w:marTop w:val="0"/>
                              <w:marBottom w:val="0"/>
                              <w:divBdr>
                                <w:top w:val="none" w:sz="0" w:space="0" w:color="auto"/>
                                <w:left w:val="none" w:sz="0" w:space="0" w:color="auto"/>
                                <w:bottom w:val="none" w:sz="0" w:space="0" w:color="auto"/>
                                <w:right w:val="none" w:sz="0" w:space="0" w:color="auto"/>
                              </w:divBdr>
                              <w:divsChild>
                                <w:div w:id="1664775087">
                                  <w:marLeft w:val="0"/>
                                  <w:marRight w:val="0"/>
                                  <w:marTop w:val="0"/>
                                  <w:marBottom w:val="0"/>
                                  <w:divBdr>
                                    <w:top w:val="none" w:sz="0" w:space="0" w:color="auto"/>
                                    <w:left w:val="none" w:sz="0" w:space="0" w:color="auto"/>
                                    <w:bottom w:val="none" w:sz="0" w:space="0" w:color="auto"/>
                                    <w:right w:val="none" w:sz="0" w:space="0" w:color="auto"/>
                                  </w:divBdr>
                                  <w:divsChild>
                                    <w:div w:id="658919285">
                                      <w:marLeft w:val="0"/>
                                      <w:marRight w:val="0"/>
                                      <w:marTop w:val="0"/>
                                      <w:marBottom w:val="0"/>
                                      <w:divBdr>
                                        <w:top w:val="none" w:sz="0" w:space="0" w:color="auto"/>
                                        <w:left w:val="none" w:sz="0" w:space="0" w:color="auto"/>
                                        <w:bottom w:val="none" w:sz="0" w:space="0" w:color="auto"/>
                                        <w:right w:val="none" w:sz="0" w:space="0" w:color="auto"/>
                                      </w:divBdr>
                                      <w:divsChild>
                                        <w:div w:id="189859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6686854">
      <w:bodyDiv w:val="1"/>
      <w:marLeft w:val="0"/>
      <w:marRight w:val="0"/>
      <w:marTop w:val="0"/>
      <w:marBottom w:val="0"/>
      <w:divBdr>
        <w:top w:val="none" w:sz="0" w:space="0" w:color="auto"/>
        <w:left w:val="none" w:sz="0" w:space="0" w:color="auto"/>
        <w:bottom w:val="none" w:sz="0" w:space="0" w:color="auto"/>
        <w:right w:val="none" w:sz="0" w:space="0" w:color="auto"/>
      </w:divBdr>
      <w:divsChild>
        <w:div w:id="685328359">
          <w:marLeft w:val="0"/>
          <w:marRight w:val="0"/>
          <w:marTop w:val="0"/>
          <w:marBottom w:val="0"/>
          <w:divBdr>
            <w:top w:val="none" w:sz="0" w:space="0" w:color="auto"/>
            <w:left w:val="none" w:sz="0" w:space="0" w:color="auto"/>
            <w:bottom w:val="none" w:sz="0" w:space="0" w:color="auto"/>
            <w:right w:val="none" w:sz="0" w:space="0" w:color="auto"/>
          </w:divBdr>
          <w:divsChild>
            <w:div w:id="1245261772">
              <w:marLeft w:val="0"/>
              <w:marRight w:val="0"/>
              <w:marTop w:val="100"/>
              <w:marBottom w:val="100"/>
              <w:divBdr>
                <w:top w:val="none" w:sz="0" w:space="0" w:color="auto"/>
                <w:left w:val="none" w:sz="0" w:space="0" w:color="auto"/>
                <w:bottom w:val="none" w:sz="0" w:space="0" w:color="auto"/>
                <w:right w:val="none" w:sz="0" w:space="0" w:color="auto"/>
              </w:divBdr>
              <w:divsChild>
                <w:div w:id="138109791">
                  <w:marLeft w:val="0"/>
                  <w:marRight w:val="0"/>
                  <w:marTop w:val="0"/>
                  <w:marBottom w:val="0"/>
                  <w:divBdr>
                    <w:top w:val="none" w:sz="0" w:space="0" w:color="auto"/>
                    <w:left w:val="none" w:sz="0" w:space="0" w:color="auto"/>
                    <w:bottom w:val="none" w:sz="0" w:space="0" w:color="auto"/>
                    <w:right w:val="none" w:sz="0" w:space="0" w:color="auto"/>
                  </w:divBdr>
                  <w:divsChild>
                    <w:div w:id="1578056101">
                      <w:marLeft w:val="0"/>
                      <w:marRight w:val="0"/>
                      <w:marTop w:val="0"/>
                      <w:marBottom w:val="0"/>
                      <w:divBdr>
                        <w:top w:val="none" w:sz="0" w:space="0" w:color="auto"/>
                        <w:left w:val="none" w:sz="0" w:space="0" w:color="auto"/>
                        <w:bottom w:val="none" w:sz="0" w:space="0" w:color="auto"/>
                        <w:right w:val="none" w:sz="0" w:space="0" w:color="auto"/>
                      </w:divBdr>
                      <w:divsChild>
                        <w:div w:id="1867794216">
                          <w:marLeft w:val="0"/>
                          <w:marRight w:val="0"/>
                          <w:marTop w:val="0"/>
                          <w:marBottom w:val="0"/>
                          <w:divBdr>
                            <w:top w:val="none" w:sz="0" w:space="0" w:color="auto"/>
                            <w:left w:val="none" w:sz="0" w:space="0" w:color="auto"/>
                            <w:bottom w:val="none" w:sz="0" w:space="0" w:color="auto"/>
                            <w:right w:val="none" w:sz="0" w:space="0" w:color="auto"/>
                          </w:divBdr>
                          <w:divsChild>
                            <w:div w:id="2058697361">
                              <w:marLeft w:val="0"/>
                              <w:marRight w:val="0"/>
                              <w:marTop w:val="0"/>
                              <w:marBottom w:val="0"/>
                              <w:divBdr>
                                <w:top w:val="none" w:sz="0" w:space="0" w:color="auto"/>
                                <w:left w:val="none" w:sz="0" w:space="0" w:color="auto"/>
                                <w:bottom w:val="none" w:sz="0" w:space="0" w:color="auto"/>
                                <w:right w:val="none" w:sz="0" w:space="0" w:color="auto"/>
                              </w:divBdr>
                              <w:divsChild>
                                <w:div w:id="548230830">
                                  <w:marLeft w:val="0"/>
                                  <w:marRight w:val="0"/>
                                  <w:marTop w:val="0"/>
                                  <w:marBottom w:val="0"/>
                                  <w:divBdr>
                                    <w:top w:val="none" w:sz="0" w:space="0" w:color="auto"/>
                                    <w:left w:val="none" w:sz="0" w:space="0" w:color="auto"/>
                                    <w:bottom w:val="none" w:sz="0" w:space="0" w:color="auto"/>
                                    <w:right w:val="none" w:sz="0" w:space="0" w:color="auto"/>
                                  </w:divBdr>
                                  <w:divsChild>
                                    <w:div w:id="1181628861">
                                      <w:marLeft w:val="0"/>
                                      <w:marRight w:val="0"/>
                                      <w:marTop w:val="0"/>
                                      <w:marBottom w:val="0"/>
                                      <w:divBdr>
                                        <w:top w:val="none" w:sz="0" w:space="0" w:color="auto"/>
                                        <w:left w:val="none" w:sz="0" w:space="0" w:color="auto"/>
                                        <w:bottom w:val="none" w:sz="0" w:space="0" w:color="auto"/>
                                        <w:right w:val="none" w:sz="0" w:space="0" w:color="auto"/>
                                      </w:divBdr>
                                      <w:divsChild>
                                        <w:div w:id="19026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2895654">
      <w:bodyDiv w:val="1"/>
      <w:marLeft w:val="0"/>
      <w:marRight w:val="0"/>
      <w:marTop w:val="0"/>
      <w:marBottom w:val="0"/>
      <w:divBdr>
        <w:top w:val="none" w:sz="0" w:space="0" w:color="auto"/>
        <w:left w:val="none" w:sz="0" w:space="0" w:color="auto"/>
        <w:bottom w:val="none" w:sz="0" w:space="0" w:color="auto"/>
        <w:right w:val="none" w:sz="0" w:space="0" w:color="auto"/>
      </w:divBdr>
      <w:divsChild>
        <w:div w:id="450829434">
          <w:marLeft w:val="0"/>
          <w:marRight w:val="0"/>
          <w:marTop w:val="0"/>
          <w:marBottom w:val="0"/>
          <w:divBdr>
            <w:top w:val="none" w:sz="0" w:space="0" w:color="auto"/>
            <w:left w:val="none" w:sz="0" w:space="0" w:color="auto"/>
            <w:bottom w:val="none" w:sz="0" w:space="0" w:color="auto"/>
            <w:right w:val="none" w:sz="0" w:space="0" w:color="auto"/>
          </w:divBdr>
          <w:divsChild>
            <w:div w:id="562495916">
              <w:marLeft w:val="0"/>
              <w:marRight w:val="0"/>
              <w:marTop w:val="100"/>
              <w:marBottom w:val="100"/>
              <w:divBdr>
                <w:top w:val="none" w:sz="0" w:space="0" w:color="auto"/>
                <w:left w:val="none" w:sz="0" w:space="0" w:color="auto"/>
                <w:bottom w:val="none" w:sz="0" w:space="0" w:color="auto"/>
                <w:right w:val="none" w:sz="0" w:space="0" w:color="auto"/>
              </w:divBdr>
              <w:divsChild>
                <w:div w:id="15498486">
                  <w:marLeft w:val="0"/>
                  <w:marRight w:val="0"/>
                  <w:marTop w:val="0"/>
                  <w:marBottom w:val="0"/>
                  <w:divBdr>
                    <w:top w:val="none" w:sz="0" w:space="0" w:color="auto"/>
                    <w:left w:val="none" w:sz="0" w:space="0" w:color="auto"/>
                    <w:bottom w:val="none" w:sz="0" w:space="0" w:color="auto"/>
                    <w:right w:val="none" w:sz="0" w:space="0" w:color="auto"/>
                  </w:divBdr>
                  <w:divsChild>
                    <w:div w:id="1651448310">
                      <w:marLeft w:val="0"/>
                      <w:marRight w:val="0"/>
                      <w:marTop w:val="0"/>
                      <w:marBottom w:val="0"/>
                      <w:divBdr>
                        <w:top w:val="none" w:sz="0" w:space="0" w:color="auto"/>
                        <w:left w:val="none" w:sz="0" w:space="0" w:color="auto"/>
                        <w:bottom w:val="none" w:sz="0" w:space="0" w:color="auto"/>
                        <w:right w:val="none" w:sz="0" w:space="0" w:color="auto"/>
                      </w:divBdr>
                      <w:divsChild>
                        <w:div w:id="838157423">
                          <w:marLeft w:val="0"/>
                          <w:marRight w:val="0"/>
                          <w:marTop w:val="0"/>
                          <w:marBottom w:val="0"/>
                          <w:divBdr>
                            <w:top w:val="none" w:sz="0" w:space="0" w:color="auto"/>
                            <w:left w:val="none" w:sz="0" w:space="0" w:color="auto"/>
                            <w:bottom w:val="none" w:sz="0" w:space="0" w:color="auto"/>
                            <w:right w:val="none" w:sz="0" w:space="0" w:color="auto"/>
                          </w:divBdr>
                          <w:divsChild>
                            <w:div w:id="1185902347">
                              <w:marLeft w:val="0"/>
                              <w:marRight w:val="0"/>
                              <w:marTop w:val="0"/>
                              <w:marBottom w:val="0"/>
                              <w:divBdr>
                                <w:top w:val="none" w:sz="0" w:space="0" w:color="auto"/>
                                <w:left w:val="none" w:sz="0" w:space="0" w:color="auto"/>
                                <w:bottom w:val="none" w:sz="0" w:space="0" w:color="auto"/>
                                <w:right w:val="none" w:sz="0" w:space="0" w:color="auto"/>
                              </w:divBdr>
                              <w:divsChild>
                                <w:div w:id="1919316748">
                                  <w:marLeft w:val="0"/>
                                  <w:marRight w:val="0"/>
                                  <w:marTop w:val="0"/>
                                  <w:marBottom w:val="0"/>
                                  <w:divBdr>
                                    <w:top w:val="none" w:sz="0" w:space="0" w:color="auto"/>
                                    <w:left w:val="none" w:sz="0" w:space="0" w:color="auto"/>
                                    <w:bottom w:val="none" w:sz="0" w:space="0" w:color="auto"/>
                                    <w:right w:val="none" w:sz="0" w:space="0" w:color="auto"/>
                                  </w:divBdr>
                                  <w:divsChild>
                                    <w:div w:id="930089370">
                                      <w:marLeft w:val="0"/>
                                      <w:marRight w:val="0"/>
                                      <w:marTop w:val="0"/>
                                      <w:marBottom w:val="0"/>
                                      <w:divBdr>
                                        <w:top w:val="none" w:sz="0" w:space="0" w:color="auto"/>
                                        <w:left w:val="none" w:sz="0" w:space="0" w:color="auto"/>
                                        <w:bottom w:val="none" w:sz="0" w:space="0" w:color="auto"/>
                                        <w:right w:val="none" w:sz="0" w:space="0" w:color="auto"/>
                                      </w:divBdr>
                                      <w:divsChild>
                                        <w:div w:id="175763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6808342">
      <w:bodyDiv w:val="1"/>
      <w:marLeft w:val="0"/>
      <w:marRight w:val="0"/>
      <w:marTop w:val="0"/>
      <w:marBottom w:val="0"/>
      <w:divBdr>
        <w:top w:val="none" w:sz="0" w:space="0" w:color="auto"/>
        <w:left w:val="none" w:sz="0" w:space="0" w:color="auto"/>
        <w:bottom w:val="none" w:sz="0" w:space="0" w:color="auto"/>
        <w:right w:val="none" w:sz="0" w:space="0" w:color="auto"/>
      </w:divBdr>
      <w:divsChild>
        <w:div w:id="393240035">
          <w:marLeft w:val="0"/>
          <w:marRight w:val="0"/>
          <w:marTop w:val="0"/>
          <w:marBottom w:val="0"/>
          <w:divBdr>
            <w:top w:val="none" w:sz="0" w:space="0" w:color="auto"/>
            <w:left w:val="none" w:sz="0" w:space="0" w:color="auto"/>
            <w:bottom w:val="none" w:sz="0" w:space="0" w:color="auto"/>
            <w:right w:val="none" w:sz="0" w:space="0" w:color="auto"/>
          </w:divBdr>
          <w:divsChild>
            <w:div w:id="1745954752">
              <w:marLeft w:val="0"/>
              <w:marRight w:val="0"/>
              <w:marTop w:val="100"/>
              <w:marBottom w:val="100"/>
              <w:divBdr>
                <w:top w:val="none" w:sz="0" w:space="0" w:color="auto"/>
                <w:left w:val="none" w:sz="0" w:space="0" w:color="auto"/>
                <w:bottom w:val="none" w:sz="0" w:space="0" w:color="auto"/>
                <w:right w:val="none" w:sz="0" w:space="0" w:color="auto"/>
              </w:divBdr>
              <w:divsChild>
                <w:div w:id="322590275">
                  <w:marLeft w:val="0"/>
                  <w:marRight w:val="0"/>
                  <w:marTop w:val="0"/>
                  <w:marBottom w:val="0"/>
                  <w:divBdr>
                    <w:top w:val="none" w:sz="0" w:space="0" w:color="auto"/>
                    <w:left w:val="none" w:sz="0" w:space="0" w:color="auto"/>
                    <w:bottom w:val="none" w:sz="0" w:space="0" w:color="auto"/>
                    <w:right w:val="none" w:sz="0" w:space="0" w:color="auto"/>
                  </w:divBdr>
                  <w:divsChild>
                    <w:div w:id="515310482">
                      <w:marLeft w:val="0"/>
                      <w:marRight w:val="0"/>
                      <w:marTop w:val="0"/>
                      <w:marBottom w:val="0"/>
                      <w:divBdr>
                        <w:top w:val="none" w:sz="0" w:space="0" w:color="auto"/>
                        <w:left w:val="none" w:sz="0" w:space="0" w:color="auto"/>
                        <w:bottom w:val="none" w:sz="0" w:space="0" w:color="auto"/>
                        <w:right w:val="none" w:sz="0" w:space="0" w:color="auto"/>
                      </w:divBdr>
                      <w:divsChild>
                        <w:div w:id="1052845993">
                          <w:marLeft w:val="0"/>
                          <w:marRight w:val="0"/>
                          <w:marTop w:val="0"/>
                          <w:marBottom w:val="0"/>
                          <w:divBdr>
                            <w:top w:val="none" w:sz="0" w:space="0" w:color="auto"/>
                            <w:left w:val="none" w:sz="0" w:space="0" w:color="auto"/>
                            <w:bottom w:val="none" w:sz="0" w:space="0" w:color="auto"/>
                            <w:right w:val="none" w:sz="0" w:space="0" w:color="auto"/>
                          </w:divBdr>
                          <w:divsChild>
                            <w:div w:id="1702321013">
                              <w:marLeft w:val="0"/>
                              <w:marRight w:val="0"/>
                              <w:marTop w:val="0"/>
                              <w:marBottom w:val="0"/>
                              <w:divBdr>
                                <w:top w:val="none" w:sz="0" w:space="0" w:color="auto"/>
                                <w:left w:val="none" w:sz="0" w:space="0" w:color="auto"/>
                                <w:bottom w:val="none" w:sz="0" w:space="0" w:color="auto"/>
                                <w:right w:val="none" w:sz="0" w:space="0" w:color="auto"/>
                              </w:divBdr>
                              <w:divsChild>
                                <w:div w:id="1857691022">
                                  <w:marLeft w:val="0"/>
                                  <w:marRight w:val="0"/>
                                  <w:marTop w:val="0"/>
                                  <w:marBottom w:val="0"/>
                                  <w:divBdr>
                                    <w:top w:val="none" w:sz="0" w:space="0" w:color="auto"/>
                                    <w:left w:val="none" w:sz="0" w:space="0" w:color="auto"/>
                                    <w:bottom w:val="none" w:sz="0" w:space="0" w:color="auto"/>
                                    <w:right w:val="none" w:sz="0" w:space="0" w:color="auto"/>
                                  </w:divBdr>
                                  <w:divsChild>
                                    <w:div w:id="1716157238">
                                      <w:marLeft w:val="0"/>
                                      <w:marRight w:val="0"/>
                                      <w:marTop w:val="0"/>
                                      <w:marBottom w:val="0"/>
                                      <w:divBdr>
                                        <w:top w:val="none" w:sz="0" w:space="0" w:color="auto"/>
                                        <w:left w:val="none" w:sz="0" w:space="0" w:color="auto"/>
                                        <w:bottom w:val="none" w:sz="0" w:space="0" w:color="auto"/>
                                        <w:right w:val="none" w:sz="0" w:space="0" w:color="auto"/>
                                      </w:divBdr>
                                      <w:divsChild>
                                        <w:div w:id="99727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323215">
      <w:bodyDiv w:val="1"/>
      <w:marLeft w:val="0"/>
      <w:marRight w:val="0"/>
      <w:marTop w:val="0"/>
      <w:marBottom w:val="0"/>
      <w:divBdr>
        <w:top w:val="none" w:sz="0" w:space="0" w:color="auto"/>
        <w:left w:val="none" w:sz="0" w:space="0" w:color="auto"/>
        <w:bottom w:val="none" w:sz="0" w:space="0" w:color="auto"/>
        <w:right w:val="none" w:sz="0" w:space="0" w:color="auto"/>
      </w:divBdr>
      <w:divsChild>
        <w:div w:id="1200124926">
          <w:marLeft w:val="0"/>
          <w:marRight w:val="0"/>
          <w:marTop w:val="0"/>
          <w:marBottom w:val="0"/>
          <w:divBdr>
            <w:top w:val="none" w:sz="0" w:space="0" w:color="auto"/>
            <w:left w:val="none" w:sz="0" w:space="0" w:color="auto"/>
            <w:bottom w:val="none" w:sz="0" w:space="0" w:color="auto"/>
            <w:right w:val="none" w:sz="0" w:space="0" w:color="auto"/>
          </w:divBdr>
          <w:divsChild>
            <w:div w:id="766534655">
              <w:marLeft w:val="0"/>
              <w:marRight w:val="0"/>
              <w:marTop w:val="100"/>
              <w:marBottom w:val="100"/>
              <w:divBdr>
                <w:top w:val="none" w:sz="0" w:space="0" w:color="auto"/>
                <w:left w:val="none" w:sz="0" w:space="0" w:color="auto"/>
                <w:bottom w:val="none" w:sz="0" w:space="0" w:color="auto"/>
                <w:right w:val="none" w:sz="0" w:space="0" w:color="auto"/>
              </w:divBdr>
              <w:divsChild>
                <w:div w:id="674572619">
                  <w:marLeft w:val="0"/>
                  <w:marRight w:val="0"/>
                  <w:marTop w:val="0"/>
                  <w:marBottom w:val="0"/>
                  <w:divBdr>
                    <w:top w:val="none" w:sz="0" w:space="0" w:color="auto"/>
                    <w:left w:val="none" w:sz="0" w:space="0" w:color="auto"/>
                    <w:bottom w:val="none" w:sz="0" w:space="0" w:color="auto"/>
                    <w:right w:val="none" w:sz="0" w:space="0" w:color="auto"/>
                  </w:divBdr>
                  <w:divsChild>
                    <w:div w:id="1177891988">
                      <w:marLeft w:val="0"/>
                      <w:marRight w:val="0"/>
                      <w:marTop w:val="0"/>
                      <w:marBottom w:val="0"/>
                      <w:divBdr>
                        <w:top w:val="none" w:sz="0" w:space="0" w:color="auto"/>
                        <w:left w:val="none" w:sz="0" w:space="0" w:color="auto"/>
                        <w:bottom w:val="none" w:sz="0" w:space="0" w:color="auto"/>
                        <w:right w:val="none" w:sz="0" w:space="0" w:color="auto"/>
                      </w:divBdr>
                      <w:divsChild>
                        <w:div w:id="1031804901">
                          <w:marLeft w:val="0"/>
                          <w:marRight w:val="0"/>
                          <w:marTop w:val="0"/>
                          <w:marBottom w:val="0"/>
                          <w:divBdr>
                            <w:top w:val="none" w:sz="0" w:space="0" w:color="auto"/>
                            <w:left w:val="none" w:sz="0" w:space="0" w:color="auto"/>
                            <w:bottom w:val="none" w:sz="0" w:space="0" w:color="auto"/>
                            <w:right w:val="none" w:sz="0" w:space="0" w:color="auto"/>
                          </w:divBdr>
                          <w:divsChild>
                            <w:div w:id="335620234">
                              <w:marLeft w:val="0"/>
                              <w:marRight w:val="0"/>
                              <w:marTop w:val="0"/>
                              <w:marBottom w:val="0"/>
                              <w:divBdr>
                                <w:top w:val="none" w:sz="0" w:space="0" w:color="auto"/>
                                <w:left w:val="none" w:sz="0" w:space="0" w:color="auto"/>
                                <w:bottom w:val="none" w:sz="0" w:space="0" w:color="auto"/>
                                <w:right w:val="none" w:sz="0" w:space="0" w:color="auto"/>
                              </w:divBdr>
                              <w:divsChild>
                                <w:div w:id="52505413">
                                  <w:marLeft w:val="0"/>
                                  <w:marRight w:val="0"/>
                                  <w:marTop w:val="0"/>
                                  <w:marBottom w:val="0"/>
                                  <w:divBdr>
                                    <w:top w:val="none" w:sz="0" w:space="0" w:color="auto"/>
                                    <w:left w:val="none" w:sz="0" w:space="0" w:color="auto"/>
                                    <w:bottom w:val="none" w:sz="0" w:space="0" w:color="auto"/>
                                    <w:right w:val="none" w:sz="0" w:space="0" w:color="auto"/>
                                  </w:divBdr>
                                  <w:divsChild>
                                    <w:div w:id="1617373177">
                                      <w:marLeft w:val="0"/>
                                      <w:marRight w:val="0"/>
                                      <w:marTop w:val="0"/>
                                      <w:marBottom w:val="0"/>
                                      <w:divBdr>
                                        <w:top w:val="none" w:sz="0" w:space="0" w:color="auto"/>
                                        <w:left w:val="none" w:sz="0" w:space="0" w:color="auto"/>
                                        <w:bottom w:val="none" w:sz="0" w:space="0" w:color="auto"/>
                                        <w:right w:val="none" w:sz="0" w:space="0" w:color="auto"/>
                                      </w:divBdr>
                                      <w:divsChild>
                                        <w:div w:id="189087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1392947">
      <w:bodyDiv w:val="1"/>
      <w:marLeft w:val="0"/>
      <w:marRight w:val="0"/>
      <w:marTop w:val="0"/>
      <w:marBottom w:val="0"/>
      <w:divBdr>
        <w:top w:val="none" w:sz="0" w:space="0" w:color="auto"/>
        <w:left w:val="none" w:sz="0" w:space="0" w:color="auto"/>
        <w:bottom w:val="none" w:sz="0" w:space="0" w:color="auto"/>
        <w:right w:val="none" w:sz="0" w:space="0" w:color="auto"/>
      </w:divBdr>
      <w:divsChild>
        <w:div w:id="1343049313">
          <w:marLeft w:val="0"/>
          <w:marRight w:val="0"/>
          <w:marTop w:val="0"/>
          <w:marBottom w:val="0"/>
          <w:divBdr>
            <w:top w:val="none" w:sz="0" w:space="0" w:color="auto"/>
            <w:left w:val="none" w:sz="0" w:space="0" w:color="auto"/>
            <w:bottom w:val="none" w:sz="0" w:space="0" w:color="auto"/>
            <w:right w:val="none" w:sz="0" w:space="0" w:color="auto"/>
          </w:divBdr>
          <w:divsChild>
            <w:div w:id="334189132">
              <w:marLeft w:val="0"/>
              <w:marRight w:val="0"/>
              <w:marTop w:val="100"/>
              <w:marBottom w:val="100"/>
              <w:divBdr>
                <w:top w:val="none" w:sz="0" w:space="0" w:color="auto"/>
                <w:left w:val="none" w:sz="0" w:space="0" w:color="auto"/>
                <w:bottom w:val="none" w:sz="0" w:space="0" w:color="auto"/>
                <w:right w:val="none" w:sz="0" w:space="0" w:color="auto"/>
              </w:divBdr>
              <w:divsChild>
                <w:div w:id="1862084908">
                  <w:marLeft w:val="0"/>
                  <w:marRight w:val="0"/>
                  <w:marTop w:val="0"/>
                  <w:marBottom w:val="0"/>
                  <w:divBdr>
                    <w:top w:val="none" w:sz="0" w:space="0" w:color="auto"/>
                    <w:left w:val="none" w:sz="0" w:space="0" w:color="auto"/>
                    <w:bottom w:val="none" w:sz="0" w:space="0" w:color="auto"/>
                    <w:right w:val="none" w:sz="0" w:space="0" w:color="auto"/>
                  </w:divBdr>
                  <w:divsChild>
                    <w:div w:id="303782618">
                      <w:marLeft w:val="0"/>
                      <w:marRight w:val="0"/>
                      <w:marTop w:val="0"/>
                      <w:marBottom w:val="0"/>
                      <w:divBdr>
                        <w:top w:val="none" w:sz="0" w:space="0" w:color="auto"/>
                        <w:left w:val="none" w:sz="0" w:space="0" w:color="auto"/>
                        <w:bottom w:val="none" w:sz="0" w:space="0" w:color="auto"/>
                        <w:right w:val="none" w:sz="0" w:space="0" w:color="auto"/>
                      </w:divBdr>
                      <w:divsChild>
                        <w:div w:id="1073621252">
                          <w:marLeft w:val="0"/>
                          <w:marRight w:val="0"/>
                          <w:marTop w:val="0"/>
                          <w:marBottom w:val="0"/>
                          <w:divBdr>
                            <w:top w:val="none" w:sz="0" w:space="0" w:color="auto"/>
                            <w:left w:val="none" w:sz="0" w:space="0" w:color="auto"/>
                            <w:bottom w:val="none" w:sz="0" w:space="0" w:color="auto"/>
                            <w:right w:val="none" w:sz="0" w:space="0" w:color="auto"/>
                          </w:divBdr>
                          <w:divsChild>
                            <w:div w:id="1835221135">
                              <w:marLeft w:val="0"/>
                              <w:marRight w:val="0"/>
                              <w:marTop w:val="0"/>
                              <w:marBottom w:val="0"/>
                              <w:divBdr>
                                <w:top w:val="none" w:sz="0" w:space="0" w:color="auto"/>
                                <w:left w:val="none" w:sz="0" w:space="0" w:color="auto"/>
                                <w:bottom w:val="none" w:sz="0" w:space="0" w:color="auto"/>
                                <w:right w:val="none" w:sz="0" w:space="0" w:color="auto"/>
                              </w:divBdr>
                              <w:divsChild>
                                <w:div w:id="1751196671">
                                  <w:marLeft w:val="0"/>
                                  <w:marRight w:val="0"/>
                                  <w:marTop w:val="0"/>
                                  <w:marBottom w:val="0"/>
                                  <w:divBdr>
                                    <w:top w:val="none" w:sz="0" w:space="0" w:color="auto"/>
                                    <w:left w:val="none" w:sz="0" w:space="0" w:color="auto"/>
                                    <w:bottom w:val="none" w:sz="0" w:space="0" w:color="auto"/>
                                    <w:right w:val="none" w:sz="0" w:space="0" w:color="auto"/>
                                  </w:divBdr>
                                  <w:divsChild>
                                    <w:div w:id="913012106">
                                      <w:marLeft w:val="0"/>
                                      <w:marRight w:val="0"/>
                                      <w:marTop w:val="0"/>
                                      <w:marBottom w:val="0"/>
                                      <w:divBdr>
                                        <w:top w:val="none" w:sz="0" w:space="0" w:color="auto"/>
                                        <w:left w:val="none" w:sz="0" w:space="0" w:color="auto"/>
                                        <w:bottom w:val="none" w:sz="0" w:space="0" w:color="auto"/>
                                        <w:right w:val="none" w:sz="0" w:space="0" w:color="auto"/>
                                      </w:divBdr>
                                      <w:divsChild>
                                        <w:div w:id="102212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3283211">
      <w:bodyDiv w:val="1"/>
      <w:marLeft w:val="0"/>
      <w:marRight w:val="0"/>
      <w:marTop w:val="0"/>
      <w:marBottom w:val="0"/>
      <w:divBdr>
        <w:top w:val="none" w:sz="0" w:space="0" w:color="auto"/>
        <w:left w:val="none" w:sz="0" w:space="0" w:color="auto"/>
        <w:bottom w:val="none" w:sz="0" w:space="0" w:color="auto"/>
        <w:right w:val="none" w:sz="0" w:space="0" w:color="auto"/>
      </w:divBdr>
      <w:divsChild>
        <w:div w:id="1829595470">
          <w:marLeft w:val="0"/>
          <w:marRight w:val="0"/>
          <w:marTop w:val="0"/>
          <w:marBottom w:val="0"/>
          <w:divBdr>
            <w:top w:val="none" w:sz="0" w:space="0" w:color="auto"/>
            <w:left w:val="none" w:sz="0" w:space="0" w:color="auto"/>
            <w:bottom w:val="none" w:sz="0" w:space="0" w:color="auto"/>
            <w:right w:val="none" w:sz="0" w:space="0" w:color="auto"/>
          </w:divBdr>
          <w:divsChild>
            <w:div w:id="1175269629">
              <w:marLeft w:val="0"/>
              <w:marRight w:val="0"/>
              <w:marTop w:val="100"/>
              <w:marBottom w:val="100"/>
              <w:divBdr>
                <w:top w:val="none" w:sz="0" w:space="0" w:color="auto"/>
                <w:left w:val="none" w:sz="0" w:space="0" w:color="auto"/>
                <w:bottom w:val="none" w:sz="0" w:space="0" w:color="auto"/>
                <w:right w:val="none" w:sz="0" w:space="0" w:color="auto"/>
              </w:divBdr>
              <w:divsChild>
                <w:div w:id="635455381">
                  <w:marLeft w:val="0"/>
                  <w:marRight w:val="0"/>
                  <w:marTop w:val="0"/>
                  <w:marBottom w:val="0"/>
                  <w:divBdr>
                    <w:top w:val="none" w:sz="0" w:space="0" w:color="auto"/>
                    <w:left w:val="none" w:sz="0" w:space="0" w:color="auto"/>
                    <w:bottom w:val="none" w:sz="0" w:space="0" w:color="auto"/>
                    <w:right w:val="none" w:sz="0" w:space="0" w:color="auto"/>
                  </w:divBdr>
                  <w:divsChild>
                    <w:div w:id="1387411551">
                      <w:marLeft w:val="0"/>
                      <w:marRight w:val="0"/>
                      <w:marTop w:val="0"/>
                      <w:marBottom w:val="0"/>
                      <w:divBdr>
                        <w:top w:val="none" w:sz="0" w:space="0" w:color="auto"/>
                        <w:left w:val="none" w:sz="0" w:space="0" w:color="auto"/>
                        <w:bottom w:val="none" w:sz="0" w:space="0" w:color="auto"/>
                        <w:right w:val="none" w:sz="0" w:space="0" w:color="auto"/>
                      </w:divBdr>
                      <w:divsChild>
                        <w:div w:id="56786508">
                          <w:marLeft w:val="0"/>
                          <w:marRight w:val="0"/>
                          <w:marTop w:val="0"/>
                          <w:marBottom w:val="0"/>
                          <w:divBdr>
                            <w:top w:val="none" w:sz="0" w:space="0" w:color="auto"/>
                            <w:left w:val="none" w:sz="0" w:space="0" w:color="auto"/>
                            <w:bottom w:val="none" w:sz="0" w:space="0" w:color="auto"/>
                            <w:right w:val="none" w:sz="0" w:space="0" w:color="auto"/>
                          </w:divBdr>
                          <w:divsChild>
                            <w:div w:id="406925889">
                              <w:marLeft w:val="0"/>
                              <w:marRight w:val="0"/>
                              <w:marTop w:val="0"/>
                              <w:marBottom w:val="0"/>
                              <w:divBdr>
                                <w:top w:val="none" w:sz="0" w:space="0" w:color="auto"/>
                                <w:left w:val="none" w:sz="0" w:space="0" w:color="auto"/>
                                <w:bottom w:val="none" w:sz="0" w:space="0" w:color="auto"/>
                                <w:right w:val="none" w:sz="0" w:space="0" w:color="auto"/>
                              </w:divBdr>
                              <w:divsChild>
                                <w:div w:id="1417437832">
                                  <w:marLeft w:val="0"/>
                                  <w:marRight w:val="0"/>
                                  <w:marTop w:val="0"/>
                                  <w:marBottom w:val="0"/>
                                  <w:divBdr>
                                    <w:top w:val="none" w:sz="0" w:space="0" w:color="auto"/>
                                    <w:left w:val="none" w:sz="0" w:space="0" w:color="auto"/>
                                    <w:bottom w:val="none" w:sz="0" w:space="0" w:color="auto"/>
                                    <w:right w:val="none" w:sz="0" w:space="0" w:color="auto"/>
                                  </w:divBdr>
                                  <w:divsChild>
                                    <w:div w:id="408818555">
                                      <w:marLeft w:val="0"/>
                                      <w:marRight w:val="0"/>
                                      <w:marTop w:val="0"/>
                                      <w:marBottom w:val="0"/>
                                      <w:divBdr>
                                        <w:top w:val="none" w:sz="0" w:space="0" w:color="auto"/>
                                        <w:left w:val="none" w:sz="0" w:space="0" w:color="auto"/>
                                        <w:bottom w:val="none" w:sz="0" w:space="0" w:color="auto"/>
                                        <w:right w:val="none" w:sz="0" w:space="0" w:color="auto"/>
                                      </w:divBdr>
                                      <w:divsChild>
                                        <w:div w:id="25397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249521">
      <w:bodyDiv w:val="1"/>
      <w:marLeft w:val="0"/>
      <w:marRight w:val="0"/>
      <w:marTop w:val="0"/>
      <w:marBottom w:val="0"/>
      <w:divBdr>
        <w:top w:val="none" w:sz="0" w:space="0" w:color="auto"/>
        <w:left w:val="none" w:sz="0" w:space="0" w:color="auto"/>
        <w:bottom w:val="none" w:sz="0" w:space="0" w:color="auto"/>
        <w:right w:val="none" w:sz="0" w:space="0" w:color="auto"/>
      </w:divBdr>
      <w:divsChild>
        <w:div w:id="2138716234">
          <w:marLeft w:val="0"/>
          <w:marRight w:val="0"/>
          <w:marTop w:val="0"/>
          <w:marBottom w:val="0"/>
          <w:divBdr>
            <w:top w:val="none" w:sz="0" w:space="0" w:color="auto"/>
            <w:left w:val="none" w:sz="0" w:space="0" w:color="auto"/>
            <w:bottom w:val="none" w:sz="0" w:space="0" w:color="auto"/>
            <w:right w:val="none" w:sz="0" w:space="0" w:color="auto"/>
          </w:divBdr>
          <w:divsChild>
            <w:div w:id="206377028">
              <w:marLeft w:val="0"/>
              <w:marRight w:val="0"/>
              <w:marTop w:val="100"/>
              <w:marBottom w:val="100"/>
              <w:divBdr>
                <w:top w:val="none" w:sz="0" w:space="0" w:color="auto"/>
                <w:left w:val="none" w:sz="0" w:space="0" w:color="auto"/>
                <w:bottom w:val="none" w:sz="0" w:space="0" w:color="auto"/>
                <w:right w:val="none" w:sz="0" w:space="0" w:color="auto"/>
              </w:divBdr>
              <w:divsChild>
                <w:div w:id="1007367355">
                  <w:marLeft w:val="0"/>
                  <w:marRight w:val="0"/>
                  <w:marTop w:val="0"/>
                  <w:marBottom w:val="0"/>
                  <w:divBdr>
                    <w:top w:val="none" w:sz="0" w:space="0" w:color="auto"/>
                    <w:left w:val="none" w:sz="0" w:space="0" w:color="auto"/>
                    <w:bottom w:val="none" w:sz="0" w:space="0" w:color="auto"/>
                    <w:right w:val="none" w:sz="0" w:space="0" w:color="auto"/>
                  </w:divBdr>
                  <w:divsChild>
                    <w:div w:id="522091500">
                      <w:marLeft w:val="0"/>
                      <w:marRight w:val="0"/>
                      <w:marTop w:val="0"/>
                      <w:marBottom w:val="0"/>
                      <w:divBdr>
                        <w:top w:val="none" w:sz="0" w:space="0" w:color="auto"/>
                        <w:left w:val="none" w:sz="0" w:space="0" w:color="auto"/>
                        <w:bottom w:val="none" w:sz="0" w:space="0" w:color="auto"/>
                        <w:right w:val="none" w:sz="0" w:space="0" w:color="auto"/>
                      </w:divBdr>
                      <w:divsChild>
                        <w:div w:id="403332937">
                          <w:marLeft w:val="0"/>
                          <w:marRight w:val="0"/>
                          <w:marTop w:val="0"/>
                          <w:marBottom w:val="0"/>
                          <w:divBdr>
                            <w:top w:val="none" w:sz="0" w:space="0" w:color="auto"/>
                            <w:left w:val="none" w:sz="0" w:space="0" w:color="auto"/>
                            <w:bottom w:val="none" w:sz="0" w:space="0" w:color="auto"/>
                            <w:right w:val="none" w:sz="0" w:space="0" w:color="auto"/>
                          </w:divBdr>
                          <w:divsChild>
                            <w:div w:id="611741674">
                              <w:marLeft w:val="0"/>
                              <w:marRight w:val="0"/>
                              <w:marTop w:val="0"/>
                              <w:marBottom w:val="0"/>
                              <w:divBdr>
                                <w:top w:val="none" w:sz="0" w:space="0" w:color="auto"/>
                                <w:left w:val="none" w:sz="0" w:space="0" w:color="auto"/>
                                <w:bottom w:val="none" w:sz="0" w:space="0" w:color="auto"/>
                                <w:right w:val="none" w:sz="0" w:space="0" w:color="auto"/>
                              </w:divBdr>
                              <w:divsChild>
                                <w:div w:id="1848865010">
                                  <w:marLeft w:val="0"/>
                                  <w:marRight w:val="0"/>
                                  <w:marTop w:val="0"/>
                                  <w:marBottom w:val="0"/>
                                  <w:divBdr>
                                    <w:top w:val="none" w:sz="0" w:space="0" w:color="auto"/>
                                    <w:left w:val="none" w:sz="0" w:space="0" w:color="auto"/>
                                    <w:bottom w:val="none" w:sz="0" w:space="0" w:color="auto"/>
                                    <w:right w:val="none" w:sz="0" w:space="0" w:color="auto"/>
                                  </w:divBdr>
                                  <w:divsChild>
                                    <w:div w:id="1063219718">
                                      <w:marLeft w:val="0"/>
                                      <w:marRight w:val="0"/>
                                      <w:marTop w:val="0"/>
                                      <w:marBottom w:val="0"/>
                                      <w:divBdr>
                                        <w:top w:val="none" w:sz="0" w:space="0" w:color="auto"/>
                                        <w:left w:val="none" w:sz="0" w:space="0" w:color="auto"/>
                                        <w:bottom w:val="none" w:sz="0" w:space="0" w:color="auto"/>
                                        <w:right w:val="none" w:sz="0" w:space="0" w:color="auto"/>
                                      </w:divBdr>
                                      <w:divsChild>
                                        <w:div w:id="96162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4F6A02-ADBC-4B28-BBC9-9C8DC317D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3450</Words>
  <Characters>19666</Characters>
  <Application>Microsoft Office Word</Application>
  <DocSecurity>0</DocSecurity>
  <Lines>163</Lines>
  <Paragraphs>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23070</CharactersWithSpaces>
  <SharedDoc>false</SharedDoc>
  <HLinks>
    <vt:vector size="102" baseType="variant">
      <vt:variant>
        <vt:i4>7733290</vt:i4>
      </vt:variant>
      <vt:variant>
        <vt:i4>48</vt:i4>
      </vt:variant>
      <vt:variant>
        <vt:i4>0</vt:i4>
      </vt:variant>
      <vt:variant>
        <vt:i4>5</vt:i4>
      </vt:variant>
      <vt:variant>
        <vt:lpwstr>http://www.uradni-list.si/1/objava.jsp?sop=2017-01-2521</vt:lpwstr>
      </vt:variant>
      <vt:variant>
        <vt:lpwstr/>
      </vt:variant>
      <vt:variant>
        <vt:i4>7798827</vt:i4>
      </vt:variant>
      <vt:variant>
        <vt:i4>45</vt:i4>
      </vt:variant>
      <vt:variant>
        <vt:i4>0</vt:i4>
      </vt:variant>
      <vt:variant>
        <vt:i4>5</vt:i4>
      </vt:variant>
      <vt:variant>
        <vt:lpwstr>http://www.uradni-list.si/1/objava.jsp?sop=2014-01-2739</vt:lpwstr>
      </vt:variant>
      <vt:variant>
        <vt:lpwstr/>
      </vt:variant>
      <vt:variant>
        <vt:i4>8323116</vt:i4>
      </vt:variant>
      <vt:variant>
        <vt:i4>42</vt:i4>
      </vt:variant>
      <vt:variant>
        <vt:i4>0</vt:i4>
      </vt:variant>
      <vt:variant>
        <vt:i4>5</vt:i4>
      </vt:variant>
      <vt:variant>
        <vt:lpwstr>http://www.uradni-list.si/1/objava.jsp?sop=2013-01-1783</vt:lpwstr>
      </vt:variant>
      <vt:variant>
        <vt:lpwstr/>
      </vt:variant>
      <vt:variant>
        <vt:i4>8257580</vt:i4>
      </vt:variant>
      <vt:variant>
        <vt:i4>39</vt:i4>
      </vt:variant>
      <vt:variant>
        <vt:i4>0</vt:i4>
      </vt:variant>
      <vt:variant>
        <vt:i4>5</vt:i4>
      </vt:variant>
      <vt:variant>
        <vt:lpwstr>http://www.uradni-list.si/1/objava.jsp?sop=2013-01-0787</vt:lpwstr>
      </vt:variant>
      <vt:variant>
        <vt:lpwstr/>
      </vt:variant>
      <vt:variant>
        <vt:i4>7340072</vt:i4>
      </vt:variant>
      <vt:variant>
        <vt:i4>36</vt:i4>
      </vt:variant>
      <vt:variant>
        <vt:i4>0</vt:i4>
      </vt:variant>
      <vt:variant>
        <vt:i4>5</vt:i4>
      </vt:variant>
      <vt:variant>
        <vt:lpwstr>http://www.uradni-list.si/1/objava.jsp?sop=2012-01-0268</vt:lpwstr>
      </vt:variant>
      <vt:variant>
        <vt:lpwstr/>
      </vt:variant>
      <vt:variant>
        <vt:i4>7536672</vt:i4>
      </vt:variant>
      <vt:variant>
        <vt:i4>33</vt:i4>
      </vt:variant>
      <vt:variant>
        <vt:i4>0</vt:i4>
      </vt:variant>
      <vt:variant>
        <vt:i4>5</vt:i4>
      </vt:variant>
      <vt:variant>
        <vt:lpwstr>http://www.uradni-list.si/1/objava.jsp?sop=2010-01-1847</vt:lpwstr>
      </vt:variant>
      <vt:variant>
        <vt:lpwstr/>
      </vt:variant>
      <vt:variant>
        <vt:i4>7995430</vt:i4>
      </vt:variant>
      <vt:variant>
        <vt:i4>30</vt:i4>
      </vt:variant>
      <vt:variant>
        <vt:i4>0</vt:i4>
      </vt:variant>
      <vt:variant>
        <vt:i4>5</vt:i4>
      </vt:variant>
      <vt:variant>
        <vt:lpwstr>http://www.uradni-list.si/1/objava.jsp?sop=2008-01-4694</vt:lpwstr>
      </vt:variant>
      <vt:variant>
        <vt:lpwstr/>
      </vt:variant>
      <vt:variant>
        <vt:i4>7667749</vt:i4>
      </vt:variant>
      <vt:variant>
        <vt:i4>27</vt:i4>
      </vt:variant>
      <vt:variant>
        <vt:i4>0</vt:i4>
      </vt:variant>
      <vt:variant>
        <vt:i4>5</vt:i4>
      </vt:variant>
      <vt:variant>
        <vt:lpwstr>http://www.uradni-list.si/1/objava.jsp?sop=2005-01-0823</vt:lpwstr>
      </vt:variant>
      <vt:variant>
        <vt:lpwstr/>
      </vt:variant>
      <vt:variant>
        <vt:i4>7733290</vt:i4>
      </vt:variant>
      <vt:variant>
        <vt:i4>24</vt:i4>
      </vt:variant>
      <vt:variant>
        <vt:i4>0</vt:i4>
      </vt:variant>
      <vt:variant>
        <vt:i4>5</vt:i4>
      </vt:variant>
      <vt:variant>
        <vt:lpwstr>http://www.uradni-list.si/1/objava.jsp?sop=2017-01-2521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Nada Bizjak</dc:creator>
  <cp:lastModifiedBy>Ingrid Rupčič</cp:lastModifiedBy>
  <cp:revision>3</cp:revision>
  <cp:lastPrinted>2020-07-28T06:26:00Z</cp:lastPrinted>
  <dcterms:created xsi:type="dcterms:W3CDTF">2022-02-22T11:51:00Z</dcterms:created>
  <dcterms:modified xsi:type="dcterms:W3CDTF">2022-02-22T12:17:00Z</dcterms:modified>
</cp:coreProperties>
</file>