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0B23CB">
      <w:pPr>
        <w:pStyle w:val="datumtevilka"/>
      </w:pPr>
      <w:bookmarkStart w:id="0" w:name="_GoBack"/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4156AC">
        <w:rPr>
          <w:rFonts w:cs="Arial"/>
          <w:color w:val="000000"/>
        </w:rPr>
        <w:t>2020-2330-0134</w:t>
      </w:r>
    </w:p>
    <w:p w:rsidR="00896FBD" w:rsidRDefault="00896FBD" w:rsidP="000B23CB">
      <w:pPr>
        <w:pStyle w:val="datumtevilka"/>
      </w:pPr>
      <w:r>
        <w:t xml:space="preserve">Številka: </w:t>
      </w:r>
      <w:r>
        <w:tab/>
      </w:r>
      <w:r w:rsidR="004156AC">
        <w:rPr>
          <w:rFonts w:cs="Arial"/>
          <w:color w:val="000000"/>
        </w:rPr>
        <w:t>00715-52/2021/20</w:t>
      </w:r>
    </w:p>
    <w:p w:rsidR="00896FBD" w:rsidRDefault="00896FBD" w:rsidP="000B23CB">
      <w:pPr>
        <w:pStyle w:val="datumtevilka"/>
      </w:pPr>
      <w:r>
        <w:t>Datum:</w:t>
      </w:r>
      <w:r>
        <w:tab/>
      </w:r>
      <w:r w:rsidR="004156AC">
        <w:rPr>
          <w:rFonts w:cs="Arial"/>
          <w:color w:val="000000"/>
        </w:rPr>
        <w:t>16. 2. 2022</w:t>
      </w:r>
      <w:r>
        <w:t xml:space="preserve"> </w:t>
      </w:r>
    </w:p>
    <w:p w:rsidR="00896FBD" w:rsidRDefault="00896FBD" w:rsidP="000B23CB"/>
    <w:p w:rsidR="00896FBD" w:rsidRDefault="00896FBD" w:rsidP="000B23C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B23CB" w:rsidRDefault="000B23CB" w:rsidP="000B23C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0B23CB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4156AC">
        <w:rPr>
          <w:rFonts w:cs="Arial"/>
          <w:color w:val="000000"/>
          <w:szCs w:val="20"/>
        </w:rPr>
        <w:t>330. dopisni seji</w:t>
      </w:r>
      <w:r>
        <w:rPr>
          <w:rFonts w:cs="Arial"/>
          <w:color w:val="000000"/>
          <w:szCs w:val="20"/>
        </w:rPr>
        <w:t xml:space="preserve"> dne </w:t>
      </w:r>
      <w:r w:rsidR="000B23CB">
        <w:rPr>
          <w:rFonts w:cs="Arial"/>
          <w:color w:val="000000"/>
          <w:szCs w:val="20"/>
        </w:rPr>
        <w:t>16. 2. 2022</w:t>
      </w:r>
      <w:r>
        <w:rPr>
          <w:rFonts w:cs="Arial"/>
          <w:color w:val="000000"/>
          <w:szCs w:val="20"/>
        </w:rPr>
        <w:t xml:space="preserve"> pod točko </w:t>
      </w:r>
      <w:r w:rsidR="004156AC">
        <w:rPr>
          <w:rFonts w:cs="Arial"/>
          <w:color w:val="000000"/>
          <w:szCs w:val="20"/>
        </w:rPr>
        <w:t>48Č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0B23C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0B23C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0B23C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0B23C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0B23C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0B23C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0B23CB">
        <w:rPr>
          <w:rFonts w:cs="Arial"/>
          <w:color w:val="000000"/>
          <w:szCs w:val="20"/>
        </w:rPr>
        <w:t>soglaša s Predlogom</w:t>
      </w:r>
      <w:r w:rsidR="004156AC">
        <w:rPr>
          <w:rFonts w:cs="Arial"/>
          <w:color w:val="000000"/>
          <w:szCs w:val="20"/>
        </w:rPr>
        <w:t xml:space="preserve"> amandmajev k Predlogu zakona o spremembah in dopolnitvah Zakona o kmetijskih zemljiščih</w:t>
      </w:r>
      <w:r w:rsidR="000B23CB">
        <w:rPr>
          <w:rFonts w:cs="Arial"/>
          <w:color w:val="000000"/>
          <w:szCs w:val="20"/>
        </w:rPr>
        <w:t xml:space="preserve">, </w:t>
      </w:r>
      <w:r w:rsidR="000B23CB">
        <w:rPr>
          <w:rFonts w:cs="Arial"/>
          <w:szCs w:val="20"/>
        </w:rPr>
        <w:t>EPA 2269-VIII</w:t>
      </w:r>
      <w:r w:rsidR="000B23CB">
        <w:rPr>
          <w:rFonts w:cs="Arial"/>
          <w:szCs w:val="20"/>
        </w:rPr>
        <w:t>.</w:t>
      </w:r>
    </w:p>
    <w:p w:rsidR="00896FBD" w:rsidRDefault="00896FBD" w:rsidP="000B23C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0B23C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0B23C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0B23C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0B23C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0B23C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4156AC" w:rsidP="000B23C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4156AC" w:rsidP="000B23C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0B23CB">
      <w:pPr>
        <w:pStyle w:val="podpisi"/>
        <w:rPr>
          <w:lang w:val="sl-SI"/>
        </w:rPr>
      </w:pPr>
    </w:p>
    <w:p w:rsidR="00896FBD" w:rsidRDefault="00896FBD" w:rsidP="000B23CB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0B23C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0B23CB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0B23CB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0B23C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0B23CB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0B23CB">
        <w:rPr>
          <w:rFonts w:cs="Arial"/>
          <w:color w:val="000000"/>
          <w:szCs w:val="20"/>
        </w:rPr>
        <w:t>Predlog</w:t>
      </w:r>
      <w:r w:rsidR="004156AC">
        <w:rPr>
          <w:rFonts w:cs="Arial"/>
          <w:color w:val="000000"/>
          <w:szCs w:val="20"/>
        </w:rPr>
        <w:t xml:space="preserve"> amandmajev k Predlogu zakona o spremembah in dopolnitvah Zakona o kmetijskih zemljiščih</w:t>
      </w:r>
    </w:p>
    <w:p w:rsidR="00896FBD" w:rsidRDefault="00896FBD" w:rsidP="000B23C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0B23C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0B23C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0B23C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0B23C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4156AC" w:rsidRDefault="004156AC" w:rsidP="000B23CB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4156AC" w:rsidRDefault="004156AC" w:rsidP="000B23CB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4156AC" w:rsidP="000B23CB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bookmarkEnd w:id="0"/>
    <w:p w:rsidR="00782FD4" w:rsidRPr="00EC13B0" w:rsidRDefault="00782FD4" w:rsidP="000B23CB">
      <w:pPr>
        <w:jc w:val="both"/>
      </w:pPr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3B6E" w:rsidRDefault="00003B6E" w:rsidP="00767987">
      <w:pPr>
        <w:spacing w:line="240" w:lineRule="auto"/>
      </w:pPr>
      <w:r>
        <w:separator/>
      </w:r>
    </w:p>
  </w:endnote>
  <w:endnote w:type="continuationSeparator" w:id="0">
    <w:p w:rsidR="00003B6E" w:rsidRDefault="00003B6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5704" w:rsidRDefault="0097570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5704" w:rsidRDefault="0097570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5704" w:rsidRDefault="0097570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3B6E" w:rsidRDefault="00003B6E" w:rsidP="00767987">
      <w:pPr>
        <w:spacing w:line="240" w:lineRule="auto"/>
      </w:pPr>
      <w:r>
        <w:separator/>
      </w:r>
    </w:p>
  </w:footnote>
  <w:footnote w:type="continuationSeparator" w:id="0">
    <w:p w:rsidR="00003B6E" w:rsidRDefault="00003B6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5704" w:rsidRDefault="0097570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5704" w:rsidRDefault="0097570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3B6E"/>
    <w:rsid w:val="000B23CB"/>
    <w:rsid w:val="000B3FE6"/>
    <w:rsid w:val="000E21B2"/>
    <w:rsid w:val="00204177"/>
    <w:rsid w:val="00366636"/>
    <w:rsid w:val="00367DE6"/>
    <w:rsid w:val="003B3E19"/>
    <w:rsid w:val="004076C6"/>
    <w:rsid w:val="004156AC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75704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2022-02-17T05:36:00Z</dcterms:created>
  <dcterms:modified xsi:type="dcterms:W3CDTF">2022-02-17T05:37:00Z</dcterms:modified>
</cp:coreProperties>
</file>