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62B080" w14:textId="77777777" w:rsidR="005C7C12" w:rsidRPr="00CA0951" w:rsidRDefault="005C7C12" w:rsidP="005C7C12">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 </w:t>
      </w:r>
      <w:r w:rsidRPr="00CC095F">
        <w:rPr>
          <w:rFonts w:ascii="Arial" w:eastAsia="Times New Roman" w:hAnsi="Arial" w:cs="Arial"/>
          <w:sz w:val="20"/>
          <w:szCs w:val="20"/>
          <w:lang w:eastAsia="sl-SI"/>
        </w:rPr>
        <w:t xml:space="preserve">podlagi </w:t>
      </w:r>
      <w:r>
        <w:rPr>
          <w:rFonts w:ascii="Arial" w:eastAsia="Times New Roman" w:hAnsi="Arial" w:cs="Arial"/>
          <w:sz w:val="20"/>
          <w:szCs w:val="20"/>
          <w:lang w:eastAsia="sl-SI"/>
        </w:rPr>
        <w:t>petega</w:t>
      </w:r>
      <w:r w:rsidRPr="00CC095F">
        <w:rPr>
          <w:rFonts w:ascii="Arial" w:eastAsia="Times New Roman" w:hAnsi="Arial" w:cs="Arial"/>
          <w:sz w:val="20"/>
          <w:szCs w:val="20"/>
          <w:lang w:eastAsia="sl-SI"/>
        </w:rPr>
        <w:t xml:space="preserve"> odstavka </w:t>
      </w:r>
      <w:r>
        <w:rPr>
          <w:rFonts w:ascii="Arial" w:eastAsia="Times New Roman" w:hAnsi="Arial" w:cs="Arial"/>
          <w:sz w:val="20"/>
          <w:szCs w:val="20"/>
          <w:lang w:eastAsia="sl-SI"/>
        </w:rPr>
        <w:t>12</w:t>
      </w:r>
      <w:r w:rsidRPr="00CC095F">
        <w:rPr>
          <w:rFonts w:ascii="Arial" w:eastAsia="Times New Roman" w:hAnsi="Arial" w:cs="Arial"/>
          <w:sz w:val="20"/>
          <w:szCs w:val="20"/>
          <w:lang w:eastAsia="sl-SI"/>
        </w:rPr>
        <w:t xml:space="preserve">. člena Zakona o dolgotrajni oskrbi </w:t>
      </w:r>
      <w:bookmarkStart w:id="0" w:name="_Hlk85399475"/>
      <w:r w:rsidRPr="00CC095F">
        <w:rPr>
          <w:rFonts w:ascii="Arial" w:eastAsia="Times New Roman" w:hAnsi="Arial" w:cs="Arial"/>
          <w:sz w:val="20"/>
          <w:szCs w:val="20"/>
          <w:lang w:eastAsia="sl-SI"/>
        </w:rPr>
        <w:t>(</w:t>
      </w:r>
      <w:r w:rsidRPr="00C81490">
        <w:rPr>
          <w:rFonts w:ascii="Arial" w:eastAsia="Times New Roman" w:hAnsi="Arial" w:cs="Arial"/>
          <w:sz w:val="20"/>
          <w:szCs w:val="20"/>
          <w:lang w:eastAsia="sl-SI"/>
        </w:rPr>
        <w:t>Uradni list RS, št. </w:t>
      </w:r>
      <w:hyperlink r:id="rId8" w:tgtFrame="_blank" w:tooltip="http://www.uradni-list.si/1/objava.jsp?sop=2021-01-3898" w:history="1">
        <w:r w:rsidRPr="00C81490">
          <w:rPr>
            <w:rFonts w:ascii="Arial" w:eastAsia="Times New Roman" w:hAnsi="Arial" w:cs="Arial"/>
            <w:sz w:val="20"/>
            <w:szCs w:val="20"/>
            <w:lang w:eastAsia="sl-SI"/>
          </w:rPr>
          <w:t>196/21</w:t>
        </w:r>
      </w:hyperlink>
      <w:r w:rsidRPr="00CC095F">
        <w:rPr>
          <w:rFonts w:ascii="Arial" w:eastAsia="Times New Roman" w:hAnsi="Arial" w:cs="Arial"/>
          <w:sz w:val="20"/>
          <w:szCs w:val="20"/>
          <w:lang w:eastAsia="sl-SI"/>
        </w:rPr>
        <w:t xml:space="preserve">) </w:t>
      </w:r>
      <w:bookmarkEnd w:id="0"/>
      <w:r w:rsidRPr="00CA0951">
        <w:rPr>
          <w:rFonts w:ascii="Arial" w:eastAsia="Times New Roman" w:hAnsi="Arial" w:cs="Arial"/>
          <w:sz w:val="20"/>
          <w:szCs w:val="20"/>
          <w:lang w:eastAsia="sl-SI"/>
        </w:rPr>
        <w:t xml:space="preserve">minister, pristojen za zdravje, </w:t>
      </w:r>
      <w:r>
        <w:rPr>
          <w:rFonts w:ascii="Arial" w:eastAsia="Times New Roman" w:hAnsi="Arial" w:cs="Arial"/>
          <w:sz w:val="20"/>
          <w:szCs w:val="20"/>
          <w:lang w:eastAsia="sl-SI"/>
        </w:rPr>
        <w:t>v</w:t>
      </w:r>
      <w:r w:rsidRPr="00CA0951">
        <w:rPr>
          <w:rFonts w:ascii="Arial" w:eastAsia="Times New Roman" w:hAnsi="Arial" w:cs="Arial"/>
          <w:sz w:val="20"/>
          <w:szCs w:val="20"/>
          <w:lang w:eastAsia="sl-SI"/>
        </w:rPr>
        <w:t xml:space="preserve"> soglasju </w:t>
      </w:r>
      <w:r>
        <w:rPr>
          <w:rFonts w:ascii="Arial" w:eastAsia="Times New Roman" w:hAnsi="Arial" w:cs="Arial"/>
          <w:sz w:val="20"/>
          <w:szCs w:val="20"/>
          <w:lang w:eastAsia="sl-SI"/>
        </w:rPr>
        <w:t xml:space="preserve">z </w:t>
      </w:r>
      <w:r w:rsidRPr="00CA0951">
        <w:rPr>
          <w:rFonts w:ascii="Arial" w:eastAsia="Times New Roman" w:hAnsi="Arial" w:cs="Arial"/>
          <w:sz w:val="20"/>
          <w:szCs w:val="20"/>
          <w:lang w:eastAsia="sl-SI"/>
        </w:rPr>
        <w:t>ministr</w:t>
      </w:r>
      <w:r>
        <w:rPr>
          <w:rFonts w:ascii="Arial" w:eastAsia="Times New Roman" w:hAnsi="Arial" w:cs="Arial"/>
          <w:sz w:val="20"/>
          <w:szCs w:val="20"/>
          <w:lang w:eastAsia="sl-SI"/>
        </w:rPr>
        <w:t>om</w:t>
      </w:r>
      <w:r w:rsidRPr="00CA0951">
        <w:rPr>
          <w:rFonts w:ascii="Arial" w:eastAsia="Times New Roman" w:hAnsi="Arial" w:cs="Arial"/>
          <w:sz w:val="20"/>
          <w:szCs w:val="20"/>
          <w:lang w:eastAsia="sl-SI"/>
        </w:rPr>
        <w:t>, pristojn</w:t>
      </w:r>
      <w:r>
        <w:rPr>
          <w:rFonts w:ascii="Arial" w:eastAsia="Times New Roman" w:hAnsi="Arial" w:cs="Arial"/>
          <w:sz w:val="20"/>
          <w:szCs w:val="20"/>
          <w:lang w:eastAsia="sl-SI"/>
        </w:rPr>
        <w:t>im</w:t>
      </w:r>
      <w:r w:rsidRPr="00CA0951">
        <w:rPr>
          <w:rFonts w:ascii="Arial" w:eastAsia="Times New Roman" w:hAnsi="Arial" w:cs="Arial"/>
          <w:sz w:val="20"/>
          <w:szCs w:val="20"/>
          <w:lang w:eastAsia="sl-SI"/>
        </w:rPr>
        <w:t xml:space="preserve"> za socialno varstvo</w:t>
      </w:r>
      <w:r>
        <w:rPr>
          <w:rFonts w:ascii="Arial" w:eastAsia="Times New Roman" w:hAnsi="Arial" w:cs="Arial"/>
          <w:sz w:val="20"/>
          <w:szCs w:val="20"/>
          <w:lang w:eastAsia="sl-SI"/>
        </w:rPr>
        <w:t>,</w:t>
      </w:r>
      <w:r w:rsidRPr="00CA0951">
        <w:rPr>
          <w:rFonts w:ascii="Arial" w:eastAsia="Times New Roman" w:hAnsi="Arial" w:cs="Arial"/>
          <w:sz w:val="20"/>
          <w:szCs w:val="20"/>
          <w:lang w:eastAsia="sl-SI"/>
        </w:rPr>
        <w:t xml:space="preserve"> izdaja</w:t>
      </w:r>
    </w:p>
    <w:p w14:paraId="1919E9F5" w14:textId="77777777" w:rsidR="005C7C12" w:rsidRPr="00CC095F" w:rsidRDefault="005C7C12" w:rsidP="005C7C12">
      <w:pPr>
        <w:spacing w:after="0" w:line="240" w:lineRule="auto"/>
        <w:jc w:val="both"/>
        <w:rPr>
          <w:rFonts w:ascii="Arial" w:eastAsia="Times New Roman" w:hAnsi="Arial" w:cs="Arial"/>
          <w:sz w:val="20"/>
          <w:szCs w:val="20"/>
          <w:lang w:eastAsia="sl-SI"/>
        </w:rPr>
      </w:pPr>
    </w:p>
    <w:p w14:paraId="12310C1C" w14:textId="77777777" w:rsidR="005C7C12" w:rsidRPr="00CC095F" w:rsidRDefault="005C7C12" w:rsidP="005C7C12">
      <w:pPr>
        <w:spacing w:after="0" w:line="240" w:lineRule="auto"/>
        <w:jc w:val="center"/>
        <w:rPr>
          <w:rFonts w:ascii="Arial" w:eastAsia="Times New Roman" w:hAnsi="Arial" w:cs="Arial"/>
          <w:b/>
          <w:bCs/>
          <w:spacing w:val="40"/>
          <w:sz w:val="20"/>
          <w:szCs w:val="20"/>
          <w:lang w:eastAsia="sl-SI"/>
        </w:rPr>
      </w:pPr>
      <w:r w:rsidRPr="00CC095F">
        <w:rPr>
          <w:rFonts w:ascii="Arial" w:eastAsia="Times New Roman" w:hAnsi="Arial" w:cs="Arial"/>
          <w:b/>
          <w:bCs/>
          <w:spacing w:val="40"/>
          <w:sz w:val="20"/>
          <w:szCs w:val="20"/>
          <w:lang w:val="x-none" w:eastAsia="sl-SI"/>
        </w:rPr>
        <w:t>PRAVILNIK</w:t>
      </w:r>
    </w:p>
    <w:p w14:paraId="7EAA592C" w14:textId="77777777" w:rsidR="005C7C12" w:rsidRPr="00CC095F" w:rsidRDefault="005C7C12" w:rsidP="005C7C12">
      <w:pPr>
        <w:spacing w:after="0" w:line="240" w:lineRule="auto"/>
        <w:jc w:val="center"/>
        <w:rPr>
          <w:rFonts w:ascii="Arial" w:eastAsia="Times New Roman" w:hAnsi="Arial" w:cs="Arial"/>
          <w:b/>
          <w:bCs/>
          <w:sz w:val="20"/>
          <w:szCs w:val="20"/>
          <w:lang w:eastAsia="sl-SI"/>
        </w:rPr>
      </w:pPr>
      <w:r w:rsidRPr="00CC095F">
        <w:rPr>
          <w:rFonts w:ascii="Arial" w:eastAsia="Times New Roman" w:hAnsi="Arial" w:cs="Arial"/>
          <w:b/>
          <w:bCs/>
          <w:sz w:val="20"/>
          <w:szCs w:val="20"/>
          <w:lang w:val="x-none" w:eastAsia="sl-SI"/>
        </w:rPr>
        <w:t xml:space="preserve">o </w:t>
      </w:r>
      <w:r>
        <w:rPr>
          <w:rFonts w:ascii="Arial" w:eastAsia="Times New Roman" w:hAnsi="Arial" w:cs="Arial"/>
          <w:b/>
          <w:bCs/>
          <w:sz w:val="20"/>
          <w:szCs w:val="20"/>
          <w:lang w:eastAsia="sl-SI"/>
        </w:rPr>
        <w:t>oceni upravičenosti do dolgotrajne oskrbe</w:t>
      </w:r>
    </w:p>
    <w:p w14:paraId="682BE65E" w14:textId="77777777" w:rsidR="005C7C12" w:rsidRPr="00CC095F" w:rsidRDefault="005C7C12" w:rsidP="005C7C12">
      <w:pPr>
        <w:pStyle w:val="lennaslov"/>
        <w:ind w:left="720" w:hanging="360"/>
        <w:rPr>
          <w:sz w:val="20"/>
          <w:szCs w:val="20"/>
        </w:rPr>
      </w:pPr>
    </w:p>
    <w:p w14:paraId="773187E0" w14:textId="77777777" w:rsidR="005C7C12" w:rsidRPr="00CC095F" w:rsidRDefault="005C7C12" w:rsidP="005C7C12">
      <w:pPr>
        <w:pStyle w:val="lennaslov"/>
        <w:numPr>
          <w:ilvl w:val="0"/>
          <w:numId w:val="8"/>
        </w:numPr>
        <w:rPr>
          <w:sz w:val="20"/>
          <w:szCs w:val="20"/>
        </w:rPr>
      </w:pPr>
      <w:r w:rsidRPr="00CC095F">
        <w:rPr>
          <w:sz w:val="20"/>
          <w:szCs w:val="20"/>
        </w:rPr>
        <w:t>člen</w:t>
      </w:r>
    </w:p>
    <w:p w14:paraId="42369383" w14:textId="1C39D3C4" w:rsidR="005C7C12" w:rsidRPr="00CC095F" w:rsidRDefault="005C7C12" w:rsidP="005C7C12">
      <w:pPr>
        <w:pStyle w:val="lennaslov"/>
        <w:ind w:left="720" w:hanging="360"/>
        <w:rPr>
          <w:sz w:val="20"/>
          <w:szCs w:val="20"/>
        </w:rPr>
      </w:pPr>
      <w:r w:rsidRPr="00CC095F">
        <w:rPr>
          <w:sz w:val="20"/>
          <w:szCs w:val="20"/>
        </w:rPr>
        <w:t xml:space="preserve">(vsebina </w:t>
      </w:r>
      <w:r>
        <w:rPr>
          <w:sz w:val="20"/>
          <w:szCs w:val="20"/>
        </w:rPr>
        <w:t>pravilnika</w:t>
      </w:r>
      <w:r w:rsidRPr="00CC095F">
        <w:rPr>
          <w:sz w:val="20"/>
          <w:szCs w:val="20"/>
        </w:rPr>
        <w:t>)</w:t>
      </w:r>
    </w:p>
    <w:p w14:paraId="42C5DB3C" w14:textId="77777777" w:rsidR="005C7C12" w:rsidRPr="00CC095F" w:rsidRDefault="005C7C12" w:rsidP="005C7C12">
      <w:pPr>
        <w:spacing w:after="0" w:line="240" w:lineRule="auto"/>
        <w:jc w:val="both"/>
        <w:rPr>
          <w:rFonts w:ascii="Arial" w:eastAsia="Times New Roman" w:hAnsi="Arial" w:cs="Arial"/>
          <w:sz w:val="20"/>
          <w:szCs w:val="20"/>
          <w:lang w:val="x-none" w:eastAsia="sl-SI"/>
        </w:rPr>
      </w:pPr>
    </w:p>
    <w:p w14:paraId="789CFB3A" w14:textId="4693FED0" w:rsidR="00AE6BFF" w:rsidRPr="00A57C4D" w:rsidRDefault="00AE6BFF" w:rsidP="00AE6BFF">
      <w:pPr>
        <w:spacing w:after="0" w:line="240" w:lineRule="auto"/>
        <w:jc w:val="both"/>
        <w:rPr>
          <w:rFonts w:ascii="Arial" w:eastAsia="Times New Roman" w:hAnsi="Arial" w:cs="Arial"/>
          <w:sz w:val="20"/>
          <w:szCs w:val="20"/>
          <w:lang w:eastAsia="sl-SI"/>
        </w:rPr>
      </w:pPr>
      <w:r w:rsidRPr="00AE6BFF">
        <w:rPr>
          <w:rFonts w:ascii="Arial" w:eastAsia="Times New Roman" w:hAnsi="Arial" w:cs="Arial"/>
          <w:sz w:val="20"/>
          <w:szCs w:val="20"/>
          <w:lang w:val="x-none" w:eastAsia="sl-SI"/>
        </w:rPr>
        <w:t>Ta pravilnik določa ocenjevalno lestvico za oceno upravičenosti do dolgotrajne oskrbe (v nadaljnjem besedilu: OLDO)</w:t>
      </w:r>
      <w:r w:rsidR="006B48BD">
        <w:rPr>
          <w:rFonts w:ascii="Arial" w:eastAsia="Times New Roman" w:hAnsi="Arial" w:cs="Arial"/>
          <w:sz w:val="20"/>
          <w:szCs w:val="20"/>
          <w:lang w:eastAsia="sl-SI"/>
        </w:rPr>
        <w:t>,</w:t>
      </w:r>
      <w:r w:rsidRPr="00AE6BFF">
        <w:rPr>
          <w:rFonts w:ascii="Arial" w:eastAsia="Times New Roman" w:hAnsi="Arial" w:cs="Arial"/>
          <w:sz w:val="20"/>
          <w:szCs w:val="20"/>
          <w:lang w:val="x-none" w:eastAsia="sl-SI"/>
        </w:rPr>
        <w:t xml:space="preserve"> kot je določena v Prilogi 1, ki je sestavni del tega pravilnika,</w:t>
      </w:r>
      <w:r>
        <w:rPr>
          <w:rFonts w:ascii="Arial" w:eastAsia="Times New Roman" w:hAnsi="Arial" w:cs="Arial"/>
          <w:sz w:val="20"/>
          <w:szCs w:val="20"/>
          <w:lang w:eastAsia="sl-SI"/>
        </w:rPr>
        <w:t xml:space="preserve"> </w:t>
      </w:r>
      <w:r w:rsidRPr="00AE6BFF">
        <w:rPr>
          <w:rFonts w:ascii="Arial" w:eastAsia="Times New Roman" w:hAnsi="Arial" w:cs="Arial"/>
          <w:sz w:val="20"/>
          <w:szCs w:val="20"/>
          <w:lang w:val="x-none" w:eastAsia="sl-SI"/>
        </w:rPr>
        <w:t>z vrednostjo točk po naslednjih področjih ocenjevanja (v nadaljnjem besedilu: modul)</w:t>
      </w:r>
      <w:r w:rsidR="00A57C4D">
        <w:rPr>
          <w:rFonts w:ascii="Arial" w:eastAsia="Times New Roman" w:hAnsi="Arial" w:cs="Arial"/>
          <w:sz w:val="20"/>
          <w:szCs w:val="20"/>
          <w:lang w:eastAsia="sl-SI"/>
        </w:rPr>
        <w:t>:</w:t>
      </w:r>
    </w:p>
    <w:p w14:paraId="1708D5BD"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zmožnosti gibanja v okolju, kjer zavarovana oseba prebiva;</w:t>
      </w:r>
    </w:p>
    <w:p w14:paraId="48FC8448"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kognitivnih in komunikacijskih sposobnosti;</w:t>
      </w:r>
    </w:p>
    <w:p w14:paraId="1A6BA915"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vedenja in duševnega zdravja;</w:t>
      </w:r>
    </w:p>
    <w:p w14:paraId="2F4245D3"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sposobnosti samooskrbe v okolju, kjer zavarovana oseba prebiva;</w:t>
      </w:r>
    </w:p>
    <w:p w14:paraId="1C7D762A"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sposobnosti spoprijemanja z boleznijo in z zdravljenjem povezanih zahtev in obremenitev;</w:t>
      </w:r>
    </w:p>
    <w:p w14:paraId="142AD9D0"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poteka vsakdanjega življenja in socialnih stikov;</w:t>
      </w:r>
    </w:p>
    <w:p w14:paraId="4AF2CF03" w14:textId="77777777" w:rsidR="005C7C12" w:rsidRPr="0058257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sposobnosti aktivnosti izven domačega okolja in</w:t>
      </w:r>
    </w:p>
    <w:p w14:paraId="5FFC86BF" w14:textId="77777777" w:rsidR="005C7C12" w:rsidRPr="00896280" w:rsidRDefault="005C7C12" w:rsidP="005C7C12">
      <w:pPr>
        <w:pStyle w:val="Odstavekseznama"/>
        <w:numPr>
          <w:ilvl w:val="0"/>
          <w:numId w:val="31"/>
        </w:numPr>
        <w:spacing w:after="0" w:line="240" w:lineRule="auto"/>
        <w:jc w:val="both"/>
        <w:rPr>
          <w:rFonts w:ascii="Arial" w:hAnsi="Arial" w:cs="Arial"/>
          <w:sz w:val="20"/>
          <w:szCs w:val="20"/>
        </w:rPr>
      </w:pPr>
      <w:r w:rsidRPr="00582570">
        <w:rPr>
          <w:rFonts w:ascii="Arial" w:hAnsi="Arial" w:cs="Arial"/>
          <w:sz w:val="20"/>
          <w:szCs w:val="20"/>
        </w:rPr>
        <w:t>sposobnosti opravljanja gospodinjskih opravil v okolju, kjer zavarovana oseba prebiva.</w:t>
      </w:r>
    </w:p>
    <w:p w14:paraId="75CA335C" w14:textId="77777777" w:rsidR="005C7C12" w:rsidRDefault="005C7C12" w:rsidP="005C7C12">
      <w:pPr>
        <w:spacing w:after="0" w:line="240" w:lineRule="auto"/>
        <w:jc w:val="both"/>
        <w:rPr>
          <w:rFonts w:ascii="Arial" w:hAnsi="Arial" w:cs="Arial"/>
          <w:sz w:val="20"/>
          <w:szCs w:val="20"/>
        </w:rPr>
      </w:pPr>
    </w:p>
    <w:p w14:paraId="692158CA" w14:textId="77777777" w:rsidR="005C7C12" w:rsidRDefault="005C7C12" w:rsidP="005C7C12">
      <w:pPr>
        <w:pStyle w:val="lennaslov"/>
        <w:numPr>
          <w:ilvl w:val="0"/>
          <w:numId w:val="8"/>
        </w:numPr>
        <w:rPr>
          <w:sz w:val="20"/>
          <w:szCs w:val="20"/>
        </w:rPr>
      </w:pPr>
      <w:r>
        <w:rPr>
          <w:sz w:val="20"/>
          <w:szCs w:val="20"/>
        </w:rPr>
        <w:t xml:space="preserve">člen </w:t>
      </w:r>
    </w:p>
    <w:p w14:paraId="3F582DB3" w14:textId="77777777" w:rsidR="005C7C12" w:rsidRDefault="005C7C12" w:rsidP="005C7C12">
      <w:pPr>
        <w:pStyle w:val="lennaslov"/>
        <w:ind w:left="720" w:hanging="360"/>
        <w:rPr>
          <w:sz w:val="20"/>
          <w:szCs w:val="20"/>
        </w:rPr>
      </w:pPr>
      <w:r>
        <w:rPr>
          <w:sz w:val="20"/>
          <w:szCs w:val="20"/>
        </w:rPr>
        <w:t>(ocena upravičenosti do dolgotrajne oskrbe)</w:t>
      </w:r>
    </w:p>
    <w:p w14:paraId="34DE1095" w14:textId="77777777" w:rsidR="005C7C12" w:rsidRDefault="005C7C12" w:rsidP="005C7C12">
      <w:pPr>
        <w:spacing w:after="0" w:line="240" w:lineRule="auto"/>
        <w:jc w:val="both"/>
        <w:rPr>
          <w:rFonts w:ascii="Arial" w:hAnsi="Arial" w:cs="Arial"/>
          <w:sz w:val="20"/>
          <w:szCs w:val="20"/>
        </w:rPr>
      </w:pPr>
    </w:p>
    <w:p w14:paraId="0F86C3ED" w14:textId="70ABAEDC" w:rsidR="00AE6BFF" w:rsidRDefault="00AE6BFF" w:rsidP="00AE6BFF">
      <w:pPr>
        <w:pStyle w:val="Odstavekseznama"/>
        <w:numPr>
          <w:ilvl w:val="0"/>
          <w:numId w:val="30"/>
        </w:numPr>
        <w:spacing w:after="0" w:line="240" w:lineRule="auto"/>
        <w:jc w:val="both"/>
        <w:rPr>
          <w:rFonts w:ascii="Arial" w:hAnsi="Arial" w:cs="Arial"/>
          <w:sz w:val="20"/>
          <w:szCs w:val="20"/>
        </w:rPr>
      </w:pPr>
      <w:r w:rsidRPr="00896280">
        <w:rPr>
          <w:rFonts w:ascii="Arial" w:hAnsi="Arial" w:cs="Arial"/>
          <w:sz w:val="20"/>
          <w:szCs w:val="20"/>
        </w:rPr>
        <w:t xml:space="preserve">Ocena upravičenosti </w:t>
      </w:r>
      <w:r>
        <w:rPr>
          <w:rFonts w:ascii="Arial" w:hAnsi="Arial" w:cs="Arial"/>
          <w:sz w:val="20"/>
          <w:szCs w:val="20"/>
        </w:rPr>
        <w:t xml:space="preserve">do dolgotrajne oskrbe (v nadaljnjem besedilu: ocena upravičenosti do DO) </w:t>
      </w:r>
      <w:r w:rsidRPr="00896280">
        <w:rPr>
          <w:rFonts w:ascii="Arial" w:hAnsi="Arial" w:cs="Arial"/>
          <w:sz w:val="20"/>
          <w:szCs w:val="20"/>
        </w:rPr>
        <w:t>se izdela z uporabo OLDO</w:t>
      </w:r>
      <w:r>
        <w:rPr>
          <w:rFonts w:ascii="Arial" w:hAnsi="Arial" w:cs="Arial"/>
          <w:sz w:val="20"/>
          <w:szCs w:val="20"/>
        </w:rPr>
        <w:t xml:space="preserve"> in </w:t>
      </w:r>
      <w:r w:rsidRPr="001E2B8B">
        <w:rPr>
          <w:rFonts w:ascii="Arial" w:eastAsia="Times New Roman" w:hAnsi="Arial" w:cs="Arial"/>
          <w:noProof/>
          <w:sz w:val="20"/>
          <w:szCs w:val="20"/>
        </w:rPr>
        <w:t>temelji na oceni ohranjen</w:t>
      </w:r>
      <w:r>
        <w:rPr>
          <w:rFonts w:ascii="Arial" w:eastAsia="Times New Roman" w:hAnsi="Arial" w:cs="Arial"/>
          <w:noProof/>
          <w:sz w:val="20"/>
          <w:szCs w:val="20"/>
        </w:rPr>
        <w:t>e samostojnosti oziroma</w:t>
      </w:r>
      <w:r w:rsidRPr="001E2B8B">
        <w:rPr>
          <w:rFonts w:ascii="Arial" w:eastAsia="Times New Roman" w:hAnsi="Arial" w:cs="Arial"/>
          <w:noProof/>
          <w:sz w:val="20"/>
          <w:szCs w:val="20"/>
        </w:rPr>
        <w:t xml:space="preserve"> sposobnosti samooskrbe zavarovane osebe. </w:t>
      </w:r>
      <w:r>
        <w:rPr>
          <w:rFonts w:ascii="Arial" w:eastAsia="Times New Roman" w:hAnsi="Arial" w:cs="Arial"/>
          <w:noProof/>
          <w:sz w:val="20"/>
          <w:szCs w:val="20"/>
        </w:rPr>
        <w:t>Samostojnost zavarovane osebe oziroma njena s</w:t>
      </w:r>
      <w:r w:rsidRPr="001E2B8B">
        <w:rPr>
          <w:rFonts w:ascii="Arial" w:eastAsia="Times New Roman" w:hAnsi="Arial" w:cs="Arial"/>
          <w:noProof/>
          <w:sz w:val="20"/>
          <w:szCs w:val="20"/>
        </w:rPr>
        <w:t>posobnost samooskrbe se ocenjuje v okviru osmih modulov</w:t>
      </w:r>
      <w:r>
        <w:rPr>
          <w:rFonts w:ascii="Arial" w:eastAsia="Times New Roman" w:hAnsi="Arial" w:cs="Arial"/>
          <w:noProof/>
          <w:sz w:val="20"/>
          <w:szCs w:val="20"/>
        </w:rPr>
        <w:t xml:space="preserve">, </w:t>
      </w:r>
      <w:r w:rsidR="00A6422B">
        <w:rPr>
          <w:rFonts w:ascii="Arial" w:eastAsia="Times New Roman" w:hAnsi="Arial" w:cs="Arial"/>
          <w:noProof/>
          <w:sz w:val="20"/>
          <w:szCs w:val="20"/>
        </w:rPr>
        <w:t xml:space="preserve">navedenih </w:t>
      </w:r>
      <w:r>
        <w:rPr>
          <w:rFonts w:ascii="Arial" w:eastAsia="Times New Roman" w:hAnsi="Arial" w:cs="Arial"/>
          <w:noProof/>
          <w:sz w:val="20"/>
          <w:szCs w:val="20"/>
        </w:rPr>
        <w:t>v prejšnjem členu</w:t>
      </w:r>
      <w:r w:rsidRPr="001E2B8B">
        <w:rPr>
          <w:rFonts w:ascii="Arial" w:eastAsia="Times New Roman" w:hAnsi="Arial" w:cs="Arial"/>
          <w:noProof/>
          <w:sz w:val="20"/>
          <w:szCs w:val="20"/>
        </w:rPr>
        <w:t>, ki predstavljajo vidike vsakodnevnega življenja zavarovane osebe</w:t>
      </w:r>
      <w:r w:rsidRPr="00896280">
        <w:rPr>
          <w:rFonts w:ascii="Arial" w:hAnsi="Arial" w:cs="Arial"/>
          <w:sz w:val="20"/>
          <w:szCs w:val="20"/>
        </w:rPr>
        <w:t>.</w:t>
      </w:r>
    </w:p>
    <w:p w14:paraId="1273348C" w14:textId="77777777" w:rsidR="005C7C12" w:rsidRDefault="005C7C12" w:rsidP="005C7C12">
      <w:pPr>
        <w:pStyle w:val="Odstavekseznama"/>
        <w:spacing w:after="0" w:line="240" w:lineRule="auto"/>
        <w:jc w:val="both"/>
        <w:rPr>
          <w:rFonts w:ascii="Arial" w:hAnsi="Arial" w:cs="Arial"/>
          <w:sz w:val="20"/>
          <w:szCs w:val="20"/>
        </w:rPr>
      </w:pPr>
    </w:p>
    <w:p w14:paraId="68B395EE" w14:textId="056018A0" w:rsidR="005C7C12" w:rsidRDefault="005C7C12" w:rsidP="005C7C12">
      <w:pPr>
        <w:pStyle w:val="Brezrazmikov"/>
        <w:numPr>
          <w:ilvl w:val="0"/>
          <w:numId w:val="30"/>
        </w:numPr>
        <w:jc w:val="both"/>
        <w:rPr>
          <w:rFonts w:ascii="Arial" w:eastAsia="Times New Roman" w:hAnsi="Arial" w:cs="Arial"/>
          <w:noProof/>
          <w:sz w:val="20"/>
          <w:szCs w:val="20"/>
        </w:rPr>
      </w:pPr>
      <w:r w:rsidRPr="00680F24">
        <w:rPr>
          <w:rFonts w:ascii="Arial" w:eastAsia="Times New Roman" w:hAnsi="Arial" w:cs="Arial"/>
          <w:noProof/>
          <w:sz w:val="20"/>
          <w:szCs w:val="20"/>
        </w:rPr>
        <w:t>Zavarovana oseba je samostojna, kadar aktivnost lahko izvede sama oziroma sama z uporabo medicinskih oziroma drugih pripomočkov.</w:t>
      </w:r>
    </w:p>
    <w:p w14:paraId="4C8BB8B5" w14:textId="77777777" w:rsidR="005C7C12" w:rsidRPr="00680F24" w:rsidRDefault="005C7C12" w:rsidP="005C7C12">
      <w:pPr>
        <w:pStyle w:val="Brezrazmikov"/>
        <w:jc w:val="both"/>
        <w:rPr>
          <w:rFonts w:ascii="Arial" w:eastAsia="Times New Roman" w:hAnsi="Arial" w:cs="Arial"/>
          <w:noProof/>
          <w:sz w:val="20"/>
          <w:szCs w:val="20"/>
        </w:rPr>
      </w:pPr>
    </w:p>
    <w:p w14:paraId="2739CB27" w14:textId="77777777" w:rsidR="005C7C12" w:rsidRPr="00896280" w:rsidRDefault="005C7C12" w:rsidP="005C7C12">
      <w:pPr>
        <w:pStyle w:val="Odstavekseznama"/>
        <w:numPr>
          <w:ilvl w:val="0"/>
          <w:numId w:val="30"/>
        </w:numPr>
        <w:spacing w:after="0" w:line="240" w:lineRule="auto"/>
        <w:jc w:val="both"/>
        <w:rPr>
          <w:rFonts w:ascii="Arial" w:hAnsi="Arial" w:cs="Arial"/>
          <w:sz w:val="20"/>
          <w:szCs w:val="20"/>
        </w:rPr>
      </w:pPr>
      <w:r w:rsidRPr="00680F24">
        <w:rPr>
          <w:rFonts w:ascii="Arial" w:hAnsi="Arial" w:cs="Arial"/>
          <w:noProof/>
          <w:sz w:val="20"/>
          <w:szCs w:val="20"/>
        </w:rPr>
        <w:t>Z</w:t>
      </w:r>
      <w:r w:rsidRPr="00680F24">
        <w:rPr>
          <w:rFonts w:ascii="Arial" w:eastAsia="Times New Roman" w:hAnsi="Arial" w:cs="Arial"/>
          <w:noProof/>
          <w:sz w:val="20"/>
          <w:szCs w:val="20"/>
        </w:rPr>
        <w:t>avarovana oseba neke aktivnosti ne zmore izvesti samostojno, kadar se oceni, da je za izvedbo aktivnosti potrebna pomoč druge osebe oziroma zavarovana oseba zaradi težav v duševnem zdravju ne prepoznava potrebe po zadovoljevanju osnovnih in podpornih dnevnih opravil.</w:t>
      </w:r>
    </w:p>
    <w:p w14:paraId="6F335103" w14:textId="77777777" w:rsidR="005C7C12" w:rsidRDefault="005C7C12" w:rsidP="005C7C12">
      <w:pPr>
        <w:spacing w:after="0" w:line="240" w:lineRule="auto"/>
        <w:jc w:val="both"/>
        <w:rPr>
          <w:rFonts w:ascii="Arial" w:hAnsi="Arial" w:cs="Arial"/>
          <w:sz w:val="20"/>
          <w:szCs w:val="20"/>
        </w:rPr>
      </w:pPr>
    </w:p>
    <w:p w14:paraId="1EB7C29F" w14:textId="77777777" w:rsidR="005C7C12" w:rsidRDefault="005C7C12" w:rsidP="005C7C12">
      <w:pPr>
        <w:pStyle w:val="lennaslov"/>
        <w:numPr>
          <w:ilvl w:val="0"/>
          <w:numId w:val="8"/>
        </w:numPr>
        <w:rPr>
          <w:sz w:val="20"/>
          <w:szCs w:val="20"/>
        </w:rPr>
      </w:pPr>
      <w:bookmarkStart w:id="1" w:name="_Hlk85405806"/>
      <w:r>
        <w:rPr>
          <w:sz w:val="20"/>
          <w:szCs w:val="20"/>
        </w:rPr>
        <w:t xml:space="preserve">člen </w:t>
      </w:r>
    </w:p>
    <w:p w14:paraId="0AB22236" w14:textId="2A09C77C" w:rsidR="005C7C12" w:rsidRDefault="005C7C12" w:rsidP="005C7C12">
      <w:pPr>
        <w:pStyle w:val="lennaslov"/>
        <w:ind w:left="720" w:hanging="360"/>
        <w:rPr>
          <w:sz w:val="20"/>
          <w:szCs w:val="20"/>
        </w:rPr>
      </w:pPr>
      <w:r>
        <w:rPr>
          <w:sz w:val="20"/>
          <w:szCs w:val="20"/>
        </w:rPr>
        <w:t>(</w:t>
      </w:r>
      <w:r w:rsidR="006B48BD" w:rsidRPr="006B48BD">
        <w:rPr>
          <w:sz w:val="20"/>
          <w:szCs w:val="20"/>
        </w:rPr>
        <w:t>preračun točk za določitev kategorije dolgotrajne oskrbe</w:t>
      </w:r>
      <w:r>
        <w:rPr>
          <w:sz w:val="20"/>
          <w:szCs w:val="20"/>
        </w:rPr>
        <w:t>)</w:t>
      </w:r>
    </w:p>
    <w:p w14:paraId="6ED719ED" w14:textId="77777777" w:rsidR="005C7C12" w:rsidRDefault="005C7C12" w:rsidP="005C7C12">
      <w:pPr>
        <w:pStyle w:val="Odstavekseznama"/>
        <w:spacing w:after="0" w:line="240" w:lineRule="auto"/>
        <w:jc w:val="center"/>
        <w:rPr>
          <w:rFonts w:ascii="Arial" w:hAnsi="Arial" w:cs="Arial"/>
          <w:sz w:val="20"/>
          <w:szCs w:val="20"/>
        </w:rPr>
      </w:pPr>
    </w:p>
    <w:bookmarkEnd w:id="1"/>
    <w:p w14:paraId="4C95E377" w14:textId="5436B251" w:rsidR="00AE6BFF" w:rsidRDefault="00AE6BFF" w:rsidP="006B48BD">
      <w:pPr>
        <w:pStyle w:val="Odstavekseznama"/>
        <w:numPr>
          <w:ilvl w:val="0"/>
          <w:numId w:val="33"/>
        </w:numPr>
        <w:spacing w:after="0" w:line="240" w:lineRule="auto"/>
        <w:ind w:left="360"/>
        <w:jc w:val="both"/>
        <w:rPr>
          <w:rFonts w:ascii="Arial" w:hAnsi="Arial" w:cs="Arial"/>
          <w:noProof/>
          <w:sz w:val="20"/>
          <w:szCs w:val="20"/>
        </w:rPr>
      </w:pPr>
      <w:r>
        <w:rPr>
          <w:rFonts w:ascii="Arial" w:hAnsi="Arial" w:cs="Arial"/>
          <w:noProof/>
          <w:sz w:val="20"/>
          <w:szCs w:val="20"/>
        </w:rPr>
        <w:t xml:space="preserve">Vsota točk, dosežena v skladu z OLDO pri posameznem modulu, se preračuna v ponderirane točke posameznega modula v skladu s pravili za preračun, določenimi v Prilogi 2, </w:t>
      </w:r>
      <w:r w:rsidRPr="00680F24">
        <w:rPr>
          <w:rFonts w:ascii="Arial" w:hAnsi="Arial" w:cs="Arial"/>
          <w:noProof/>
          <w:sz w:val="20"/>
          <w:szCs w:val="20"/>
        </w:rPr>
        <w:t>ki je sestavni del tega pravilnika</w:t>
      </w:r>
      <w:r>
        <w:rPr>
          <w:rFonts w:ascii="Arial" w:hAnsi="Arial" w:cs="Arial"/>
          <w:noProof/>
          <w:sz w:val="20"/>
          <w:szCs w:val="20"/>
        </w:rPr>
        <w:t>.</w:t>
      </w:r>
    </w:p>
    <w:p w14:paraId="5163B833" w14:textId="77777777" w:rsidR="006B48BD" w:rsidRDefault="006B48BD" w:rsidP="006B48BD">
      <w:pPr>
        <w:pStyle w:val="Odstavekseznama"/>
        <w:spacing w:after="0" w:line="240" w:lineRule="auto"/>
        <w:ind w:left="360"/>
        <w:jc w:val="both"/>
        <w:rPr>
          <w:rFonts w:ascii="Arial" w:hAnsi="Arial" w:cs="Arial"/>
          <w:noProof/>
          <w:sz w:val="20"/>
          <w:szCs w:val="20"/>
        </w:rPr>
      </w:pPr>
    </w:p>
    <w:p w14:paraId="2D4431E9" w14:textId="699BE0AB" w:rsidR="00AE6BFF" w:rsidRPr="00680F24" w:rsidRDefault="00AE6BFF" w:rsidP="006B48BD">
      <w:pPr>
        <w:pStyle w:val="Odstavekseznama"/>
        <w:numPr>
          <w:ilvl w:val="0"/>
          <w:numId w:val="33"/>
        </w:numPr>
        <w:spacing w:after="0" w:line="240" w:lineRule="auto"/>
        <w:ind w:left="360"/>
        <w:jc w:val="both"/>
        <w:rPr>
          <w:rFonts w:ascii="Arial" w:hAnsi="Arial" w:cs="Arial"/>
          <w:noProof/>
          <w:sz w:val="20"/>
          <w:szCs w:val="20"/>
        </w:rPr>
      </w:pPr>
      <w:r w:rsidRPr="00680F24">
        <w:rPr>
          <w:rFonts w:ascii="Arial" w:hAnsi="Arial" w:cs="Arial"/>
          <w:noProof/>
          <w:sz w:val="20"/>
          <w:szCs w:val="20"/>
        </w:rPr>
        <w:t>Pri določanju kategorije dolgotrajne oskrbe</w:t>
      </w:r>
      <w:r>
        <w:rPr>
          <w:rFonts w:ascii="Arial" w:hAnsi="Arial" w:cs="Arial"/>
          <w:noProof/>
          <w:sz w:val="20"/>
          <w:szCs w:val="20"/>
        </w:rPr>
        <w:t xml:space="preserve"> </w:t>
      </w:r>
      <w:r w:rsidRPr="00680F24">
        <w:rPr>
          <w:rFonts w:ascii="Arial" w:hAnsi="Arial" w:cs="Arial"/>
          <w:noProof/>
          <w:sz w:val="20"/>
          <w:szCs w:val="20"/>
        </w:rPr>
        <w:t xml:space="preserve">(v nadaljnjem besedilu: </w:t>
      </w:r>
      <w:r>
        <w:rPr>
          <w:rFonts w:ascii="Arial" w:hAnsi="Arial" w:cs="Arial"/>
          <w:noProof/>
          <w:sz w:val="20"/>
          <w:szCs w:val="20"/>
        </w:rPr>
        <w:t xml:space="preserve">kategorija </w:t>
      </w:r>
      <w:r w:rsidRPr="00680F24">
        <w:rPr>
          <w:rFonts w:ascii="Arial" w:hAnsi="Arial" w:cs="Arial"/>
          <w:noProof/>
          <w:sz w:val="20"/>
          <w:szCs w:val="20"/>
        </w:rPr>
        <w:t>DO)</w:t>
      </w:r>
      <w:r>
        <w:rPr>
          <w:rFonts w:ascii="Arial" w:hAnsi="Arial" w:cs="Arial"/>
          <w:noProof/>
          <w:sz w:val="20"/>
          <w:szCs w:val="20"/>
        </w:rPr>
        <w:t>, v katero se</w:t>
      </w:r>
      <w:r w:rsidR="00B73103">
        <w:rPr>
          <w:rFonts w:ascii="Arial" w:hAnsi="Arial" w:cs="Arial"/>
          <w:noProof/>
          <w:sz w:val="20"/>
          <w:szCs w:val="20"/>
        </w:rPr>
        <w:t>,</w:t>
      </w:r>
      <w:r>
        <w:rPr>
          <w:rFonts w:ascii="Arial" w:hAnsi="Arial" w:cs="Arial"/>
          <w:noProof/>
          <w:sz w:val="20"/>
          <w:szCs w:val="20"/>
        </w:rPr>
        <w:t xml:space="preserve"> na podlagi izdelane ocene upravičenosti do DO</w:t>
      </w:r>
      <w:r w:rsidR="00B73103">
        <w:rPr>
          <w:rFonts w:ascii="Arial" w:hAnsi="Arial" w:cs="Arial"/>
          <w:noProof/>
          <w:sz w:val="20"/>
          <w:szCs w:val="20"/>
        </w:rPr>
        <w:t>,</w:t>
      </w:r>
      <w:r>
        <w:rPr>
          <w:rFonts w:ascii="Arial" w:hAnsi="Arial" w:cs="Arial"/>
          <w:noProof/>
          <w:sz w:val="20"/>
          <w:szCs w:val="20"/>
        </w:rPr>
        <w:t xml:space="preserve"> uvrsti zavarovana oseba,</w:t>
      </w:r>
      <w:r w:rsidRPr="00680F24">
        <w:rPr>
          <w:rFonts w:ascii="Arial" w:hAnsi="Arial" w:cs="Arial"/>
          <w:noProof/>
          <w:sz w:val="20"/>
          <w:szCs w:val="20"/>
        </w:rPr>
        <w:t xml:space="preserve"> se upošteva seštevek ponderiranih točk </w:t>
      </w:r>
      <w:r>
        <w:rPr>
          <w:rFonts w:ascii="Arial" w:hAnsi="Arial" w:cs="Arial"/>
          <w:noProof/>
          <w:sz w:val="20"/>
          <w:szCs w:val="20"/>
        </w:rPr>
        <w:t>po modulih, določenih</w:t>
      </w:r>
      <w:r w:rsidRPr="008E3B2A">
        <w:rPr>
          <w:rFonts w:ascii="Arial" w:hAnsi="Arial" w:cs="Arial"/>
          <w:noProof/>
          <w:sz w:val="20"/>
          <w:szCs w:val="20"/>
        </w:rPr>
        <w:t xml:space="preserve">v skladu s Prilogo </w:t>
      </w:r>
      <w:r w:rsidRPr="005C7C12">
        <w:rPr>
          <w:rFonts w:ascii="Arial" w:hAnsi="Arial" w:cs="Arial"/>
          <w:noProof/>
          <w:sz w:val="20"/>
          <w:szCs w:val="20"/>
        </w:rPr>
        <w:t>2</w:t>
      </w:r>
      <w:r w:rsidRPr="00680F24">
        <w:rPr>
          <w:rFonts w:ascii="Arial" w:hAnsi="Arial" w:cs="Arial"/>
          <w:noProof/>
          <w:sz w:val="20"/>
          <w:szCs w:val="20"/>
        </w:rPr>
        <w:t>, pri čemer:</w:t>
      </w:r>
    </w:p>
    <w:p w14:paraId="2C3B7DC7"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763AE6">
        <w:rPr>
          <w:rFonts w:ascii="Arial" w:hAnsi="Arial" w:cs="Arial"/>
          <w:noProof/>
          <w:sz w:val="20"/>
          <w:szCs w:val="20"/>
        </w:rPr>
        <w:t>Modul</w:t>
      </w:r>
      <w:r>
        <w:rPr>
          <w:rFonts w:ascii="Arial" w:hAnsi="Arial" w:cs="Arial"/>
          <w:noProof/>
          <w:sz w:val="20"/>
          <w:szCs w:val="20"/>
        </w:rPr>
        <w:t xml:space="preserve"> 1:</w:t>
      </w:r>
      <w:r w:rsidRPr="00763AE6">
        <w:rPr>
          <w:rFonts w:ascii="Arial" w:hAnsi="Arial" w:cs="Arial"/>
          <w:noProof/>
          <w:sz w:val="20"/>
          <w:szCs w:val="20"/>
        </w:rPr>
        <w:t xml:space="preserve"> </w:t>
      </w:r>
      <w:r>
        <w:rPr>
          <w:rFonts w:ascii="Arial" w:hAnsi="Arial" w:cs="Arial"/>
          <w:noProof/>
          <w:sz w:val="20"/>
          <w:szCs w:val="20"/>
        </w:rPr>
        <w:t>Z</w:t>
      </w:r>
      <w:r w:rsidRPr="00763AE6">
        <w:rPr>
          <w:rFonts w:ascii="Arial" w:hAnsi="Arial" w:cs="Arial"/>
          <w:noProof/>
          <w:sz w:val="20"/>
          <w:szCs w:val="20"/>
        </w:rPr>
        <w:t>možnosti gibanja v okolju, kjer zavarovana oseba prebiva</w:t>
      </w:r>
      <w:r>
        <w:rPr>
          <w:rFonts w:ascii="Arial" w:hAnsi="Arial" w:cs="Arial"/>
          <w:noProof/>
          <w:sz w:val="20"/>
          <w:szCs w:val="20"/>
        </w:rPr>
        <w:t xml:space="preserve">, prinese do deset odstotkov </w:t>
      </w:r>
      <w:r w:rsidRPr="00420385">
        <w:rPr>
          <w:rFonts w:ascii="Arial" w:hAnsi="Arial" w:cs="Arial"/>
          <w:noProof/>
          <w:sz w:val="20"/>
          <w:szCs w:val="20"/>
        </w:rPr>
        <w:t>skupnega seštevka ponderiranih točk</w:t>
      </w:r>
      <w:r>
        <w:rPr>
          <w:rFonts w:ascii="Arial" w:hAnsi="Arial" w:cs="Arial"/>
          <w:noProof/>
          <w:sz w:val="20"/>
          <w:szCs w:val="20"/>
        </w:rPr>
        <w:t>;</w:t>
      </w:r>
    </w:p>
    <w:p w14:paraId="015515BC"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763AE6">
        <w:rPr>
          <w:rFonts w:ascii="Arial" w:hAnsi="Arial" w:cs="Arial"/>
          <w:noProof/>
          <w:sz w:val="20"/>
          <w:szCs w:val="20"/>
        </w:rPr>
        <w:t xml:space="preserve">Modul 2: Kognitivne in komunikacijske sposobnosti in Modul 3: Vedenje in duševno zdravje </w:t>
      </w:r>
      <w:r>
        <w:rPr>
          <w:rFonts w:ascii="Arial" w:hAnsi="Arial" w:cs="Arial"/>
          <w:noProof/>
          <w:sz w:val="20"/>
          <w:szCs w:val="20"/>
        </w:rPr>
        <w:t>prineseta</w:t>
      </w:r>
      <w:r w:rsidRPr="00763AE6">
        <w:rPr>
          <w:rFonts w:ascii="Arial" w:hAnsi="Arial" w:cs="Arial"/>
          <w:noProof/>
          <w:sz w:val="20"/>
          <w:szCs w:val="20"/>
        </w:rPr>
        <w:t xml:space="preserve"> do petnajst odstotkov skupnega seštevka ponderiranih točk</w:t>
      </w:r>
      <w:r>
        <w:rPr>
          <w:rFonts w:ascii="Arial" w:hAnsi="Arial" w:cs="Arial"/>
          <w:noProof/>
          <w:sz w:val="20"/>
          <w:szCs w:val="20"/>
        </w:rPr>
        <w:t>, pri čemer se v skupnem seštevku točk upošteva modul, pri katerem je zavarovana oseba dosegla višje število ponderiranih točk</w:t>
      </w:r>
      <w:r w:rsidRPr="00763AE6">
        <w:rPr>
          <w:rFonts w:ascii="Arial" w:hAnsi="Arial" w:cs="Arial"/>
          <w:noProof/>
          <w:sz w:val="20"/>
          <w:szCs w:val="20"/>
        </w:rPr>
        <w:t>;</w:t>
      </w:r>
    </w:p>
    <w:p w14:paraId="382F89FD"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B216EB">
        <w:rPr>
          <w:rFonts w:ascii="Arial" w:hAnsi="Arial" w:cs="Arial"/>
          <w:noProof/>
          <w:sz w:val="20"/>
          <w:szCs w:val="20"/>
        </w:rPr>
        <w:t>Modul 4</w:t>
      </w:r>
      <w:r>
        <w:rPr>
          <w:rFonts w:ascii="Arial" w:hAnsi="Arial" w:cs="Arial"/>
          <w:noProof/>
          <w:sz w:val="20"/>
          <w:szCs w:val="20"/>
        </w:rPr>
        <w:t>:</w:t>
      </w:r>
      <w:r w:rsidRPr="00B216EB">
        <w:rPr>
          <w:rFonts w:ascii="Arial" w:hAnsi="Arial" w:cs="Arial"/>
          <w:noProof/>
          <w:sz w:val="20"/>
          <w:szCs w:val="20"/>
        </w:rPr>
        <w:t xml:space="preserve"> Sposobnost samooskrbe v okolju, kjer zavarovana oseba prebiva</w:t>
      </w:r>
      <w:r>
        <w:rPr>
          <w:rFonts w:ascii="Arial" w:hAnsi="Arial" w:cs="Arial"/>
          <w:noProof/>
          <w:sz w:val="20"/>
          <w:szCs w:val="20"/>
        </w:rPr>
        <w:t xml:space="preserve">, prinese do štirideset odstotkov </w:t>
      </w:r>
      <w:r w:rsidRPr="00420385">
        <w:rPr>
          <w:rFonts w:ascii="Arial" w:hAnsi="Arial" w:cs="Arial"/>
          <w:noProof/>
          <w:sz w:val="20"/>
          <w:szCs w:val="20"/>
        </w:rPr>
        <w:t>skupnega seštevka ponderiranih točk</w:t>
      </w:r>
      <w:r>
        <w:rPr>
          <w:rFonts w:ascii="Arial" w:hAnsi="Arial" w:cs="Arial"/>
          <w:noProof/>
          <w:sz w:val="20"/>
          <w:szCs w:val="20"/>
        </w:rPr>
        <w:t>;</w:t>
      </w:r>
    </w:p>
    <w:p w14:paraId="12CD8DB3"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B216EB">
        <w:rPr>
          <w:rFonts w:ascii="Arial" w:hAnsi="Arial" w:cs="Arial"/>
          <w:noProof/>
          <w:sz w:val="20"/>
          <w:szCs w:val="20"/>
        </w:rPr>
        <w:t>Modul 5</w:t>
      </w:r>
      <w:r>
        <w:rPr>
          <w:rFonts w:ascii="Arial" w:hAnsi="Arial" w:cs="Arial"/>
          <w:noProof/>
          <w:sz w:val="20"/>
          <w:szCs w:val="20"/>
        </w:rPr>
        <w:t>:</w:t>
      </w:r>
      <w:r w:rsidRPr="00B216EB">
        <w:rPr>
          <w:rFonts w:ascii="Arial" w:hAnsi="Arial" w:cs="Arial"/>
          <w:noProof/>
          <w:sz w:val="20"/>
          <w:szCs w:val="20"/>
        </w:rPr>
        <w:t xml:space="preserve"> Sposobnost spoprijemanja z boleznijo in z zdravljenjem povezanih zahtev in obremenitev</w:t>
      </w:r>
      <w:r>
        <w:rPr>
          <w:rFonts w:ascii="Arial" w:hAnsi="Arial" w:cs="Arial"/>
          <w:noProof/>
          <w:sz w:val="20"/>
          <w:szCs w:val="20"/>
        </w:rPr>
        <w:t xml:space="preserve"> prinese do petnajst odstotkov </w:t>
      </w:r>
      <w:r w:rsidRPr="00420385">
        <w:rPr>
          <w:rFonts w:ascii="Arial" w:hAnsi="Arial" w:cs="Arial"/>
          <w:noProof/>
          <w:sz w:val="20"/>
          <w:szCs w:val="20"/>
        </w:rPr>
        <w:t>skupnega seštevka ponderiranih točk</w:t>
      </w:r>
      <w:r>
        <w:rPr>
          <w:rFonts w:ascii="Arial" w:hAnsi="Arial" w:cs="Arial"/>
          <w:noProof/>
          <w:sz w:val="20"/>
          <w:szCs w:val="20"/>
        </w:rPr>
        <w:t>;</w:t>
      </w:r>
    </w:p>
    <w:p w14:paraId="72C1C259"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763AE6">
        <w:rPr>
          <w:rFonts w:ascii="Arial" w:hAnsi="Arial" w:cs="Arial"/>
          <w:noProof/>
          <w:sz w:val="20"/>
          <w:szCs w:val="20"/>
        </w:rPr>
        <w:t>Modul 6: Potek vsakdanjega življenja in socialnih stikov in Modul 7: Sposobnost aktivnosti izven domačega okolja</w:t>
      </w:r>
      <w:r>
        <w:rPr>
          <w:rFonts w:ascii="Arial" w:hAnsi="Arial" w:cs="Arial"/>
          <w:noProof/>
          <w:sz w:val="20"/>
          <w:szCs w:val="20"/>
        </w:rPr>
        <w:t xml:space="preserve"> prineseta do deset odstotkov </w:t>
      </w:r>
      <w:r w:rsidRPr="00420385">
        <w:rPr>
          <w:rFonts w:ascii="Arial" w:hAnsi="Arial" w:cs="Arial"/>
          <w:noProof/>
          <w:sz w:val="20"/>
          <w:szCs w:val="20"/>
        </w:rPr>
        <w:t>skupnega seštevka ponderiranih točk</w:t>
      </w:r>
      <w:r>
        <w:rPr>
          <w:rFonts w:ascii="Arial" w:hAnsi="Arial" w:cs="Arial"/>
          <w:noProof/>
          <w:sz w:val="20"/>
          <w:szCs w:val="20"/>
        </w:rPr>
        <w:t xml:space="preserve">, pri čemer </w:t>
      </w:r>
      <w:r>
        <w:rPr>
          <w:rFonts w:ascii="Arial" w:hAnsi="Arial" w:cs="Arial"/>
          <w:noProof/>
          <w:sz w:val="20"/>
          <w:szCs w:val="20"/>
        </w:rPr>
        <w:lastRenderedPageBreak/>
        <w:t>se v skupnem seštevku točk upošteva modul pri katerem je zavarovana oseba dosegla višje število ponderiranih točk</w:t>
      </w:r>
      <w:r w:rsidRPr="00763AE6">
        <w:rPr>
          <w:rFonts w:ascii="Arial" w:hAnsi="Arial" w:cs="Arial"/>
          <w:noProof/>
          <w:sz w:val="20"/>
          <w:szCs w:val="20"/>
        </w:rPr>
        <w:t>;</w:t>
      </w:r>
    </w:p>
    <w:p w14:paraId="0E49C4A0" w14:textId="77777777" w:rsidR="00AE6BFF" w:rsidRPr="00763AE6" w:rsidRDefault="00AE6BFF" w:rsidP="006B48BD">
      <w:pPr>
        <w:pStyle w:val="Odstavekseznama"/>
        <w:numPr>
          <w:ilvl w:val="0"/>
          <w:numId w:val="14"/>
        </w:numPr>
        <w:spacing w:after="0" w:line="240" w:lineRule="auto"/>
        <w:ind w:left="708"/>
        <w:jc w:val="both"/>
        <w:rPr>
          <w:rFonts w:ascii="Arial" w:hAnsi="Arial" w:cs="Arial"/>
          <w:noProof/>
          <w:sz w:val="20"/>
          <w:szCs w:val="20"/>
        </w:rPr>
      </w:pPr>
      <w:r w:rsidRPr="00763AE6">
        <w:rPr>
          <w:rFonts w:ascii="Arial" w:hAnsi="Arial" w:cs="Arial"/>
          <w:noProof/>
          <w:sz w:val="20"/>
          <w:szCs w:val="20"/>
        </w:rPr>
        <w:t>Modul 8</w:t>
      </w:r>
      <w:r>
        <w:rPr>
          <w:rFonts w:ascii="Arial" w:hAnsi="Arial" w:cs="Arial"/>
          <w:noProof/>
          <w:sz w:val="20"/>
          <w:szCs w:val="20"/>
        </w:rPr>
        <w:t>:</w:t>
      </w:r>
      <w:r w:rsidRPr="00763AE6">
        <w:rPr>
          <w:rFonts w:ascii="Arial" w:hAnsi="Arial" w:cs="Arial"/>
          <w:noProof/>
          <w:sz w:val="20"/>
          <w:szCs w:val="20"/>
        </w:rPr>
        <w:t xml:space="preserve"> Sposobnost opravljanja gospodinjskih in drugih opravil v okolju, kjer </w:t>
      </w:r>
      <w:r>
        <w:rPr>
          <w:rFonts w:ascii="Arial" w:hAnsi="Arial" w:cs="Arial"/>
          <w:noProof/>
          <w:sz w:val="20"/>
          <w:szCs w:val="20"/>
        </w:rPr>
        <w:t>zavarovana oseba</w:t>
      </w:r>
      <w:r w:rsidRPr="00763AE6">
        <w:rPr>
          <w:rFonts w:ascii="Arial" w:hAnsi="Arial" w:cs="Arial"/>
          <w:noProof/>
          <w:sz w:val="20"/>
          <w:szCs w:val="20"/>
        </w:rPr>
        <w:t xml:space="preserve"> prebiva</w:t>
      </w:r>
      <w:r>
        <w:rPr>
          <w:rFonts w:ascii="Arial" w:hAnsi="Arial" w:cs="Arial"/>
          <w:noProof/>
          <w:sz w:val="20"/>
          <w:szCs w:val="20"/>
        </w:rPr>
        <w:t xml:space="preserve">, prinese do deset odstotkov </w:t>
      </w:r>
      <w:r w:rsidRPr="00420385">
        <w:rPr>
          <w:rFonts w:ascii="Arial" w:hAnsi="Arial" w:cs="Arial"/>
          <w:noProof/>
          <w:sz w:val="20"/>
          <w:szCs w:val="20"/>
        </w:rPr>
        <w:t>skupnega seštevka ponderiranih točk</w:t>
      </w:r>
      <w:r>
        <w:rPr>
          <w:rFonts w:ascii="Arial" w:hAnsi="Arial" w:cs="Arial"/>
          <w:noProof/>
          <w:sz w:val="20"/>
          <w:szCs w:val="20"/>
        </w:rPr>
        <w:t>.</w:t>
      </w:r>
    </w:p>
    <w:p w14:paraId="3F08DE01" w14:textId="77777777" w:rsidR="00AE6BFF" w:rsidRPr="00DF776A" w:rsidRDefault="00AE6BFF" w:rsidP="006B48BD">
      <w:pPr>
        <w:spacing w:after="0" w:line="240" w:lineRule="auto"/>
        <w:jc w:val="both"/>
        <w:rPr>
          <w:rFonts w:ascii="Arial" w:hAnsi="Arial" w:cs="Arial"/>
          <w:sz w:val="20"/>
          <w:szCs w:val="20"/>
        </w:rPr>
      </w:pPr>
    </w:p>
    <w:p w14:paraId="5239A8D3" w14:textId="77777777" w:rsidR="00AE6BFF" w:rsidRDefault="00AE6BFF" w:rsidP="006B48BD">
      <w:pPr>
        <w:spacing w:after="0" w:line="240" w:lineRule="auto"/>
        <w:jc w:val="both"/>
        <w:rPr>
          <w:rFonts w:ascii="Arial" w:hAnsi="Arial" w:cs="Arial"/>
          <w:sz w:val="20"/>
          <w:szCs w:val="20"/>
        </w:rPr>
      </w:pPr>
    </w:p>
    <w:p w14:paraId="090E860A" w14:textId="77777777" w:rsidR="00AE6BFF" w:rsidRPr="00680F24" w:rsidRDefault="00AE6BFF" w:rsidP="006B48BD">
      <w:pPr>
        <w:pStyle w:val="Odstavekseznama"/>
        <w:numPr>
          <w:ilvl w:val="0"/>
          <w:numId w:val="33"/>
        </w:numPr>
        <w:spacing w:after="0" w:line="240" w:lineRule="auto"/>
        <w:ind w:left="360"/>
        <w:jc w:val="both"/>
        <w:rPr>
          <w:rFonts w:ascii="Arial" w:hAnsi="Arial" w:cs="Arial"/>
          <w:noProof/>
          <w:sz w:val="20"/>
          <w:szCs w:val="20"/>
        </w:rPr>
      </w:pPr>
      <w:r>
        <w:rPr>
          <w:rFonts w:ascii="Arial" w:hAnsi="Arial" w:cs="Arial"/>
          <w:noProof/>
          <w:sz w:val="20"/>
          <w:szCs w:val="20"/>
        </w:rPr>
        <w:t xml:space="preserve">Najmanjše doseženo število ponderiranih točk, potrebno za uvrstitev zavarovane osebe v najnižjo kategorijo DO (1. kategorijo), je </w:t>
      </w:r>
      <w:r w:rsidRPr="008E3B2A">
        <w:rPr>
          <w:rFonts w:ascii="Arial" w:hAnsi="Arial" w:cs="Arial"/>
          <w:noProof/>
          <w:sz w:val="20"/>
          <w:szCs w:val="20"/>
        </w:rPr>
        <w:t>12,5</w:t>
      </w:r>
      <w:r>
        <w:rPr>
          <w:rFonts w:ascii="Arial" w:hAnsi="Arial" w:cs="Arial"/>
          <w:noProof/>
          <w:sz w:val="20"/>
          <w:szCs w:val="20"/>
        </w:rPr>
        <w:t xml:space="preserve"> ponderiranih točk</w:t>
      </w:r>
      <w:r w:rsidRPr="00680F24">
        <w:rPr>
          <w:rFonts w:ascii="Arial" w:hAnsi="Arial" w:cs="Arial"/>
          <w:noProof/>
          <w:sz w:val="20"/>
          <w:szCs w:val="20"/>
        </w:rPr>
        <w:t>.</w:t>
      </w:r>
    </w:p>
    <w:p w14:paraId="7B98B005" w14:textId="77777777" w:rsidR="005C7C12" w:rsidRDefault="005C7C12" w:rsidP="006B48BD">
      <w:pPr>
        <w:pStyle w:val="Odstavekseznama"/>
        <w:spacing w:after="0" w:line="240" w:lineRule="auto"/>
        <w:ind w:left="360"/>
        <w:jc w:val="both"/>
        <w:rPr>
          <w:rFonts w:ascii="Arial" w:hAnsi="Arial" w:cs="Arial"/>
          <w:sz w:val="20"/>
          <w:szCs w:val="20"/>
        </w:rPr>
      </w:pPr>
    </w:p>
    <w:p w14:paraId="2BA5A070" w14:textId="77777777" w:rsidR="005C7C12" w:rsidRDefault="005C7C12" w:rsidP="005C7C12">
      <w:pPr>
        <w:spacing w:after="0" w:line="240" w:lineRule="auto"/>
        <w:jc w:val="both"/>
        <w:rPr>
          <w:rFonts w:ascii="Arial" w:hAnsi="Arial" w:cs="Arial"/>
          <w:sz w:val="20"/>
          <w:szCs w:val="20"/>
        </w:rPr>
      </w:pPr>
    </w:p>
    <w:p w14:paraId="0C08A801" w14:textId="77777777" w:rsidR="005C7C12" w:rsidRDefault="005C7C12" w:rsidP="005C7C12">
      <w:pPr>
        <w:spacing w:after="0" w:line="240" w:lineRule="auto"/>
        <w:jc w:val="center"/>
        <w:rPr>
          <w:rFonts w:ascii="Arial" w:hAnsi="Arial" w:cs="Arial"/>
          <w:sz w:val="20"/>
          <w:szCs w:val="20"/>
        </w:rPr>
      </w:pPr>
      <w:r>
        <w:rPr>
          <w:rFonts w:ascii="Arial" w:hAnsi="Arial" w:cs="Arial"/>
          <w:sz w:val="20"/>
          <w:szCs w:val="20"/>
        </w:rPr>
        <w:t>KONČNA DOLOČBA</w:t>
      </w:r>
    </w:p>
    <w:p w14:paraId="4321F47F" w14:textId="77777777" w:rsidR="005C7C12" w:rsidRDefault="005C7C12" w:rsidP="005C7C12">
      <w:pPr>
        <w:spacing w:after="0" w:line="240" w:lineRule="auto"/>
        <w:jc w:val="center"/>
        <w:rPr>
          <w:rFonts w:ascii="Arial" w:hAnsi="Arial" w:cs="Arial"/>
          <w:sz w:val="20"/>
          <w:szCs w:val="20"/>
        </w:rPr>
      </w:pPr>
    </w:p>
    <w:p w14:paraId="08AD8694" w14:textId="77777777" w:rsidR="005C7C12" w:rsidRDefault="005C7C12" w:rsidP="005C7C12">
      <w:pPr>
        <w:pStyle w:val="lennaslov"/>
        <w:numPr>
          <w:ilvl w:val="0"/>
          <w:numId w:val="8"/>
        </w:numPr>
        <w:rPr>
          <w:sz w:val="20"/>
          <w:szCs w:val="20"/>
        </w:rPr>
      </w:pPr>
      <w:r>
        <w:rPr>
          <w:sz w:val="20"/>
          <w:szCs w:val="20"/>
        </w:rPr>
        <w:t>člen</w:t>
      </w:r>
    </w:p>
    <w:p w14:paraId="04109876" w14:textId="77777777" w:rsidR="005C7C12" w:rsidRPr="00642EF7" w:rsidRDefault="005C7C12" w:rsidP="005C7C12">
      <w:pPr>
        <w:pStyle w:val="lennaslov"/>
        <w:rPr>
          <w:sz w:val="20"/>
          <w:szCs w:val="20"/>
        </w:rPr>
      </w:pPr>
      <w:r w:rsidRPr="00642EF7">
        <w:rPr>
          <w:sz w:val="20"/>
          <w:szCs w:val="20"/>
        </w:rPr>
        <w:t>(začetek veljavnosti)</w:t>
      </w:r>
    </w:p>
    <w:p w14:paraId="0BB59F4B" w14:textId="77777777" w:rsidR="005C7C12" w:rsidRDefault="005C7C12" w:rsidP="005C7C12">
      <w:pPr>
        <w:spacing w:after="0" w:line="240" w:lineRule="auto"/>
        <w:jc w:val="both"/>
        <w:rPr>
          <w:rFonts w:ascii="Arial" w:hAnsi="Arial" w:cs="Arial"/>
          <w:sz w:val="20"/>
          <w:szCs w:val="20"/>
        </w:rPr>
      </w:pPr>
    </w:p>
    <w:p w14:paraId="51ACAB1B" w14:textId="77777777" w:rsidR="005C7C12" w:rsidRPr="00642EF7" w:rsidRDefault="005C7C12" w:rsidP="005C7C12">
      <w:pPr>
        <w:spacing w:after="0" w:line="240" w:lineRule="auto"/>
        <w:jc w:val="both"/>
        <w:rPr>
          <w:rFonts w:ascii="Arial" w:hAnsi="Arial" w:cs="Arial"/>
          <w:sz w:val="20"/>
          <w:szCs w:val="20"/>
        </w:rPr>
      </w:pPr>
      <w:r w:rsidRPr="00642EF7">
        <w:rPr>
          <w:rFonts w:ascii="Arial" w:hAnsi="Arial" w:cs="Arial"/>
          <w:sz w:val="20"/>
          <w:szCs w:val="20"/>
        </w:rPr>
        <w:t>Ta pravilnik začne veljati naslednji dan po objavi v Uradnem listu Republike Slovenije.</w:t>
      </w:r>
    </w:p>
    <w:p w14:paraId="6F2B520E" w14:textId="13F26067" w:rsidR="001F5A30" w:rsidRDefault="001F5A30">
      <w:pPr>
        <w:rPr>
          <w:rFonts w:ascii="Arial" w:eastAsia="Times New Roman" w:hAnsi="Arial" w:cs="Arial"/>
          <w:sz w:val="20"/>
          <w:szCs w:val="20"/>
          <w:lang w:eastAsia="sl-SI"/>
        </w:rPr>
      </w:pPr>
    </w:p>
    <w:p w14:paraId="64A21DED" w14:textId="7312C1E4" w:rsidR="00622231" w:rsidRPr="00642EF7" w:rsidRDefault="00642EF7" w:rsidP="00CC095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 </w:t>
      </w:r>
      <w:r w:rsidR="00B6613B">
        <w:rPr>
          <w:rFonts w:ascii="Arial" w:eastAsia="Times New Roman" w:hAnsi="Arial" w:cs="Arial"/>
          <w:sz w:val="20"/>
          <w:szCs w:val="20"/>
          <w:lang w:eastAsia="sl-SI"/>
        </w:rPr>
        <w:t>0070-38/2022</w:t>
      </w:r>
    </w:p>
    <w:p w14:paraId="7D84EDC6" w14:textId="0C4A7BC8" w:rsidR="00622231" w:rsidRPr="00B6613B" w:rsidRDefault="00622231" w:rsidP="00CC095F">
      <w:pPr>
        <w:spacing w:after="0" w:line="240" w:lineRule="auto"/>
        <w:jc w:val="both"/>
        <w:rPr>
          <w:rFonts w:ascii="Arial" w:eastAsia="Times New Roman" w:hAnsi="Arial" w:cs="Arial"/>
          <w:sz w:val="20"/>
          <w:szCs w:val="20"/>
          <w:lang w:eastAsia="sl-SI"/>
        </w:rPr>
      </w:pPr>
      <w:r w:rsidRPr="00CC095F">
        <w:rPr>
          <w:rFonts w:ascii="Arial" w:eastAsia="Times New Roman" w:hAnsi="Arial" w:cs="Arial"/>
          <w:sz w:val="20"/>
          <w:szCs w:val="20"/>
          <w:lang w:val="x-none" w:eastAsia="sl-SI"/>
        </w:rPr>
        <w:t xml:space="preserve">Ljubljana, dne </w:t>
      </w:r>
      <w:r w:rsidRPr="00642EF7">
        <w:rPr>
          <w:rFonts w:ascii="Arial" w:eastAsia="Times New Roman" w:hAnsi="Arial" w:cs="Arial"/>
          <w:sz w:val="20"/>
          <w:szCs w:val="20"/>
          <w:highlight w:val="yellow"/>
          <w:lang w:val="x-none" w:eastAsia="sl-SI"/>
        </w:rPr>
        <w:t xml:space="preserve">xx. </w:t>
      </w:r>
      <w:r w:rsidR="007D2874" w:rsidRPr="00B6613B">
        <w:rPr>
          <w:rFonts w:ascii="Arial" w:eastAsia="Times New Roman" w:hAnsi="Arial" w:cs="Arial"/>
          <w:sz w:val="20"/>
          <w:szCs w:val="20"/>
          <w:lang w:eastAsia="sl-SI"/>
        </w:rPr>
        <w:t>februar</w:t>
      </w:r>
      <w:r w:rsidR="007D2874" w:rsidRPr="00B6613B">
        <w:rPr>
          <w:rFonts w:ascii="Arial" w:eastAsia="Times New Roman" w:hAnsi="Arial" w:cs="Arial"/>
          <w:sz w:val="20"/>
          <w:szCs w:val="20"/>
          <w:lang w:val="x-none" w:eastAsia="sl-SI"/>
        </w:rPr>
        <w:t xml:space="preserve"> </w:t>
      </w:r>
      <w:r w:rsidRPr="00B6613B">
        <w:rPr>
          <w:rFonts w:ascii="Arial" w:eastAsia="Times New Roman" w:hAnsi="Arial" w:cs="Arial"/>
          <w:sz w:val="20"/>
          <w:szCs w:val="20"/>
          <w:lang w:val="x-none" w:eastAsia="sl-SI"/>
        </w:rPr>
        <w:t>202</w:t>
      </w:r>
      <w:r w:rsidR="00D045DB" w:rsidRPr="00B6613B">
        <w:rPr>
          <w:rFonts w:ascii="Arial" w:eastAsia="Times New Roman" w:hAnsi="Arial" w:cs="Arial"/>
          <w:sz w:val="20"/>
          <w:szCs w:val="20"/>
          <w:lang w:val="x-none" w:eastAsia="sl-SI"/>
        </w:rPr>
        <w:t>2</w:t>
      </w:r>
    </w:p>
    <w:p w14:paraId="66095EBB" w14:textId="4307B594" w:rsidR="00B216EB" w:rsidRPr="00B6613B" w:rsidRDefault="00622231" w:rsidP="00CC095F">
      <w:pPr>
        <w:spacing w:after="0" w:line="240" w:lineRule="auto"/>
        <w:jc w:val="both"/>
        <w:rPr>
          <w:rFonts w:ascii="Arial" w:eastAsia="Times New Roman" w:hAnsi="Arial" w:cs="Arial"/>
          <w:sz w:val="20"/>
          <w:szCs w:val="20"/>
          <w:lang w:eastAsia="sl-SI"/>
        </w:rPr>
      </w:pPr>
      <w:r w:rsidRPr="00B6613B">
        <w:rPr>
          <w:rFonts w:ascii="Arial" w:eastAsia="Times New Roman" w:hAnsi="Arial" w:cs="Arial"/>
          <w:sz w:val="20"/>
          <w:szCs w:val="20"/>
          <w:lang w:val="x-none" w:eastAsia="sl-SI"/>
        </w:rPr>
        <w:t>EVA 202</w:t>
      </w:r>
      <w:r w:rsidR="00D045DB" w:rsidRPr="00B6613B">
        <w:rPr>
          <w:rFonts w:ascii="Arial" w:eastAsia="Times New Roman" w:hAnsi="Arial" w:cs="Arial"/>
          <w:sz w:val="20"/>
          <w:szCs w:val="20"/>
          <w:lang w:eastAsia="sl-SI"/>
        </w:rPr>
        <w:t>2</w:t>
      </w:r>
      <w:r w:rsidRPr="00B6613B">
        <w:rPr>
          <w:rFonts w:ascii="Arial" w:eastAsia="Times New Roman" w:hAnsi="Arial" w:cs="Arial"/>
          <w:sz w:val="20"/>
          <w:szCs w:val="20"/>
          <w:lang w:val="x-none" w:eastAsia="sl-SI"/>
        </w:rPr>
        <w:t>-</w:t>
      </w:r>
      <w:r w:rsidR="00B6613B" w:rsidRPr="00B6613B">
        <w:rPr>
          <w:rFonts w:ascii="Arial" w:eastAsia="Times New Roman" w:hAnsi="Arial" w:cs="Arial"/>
          <w:sz w:val="20"/>
          <w:szCs w:val="20"/>
          <w:lang w:eastAsia="sl-SI"/>
        </w:rPr>
        <w:t>2711-0016</w:t>
      </w:r>
    </w:p>
    <w:p w14:paraId="71F9746B" w14:textId="77777777" w:rsidR="00AD5B46" w:rsidRDefault="00AD5B46" w:rsidP="00440504">
      <w:pPr>
        <w:spacing w:after="0"/>
        <w:jc w:val="right"/>
        <w:rPr>
          <w:rFonts w:ascii="Arial" w:eastAsia="Times New Roman" w:hAnsi="Arial" w:cs="Arial"/>
          <w:sz w:val="20"/>
          <w:szCs w:val="20"/>
          <w:lang w:eastAsia="sl-SI"/>
        </w:rPr>
      </w:pPr>
      <w:r w:rsidRPr="00440504">
        <w:rPr>
          <w:rFonts w:ascii="Arial" w:eastAsia="Times New Roman" w:hAnsi="Arial" w:cs="Arial"/>
          <w:sz w:val="20"/>
          <w:szCs w:val="20"/>
          <w:lang w:eastAsia="sl-SI"/>
        </w:rPr>
        <w:t>Janez Poklukar</w:t>
      </w:r>
    </w:p>
    <w:p w14:paraId="79B24DA5" w14:textId="77777777" w:rsidR="00AD5B46" w:rsidRDefault="00AD5B46" w:rsidP="00440504">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minister</w:t>
      </w:r>
    </w:p>
    <w:p w14:paraId="7E98775E" w14:textId="303EF10D" w:rsidR="00AD5B46" w:rsidRDefault="00AD5B46" w:rsidP="00440504">
      <w:pPr>
        <w:spacing w:after="0"/>
        <w:ind w:left="7080"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za zdravje</w:t>
      </w:r>
    </w:p>
    <w:p w14:paraId="35BEE2D3" w14:textId="77777777" w:rsidR="00AD5B46" w:rsidRDefault="00AD5B46" w:rsidP="00AD5B46">
      <w:pPr>
        <w:jc w:val="right"/>
        <w:rPr>
          <w:rFonts w:ascii="Arial" w:eastAsia="Times New Roman" w:hAnsi="Arial" w:cs="Arial"/>
          <w:sz w:val="20"/>
          <w:szCs w:val="20"/>
          <w:lang w:eastAsia="sl-SI"/>
        </w:rPr>
      </w:pPr>
    </w:p>
    <w:p w14:paraId="7228E731" w14:textId="77777777" w:rsidR="00AD5B46" w:rsidRDefault="00AD5B46" w:rsidP="00440504">
      <w:pPr>
        <w:spacing w:after="0"/>
        <w:ind w:left="7080" w:firstLine="708"/>
        <w:rPr>
          <w:rFonts w:ascii="Arial" w:eastAsia="Times New Roman" w:hAnsi="Arial" w:cs="Arial"/>
          <w:sz w:val="20"/>
          <w:szCs w:val="20"/>
          <w:lang w:eastAsia="sl-SI"/>
        </w:rPr>
      </w:pPr>
      <w:r>
        <w:rPr>
          <w:rFonts w:ascii="Arial" w:eastAsia="Times New Roman" w:hAnsi="Arial" w:cs="Arial"/>
          <w:sz w:val="20"/>
          <w:szCs w:val="20"/>
          <w:lang w:eastAsia="sl-SI"/>
        </w:rPr>
        <w:t>Soglašam!</w:t>
      </w:r>
    </w:p>
    <w:p w14:paraId="08F53A5E" w14:textId="7FE6F8AA" w:rsidR="00AD5B46" w:rsidRDefault="00AD5B46" w:rsidP="00440504">
      <w:pPr>
        <w:spacing w:after="0"/>
        <w:ind w:left="7080"/>
        <w:rPr>
          <w:rFonts w:ascii="Arial" w:eastAsia="Times New Roman" w:hAnsi="Arial" w:cs="Arial"/>
          <w:sz w:val="20"/>
          <w:szCs w:val="20"/>
          <w:lang w:eastAsia="sl-SI"/>
        </w:rPr>
      </w:pPr>
      <w:r>
        <w:rPr>
          <w:rFonts w:ascii="Arial" w:eastAsia="Times New Roman" w:hAnsi="Arial" w:cs="Arial"/>
          <w:sz w:val="20"/>
          <w:szCs w:val="20"/>
          <w:lang w:eastAsia="sl-SI"/>
        </w:rPr>
        <w:t xml:space="preserve">       Janez Cigler Kralj</w:t>
      </w:r>
    </w:p>
    <w:p w14:paraId="091EB32F" w14:textId="77777777" w:rsidR="00AD5B46" w:rsidRDefault="00AD5B46" w:rsidP="00440504">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minister</w:t>
      </w:r>
    </w:p>
    <w:p w14:paraId="3A7A94E4" w14:textId="7C9C0953" w:rsidR="00AD5B46" w:rsidRDefault="00AD5B46" w:rsidP="00440504">
      <w:pPr>
        <w:spacing w:after="0"/>
        <w:ind w:left="7080"/>
        <w:jc w:val="center"/>
        <w:rPr>
          <w:rFonts w:ascii="Arial" w:eastAsia="Times New Roman" w:hAnsi="Arial" w:cs="Arial"/>
          <w:sz w:val="20"/>
          <w:szCs w:val="20"/>
          <w:lang w:eastAsia="sl-SI"/>
        </w:rPr>
      </w:pPr>
      <w:r>
        <w:rPr>
          <w:rFonts w:ascii="Arial" w:eastAsia="Times New Roman" w:hAnsi="Arial" w:cs="Arial"/>
          <w:sz w:val="20"/>
          <w:szCs w:val="20"/>
          <w:lang w:eastAsia="sl-SI"/>
        </w:rPr>
        <w:t>za delo, družino,    socialne zadeve in enake možnosti</w:t>
      </w:r>
    </w:p>
    <w:p w14:paraId="4B1ACF37" w14:textId="28A2DC64" w:rsidR="00B216EB" w:rsidRPr="00440504" w:rsidRDefault="00AD5B46" w:rsidP="00440504">
      <w:pPr>
        <w:ind w:left="7080"/>
        <w:jc w:val="center"/>
        <w:rPr>
          <w:rFonts w:ascii="Arial" w:eastAsia="Times New Roman" w:hAnsi="Arial" w:cs="Arial"/>
          <w:sz w:val="20"/>
          <w:szCs w:val="20"/>
          <w:highlight w:val="yellow"/>
          <w:lang w:eastAsia="sl-SI"/>
        </w:rPr>
      </w:pPr>
      <w:r>
        <w:rPr>
          <w:rFonts w:ascii="Arial" w:eastAsia="Times New Roman" w:hAnsi="Arial" w:cs="Arial"/>
          <w:sz w:val="20"/>
          <w:szCs w:val="20"/>
          <w:lang w:eastAsia="sl-SI"/>
        </w:rPr>
        <w:t xml:space="preserve"> </w:t>
      </w:r>
    </w:p>
    <w:p w14:paraId="3A187223" w14:textId="77777777" w:rsidR="00440504" w:rsidRDefault="00440504">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60173ECC" w14:textId="553C50B4" w:rsidR="00622231" w:rsidRDefault="00B216EB" w:rsidP="00CC095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Priloga </w:t>
      </w:r>
      <w:r w:rsidR="00D045DB">
        <w:rPr>
          <w:rFonts w:ascii="Arial" w:eastAsia="Times New Roman" w:hAnsi="Arial" w:cs="Arial"/>
          <w:sz w:val="20"/>
          <w:szCs w:val="20"/>
          <w:lang w:eastAsia="sl-SI"/>
        </w:rPr>
        <w:t>1</w:t>
      </w:r>
      <w:r>
        <w:rPr>
          <w:rFonts w:ascii="Arial" w:eastAsia="Times New Roman" w:hAnsi="Arial" w:cs="Arial"/>
          <w:sz w:val="20"/>
          <w:szCs w:val="20"/>
          <w:lang w:eastAsia="sl-SI"/>
        </w:rPr>
        <w:t>: Ocenjevalna lestvica za oceno upravičenosti do dolgotrajne oskrbe</w:t>
      </w:r>
    </w:p>
    <w:p w14:paraId="78513264" w14:textId="207CF51D" w:rsidR="00B216EB" w:rsidRDefault="00B216EB" w:rsidP="00CC095F">
      <w:pPr>
        <w:spacing w:after="0" w:line="240" w:lineRule="auto"/>
        <w:jc w:val="both"/>
        <w:rPr>
          <w:rFonts w:ascii="Arial" w:eastAsia="Times New Roman" w:hAnsi="Arial" w:cs="Arial"/>
          <w:sz w:val="20"/>
          <w:szCs w:val="20"/>
          <w:lang w:eastAsia="sl-SI"/>
        </w:rPr>
      </w:pPr>
    </w:p>
    <w:p w14:paraId="204A78D5" w14:textId="77777777" w:rsidR="008C6FAE" w:rsidRPr="00420385" w:rsidRDefault="008C6FAE" w:rsidP="008C6FAE">
      <w:pPr>
        <w:shd w:val="clear" w:color="auto" w:fill="DEEAF6"/>
        <w:spacing w:after="0" w:line="360" w:lineRule="auto"/>
        <w:rPr>
          <w:rFonts w:ascii="Arial" w:hAnsi="Arial" w:cs="Arial"/>
          <w:b/>
          <w:noProof/>
          <w:sz w:val="20"/>
          <w:szCs w:val="20"/>
        </w:rPr>
      </w:pPr>
      <w:r w:rsidRPr="00420385">
        <w:rPr>
          <w:rFonts w:ascii="Arial" w:hAnsi="Arial" w:cs="Arial"/>
          <w:b/>
          <w:noProof/>
          <w:sz w:val="20"/>
          <w:szCs w:val="20"/>
        </w:rPr>
        <w:t>Modul 1: Zmožnost gibanja v okolju</w:t>
      </w:r>
      <w:r>
        <w:rPr>
          <w:rFonts w:ascii="Arial" w:hAnsi="Arial" w:cs="Arial"/>
          <w:b/>
          <w:noProof/>
          <w:sz w:val="20"/>
          <w:szCs w:val="20"/>
        </w:rPr>
        <w:t>,</w:t>
      </w:r>
      <w:r w:rsidRPr="00420385">
        <w:rPr>
          <w:rFonts w:ascii="Arial" w:hAnsi="Arial" w:cs="Arial"/>
          <w:b/>
          <w:noProof/>
          <w:sz w:val="20"/>
          <w:szCs w:val="20"/>
        </w:rPr>
        <w:t xml:space="preserve"> kjer </w:t>
      </w:r>
      <w:r>
        <w:rPr>
          <w:rFonts w:ascii="Arial" w:hAnsi="Arial" w:cs="Arial"/>
          <w:b/>
          <w:noProof/>
          <w:sz w:val="20"/>
          <w:szCs w:val="20"/>
        </w:rPr>
        <w:t>zavarovana oseba prebiva</w:t>
      </w:r>
    </w:p>
    <w:p w14:paraId="640A5533" w14:textId="7B902AA4" w:rsidR="008C6FAE"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Ocenjuje</w:t>
      </w:r>
      <w:r w:rsidR="00AE6BFF">
        <w:rPr>
          <w:rFonts w:ascii="Arial" w:hAnsi="Arial" w:cs="Arial"/>
          <w:noProof/>
          <w:sz w:val="20"/>
          <w:szCs w:val="20"/>
        </w:rPr>
        <w:t xml:space="preserve"> se</w:t>
      </w:r>
      <w:r w:rsidRPr="00420385">
        <w:rPr>
          <w:rFonts w:ascii="Arial" w:hAnsi="Arial" w:cs="Arial"/>
          <w:noProof/>
          <w:sz w:val="20"/>
          <w:szCs w:val="20"/>
        </w:rPr>
        <w:t xml:space="preserve">, ali je </w:t>
      </w:r>
      <w:r>
        <w:rPr>
          <w:rFonts w:ascii="Arial" w:hAnsi="Arial" w:cs="Arial"/>
          <w:noProof/>
          <w:sz w:val="20"/>
          <w:szCs w:val="20"/>
        </w:rPr>
        <w:t xml:space="preserve">zavarovana </w:t>
      </w:r>
      <w:r w:rsidRPr="00420385">
        <w:rPr>
          <w:rFonts w:ascii="Arial" w:hAnsi="Arial" w:cs="Arial"/>
          <w:noProof/>
          <w:sz w:val="20"/>
          <w:szCs w:val="20"/>
        </w:rPr>
        <w:t>oseba sposobna samostojno, brez pomoči druge osebe zavzeti določeno telesno držo in jo menjati oziroma se gibati. Ocenjuje</w:t>
      </w:r>
      <w:r>
        <w:rPr>
          <w:rFonts w:ascii="Arial" w:hAnsi="Arial" w:cs="Arial"/>
          <w:noProof/>
          <w:sz w:val="20"/>
          <w:szCs w:val="20"/>
        </w:rPr>
        <w:t>jo</w:t>
      </w:r>
      <w:r w:rsidRPr="00420385">
        <w:rPr>
          <w:rFonts w:ascii="Arial" w:hAnsi="Arial" w:cs="Arial"/>
          <w:noProof/>
          <w:sz w:val="20"/>
          <w:szCs w:val="20"/>
        </w:rPr>
        <w:t xml:space="preserve"> se </w:t>
      </w:r>
      <w:r>
        <w:rPr>
          <w:rFonts w:ascii="Arial" w:hAnsi="Arial" w:cs="Arial"/>
          <w:noProof/>
          <w:sz w:val="20"/>
          <w:szCs w:val="20"/>
        </w:rPr>
        <w:t>samo</w:t>
      </w:r>
      <w:r w:rsidRPr="00420385">
        <w:rPr>
          <w:rFonts w:ascii="Arial" w:hAnsi="Arial" w:cs="Arial"/>
          <w:noProof/>
          <w:sz w:val="20"/>
          <w:szCs w:val="20"/>
        </w:rPr>
        <w:t xml:space="preserve"> vidik</w:t>
      </w:r>
      <w:r>
        <w:rPr>
          <w:rFonts w:ascii="Arial" w:hAnsi="Arial" w:cs="Arial"/>
          <w:noProof/>
          <w:sz w:val="20"/>
          <w:szCs w:val="20"/>
        </w:rPr>
        <w:t>i</w:t>
      </w:r>
      <w:r w:rsidRPr="00420385">
        <w:rPr>
          <w:rFonts w:ascii="Arial" w:hAnsi="Arial" w:cs="Arial"/>
          <w:noProof/>
          <w:sz w:val="20"/>
          <w:szCs w:val="20"/>
        </w:rPr>
        <w:t>, kot so telesna moč, ravnotežje, koordinacija gibanja</w:t>
      </w:r>
      <w:r>
        <w:rPr>
          <w:rFonts w:ascii="Arial" w:hAnsi="Arial" w:cs="Arial"/>
          <w:noProof/>
          <w:sz w:val="20"/>
          <w:szCs w:val="20"/>
        </w:rPr>
        <w:t>,</w:t>
      </w:r>
      <w:r w:rsidRPr="00420385">
        <w:rPr>
          <w:rFonts w:ascii="Arial" w:hAnsi="Arial" w:cs="Arial"/>
          <w:noProof/>
          <w:sz w:val="20"/>
          <w:szCs w:val="20"/>
        </w:rPr>
        <w:t xml:space="preserve"> in ne ciljno usmerjen</w:t>
      </w:r>
      <w:r>
        <w:rPr>
          <w:rFonts w:ascii="Arial" w:hAnsi="Arial" w:cs="Arial"/>
          <w:noProof/>
          <w:sz w:val="20"/>
          <w:szCs w:val="20"/>
        </w:rPr>
        <w:t>o</w:t>
      </w:r>
      <w:r w:rsidRPr="00420385">
        <w:rPr>
          <w:rFonts w:ascii="Arial" w:hAnsi="Arial" w:cs="Arial"/>
          <w:noProof/>
          <w:sz w:val="20"/>
          <w:szCs w:val="20"/>
        </w:rPr>
        <w:t xml:space="preserve"> gibanj</w:t>
      </w:r>
      <w:r>
        <w:rPr>
          <w:rFonts w:ascii="Arial" w:hAnsi="Arial" w:cs="Arial"/>
          <w:noProof/>
          <w:sz w:val="20"/>
          <w:szCs w:val="20"/>
        </w:rPr>
        <w:t>e</w:t>
      </w:r>
      <w:r w:rsidRPr="00420385">
        <w:rPr>
          <w:rFonts w:ascii="Arial" w:hAnsi="Arial" w:cs="Arial"/>
          <w:noProof/>
          <w:sz w:val="20"/>
          <w:szCs w:val="20"/>
        </w:rPr>
        <w:t>. V tem modulu se ne upošteva morebitn</w:t>
      </w:r>
      <w:r>
        <w:rPr>
          <w:rFonts w:ascii="Arial" w:hAnsi="Arial" w:cs="Arial"/>
          <w:noProof/>
          <w:sz w:val="20"/>
          <w:szCs w:val="20"/>
        </w:rPr>
        <w:t>i</w:t>
      </w:r>
      <w:r w:rsidRPr="00420385">
        <w:rPr>
          <w:rFonts w:ascii="Arial" w:hAnsi="Arial" w:cs="Arial"/>
          <w:noProof/>
          <w:sz w:val="20"/>
          <w:szCs w:val="20"/>
        </w:rPr>
        <w:t xml:space="preserve"> kognitivn</w:t>
      </w:r>
      <w:r>
        <w:rPr>
          <w:rFonts w:ascii="Arial" w:hAnsi="Arial" w:cs="Arial"/>
          <w:noProof/>
          <w:sz w:val="20"/>
          <w:szCs w:val="20"/>
        </w:rPr>
        <w:t>i</w:t>
      </w:r>
      <w:r w:rsidRPr="00420385">
        <w:rPr>
          <w:rFonts w:ascii="Arial" w:hAnsi="Arial" w:cs="Arial"/>
          <w:noProof/>
          <w:sz w:val="20"/>
          <w:szCs w:val="20"/>
        </w:rPr>
        <w:t xml:space="preserve"> upad za načrtovanje, nadzorovanje in izvedbo procesnih opravil</w:t>
      </w:r>
      <w:r>
        <w:rPr>
          <w:rFonts w:ascii="Arial" w:hAnsi="Arial" w:cs="Arial"/>
          <w:noProof/>
          <w:sz w:val="20"/>
          <w:szCs w:val="20"/>
        </w:rPr>
        <w:t xml:space="preserve"> zavarovane osebe</w:t>
      </w:r>
      <w:r w:rsidRPr="00420385">
        <w:rPr>
          <w:rFonts w:ascii="Arial" w:hAnsi="Arial" w:cs="Arial"/>
          <w:noProof/>
          <w:sz w:val="20"/>
          <w:szCs w:val="20"/>
        </w:rPr>
        <w:t>.</w:t>
      </w:r>
    </w:p>
    <w:p w14:paraId="19AE3CC4" w14:textId="77777777" w:rsidR="0095222C" w:rsidRPr="00420385" w:rsidRDefault="0095222C" w:rsidP="008C6FAE">
      <w:pPr>
        <w:tabs>
          <w:tab w:val="left" w:pos="567"/>
          <w:tab w:val="left" w:pos="3118"/>
          <w:tab w:val="left" w:pos="9072"/>
        </w:tabs>
        <w:spacing w:after="0" w:line="360" w:lineRule="auto"/>
        <w:jc w:val="both"/>
        <w:rPr>
          <w:rFonts w:ascii="Arial" w:hAnsi="Arial" w:cs="Arial"/>
          <w:noProof/>
          <w:sz w:val="20"/>
          <w:szCs w:val="20"/>
        </w:rPr>
      </w:pP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20" w:firstRow="1" w:lastRow="0" w:firstColumn="0" w:lastColumn="0" w:noHBand="0" w:noVBand="1"/>
      </w:tblPr>
      <w:tblGrid>
        <w:gridCol w:w="845"/>
        <w:gridCol w:w="8222"/>
      </w:tblGrid>
      <w:tr w:rsidR="009624A0" w:rsidRPr="00420385" w14:paraId="5FCF56BF" w14:textId="77777777" w:rsidTr="007E254C">
        <w:tc>
          <w:tcPr>
            <w:tcW w:w="845" w:type="dxa"/>
            <w:tcBorders>
              <w:top w:val="single" w:sz="4" w:space="0" w:color="4472C4"/>
              <w:left w:val="single" w:sz="4" w:space="0" w:color="4472C4"/>
              <w:bottom w:val="single" w:sz="4" w:space="0" w:color="4472C4"/>
              <w:right w:val="nil"/>
            </w:tcBorders>
            <w:shd w:val="clear" w:color="auto" w:fill="4472C4" w:themeFill="accent1"/>
          </w:tcPr>
          <w:p w14:paraId="7B736CDA" w14:textId="77777777" w:rsidR="009624A0" w:rsidRPr="00420385" w:rsidRDefault="009624A0" w:rsidP="0029041C">
            <w:pPr>
              <w:spacing w:after="0" w:line="360" w:lineRule="auto"/>
              <w:jc w:val="center"/>
              <w:rPr>
                <w:rFonts w:ascii="Arial" w:hAnsi="Arial" w:cs="Arial"/>
                <w:b/>
                <w:bCs/>
                <w:noProof/>
                <w:color w:val="FFFFFF"/>
                <w:sz w:val="20"/>
                <w:szCs w:val="20"/>
              </w:rPr>
            </w:pPr>
          </w:p>
        </w:tc>
        <w:tc>
          <w:tcPr>
            <w:tcW w:w="8222" w:type="dxa"/>
            <w:tcBorders>
              <w:top w:val="single" w:sz="4" w:space="0" w:color="4472C4"/>
              <w:left w:val="nil"/>
              <w:bottom w:val="single" w:sz="4" w:space="0" w:color="4472C4"/>
              <w:right w:val="nil"/>
            </w:tcBorders>
            <w:shd w:val="clear" w:color="auto" w:fill="4472C4" w:themeFill="accent1"/>
          </w:tcPr>
          <w:p w14:paraId="1623D38B" w14:textId="77777777" w:rsidR="009624A0" w:rsidRPr="00420385" w:rsidRDefault="009624A0" w:rsidP="0029041C">
            <w:pPr>
              <w:spacing w:after="0" w:line="360" w:lineRule="auto"/>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2DFE9C0C" w14:textId="77777777" w:rsidTr="00640E7A">
        <w:tc>
          <w:tcPr>
            <w:tcW w:w="845" w:type="dxa"/>
            <w:shd w:val="clear" w:color="auto" w:fill="auto"/>
          </w:tcPr>
          <w:p w14:paraId="303FBE92" w14:textId="77777777" w:rsidR="009624A0" w:rsidRPr="00420385" w:rsidRDefault="009624A0" w:rsidP="0029041C">
            <w:pPr>
              <w:spacing w:after="0" w:line="360" w:lineRule="auto"/>
              <w:rPr>
                <w:rFonts w:ascii="Arial" w:hAnsi="Arial" w:cs="Arial"/>
                <w:noProof/>
                <w:sz w:val="20"/>
                <w:szCs w:val="20"/>
              </w:rPr>
            </w:pPr>
            <w:r w:rsidRPr="00420385">
              <w:rPr>
                <w:rFonts w:ascii="Arial" w:hAnsi="Arial" w:cs="Arial"/>
                <w:noProof/>
                <w:sz w:val="20"/>
                <w:szCs w:val="20"/>
              </w:rPr>
              <w:t>1.1</w:t>
            </w:r>
          </w:p>
        </w:tc>
        <w:tc>
          <w:tcPr>
            <w:tcW w:w="8222" w:type="dxa"/>
            <w:shd w:val="clear" w:color="auto" w:fill="auto"/>
          </w:tcPr>
          <w:p w14:paraId="187EB112" w14:textId="77777777" w:rsidR="009624A0" w:rsidRPr="00420385" w:rsidRDefault="009624A0" w:rsidP="0029041C">
            <w:pPr>
              <w:spacing w:after="0" w:line="360" w:lineRule="auto"/>
              <w:rPr>
                <w:rFonts w:ascii="Arial" w:hAnsi="Arial" w:cs="Arial"/>
                <w:b/>
                <w:noProof/>
                <w:sz w:val="20"/>
                <w:szCs w:val="20"/>
              </w:rPr>
            </w:pPr>
            <w:r w:rsidRPr="00420385">
              <w:rPr>
                <w:rFonts w:ascii="Arial" w:hAnsi="Arial" w:cs="Arial"/>
                <w:b/>
                <w:noProof/>
                <w:sz w:val="20"/>
                <w:szCs w:val="20"/>
              </w:rPr>
              <w:t>Spreminjanje položaja v postelji</w:t>
            </w:r>
          </w:p>
        </w:tc>
      </w:tr>
      <w:tr w:rsidR="009624A0" w:rsidRPr="00420385" w14:paraId="39968205" w14:textId="77777777" w:rsidTr="00640E7A">
        <w:tc>
          <w:tcPr>
            <w:tcW w:w="845" w:type="dxa"/>
            <w:shd w:val="clear" w:color="auto" w:fill="DEEAF6" w:themeFill="accent5" w:themeFillTint="33"/>
          </w:tcPr>
          <w:p w14:paraId="1BB54DA1" w14:textId="77777777" w:rsidR="009624A0" w:rsidRPr="00420385" w:rsidRDefault="009624A0" w:rsidP="0029041C">
            <w:pPr>
              <w:spacing w:after="0" w:line="360" w:lineRule="auto"/>
              <w:rPr>
                <w:rFonts w:ascii="Arial" w:hAnsi="Arial" w:cs="Arial"/>
                <w:noProof/>
                <w:sz w:val="20"/>
                <w:szCs w:val="20"/>
              </w:rPr>
            </w:pPr>
            <w:r w:rsidRPr="00420385">
              <w:rPr>
                <w:rFonts w:ascii="Arial" w:hAnsi="Arial" w:cs="Arial"/>
                <w:noProof/>
                <w:sz w:val="20"/>
                <w:szCs w:val="20"/>
              </w:rPr>
              <w:t>1.2</w:t>
            </w:r>
          </w:p>
        </w:tc>
        <w:tc>
          <w:tcPr>
            <w:tcW w:w="8222" w:type="dxa"/>
            <w:shd w:val="clear" w:color="auto" w:fill="DEEAF6" w:themeFill="accent5" w:themeFillTint="33"/>
          </w:tcPr>
          <w:p w14:paraId="156FE817" w14:textId="77777777" w:rsidR="009624A0" w:rsidRPr="00420385" w:rsidRDefault="009624A0" w:rsidP="0029041C">
            <w:pPr>
              <w:spacing w:after="0" w:line="360" w:lineRule="auto"/>
              <w:rPr>
                <w:rFonts w:ascii="Arial" w:hAnsi="Arial" w:cs="Arial"/>
                <w:b/>
                <w:noProof/>
                <w:sz w:val="20"/>
                <w:szCs w:val="20"/>
              </w:rPr>
            </w:pPr>
            <w:r w:rsidRPr="00420385">
              <w:rPr>
                <w:rFonts w:ascii="Arial" w:hAnsi="Arial" w:cs="Arial"/>
                <w:b/>
                <w:noProof/>
                <w:sz w:val="20"/>
                <w:szCs w:val="20"/>
              </w:rPr>
              <w:t>Ohranjanje stabilnega sedečega položaja</w:t>
            </w:r>
          </w:p>
        </w:tc>
      </w:tr>
      <w:tr w:rsidR="009624A0" w:rsidRPr="00420385" w14:paraId="67D4C616" w14:textId="77777777" w:rsidTr="00640E7A">
        <w:tc>
          <w:tcPr>
            <w:tcW w:w="845" w:type="dxa"/>
            <w:shd w:val="clear" w:color="auto" w:fill="auto"/>
          </w:tcPr>
          <w:p w14:paraId="5E06BD8D" w14:textId="77777777" w:rsidR="009624A0" w:rsidRPr="00420385" w:rsidRDefault="009624A0" w:rsidP="0029041C">
            <w:pPr>
              <w:spacing w:after="0" w:line="360" w:lineRule="auto"/>
              <w:rPr>
                <w:rFonts w:ascii="Arial" w:hAnsi="Arial" w:cs="Arial"/>
                <w:noProof/>
                <w:sz w:val="20"/>
                <w:szCs w:val="20"/>
              </w:rPr>
            </w:pPr>
            <w:r w:rsidRPr="00420385">
              <w:rPr>
                <w:rFonts w:ascii="Arial" w:hAnsi="Arial" w:cs="Arial"/>
                <w:noProof/>
                <w:sz w:val="20"/>
                <w:szCs w:val="20"/>
              </w:rPr>
              <w:t>1.3</w:t>
            </w:r>
          </w:p>
        </w:tc>
        <w:tc>
          <w:tcPr>
            <w:tcW w:w="8222" w:type="dxa"/>
            <w:shd w:val="clear" w:color="auto" w:fill="auto"/>
          </w:tcPr>
          <w:p w14:paraId="43A2ABDB" w14:textId="77777777" w:rsidR="009624A0" w:rsidRPr="00420385" w:rsidRDefault="009624A0" w:rsidP="0029041C">
            <w:pPr>
              <w:spacing w:after="0" w:line="360" w:lineRule="auto"/>
              <w:rPr>
                <w:rFonts w:ascii="Arial" w:hAnsi="Arial" w:cs="Arial"/>
                <w:b/>
                <w:noProof/>
                <w:sz w:val="20"/>
                <w:szCs w:val="20"/>
              </w:rPr>
            </w:pPr>
            <w:r w:rsidRPr="00420385">
              <w:rPr>
                <w:rFonts w:ascii="Arial" w:hAnsi="Arial" w:cs="Arial"/>
                <w:b/>
                <w:noProof/>
                <w:sz w:val="20"/>
                <w:szCs w:val="20"/>
              </w:rPr>
              <w:t>Presedanje</w:t>
            </w:r>
          </w:p>
        </w:tc>
      </w:tr>
      <w:tr w:rsidR="009624A0" w:rsidRPr="00420385" w14:paraId="6D3A7C9D" w14:textId="77777777" w:rsidTr="00640E7A">
        <w:tc>
          <w:tcPr>
            <w:tcW w:w="845" w:type="dxa"/>
            <w:shd w:val="clear" w:color="auto" w:fill="DEEAF6" w:themeFill="accent5" w:themeFillTint="33"/>
          </w:tcPr>
          <w:p w14:paraId="68C01DDF" w14:textId="77777777" w:rsidR="009624A0" w:rsidRPr="00420385" w:rsidRDefault="009624A0" w:rsidP="0029041C">
            <w:pPr>
              <w:spacing w:after="0" w:line="360" w:lineRule="auto"/>
              <w:rPr>
                <w:rFonts w:ascii="Arial" w:hAnsi="Arial" w:cs="Arial"/>
                <w:noProof/>
                <w:sz w:val="20"/>
                <w:szCs w:val="20"/>
              </w:rPr>
            </w:pPr>
            <w:bookmarkStart w:id="2" w:name="_Hlk27999431"/>
            <w:r w:rsidRPr="00420385">
              <w:rPr>
                <w:rFonts w:ascii="Arial" w:hAnsi="Arial" w:cs="Arial"/>
                <w:noProof/>
                <w:sz w:val="20"/>
                <w:szCs w:val="20"/>
              </w:rPr>
              <w:t>1.4</w:t>
            </w:r>
          </w:p>
        </w:tc>
        <w:tc>
          <w:tcPr>
            <w:tcW w:w="8222" w:type="dxa"/>
            <w:shd w:val="clear" w:color="auto" w:fill="DEEAF6" w:themeFill="accent5" w:themeFillTint="33"/>
          </w:tcPr>
          <w:p w14:paraId="2D46D2B9" w14:textId="77777777" w:rsidR="009624A0" w:rsidRPr="00420385" w:rsidRDefault="009624A0" w:rsidP="0029041C">
            <w:pPr>
              <w:spacing w:after="0" w:line="360" w:lineRule="auto"/>
              <w:rPr>
                <w:rFonts w:ascii="Arial" w:hAnsi="Arial" w:cs="Arial"/>
                <w:b/>
                <w:noProof/>
                <w:sz w:val="20"/>
                <w:szCs w:val="20"/>
              </w:rPr>
            </w:pPr>
            <w:r w:rsidRPr="00420385">
              <w:rPr>
                <w:rFonts w:ascii="Arial" w:hAnsi="Arial" w:cs="Arial"/>
                <w:b/>
                <w:noProof/>
                <w:sz w:val="20"/>
                <w:szCs w:val="20"/>
              </w:rPr>
              <w:t>Gibanje v bivalnem prostoru</w:t>
            </w:r>
          </w:p>
        </w:tc>
      </w:tr>
      <w:bookmarkEnd w:id="2"/>
      <w:tr w:rsidR="009624A0" w:rsidRPr="00420385" w14:paraId="10F0B80A" w14:textId="77777777" w:rsidTr="00640E7A">
        <w:tc>
          <w:tcPr>
            <w:tcW w:w="845" w:type="dxa"/>
            <w:shd w:val="clear" w:color="auto" w:fill="auto"/>
          </w:tcPr>
          <w:p w14:paraId="77CB7676" w14:textId="77777777" w:rsidR="009624A0" w:rsidRPr="00420385" w:rsidRDefault="009624A0" w:rsidP="0029041C">
            <w:pPr>
              <w:spacing w:after="0" w:line="360" w:lineRule="auto"/>
              <w:rPr>
                <w:rFonts w:ascii="Arial" w:hAnsi="Arial" w:cs="Arial"/>
                <w:noProof/>
                <w:sz w:val="20"/>
                <w:szCs w:val="20"/>
              </w:rPr>
            </w:pPr>
            <w:r w:rsidRPr="00420385">
              <w:rPr>
                <w:rFonts w:ascii="Arial" w:hAnsi="Arial" w:cs="Arial"/>
                <w:noProof/>
                <w:sz w:val="20"/>
                <w:szCs w:val="20"/>
              </w:rPr>
              <w:t>1.5</w:t>
            </w:r>
          </w:p>
        </w:tc>
        <w:tc>
          <w:tcPr>
            <w:tcW w:w="8222" w:type="dxa"/>
            <w:shd w:val="clear" w:color="auto" w:fill="auto"/>
          </w:tcPr>
          <w:p w14:paraId="538C8E91" w14:textId="77777777" w:rsidR="009624A0" w:rsidRPr="00420385" w:rsidRDefault="009624A0" w:rsidP="0029041C">
            <w:pPr>
              <w:spacing w:after="0" w:line="360" w:lineRule="auto"/>
              <w:rPr>
                <w:rFonts w:ascii="Arial" w:hAnsi="Arial" w:cs="Arial"/>
                <w:b/>
                <w:noProof/>
                <w:sz w:val="20"/>
                <w:szCs w:val="20"/>
              </w:rPr>
            </w:pPr>
            <w:r w:rsidRPr="00420385">
              <w:rPr>
                <w:rFonts w:ascii="Arial" w:hAnsi="Arial" w:cs="Arial"/>
                <w:b/>
                <w:noProof/>
                <w:sz w:val="20"/>
                <w:szCs w:val="20"/>
              </w:rPr>
              <w:t>Hoja po stopnicah</w:t>
            </w:r>
          </w:p>
        </w:tc>
      </w:tr>
    </w:tbl>
    <w:p w14:paraId="3307083E" w14:textId="77777777" w:rsidR="009624A0" w:rsidRDefault="009624A0" w:rsidP="009624A0">
      <w:pPr>
        <w:spacing w:after="0" w:line="360" w:lineRule="auto"/>
        <w:rPr>
          <w:rFonts w:ascii="Arial" w:hAnsi="Arial" w:cs="Arial"/>
          <w:b/>
          <w:noProof/>
          <w:sz w:val="20"/>
          <w:szCs w:val="20"/>
        </w:rPr>
      </w:pPr>
    </w:p>
    <w:p w14:paraId="749381EA" w14:textId="77777777" w:rsidR="009624A0" w:rsidRDefault="009624A0">
      <w:pPr>
        <w:rPr>
          <w:rFonts w:ascii="Arial" w:hAnsi="Arial" w:cs="Arial"/>
          <w:b/>
          <w:noProof/>
          <w:sz w:val="20"/>
          <w:szCs w:val="20"/>
        </w:rPr>
      </w:pPr>
    </w:p>
    <w:p w14:paraId="66EFE459" w14:textId="4C1C0AFD" w:rsidR="009624A0" w:rsidRPr="00420385" w:rsidRDefault="009624A0" w:rsidP="009624A0">
      <w:pPr>
        <w:spacing w:after="0" w:line="360" w:lineRule="auto"/>
        <w:ind w:right="156"/>
        <w:jc w:val="both"/>
        <w:rPr>
          <w:rFonts w:ascii="Arial" w:hAnsi="Arial" w:cs="Arial"/>
          <w:b/>
          <w:noProof/>
          <w:color w:val="00B0F0"/>
          <w:sz w:val="20"/>
          <w:szCs w:val="20"/>
        </w:rPr>
      </w:pPr>
      <w:r>
        <w:rPr>
          <w:rFonts w:ascii="Arial" w:hAnsi="Arial" w:cs="Arial"/>
          <w:b/>
          <w:noProof/>
          <w:color w:val="00B0F0"/>
          <w:sz w:val="20"/>
          <w:szCs w:val="20"/>
        </w:rPr>
        <w:t>Merila Modula</w:t>
      </w:r>
      <w:r w:rsidRPr="00420385">
        <w:rPr>
          <w:rFonts w:ascii="Arial" w:hAnsi="Arial" w:cs="Arial"/>
          <w:b/>
          <w:noProof/>
          <w:color w:val="00B0F0"/>
          <w:sz w:val="20"/>
          <w:szCs w:val="20"/>
        </w:rPr>
        <w:t xml:space="preserve"> 1 vrednotimo z naslednjo lestvico</w:t>
      </w:r>
      <w:r w:rsidRPr="00B5454D">
        <w:rPr>
          <w:rFonts w:ascii="Arial" w:hAnsi="Arial" w:cs="Arial"/>
          <w:b/>
          <w:noProof/>
          <w:color w:val="00B0F0"/>
          <w:sz w:val="20"/>
          <w:szCs w:val="20"/>
        </w:rPr>
        <w:t>:</w:t>
      </w:r>
    </w:p>
    <w:p w14:paraId="1C18296A" w14:textId="77777777" w:rsidR="009624A0" w:rsidRPr="00420385" w:rsidRDefault="009624A0" w:rsidP="009624A0">
      <w:pPr>
        <w:spacing w:after="0" w:line="360" w:lineRule="auto"/>
        <w:ind w:right="156"/>
        <w:jc w:val="both"/>
        <w:rPr>
          <w:rFonts w:ascii="Arial" w:hAnsi="Arial" w:cs="Arial"/>
          <w:bCs/>
          <w:noProof/>
          <w:sz w:val="20"/>
          <w:szCs w:val="20"/>
        </w:rPr>
      </w:pPr>
      <w:r w:rsidRPr="00420385">
        <w:rPr>
          <w:rFonts w:ascii="Arial" w:hAnsi="Arial" w:cs="Arial"/>
          <w:b/>
          <w:bCs/>
          <w:noProof/>
          <w:color w:val="00B0F0"/>
          <w:sz w:val="20"/>
          <w:szCs w:val="20"/>
        </w:rPr>
        <w:t xml:space="preserve">0 </w:t>
      </w:r>
      <w:r w:rsidRPr="00420385">
        <w:rPr>
          <w:rFonts w:ascii="Arial" w:hAnsi="Arial" w:cs="Arial"/>
          <w:bCs/>
          <w:noProof/>
          <w:sz w:val="20"/>
          <w:szCs w:val="20"/>
        </w:rPr>
        <w:t>= samostojna</w:t>
      </w:r>
    </w:p>
    <w:p w14:paraId="65F97D61" w14:textId="77777777" w:rsidR="009624A0" w:rsidRPr="00420385" w:rsidRDefault="009624A0" w:rsidP="009624A0">
      <w:pPr>
        <w:spacing w:after="0" w:line="360" w:lineRule="auto"/>
        <w:ind w:right="156"/>
        <w:jc w:val="both"/>
        <w:rPr>
          <w:rFonts w:ascii="Arial" w:hAnsi="Arial" w:cs="Arial"/>
          <w:b/>
          <w:bCs/>
          <w:noProof/>
          <w:color w:val="00B0F0"/>
          <w:sz w:val="20"/>
          <w:szCs w:val="20"/>
        </w:rPr>
      </w:pPr>
      <w:r w:rsidRPr="00420385">
        <w:rPr>
          <w:rFonts w:ascii="Arial" w:hAnsi="Arial" w:cs="Arial"/>
          <w:b/>
          <w:bCs/>
          <w:noProof/>
          <w:color w:val="00B0F0"/>
          <w:sz w:val="20"/>
          <w:szCs w:val="20"/>
        </w:rPr>
        <w:t xml:space="preserve">1 </w:t>
      </w:r>
      <w:r w:rsidRPr="00420385">
        <w:rPr>
          <w:rFonts w:ascii="Arial" w:hAnsi="Arial" w:cs="Arial"/>
          <w:bCs/>
          <w:noProof/>
          <w:sz w:val="20"/>
          <w:szCs w:val="20"/>
        </w:rPr>
        <w:t>= večinoma samostojna</w:t>
      </w:r>
    </w:p>
    <w:p w14:paraId="2F4BE315" w14:textId="77777777" w:rsidR="009624A0" w:rsidRPr="00420385" w:rsidRDefault="009624A0" w:rsidP="009624A0">
      <w:pPr>
        <w:spacing w:after="0" w:line="360" w:lineRule="auto"/>
        <w:ind w:right="156"/>
        <w:jc w:val="both"/>
        <w:rPr>
          <w:rFonts w:ascii="Arial" w:hAnsi="Arial" w:cs="Arial"/>
          <w:b/>
          <w:bCs/>
          <w:noProof/>
          <w:color w:val="00B0F0"/>
          <w:sz w:val="20"/>
          <w:szCs w:val="20"/>
        </w:rPr>
      </w:pPr>
      <w:r w:rsidRPr="00420385">
        <w:rPr>
          <w:rFonts w:ascii="Arial" w:hAnsi="Arial" w:cs="Arial"/>
          <w:b/>
          <w:bCs/>
          <w:noProof/>
          <w:color w:val="00B0F0"/>
          <w:sz w:val="20"/>
          <w:szCs w:val="20"/>
        </w:rPr>
        <w:t xml:space="preserve">2 </w:t>
      </w:r>
      <w:r w:rsidRPr="00420385">
        <w:rPr>
          <w:rFonts w:ascii="Arial" w:hAnsi="Arial" w:cs="Arial"/>
          <w:bCs/>
          <w:noProof/>
          <w:sz w:val="20"/>
          <w:szCs w:val="20"/>
        </w:rPr>
        <w:t>= večinoma odvisna</w:t>
      </w:r>
    </w:p>
    <w:p w14:paraId="0D53653D" w14:textId="77777777" w:rsidR="009624A0" w:rsidRPr="00420385" w:rsidRDefault="009624A0" w:rsidP="009624A0">
      <w:pPr>
        <w:spacing w:after="0" w:line="360" w:lineRule="auto"/>
        <w:ind w:right="156"/>
        <w:jc w:val="both"/>
        <w:rPr>
          <w:rFonts w:ascii="Arial" w:hAnsi="Arial" w:cs="Arial"/>
          <w:b/>
          <w:bCs/>
          <w:noProof/>
          <w:color w:val="00B0F0"/>
          <w:sz w:val="20"/>
          <w:szCs w:val="20"/>
        </w:rPr>
      </w:pPr>
      <w:r w:rsidRPr="00420385">
        <w:rPr>
          <w:rFonts w:ascii="Arial" w:hAnsi="Arial" w:cs="Arial"/>
          <w:b/>
          <w:bCs/>
          <w:noProof/>
          <w:color w:val="00B0F0"/>
          <w:sz w:val="20"/>
          <w:szCs w:val="20"/>
        </w:rPr>
        <w:t xml:space="preserve">3 </w:t>
      </w:r>
      <w:r w:rsidRPr="00420385">
        <w:rPr>
          <w:rFonts w:ascii="Arial" w:hAnsi="Arial" w:cs="Arial"/>
          <w:bCs/>
          <w:noProof/>
          <w:sz w:val="20"/>
          <w:szCs w:val="20"/>
        </w:rPr>
        <w:t>= popolnoma odvisna</w:t>
      </w:r>
    </w:p>
    <w:p w14:paraId="72479BD9" w14:textId="428D7FDE" w:rsidR="009624A0" w:rsidRDefault="009624A0">
      <w:pPr>
        <w:rPr>
          <w:rFonts w:ascii="Arial" w:hAnsi="Arial" w:cs="Arial"/>
          <w:b/>
          <w:noProof/>
          <w:sz w:val="20"/>
          <w:szCs w:val="20"/>
        </w:rPr>
      </w:pPr>
    </w:p>
    <w:p w14:paraId="74173FE7" w14:textId="2FD3FAC1" w:rsidR="008C6FAE" w:rsidRPr="00420385" w:rsidRDefault="008C6FAE" w:rsidP="008C6FAE">
      <w:pPr>
        <w:shd w:val="clear" w:color="auto" w:fill="DEEAF6"/>
        <w:spacing w:after="0" w:line="360" w:lineRule="auto"/>
        <w:rPr>
          <w:rFonts w:ascii="Arial" w:hAnsi="Arial" w:cs="Arial"/>
          <w:b/>
          <w:noProof/>
          <w:sz w:val="20"/>
          <w:szCs w:val="20"/>
        </w:rPr>
      </w:pPr>
      <w:r w:rsidRPr="00420385">
        <w:rPr>
          <w:rFonts w:ascii="Arial" w:hAnsi="Arial" w:cs="Arial"/>
          <w:b/>
          <w:noProof/>
          <w:sz w:val="20"/>
          <w:szCs w:val="20"/>
        </w:rPr>
        <w:t>Modul 2: Kognitivne in komunikacijske sposobnosti</w:t>
      </w:r>
    </w:p>
    <w:p w14:paraId="3AFB6A91" w14:textId="77777777"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 xml:space="preserve">Pri </w:t>
      </w:r>
      <w:r>
        <w:rPr>
          <w:rFonts w:ascii="Arial" w:hAnsi="Arial" w:cs="Arial"/>
          <w:noProof/>
          <w:sz w:val="20"/>
          <w:szCs w:val="20"/>
        </w:rPr>
        <w:t>meril</w:t>
      </w:r>
      <w:r w:rsidRPr="00420385">
        <w:rPr>
          <w:rFonts w:ascii="Arial" w:hAnsi="Arial" w:cs="Arial"/>
          <w:noProof/>
          <w:sz w:val="20"/>
          <w:szCs w:val="20"/>
        </w:rPr>
        <w:t xml:space="preserve">ih </w:t>
      </w:r>
      <w:r>
        <w:rPr>
          <w:rFonts w:ascii="Arial" w:hAnsi="Arial" w:cs="Arial"/>
          <w:noProof/>
          <w:sz w:val="20"/>
          <w:szCs w:val="20"/>
        </w:rPr>
        <w:t xml:space="preserve">od </w:t>
      </w:r>
      <w:r w:rsidRPr="00420385">
        <w:rPr>
          <w:rFonts w:ascii="Arial" w:hAnsi="Arial" w:cs="Arial"/>
          <w:noProof/>
          <w:sz w:val="20"/>
          <w:szCs w:val="20"/>
        </w:rPr>
        <w:t xml:space="preserve">2.1 do 2.8 se ocena nanaša izključno na kognitivne in komunikacijske sposobnosti. </w:t>
      </w:r>
      <w:r>
        <w:rPr>
          <w:rFonts w:ascii="Arial" w:hAnsi="Arial" w:cs="Arial"/>
          <w:noProof/>
          <w:sz w:val="20"/>
          <w:szCs w:val="20"/>
        </w:rPr>
        <w:t>O</w:t>
      </w:r>
      <w:r w:rsidRPr="00420385">
        <w:rPr>
          <w:rFonts w:ascii="Arial" w:hAnsi="Arial" w:cs="Arial"/>
          <w:noProof/>
          <w:sz w:val="20"/>
          <w:szCs w:val="20"/>
        </w:rPr>
        <w:t>ceniti</w:t>
      </w:r>
      <w:r>
        <w:rPr>
          <w:rFonts w:ascii="Arial" w:hAnsi="Arial" w:cs="Arial"/>
          <w:noProof/>
          <w:sz w:val="20"/>
          <w:szCs w:val="20"/>
        </w:rPr>
        <w:t xml:space="preserve"> je treba samo</w:t>
      </w:r>
      <w:r w:rsidRPr="00420385">
        <w:rPr>
          <w:rFonts w:ascii="Arial" w:hAnsi="Arial" w:cs="Arial"/>
          <w:noProof/>
          <w:sz w:val="20"/>
          <w:szCs w:val="20"/>
        </w:rPr>
        <w:t xml:space="preserve"> vidike, kot so prepoznavanje, odločanje ali usmerjanje</w:t>
      </w:r>
      <w:r>
        <w:rPr>
          <w:rFonts w:ascii="Arial" w:hAnsi="Arial" w:cs="Arial"/>
          <w:noProof/>
          <w:sz w:val="20"/>
          <w:szCs w:val="20"/>
        </w:rPr>
        <w:t>,</w:t>
      </w:r>
      <w:r w:rsidRPr="00420385">
        <w:rPr>
          <w:rFonts w:ascii="Arial" w:hAnsi="Arial" w:cs="Arial"/>
          <w:noProof/>
          <w:sz w:val="20"/>
          <w:szCs w:val="20"/>
        </w:rPr>
        <w:t xml:space="preserve"> in ne motoričnih sposobnosti. Pri oceni ni pomembno</w:t>
      </w:r>
      <w:r>
        <w:rPr>
          <w:rFonts w:ascii="Arial" w:hAnsi="Arial" w:cs="Arial"/>
          <w:noProof/>
          <w:sz w:val="20"/>
          <w:szCs w:val="20"/>
        </w:rPr>
        <w:t>,</w:t>
      </w:r>
      <w:r w:rsidRPr="00420385">
        <w:rPr>
          <w:rFonts w:ascii="Arial" w:hAnsi="Arial" w:cs="Arial"/>
          <w:noProof/>
          <w:sz w:val="20"/>
          <w:szCs w:val="20"/>
        </w:rPr>
        <w:t xml:space="preserve"> ali </w:t>
      </w:r>
      <w:r>
        <w:rPr>
          <w:rFonts w:ascii="Arial" w:hAnsi="Arial" w:cs="Arial"/>
          <w:noProof/>
          <w:sz w:val="20"/>
          <w:szCs w:val="20"/>
        </w:rPr>
        <w:t xml:space="preserve">je zavarovana </w:t>
      </w:r>
      <w:r w:rsidRPr="00420385">
        <w:rPr>
          <w:rFonts w:ascii="Arial" w:hAnsi="Arial" w:cs="Arial"/>
          <w:noProof/>
          <w:sz w:val="20"/>
          <w:szCs w:val="20"/>
        </w:rPr>
        <w:t>oseba neko sposobnost izgubila ali je nikoli ni izoblikovala.</w:t>
      </w:r>
    </w:p>
    <w:p w14:paraId="5A341B02" w14:textId="77777777"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 xml:space="preserve">Pri </w:t>
      </w:r>
      <w:r>
        <w:rPr>
          <w:rFonts w:ascii="Arial" w:hAnsi="Arial" w:cs="Arial"/>
          <w:noProof/>
          <w:sz w:val="20"/>
          <w:szCs w:val="20"/>
        </w:rPr>
        <w:t>meril</w:t>
      </w:r>
      <w:r w:rsidRPr="00420385">
        <w:rPr>
          <w:rFonts w:ascii="Arial" w:hAnsi="Arial" w:cs="Arial"/>
          <w:noProof/>
          <w:sz w:val="20"/>
          <w:szCs w:val="20"/>
        </w:rPr>
        <w:t>ih od 2.9 do 2.11, vezanih na komunikacijo</w:t>
      </w:r>
      <w:r>
        <w:rPr>
          <w:rFonts w:ascii="Arial" w:hAnsi="Arial" w:cs="Arial"/>
          <w:noProof/>
          <w:sz w:val="20"/>
          <w:szCs w:val="20"/>
        </w:rPr>
        <w:t>,</w:t>
      </w:r>
      <w:r w:rsidRPr="00420385">
        <w:rPr>
          <w:rFonts w:ascii="Arial" w:hAnsi="Arial" w:cs="Arial"/>
          <w:noProof/>
          <w:sz w:val="20"/>
          <w:szCs w:val="20"/>
        </w:rPr>
        <w:t xml:space="preserve"> je treb</w:t>
      </w:r>
      <w:r>
        <w:rPr>
          <w:rFonts w:ascii="Arial" w:hAnsi="Arial" w:cs="Arial"/>
          <w:noProof/>
          <w:sz w:val="20"/>
          <w:szCs w:val="20"/>
        </w:rPr>
        <w:t>a</w:t>
      </w:r>
      <w:r w:rsidRPr="00420385">
        <w:rPr>
          <w:rFonts w:ascii="Arial" w:hAnsi="Arial" w:cs="Arial"/>
          <w:noProof/>
          <w:sz w:val="20"/>
          <w:szCs w:val="20"/>
        </w:rPr>
        <w:t xml:space="preserve"> upoštevati morebitn</w:t>
      </w:r>
      <w:r>
        <w:rPr>
          <w:rFonts w:ascii="Arial" w:hAnsi="Arial" w:cs="Arial"/>
          <w:noProof/>
          <w:sz w:val="20"/>
          <w:szCs w:val="20"/>
        </w:rPr>
        <w:t>i</w:t>
      </w:r>
      <w:r w:rsidRPr="00420385">
        <w:rPr>
          <w:rFonts w:ascii="Arial" w:hAnsi="Arial" w:cs="Arial"/>
          <w:noProof/>
          <w:sz w:val="20"/>
          <w:szCs w:val="20"/>
        </w:rPr>
        <w:t xml:space="preserve"> vpliv motenj sluha oziroma govora.</w:t>
      </w:r>
    </w:p>
    <w:tbl>
      <w:tblPr>
        <w:tblW w:w="9072" w:type="dxa"/>
        <w:tblInd w:w="-5"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20" w:firstRow="1" w:lastRow="0" w:firstColumn="0" w:lastColumn="0" w:noHBand="0" w:noVBand="1"/>
      </w:tblPr>
      <w:tblGrid>
        <w:gridCol w:w="822"/>
        <w:gridCol w:w="8250"/>
      </w:tblGrid>
      <w:tr w:rsidR="008C2070" w:rsidRPr="00420385" w14:paraId="21762950" w14:textId="77777777" w:rsidTr="007E254C">
        <w:trPr>
          <w:trHeight w:val="431"/>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4472C4" w:themeFill="accent1"/>
          </w:tcPr>
          <w:p w14:paraId="4F779858" w14:textId="13B5D188" w:rsidR="008C2070" w:rsidRPr="008C2070" w:rsidRDefault="008C2070" w:rsidP="008C2070">
            <w:pPr>
              <w:spacing w:after="0" w:line="360" w:lineRule="auto"/>
              <w:contextualSpacing/>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2DA81793" w14:textId="77777777" w:rsidTr="00640E7A">
        <w:tc>
          <w:tcPr>
            <w:tcW w:w="822" w:type="dxa"/>
            <w:tcBorders>
              <w:top w:val="single" w:sz="4" w:space="0" w:color="000000"/>
            </w:tcBorders>
            <w:shd w:val="clear" w:color="auto" w:fill="auto"/>
          </w:tcPr>
          <w:p w14:paraId="4D1B9FA7" w14:textId="77777777" w:rsidR="009624A0" w:rsidRPr="00561C75" w:rsidRDefault="009624A0" w:rsidP="0029041C">
            <w:pPr>
              <w:spacing w:after="0" w:line="360" w:lineRule="auto"/>
              <w:contextualSpacing/>
              <w:jc w:val="both"/>
              <w:rPr>
                <w:rFonts w:ascii="Arial" w:hAnsi="Arial" w:cs="Arial"/>
                <w:noProof/>
                <w:sz w:val="20"/>
                <w:szCs w:val="20"/>
              </w:rPr>
            </w:pPr>
            <w:r w:rsidRPr="00561C75">
              <w:rPr>
                <w:rFonts w:ascii="Arial" w:hAnsi="Arial" w:cs="Arial"/>
                <w:noProof/>
                <w:sz w:val="20"/>
                <w:szCs w:val="20"/>
              </w:rPr>
              <w:t>2.1</w:t>
            </w:r>
          </w:p>
        </w:tc>
        <w:tc>
          <w:tcPr>
            <w:tcW w:w="8250" w:type="dxa"/>
            <w:tcBorders>
              <w:top w:val="single" w:sz="4" w:space="0" w:color="000000"/>
            </w:tcBorders>
            <w:shd w:val="clear" w:color="auto" w:fill="auto"/>
          </w:tcPr>
          <w:p w14:paraId="37C8AF59" w14:textId="77777777" w:rsidR="009624A0" w:rsidRPr="00561C75" w:rsidRDefault="009624A0" w:rsidP="0029041C">
            <w:pPr>
              <w:spacing w:after="0" w:line="360" w:lineRule="auto"/>
              <w:contextualSpacing/>
              <w:rPr>
                <w:rFonts w:ascii="Arial" w:hAnsi="Arial" w:cs="Arial"/>
                <w:b/>
                <w:noProof/>
                <w:sz w:val="20"/>
                <w:szCs w:val="20"/>
              </w:rPr>
            </w:pPr>
            <w:r w:rsidRPr="00561C75">
              <w:rPr>
                <w:rFonts w:ascii="Arial" w:hAnsi="Arial" w:cs="Arial"/>
                <w:b/>
                <w:noProof/>
                <w:sz w:val="20"/>
                <w:szCs w:val="20"/>
              </w:rPr>
              <w:t>Prepoznavanje oseb iz bližnje okolice</w:t>
            </w:r>
          </w:p>
        </w:tc>
      </w:tr>
      <w:tr w:rsidR="009624A0" w:rsidRPr="00420385" w14:paraId="341F4245" w14:textId="77777777" w:rsidTr="00640E7A">
        <w:tc>
          <w:tcPr>
            <w:tcW w:w="822" w:type="dxa"/>
            <w:shd w:val="clear" w:color="auto" w:fill="DEEAF6" w:themeFill="accent5" w:themeFillTint="33"/>
          </w:tcPr>
          <w:p w14:paraId="249D3859"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2.2</w:t>
            </w:r>
          </w:p>
        </w:tc>
        <w:tc>
          <w:tcPr>
            <w:tcW w:w="8250" w:type="dxa"/>
            <w:shd w:val="clear" w:color="auto" w:fill="DEEAF6" w:themeFill="accent5" w:themeFillTint="33"/>
          </w:tcPr>
          <w:p w14:paraId="3E876EEC"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Orientacija v prostoru</w:t>
            </w:r>
          </w:p>
        </w:tc>
      </w:tr>
      <w:tr w:rsidR="009624A0" w:rsidRPr="00420385" w14:paraId="09056370" w14:textId="77777777" w:rsidTr="00640E7A">
        <w:tc>
          <w:tcPr>
            <w:tcW w:w="822" w:type="dxa"/>
            <w:shd w:val="clear" w:color="auto" w:fill="auto"/>
          </w:tcPr>
          <w:p w14:paraId="2E3E207E"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2.3</w:t>
            </w:r>
          </w:p>
        </w:tc>
        <w:tc>
          <w:tcPr>
            <w:tcW w:w="8250" w:type="dxa"/>
            <w:shd w:val="clear" w:color="auto" w:fill="auto"/>
          </w:tcPr>
          <w:p w14:paraId="207149EE"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Orientacija v času</w:t>
            </w:r>
          </w:p>
        </w:tc>
      </w:tr>
      <w:tr w:rsidR="009624A0" w:rsidRPr="00420385" w14:paraId="7F4BCC78" w14:textId="77777777" w:rsidTr="00640E7A">
        <w:tc>
          <w:tcPr>
            <w:tcW w:w="822" w:type="dxa"/>
            <w:shd w:val="clear" w:color="auto" w:fill="DEEAF6" w:themeFill="accent5" w:themeFillTint="33"/>
          </w:tcPr>
          <w:p w14:paraId="2EC46621"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2.4</w:t>
            </w:r>
          </w:p>
        </w:tc>
        <w:tc>
          <w:tcPr>
            <w:tcW w:w="8250" w:type="dxa"/>
            <w:shd w:val="clear" w:color="auto" w:fill="DEEAF6" w:themeFill="accent5" w:themeFillTint="33"/>
          </w:tcPr>
          <w:p w14:paraId="3F8EBA6F"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Spominjanje pomembnih dogodkov ali opažanj</w:t>
            </w:r>
          </w:p>
        </w:tc>
      </w:tr>
      <w:tr w:rsidR="009624A0" w:rsidRPr="00420385" w14:paraId="693C3517" w14:textId="77777777" w:rsidTr="00640E7A">
        <w:tc>
          <w:tcPr>
            <w:tcW w:w="822" w:type="dxa"/>
            <w:shd w:val="clear" w:color="auto" w:fill="auto"/>
          </w:tcPr>
          <w:p w14:paraId="19F00D3C"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2.5</w:t>
            </w:r>
          </w:p>
        </w:tc>
        <w:tc>
          <w:tcPr>
            <w:tcW w:w="8250" w:type="dxa"/>
            <w:shd w:val="clear" w:color="auto" w:fill="auto"/>
          </w:tcPr>
          <w:p w14:paraId="2938712B" w14:textId="77777777" w:rsidR="009624A0" w:rsidRPr="00420385" w:rsidRDefault="009624A0" w:rsidP="0029041C">
            <w:pPr>
              <w:spacing w:after="0" w:line="360" w:lineRule="auto"/>
              <w:contextualSpacing/>
              <w:rPr>
                <w:rFonts w:ascii="Arial" w:hAnsi="Arial" w:cs="Arial"/>
                <w:b/>
                <w:noProof/>
                <w:sz w:val="20"/>
                <w:szCs w:val="20"/>
              </w:rPr>
            </w:pPr>
            <w:r w:rsidRPr="002F44FF">
              <w:rPr>
                <w:rFonts w:ascii="Arial" w:hAnsi="Arial" w:cs="Arial"/>
                <w:b/>
                <w:noProof/>
                <w:sz w:val="20"/>
                <w:szCs w:val="20"/>
              </w:rPr>
              <w:t>Sposobnost izvajanja vsakodnevnih aktivnosti</w:t>
            </w:r>
          </w:p>
        </w:tc>
      </w:tr>
      <w:tr w:rsidR="009624A0" w:rsidRPr="00420385" w14:paraId="740BE857" w14:textId="77777777" w:rsidTr="00640E7A">
        <w:tc>
          <w:tcPr>
            <w:tcW w:w="822" w:type="dxa"/>
            <w:shd w:val="clear" w:color="auto" w:fill="DEEAF6" w:themeFill="accent5" w:themeFillTint="33"/>
          </w:tcPr>
          <w:p w14:paraId="45CDA77F"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2.6</w:t>
            </w:r>
          </w:p>
        </w:tc>
        <w:tc>
          <w:tcPr>
            <w:tcW w:w="8250" w:type="dxa"/>
            <w:shd w:val="clear" w:color="auto" w:fill="DEEAF6" w:themeFill="accent5" w:themeFillTint="33"/>
          </w:tcPr>
          <w:p w14:paraId="7D9F7B70"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Sprejemanje odločitev v vsakdanjem življenju</w:t>
            </w:r>
          </w:p>
        </w:tc>
      </w:tr>
      <w:tr w:rsidR="009624A0" w:rsidRPr="00420385" w14:paraId="61CC654A" w14:textId="77777777" w:rsidTr="00640E7A">
        <w:tc>
          <w:tcPr>
            <w:tcW w:w="822" w:type="dxa"/>
            <w:shd w:val="clear" w:color="auto" w:fill="auto"/>
          </w:tcPr>
          <w:p w14:paraId="07DD4885"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2.7</w:t>
            </w:r>
          </w:p>
        </w:tc>
        <w:tc>
          <w:tcPr>
            <w:tcW w:w="8250" w:type="dxa"/>
            <w:shd w:val="clear" w:color="auto" w:fill="auto"/>
          </w:tcPr>
          <w:p w14:paraId="4F33D3FB"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Razumevanje dejstev in informacij</w:t>
            </w:r>
          </w:p>
        </w:tc>
      </w:tr>
      <w:tr w:rsidR="009624A0" w:rsidRPr="00420385" w14:paraId="51AB3B4B" w14:textId="77777777" w:rsidTr="00640E7A">
        <w:tc>
          <w:tcPr>
            <w:tcW w:w="822" w:type="dxa"/>
            <w:shd w:val="clear" w:color="auto" w:fill="DEEAF6" w:themeFill="accent5" w:themeFillTint="33"/>
          </w:tcPr>
          <w:p w14:paraId="7956A1F2"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2.8</w:t>
            </w:r>
          </w:p>
        </w:tc>
        <w:tc>
          <w:tcPr>
            <w:tcW w:w="8250" w:type="dxa"/>
            <w:shd w:val="clear" w:color="auto" w:fill="DEEAF6" w:themeFill="accent5" w:themeFillTint="33"/>
          </w:tcPr>
          <w:p w14:paraId="0B8FA77F"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Prepoznavanje tveganj in nevarnosti</w:t>
            </w:r>
          </w:p>
        </w:tc>
      </w:tr>
      <w:tr w:rsidR="009624A0" w:rsidRPr="00420385" w14:paraId="668158F4" w14:textId="77777777" w:rsidTr="00640E7A">
        <w:tc>
          <w:tcPr>
            <w:tcW w:w="822" w:type="dxa"/>
            <w:shd w:val="clear" w:color="auto" w:fill="auto"/>
          </w:tcPr>
          <w:p w14:paraId="310E9200"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2.9</w:t>
            </w:r>
          </w:p>
        </w:tc>
        <w:tc>
          <w:tcPr>
            <w:tcW w:w="8250" w:type="dxa"/>
            <w:shd w:val="clear" w:color="auto" w:fill="auto"/>
          </w:tcPr>
          <w:p w14:paraId="1703D71B"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Izražanje potreb</w:t>
            </w:r>
          </w:p>
        </w:tc>
      </w:tr>
      <w:tr w:rsidR="009624A0" w:rsidRPr="00420385" w14:paraId="3E69365B" w14:textId="77777777" w:rsidTr="00640E7A">
        <w:tc>
          <w:tcPr>
            <w:tcW w:w="822" w:type="dxa"/>
            <w:shd w:val="clear" w:color="auto" w:fill="DEEAF6" w:themeFill="accent5" w:themeFillTint="33"/>
          </w:tcPr>
          <w:p w14:paraId="0B3E697D" w14:textId="77777777" w:rsidR="009624A0" w:rsidRPr="00420385" w:rsidRDefault="009624A0" w:rsidP="0029041C">
            <w:pPr>
              <w:spacing w:after="0" w:line="360" w:lineRule="auto"/>
              <w:contextualSpacing/>
              <w:jc w:val="both"/>
              <w:rPr>
                <w:rFonts w:ascii="Arial" w:hAnsi="Arial" w:cs="Arial"/>
                <w:noProof/>
                <w:sz w:val="20"/>
                <w:szCs w:val="20"/>
              </w:rPr>
            </w:pPr>
            <w:r w:rsidRPr="00420385">
              <w:rPr>
                <w:rFonts w:ascii="Arial" w:hAnsi="Arial" w:cs="Arial"/>
                <w:noProof/>
                <w:sz w:val="20"/>
                <w:szCs w:val="20"/>
              </w:rPr>
              <w:t>2.10</w:t>
            </w:r>
          </w:p>
        </w:tc>
        <w:tc>
          <w:tcPr>
            <w:tcW w:w="8250" w:type="dxa"/>
            <w:shd w:val="clear" w:color="auto" w:fill="DEEAF6" w:themeFill="accent5" w:themeFillTint="33"/>
          </w:tcPr>
          <w:p w14:paraId="74619E4C"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Razumevanje navodil</w:t>
            </w:r>
          </w:p>
        </w:tc>
      </w:tr>
      <w:tr w:rsidR="009624A0" w:rsidRPr="00420385" w14:paraId="49A6FF21" w14:textId="77777777" w:rsidTr="00640E7A">
        <w:tblPrEx>
          <w:tblLook w:val="04A0" w:firstRow="1" w:lastRow="0" w:firstColumn="1" w:lastColumn="0" w:noHBand="0" w:noVBand="1"/>
        </w:tblPrEx>
        <w:tc>
          <w:tcPr>
            <w:tcW w:w="822" w:type="dxa"/>
            <w:shd w:val="clear" w:color="auto" w:fill="auto"/>
          </w:tcPr>
          <w:p w14:paraId="65571640"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2.11</w:t>
            </w:r>
          </w:p>
        </w:tc>
        <w:tc>
          <w:tcPr>
            <w:tcW w:w="8250" w:type="dxa"/>
            <w:shd w:val="clear" w:color="auto" w:fill="auto"/>
          </w:tcPr>
          <w:p w14:paraId="58FD833E"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Sodelovanje v pogovorih</w:t>
            </w:r>
          </w:p>
        </w:tc>
      </w:tr>
    </w:tbl>
    <w:p w14:paraId="6CED8F24" w14:textId="55202BE2" w:rsidR="009624A0" w:rsidRPr="00420385" w:rsidRDefault="009624A0" w:rsidP="009624A0">
      <w:pPr>
        <w:spacing w:after="0" w:line="360" w:lineRule="auto"/>
        <w:ind w:right="156"/>
        <w:jc w:val="both"/>
        <w:rPr>
          <w:rFonts w:ascii="Arial" w:hAnsi="Arial" w:cs="Arial"/>
          <w:b/>
          <w:noProof/>
          <w:color w:val="00B0F0"/>
          <w:sz w:val="20"/>
          <w:szCs w:val="20"/>
        </w:rPr>
      </w:pPr>
      <w:r>
        <w:rPr>
          <w:rFonts w:ascii="Arial" w:hAnsi="Arial" w:cs="Arial"/>
          <w:b/>
          <w:noProof/>
          <w:color w:val="00B0F0"/>
          <w:sz w:val="20"/>
          <w:szCs w:val="20"/>
        </w:rPr>
        <w:lastRenderedPageBreak/>
        <w:t xml:space="preserve">Merila </w:t>
      </w:r>
      <w:r w:rsidRPr="00420385">
        <w:rPr>
          <w:rFonts w:ascii="Arial" w:hAnsi="Arial" w:cs="Arial"/>
          <w:b/>
          <w:noProof/>
          <w:color w:val="00B0F0"/>
          <w:sz w:val="20"/>
          <w:szCs w:val="20"/>
        </w:rPr>
        <w:t>Modul</w:t>
      </w:r>
      <w:r>
        <w:rPr>
          <w:rFonts w:ascii="Arial" w:hAnsi="Arial" w:cs="Arial"/>
          <w:b/>
          <w:noProof/>
          <w:color w:val="00B0F0"/>
          <w:sz w:val="20"/>
          <w:szCs w:val="20"/>
        </w:rPr>
        <w:t>a</w:t>
      </w:r>
      <w:r w:rsidRPr="00420385">
        <w:rPr>
          <w:rFonts w:ascii="Arial" w:hAnsi="Arial" w:cs="Arial"/>
          <w:b/>
          <w:noProof/>
          <w:color w:val="00B0F0"/>
          <w:sz w:val="20"/>
          <w:szCs w:val="20"/>
        </w:rPr>
        <w:t xml:space="preserve"> 2 vrednotimo z naslednjo lestvico</w:t>
      </w:r>
      <w:r w:rsidRPr="00B5454D">
        <w:rPr>
          <w:rFonts w:ascii="Arial" w:hAnsi="Arial" w:cs="Arial"/>
          <w:b/>
          <w:noProof/>
          <w:color w:val="00B0F0"/>
          <w:sz w:val="20"/>
          <w:szCs w:val="20"/>
        </w:rPr>
        <w:t>:</w:t>
      </w:r>
    </w:p>
    <w:p w14:paraId="70994638" w14:textId="77777777" w:rsidR="009624A0" w:rsidRPr="00420385" w:rsidRDefault="009624A0" w:rsidP="009624A0">
      <w:pPr>
        <w:spacing w:after="0" w:line="360" w:lineRule="auto"/>
        <w:ind w:right="156"/>
        <w:jc w:val="both"/>
        <w:rPr>
          <w:rFonts w:ascii="Arial" w:hAnsi="Arial" w:cs="Arial"/>
          <w:bCs/>
          <w:noProof/>
          <w:sz w:val="20"/>
          <w:szCs w:val="20"/>
        </w:rPr>
      </w:pPr>
      <w:r w:rsidRPr="00420385">
        <w:rPr>
          <w:rFonts w:ascii="Arial" w:hAnsi="Arial" w:cs="Arial"/>
          <w:b/>
          <w:noProof/>
          <w:color w:val="00B0F0"/>
          <w:sz w:val="20"/>
          <w:szCs w:val="20"/>
        </w:rPr>
        <w:t>0</w:t>
      </w:r>
      <w:r w:rsidRPr="00420385">
        <w:rPr>
          <w:rFonts w:ascii="Arial" w:hAnsi="Arial" w:cs="Arial"/>
          <w:bCs/>
          <w:noProof/>
          <w:sz w:val="20"/>
          <w:szCs w:val="20"/>
        </w:rPr>
        <w:t xml:space="preserve"> = sposobnost je ohranjena v celoti</w:t>
      </w:r>
    </w:p>
    <w:p w14:paraId="4327D325" w14:textId="77777777" w:rsidR="009624A0" w:rsidRPr="00420385" w:rsidRDefault="009624A0" w:rsidP="009624A0">
      <w:pPr>
        <w:spacing w:after="0" w:line="360" w:lineRule="auto"/>
        <w:ind w:right="156"/>
        <w:jc w:val="both"/>
        <w:rPr>
          <w:rFonts w:ascii="Arial" w:hAnsi="Arial" w:cs="Arial"/>
          <w:bCs/>
          <w:noProof/>
          <w:sz w:val="20"/>
          <w:szCs w:val="20"/>
        </w:rPr>
      </w:pPr>
      <w:r w:rsidRPr="00420385">
        <w:rPr>
          <w:rFonts w:ascii="Arial" w:hAnsi="Arial" w:cs="Arial"/>
          <w:b/>
          <w:noProof/>
          <w:color w:val="00B0F0"/>
          <w:sz w:val="20"/>
          <w:szCs w:val="20"/>
        </w:rPr>
        <w:t>1</w:t>
      </w:r>
      <w:r w:rsidRPr="00420385">
        <w:rPr>
          <w:rFonts w:ascii="Arial" w:hAnsi="Arial" w:cs="Arial"/>
          <w:bCs/>
          <w:noProof/>
          <w:sz w:val="20"/>
          <w:szCs w:val="20"/>
        </w:rPr>
        <w:t xml:space="preserve"> = sposobnost večinoma (večino časa, v večini </w:t>
      </w:r>
      <w:r>
        <w:rPr>
          <w:rFonts w:ascii="Arial" w:hAnsi="Arial" w:cs="Arial"/>
          <w:bCs/>
          <w:noProof/>
          <w:sz w:val="20"/>
          <w:szCs w:val="20"/>
        </w:rPr>
        <w:t>položajev</w:t>
      </w:r>
      <w:r w:rsidRPr="00420385">
        <w:rPr>
          <w:rFonts w:ascii="Arial" w:hAnsi="Arial" w:cs="Arial"/>
          <w:bCs/>
          <w:noProof/>
          <w:sz w:val="20"/>
          <w:szCs w:val="20"/>
        </w:rPr>
        <w:t>) obstaja, zavarovana oseba ima težave z izvajanjem težavnejših ali zahtevnejših aktivnosti</w:t>
      </w:r>
    </w:p>
    <w:p w14:paraId="69DC1592" w14:textId="77777777" w:rsidR="009624A0" w:rsidRPr="00420385" w:rsidRDefault="009624A0" w:rsidP="009624A0">
      <w:pPr>
        <w:spacing w:after="0" w:line="360" w:lineRule="auto"/>
        <w:ind w:right="156"/>
        <w:jc w:val="both"/>
        <w:rPr>
          <w:rFonts w:ascii="Arial" w:hAnsi="Arial" w:cs="Arial"/>
          <w:bCs/>
          <w:noProof/>
          <w:sz w:val="20"/>
          <w:szCs w:val="20"/>
        </w:rPr>
      </w:pPr>
      <w:r w:rsidRPr="00420385">
        <w:rPr>
          <w:rFonts w:ascii="Arial" w:hAnsi="Arial" w:cs="Arial"/>
          <w:b/>
          <w:noProof/>
          <w:color w:val="00B0F0"/>
          <w:sz w:val="20"/>
          <w:szCs w:val="20"/>
        </w:rPr>
        <w:t>2</w:t>
      </w:r>
      <w:r w:rsidRPr="00420385">
        <w:rPr>
          <w:rFonts w:ascii="Arial" w:hAnsi="Arial" w:cs="Arial"/>
          <w:bCs/>
          <w:noProof/>
          <w:sz w:val="20"/>
          <w:szCs w:val="20"/>
        </w:rPr>
        <w:t xml:space="preserve"> = </w:t>
      </w:r>
      <w:r w:rsidRPr="00AD5876">
        <w:rPr>
          <w:rFonts w:ascii="Arial" w:hAnsi="Arial" w:cs="Arial"/>
          <w:bCs/>
          <w:noProof/>
          <w:sz w:val="20"/>
          <w:szCs w:val="20"/>
        </w:rPr>
        <w:t>sposobnost večinoma ne obstaja, zavarovana oseba ima težave pogosto ali v mnogih okoliščinah, zmore le del aktivnosti in še te ob uporabi različnih pripomočkov</w:t>
      </w:r>
    </w:p>
    <w:p w14:paraId="3B3467CB" w14:textId="77777777" w:rsidR="009624A0" w:rsidRPr="00420385" w:rsidRDefault="009624A0" w:rsidP="009624A0">
      <w:pPr>
        <w:spacing w:after="0" w:line="360" w:lineRule="auto"/>
        <w:ind w:right="156"/>
        <w:jc w:val="both"/>
        <w:rPr>
          <w:rFonts w:ascii="Arial" w:hAnsi="Arial" w:cs="Arial"/>
          <w:bCs/>
          <w:noProof/>
          <w:sz w:val="20"/>
          <w:szCs w:val="20"/>
        </w:rPr>
      </w:pPr>
      <w:r w:rsidRPr="00420385">
        <w:rPr>
          <w:rFonts w:ascii="Arial" w:hAnsi="Arial" w:cs="Arial"/>
          <w:b/>
          <w:noProof/>
          <w:color w:val="00B0F0"/>
          <w:sz w:val="20"/>
          <w:szCs w:val="20"/>
        </w:rPr>
        <w:t>3</w:t>
      </w:r>
      <w:r w:rsidRPr="00420385">
        <w:rPr>
          <w:rFonts w:ascii="Arial" w:hAnsi="Arial" w:cs="Arial"/>
          <w:bCs/>
          <w:noProof/>
          <w:sz w:val="20"/>
          <w:szCs w:val="20"/>
        </w:rPr>
        <w:t xml:space="preserve"> = sposobnost ne obstaja ali pa je prisotna v zelo majhnem obsegu</w:t>
      </w:r>
    </w:p>
    <w:p w14:paraId="0E102A5D" w14:textId="1D35E33E" w:rsidR="009624A0" w:rsidRDefault="009624A0" w:rsidP="008C6FAE">
      <w:pPr>
        <w:spacing w:after="0" w:line="360" w:lineRule="auto"/>
        <w:contextualSpacing/>
        <w:jc w:val="both"/>
        <w:rPr>
          <w:noProof/>
          <w:sz w:val="20"/>
          <w:szCs w:val="20"/>
        </w:rPr>
      </w:pPr>
    </w:p>
    <w:p w14:paraId="2C3F5D5A" w14:textId="7001A100" w:rsidR="008C6FAE" w:rsidRPr="00420385" w:rsidRDefault="008C6FAE" w:rsidP="008C6FAE">
      <w:pPr>
        <w:shd w:val="clear" w:color="auto" w:fill="DEEAF6"/>
        <w:spacing w:after="0" w:line="360" w:lineRule="auto"/>
        <w:rPr>
          <w:rFonts w:ascii="Arial" w:hAnsi="Arial" w:cs="Arial"/>
          <w:b/>
          <w:noProof/>
          <w:sz w:val="20"/>
          <w:szCs w:val="20"/>
        </w:rPr>
      </w:pPr>
      <w:r w:rsidRPr="00420385">
        <w:rPr>
          <w:rFonts w:ascii="Arial" w:hAnsi="Arial" w:cs="Arial"/>
          <w:b/>
          <w:noProof/>
          <w:sz w:val="20"/>
          <w:szCs w:val="20"/>
        </w:rPr>
        <w:t>Modul 3: Vedenje in duševno zdravje</w:t>
      </w:r>
    </w:p>
    <w:p w14:paraId="15ED13C6" w14:textId="2137C8AB"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 xml:space="preserve">V modulu </w:t>
      </w:r>
      <w:r w:rsidR="00AE6BFF">
        <w:rPr>
          <w:rFonts w:ascii="Arial" w:hAnsi="Arial" w:cs="Arial"/>
          <w:noProof/>
          <w:sz w:val="20"/>
          <w:szCs w:val="20"/>
        </w:rPr>
        <w:t>se ocenjuje</w:t>
      </w:r>
      <w:r w:rsidRPr="00420385">
        <w:rPr>
          <w:rFonts w:ascii="Arial" w:hAnsi="Arial" w:cs="Arial"/>
          <w:noProof/>
          <w:sz w:val="20"/>
          <w:szCs w:val="20"/>
        </w:rPr>
        <w:t xml:space="preserve"> vedenje in duševno zdravje kot posledico zdravstvenih težav, ki se vedno znova pojavljajo in zaradi katerih</w:t>
      </w:r>
      <w:r>
        <w:rPr>
          <w:rFonts w:ascii="Arial" w:hAnsi="Arial" w:cs="Arial"/>
          <w:noProof/>
          <w:sz w:val="20"/>
          <w:szCs w:val="20"/>
        </w:rPr>
        <w:t xml:space="preserve"> zavarovana</w:t>
      </w:r>
      <w:r w:rsidRPr="00420385">
        <w:rPr>
          <w:rFonts w:ascii="Arial" w:hAnsi="Arial" w:cs="Arial"/>
          <w:noProof/>
          <w:sz w:val="20"/>
          <w:szCs w:val="20"/>
        </w:rPr>
        <w:t xml:space="preserve"> oseba potrebuje podporo.</w:t>
      </w:r>
    </w:p>
    <w:p w14:paraId="431C50BF" w14:textId="77777777"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Pri kombinaciji različnih vedenj je pogost</w:t>
      </w:r>
      <w:r>
        <w:rPr>
          <w:rFonts w:ascii="Arial" w:hAnsi="Arial" w:cs="Arial"/>
          <w:noProof/>
          <w:sz w:val="20"/>
          <w:szCs w:val="20"/>
        </w:rPr>
        <w:t>n</w:t>
      </w:r>
      <w:r w:rsidRPr="00420385">
        <w:rPr>
          <w:rFonts w:ascii="Arial" w:hAnsi="Arial" w:cs="Arial"/>
          <w:noProof/>
          <w:sz w:val="20"/>
          <w:szCs w:val="20"/>
        </w:rPr>
        <w:t>ost dogodkov s potrebo po pomoči zajeta le enkrat, npr. ali bo nočni nemir (zaradi strahu) opredeljen pod točko 3.2 ali pod točko 3.10.</w:t>
      </w: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816"/>
        <w:gridCol w:w="8251"/>
      </w:tblGrid>
      <w:tr w:rsidR="008C2070" w:rsidRPr="00420385" w14:paraId="55B5AD37" w14:textId="77777777" w:rsidTr="007E254C">
        <w:trPr>
          <w:trHeight w:val="265"/>
        </w:trPr>
        <w:tc>
          <w:tcPr>
            <w:tcW w:w="9067" w:type="dxa"/>
            <w:gridSpan w:val="2"/>
            <w:tcBorders>
              <w:top w:val="single" w:sz="4" w:space="0" w:color="000000"/>
              <w:left w:val="single" w:sz="4" w:space="0" w:color="000000"/>
              <w:bottom w:val="single" w:sz="4" w:space="0" w:color="000000"/>
              <w:right w:val="single" w:sz="4" w:space="0" w:color="000000"/>
            </w:tcBorders>
            <w:shd w:val="clear" w:color="auto" w:fill="4472C4" w:themeFill="accent1"/>
          </w:tcPr>
          <w:p w14:paraId="688FB170" w14:textId="77777777" w:rsidR="008C2070" w:rsidRPr="00420385" w:rsidRDefault="008C2070" w:rsidP="0029041C">
            <w:pPr>
              <w:spacing w:after="0" w:line="360" w:lineRule="auto"/>
              <w:contextualSpacing/>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2FC4DDEB" w14:textId="77777777" w:rsidTr="00640E7A">
        <w:tc>
          <w:tcPr>
            <w:tcW w:w="816" w:type="dxa"/>
            <w:tcBorders>
              <w:top w:val="single" w:sz="4" w:space="0" w:color="000000"/>
            </w:tcBorders>
            <w:shd w:val="clear" w:color="auto" w:fill="auto"/>
          </w:tcPr>
          <w:p w14:paraId="35C2FC23"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3.1</w:t>
            </w:r>
          </w:p>
        </w:tc>
        <w:tc>
          <w:tcPr>
            <w:tcW w:w="8251" w:type="dxa"/>
            <w:tcBorders>
              <w:top w:val="single" w:sz="4" w:space="0" w:color="000000"/>
            </w:tcBorders>
            <w:shd w:val="clear" w:color="auto" w:fill="auto"/>
          </w:tcPr>
          <w:p w14:paraId="144F944C" w14:textId="77777777" w:rsidR="009624A0" w:rsidRPr="00420385" w:rsidRDefault="009624A0" w:rsidP="0029041C">
            <w:pPr>
              <w:spacing w:after="0" w:line="360" w:lineRule="auto"/>
              <w:contextualSpacing/>
              <w:rPr>
                <w:rFonts w:ascii="Arial" w:hAnsi="Arial" w:cs="Arial"/>
                <w:b/>
                <w:noProof/>
                <w:sz w:val="20"/>
                <w:szCs w:val="20"/>
              </w:rPr>
            </w:pPr>
            <w:r w:rsidRPr="002F44FF">
              <w:rPr>
                <w:rFonts w:ascii="Arial" w:hAnsi="Arial" w:cs="Arial"/>
                <w:b/>
                <w:noProof/>
                <w:sz w:val="20"/>
                <w:szCs w:val="20"/>
              </w:rPr>
              <w:t>Motorično izražene posebnosti pri vedenju</w:t>
            </w:r>
          </w:p>
        </w:tc>
      </w:tr>
      <w:tr w:rsidR="009624A0" w:rsidRPr="00420385" w14:paraId="00E0F3A9" w14:textId="77777777" w:rsidTr="00640E7A">
        <w:tc>
          <w:tcPr>
            <w:tcW w:w="816" w:type="dxa"/>
            <w:shd w:val="clear" w:color="auto" w:fill="DEEAF6" w:themeFill="accent5" w:themeFillTint="33"/>
          </w:tcPr>
          <w:p w14:paraId="2E825857"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3.2</w:t>
            </w:r>
          </w:p>
        </w:tc>
        <w:tc>
          <w:tcPr>
            <w:tcW w:w="8251" w:type="dxa"/>
            <w:shd w:val="clear" w:color="auto" w:fill="DEEAF6" w:themeFill="accent5" w:themeFillTint="33"/>
          </w:tcPr>
          <w:p w14:paraId="5983BE85"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Nočni nemir</w:t>
            </w:r>
          </w:p>
        </w:tc>
      </w:tr>
      <w:tr w:rsidR="009624A0" w:rsidRPr="00420385" w14:paraId="237CA50C" w14:textId="77777777" w:rsidTr="00640E7A">
        <w:tc>
          <w:tcPr>
            <w:tcW w:w="816" w:type="dxa"/>
            <w:shd w:val="clear" w:color="auto" w:fill="auto"/>
          </w:tcPr>
          <w:p w14:paraId="50F05AC2"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3.3</w:t>
            </w:r>
          </w:p>
        </w:tc>
        <w:tc>
          <w:tcPr>
            <w:tcW w:w="8251" w:type="dxa"/>
            <w:shd w:val="clear" w:color="auto" w:fill="auto"/>
          </w:tcPr>
          <w:p w14:paraId="2FD69F7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Avtoagresivno vedenje</w:t>
            </w:r>
          </w:p>
        </w:tc>
      </w:tr>
      <w:tr w:rsidR="009624A0" w:rsidRPr="00420385" w14:paraId="2A7CD694" w14:textId="77777777" w:rsidTr="00640E7A">
        <w:tc>
          <w:tcPr>
            <w:tcW w:w="816" w:type="dxa"/>
            <w:shd w:val="clear" w:color="auto" w:fill="DEEAF6" w:themeFill="accent5" w:themeFillTint="33"/>
          </w:tcPr>
          <w:p w14:paraId="7FD48D4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3.4</w:t>
            </w:r>
          </w:p>
        </w:tc>
        <w:tc>
          <w:tcPr>
            <w:tcW w:w="8251" w:type="dxa"/>
            <w:shd w:val="clear" w:color="auto" w:fill="DEEAF6" w:themeFill="accent5" w:themeFillTint="33"/>
          </w:tcPr>
          <w:p w14:paraId="183DE246"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Poškodovanje predmetov</w:t>
            </w:r>
          </w:p>
        </w:tc>
      </w:tr>
      <w:tr w:rsidR="009624A0" w:rsidRPr="00420385" w14:paraId="6D3652CD" w14:textId="77777777" w:rsidTr="00640E7A">
        <w:tc>
          <w:tcPr>
            <w:tcW w:w="816" w:type="dxa"/>
            <w:shd w:val="clear" w:color="auto" w:fill="auto"/>
          </w:tcPr>
          <w:p w14:paraId="1240AD8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3.5</w:t>
            </w:r>
          </w:p>
        </w:tc>
        <w:tc>
          <w:tcPr>
            <w:tcW w:w="8251" w:type="dxa"/>
            <w:shd w:val="clear" w:color="auto" w:fill="auto"/>
          </w:tcPr>
          <w:p w14:paraId="564EE67E"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 xml:space="preserve">Fizično agresivno vedenje do drugih </w:t>
            </w:r>
          </w:p>
        </w:tc>
      </w:tr>
      <w:tr w:rsidR="009624A0" w:rsidRPr="00420385" w14:paraId="1961FED2" w14:textId="77777777" w:rsidTr="00640E7A">
        <w:tc>
          <w:tcPr>
            <w:tcW w:w="816" w:type="dxa"/>
            <w:shd w:val="clear" w:color="auto" w:fill="DEEAF6" w:themeFill="accent5" w:themeFillTint="33"/>
          </w:tcPr>
          <w:p w14:paraId="581363C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3.6</w:t>
            </w:r>
          </w:p>
        </w:tc>
        <w:tc>
          <w:tcPr>
            <w:tcW w:w="8251" w:type="dxa"/>
            <w:shd w:val="clear" w:color="auto" w:fill="DEEAF6" w:themeFill="accent5" w:themeFillTint="33"/>
          </w:tcPr>
          <w:p w14:paraId="7AE8ADE0"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Besedna agresija</w:t>
            </w:r>
          </w:p>
        </w:tc>
      </w:tr>
      <w:tr w:rsidR="009624A0" w:rsidRPr="00420385" w14:paraId="26D056CC" w14:textId="77777777" w:rsidTr="00640E7A">
        <w:tc>
          <w:tcPr>
            <w:tcW w:w="816" w:type="dxa"/>
            <w:shd w:val="clear" w:color="auto" w:fill="auto"/>
          </w:tcPr>
          <w:p w14:paraId="5F796B2B"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3.7</w:t>
            </w:r>
          </w:p>
        </w:tc>
        <w:tc>
          <w:tcPr>
            <w:tcW w:w="8251" w:type="dxa"/>
            <w:shd w:val="clear" w:color="auto" w:fill="auto"/>
          </w:tcPr>
          <w:p w14:paraId="5011494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Druge izstopajoče glasovne posebnosti</w:t>
            </w:r>
            <w:r>
              <w:rPr>
                <w:rFonts w:ascii="Arial" w:hAnsi="Arial" w:cs="Arial"/>
                <w:b/>
                <w:noProof/>
                <w:sz w:val="20"/>
                <w:szCs w:val="20"/>
              </w:rPr>
              <w:t xml:space="preserve">, </w:t>
            </w:r>
            <w:r w:rsidRPr="002F44FF">
              <w:rPr>
                <w:rFonts w:ascii="Arial" w:hAnsi="Arial" w:cs="Arial"/>
                <w:b/>
                <w:noProof/>
                <w:sz w:val="20"/>
                <w:szCs w:val="20"/>
              </w:rPr>
              <w:t>pomembne za izvajanje dolgotrajne oskrbe</w:t>
            </w:r>
          </w:p>
        </w:tc>
      </w:tr>
      <w:tr w:rsidR="009624A0" w:rsidRPr="00420385" w14:paraId="17E3DFA8" w14:textId="77777777" w:rsidTr="00640E7A">
        <w:tc>
          <w:tcPr>
            <w:tcW w:w="816" w:type="dxa"/>
            <w:shd w:val="clear" w:color="auto" w:fill="DEEAF6" w:themeFill="accent5" w:themeFillTint="33"/>
          </w:tcPr>
          <w:p w14:paraId="219E8D41"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3.8</w:t>
            </w:r>
          </w:p>
        </w:tc>
        <w:tc>
          <w:tcPr>
            <w:tcW w:w="8251" w:type="dxa"/>
            <w:shd w:val="clear" w:color="auto" w:fill="DEEAF6" w:themeFill="accent5" w:themeFillTint="33"/>
          </w:tcPr>
          <w:p w14:paraId="5A9DB27B"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Zavračanje pomoči ali drugih podpornih ukrepov</w:t>
            </w:r>
          </w:p>
        </w:tc>
      </w:tr>
      <w:tr w:rsidR="009624A0" w:rsidRPr="00420385" w14:paraId="64237A93" w14:textId="77777777" w:rsidTr="00640E7A">
        <w:tc>
          <w:tcPr>
            <w:tcW w:w="816" w:type="dxa"/>
            <w:shd w:val="clear" w:color="auto" w:fill="auto"/>
          </w:tcPr>
          <w:p w14:paraId="1C07FFC2"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3.9</w:t>
            </w:r>
          </w:p>
        </w:tc>
        <w:tc>
          <w:tcPr>
            <w:tcW w:w="8251" w:type="dxa"/>
            <w:shd w:val="clear" w:color="auto" w:fill="auto"/>
          </w:tcPr>
          <w:p w14:paraId="79EB7324" w14:textId="77777777" w:rsidR="009624A0" w:rsidRPr="00420385" w:rsidRDefault="009624A0" w:rsidP="0029041C">
            <w:pPr>
              <w:spacing w:after="0" w:line="360" w:lineRule="auto"/>
              <w:contextualSpacing/>
              <w:rPr>
                <w:rFonts w:ascii="Arial" w:hAnsi="Arial" w:cs="Arial"/>
                <w:b/>
                <w:noProof/>
                <w:sz w:val="20"/>
                <w:szCs w:val="20"/>
              </w:rPr>
            </w:pPr>
            <w:r w:rsidRPr="002F44FF">
              <w:rPr>
                <w:rFonts w:ascii="Arial" w:hAnsi="Arial" w:cs="Arial"/>
                <w:b/>
                <w:noProof/>
                <w:sz w:val="20"/>
                <w:szCs w:val="20"/>
              </w:rPr>
              <w:t>Blodnje in halucinacije</w:t>
            </w:r>
          </w:p>
        </w:tc>
      </w:tr>
      <w:tr w:rsidR="009624A0" w:rsidRPr="00420385" w14:paraId="75E4EC29" w14:textId="77777777" w:rsidTr="00640E7A">
        <w:tc>
          <w:tcPr>
            <w:tcW w:w="816" w:type="dxa"/>
            <w:shd w:val="clear" w:color="auto" w:fill="DEEAF6" w:themeFill="accent5" w:themeFillTint="33"/>
          </w:tcPr>
          <w:p w14:paraId="40224BD1"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3.10</w:t>
            </w:r>
          </w:p>
        </w:tc>
        <w:tc>
          <w:tcPr>
            <w:tcW w:w="8251" w:type="dxa"/>
            <w:shd w:val="clear" w:color="auto" w:fill="DEEAF6" w:themeFill="accent5" w:themeFillTint="33"/>
          </w:tcPr>
          <w:p w14:paraId="7EC378C6" w14:textId="77777777" w:rsidR="009624A0" w:rsidRPr="00420385" w:rsidRDefault="009624A0" w:rsidP="0029041C">
            <w:pPr>
              <w:tabs>
                <w:tab w:val="left" w:pos="1170"/>
              </w:tabs>
              <w:spacing w:after="0" w:line="360" w:lineRule="auto"/>
              <w:contextualSpacing/>
              <w:rPr>
                <w:rFonts w:ascii="Arial" w:hAnsi="Arial" w:cs="Arial"/>
                <w:b/>
                <w:noProof/>
                <w:sz w:val="20"/>
                <w:szCs w:val="20"/>
              </w:rPr>
            </w:pPr>
            <w:r w:rsidRPr="00420385">
              <w:rPr>
                <w:rFonts w:ascii="Arial" w:hAnsi="Arial" w:cs="Arial"/>
                <w:b/>
                <w:noProof/>
                <w:sz w:val="20"/>
                <w:szCs w:val="20"/>
              </w:rPr>
              <w:t>Strah in tesnoba</w:t>
            </w:r>
          </w:p>
        </w:tc>
      </w:tr>
      <w:tr w:rsidR="009624A0" w:rsidRPr="00420385" w14:paraId="79122833" w14:textId="77777777" w:rsidTr="00640E7A">
        <w:tc>
          <w:tcPr>
            <w:tcW w:w="816" w:type="dxa"/>
            <w:shd w:val="clear" w:color="auto" w:fill="auto"/>
          </w:tcPr>
          <w:p w14:paraId="6A44E9A3"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3.11</w:t>
            </w:r>
          </w:p>
        </w:tc>
        <w:tc>
          <w:tcPr>
            <w:tcW w:w="8251" w:type="dxa"/>
            <w:shd w:val="clear" w:color="auto" w:fill="auto"/>
          </w:tcPr>
          <w:p w14:paraId="70C3FF15"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Pomanjkanje motivacije zaradi depresi</w:t>
            </w:r>
            <w:r>
              <w:rPr>
                <w:rFonts w:ascii="Arial" w:hAnsi="Arial" w:cs="Arial"/>
                <w:b/>
                <w:noProof/>
                <w:sz w:val="20"/>
                <w:szCs w:val="20"/>
              </w:rPr>
              <w:t>vnosti</w:t>
            </w:r>
          </w:p>
        </w:tc>
      </w:tr>
      <w:tr w:rsidR="009624A0" w:rsidRPr="00420385" w14:paraId="13E278AC" w14:textId="77777777" w:rsidTr="00640E7A">
        <w:tc>
          <w:tcPr>
            <w:tcW w:w="816" w:type="dxa"/>
            <w:shd w:val="clear" w:color="auto" w:fill="DEEAF6" w:themeFill="accent5" w:themeFillTint="33"/>
          </w:tcPr>
          <w:p w14:paraId="489D1CD8"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3.12</w:t>
            </w:r>
          </w:p>
        </w:tc>
        <w:tc>
          <w:tcPr>
            <w:tcW w:w="8251" w:type="dxa"/>
            <w:shd w:val="clear" w:color="auto" w:fill="DEEAF6" w:themeFill="accent5" w:themeFillTint="33"/>
          </w:tcPr>
          <w:p w14:paraId="4E686F19"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Družbeno nesprejemljivo vedenje</w:t>
            </w:r>
          </w:p>
        </w:tc>
      </w:tr>
      <w:tr w:rsidR="009624A0" w:rsidRPr="00420385" w14:paraId="656C694E" w14:textId="77777777" w:rsidTr="00640E7A">
        <w:tc>
          <w:tcPr>
            <w:tcW w:w="816" w:type="dxa"/>
            <w:shd w:val="clear" w:color="auto" w:fill="auto"/>
          </w:tcPr>
          <w:p w14:paraId="723C1A59"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3.13</w:t>
            </w:r>
          </w:p>
        </w:tc>
        <w:tc>
          <w:tcPr>
            <w:tcW w:w="8251" w:type="dxa"/>
            <w:shd w:val="clear" w:color="auto" w:fill="auto"/>
          </w:tcPr>
          <w:p w14:paraId="06CBCD8F" w14:textId="21DAA815" w:rsidR="009624A0" w:rsidRPr="00420385" w:rsidRDefault="009624A0" w:rsidP="0029041C">
            <w:pPr>
              <w:spacing w:after="0" w:line="360" w:lineRule="auto"/>
              <w:contextualSpacing/>
              <w:rPr>
                <w:rFonts w:ascii="Arial" w:hAnsi="Arial" w:cs="Arial"/>
                <w:b/>
                <w:noProof/>
                <w:sz w:val="20"/>
                <w:szCs w:val="20"/>
              </w:rPr>
            </w:pPr>
            <w:r w:rsidRPr="00E260AA">
              <w:rPr>
                <w:rFonts w:ascii="Arial" w:hAnsi="Arial" w:cs="Arial"/>
                <w:b/>
                <w:noProof/>
                <w:sz w:val="20"/>
                <w:szCs w:val="20"/>
              </w:rPr>
              <w:t>Druga neprimerna vedenja, pomembna za izvajanje dolgotrajne oskrbe</w:t>
            </w:r>
          </w:p>
        </w:tc>
      </w:tr>
    </w:tbl>
    <w:p w14:paraId="0B10BDCA" w14:textId="77777777" w:rsidR="008C6FAE" w:rsidRPr="00420385" w:rsidRDefault="008C6FAE" w:rsidP="008C6FAE">
      <w:pPr>
        <w:spacing w:after="0" w:line="360" w:lineRule="auto"/>
        <w:contextualSpacing/>
        <w:jc w:val="both"/>
        <w:rPr>
          <w:noProof/>
          <w:sz w:val="20"/>
          <w:szCs w:val="20"/>
        </w:rPr>
      </w:pPr>
    </w:p>
    <w:p w14:paraId="59C72CE1" w14:textId="41378276" w:rsidR="009624A0" w:rsidRPr="00420385" w:rsidRDefault="009624A0" w:rsidP="009624A0">
      <w:pPr>
        <w:spacing w:after="0" w:line="360" w:lineRule="auto"/>
        <w:ind w:right="156"/>
        <w:jc w:val="both"/>
        <w:rPr>
          <w:rFonts w:ascii="Arial" w:hAnsi="Arial" w:cs="Arial"/>
          <w:b/>
          <w:noProof/>
          <w:color w:val="00B0F0"/>
          <w:sz w:val="20"/>
          <w:szCs w:val="20"/>
        </w:rPr>
      </w:pPr>
      <w:r w:rsidRPr="00420385">
        <w:rPr>
          <w:rFonts w:ascii="Arial" w:hAnsi="Arial" w:cs="Arial"/>
          <w:b/>
          <w:noProof/>
          <w:color w:val="00B0F0"/>
          <w:sz w:val="20"/>
          <w:szCs w:val="20"/>
        </w:rPr>
        <w:t>M</w:t>
      </w:r>
      <w:r>
        <w:rPr>
          <w:rFonts w:ascii="Arial" w:hAnsi="Arial" w:cs="Arial"/>
          <w:b/>
          <w:noProof/>
          <w:color w:val="00B0F0"/>
          <w:sz w:val="20"/>
          <w:szCs w:val="20"/>
        </w:rPr>
        <w:t>erila M</w:t>
      </w:r>
      <w:r w:rsidRPr="00420385">
        <w:rPr>
          <w:rFonts w:ascii="Arial" w:hAnsi="Arial" w:cs="Arial"/>
          <w:b/>
          <w:noProof/>
          <w:color w:val="00B0F0"/>
          <w:sz w:val="20"/>
          <w:szCs w:val="20"/>
        </w:rPr>
        <w:t>odul</w:t>
      </w:r>
      <w:r>
        <w:rPr>
          <w:rFonts w:ascii="Arial" w:hAnsi="Arial" w:cs="Arial"/>
          <w:b/>
          <w:noProof/>
          <w:color w:val="00B0F0"/>
          <w:sz w:val="20"/>
          <w:szCs w:val="20"/>
        </w:rPr>
        <w:t>a</w:t>
      </w:r>
      <w:r w:rsidRPr="00420385">
        <w:rPr>
          <w:rFonts w:ascii="Arial" w:hAnsi="Arial" w:cs="Arial"/>
          <w:b/>
          <w:noProof/>
          <w:color w:val="00B0F0"/>
          <w:sz w:val="20"/>
          <w:szCs w:val="20"/>
        </w:rPr>
        <w:t xml:space="preserve"> 3 vrednotimo z naslednjo lestvico:</w:t>
      </w:r>
    </w:p>
    <w:p w14:paraId="4911869C" w14:textId="77777777" w:rsidR="009624A0" w:rsidRPr="00420385" w:rsidRDefault="009624A0" w:rsidP="009624A0">
      <w:pPr>
        <w:spacing w:after="0" w:line="360" w:lineRule="auto"/>
        <w:ind w:right="156"/>
        <w:jc w:val="both"/>
        <w:rPr>
          <w:rFonts w:ascii="Arial" w:eastAsia="Times New Roman" w:hAnsi="Arial" w:cs="Arial"/>
          <w:b/>
          <w:noProof/>
          <w:color w:val="009DDD"/>
          <w:sz w:val="20"/>
          <w:szCs w:val="20"/>
          <w:lang w:eastAsia="sl-SI"/>
        </w:rPr>
      </w:pPr>
      <w:r w:rsidRPr="00420385">
        <w:rPr>
          <w:rFonts w:ascii="Arial" w:hAnsi="Arial" w:cs="Arial"/>
          <w:b/>
          <w:noProof/>
          <w:color w:val="00B0F0"/>
          <w:sz w:val="20"/>
          <w:szCs w:val="20"/>
        </w:rPr>
        <w:t xml:space="preserve">0 </w:t>
      </w:r>
      <w:r w:rsidRPr="00420385">
        <w:rPr>
          <w:rFonts w:ascii="Arial" w:hAnsi="Arial" w:cs="Arial"/>
          <w:noProof/>
          <w:sz w:val="20"/>
          <w:szCs w:val="20"/>
        </w:rPr>
        <w:t>= nikoli ali zelo redko</w:t>
      </w:r>
    </w:p>
    <w:p w14:paraId="4065E477" w14:textId="741A12F9" w:rsidR="009624A0" w:rsidRPr="00420385" w:rsidRDefault="009624A0" w:rsidP="009624A0">
      <w:pPr>
        <w:spacing w:after="0" w:line="360" w:lineRule="auto"/>
        <w:ind w:right="156"/>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1 </w:t>
      </w:r>
      <w:r w:rsidRPr="00420385">
        <w:rPr>
          <w:rFonts w:ascii="Arial" w:hAnsi="Arial" w:cs="Arial"/>
          <w:noProof/>
          <w:sz w:val="20"/>
          <w:szCs w:val="20"/>
        </w:rPr>
        <w:t xml:space="preserve">= redko </w:t>
      </w:r>
    </w:p>
    <w:p w14:paraId="1FFA823F" w14:textId="2756C5E8" w:rsidR="009624A0" w:rsidRPr="00420385" w:rsidRDefault="009624A0" w:rsidP="009624A0">
      <w:pPr>
        <w:spacing w:after="0" w:line="360" w:lineRule="auto"/>
        <w:ind w:right="156"/>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3 </w:t>
      </w:r>
      <w:r w:rsidRPr="00420385">
        <w:rPr>
          <w:rFonts w:ascii="Arial" w:hAnsi="Arial" w:cs="Arial"/>
          <w:noProof/>
          <w:sz w:val="20"/>
          <w:szCs w:val="20"/>
        </w:rPr>
        <w:t xml:space="preserve">= pogosto </w:t>
      </w:r>
    </w:p>
    <w:p w14:paraId="68637CA2" w14:textId="77777777" w:rsidR="009624A0" w:rsidRPr="00420385" w:rsidRDefault="009624A0" w:rsidP="009624A0">
      <w:pPr>
        <w:spacing w:after="0" w:line="360" w:lineRule="auto"/>
        <w:ind w:right="156"/>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5 </w:t>
      </w:r>
      <w:r w:rsidRPr="00420385">
        <w:rPr>
          <w:rFonts w:ascii="Arial" w:hAnsi="Arial" w:cs="Arial"/>
          <w:noProof/>
          <w:sz w:val="20"/>
          <w:szCs w:val="20"/>
        </w:rPr>
        <w:t>= dnevno</w:t>
      </w:r>
    </w:p>
    <w:p w14:paraId="03E2A526" w14:textId="77777777" w:rsidR="008C2070" w:rsidRDefault="008C2070">
      <w:pPr>
        <w:rPr>
          <w:rFonts w:ascii="Arial" w:hAnsi="Arial" w:cs="Arial"/>
          <w:b/>
          <w:noProof/>
          <w:sz w:val="20"/>
          <w:szCs w:val="20"/>
        </w:rPr>
      </w:pPr>
      <w:r>
        <w:rPr>
          <w:rFonts w:ascii="Arial" w:hAnsi="Arial" w:cs="Arial"/>
          <w:b/>
          <w:noProof/>
          <w:sz w:val="20"/>
          <w:szCs w:val="20"/>
        </w:rPr>
        <w:br w:type="page"/>
      </w:r>
    </w:p>
    <w:p w14:paraId="028DD310" w14:textId="4134064E" w:rsidR="008C6FAE" w:rsidRPr="00420385" w:rsidRDefault="008C6FAE" w:rsidP="008C6FAE">
      <w:pPr>
        <w:shd w:val="clear" w:color="auto" w:fill="DEEAF6"/>
        <w:spacing w:after="0" w:line="360" w:lineRule="auto"/>
        <w:rPr>
          <w:rFonts w:ascii="Arial" w:hAnsi="Arial" w:cs="Arial"/>
          <w:b/>
          <w:noProof/>
          <w:sz w:val="20"/>
          <w:szCs w:val="20"/>
        </w:rPr>
      </w:pPr>
      <w:r w:rsidRPr="00420385">
        <w:rPr>
          <w:rFonts w:ascii="Arial" w:hAnsi="Arial" w:cs="Arial"/>
          <w:b/>
          <w:noProof/>
          <w:sz w:val="20"/>
          <w:szCs w:val="20"/>
        </w:rPr>
        <w:lastRenderedPageBreak/>
        <w:t xml:space="preserve">Modul 4: Sposobnost samooskrbe v okolju, kjer </w:t>
      </w:r>
      <w:r w:rsidRPr="002F44FF">
        <w:rPr>
          <w:rFonts w:ascii="Arial" w:hAnsi="Arial" w:cs="Arial"/>
          <w:b/>
          <w:noProof/>
          <w:sz w:val="20"/>
          <w:szCs w:val="20"/>
        </w:rPr>
        <w:t xml:space="preserve">zavarovana oseba </w:t>
      </w:r>
      <w:r>
        <w:rPr>
          <w:rFonts w:ascii="Arial" w:hAnsi="Arial" w:cs="Arial"/>
          <w:b/>
          <w:noProof/>
          <w:sz w:val="20"/>
          <w:szCs w:val="20"/>
        </w:rPr>
        <w:t>pre</w:t>
      </w:r>
      <w:r w:rsidRPr="001D6F0C">
        <w:rPr>
          <w:rFonts w:ascii="Arial" w:hAnsi="Arial" w:cs="Arial"/>
          <w:b/>
          <w:noProof/>
          <w:sz w:val="20"/>
          <w:szCs w:val="20"/>
        </w:rPr>
        <w:t>biva</w:t>
      </w:r>
    </w:p>
    <w:p w14:paraId="15E6CD7A" w14:textId="0C6668F1"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Ocenjuje</w:t>
      </w:r>
      <w:r w:rsidR="00AE6BFF">
        <w:rPr>
          <w:rFonts w:ascii="Arial" w:hAnsi="Arial" w:cs="Arial"/>
          <w:noProof/>
          <w:sz w:val="20"/>
          <w:szCs w:val="20"/>
        </w:rPr>
        <w:t xml:space="preserve"> se</w:t>
      </w:r>
      <w:r w:rsidRPr="00420385">
        <w:rPr>
          <w:rFonts w:ascii="Arial" w:hAnsi="Arial" w:cs="Arial"/>
          <w:noProof/>
          <w:sz w:val="20"/>
          <w:szCs w:val="20"/>
        </w:rPr>
        <w:t xml:space="preserve">, ali </w:t>
      </w:r>
      <w:r>
        <w:rPr>
          <w:rFonts w:ascii="Arial" w:hAnsi="Arial" w:cs="Arial"/>
          <w:noProof/>
          <w:sz w:val="20"/>
          <w:szCs w:val="20"/>
        </w:rPr>
        <w:t xml:space="preserve">zavarovana </w:t>
      </w:r>
      <w:r w:rsidRPr="00420385">
        <w:rPr>
          <w:rFonts w:ascii="Arial" w:hAnsi="Arial" w:cs="Arial"/>
          <w:noProof/>
          <w:sz w:val="20"/>
          <w:szCs w:val="20"/>
        </w:rPr>
        <w:t>oseba lahko izvede določeno aktivnost. Pri tem ni pomembno, ali je omejena samostojnost izvajanja aktivnosti posledica telesne oškodovanosti ali kognitivnega upada.</w:t>
      </w: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846"/>
        <w:gridCol w:w="8221"/>
      </w:tblGrid>
      <w:tr w:rsidR="009624A0" w:rsidRPr="00420385" w14:paraId="479DE838" w14:textId="77777777" w:rsidTr="007E254C">
        <w:tc>
          <w:tcPr>
            <w:tcW w:w="846" w:type="dxa"/>
            <w:tcBorders>
              <w:top w:val="single" w:sz="4" w:space="0" w:color="auto"/>
              <w:left w:val="single" w:sz="4" w:space="0" w:color="auto"/>
              <w:bottom w:val="single" w:sz="4" w:space="0" w:color="auto"/>
              <w:right w:val="single" w:sz="4" w:space="0" w:color="auto"/>
            </w:tcBorders>
            <w:shd w:val="clear" w:color="auto" w:fill="4472C4" w:themeFill="accent1"/>
          </w:tcPr>
          <w:p w14:paraId="526591CB"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p>
        </w:tc>
        <w:tc>
          <w:tcPr>
            <w:tcW w:w="8221" w:type="dxa"/>
            <w:tcBorders>
              <w:top w:val="single" w:sz="4" w:space="0" w:color="auto"/>
              <w:left w:val="single" w:sz="4" w:space="0" w:color="auto"/>
              <w:bottom w:val="single" w:sz="4" w:space="0" w:color="auto"/>
              <w:right w:val="single" w:sz="4" w:space="0" w:color="auto"/>
            </w:tcBorders>
            <w:shd w:val="clear" w:color="auto" w:fill="4472C4" w:themeFill="accent1"/>
          </w:tcPr>
          <w:p w14:paraId="1D970CBD"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59ECB2E1" w14:textId="77777777" w:rsidTr="00640E7A">
        <w:tc>
          <w:tcPr>
            <w:tcW w:w="846" w:type="dxa"/>
            <w:tcBorders>
              <w:top w:val="single" w:sz="4" w:space="0" w:color="auto"/>
            </w:tcBorders>
            <w:shd w:val="clear" w:color="auto" w:fill="auto"/>
          </w:tcPr>
          <w:p w14:paraId="0FE28EC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w:t>
            </w:r>
          </w:p>
        </w:tc>
        <w:tc>
          <w:tcPr>
            <w:tcW w:w="8221" w:type="dxa"/>
            <w:tcBorders>
              <w:top w:val="single" w:sz="4" w:space="0" w:color="auto"/>
            </w:tcBorders>
            <w:shd w:val="clear" w:color="auto" w:fill="auto"/>
          </w:tcPr>
          <w:p w14:paraId="018D1BE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Umivanje zgornjega dela telesa</w:t>
            </w:r>
          </w:p>
        </w:tc>
      </w:tr>
      <w:tr w:rsidR="009624A0" w:rsidRPr="00420385" w14:paraId="5D5823CA" w14:textId="77777777" w:rsidTr="00640E7A">
        <w:tc>
          <w:tcPr>
            <w:tcW w:w="846" w:type="dxa"/>
            <w:shd w:val="clear" w:color="auto" w:fill="DEEAF6" w:themeFill="accent5" w:themeFillTint="33"/>
          </w:tcPr>
          <w:p w14:paraId="68974098"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4.2</w:t>
            </w:r>
          </w:p>
        </w:tc>
        <w:tc>
          <w:tcPr>
            <w:tcW w:w="8221" w:type="dxa"/>
            <w:shd w:val="clear" w:color="auto" w:fill="DEEAF6" w:themeFill="accent5" w:themeFillTint="33"/>
          </w:tcPr>
          <w:p w14:paraId="0D9605C7"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Nega v predelu glave</w:t>
            </w:r>
          </w:p>
        </w:tc>
      </w:tr>
      <w:tr w:rsidR="009624A0" w:rsidRPr="00420385" w14:paraId="65ABBB78" w14:textId="77777777" w:rsidTr="00640E7A">
        <w:tc>
          <w:tcPr>
            <w:tcW w:w="846" w:type="dxa"/>
            <w:shd w:val="clear" w:color="auto" w:fill="auto"/>
          </w:tcPr>
          <w:p w14:paraId="1961D22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4.3</w:t>
            </w:r>
          </w:p>
        </w:tc>
        <w:tc>
          <w:tcPr>
            <w:tcW w:w="8221" w:type="dxa"/>
            <w:shd w:val="clear" w:color="auto" w:fill="auto"/>
          </w:tcPr>
          <w:p w14:paraId="58C8E15C"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Umivanje intimnih predelov</w:t>
            </w:r>
          </w:p>
        </w:tc>
      </w:tr>
      <w:tr w:rsidR="009624A0" w:rsidRPr="00420385" w14:paraId="2F8ADA36" w14:textId="77777777" w:rsidTr="00640E7A">
        <w:tc>
          <w:tcPr>
            <w:tcW w:w="846" w:type="dxa"/>
            <w:shd w:val="clear" w:color="auto" w:fill="DEEAF6" w:themeFill="accent5" w:themeFillTint="33"/>
          </w:tcPr>
          <w:p w14:paraId="0843DD3D"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4.4</w:t>
            </w:r>
          </w:p>
        </w:tc>
        <w:tc>
          <w:tcPr>
            <w:tcW w:w="8221" w:type="dxa"/>
            <w:shd w:val="clear" w:color="auto" w:fill="DEEAF6" w:themeFill="accent5" w:themeFillTint="33"/>
          </w:tcPr>
          <w:p w14:paraId="2E8B1D3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Umivanje spodnjega dela telesa</w:t>
            </w:r>
          </w:p>
        </w:tc>
      </w:tr>
      <w:tr w:rsidR="009624A0" w:rsidRPr="00420385" w14:paraId="6D2A3877" w14:textId="77777777" w:rsidTr="00640E7A">
        <w:tc>
          <w:tcPr>
            <w:tcW w:w="846" w:type="dxa"/>
            <w:shd w:val="clear" w:color="auto" w:fill="auto"/>
          </w:tcPr>
          <w:p w14:paraId="7CE2210E"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4.5</w:t>
            </w:r>
          </w:p>
        </w:tc>
        <w:tc>
          <w:tcPr>
            <w:tcW w:w="8221" w:type="dxa"/>
            <w:shd w:val="clear" w:color="auto" w:fill="auto"/>
          </w:tcPr>
          <w:p w14:paraId="0A1B1551" w14:textId="77777777" w:rsidR="009624A0" w:rsidRPr="00420385" w:rsidRDefault="009624A0" w:rsidP="0029041C">
            <w:pPr>
              <w:spacing w:after="0" w:line="360" w:lineRule="auto"/>
              <w:contextualSpacing/>
              <w:rPr>
                <w:rFonts w:ascii="Arial" w:hAnsi="Arial" w:cs="Arial"/>
                <w:b/>
                <w:noProof/>
                <w:sz w:val="20"/>
                <w:szCs w:val="20"/>
              </w:rPr>
            </w:pPr>
            <w:r>
              <w:rPr>
                <w:rFonts w:ascii="Arial" w:hAnsi="Arial" w:cs="Arial"/>
                <w:b/>
                <w:noProof/>
                <w:sz w:val="20"/>
                <w:szCs w:val="20"/>
              </w:rPr>
              <w:t>Prh</w:t>
            </w:r>
            <w:r w:rsidRPr="00420385">
              <w:rPr>
                <w:rFonts w:ascii="Arial" w:hAnsi="Arial" w:cs="Arial"/>
                <w:b/>
                <w:noProof/>
                <w:sz w:val="20"/>
                <w:szCs w:val="20"/>
              </w:rPr>
              <w:t xml:space="preserve">anje </w:t>
            </w:r>
            <w:r>
              <w:rPr>
                <w:rFonts w:ascii="Arial" w:hAnsi="Arial" w:cs="Arial"/>
                <w:b/>
                <w:noProof/>
                <w:sz w:val="20"/>
                <w:szCs w:val="20"/>
              </w:rPr>
              <w:t>ali</w:t>
            </w:r>
            <w:r w:rsidRPr="00420385">
              <w:rPr>
                <w:rFonts w:ascii="Arial" w:hAnsi="Arial" w:cs="Arial"/>
                <w:b/>
                <w:noProof/>
                <w:sz w:val="20"/>
                <w:szCs w:val="20"/>
              </w:rPr>
              <w:t xml:space="preserve"> kopanje vključno z umivanjem las</w:t>
            </w:r>
          </w:p>
        </w:tc>
      </w:tr>
      <w:tr w:rsidR="009624A0" w:rsidRPr="00420385" w14:paraId="6DA84459" w14:textId="77777777" w:rsidTr="00640E7A">
        <w:tc>
          <w:tcPr>
            <w:tcW w:w="846" w:type="dxa"/>
            <w:shd w:val="clear" w:color="auto" w:fill="DEEAF6" w:themeFill="accent5" w:themeFillTint="33"/>
          </w:tcPr>
          <w:p w14:paraId="07C51948"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4.6</w:t>
            </w:r>
          </w:p>
        </w:tc>
        <w:tc>
          <w:tcPr>
            <w:tcW w:w="8221" w:type="dxa"/>
            <w:shd w:val="clear" w:color="auto" w:fill="DEEAF6" w:themeFill="accent5" w:themeFillTint="33"/>
          </w:tcPr>
          <w:p w14:paraId="2F678FF0"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Oblačenje in slačenje oblačil zgornjega dela telesa</w:t>
            </w:r>
          </w:p>
        </w:tc>
      </w:tr>
      <w:tr w:rsidR="009624A0" w:rsidRPr="00420385" w14:paraId="39DDCCA4" w14:textId="77777777" w:rsidTr="009624A0">
        <w:tc>
          <w:tcPr>
            <w:tcW w:w="846" w:type="dxa"/>
            <w:shd w:val="clear" w:color="auto" w:fill="auto"/>
          </w:tcPr>
          <w:p w14:paraId="6B52F481"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4.7</w:t>
            </w:r>
          </w:p>
        </w:tc>
        <w:tc>
          <w:tcPr>
            <w:tcW w:w="8221" w:type="dxa"/>
            <w:shd w:val="clear" w:color="auto" w:fill="auto"/>
          </w:tcPr>
          <w:p w14:paraId="687AE189"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Oblačenje in slačenje oblačil spodnjega dela telesa</w:t>
            </w:r>
          </w:p>
        </w:tc>
      </w:tr>
      <w:tr w:rsidR="009624A0" w:rsidRPr="00420385" w14:paraId="2304F41A" w14:textId="77777777" w:rsidTr="00640E7A">
        <w:tc>
          <w:tcPr>
            <w:tcW w:w="846" w:type="dxa"/>
            <w:shd w:val="clear" w:color="auto" w:fill="DEEAF6" w:themeFill="accent5" w:themeFillTint="33"/>
          </w:tcPr>
          <w:p w14:paraId="0D007D0F"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4.8</w:t>
            </w:r>
          </w:p>
        </w:tc>
        <w:tc>
          <w:tcPr>
            <w:tcW w:w="8221" w:type="dxa"/>
            <w:shd w:val="clear" w:color="auto" w:fill="DEEAF6" w:themeFill="accent5" w:themeFillTint="33"/>
          </w:tcPr>
          <w:p w14:paraId="66CA54E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Priprava hrane in pijače</w:t>
            </w:r>
          </w:p>
        </w:tc>
      </w:tr>
      <w:tr w:rsidR="009624A0" w:rsidRPr="00420385" w14:paraId="460DAB05" w14:textId="77777777" w:rsidTr="009624A0">
        <w:tc>
          <w:tcPr>
            <w:tcW w:w="846" w:type="dxa"/>
            <w:shd w:val="clear" w:color="auto" w:fill="auto"/>
          </w:tcPr>
          <w:p w14:paraId="10155414"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4.9</w:t>
            </w:r>
          </w:p>
        </w:tc>
        <w:tc>
          <w:tcPr>
            <w:tcW w:w="8221" w:type="dxa"/>
            <w:shd w:val="clear" w:color="auto" w:fill="auto"/>
          </w:tcPr>
          <w:p w14:paraId="1D473372" w14:textId="77777777" w:rsidR="009624A0" w:rsidRPr="00420385" w:rsidRDefault="009624A0" w:rsidP="0029041C">
            <w:pPr>
              <w:spacing w:after="0" w:line="360" w:lineRule="auto"/>
              <w:contextualSpacing/>
              <w:jc w:val="both"/>
              <w:rPr>
                <w:rFonts w:ascii="Arial" w:hAnsi="Arial" w:cs="Arial"/>
                <w:b/>
                <w:noProof/>
                <w:sz w:val="20"/>
                <w:szCs w:val="20"/>
              </w:rPr>
            </w:pPr>
            <w:r w:rsidRPr="00420385">
              <w:rPr>
                <w:rFonts w:ascii="Arial" w:hAnsi="Arial" w:cs="Arial"/>
                <w:b/>
                <w:noProof/>
                <w:sz w:val="20"/>
                <w:szCs w:val="20"/>
              </w:rPr>
              <w:t>Hranjenje</w:t>
            </w:r>
          </w:p>
        </w:tc>
      </w:tr>
      <w:tr w:rsidR="009624A0" w:rsidRPr="00420385" w14:paraId="20C56C99" w14:textId="77777777" w:rsidTr="00640E7A">
        <w:tc>
          <w:tcPr>
            <w:tcW w:w="846" w:type="dxa"/>
            <w:shd w:val="clear" w:color="auto" w:fill="DEEAF6" w:themeFill="accent5" w:themeFillTint="33"/>
          </w:tcPr>
          <w:p w14:paraId="1566C582"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4.10</w:t>
            </w:r>
          </w:p>
        </w:tc>
        <w:tc>
          <w:tcPr>
            <w:tcW w:w="8221" w:type="dxa"/>
            <w:shd w:val="clear" w:color="auto" w:fill="DEEAF6" w:themeFill="accent5" w:themeFillTint="33"/>
          </w:tcPr>
          <w:p w14:paraId="22B3D090" w14:textId="77777777" w:rsidR="009624A0" w:rsidRPr="00420385" w:rsidRDefault="009624A0" w:rsidP="0029041C">
            <w:pPr>
              <w:spacing w:after="0" w:line="360" w:lineRule="auto"/>
              <w:contextualSpacing/>
              <w:jc w:val="both"/>
              <w:rPr>
                <w:rFonts w:ascii="Arial" w:hAnsi="Arial" w:cs="Arial"/>
                <w:b/>
                <w:noProof/>
                <w:sz w:val="20"/>
                <w:szCs w:val="20"/>
              </w:rPr>
            </w:pPr>
            <w:r w:rsidRPr="00420385">
              <w:rPr>
                <w:rFonts w:ascii="Arial" w:hAnsi="Arial" w:cs="Arial"/>
                <w:b/>
                <w:noProof/>
                <w:sz w:val="20"/>
                <w:szCs w:val="20"/>
              </w:rPr>
              <w:t>Pitje</w:t>
            </w:r>
          </w:p>
        </w:tc>
      </w:tr>
      <w:tr w:rsidR="009624A0" w:rsidRPr="00420385" w14:paraId="568DDBE3" w14:textId="77777777" w:rsidTr="009624A0">
        <w:tc>
          <w:tcPr>
            <w:tcW w:w="846" w:type="dxa"/>
            <w:shd w:val="clear" w:color="auto" w:fill="auto"/>
          </w:tcPr>
          <w:p w14:paraId="50E3E393"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4.11</w:t>
            </w:r>
          </w:p>
        </w:tc>
        <w:tc>
          <w:tcPr>
            <w:tcW w:w="8221" w:type="dxa"/>
            <w:shd w:val="clear" w:color="auto" w:fill="auto"/>
          </w:tcPr>
          <w:p w14:paraId="519E6EDE" w14:textId="562EEBF8" w:rsidR="009624A0" w:rsidRPr="00420385" w:rsidRDefault="009624A0" w:rsidP="000B69C1">
            <w:pPr>
              <w:spacing w:after="0" w:line="360" w:lineRule="auto"/>
              <w:contextualSpacing/>
              <w:rPr>
                <w:rFonts w:ascii="Arial" w:hAnsi="Arial" w:cs="Arial"/>
                <w:b/>
                <w:noProof/>
                <w:sz w:val="20"/>
                <w:szCs w:val="20"/>
              </w:rPr>
            </w:pPr>
            <w:r w:rsidRPr="000B69C1">
              <w:rPr>
                <w:rFonts w:ascii="Arial" w:hAnsi="Arial" w:cs="Arial"/>
                <w:b/>
                <w:noProof/>
                <w:sz w:val="20"/>
                <w:szCs w:val="20"/>
              </w:rPr>
              <w:t>Uporaba stranišča, toaletnega stola oziroma sobnega stranišča</w:t>
            </w:r>
          </w:p>
        </w:tc>
      </w:tr>
      <w:tr w:rsidR="009624A0" w:rsidRPr="00420385" w14:paraId="666ECD64" w14:textId="77777777" w:rsidTr="00640E7A">
        <w:tc>
          <w:tcPr>
            <w:tcW w:w="846" w:type="dxa"/>
            <w:shd w:val="clear" w:color="auto" w:fill="DEEAF6" w:themeFill="accent5" w:themeFillTint="33"/>
          </w:tcPr>
          <w:p w14:paraId="1B3988BB"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4.12</w:t>
            </w:r>
          </w:p>
        </w:tc>
        <w:tc>
          <w:tcPr>
            <w:tcW w:w="8221" w:type="dxa"/>
            <w:shd w:val="clear" w:color="auto" w:fill="DEEAF6" w:themeFill="accent5" w:themeFillTint="33"/>
          </w:tcPr>
          <w:p w14:paraId="093F2BAE"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Uporaba pripomočkov za inkontinenco ali ravnanje s stalnim urinskim katetrom ali urostomo</w:t>
            </w:r>
          </w:p>
        </w:tc>
      </w:tr>
      <w:tr w:rsidR="009624A0" w:rsidRPr="00420385" w14:paraId="797A388F" w14:textId="77777777" w:rsidTr="009624A0">
        <w:tc>
          <w:tcPr>
            <w:tcW w:w="846" w:type="dxa"/>
            <w:shd w:val="clear" w:color="auto" w:fill="auto"/>
          </w:tcPr>
          <w:p w14:paraId="43CA70A9"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4.13</w:t>
            </w:r>
          </w:p>
        </w:tc>
        <w:tc>
          <w:tcPr>
            <w:tcW w:w="8221" w:type="dxa"/>
            <w:shd w:val="clear" w:color="auto" w:fill="auto"/>
          </w:tcPr>
          <w:p w14:paraId="4850DC7C" w14:textId="77777777" w:rsidR="009624A0" w:rsidRPr="00420385" w:rsidRDefault="009624A0" w:rsidP="0029041C">
            <w:pPr>
              <w:spacing w:after="0" w:line="360" w:lineRule="auto"/>
              <w:contextualSpacing/>
              <w:rPr>
                <w:rFonts w:ascii="Arial" w:hAnsi="Arial" w:cs="Arial"/>
                <w:b/>
                <w:noProof/>
                <w:sz w:val="20"/>
                <w:szCs w:val="20"/>
              </w:rPr>
            </w:pPr>
            <w:r w:rsidRPr="00131EFD">
              <w:rPr>
                <w:rFonts w:ascii="Arial" w:hAnsi="Arial" w:cs="Arial"/>
                <w:b/>
                <w:noProof/>
                <w:sz w:val="20"/>
                <w:szCs w:val="20"/>
              </w:rPr>
              <w:t>Obvladovanje posledic inkontinence blata in oskrba stome</w:t>
            </w:r>
          </w:p>
        </w:tc>
      </w:tr>
      <w:tr w:rsidR="009624A0" w:rsidRPr="00420385" w14:paraId="3A7B5D5E" w14:textId="77777777" w:rsidTr="00640E7A">
        <w:tc>
          <w:tcPr>
            <w:tcW w:w="846" w:type="dxa"/>
            <w:shd w:val="clear" w:color="auto" w:fill="DEEAF6" w:themeFill="accent5" w:themeFillTint="33"/>
          </w:tcPr>
          <w:p w14:paraId="3F007021"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4.14</w:t>
            </w:r>
          </w:p>
        </w:tc>
        <w:tc>
          <w:tcPr>
            <w:tcW w:w="8221" w:type="dxa"/>
            <w:shd w:val="clear" w:color="auto" w:fill="DEEAF6" w:themeFill="accent5" w:themeFillTint="33"/>
          </w:tcPr>
          <w:p w14:paraId="0EDA845F"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Hranjenje po sondi</w:t>
            </w:r>
          </w:p>
        </w:tc>
      </w:tr>
    </w:tbl>
    <w:p w14:paraId="7B3B3979" w14:textId="4A730A47" w:rsidR="008C6FAE" w:rsidRDefault="008C6FAE" w:rsidP="008C6FAE">
      <w:pPr>
        <w:spacing w:after="0" w:line="360" w:lineRule="auto"/>
        <w:rPr>
          <w:noProof/>
          <w:sz w:val="20"/>
          <w:szCs w:val="20"/>
        </w:rPr>
      </w:pPr>
    </w:p>
    <w:p w14:paraId="00A7AD5A" w14:textId="77777777" w:rsidR="005F79B5" w:rsidRPr="00420385" w:rsidRDefault="008C2070" w:rsidP="005F79B5">
      <w:pPr>
        <w:spacing w:after="0" w:line="360" w:lineRule="auto"/>
        <w:ind w:right="156"/>
        <w:jc w:val="both"/>
        <w:rPr>
          <w:rFonts w:ascii="Arial" w:hAnsi="Arial" w:cs="Arial"/>
          <w:b/>
          <w:noProof/>
          <w:color w:val="00B0F0"/>
          <w:sz w:val="20"/>
          <w:szCs w:val="20"/>
        </w:rPr>
      </w:pPr>
      <w:r w:rsidRPr="00420385">
        <w:rPr>
          <w:rFonts w:ascii="Arial" w:hAnsi="Arial" w:cs="Arial"/>
          <w:b/>
          <w:noProof/>
          <w:color w:val="00B0F0"/>
          <w:sz w:val="20"/>
          <w:szCs w:val="20"/>
        </w:rPr>
        <w:t>M</w:t>
      </w:r>
      <w:r>
        <w:rPr>
          <w:rFonts w:ascii="Arial" w:hAnsi="Arial" w:cs="Arial"/>
          <w:b/>
          <w:noProof/>
          <w:color w:val="00B0F0"/>
          <w:sz w:val="20"/>
          <w:szCs w:val="20"/>
        </w:rPr>
        <w:t>erila M</w:t>
      </w:r>
      <w:r w:rsidRPr="00420385">
        <w:rPr>
          <w:rFonts w:ascii="Arial" w:hAnsi="Arial" w:cs="Arial"/>
          <w:b/>
          <w:noProof/>
          <w:color w:val="00B0F0"/>
          <w:sz w:val="20"/>
          <w:szCs w:val="20"/>
        </w:rPr>
        <w:t>odul</w:t>
      </w:r>
      <w:r>
        <w:rPr>
          <w:rFonts w:ascii="Arial" w:hAnsi="Arial" w:cs="Arial"/>
          <w:b/>
          <w:noProof/>
          <w:color w:val="00B0F0"/>
          <w:sz w:val="20"/>
          <w:szCs w:val="20"/>
        </w:rPr>
        <w:t>a 4</w:t>
      </w:r>
      <w:r w:rsidR="005F79B5">
        <w:rPr>
          <w:rFonts w:ascii="Arial" w:hAnsi="Arial" w:cs="Arial"/>
          <w:b/>
          <w:noProof/>
          <w:color w:val="00B0F0"/>
          <w:sz w:val="20"/>
          <w:szCs w:val="20"/>
        </w:rPr>
        <w:t xml:space="preserve"> </w:t>
      </w:r>
      <w:r w:rsidR="005F79B5" w:rsidRPr="00420385">
        <w:rPr>
          <w:rFonts w:ascii="Arial" w:hAnsi="Arial" w:cs="Arial"/>
          <w:b/>
          <w:noProof/>
          <w:color w:val="00B0F0"/>
          <w:sz w:val="20"/>
          <w:szCs w:val="20"/>
        </w:rPr>
        <w:t>vrednotimo z naslednjo lestvico:</w:t>
      </w:r>
    </w:p>
    <w:p w14:paraId="214A4A28" w14:textId="26F38B93" w:rsidR="006B48BD" w:rsidRDefault="006B48BD" w:rsidP="006B48BD">
      <w:pPr>
        <w:spacing w:after="0" w:line="360" w:lineRule="auto"/>
        <w:ind w:right="31" w:hanging="9"/>
        <w:jc w:val="both"/>
        <w:rPr>
          <w:rFonts w:ascii="Arial" w:hAnsi="Arial" w:cs="Arial"/>
          <w:noProof/>
          <w:color w:val="00B0F0"/>
          <w:sz w:val="20"/>
          <w:szCs w:val="20"/>
        </w:rPr>
      </w:pPr>
      <w:r>
        <w:rPr>
          <w:rFonts w:ascii="Arial" w:hAnsi="Arial" w:cs="Arial"/>
          <w:noProof/>
          <w:color w:val="00B0F0"/>
          <w:sz w:val="20"/>
          <w:szCs w:val="20"/>
        </w:rPr>
        <w:t>V modulu 4 se za merila od 4.1 do 4.8</w:t>
      </w:r>
      <w:r w:rsidR="008E28D7">
        <w:rPr>
          <w:rFonts w:ascii="Arial" w:hAnsi="Arial" w:cs="Arial"/>
          <w:noProof/>
          <w:color w:val="00B0F0"/>
          <w:sz w:val="20"/>
          <w:szCs w:val="20"/>
        </w:rPr>
        <w:t xml:space="preserve"> in za merili 4.1</w:t>
      </w:r>
      <w:r w:rsidR="00D36DD7">
        <w:rPr>
          <w:rFonts w:ascii="Arial" w:hAnsi="Arial" w:cs="Arial"/>
          <w:noProof/>
          <w:color w:val="00B0F0"/>
          <w:sz w:val="20"/>
          <w:szCs w:val="20"/>
        </w:rPr>
        <w:t>2</w:t>
      </w:r>
      <w:r w:rsidR="008E28D7">
        <w:rPr>
          <w:rFonts w:ascii="Arial" w:hAnsi="Arial" w:cs="Arial"/>
          <w:noProof/>
          <w:color w:val="00B0F0"/>
          <w:sz w:val="20"/>
          <w:szCs w:val="20"/>
        </w:rPr>
        <w:t xml:space="preserve"> ter </w:t>
      </w:r>
      <w:r w:rsidR="00CC6551">
        <w:rPr>
          <w:rFonts w:ascii="Arial" w:hAnsi="Arial" w:cs="Arial"/>
          <w:noProof/>
          <w:color w:val="00B0F0"/>
          <w:sz w:val="20"/>
          <w:szCs w:val="20"/>
        </w:rPr>
        <w:t>4</w:t>
      </w:r>
      <w:r w:rsidR="008E28D7">
        <w:rPr>
          <w:rFonts w:ascii="Arial" w:hAnsi="Arial" w:cs="Arial"/>
          <w:noProof/>
          <w:color w:val="00B0F0"/>
          <w:sz w:val="20"/>
          <w:szCs w:val="20"/>
        </w:rPr>
        <w:t>.1</w:t>
      </w:r>
      <w:r w:rsidR="00D36DD7">
        <w:rPr>
          <w:rFonts w:ascii="Arial" w:hAnsi="Arial" w:cs="Arial"/>
          <w:noProof/>
          <w:color w:val="00B0F0"/>
          <w:sz w:val="20"/>
          <w:szCs w:val="20"/>
        </w:rPr>
        <w:t>3</w:t>
      </w:r>
      <w:r>
        <w:rPr>
          <w:rFonts w:ascii="Arial" w:hAnsi="Arial" w:cs="Arial"/>
          <w:noProof/>
          <w:color w:val="00B0F0"/>
          <w:sz w:val="20"/>
          <w:szCs w:val="20"/>
        </w:rPr>
        <w:t xml:space="preserve"> stopnja samostojnosti oceni na podlagi uporabe naslednje štiristopenjske lestvice:</w:t>
      </w:r>
    </w:p>
    <w:p w14:paraId="5095A761"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0 </w:t>
      </w:r>
      <w:r w:rsidRPr="009E30BD">
        <w:rPr>
          <w:rFonts w:ascii="Arial" w:hAnsi="Arial" w:cs="Arial"/>
          <w:noProof/>
          <w:sz w:val="20"/>
          <w:szCs w:val="20"/>
        </w:rPr>
        <w:t>= samostojna</w:t>
      </w:r>
    </w:p>
    <w:p w14:paraId="18430730"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1 </w:t>
      </w:r>
      <w:r w:rsidRPr="009E30BD">
        <w:rPr>
          <w:rFonts w:ascii="Arial" w:hAnsi="Arial" w:cs="Arial"/>
          <w:noProof/>
          <w:sz w:val="20"/>
          <w:szCs w:val="20"/>
        </w:rPr>
        <w:t>= večinoma samostojna</w:t>
      </w:r>
    </w:p>
    <w:p w14:paraId="5E7772D5" w14:textId="77777777" w:rsidR="008C2070" w:rsidRPr="009E30BD" w:rsidRDefault="008C2070" w:rsidP="008C2070">
      <w:pPr>
        <w:spacing w:after="0" w:line="360" w:lineRule="auto"/>
        <w:jc w:val="both"/>
        <w:rPr>
          <w:rFonts w:ascii="Arial" w:eastAsia="Times New Roman" w:hAnsi="Arial" w:cs="Arial"/>
          <w:b/>
          <w:noProof/>
          <w:color w:val="009DDD"/>
          <w:sz w:val="20"/>
          <w:szCs w:val="20"/>
          <w:lang w:eastAsia="sl-SI"/>
        </w:rPr>
      </w:pPr>
      <w:r w:rsidRPr="009E30BD">
        <w:rPr>
          <w:rFonts w:ascii="Arial" w:eastAsia="Times New Roman" w:hAnsi="Arial" w:cs="Arial"/>
          <w:b/>
          <w:noProof/>
          <w:color w:val="009DDD"/>
          <w:sz w:val="20"/>
          <w:szCs w:val="20"/>
          <w:lang w:eastAsia="sl-SI"/>
        </w:rPr>
        <w:t xml:space="preserve">2 </w:t>
      </w:r>
      <w:r w:rsidRPr="009E30BD">
        <w:rPr>
          <w:rFonts w:ascii="Arial" w:hAnsi="Arial" w:cs="Arial"/>
          <w:noProof/>
          <w:sz w:val="20"/>
          <w:szCs w:val="20"/>
        </w:rPr>
        <w:t>= večinoma odvisna</w:t>
      </w:r>
    </w:p>
    <w:p w14:paraId="277D50A3"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3 </w:t>
      </w:r>
      <w:r w:rsidRPr="009E30BD">
        <w:rPr>
          <w:rFonts w:ascii="Arial" w:hAnsi="Arial" w:cs="Arial"/>
          <w:noProof/>
          <w:sz w:val="20"/>
          <w:szCs w:val="20"/>
        </w:rPr>
        <w:t>= popolnima odvisna</w:t>
      </w:r>
    </w:p>
    <w:p w14:paraId="66E38394" w14:textId="77777777" w:rsidR="006B48BD" w:rsidRDefault="006B48BD" w:rsidP="006B48BD">
      <w:pPr>
        <w:spacing w:after="0" w:line="360" w:lineRule="auto"/>
        <w:ind w:right="31" w:hanging="9"/>
        <w:jc w:val="both"/>
        <w:rPr>
          <w:rFonts w:ascii="Arial" w:hAnsi="Arial" w:cs="Arial"/>
          <w:noProof/>
          <w:color w:val="00B0F0"/>
          <w:sz w:val="20"/>
          <w:szCs w:val="20"/>
        </w:rPr>
      </w:pPr>
      <w:r>
        <w:rPr>
          <w:rFonts w:ascii="Arial" w:hAnsi="Arial" w:cs="Arial"/>
          <w:noProof/>
          <w:color w:val="00B0F0"/>
          <w:sz w:val="20"/>
          <w:szCs w:val="20"/>
        </w:rPr>
        <w:t xml:space="preserve">V merilu 4.9 tega modula se stopnja samostojnosti oceni na podlagi uporabe naslednje štiristopenjske lestvice: </w:t>
      </w:r>
    </w:p>
    <w:p w14:paraId="346F7314"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0</w:t>
      </w:r>
      <w:r w:rsidRPr="009E30BD">
        <w:rPr>
          <w:rFonts w:ascii="Arial" w:hAnsi="Arial" w:cs="Arial"/>
          <w:noProof/>
          <w:sz w:val="20"/>
          <w:szCs w:val="20"/>
        </w:rPr>
        <w:t xml:space="preserve"> = samostojna</w:t>
      </w:r>
    </w:p>
    <w:p w14:paraId="329EA221"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3 </w:t>
      </w:r>
      <w:r w:rsidRPr="009E30BD">
        <w:rPr>
          <w:rFonts w:ascii="Arial" w:hAnsi="Arial" w:cs="Arial"/>
          <w:noProof/>
          <w:sz w:val="20"/>
          <w:szCs w:val="20"/>
        </w:rPr>
        <w:t>= večinoma samostojna</w:t>
      </w:r>
    </w:p>
    <w:p w14:paraId="0ABE99FE"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6</w:t>
      </w:r>
      <w:r w:rsidRPr="009E30BD">
        <w:rPr>
          <w:rFonts w:ascii="Arial" w:hAnsi="Arial" w:cs="Arial"/>
          <w:noProof/>
          <w:sz w:val="20"/>
          <w:szCs w:val="20"/>
        </w:rPr>
        <w:t xml:space="preserve"> = večinoma odvisna</w:t>
      </w:r>
    </w:p>
    <w:p w14:paraId="4D265C1F"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9</w:t>
      </w:r>
      <w:r w:rsidRPr="009E30BD">
        <w:rPr>
          <w:rFonts w:ascii="Arial" w:hAnsi="Arial" w:cs="Arial"/>
          <w:noProof/>
          <w:sz w:val="20"/>
          <w:szCs w:val="20"/>
        </w:rPr>
        <w:t xml:space="preserve"> = popolnoma odvisna </w:t>
      </w:r>
    </w:p>
    <w:p w14:paraId="75A17F16" w14:textId="77777777" w:rsidR="006B48BD" w:rsidRDefault="006B48BD" w:rsidP="006B48BD">
      <w:pPr>
        <w:spacing w:after="0" w:line="360" w:lineRule="auto"/>
        <w:ind w:right="31" w:hanging="9"/>
        <w:jc w:val="both"/>
        <w:rPr>
          <w:rFonts w:ascii="Arial" w:hAnsi="Arial" w:cs="Arial"/>
          <w:noProof/>
          <w:color w:val="00B0F0"/>
          <w:sz w:val="20"/>
          <w:szCs w:val="20"/>
        </w:rPr>
      </w:pPr>
      <w:r>
        <w:rPr>
          <w:rFonts w:ascii="Arial" w:hAnsi="Arial" w:cs="Arial"/>
          <w:noProof/>
          <w:color w:val="00B0F0"/>
          <w:sz w:val="20"/>
          <w:szCs w:val="20"/>
        </w:rPr>
        <w:t>V merilu 4.10 in 4.11 tega modula se stopnja samostojnosti oceni na podlagi uporabe naslednje štiristopenjske lestvice:</w:t>
      </w:r>
    </w:p>
    <w:p w14:paraId="121698B5"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0 </w:t>
      </w:r>
      <w:r w:rsidRPr="009E30BD">
        <w:rPr>
          <w:rFonts w:ascii="Arial" w:hAnsi="Arial" w:cs="Arial"/>
          <w:noProof/>
          <w:sz w:val="20"/>
          <w:szCs w:val="20"/>
        </w:rPr>
        <w:t>= samostojna</w:t>
      </w:r>
    </w:p>
    <w:p w14:paraId="07ED107A"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2 </w:t>
      </w:r>
      <w:r w:rsidRPr="009E30BD">
        <w:rPr>
          <w:rFonts w:ascii="Arial" w:hAnsi="Arial" w:cs="Arial"/>
          <w:noProof/>
          <w:sz w:val="20"/>
          <w:szCs w:val="20"/>
        </w:rPr>
        <w:t>= večinoma samostojna</w:t>
      </w:r>
    </w:p>
    <w:p w14:paraId="2C9DDF0E" w14:textId="77777777" w:rsidR="008C2070" w:rsidRPr="009E30BD" w:rsidRDefault="008C2070" w:rsidP="008C2070">
      <w:pPr>
        <w:spacing w:after="0" w:line="360" w:lineRule="auto"/>
        <w:jc w:val="both"/>
        <w:rPr>
          <w:rFonts w:ascii="Arial" w:eastAsia="Times New Roman" w:hAnsi="Arial" w:cs="Arial"/>
          <w:b/>
          <w:noProof/>
          <w:color w:val="009DDD"/>
          <w:sz w:val="20"/>
          <w:szCs w:val="20"/>
          <w:lang w:eastAsia="sl-SI"/>
        </w:rPr>
      </w:pPr>
      <w:r w:rsidRPr="009E30BD">
        <w:rPr>
          <w:rFonts w:ascii="Arial" w:eastAsia="Times New Roman" w:hAnsi="Arial" w:cs="Arial"/>
          <w:b/>
          <w:noProof/>
          <w:color w:val="009DDD"/>
          <w:sz w:val="20"/>
          <w:szCs w:val="20"/>
          <w:lang w:eastAsia="sl-SI"/>
        </w:rPr>
        <w:t xml:space="preserve">4 </w:t>
      </w:r>
      <w:r w:rsidRPr="009E30BD">
        <w:rPr>
          <w:rFonts w:ascii="Arial" w:hAnsi="Arial" w:cs="Arial"/>
          <w:noProof/>
          <w:sz w:val="20"/>
          <w:szCs w:val="20"/>
        </w:rPr>
        <w:t>= večinoma odvisna</w:t>
      </w:r>
    </w:p>
    <w:p w14:paraId="3F82E18B" w14:textId="5D521DD9" w:rsidR="008C2070" w:rsidRDefault="008C2070" w:rsidP="00AE6BFF">
      <w:pPr>
        <w:tabs>
          <w:tab w:val="left" w:pos="1680"/>
          <w:tab w:val="left" w:pos="2604"/>
        </w:tabs>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6 </w:t>
      </w:r>
      <w:r w:rsidRPr="009E30BD">
        <w:rPr>
          <w:rFonts w:ascii="Arial" w:hAnsi="Arial" w:cs="Arial"/>
          <w:noProof/>
          <w:sz w:val="20"/>
          <w:szCs w:val="20"/>
        </w:rPr>
        <w:t>= popolnima odvisna</w:t>
      </w:r>
    </w:p>
    <w:p w14:paraId="03C15585" w14:textId="77777777" w:rsidR="00AE6BFF" w:rsidRDefault="00AE6BFF" w:rsidP="00AE6BFF">
      <w:pPr>
        <w:tabs>
          <w:tab w:val="left" w:pos="1680"/>
          <w:tab w:val="left" w:pos="2604"/>
        </w:tabs>
        <w:spacing w:after="0" w:line="360" w:lineRule="auto"/>
        <w:jc w:val="both"/>
        <w:rPr>
          <w:rFonts w:ascii="Arial" w:hAnsi="Arial" w:cs="Arial"/>
          <w:noProof/>
          <w:sz w:val="20"/>
          <w:szCs w:val="20"/>
        </w:rPr>
      </w:pPr>
    </w:p>
    <w:p w14:paraId="41AFCB57" w14:textId="77777777" w:rsidR="006B48BD" w:rsidRDefault="006B48BD" w:rsidP="006B48BD">
      <w:pPr>
        <w:tabs>
          <w:tab w:val="left" w:pos="1680"/>
        </w:tabs>
        <w:spacing w:after="0" w:line="360" w:lineRule="auto"/>
        <w:jc w:val="both"/>
        <w:rPr>
          <w:rFonts w:ascii="Arial" w:hAnsi="Arial" w:cs="Arial"/>
          <w:noProof/>
          <w:color w:val="00B0F0"/>
          <w:sz w:val="20"/>
          <w:szCs w:val="20"/>
        </w:rPr>
      </w:pPr>
      <w:r>
        <w:rPr>
          <w:rFonts w:ascii="Arial" w:hAnsi="Arial" w:cs="Arial"/>
          <w:noProof/>
          <w:color w:val="00B0F0"/>
          <w:sz w:val="20"/>
          <w:szCs w:val="20"/>
        </w:rPr>
        <w:lastRenderedPageBreak/>
        <w:t>V merilu 4.14 tega modula se uporablja lestvica:</w:t>
      </w:r>
    </w:p>
    <w:p w14:paraId="553A1AB2"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0 </w:t>
      </w:r>
      <w:r w:rsidRPr="009E30BD">
        <w:rPr>
          <w:rFonts w:ascii="Arial" w:hAnsi="Arial" w:cs="Arial"/>
          <w:noProof/>
          <w:sz w:val="20"/>
          <w:szCs w:val="20"/>
        </w:rPr>
        <w:t>= samostojna</w:t>
      </w:r>
    </w:p>
    <w:p w14:paraId="311EFA14" w14:textId="77777777" w:rsidR="008C2070" w:rsidRPr="009E30BD" w:rsidRDefault="008C2070" w:rsidP="008C2070">
      <w:pPr>
        <w:spacing w:after="0" w:line="360" w:lineRule="auto"/>
        <w:jc w:val="both"/>
        <w:rPr>
          <w:rFonts w:ascii="Arial" w:hAnsi="Arial" w:cs="Arial"/>
          <w:noProof/>
          <w:sz w:val="20"/>
          <w:szCs w:val="20"/>
        </w:rPr>
      </w:pPr>
      <w:r w:rsidRPr="009E30BD">
        <w:rPr>
          <w:rFonts w:ascii="Arial" w:eastAsia="Times New Roman" w:hAnsi="Arial" w:cs="Arial"/>
          <w:b/>
          <w:noProof/>
          <w:color w:val="009DDD"/>
          <w:sz w:val="20"/>
          <w:szCs w:val="20"/>
          <w:lang w:eastAsia="sl-SI"/>
        </w:rPr>
        <w:t xml:space="preserve">0 </w:t>
      </w:r>
      <w:r w:rsidRPr="009E30BD">
        <w:rPr>
          <w:rFonts w:ascii="Arial" w:hAnsi="Arial" w:cs="Arial"/>
          <w:noProof/>
          <w:sz w:val="20"/>
          <w:szCs w:val="20"/>
        </w:rPr>
        <w:t>= niti dnevno niti stalno</w:t>
      </w:r>
    </w:p>
    <w:p w14:paraId="0C6C9BD3" w14:textId="35E2CBBD" w:rsidR="008C2070" w:rsidRPr="009E30BD" w:rsidRDefault="006031FA" w:rsidP="008C2070">
      <w:pPr>
        <w:spacing w:after="0" w:line="360" w:lineRule="auto"/>
        <w:jc w:val="both"/>
        <w:rPr>
          <w:rFonts w:ascii="Arial" w:eastAsia="Times New Roman" w:hAnsi="Arial" w:cs="Arial"/>
          <w:b/>
          <w:noProof/>
          <w:color w:val="009DDD"/>
          <w:sz w:val="20"/>
          <w:szCs w:val="20"/>
          <w:lang w:eastAsia="sl-SI"/>
        </w:rPr>
      </w:pPr>
      <w:r>
        <w:rPr>
          <w:rFonts w:ascii="Arial" w:eastAsia="Times New Roman" w:hAnsi="Arial" w:cs="Arial"/>
          <w:b/>
          <w:noProof/>
          <w:color w:val="009DDD"/>
          <w:sz w:val="20"/>
          <w:szCs w:val="20"/>
          <w:lang w:eastAsia="sl-SI"/>
        </w:rPr>
        <w:t>6</w:t>
      </w:r>
      <w:r w:rsidRPr="009E30BD">
        <w:rPr>
          <w:rFonts w:ascii="Arial" w:eastAsia="Times New Roman" w:hAnsi="Arial" w:cs="Arial"/>
          <w:b/>
          <w:noProof/>
          <w:color w:val="009DDD"/>
          <w:sz w:val="20"/>
          <w:szCs w:val="20"/>
          <w:lang w:eastAsia="sl-SI"/>
        </w:rPr>
        <w:t xml:space="preserve"> </w:t>
      </w:r>
      <w:r w:rsidR="008C2070" w:rsidRPr="009E30BD">
        <w:rPr>
          <w:rFonts w:ascii="Arial" w:hAnsi="Arial" w:cs="Arial"/>
          <w:noProof/>
          <w:sz w:val="20"/>
          <w:szCs w:val="20"/>
        </w:rPr>
        <w:t>= dnevno kot dodatek prehrani skozi usta</w:t>
      </w:r>
    </w:p>
    <w:p w14:paraId="3DA296DD" w14:textId="58AEF52A" w:rsidR="008C2070" w:rsidRPr="009E30BD" w:rsidRDefault="006031FA" w:rsidP="008C2070">
      <w:pPr>
        <w:spacing w:after="0" w:line="360" w:lineRule="auto"/>
        <w:jc w:val="both"/>
        <w:rPr>
          <w:rFonts w:ascii="Arial" w:eastAsia="Times New Roman" w:hAnsi="Arial" w:cs="Arial"/>
          <w:b/>
          <w:noProof/>
          <w:color w:val="009DDD"/>
          <w:sz w:val="20"/>
          <w:szCs w:val="20"/>
          <w:lang w:eastAsia="sl-SI"/>
        </w:rPr>
      </w:pPr>
      <w:r>
        <w:rPr>
          <w:rFonts w:ascii="Arial" w:eastAsia="Times New Roman" w:hAnsi="Arial" w:cs="Arial"/>
          <w:b/>
          <w:noProof/>
          <w:color w:val="009DDD"/>
          <w:sz w:val="20"/>
          <w:szCs w:val="20"/>
          <w:lang w:eastAsia="sl-SI"/>
        </w:rPr>
        <w:t>3</w:t>
      </w:r>
      <w:r w:rsidRPr="009E30BD">
        <w:rPr>
          <w:rFonts w:ascii="Arial" w:eastAsia="Times New Roman" w:hAnsi="Arial" w:cs="Arial"/>
          <w:b/>
          <w:noProof/>
          <w:color w:val="009DDD"/>
          <w:sz w:val="20"/>
          <w:szCs w:val="20"/>
          <w:lang w:eastAsia="sl-SI"/>
        </w:rPr>
        <w:t xml:space="preserve"> </w:t>
      </w:r>
      <w:r w:rsidR="008C2070" w:rsidRPr="009E30BD">
        <w:rPr>
          <w:rFonts w:ascii="Arial" w:hAnsi="Arial" w:cs="Arial"/>
          <w:noProof/>
          <w:sz w:val="20"/>
          <w:szCs w:val="20"/>
        </w:rPr>
        <w:t>= izključno ali skoraj izključno</w:t>
      </w:r>
    </w:p>
    <w:p w14:paraId="4A3C1CAE" w14:textId="7F251407" w:rsidR="008C2070" w:rsidRDefault="008C2070" w:rsidP="008C6FAE">
      <w:pPr>
        <w:spacing w:after="0" w:line="360" w:lineRule="auto"/>
        <w:rPr>
          <w:noProof/>
          <w:sz w:val="20"/>
          <w:szCs w:val="20"/>
        </w:rPr>
      </w:pPr>
    </w:p>
    <w:p w14:paraId="3D3D9D8A" w14:textId="797F9013" w:rsidR="008C6FAE" w:rsidRPr="00420385" w:rsidRDefault="008C6FAE" w:rsidP="008C6FAE">
      <w:pPr>
        <w:shd w:val="clear" w:color="auto" w:fill="DEEAF6"/>
        <w:spacing w:after="0" w:line="360" w:lineRule="auto"/>
        <w:jc w:val="both"/>
        <w:rPr>
          <w:rFonts w:ascii="Arial" w:hAnsi="Arial" w:cs="Arial"/>
          <w:b/>
          <w:noProof/>
          <w:sz w:val="20"/>
          <w:szCs w:val="20"/>
        </w:rPr>
      </w:pPr>
      <w:r w:rsidRPr="00420385">
        <w:rPr>
          <w:rFonts w:ascii="Arial" w:hAnsi="Arial" w:cs="Arial"/>
          <w:b/>
          <w:noProof/>
          <w:sz w:val="20"/>
          <w:szCs w:val="20"/>
        </w:rPr>
        <w:t xml:space="preserve">Modul 5: Sposobnost obvladovanja bolezni in z zdravljenjem povezanih zahtev in obremenitev </w:t>
      </w:r>
    </w:p>
    <w:p w14:paraId="32614D1D" w14:textId="2CE7134A" w:rsidR="00AE6BFF" w:rsidRPr="00420385" w:rsidRDefault="00AE6BFF" w:rsidP="00AE6BFF">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 xml:space="preserve">Ocenjuje se samo ukrep, </w:t>
      </w:r>
      <w:r>
        <w:rPr>
          <w:rFonts w:ascii="Arial" w:hAnsi="Arial" w:cs="Arial"/>
          <w:noProof/>
          <w:sz w:val="20"/>
          <w:szCs w:val="20"/>
        </w:rPr>
        <w:t xml:space="preserve">predpisan s strani </w:t>
      </w:r>
      <w:r w:rsidRPr="00420385">
        <w:rPr>
          <w:rFonts w:ascii="Arial" w:hAnsi="Arial" w:cs="Arial"/>
          <w:noProof/>
          <w:sz w:val="20"/>
          <w:szCs w:val="20"/>
        </w:rPr>
        <w:t>zdravnika ali drugih zdravstvenih delavcev</w:t>
      </w:r>
      <w:r>
        <w:rPr>
          <w:rFonts w:ascii="Arial" w:hAnsi="Arial" w:cs="Arial"/>
          <w:noProof/>
          <w:sz w:val="20"/>
          <w:szCs w:val="20"/>
        </w:rPr>
        <w:t xml:space="preserve">, </w:t>
      </w:r>
      <w:r w:rsidRPr="00420385">
        <w:rPr>
          <w:rFonts w:ascii="Arial" w:hAnsi="Arial" w:cs="Arial"/>
          <w:noProof/>
          <w:sz w:val="20"/>
          <w:szCs w:val="20"/>
        </w:rPr>
        <w:t xml:space="preserve">ki se nanašajo na pridruženo kronično obolenje </w:t>
      </w:r>
      <w:r>
        <w:rPr>
          <w:rFonts w:ascii="Arial" w:hAnsi="Arial" w:cs="Arial"/>
          <w:noProof/>
          <w:sz w:val="20"/>
          <w:szCs w:val="20"/>
        </w:rPr>
        <w:t xml:space="preserve">zavarovane </w:t>
      </w:r>
      <w:r w:rsidRPr="00420385">
        <w:rPr>
          <w:rFonts w:ascii="Arial" w:hAnsi="Arial" w:cs="Arial"/>
          <w:noProof/>
          <w:sz w:val="20"/>
          <w:szCs w:val="20"/>
        </w:rPr>
        <w:t>osebe. Ocenjuje</w:t>
      </w:r>
      <w:r>
        <w:rPr>
          <w:rFonts w:ascii="Arial" w:hAnsi="Arial" w:cs="Arial"/>
          <w:noProof/>
          <w:sz w:val="20"/>
          <w:szCs w:val="20"/>
        </w:rPr>
        <w:t xml:space="preserve"> se</w:t>
      </w:r>
      <w:r w:rsidRPr="00420385">
        <w:rPr>
          <w:rFonts w:ascii="Arial" w:hAnsi="Arial" w:cs="Arial"/>
          <w:noProof/>
          <w:sz w:val="20"/>
          <w:szCs w:val="20"/>
        </w:rPr>
        <w:t xml:space="preserve">, ali </w:t>
      </w:r>
      <w:r>
        <w:rPr>
          <w:rFonts w:ascii="Arial" w:hAnsi="Arial" w:cs="Arial"/>
          <w:noProof/>
          <w:sz w:val="20"/>
          <w:szCs w:val="20"/>
        </w:rPr>
        <w:t xml:space="preserve">zavarovana </w:t>
      </w:r>
      <w:r w:rsidRPr="00420385">
        <w:rPr>
          <w:rFonts w:ascii="Arial" w:hAnsi="Arial" w:cs="Arial"/>
          <w:noProof/>
          <w:sz w:val="20"/>
          <w:szCs w:val="20"/>
        </w:rPr>
        <w:t>oseba lahko samostojno izvaja predpisane ukrepe, postopke oziroma aktivnosti.</w:t>
      </w:r>
    </w:p>
    <w:p w14:paraId="59D83198" w14:textId="77777777" w:rsidR="00AE6BFF" w:rsidRPr="0095222C" w:rsidRDefault="00AE6BFF" w:rsidP="00AE6BFF">
      <w:pPr>
        <w:tabs>
          <w:tab w:val="left" w:pos="567"/>
          <w:tab w:val="left" w:pos="3118"/>
          <w:tab w:val="left" w:pos="9072"/>
        </w:tabs>
        <w:spacing w:after="0" w:line="360" w:lineRule="auto"/>
        <w:jc w:val="both"/>
        <w:rPr>
          <w:rFonts w:ascii="Arial" w:hAnsi="Arial" w:cs="Arial"/>
          <w:bCs/>
          <w:noProof/>
          <w:sz w:val="20"/>
          <w:szCs w:val="20"/>
        </w:rPr>
      </w:pPr>
      <w:r w:rsidRPr="0095222C">
        <w:rPr>
          <w:rFonts w:ascii="Arial" w:hAnsi="Arial" w:cs="Arial"/>
          <w:bCs/>
          <w:noProof/>
          <w:sz w:val="20"/>
          <w:szCs w:val="20"/>
        </w:rPr>
        <w:t>Ocenjujejo se samo aktivnosti, pri katerih oseba potrebuje pomoč ali izvedbo s strani druge osebe.</w:t>
      </w:r>
    </w:p>
    <w:p w14:paraId="67F713A9" w14:textId="77777777" w:rsidR="008C6FAE" w:rsidRPr="0095222C" w:rsidRDefault="008C6FAE" w:rsidP="008C6FAE">
      <w:pPr>
        <w:tabs>
          <w:tab w:val="left" w:pos="567"/>
          <w:tab w:val="left" w:pos="3118"/>
          <w:tab w:val="left" w:pos="9072"/>
        </w:tabs>
        <w:spacing w:after="0" w:line="360" w:lineRule="auto"/>
        <w:jc w:val="both"/>
        <w:rPr>
          <w:rFonts w:ascii="Arial" w:hAnsi="Arial" w:cs="Arial"/>
          <w:bCs/>
          <w:noProof/>
          <w:sz w:val="20"/>
          <w:szCs w:val="20"/>
        </w:rPr>
      </w:pP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833"/>
        <w:gridCol w:w="8234"/>
      </w:tblGrid>
      <w:tr w:rsidR="009624A0" w:rsidRPr="00420385" w14:paraId="3D1D3D3E" w14:textId="77777777" w:rsidTr="007E254C">
        <w:tc>
          <w:tcPr>
            <w:tcW w:w="833" w:type="dxa"/>
            <w:tcBorders>
              <w:top w:val="single" w:sz="4" w:space="0" w:color="auto"/>
              <w:left w:val="single" w:sz="4" w:space="0" w:color="auto"/>
              <w:bottom w:val="single" w:sz="4" w:space="0" w:color="auto"/>
              <w:right w:val="single" w:sz="4" w:space="0" w:color="auto"/>
            </w:tcBorders>
            <w:shd w:val="clear" w:color="auto" w:fill="4472C4" w:themeFill="accent1"/>
            <w:vAlign w:val="center"/>
          </w:tcPr>
          <w:p w14:paraId="5D5E88A9"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p>
        </w:tc>
        <w:tc>
          <w:tcPr>
            <w:tcW w:w="8234" w:type="dxa"/>
            <w:tcBorders>
              <w:top w:val="single" w:sz="4" w:space="0" w:color="auto"/>
              <w:left w:val="single" w:sz="4" w:space="0" w:color="auto"/>
              <w:bottom w:val="single" w:sz="4" w:space="0" w:color="auto"/>
              <w:right w:val="single" w:sz="4" w:space="0" w:color="auto"/>
            </w:tcBorders>
            <w:shd w:val="clear" w:color="auto" w:fill="4472C4" w:themeFill="accent1"/>
            <w:vAlign w:val="center"/>
          </w:tcPr>
          <w:p w14:paraId="0EADA5CC"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059DEB68" w14:textId="77777777" w:rsidTr="00640E7A">
        <w:tc>
          <w:tcPr>
            <w:tcW w:w="833" w:type="dxa"/>
            <w:tcBorders>
              <w:top w:val="single" w:sz="4" w:space="0" w:color="auto"/>
            </w:tcBorders>
            <w:shd w:val="clear" w:color="auto" w:fill="auto"/>
            <w:vAlign w:val="center"/>
          </w:tcPr>
          <w:p w14:paraId="25C33756"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5.1</w:t>
            </w:r>
          </w:p>
        </w:tc>
        <w:tc>
          <w:tcPr>
            <w:tcW w:w="8234" w:type="dxa"/>
            <w:tcBorders>
              <w:top w:val="single" w:sz="4" w:space="0" w:color="auto"/>
            </w:tcBorders>
            <w:shd w:val="clear" w:color="auto" w:fill="auto"/>
            <w:vAlign w:val="center"/>
          </w:tcPr>
          <w:p w14:paraId="4D2EA07A"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Jemanje zdravil</w:t>
            </w:r>
          </w:p>
        </w:tc>
      </w:tr>
      <w:tr w:rsidR="009624A0" w:rsidRPr="00420385" w14:paraId="1F2A62EF" w14:textId="77777777" w:rsidTr="00640E7A">
        <w:tc>
          <w:tcPr>
            <w:tcW w:w="833" w:type="dxa"/>
            <w:shd w:val="clear" w:color="auto" w:fill="DEEAF6" w:themeFill="accent5" w:themeFillTint="33"/>
            <w:vAlign w:val="center"/>
          </w:tcPr>
          <w:p w14:paraId="165CB572"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5.2</w:t>
            </w:r>
          </w:p>
        </w:tc>
        <w:tc>
          <w:tcPr>
            <w:tcW w:w="8234" w:type="dxa"/>
            <w:shd w:val="clear" w:color="auto" w:fill="DEEAF6" w:themeFill="accent5" w:themeFillTint="33"/>
            <w:vAlign w:val="center"/>
          </w:tcPr>
          <w:p w14:paraId="7DA9A6E2" w14:textId="77777777" w:rsidR="009624A0" w:rsidRPr="00420385" w:rsidRDefault="009624A0" w:rsidP="0029041C">
            <w:pPr>
              <w:spacing w:after="0" w:line="360" w:lineRule="auto"/>
              <w:contextualSpacing/>
              <w:rPr>
                <w:rFonts w:ascii="Arial" w:hAnsi="Arial" w:cs="Arial"/>
                <w:b/>
                <w:noProof/>
                <w:sz w:val="20"/>
                <w:szCs w:val="20"/>
              </w:rPr>
            </w:pPr>
            <w:r w:rsidRPr="00131EFD">
              <w:rPr>
                <w:rFonts w:ascii="Arial" w:hAnsi="Arial" w:cs="Arial"/>
                <w:b/>
                <w:noProof/>
                <w:sz w:val="20"/>
                <w:szCs w:val="20"/>
              </w:rPr>
              <w:t>Dajanje injekcij</w:t>
            </w:r>
          </w:p>
        </w:tc>
      </w:tr>
      <w:tr w:rsidR="009624A0" w:rsidRPr="00420385" w14:paraId="2143A4BC" w14:textId="77777777" w:rsidTr="009624A0">
        <w:tc>
          <w:tcPr>
            <w:tcW w:w="833" w:type="dxa"/>
            <w:shd w:val="clear" w:color="auto" w:fill="auto"/>
            <w:vAlign w:val="center"/>
          </w:tcPr>
          <w:p w14:paraId="38223C7F"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5.3</w:t>
            </w:r>
          </w:p>
        </w:tc>
        <w:tc>
          <w:tcPr>
            <w:tcW w:w="8234" w:type="dxa"/>
            <w:shd w:val="clear" w:color="auto" w:fill="auto"/>
            <w:vAlign w:val="center"/>
          </w:tcPr>
          <w:p w14:paraId="1477AD87"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Aspiracija dihalnih poti in terapija s kisikom</w:t>
            </w:r>
          </w:p>
        </w:tc>
      </w:tr>
      <w:tr w:rsidR="009624A0" w:rsidRPr="00420385" w14:paraId="7D1E781F" w14:textId="77777777" w:rsidTr="00640E7A">
        <w:tc>
          <w:tcPr>
            <w:tcW w:w="833" w:type="dxa"/>
            <w:shd w:val="clear" w:color="auto" w:fill="DEEAF6" w:themeFill="accent5" w:themeFillTint="33"/>
            <w:vAlign w:val="center"/>
          </w:tcPr>
          <w:p w14:paraId="3B1396D7"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5.4</w:t>
            </w:r>
          </w:p>
        </w:tc>
        <w:tc>
          <w:tcPr>
            <w:tcW w:w="8234" w:type="dxa"/>
            <w:shd w:val="clear" w:color="auto" w:fill="DEEAF6" w:themeFill="accent5" w:themeFillTint="33"/>
            <w:vAlign w:val="center"/>
          </w:tcPr>
          <w:p w14:paraId="798E8813"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Predpisana mazila in hladne ali tople obloge</w:t>
            </w:r>
          </w:p>
        </w:tc>
      </w:tr>
      <w:tr w:rsidR="009624A0" w:rsidRPr="00420385" w14:paraId="25D33AB4" w14:textId="77777777" w:rsidTr="009624A0">
        <w:tc>
          <w:tcPr>
            <w:tcW w:w="833" w:type="dxa"/>
            <w:shd w:val="clear" w:color="auto" w:fill="auto"/>
            <w:vAlign w:val="center"/>
          </w:tcPr>
          <w:p w14:paraId="14F327D0"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5.5</w:t>
            </w:r>
          </w:p>
        </w:tc>
        <w:tc>
          <w:tcPr>
            <w:tcW w:w="8234" w:type="dxa"/>
            <w:shd w:val="clear" w:color="auto" w:fill="auto"/>
            <w:vAlign w:val="center"/>
          </w:tcPr>
          <w:p w14:paraId="4F4B156D"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Meritve in razumevanje izmerjenih telesnih parametrov</w:t>
            </w:r>
          </w:p>
        </w:tc>
      </w:tr>
      <w:tr w:rsidR="009624A0" w:rsidRPr="00420385" w14:paraId="4BE70AD0" w14:textId="77777777" w:rsidTr="00640E7A">
        <w:tc>
          <w:tcPr>
            <w:tcW w:w="833" w:type="dxa"/>
            <w:shd w:val="clear" w:color="auto" w:fill="DEEAF6" w:themeFill="accent5" w:themeFillTint="33"/>
            <w:vAlign w:val="center"/>
          </w:tcPr>
          <w:p w14:paraId="337FC28A"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5.6</w:t>
            </w:r>
          </w:p>
        </w:tc>
        <w:tc>
          <w:tcPr>
            <w:tcW w:w="8234" w:type="dxa"/>
            <w:shd w:val="clear" w:color="auto" w:fill="DEEAF6" w:themeFill="accent5" w:themeFillTint="33"/>
            <w:vAlign w:val="center"/>
          </w:tcPr>
          <w:p w14:paraId="4756F5FC"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 xml:space="preserve">Uporaba medicinskih pripomočkov </w:t>
            </w:r>
          </w:p>
        </w:tc>
      </w:tr>
      <w:tr w:rsidR="009624A0" w:rsidRPr="00420385" w14:paraId="6DF57540" w14:textId="77777777" w:rsidTr="00640E7A">
        <w:tc>
          <w:tcPr>
            <w:tcW w:w="833" w:type="dxa"/>
            <w:shd w:val="clear" w:color="auto" w:fill="auto"/>
            <w:vAlign w:val="center"/>
          </w:tcPr>
          <w:p w14:paraId="7996AB98"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5.7</w:t>
            </w:r>
          </w:p>
        </w:tc>
        <w:tc>
          <w:tcPr>
            <w:tcW w:w="8234" w:type="dxa"/>
            <w:shd w:val="clear" w:color="auto" w:fill="auto"/>
            <w:vAlign w:val="center"/>
          </w:tcPr>
          <w:p w14:paraId="2441E4D9"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 xml:space="preserve">Oskrba umetnih telesnih odprtin </w:t>
            </w:r>
          </w:p>
        </w:tc>
      </w:tr>
      <w:tr w:rsidR="009624A0" w:rsidRPr="00420385" w14:paraId="67D9E55C" w14:textId="77777777" w:rsidTr="00640E7A">
        <w:tc>
          <w:tcPr>
            <w:tcW w:w="833" w:type="dxa"/>
            <w:shd w:val="clear" w:color="auto" w:fill="DEEAF6" w:themeFill="accent5" w:themeFillTint="33"/>
            <w:vAlign w:val="center"/>
          </w:tcPr>
          <w:p w14:paraId="7CA00977"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5.8</w:t>
            </w:r>
          </w:p>
        </w:tc>
        <w:tc>
          <w:tcPr>
            <w:tcW w:w="8234" w:type="dxa"/>
            <w:shd w:val="clear" w:color="auto" w:fill="DEEAF6" w:themeFill="accent5" w:themeFillTint="33"/>
            <w:vAlign w:val="center"/>
          </w:tcPr>
          <w:p w14:paraId="229805C1"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Intermitenta katetrizacija sečnega mehurja in uporaba metod za odvajanja blata</w:t>
            </w:r>
          </w:p>
        </w:tc>
      </w:tr>
      <w:tr w:rsidR="009624A0" w:rsidRPr="00420385" w14:paraId="015EA2D5" w14:textId="77777777" w:rsidTr="00640E7A">
        <w:tc>
          <w:tcPr>
            <w:tcW w:w="833" w:type="dxa"/>
            <w:shd w:val="clear" w:color="auto" w:fill="auto"/>
            <w:vAlign w:val="center"/>
          </w:tcPr>
          <w:p w14:paraId="2D40EAE4"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5.9</w:t>
            </w:r>
          </w:p>
        </w:tc>
        <w:tc>
          <w:tcPr>
            <w:tcW w:w="8234" w:type="dxa"/>
            <w:shd w:val="clear" w:color="auto" w:fill="auto"/>
            <w:vAlign w:val="center"/>
          </w:tcPr>
          <w:p w14:paraId="2E7FF8F5" w14:textId="77777777" w:rsidR="009624A0" w:rsidRPr="00420385" w:rsidRDefault="009624A0" w:rsidP="0029041C">
            <w:pPr>
              <w:spacing w:after="0" w:line="360" w:lineRule="auto"/>
              <w:contextualSpacing/>
              <w:rPr>
                <w:rFonts w:ascii="Arial" w:hAnsi="Arial" w:cs="Arial"/>
                <w:b/>
                <w:noProof/>
                <w:spacing w:val="-6"/>
                <w:sz w:val="20"/>
                <w:szCs w:val="20"/>
              </w:rPr>
            </w:pPr>
            <w:r w:rsidRPr="00420385">
              <w:rPr>
                <w:rFonts w:ascii="Arial" w:hAnsi="Arial" w:cs="Arial"/>
                <w:b/>
                <w:noProof/>
                <w:spacing w:val="-6"/>
                <w:sz w:val="20"/>
                <w:szCs w:val="20"/>
              </w:rPr>
              <w:t>Obiski zdravnikov, zdravstvenih ali drugih terapevtskih ustanov (do treh ur)</w:t>
            </w:r>
          </w:p>
        </w:tc>
      </w:tr>
      <w:tr w:rsidR="009624A0" w:rsidRPr="00420385" w14:paraId="4925F0A2" w14:textId="77777777" w:rsidTr="00640E7A">
        <w:tc>
          <w:tcPr>
            <w:tcW w:w="833" w:type="dxa"/>
            <w:shd w:val="clear" w:color="auto" w:fill="DEEAF6" w:themeFill="accent5" w:themeFillTint="33"/>
            <w:vAlign w:val="center"/>
          </w:tcPr>
          <w:p w14:paraId="2699642D" w14:textId="77777777" w:rsidR="009624A0" w:rsidRPr="00420385" w:rsidRDefault="009624A0" w:rsidP="0029041C">
            <w:pPr>
              <w:spacing w:after="0" w:line="360" w:lineRule="auto"/>
              <w:contextualSpacing/>
              <w:rPr>
                <w:rFonts w:ascii="Arial" w:hAnsi="Arial" w:cs="Arial"/>
                <w:bCs/>
                <w:noProof/>
                <w:sz w:val="20"/>
                <w:szCs w:val="20"/>
              </w:rPr>
            </w:pPr>
            <w:r w:rsidRPr="00420385">
              <w:rPr>
                <w:rFonts w:ascii="Arial" w:hAnsi="Arial" w:cs="Arial"/>
                <w:bCs/>
                <w:noProof/>
                <w:sz w:val="20"/>
                <w:szCs w:val="20"/>
              </w:rPr>
              <w:t>5.10</w:t>
            </w:r>
          </w:p>
        </w:tc>
        <w:tc>
          <w:tcPr>
            <w:tcW w:w="8234" w:type="dxa"/>
            <w:shd w:val="clear" w:color="auto" w:fill="DEEAF6" w:themeFill="accent5" w:themeFillTint="33"/>
            <w:vAlign w:val="center"/>
          </w:tcPr>
          <w:p w14:paraId="65A4DEEC"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Obiski zdravnikov, zdravstvenih ali drugih terapevtskih ustanov</w:t>
            </w:r>
            <w:r>
              <w:rPr>
                <w:rFonts w:ascii="Arial" w:hAnsi="Arial" w:cs="Arial"/>
                <w:b/>
                <w:noProof/>
                <w:sz w:val="20"/>
                <w:szCs w:val="20"/>
              </w:rPr>
              <w:t xml:space="preserve"> </w:t>
            </w:r>
            <w:r w:rsidRPr="00420385">
              <w:rPr>
                <w:rFonts w:ascii="Arial" w:hAnsi="Arial" w:cs="Arial"/>
                <w:b/>
                <w:noProof/>
                <w:sz w:val="20"/>
                <w:szCs w:val="20"/>
              </w:rPr>
              <w:t>(nad tremi urami)</w:t>
            </w:r>
          </w:p>
        </w:tc>
      </w:tr>
      <w:tr w:rsidR="006B48BD" w:rsidRPr="006B48BD" w14:paraId="037B2B85" w14:textId="77777777" w:rsidTr="009624A0">
        <w:tc>
          <w:tcPr>
            <w:tcW w:w="833" w:type="dxa"/>
            <w:shd w:val="clear" w:color="auto" w:fill="auto"/>
            <w:vAlign w:val="center"/>
          </w:tcPr>
          <w:p w14:paraId="5F3653AD" w14:textId="274F2884" w:rsidR="006B48BD" w:rsidRPr="00420385" w:rsidRDefault="006B48BD" w:rsidP="0029041C">
            <w:pPr>
              <w:spacing w:after="0" w:line="360" w:lineRule="auto"/>
              <w:contextualSpacing/>
              <w:rPr>
                <w:rFonts w:ascii="Arial" w:hAnsi="Arial" w:cs="Arial"/>
                <w:bCs/>
                <w:noProof/>
                <w:sz w:val="20"/>
                <w:szCs w:val="20"/>
              </w:rPr>
            </w:pPr>
            <w:r w:rsidRPr="00420385">
              <w:rPr>
                <w:rFonts w:ascii="Arial" w:hAnsi="Arial" w:cs="Arial"/>
                <w:noProof/>
                <w:sz w:val="20"/>
                <w:szCs w:val="20"/>
              </w:rPr>
              <w:t>5.1</w:t>
            </w:r>
            <w:r>
              <w:rPr>
                <w:rFonts w:ascii="Arial" w:hAnsi="Arial" w:cs="Arial"/>
                <w:noProof/>
                <w:sz w:val="20"/>
                <w:szCs w:val="20"/>
              </w:rPr>
              <w:t>1</w:t>
            </w:r>
          </w:p>
        </w:tc>
        <w:tc>
          <w:tcPr>
            <w:tcW w:w="8234" w:type="dxa"/>
            <w:shd w:val="clear" w:color="auto" w:fill="auto"/>
            <w:vAlign w:val="center"/>
          </w:tcPr>
          <w:p w14:paraId="4234ED2A" w14:textId="442157E9" w:rsidR="006B48BD" w:rsidRPr="006B48BD" w:rsidRDefault="006B48BD" w:rsidP="0029041C">
            <w:pPr>
              <w:spacing w:after="0" w:line="360" w:lineRule="auto"/>
              <w:contextualSpacing/>
              <w:rPr>
                <w:rFonts w:ascii="Arial" w:hAnsi="Arial" w:cs="Arial"/>
                <w:bCs/>
                <w:noProof/>
                <w:sz w:val="20"/>
                <w:szCs w:val="20"/>
              </w:rPr>
            </w:pPr>
            <w:r w:rsidRPr="00420385">
              <w:rPr>
                <w:rFonts w:ascii="Arial" w:hAnsi="Arial" w:cs="Arial"/>
                <w:b/>
                <w:noProof/>
                <w:sz w:val="20"/>
                <w:szCs w:val="20"/>
              </w:rPr>
              <w:t>Upoštevanje diet</w:t>
            </w:r>
            <w:r>
              <w:rPr>
                <w:rFonts w:ascii="Arial" w:hAnsi="Arial" w:cs="Arial"/>
                <w:b/>
                <w:noProof/>
                <w:sz w:val="20"/>
                <w:szCs w:val="20"/>
              </w:rPr>
              <w:t>e</w:t>
            </w:r>
            <w:r w:rsidRPr="00420385">
              <w:rPr>
                <w:rFonts w:ascii="Arial" w:hAnsi="Arial" w:cs="Arial"/>
                <w:b/>
                <w:noProof/>
                <w:sz w:val="20"/>
                <w:szCs w:val="20"/>
              </w:rPr>
              <w:t xml:space="preserve"> in drugih navodil zdravnika ali terapevta</w:t>
            </w:r>
          </w:p>
        </w:tc>
      </w:tr>
    </w:tbl>
    <w:p w14:paraId="4F8D5FFA" w14:textId="745A9CCF" w:rsidR="008C6FAE" w:rsidRDefault="008C6FAE" w:rsidP="008C6FAE">
      <w:pPr>
        <w:spacing w:after="0" w:line="360" w:lineRule="auto"/>
        <w:rPr>
          <w:noProof/>
          <w:sz w:val="20"/>
          <w:szCs w:val="20"/>
        </w:rPr>
      </w:pPr>
    </w:p>
    <w:p w14:paraId="596CC192" w14:textId="77777777" w:rsidR="00BB5FFF" w:rsidRPr="00B141F2" w:rsidRDefault="00BB5FFF" w:rsidP="00BB5FFF">
      <w:pPr>
        <w:spacing w:after="0" w:line="360" w:lineRule="auto"/>
        <w:ind w:right="31" w:hanging="9"/>
        <w:jc w:val="both"/>
        <w:rPr>
          <w:rFonts w:ascii="Arial" w:hAnsi="Arial" w:cs="Arial"/>
          <w:noProof/>
          <w:sz w:val="20"/>
          <w:szCs w:val="20"/>
        </w:rPr>
      </w:pPr>
      <w:bookmarkStart w:id="3" w:name="_Hlk93401792"/>
      <w:r w:rsidRPr="00B141F2">
        <w:rPr>
          <w:rFonts w:ascii="Arial" w:hAnsi="Arial" w:cs="Arial"/>
          <w:noProof/>
          <w:sz w:val="20"/>
          <w:szCs w:val="20"/>
        </w:rPr>
        <w:t>Ocenjuje se, ali zavarovana oseba lahko izvaja ukrepe predpisanih obravnav. Če potrebnih aktivnosti zavarovana oseba ne zmore izvajati samostojno, se evidentira potrebna pogostnost pomoči druge osebe (kolikokrat na dan/teden/mesečno). V modulu točkujemo pogostost potrebe po pomoči druge osebe pri vsakem od meril.</w:t>
      </w:r>
    </w:p>
    <w:p w14:paraId="3C4AF5ED" w14:textId="77777777" w:rsidR="00BB5FFF" w:rsidRPr="00420385" w:rsidRDefault="00BB5FFF" w:rsidP="00BB5FFF">
      <w:pPr>
        <w:spacing w:after="0" w:line="360" w:lineRule="auto"/>
        <w:ind w:right="31" w:hanging="9"/>
        <w:jc w:val="both"/>
        <w:rPr>
          <w:rFonts w:ascii="Arial" w:hAnsi="Arial" w:cs="Arial"/>
          <w:noProof/>
          <w:sz w:val="20"/>
          <w:szCs w:val="20"/>
        </w:rPr>
      </w:pPr>
      <w:r>
        <w:rPr>
          <w:rFonts w:ascii="Arial" w:hAnsi="Arial" w:cs="Arial"/>
          <w:noProof/>
          <w:sz w:val="20"/>
          <w:szCs w:val="20"/>
        </w:rPr>
        <w:t>Če</w:t>
      </w:r>
      <w:r w:rsidRPr="00420385">
        <w:rPr>
          <w:rFonts w:ascii="Arial" w:hAnsi="Arial" w:cs="Arial"/>
          <w:noProof/>
          <w:sz w:val="20"/>
          <w:szCs w:val="20"/>
        </w:rPr>
        <w:t xml:space="preserve"> se postopek/aktivnost izvaja manj kot enkrat mesečno, se </w:t>
      </w:r>
      <w:r>
        <w:rPr>
          <w:rFonts w:ascii="Arial" w:hAnsi="Arial" w:cs="Arial"/>
          <w:noProof/>
          <w:sz w:val="20"/>
          <w:szCs w:val="20"/>
        </w:rPr>
        <w:t>pogostnost</w:t>
      </w:r>
      <w:r w:rsidRPr="00420385">
        <w:rPr>
          <w:rFonts w:ascii="Arial" w:hAnsi="Arial" w:cs="Arial"/>
          <w:noProof/>
          <w:sz w:val="20"/>
          <w:szCs w:val="20"/>
        </w:rPr>
        <w:t xml:space="preserve"> preračuna na vrednost meseca.</w:t>
      </w:r>
    </w:p>
    <w:p w14:paraId="22C9508D" w14:textId="77777777" w:rsidR="00BB5FFF" w:rsidRPr="00420385" w:rsidRDefault="00BB5FFF" w:rsidP="00BB5FFF">
      <w:pPr>
        <w:spacing w:after="0" w:line="360" w:lineRule="auto"/>
        <w:ind w:right="31" w:hanging="9"/>
        <w:jc w:val="both"/>
        <w:rPr>
          <w:rFonts w:ascii="Arial" w:hAnsi="Arial" w:cs="Arial"/>
          <w:noProof/>
          <w:sz w:val="20"/>
          <w:szCs w:val="20"/>
        </w:rPr>
      </w:pPr>
      <w:r w:rsidRPr="00A260D4">
        <w:rPr>
          <w:rFonts w:ascii="Arial" w:hAnsi="Arial" w:cs="Arial"/>
          <w:noProof/>
          <w:sz w:val="20"/>
          <w:szCs w:val="20"/>
        </w:rPr>
        <w:t xml:space="preserve">Pri vsakem </w:t>
      </w:r>
      <w:r>
        <w:rPr>
          <w:rFonts w:ascii="Arial" w:hAnsi="Arial" w:cs="Arial"/>
          <w:noProof/>
          <w:sz w:val="20"/>
          <w:szCs w:val="20"/>
        </w:rPr>
        <w:t>meril</w:t>
      </w:r>
      <w:r w:rsidRPr="00A260D4">
        <w:rPr>
          <w:rFonts w:ascii="Arial" w:hAnsi="Arial" w:cs="Arial"/>
          <w:noProof/>
          <w:sz w:val="20"/>
          <w:szCs w:val="20"/>
        </w:rPr>
        <w:t>u je možen le en vpis, in sicer: ni potreb</w:t>
      </w:r>
      <w:r w:rsidRPr="00873D3C">
        <w:rPr>
          <w:rFonts w:ascii="Arial" w:hAnsi="Arial" w:cs="Arial"/>
          <w:noProof/>
          <w:sz w:val="20"/>
          <w:szCs w:val="20"/>
        </w:rPr>
        <w:t xml:space="preserve"> ali samostoj</w:t>
      </w:r>
      <w:r w:rsidRPr="00EC536C">
        <w:rPr>
          <w:rFonts w:ascii="Arial" w:hAnsi="Arial" w:cs="Arial"/>
          <w:noProof/>
          <w:sz w:val="20"/>
          <w:szCs w:val="20"/>
        </w:rPr>
        <w:t>na ali glede na potrebno pogostost pomoči na dan, na teden ali na mesec</w:t>
      </w:r>
      <w:r w:rsidRPr="007E0911">
        <w:rPr>
          <w:rFonts w:ascii="Arial" w:hAnsi="Arial" w:cs="Arial"/>
          <w:noProof/>
          <w:sz w:val="20"/>
          <w:szCs w:val="20"/>
        </w:rPr>
        <w:t>. Po</w:t>
      </w:r>
      <w:r w:rsidRPr="00420385">
        <w:rPr>
          <w:rFonts w:ascii="Arial" w:hAnsi="Arial" w:cs="Arial"/>
          <w:noProof/>
          <w:sz w:val="20"/>
          <w:szCs w:val="20"/>
        </w:rPr>
        <w:t xml:space="preserve"> potrebi se dnevno število pomoči preračuna na teden ali mesec. Pri preračunu iz tedna v mesec je treb</w:t>
      </w:r>
      <w:r>
        <w:rPr>
          <w:rFonts w:ascii="Arial" w:hAnsi="Arial" w:cs="Arial"/>
          <w:noProof/>
          <w:sz w:val="20"/>
          <w:szCs w:val="20"/>
        </w:rPr>
        <w:t>a</w:t>
      </w:r>
      <w:r w:rsidRPr="00420385">
        <w:rPr>
          <w:rFonts w:ascii="Arial" w:hAnsi="Arial" w:cs="Arial"/>
          <w:noProof/>
          <w:sz w:val="20"/>
          <w:szCs w:val="20"/>
        </w:rPr>
        <w:t xml:space="preserve"> tedensk</w:t>
      </w:r>
      <w:r>
        <w:rPr>
          <w:rFonts w:ascii="Arial" w:hAnsi="Arial" w:cs="Arial"/>
          <w:noProof/>
          <w:sz w:val="20"/>
          <w:szCs w:val="20"/>
        </w:rPr>
        <w:t>o</w:t>
      </w:r>
      <w:r w:rsidRPr="00420385">
        <w:rPr>
          <w:rFonts w:ascii="Arial" w:hAnsi="Arial" w:cs="Arial"/>
          <w:noProof/>
          <w:sz w:val="20"/>
          <w:szCs w:val="20"/>
        </w:rPr>
        <w:t xml:space="preserve"> število pomoči pomnožiti s štiri. </w:t>
      </w:r>
    </w:p>
    <w:p w14:paraId="202407B1" w14:textId="77777777" w:rsidR="00BB5FFF" w:rsidRPr="00420385" w:rsidRDefault="00BB5FFF" w:rsidP="00BB5FFF">
      <w:pPr>
        <w:spacing w:after="0" w:line="360" w:lineRule="auto"/>
        <w:ind w:right="31" w:hanging="9"/>
        <w:jc w:val="both"/>
        <w:rPr>
          <w:rFonts w:ascii="Arial" w:hAnsi="Arial" w:cs="Arial"/>
          <w:noProof/>
          <w:sz w:val="20"/>
          <w:szCs w:val="20"/>
        </w:rPr>
      </w:pPr>
      <w:r w:rsidRPr="00420385">
        <w:rPr>
          <w:rFonts w:ascii="Arial" w:hAnsi="Arial" w:cs="Arial"/>
          <w:noProof/>
          <w:sz w:val="20"/>
          <w:szCs w:val="20"/>
        </w:rPr>
        <w:t>Če se zdravilo jemlje vsak drugi dan, se takšn</w:t>
      </w:r>
      <w:r>
        <w:rPr>
          <w:rFonts w:ascii="Arial" w:hAnsi="Arial" w:cs="Arial"/>
          <w:noProof/>
          <w:sz w:val="20"/>
          <w:szCs w:val="20"/>
        </w:rPr>
        <w:t>a</w:t>
      </w:r>
      <w:r w:rsidRPr="00420385">
        <w:rPr>
          <w:rFonts w:ascii="Arial" w:hAnsi="Arial" w:cs="Arial"/>
          <w:noProof/>
          <w:sz w:val="20"/>
          <w:szCs w:val="20"/>
        </w:rPr>
        <w:t xml:space="preserve"> pogost</w:t>
      </w:r>
      <w:r>
        <w:rPr>
          <w:rFonts w:ascii="Arial" w:hAnsi="Arial" w:cs="Arial"/>
          <w:noProof/>
          <w:sz w:val="20"/>
          <w:szCs w:val="20"/>
        </w:rPr>
        <w:t>n</w:t>
      </w:r>
      <w:r w:rsidRPr="00420385">
        <w:rPr>
          <w:rFonts w:ascii="Arial" w:hAnsi="Arial" w:cs="Arial"/>
          <w:noProof/>
          <w:sz w:val="20"/>
          <w:szCs w:val="20"/>
        </w:rPr>
        <w:t>ost navede kot 15-krat na mesec.</w:t>
      </w:r>
    </w:p>
    <w:p w14:paraId="2147DC4E" w14:textId="77777777" w:rsidR="00BB5FFF" w:rsidRDefault="00BB5FFF" w:rsidP="00BB5FFF">
      <w:pPr>
        <w:spacing w:after="0" w:line="360" w:lineRule="auto"/>
        <w:ind w:right="31" w:hanging="9"/>
        <w:jc w:val="both"/>
        <w:rPr>
          <w:rFonts w:ascii="Arial" w:hAnsi="Arial" w:cs="Arial"/>
          <w:noProof/>
          <w:sz w:val="20"/>
          <w:szCs w:val="20"/>
        </w:rPr>
      </w:pPr>
      <w:r w:rsidRPr="00420385">
        <w:rPr>
          <w:rFonts w:ascii="Arial" w:hAnsi="Arial" w:cs="Arial"/>
          <w:noProof/>
          <w:sz w:val="20"/>
          <w:szCs w:val="20"/>
        </w:rPr>
        <w:t xml:space="preserve">Če se </w:t>
      </w:r>
      <w:r>
        <w:rPr>
          <w:rFonts w:ascii="Arial" w:hAnsi="Arial" w:cs="Arial"/>
          <w:noProof/>
          <w:sz w:val="20"/>
          <w:szCs w:val="20"/>
        </w:rPr>
        <w:t xml:space="preserve">npr. </w:t>
      </w:r>
      <w:r w:rsidRPr="00420385">
        <w:rPr>
          <w:rFonts w:ascii="Arial" w:hAnsi="Arial" w:cs="Arial"/>
          <w:noProof/>
          <w:sz w:val="20"/>
          <w:szCs w:val="20"/>
        </w:rPr>
        <w:t>injekcij</w:t>
      </w:r>
      <w:r>
        <w:rPr>
          <w:rFonts w:ascii="Arial" w:hAnsi="Arial" w:cs="Arial"/>
          <w:noProof/>
          <w:sz w:val="20"/>
          <w:szCs w:val="20"/>
        </w:rPr>
        <w:t>a</w:t>
      </w:r>
      <w:r w:rsidRPr="00420385">
        <w:rPr>
          <w:rFonts w:ascii="Arial" w:hAnsi="Arial" w:cs="Arial"/>
          <w:noProof/>
          <w:sz w:val="20"/>
          <w:szCs w:val="20"/>
        </w:rPr>
        <w:t xml:space="preserve"> inzulina daje 2-krat dnevno, 2-krat tedensko pa še druge dodatne injekcije, je pogost</w:t>
      </w:r>
      <w:r>
        <w:rPr>
          <w:rFonts w:ascii="Arial" w:hAnsi="Arial" w:cs="Arial"/>
          <w:noProof/>
          <w:sz w:val="20"/>
          <w:szCs w:val="20"/>
        </w:rPr>
        <w:t>n</w:t>
      </w:r>
      <w:r w:rsidRPr="00420385">
        <w:rPr>
          <w:rFonts w:ascii="Arial" w:hAnsi="Arial" w:cs="Arial"/>
          <w:noProof/>
          <w:sz w:val="20"/>
          <w:szCs w:val="20"/>
        </w:rPr>
        <w:t>ost treb</w:t>
      </w:r>
      <w:r>
        <w:rPr>
          <w:rFonts w:ascii="Arial" w:hAnsi="Arial" w:cs="Arial"/>
          <w:noProof/>
          <w:sz w:val="20"/>
          <w:szCs w:val="20"/>
        </w:rPr>
        <w:t>a</w:t>
      </w:r>
      <w:r w:rsidRPr="00420385">
        <w:rPr>
          <w:rFonts w:ascii="Arial" w:hAnsi="Arial" w:cs="Arial"/>
          <w:noProof/>
          <w:sz w:val="20"/>
          <w:szCs w:val="20"/>
        </w:rPr>
        <w:t xml:space="preserve"> preračunati glede na teden, tj. 16-krat na teden. </w:t>
      </w:r>
    </w:p>
    <w:p w14:paraId="5CDB6F5B" w14:textId="77777777" w:rsidR="00BB5FFF" w:rsidRPr="00BB5FFF" w:rsidRDefault="00BB5FFF" w:rsidP="00BB5FFF">
      <w:pPr>
        <w:spacing w:after="0" w:line="360" w:lineRule="auto"/>
        <w:ind w:right="31" w:hanging="9"/>
        <w:jc w:val="both"/>
        <w:rPr>
          <w:rFonts w:ascii="Arial" w:hAnsi="Arial" w:cs="Arial"/>
          <w:noProof/>
          <w:sz w:val="20"/>
          <w:szCs w:val="20"/>
        </w:rPr>
      </w:pPr>
    </w:p>
    <w:p w14:paraId="3446FD99" w14:textId="77777777" w:rsidR="0088037F" w:rsidRDefault="0088037F">
      <w:pPr>
        <w:rPr>
          <w:rFonts w:ascii="Arial" w:hAnsi="Arial" w:cs="Arial"/>
          <w:noProof/>
          <w:sz w:val="20"/>
          <w:szCs w:val="20"/>
        </w:rPr>
      </w:pPr>
      <w:r>
        <w:rPr>
          <w:rFonts w:ascii="Arial" w:hAnsi="Arial" w:cs="Arial"/>
          <w:noProof/>
          <w:sz w:val="20"/>
          <w:szCs w:val="20"/>
        </w:rPr>
        <w:br w:type="page"/>
      </w:r>
    </w:p>
    <w:p w14:paraId="694BD9C9" w14:textId="249647A3" w:rsidR="00BB5FFF" w:rsidRPr="00BB5FFF" w:rsidRDefault="00BB5FFF" w:rsidP="00BB5FFF">
      <w:pPr>
        <w:spacing w:after="0" w:line="360" w:lineRule="auto"/>
        <w:ind w:right="31" w:hanging="9"/>
        <w:jc w:val="both"/>
        <w:rPr>
          <w:rFonts w:ascii="Arial" w:hAnsi="Arial" w:cs="Arial"/>
          <w:noProof/>
          <w:sz w:val="20"/>
          <w:szCs w:val="20"/>
        </w:rPr>
      </w:pPr>
      <w:r w:rsidRPr="00BB5FFF">
        <w:rPr>
          <w:rFonts w:ascii="Arial" w:hAnsi="Arial" w:cs="Arial"/>
          <w:noProof/>
          <w:sz w:val="20"/>
          <w:szCs w:val="20"/>
        </w:rPr>
        <w:lastRenderedPageBreak/>
        <w:t>Merila 5.1 do 5.6 točkujemo glede na pogostost potrebe pomoči druge osebe po naslednjem ključu:</w:t>
      </w:r>
    </w:p>
    <w:tbl>
      <w:tblPr>
        <w:tblStyle w:val="TableGrid3"/>
        <w:tblW w:w="8676" w:type="dxa"/>
        <w:tblInd w:w="108" w:type="dxa"/>
        <w:tblLook w:val="04A0" w:firstRow="1" w:lastRow="0" w:firstColumn="1" w:lastColumn="0" w:noHBand="0" w:noVBand="1"/>
      </w:tblPr>
      <w:tblGrid>
        <w:gridCol w:w="1340"/>
        <w:gridCol w:w="1666"/>
        <w:gridCol w:w="1701"/>
        <w:gridCol w:w="1984"/>
        <w:gridCol w:w="1985"/>
      </w:tblGrid>
      <w:tr w:rsidR="007E254C" w:rsidRPr="007E254C" w14:paraId="4E5929F8" w14:textId="77777777" w:rsidTr="007E254C">
        <w:tc>
          <w:tcPr>
            <w:tcW w:w="1340" w:type="dxa"/>
            <w:shd w:val="clear" w:color="auto" w:fill="4472C4" w:themeFill="accent1"/>
          </w:tcPr>
          <w:p w14:paraId="1DEEEB28" w14:textId="24B829D3" w:rsidR="00BB5FFF" w:rsidRPr="007E254C" w:rsidRDefault="00740C79" w:rsidP="00AE6BFF">
            <w:pPr>
              <w:spacing w:line="268" w:lineRule="auto"/>
              <w:ind w:right="45"/>
              <w:rPr>
                <w:rFonts w:ascii="Arial" w:hAnsi="Arial" w:cs="Arial"/>
                <w:color w:val="FFFFFF" w:themeColor="background1"/>
              </w:rPr>
            </w:pPr>
            <w:r>
              <w:rPr>
                <w:rFonts w:ascii="Arial" w:eastAsia="Calibri" w:hAnsi="Arial" w:cs="Arial"/>
                <w:color w:val="FFFFFF" w:themeColor="background1"/>
              </w:rPr>
              <w:t>U</w:t>
            </w:r>
            <w:r w:rsidR="00BB5FFF" w:rsidRPr="007E254C">
              <w:rPr>
                <w:rFonts w:ascii="Arial" w:eastAsia="Calibri" w:hAnsi="Arial" w:cs="Arial"/>
                <w:color w:val="FFFFFF" w:themeColor="background1"/>
              </w:rPr>
              <w:t>krep na dan</w:t>
            </w:r>
          </w:p>
        </w:tc>
        <w:tc>
          <w:tcPr>
            <w:tcW w:w="1666" w:type="dxa"/>
            <w:shd w:val="clear" w:color="auto" w:fill="4472C4" w:themeFill="accent1"/>
          </w:tcPr>
          <w:p w14:paraId="71C03006" w14:textId="7200A9F7" w:rsidR="00BB5FFF" w:rsidRPr="007E254C" w:rsidRDefault="00740C79" w:rsidP="00AE6BFF">
            <w:pPr>
              <w:spacing w:line="268" w:lineRule="auto"/>
              <w:ind w:right="45"/>
              <w:rPr>
                <w:rFonts w:ascii="Arial" w:hAnsi="Arial" w:cs="Arial"/>
                <w:color w:val="FFFFFF" w:themeColor="background1"/>
              </w:rPr>
            </w:pPr>
            <w:r>
              <w:rPr>
                <w:rFonts w:ascii="Arial" w:hAnsi="Arial" w:cs="Arial"/>
                <w:color w:val="FFFFFF" w:themeColor="background1"/>
              </w:rPr>
              <w:t>B</w:t>
            </w:r>
            <w:r w:rsidR="00BB5FFF" w:rsidRPr="007E254C">
              <w:rPr>
                <w:rFonts w:ascii="Arial" w:hAnsi="Arial" w:cs="Arial"/>
                <w:color w:val="FFFFFF" w:themeColor="background1"/>
              </w:rPr>
              <w:t>rez ukrepa ali manj kot enkrat na dan</w:t>
            </w:r>
          </w:p>
        </w:tc>
        <w:tc>
          <w:tcPr>
            <w:tcW w:w="1701" w:type="dxa"/>
            <w:shd w:val="clear" w:color="auto" w:fill="4472C4" w:themeFill="accent1"/>
          </w:tcPr>
          <w:p w14:paraId="74FF55DB" w14:textId="7DF237C2" w:rsidR="00BB5FFF" w:rsidRPr="007E254C" w:rsidRDefault="00740C79" w:rsidP="00AE6BFF">
            <w:pPr>
              <w:spacing w:line="268" w:lineRule="auto"/>
              <w:ind w:right="45"/>
              <w:rPr>
                <w:rFonts w:ascii="Arial" w:hAnsi="Arial" w:cs="Arial"/>
                <w:color w:val="FFFFFF" w:themeColor="background1"/>
              </w:rPr>
            </w:pPr>
            <w:r>
              <w:rPr>
                <w:rFonts w:ascii="Arial" w:hAnsi="Arial" w:cs="Arial"/>
                <w:color w:val="FFFFFF" w:themeColor="background1"/>
              </w:rPr>
              <w:t>N</w:t>
            </w:r>
            <w:r w:rsidR="00BB5FFF" w:rsidRPr="007E254C">
              <w:rPr>
                <w:rFonts w:ascii="Arial" w:hAnsi="Arial" w:cs="Arial"/>
                <w:color w:val="FFFFFF" w:themeColor="background1"/>
              </w:rPr>
              <w:t>ajmanj enkrat do največ trikrat na dan</w:t>
            </w:r>
          </w:p>
        </w:tc>
        <w:tc>
          <w:tcPr>
            <w:tcW w:w="1984" w:type="dxa"/>
            <w:shd w:val="clear" w:color="auto" w:fill="4472C4" w:themeFill="accent1"/>
          </w:tcPr>
          <w:p w14:paraId="028DA02F" w14:textId="779E7579" w:rsidR="00BB5FFF" w:rsidRPr="007E254C" w:rsidRDefault="00740C79" w:rsidP="00AE6BFF">
            <w:pPr>
              <w:spacing w:line="268" w:lineRule="auto"/>
              <w:ind w:right="45"/>
              <w:rPr>
                <w:rFonts w:ascii="Arial" w:hAnsi="Arial" w:cs="Arial"/>
                <w:color w:val="FFFFFF" w:themeColor="background1"/>
              </w:rPr>
            </w:pPr>
            <w:r>
              <w:rPr>
                <w:rFonts w:ascii="Arial" w:hAnsi="Arial" w:cs="Arial"/>
                <w:color w:val="FFFFFF" w:themeColor="background1"/>
              </w:rPr>
              <w:t>V</w:t>
            </w:r>
            <w:r w:rsidR="00BB5FFF" w:rsidRPr="007E254C">
              <w:rPr>
                <w:rFonts w:ascii="Arial" w:hAnsi="Arial" w:cs="Arial"/>
                <w:color w:val="FFFFFF" w:themeColor="background1"/>
              </w:rPr>
              <w:t>eč kot trikrat do največ osemkrat na dan</w:t>
            </w:r>
          </w:p>
        </w:tc>
        <w:tc>
          <w:tcPr>
            <w:tcW w:w="1985" w:type="dxa"/>
            <w:shd w:val="clear" w:color="auto" w:fill="4472C4" w:themeFill="accent1"/>
          </w:tcPr>
          <w:p w14:paraId="0E46D4AA" w14:textId="4741CD54" w:rsidR="00BB5FFF" w:rsidRPr="007E254C" w:rsidRDefault="00740C79" w:rsidP="00AE6BFF">
            <w:pPr>
              <w:spacing w:line="268" w:lineRule="auto"/>
              <w:ind w:right="45"/>
              <w:rPr>
                <w:rFonts w:ascii="Arial" w:hAnsi="Arial" w:cs="Arial"/>
                <w:color w:val="FFFFFF" w:themeColor="background1"/>
              </w:rPr>
            </w:pPr>
            <w:r>
              <w:rPr>
                <w:rFonts w:ascii="Arial" w:hAnsi="Arial" w:cs="Arial"/>
                <w:color w:val="FFFFFF" w:themeColor="background1"/>
              </w:rPr>
              <w:t>V</w:t>
            </w:r>
            <w:r w:rsidR="00BB5FFF" w:rsidRPr="007E254C">
              <w:rPr>
                <w:rFonts w:ascii="Arial" w:hAnsi="Arial" w:cs="Arial"/>
                <w:color w:val="FFFFFF" w:themeColor="background1"/>
              </w:rPr>
              <w:t>eč kot osemkrat na dan</w:t>
            </w:r>
          </w:p>
        </w:tc>
      </w:tr>
      <w:tr w:rsidR="00BB5FFF" w:rsidRPr="00BB5FFF" w14:paraId="5E7DE445" w14:textId="77777777" w:rsidTr="007E254C">
        <w:tc>
          <w:tcPr>
            <w:tcW w:w="1340" w:type="dxa"/>
          </w:tcPr>
          <w:p w14:paraId="4DABE004" w14:textId="3C099C0C" w:rsidR="00BB5FFF" w:rsidRPr="000453D3" w:rsidRDefault="00BB5FFF" w:rsidP="00AE6BFF">
            <w:pPr>
              <w:spacing w:line="268" w:lineRule="auto"/>
              <w:ind w:right="45"/>
              <w:rPr>
                <w:rFonts w:ascii="Arial" w:eastAsia="Calibri" w:hAnsi="Arial" w:cs="Arial"/>
                <w:color w:val="000000"/>
              </w:rPr>
            </w:pPr>
            <w:r w:rsidRPr="000453D3">
              <w:rPr>
                <w:rFonts w:ascii="Arial" w:eastAsia="Calibri" w:hAnsi="Arial" w:cs="Arial"/>
                <w:color w:val="000000"/>
              </w:rPr>
              <w:t>točke</w:t>
            </w:r>
          </w:p>
        </w:tc>
        <w:tc>
          <w:tcPr>
            <w:tcW w:w="1666" w:type="dxa"/>
          </w:tcPr>
          <w:p w14:paraId="55BDD9E3" w14:textId="77777777" w:rsidR="00BB5FFF" w:rsidRPr="000453D3" w:rsidRDefault="00BB5FFF" w:rsidP="00AE6BFF">
            <w:pPr>
              <w:spacing w:line="268" w:lineRule="auto"/>
              <w:ind w:right="45"/>
              <w:jc w:val="center"/>
              <w:rPr>
                <w:rFonts w:ascii="Arial" w:hAnsi="Arial" w:cs="Arial"/>
                <w:color w:val="000000"/>
              </w:rPr>
            </w:pPr>
            <w:r w:rsidRPr="000453D3">
              <w:rPr>
                <w:rFonts w:ascii="Arial" w:hAnsi="Arial" w:cs="Arial"/>
                <w:color w:val="000000"/>
              </w:rPr>
              <w:t>0</w:t>
            </w:r>
          </w:p>
        </w:tc>
        <w:tc>
          <w:tcPr>
            <w:tcW w:w="1701" w:type="dxa"/>
          </w:tcPr>
          <w:p w14:paraId="6F5CAA89" w14:textId="77777777" w:rsidR="00BB5FFF" w:rsidRPr="000453D3" w:rsidRDefault="00BB5FFF" w:rsidP="00AE6BFF">
            <w:pPr>
              <w:spacing w:line="268" w:lineRule="auto"/>
              <w:ind w:right="45"/>
              <w:jc w:val="center"/>
              <w:rPr>
                <w:rFonts w:ascii="Arial" w:hAnsi="Arial" w:cs="Arial"/>
                <w:color w:val="000000"/>
              </w:rPr>
            </w:pPr>
            <w:r w:rsidRPr="000453D3">
              <w:rPr>
                <w:rFonts w:ascii="Arial" w:hAnsi="Arial" w:cs="Arial"/>
                <w:color w:val="000000"/>
              </w:rPr>
              <w:t>1</w:t>
            </w:r>
          </w:p>
        </w:tc>
        <w:tc>
          <w:tcPr>
            <w:tcW w:w="1984" w:type="dxa"/>
          </w:tcPr>
          <w:p w14:paraId="51073823" w14:textId="77777777" w:rsidR="00BB5FFF" w:rsidRPr="000453D3" w:rsidRDefault="00BB5FFF" w:rsidP="00AE6BFF">
            <w:pPr>
              <w:spacing w:line="268" w:lineRule="auto"/>
              <w:ind w:right="45"/>
              <w:jc w:val="center"/>
              <w:rPr>
                <w:rFonts w:ascii="Arial" w:hAnsi="Arial" w:cs="Arial"/>
                <w:color w:val="000000"/>
              </w:rPr>
            </w:pPr>
            <w:r w:rsidRPr="000453D3">
              <w:rPr>
                <w:rFonts w:ascii="Arial" w:hAnsi="Arial" w:cs="Arial"/>
                <w:color w:val="000000"/>
              </w:rPr>
              <w:t>2</w:t>
            </w:r>
          </w:p>
        </w:tc>
        <w:tc>
          <w:tcPr>
            <w:tcW w:w="1985" w:type="dxa"/>
          </w:tcPr>
          <w:p w14:paraId="1D0185FC" w14:textId="77777777" w:rsidR="00BB5FFF" w:rsidRPr="000453D3" w:rsidRDefault="00BB5FFF" w:rsidP="00AE6BFF">
            <w:pPr>
              <w:spacing w:line="268" w:lineRule="auto"/>
              <w:ind w:right="45"/>
              <w:jc w:val="center"/>
              <w:rPr>
                <w:rFonts w:ascii="Arial" w:hAnsi="Arial" w:cs="Arial"/>
                <w:color w:val="000000"/>
              </w:rPr>
            </w:pPr>
            <w:r w:rsidRPr="000453D3">
              <w:rPr>
                <w:rFonts w:ascii="Arial" w:hAnsi="Arial" w:cs="Arial"/>
                <w:color w:val="000000"/>
              </w:rPr>
              <w:t>3</w:t>
            </w:r>
          </w:p>
        </w:tc>
      </w:tr>
    </w:tbl>
    <w:p w14:paraId="1EAB0F19" w14:textId="77777777" w:rsidR="00BB5FFF" w:rsidRPr="00BB5FFF" w:rsidRDefault="00BB5FFF" w:rsidP="00BB5FFF">
      <w:pPr>
        <w:spacing w:after="0" w:line="360" w:lineRule="auto"/>
        <w:ind w:right="31" w:hanging="9"/>
        <w:jc w:val="both"/>
        <w:rPr>
          <w:rFonts w:ascii="Arial" w:hAnsi="Arial" w:cs="Arial"/>
          <w:noProof/>
          <w:sz w:val="20"/>
          <w:szCs w:val="20"/>
        </w:rPr>
      </w:pPr>
    </w:p>
    <w:p w14:paraId="236EF85E" w14:textId="08D411CC" w:rsidR="00BB5FFF" w:rsidRPr="00BB5FFF" w:rsidRDefault="00BB5FFF" w:rsidP="00BB5FFF">
      <w:pPr>
        <w:spacing w:after="0" w:line="360" w:lineRule="auto"/>
        <w:ind w:right="31" w:hanging="9"/>
        <w:jc w:val="both"/>
        <w:rPr>
          <w:rFonts w:ascii="Arial" w:hAnsi="Arial" w:cs="Arial"/>
          <w:noProof/>
          <w:sz w:val="20"/>
          <w:szCs w:val="20"/>
        </w:rPr>
      </w:pPr>
      <w:r w:rsidRPr="00BB5FFF">
        <w:rPr>
          <w:rFonts w:ascii="Arial" w:hAnsi="Arial" w:cs="Arial"/>
          <w:noProof/>
          <w:sz w:val="20"/>
          <w:szCs w:val="20"/>
        </w:rPr>
        <w:t>Merili 5.7 do 5.8 točkujemo glede na pogostost potrebe pomoči druge osebe po naslednjem ključu:</w:t>
      </w:r>
    </w:p>
    <w:tbl>
      <w:tblPr>
        <w:tblStyle w:val="TableGrid3"/>
        <w:tblW w:w="8669" w:type="dxa"/>
        <w:tblInd w:w="115" w:type="dxa"/>
        <w:tblLook w:val="04A0" w:firstRow="1" w:lastRow="0" w:firstColumn="1" w:lastColumn="0" w:noHBand="0" w:noVBand="1"/>
      </w:tblPr>
      <w:tblGrid>
        <w:gridCol w:w="1333"/>
        <w:gridCol w:w="1666"/>
        <w:gridCol w:w="1701"/>
        <w:gridCol w:w="1984"/>
        <w:gridCol w:w="1985"/>
      </w:tblGrid>
      <w:tr w:rsidR="007E254C" w:rsidRPr="007E254C" w14:paraId="58CA6F06" w14:textId="77777777" w:rsidTr="007E254C">
        <w:tc>
          <w:tcPr>
            <w:tcW w:w="1333" w:type="dxa"/>
            <w:shd w:val="clear" w:color="auto" w:fill="4472C4" w:themeFill="accent1"/>
          </w:tcPr>
          <w:p w14:paraId="41BEAED6" w14:textId="2F5756DF" w:rsidR="00BB5FFF" w:rsidRPr="007E254C" w:rsidRDefault="00740C79" w:rsidP="00AE6BFF">
            <w:pPr>
              <w:spacing w:line="268" w:lineRule="auto"/>
              <w:ind w:right="45"/>
              <w:rPr>
                <w:rFonts w:ascii="Arial" w:eastAsia="Calibri" w:hAnsi="Arial" w:cs="Arial"/>
                <w:bCs/>
                <w:color w:val="FFFFFF" w:themeColor="background1"/>
              </w:rPr>
            </w:pPr>
            <w:r>
              <w:rPr>
                <w:rFonts w:ascii="Arial" w:eastAsia="Calibri" w:hAnsi="Arial" w:cs="Arial"/>
                <w:bCs/>
                <w:color w:val="FFFFFF" w:themeColor="background1"/>
              </w:rPr>
              <w:t>U</w:t>
            </w:r>
            <w:r w:rsidR="007E254C" w:rsidRPr="007E254C">
              <w:rPr>
                <w:rFonts w:ascii="Arial" w:eastAsia="Calibri" w:hAnsi="Arial" w:cs="Arial"/>
                <w:bCs/>
                <w:color w:val="FFFFFF" w:themeColor="background1"/>
              </w:rPr>
              <w:t>krep na dan</w:t>
            </w:r>
          </w:p>
        </w:tc>
        <w:tc>
          <w:tcPr>
            <w:tcW w:w="1666" w:type="dxa"/>
            <w:shd w:val="clear" w:color="auto" w:fill="4472C4" w:themeFill="accent1"/>
          </w:tcPr>
          <w:p w14:paraId="4B461A9D" w14:textId="08911331" w:rsidR="00BB5FFF" w:rsidRPr="007E254C" w:rsidRDefault="00740C79" w:rsidP="00AE6BFF">
            <w:pPr>
              <w:spacing w:line="268" w:lineRule="auto"/>
              <w:ind w:right="45"/>
              <w:jc w:val="center"/>
              <w:rPr>
                <w:rFonts w:ascii="Arial" w:hAnsi="Arial" w:cs="Arial"/>
                <w:bCs/>
                <w:color w:val="FFFFFF" w:themeColor="background1"/>
              </w:rPr>
            </w:pPr>
            <w:r>
              <w:rPr>
                <w:rFonts w:ascii="Arial" w:hAnsi="Arial" w:cs="Arial"/>
                <w:bCs/>
                <w:color w:val="FFFFFF" w:themeColor="background1"/>
                <w:lang w:val="sl"/>
              </w:rPr>
              <w:t>B</w:t>
            </w:r>
            <w:r w:rsidR="007E254C" w:rsidRPr="007E254C">
              <w:rPr>
                <w:rFonts w:ascii="Arial" w:hAnsi="Arial" w:cs="Arial"/>
                <w:bCs/>
                <w:color w:val="FFFFFF" w:themeColor="background1"/>
                <w:lang w:val="sl"/>
              </w:rPr>
              <w:t>rez ukrepa ali manj kot enkrat na teden</w:t>
            </w:r>
          </w:p>
        </w:tc>
        <w:tc>
          <w:tcPr>
            <w:tcW w:w="1701" w:type="dxa"/>
            <w:shd w:val="clear" w:color="auto" w:fill="4472C4" w:themeFill="accent1"/>
          </w:tcPr>
          <w:p w14:paraId="5B77CED4" w14:textId="5DC4C59F" w:rsidR="00BB5FFF" w:rsidRPr="007E254C" w:rsidRDefault="00740C79" w:rsidP="00AE6BFF">
            <w:pPr>
              <w:spacing w:line="268" w:lineRule="auto"/>
              <w:ind w:right="45"/>
              <w:jc w:val="center"/>
              <w:rPr>
                <w:rFonts w:ascii="Arial" w:hAnsi="Arial" w:cs="Arial"/>
                <w:bCs/>
                <w:color w:val="FFFFFF" w:themeColor="background1"/>
              </w:rPr>
            </w:pPr>
            <w:r>
              <w:rPr>
                <w:rFonts w:ascii="Arial" w:hAnsi="Arial" w:cs="Arial"/>
                <w:bCs/>
                <w:color w:val="FFFFFF" w:themeColor="background1"/>
                <w:lang w:val="sl"/>
              </w:rPr>
              <w:t>E</w:t>
            </w:r>
            <w:r w:rsidR="007E254C" w:rsidRPr="007E254C">
              <w:rPr>
                <w:rFonts w:ascii="Arial" w:hAnsi="Arial" w:cs="Arial"/>
                <w:bCs/>
                <w:color w:val="FFFFFF" w:themeColor="background1"/>
                <w:lang w:val="sl"/>
              </w:rPr>
              <w:t>nkrat ali večkrat na teden</w:t>
            </w:r>
          </w:p>
        </w:tc>
        <w:tc>
          <w:tcPr>
            <w:tcW w:w="1984" w:type="dxa"/>
            <w:shd w:val="clear" w:color="auto" w:fill="4472C4" w:themeFill="accent1"/>
          </w:tcPr>
          <w:p w14:paraId="1E467408" w14:textId="4AAC9941" w:rsidR="00BB5FFF" w:rsidRPr="007E254C" w:rsidRDefault="00740C79" w:rsidP="00AE6BFF">
            <w:pPr>
              <w:spacing w:line="268" w:lineRule="auto"/>
              <w:ind w:right="45"/>
              <w:jc w:val="center"/>
              <w:rPr>
                <w:rFonts w:ascii="Arial" w:hAnsi="Arial" w:cs="Arial"/>
                <w:bCs/>
                <w:color w:val="FFFFFF" w:themeColor="background1"/>
              </w:rPr>
            </w:pPr>
            <w:r>
              <w:rPr>
                <w:rFonts w:ascii="Arial" w:hAnsi="Arial" w:cs="Arial"/>
                <w:bCs/>
                <w:color w:val="FFFFFF" w:themeColor="background1"/>
                <w:lang w:val="sl"/>
              </w:rPr>
              <w:t>E</w:t>
            </w:r>
            <w:r w:rsidR="007E254C" w:rsidRPr="007E254C">
              <w:rPr>
                <w:rFonts w:ascii="Arial" w:hAnsi="Arial" w:cs="Arial"/>
                <w:bCs/>
                <w:color w:val="FFFFFF" w:themeColor="background1"/>
                <w:lang w:val="sl"/>
              </w:rPr>
              <w:t>nkrat ali dvakrat na dan</w:t>
            </w:r>
          </w:p>
        </w:tc>
        <w:tc>
          <w:tcPr>
            <w:tcW w:w="1985" w:type="dxa"/>
            <w:shd w:val="clear" w:color="auto" w:fill="4472C4" w:themeFill="accent1"/>
          </w:tcPr>
          <w:p w14:paraId="0FDE28A8" w14:textId="00AF4168" w:rsidR="00BB5FFF" w:rsidRPr="007E254C" w:rsidRDefault="00740C79" w:rsidP="00AE6BFF">
            <w:pPr>
              <w:spacing w:line="268" w:lineRule="auto"/>
              <w:ind w:right="45"/>
              <w:jc w:val="center"/>
              <w:rPr>
                <w:rFonts w:ascii="Arial" w:hAnsi="Arial" w:cs="Arial"/>
                <w:bCs/>
                <w:color w:val="FFFFFF" w:themeColor="background1"/>
              </w:rPr>
            </w:pPr>
            <w:r>
              <w:rPr>
                <w:rFonts w:ascii="Arial" w:hAnsi="Arial" w:cs="Arial"/>
                <w:bCs/>
                <w:color w:val="FFFFFF" w:themeColor="background1"/>
                <w:lang w:val="sl"/>
              </w:rPr>
              <w:t>N</w:t>
            </w:r>
            <w:r w:rsidR="007E254C" w:rsidRPr="007E254C">
              <w:rPr>
                <w:rFonts w:ascii="Arial" w:hAnsi="Arial" w:cs="Arial"/>
                <w:bCs/>
                <w:color w:val="FFFFFF" w:themeColor="background1"/>
                <w:lang w:val="sl"/>
              </w:rPr>
              <w:t>ajmanj trikrat na dan</w:t>
            </w:r>
          </w:p>
        </w:tc>
      </w:tr>
      <w:tr w:rsidR="007E254C" w:rsidRPr="00BB5FFF" w14:paraId="04936B75" w14:textId="77777777" w:rsidTr="007E254C">
        <w:tc>
          <w:tcPr>
            <w:tcW w:w="1333" w:type="dxa"/>
          </w:tcPr>
          <w:p w14:paraId="31688EDF" w14:textId="3DF7E156" w:rsidR="007E254C" w:rsidRPr="000453D3" w:rsidRDefault="007E254C" w:rsidP="007E254C">
            <w:pPr>
              <w:spacing w:line="268" w:lineRule="auto"/>
              <w:ind w:right="45"/>
              <w:rPr>
                <w:rFonts w:ascii="Arial" w:eastAsia="Calibri" w:hAnsi="Arial" w:cs="Arial"/>
                <w:bCs/>
                <w:color w:val="000000"/>
              </w:rPr>
            </w:pPr>
            <w:r w:rsidRPr="000453D3">
              <w:rPr>
                <w:rFonts w:ascii="Arial" w:eastAsia="Calibri" w:hAnsi="Arial" w:cs="Arial"/>
                <w:bCs/>
                <w:color w:val="000000"/>
              </w:rPr>
              <w:t>točke</w:t>
            </w:r>
          </w:p>
        </w:tc>
        <w:tc>
          <w:tcPr>
            <w:tcW w:w="1666" w:type="dxa"/>
          </w:tcPr>
          <w:p w14:paraId="133DD6BC" w14:textId="698C6972" w:rsidR="007E254C" w:rsidRPr="000453D3" w:rsidRDefault="007E254C" w:rsidP="007E254C">
            <w:pPr>
              <w:spacing w:line="268" w:lineRule="auto"/>
              <w:ind w:right="45"/>
              <w:jc w:val="center"/>
              <w:rPr>
                <w:rFonts w:ascii="Arial" w:hAnsi="Arial" w:cs="Arial"/>
                <w:bCs/>
                <w:color w:val="000000"/>
              </w:rPr>
            </w:pPr>
            <w:r w:rsidRPr="000453D3">
              <w:rPr>
                <w:rFonts w:ascii="Arial" w:hAnsi="Arial" w:cs="Arial"/>
                <w:bCs/>
                <w:color w:val="000000"/>
              </w:rPr>
              <w:t>0</w:t>
            </w:r>
          </w:p>
        </w:tc>
        <w:tc>
          <w:tcPr>
            <w:tcW w:w="1701" w:type="dxa"/>
          </w:tcPr>
          <w:p w14:paraId="466395FB" w14:textId="4AB62603" w:rsidR="007E254C" w:rsidRPr="000453D3" w:rsidRDefault="007E254C" w:rsidP="007E254C">
            <w:pPr>
              <w:spacing w:line="268" w:lineRule="auto"/>
              <w:ind w:right="45"/>
              <w:jc w:val="center"/>
              <w:rPr>
                <w:rFonts w:ascii="Arial" w:hAnsi="Arial" w:cs="Arial"/>
                <w:bCs/>
                <w:color w:val="000000"/>
              </w:rPr>
            </w:pPr>
            <w:r w:rsidRPr="000453D3">
              <w:rPr>
                <w:rFonts w:ascii="Arial" w:hAnsi="Arial" w:cs="Arial"/>
                <w:bCs/>
                <w:color w:val="000000"/>
              </w:rPr>
              <w:t>1</w:t>
            </w:r>
          </w:p>
        </w:tc>
        <w:tc>
          <w:tcPr>
            <w:tcW w:w="1984" w:type="dxa"/>
          </w:tcPr>
          <w:p w14:paraId="757D940C" w14:textId="48DD14A2" w:rsidR="007E254C" w:rsidRPr="000453D3" w:rsidRDefault="007E254C" w:rsidP="007E254C">
            <w:pPr>
              <w:spacing w:line="268" w:lineRule="auto"/>
              <w:ind w:right="45"/>
              <w:jc w:val="center"/>
              <w:rPr>
                <w:rFonts w:ascii="Arial" w:hAnsi="Arial" w:cs="Arial"/>
                <w:bCs/>
                <w:color w:val="000000"/>
              </w:rPr>
            </w:pPr>
            <w:r w:rsidRPr="000453D3">
              <w:rPr>
                <w:rFonts w:ascii="Arial" w:hAnsi="Arial" w:cs="Arial"/>
                <w:bCs/>
                <w:color w:val="000000"/>
              </w:rPr>
              <w:t>2</w:t>
            </w:r>
          </w:p>
        </w:tc>
        <w:tc>
          <w:tcPr>
            <w:tcW w:w="1985" w:type="dxa"/>
          </w:tcPr>
          <w:p w14:paraId="6DA596B4" w14:textId="646D78FF" w:rsidR="007E254C" w:rsidRPr="000453D3" w:rsidRDefault="007E254C" w:rsidP="007E254C">
            <w:pPr>
              <w:spacing w:line="268" w:lineRule="auto"/>
              <w:ind w:right="45"/>
              <w:jc w:val="center"/>
              <w:rPr>
                <w:rFonts w:ascii="Arial" w:hAnsi="Arial" w:cs="Arial"/>
                <w:bCs/>
                <w:color w:val="000000"/>
              </w:rPr>
            </w:pPr>
            <w:r w:rsidRPr="000453D3">
              <w:rPr>
                <w:rFonts w:ascii="Arial" w:hAnsi="Arial" w:cs="Arial"/>
                <w:bCs/>
                <w:color w:val="000000"/>
              </w:rPr>
              <w:t>3</w:t>
            </w:r>
          </w:p>
        </w:tc>
      </w:tr>
    </w:tbl>
    <w:p w14:paraId="691229A5" w14:textId="77777777" w:rsidR="00BB5FFF" w:rsidRPr="00BB5FFF" w:rsidRDefault="00BB5FFF" w:rsidP="00BB5FFF">
      <w:pPr>
        <w:pStyle w:val="Brezrazmikov"/>
        <w:spacing w:line="360" w:lineRule="auto"/>
        <w:rPr>
          <w:rFonts w:ascii="Arial" w:hAnsi="Arial" w:cs="Arial"/>
          <w:noProof/>
          <w:sz w:val="20"/>
          <w:szCs w:val="20"/>
        </w:rPr>
      </w:pPr>
    </w:p>
    <w:p w14:paraId="78D4916E" w14:textId="13B4BB57" w:rsidR="00BB5FFF" w:rsidRPr="00BB5FFF" w:rsidRDefault="00BB5FFF" w:rsidP="00BB5FFF">
      <w:pPr>
        <w:spacing w:after="0" w:line="360" w:lineRule="auto"/>
        <w:ind w:right="31" w:hanging="9"/>
        <w:jc w:val="both"/>
        <w:rPr>
          <w:rFonts w:ascii="Arial" w:hAnsi="Arial" w:cs="Arial"/>
          <w:noProof/>
          <w:sz w:val="20"/>
          <w:szCs w:val="20"/>
        </w:rPr>
      </w:pPr>
      <w:r w:rsidRPr="00BB5FFF">
        <w:rPr>
          <w:rFonts w:ascii="Arial" w:hAnsi="Arial" w:cs="Arial"/>
          <w:noProof/>
          <w:sz w:val="20"/>
          <w:szCs w:val="20"/>
        </w:rPr>
        <w:t>Merili 5.9 do 5.10 točkujemo glede na pogostost potrebe pomoči druge osebe po naslednjem ključu:</w:t>
      </w:r>
    </w:p>
    <w:tbl>
      <w:tblPr>
        <w:tblStyle w:val="TableGrid"/>
        <w:tblW w:w="865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8" w:type="dxa"/>
          <w:right w:w="112" w:type="dxa"/>
        </w:tblCellMar>
        <w:tblLook w:val="04A0" w:firstRow="1" w:lastRow="0" w:firstColumn="1" w:lastColumn="0" w:noHBand="0" w:noVBand="1"/>
      </w:tblPr>
      <w:tblGrid>
        <w:gridCol w:w="544"/>
        <w:gridCol w:w="2433"/>
        <w:gridCol w:w="1706"/>
        <w:gridCol w:w="1984"/>
        <w:gridCol w:w="1985"/>
      </w:tblGrid>
      <w:tr w:rsidR="007E254C" w:rsidRPr="007E254C" w14:paraId="6EE91DF6" w14:textId="77777777" w:rsidTr="00740C79">
        <w:trPr>
          <w:trHeight w:val="20"/>
        </w:trPr>
        <w:tc>
          <w:tcPr>
            <w:tcW w:w="2977" w:type="dxa"/>
            <w:gridSpan w:val="2"/>
            <w:shd w:val="clear" w:color="auto" w:fill="4472C4" w:themeFill="accent1"/>
            <w:vAlign w:val="center"/>
          </w:tcPr>
          <w:p w14:paraId="4F892002" w14:textId="16CADD1F" w:rsidR="007E254C" w:rsidRPr="00740C79" w:rsidRDefault="007E254C" w:rsidP="00740C79">
            <w:pPr>
              <w:spacing w:line="268" w:lineRule="auto"/>
              <w:ind w:right="45"/>
              <w:jc w:val="center"/>
              <w:rPr>
                <w:rFonts w:ascii="Arial" w:hAnsi="Arial" w:cs="Arial"/>
                <w:bCs/>
                <w:color w:val="FFFFFF" w:themeColor="background1"/>
                <w:sz w:val="20"/>
                <w:szCs w:val="20"/>
                <w:lang w:val="sl"/>
              </w:rPr>
            </w:pPr>
            <w:r w:rsidRPr="00740C79">
              <w:rPr>
                <w:rFonts w:ascii="Arial" w:hAnsi="Arial" w:cs="Arial"/>
                <w:bCs/>
                <w:color w:val="FFFFFF" w:themeColor="background1"/>
                <w:sz w:val="20"/>
                <w:szCs w:val="20"/>
                <w:lang w:val="sl"/>
              </w:rPr>
              <w:t>Merilo</w:t>
            </w:r>
          </w:p>
        </w:tc>
        <w:tc>
          <w:tcPr>
            <w:tcW w:w="1706" w:type="dxa"/>
            <w:shd w:val="clear" w:color="auto" w:fill="4472C4" w:themeFill="accent1"/>
            <w:vAlign w:val="center"/>
          </w:tcPr>
          <w:p w14:paraId="5A9DCA16" w14:textId="66C95C85" w:rsidR="007E254C" w:rsidRPr="00740C79" w:rsidRDefault="00740C79" w:rsidP="00740C79">
            <w:pPr>
              <w:spacing w:line="268" w:lineRule="auto"/>
              <w:ind w:right="45"/>
              <w:jc w:val="center"/>
              <w:rPr>
                <w:rFonts w:ascii="Arial" w:hAnsi="Arial" w:cs="Arial"/>
                <w:bCs/>
                <w:color w:val="FFFFFF" w:themeColor="background1"/>
                <w:sz w:val="20"/>
                <w:szCs w:val="20"/>
                <w:lang w:val="sl"/>
              </w:rPr>
            </w:pPr>
            <w:bookmarkStart w:id="4" w:name="_Hlk93431257"/>
            <w:r w:rsidRPr="00740C79">
              <w:rPr>
                <w:rFonts w:ascii="Arial" w:hAnsi="Arial" w:cs="Arial"/>
                <w:bCs/>
                <w:color w:val="FFFFFF" w:themeColor="background1"/>
                <w:sz w:val="20"/>
                <w:szCs w:val="20"/>
                <w:lang w:val="sl"/>
              </w:rPr>
              <w:t>Ni potrebno</w:t>
            </w:r>
            <w:r w:rsidR="007E254C" w:rsidRPr="00740C79">
              <w:rPr>
                <w:rFonts w:ascii="Arial" w:hAnsi="Arial" w:cs="Arial"/>
                <w:bCs/>
                <w:color w:val="FFFFFF" w:themeColor="background1"/>
                <w:sz w:val="20"/>
                <w:szCs w:val="20"/>
                <w:lang w:val="sl"/>
              </w:rPr>
              <w:t xml:space="preserve"> ali samostojno</w:t>
            </w:r>
            <w:bookmarkEnd w:id="4"/>
          </w:p>
        </w:tc>
        <w:tc>
          <w:tcPr>
            <w:tcW w:w="1984" w:type="dxa"/>
            <w:shd w:val="clear" w:color="auto" w:fill="4472C4" w:themeFill="accent1"/>
          </w:tcPr>
          <w:p w14:paraId="725E9444" w14:textId="1C890A7E" w:rsidR="007E254C" w:rsidRPr="00740C79" w:rsidRDefault="00740C79" w:rsidP="00740C79">
            <w:pPr>
              <w:spacing w:line="268" w:lineRule="auto"/>
              <w:ind w:right="45"/>
              <w:jc w:val="center"/>
              <w:rPr>
                <w:rFonts w:ascii="Arial" w:hAnsi="Arial" w:cs="Arial"/>
                <w:bCs/>
                <w:color w:val="FFFFFF" w:themeColor="background1"/>
                <w:sz w:val="20"/>
                <w:szCs w:val="20"/>
                <w:lang w:val="sl"/>
              </w:rPr>
            </w:pPr>
            <w:r w:rsidRPr="00740C79">
              <w:rPr>
                <w:rFonts w:ascii="Arial" w:hAnsi="Arial" w:cs="Arial"/>
                <w:bCs/>
                <w:color w:val="FFFFFF" w:themeColor="background1"/>
                <w:sz w:val="20"/>
                <w:szCs w:val="20"/>
                <w:lang w:val="sl"/>
              </w:rPr>
              <w:t>P</w:t>
            </w:r>
            <w:r w:rsidR="007E254C" w:rsidRPr="00740C79">
              <w:rPr>
                <w:rFonts w:ascii="Arial" w:hAnsi="Arial" w:cs="Arial"/>
                <w:bCs/>
                <w:color w:val="FFFFFF" w:themeColor="background1"/>
                <w:sz w:val="20"/>
                <w:szCs w:val="20"/>
                <w:lang w:val="sl"/>
              </w:rPr>
              <w:t>ogostnost na teden pomnoženo z</w:t>
            </w:r>
          </w:p>
        </w:tc>
        <w:tc>
          <w:tcPr>
            <w:tcW w:w="1985" w:type="dxa"/>
            <w:shd w:val="clear" w:color="auto" w:fill="4472C4" w:themeFill="accent1"/>
            <w:vAlign w:val="center"/>
          </w:tcPr>
          <w:p w14:paraId="316AF295" w14:textId="3445CEC5" w:rsidR="007E254C" w:rsidRPr="00740C79" w:rsidRDefault="00740C79" w:rsidP="00740C79">
            <w:pPr>
              <w:spacing w:line="268" w:lineRule="auto"/>
              <w:ind w:right="45"/>
              <w:jc w:val="center"/>
              <w:rPr>
                <w:rFonts w:ascii="Arial" w:hAnsi="Arial" w:cs="Arial"/>
                <w:bCs/>
                <w:color w:val="FFFFFF" w:themeColor="background1"/>
                <w:sz w:val="20"/>
                <w:szCs w:val="20"/>
                <w:lang w:val="sl"/>
              </w:rPr>
            </w:pPr>
            <w:r w:rsidRPr="00740C79">
              <w:rPr>
                <w:rFonts w:ascii="Arial" w:hAnsi="Arial" w:cs="Arial"/>
                <w:bCs/>
                <w:color w:val="FFFFFF" w:themeColor="background1"/>
                <w:sz w:val="20"/>
                <w:szCs w:val="20"/>
                <w:lang w:val="sl"/>
              </w:rPr>
              <w:t>P</w:t>
            </w:r>
            <w:r w:rsidR="007E254C" w:rsidRPr="00740C79">
              <w:rPr>
                <w:rFonts w:ascii="Arial" w:hAnsi="Arial" w:cs="Arial"/>
                <w:bCs/>
                <w:color w:val="FFFFFF" w:themeColor="background1"/>
                <w:sz w:val="20"/>
                <w:szCs w:val="20"/>
                <w:lang w:val="sl"/>
              </w:rPr>
              <w:t>ogostnost na mesec pomnoženo z</w:t>
            </w:r>
          </w:p>
        </w:tc>
      </w:tr>
      <w:tr w:rsidR="00BB5FFF" w:rsidRPr="00BB5FFF" w14:paraId="30750591" w14:textId="77777777" w:rsidTr="00740C79">
        <w:trPr>
          <w:trHeight w:val="495"/>
        </w:trPr>
        <w:tc>
          <w:tcPr>
            <w:tcW w:w="544" w:type="dxa"/>
          </w:tcPr>
          <w:p w14:paraId="002F4C6C" w14:textId="1783B706" w:rsidR="00BB5FFF" w:rsidRPr="000453D3" w:rsidRDefault="00BB5FFF" w:rsidP="00AE6BFF">
            <w:pPr>
              <w:spacing w:line="256" w:lineRule="auto"/>
              <w:jc w:val="center"/>
              <w:rPr>
                <w:rFonts w:ascii="Arial" w:eastAsia="Calibri" w:hAnsi="Arial" w:cs="Arial"/>
                <w:sz w:val="20"/>
                <w:szCs w:val="20"/>
              </w:rPr>
            </w:pPr>
            <w:r w:rsidRPr="000453D3">
              <w:rPr>
                <w:rFonts w:ascii="Arial" w:eastAsia="Calibri" w:hAnsi="Arial" w:cs="Arial"/>
                <w:sz w:val="20"/>
                <w:szCs w:val="20"/>
              </w:rPr>
              <w:t>5.9</w:t>
            </w:r>
          </w:p>
        </w:tc>
        <w:tc>
          <w:tcPr>
            <w:tcW w:w="2433" w:type="dxa"/>
          </w:tcPr>
          <w:p w14:paraId="31938DFF" w14:textId="40DEDCE5" w:rsidR="00BB5FFF" w:rsidRPr="000453D3" w:rsidRDefault="00BB5FFF" w:rsidP="00AE6BFF">
            <w:pPr>
              <w:spacing w:line="256" w:lineRule="auto"/>
              <w:rPr>
                <w:rFonts w:ascii="Arial" w:eastAsia="Calibri" w:hAnsi="Arial" w:cs="Arial"/>
                <w:sz w:val="20"/>
                <w:szCs w:val="20"/>
              </w:rPr>
            </w:pPr>
            <w:r w:rsidRPr="000453D3">
              <w:rPr>
                <w:rFonts w:ascii="Arial" w:hAnsi="Arial" w:cs="Arial"/>
                <w:noProof/>
                <w:spacing w:val="-6"/>
                <w:sz w:val="20"/>
                <w:szCs w:val="20"/>
              </w:rPr>
              <w:t>Obiski zdravnikov, zdravstvenih ali drugih terapevtskih ustanov (do treh ur)</w:t>
            </w:r>
          </w:p>
        </w:tc>
        <w:tc>
          <w:tcPr>
            <w:tcW w:w="1706" w:type="dxa"/>
            <w:vAlign w:val="center"/>
          </w:tcPr>
          <w:p w14:paraId="04BB4369"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0</w:t>
            </w:r>
          </w:p>
        </w:tc>
        <w:tc>
          <w:tcPr>
            <w:tcW w:w="1984" w:type="dxa"/>
            <w:vAlign w:val="center"/>
          </w:tcPr>
          <w:p w14:paraId="1F15D7DB"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4,3</w:t>
            </w:r>
          </w:p>
        </w:tc>
        <w:tc>
          <w:tcPr>
            <w:tcW w:w="1985" w:type="dxa"/>
            <w:vAlign w:val="center"/>
          </w:tcPr>
          <w:p w14:paraId="2406B5B1"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1</w:t>
            </w:r>
          </w:p>
        </w:tc>
      </w:tr>
      <w:tr w:rsidR="00BB5FFF" w:rsidRPr="00BB5FFF" w14:paraId="0C104BED" w14:textId="77777777" w:rsidTr="00740C79">
        <w:trPr>
          <w:trHeight w:val="495"/>
        </w:trPr>
        <w:tc>
          <w:tcPr>
            <w:tcW w:w="544" w:type="dxa"/>
          </w:tcPr>
          <w:p w14:paraId="14636358" w14:textId="3311206C" w:rsidR="00BB5FFF" w:rsidRPr="000453D3" w:rsidRDefault="00BB5FFF" w:rsidP="00AE6BFF">
            <w:pPr>
              <w:spacing w:line="256" w:lineRule="auto"/>
              <w:jc w:val="center"/>
              <w:rPr>
                <w:rFonts w:ascii="Arial" w:eastAsia="Calibri" w:hAnsi="Arial" w:cs="Arial"/>
                <w:sz w:val="20"/>
                <w:szCs w:val="20"/>
              </w:rPr>
            </w:pPr>
            <w:r w:rsidRPr="000453D3">
              <w:rPr>
                <w:rFonts w:ascii="Arial" w:eastAsia="Calibri" w:hAnsi="Arial" w:cs="Arial"/>
                <w:sz w:val="20"/>
                <w:szCs w:val="20"/>
              </w:rPr>
              <w:t>5.10</w:t>
            </w:r>
          </w:p>
        </w:tc>
        <w:tc>
          <w:tcPr>
            <w:tcW w:w="2433" w:type="dxa"/>
          </w:tcPr>
          <w:p w14:paraId="43E6EE60" w14:textId="65CA61D1" w:rsidR="00BB5FFF" w:rsidRPr="000453D3" w:rsidRDefault="00BB5FFF" w:rsidP="00AE6BFF">
            <w:pPr>
              <w:spacing w:line="256" w:lineRule="auto"/>
              <w:rPr>
                <w:rFonts w:ascii="Arial" w:eastAsia="Calibri" w:hAnsi="Arial" w:cs="Arial"/>
                <w:sz w:val="20"/>
                <w:szCs w:val="20"/>
              </w:rPr>
            </w:pPr>
            <w:r w:rsidRPr="000453D3">
              <w:rPr>
                <w:rFonts w:ascii="Arial" w:hAnsi="Arial" w:cs="Arial"/>
                <w:noProof/>
                <w:sz w:val="20"/>
                <w:szCs w:val="20"/>
              </w:rPr>
              <w:t>Obiski zdravnikov, zdravstvenih ali drugih terapevtskih ustanov (nad tremi urami)</w:t>
            </w:r>
          </w:p>
        </w:tc>
        <w:tc>
          <w:tcPr>
            <w:tcW w:w="1706" w:type="dxa"/>
            <w:vAlign w:val="center"/>
          </w:tcPr>
          <w:p w14:paraId="0D53B6B0"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0</w:t>
            </w:r>
          </w:p>
        </w:tc>
        <w:tc>
          <w:tcPr>
            <w:tcW w:w="1984" w:type="dxa"/>
            <w:vAlign w:val="center"/>
          </w:tcPr>
          <w:p w14:paraId="5F94414C"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8,6</w:t>
            </w:r>
          </w:p>
        </w:tc>
        <w:tc>
          <w:tcPr>
            <w:tcW w:w="1985" w:type="dxa"/>
            <w:vAlign w:val="center"/>
          </w:tcPr>
          <w:p w14:paraId="5599E5C3" w14:textId="77777777" w:rsidR="00BB5FFF" w:rsidRPr="000453D3" w:rsidRDefault="00BB5FFF" w:rsidP="00AE6BFF">
            <w:pPr>
              <w:spacing w:line="259" w:lineRule="auto"/>
              <w:jc w:val="center"/>
              <w:rPr>
                <w:rFonts w:ascii="Arial" w:eastAsia="Calibri" w:hAnsi="Arial" w:cs="Arial"/>
                <w:sz w:val="20"/>
                <w:szCs w:val="20"/>
              </w:rPr>
            </w:pPr>
            <w:r w:rsidRPr="000453D3">
              <w:rPr>
                <w:rFonts w:ascii="Arial" w:eastAsia="Calibri" w:hAnsi="Arial" w:cs="Arial"/>
                <w:sz w:val="20"/>
                <w:szCs w:val="20"/>
              </w:rPr>
              <w:t>2</w:t>
            </w:r>
          </w:p>
        </w:tc>
      </w:tr>
    </w:tbl>
    <w:p w14:paraId="683D6DA8" w14:textId="77777777" w:rsidR="00BB5FFF" w:rsidRPr="00BB5FFF" w:rsidRDefault="00BB5FFF" w:rsidP="00BB5FFF">
      <w:pPr>
        <w:spacing w:after="0" w:line="360" w:lineRule="auto"/>
        <w:ind w:right="31" w:hanging="9"/>
        <w:jc w:val="both"/>
        <w:rPr>
          <w:rFonts w:ascii="Arial" w:hAnsi="Arial" w:cs="Arial"/>
          <w:noProof/>
          <w:sz w:val="20"/>
          <w:szCs w:val="20"/>
        </w:rPr>
      </w:pPr>
    </w:p>
    <w:p w14:paraId="2292F44E" w14:textId="77777777" w:rsidR="00BB5FFF" w:rsidRPr="00BB5FFF" w:rsidRDefault="00BB5FFF" w:rsidP="00BB5FFF">
      <w:pPr>
        <w:spacing w:after="0" w:line="360" w:lineRule="auto"/>
        <w:ind w:right="31" w:hanging="9"/>
        <w:jc w:val="both"/>
        <w:rPr>
          <w:rFonts w:ascii="Arial" w:hAnsi="Arial" w:cs="Arial"/>
          <w:noProof/>
          <w:sz w:val="20"/>
          <w:szCs w:val="20"/>
        </w:rPr>
      </w:pPr>
      <w:r w:rsidRPr="00BB5FFF">
        <w:rPr>
          <w:rFonts w:ascii="Arial" w:hAnsi="Arial" w:cs="Arial"/>
          <w:noProof/>
          <w:sz w:val="20"/>
          <w:szCs w:val="20"/>
        </w:rPr>
        <w:t>Merilo 5.11 točkujemo glede na pogostost potrebe pomoči druge osebe po naslednjem ključu:</w:t>
      </w:r>
    </w:p>
    <w:tbl>
      <w:tblPr>
        <w:tblStyle w:val="TableGrid3"/>
        <w:tblW w:w="9072" w:type="dxa"/>
        <w:tblInd w:w="-5" w:type="dxa"/>
        <w:tblLook w:val="04A0" w:firstRow="1" w:lastRow="0" w:firstColumn="1" w:lastColumn="0" w:noHBand="0" w:noVBand="1"/>
      </w:tblPr>
      <w:tblGrid>
        <w:gridCol w:w="992"/>
        <w:gridCol w:w="1843"/>
        <w:gridCol w:w="1560"/>
        <w:gridCol w:w="1559"/>
        <w:gridCol w:w="1559"/>
        <w:gridCol w:w="1559"/>
      </w:tblGrid>
      <w:tr w:rsidR="007E254C" w:rsidRPr="007E254C" w14:paraId="28ED75E2" w14:textId="77777777" w:rsidTr="007E254C">
        <w:tc>
          <w:tcPr>
            <w:tcW w:w="2835" w:type="dxa"/>
            <w:gridSpan w:val="2"/>
            <w:shd w:val="clear" w:color="auto" w:fill="4472C4" w:themeFill="accent1"/>
            <w:vAlign w:val="center"/>
          </w:tcPr>
          <w:p w14:paraId="445324CD" w14:textId="4C68D41F" w:rsidR="007E254C" w:rsidRPr="00740C79" w:rsidRDefault="007E254C" w:rsidP="00AE6BFF">
            <w:pPr>
              <w:spacing w:line="256" w:lineRule="auto"/>
              <w:jc w:val="center"/>
              <w:rPr>
                <w:rFonts w:ascii="Arial" w:hAnsi="Arial" w:cs="Arial"/>
                <w:bCs/>
                <w:color w:val="FFFFFF" w:themeColor="background1"/>
              </w:rPr>
            </w:pPr>
            <w:r w:rsidRPr="00740C79">
              <w:rPr>
                <w:rFonts w:ascii="Arial" w:eastAsia="Calibri" w:hAnsi="Arial" w:cs="Arial"/>
                <w:bCs/>
                <w:color w:val="FFFFFF" w:themeColor="background1"/>
              </w:rPr>
              <w:t>Merilo</w:t>
            </w:r>
          </w:p>
        </w:tc>
        <w:tc>
          <w:tcPr>
            <w:tcW w:w="1560" w:type="dxa"/>
            <w:shd w:val="clear" w:color="auto" w:fill="4472C4" w:themeFill="accent1"/>
            <w:vAlign w:val="center"/>
          </w:tcPr>
          <w:p w14:paraId="44B7953A" w14:textId="738117D1" w:rsidR="007E254C" w:rsidRPr="00740C79" w:rsidRDefault="00740C79" w:rsidP="00AE6BFF">
            <w:pPr>
              <w:spacing w:line="256" w:lineRule="auto"/>
              <w:jc w:val="center"/>
              <w:rPr>
                <w:rFonts w:ascii="Arial" w:hAnsi="Arial" w:cs="Arial"/>
                <w:bCs/>
                <w:color w:val="FFFFFF" w:themeColor="background1"/>
              </w:rPr>
            </w:pPr>
            <w:r w:rsidRPr="00740C79">
              <w:rPr>
                <w:rFonts w:ascii="Arial" w:eastAsia="Calibri" w:hAnsi="Arial" w:cs="Arial"/>
                <w:bCs/>
                <w:color w:val="FFFFFF" w:themeColor="background1"/>
              </w:rPr>
              <w:t>Samostojna</w:t>
            </w:r>
          </w:p>
        </w:tc>
        <w:tc>
          <w:tcPr>
            <w:tcW w:w="1559" w:type="dxa"/>
            <w:shd w:val="clear" w:color="auto" w:fill="4472C4" w:themeFill="accent1"/>
          </w:tcPr>
          <w:p w14:paraId="51E4BA38" w14:textId="1C589D6C" w:rsidR="007E254C" w:rsidRPr="00740C79" w:rsidRDefault="00740C79" w:rsidP="00AE6BFF">
            <w:pPr>
              <w:spacing w:line="256" w:lineRule="auto"/>
              <w:jc w:val="center"/>
              <w:rPr>
                <w:rFonts w:ascii="Arial" w:hAnsi="Arial" w:cs="Arial"/>
                <w:bCs/>
                <w:color w:val="FFFFFF" w:themeColor="background1"/>
              </w:rPr>
            </w:pPr>
            <w:r w:rsidRPr="00740C79">
              <w:rPr>
                <w:rFonts w:ascii="Arial" w:eastAsia="Calibri" w:hAnsi="Arial" w:cs="Arial"/>
                <w:bCs/>
                <w:color w:val="FFFFFF" w:themeColor="background1"/>
              </w:rPr>
              <w:t>V</w:t>
            </w:r>
            <w:r w:rsidR="007E254C" w:rsidRPr="00740C79">
              <w:rPr>
                <w:rFonts w:ascii="Arial" w:eastAsia="Calibri" w:hAnsi="Arial" w:cs="Arial"/>
                <w:bCs/>
                <w:color w:val="FFFFFF" w:themeColor="background1"/>
              </w:rPr>
              <w:t xml:space="preserve">ečinoma </w:t>
            </w:r>
            <w:r w:rsidRPr="00740C79">
              <w:rPr>
                <w:rFonts w:ascii="Arial" w:eastAsia="Calibri" w:hAnsi="Arial" w:cs="Arial"/>
                <w:bCs/>
                <w:color w:val="FFFFFF" w:themeColor="background1"/>
              </w:rPr>
              <w:t>samostojna</w:t>
            </w:r>
          </w:p>
        </w:tc>
        <w:tc>
          <w:tcPr>
            <w:tcW w:w="1559" w:type="dxa"/>
            <w:shd w:val="clear" w:color="auto" w:fill="4472C4" w:themeFill="accent1"/>
          </w:tcPr>
          <w:p w14:paraId="4EC8E29D" w14:textId="303B14F4" w:rsidR="007E254C" w:rsidRPr="00740C79" w:rsidRDefault="00740C79" w:rsidP="00AE6BFF">
            <w:pPr>
              <w:spacing w:line="256" w:lineRule="auto"/>
              <w:jc w:val="center"/>
              <w:rPr>
                <w:rFonts w:ascii="Arial" w:hAnsi="Arial" w:cs="Arial"/>
                <w:bCs/>
                <w:color w:val="FFFFFF" w:themeColor="background1"/>
              </w:rPr>
            </w:pPr>
            <w:r w:rsidRPr="00740C79">
              <w:rPr>
                <w:rFonts w:ascii="Arial" w:eastAsia="Calibri" w:hAnsi="Arial" w:cs="Arial"/>
                <w:bCs/>
                <w:color w:val="FFFFFF" w:themeColor="background1"/>
              </w:rPr>
              <w:t>V</w:t>
            </w:r>
            <w:r w:rsidR="007E254C" w:rsidRPr="00740C79">
              <w:rPr>
                <w:rFonts w:ascii="Arial" w:eastAsia="Calibri" w:hAnsi="Arial" w:cs="Arial"/>
                <w:bCs/>
                <w:color w:val="FFFFFF" w:themeColor="background1"/>
              </w:rPr>
              <w:t>ečinoma odvis</w:t>
            </w:r>
            <w:r w:rsidRPr="00740C79">
              <w:rPr>
                <w:rFonts w:ascii="Arial" w:eastAsia="Calibri" w:hAnsi="Arial" w:cs="Arial"/>
                <w:bCs/>
                <w:color w:val="FFFFFF" w:themeColor="background1"/>
              </w:rPr>
              <w:t>na</w:t>
            </w:r>
          </w:p>
        </w:tc>
        <w:tc>
          <w:tcPr>
            <w:tcW w:w="1559" w:type="dxa"/>
            <w:shd w:val="clear" w:color="auto" w:fill="4472C4" w:themeFill="accent1"/>
            <w:vAlign w:val="center"/>
          </w:tcPr>
          <w:p w14:paraId="0BAA8CEF" w14:textId="2B54EC98" w:rsidR="007E254C" w:rsidRPr="00740C79" w:rsidRDefault="00740C79" w:rsidP="00AE6BFF">
            <w:pPr>
              <w:spacing w:line="256" w:lineRule="auto"/>
              <w:jc w:val="center"/>
              <w:rPr>
                <w:rFonts w:ascii="Arial" w:hAnsi="Arial" w:cs="Arial"/>
                <w:bCs/>
                <w:color w:val="FFFFFF" w:themeColor="background1"/>
              </w:rPr>
            </w:pPr>
            <w:r w:rsidRPr="00740C79">
              <w:rPr>
                <w:rFonts w:ascii="Arial" w:eastAsia="Calibri" w:hAnsi="Arial" w:cs="Arial"/>
                <w:bCs/>
                <w:color w:val="FFFFFF" w:themeColor="background1"/>
              </w:rPr>
              <w:t>P</w:t>
            </w:r>
            <w:r w:rsidR="007E254C" w:rsidRPr="00740C79">
              <w:rPr>
                <w:rFonts w:ascii="Arial" w:eastAsia="Calibri" w:hAnsi="Arial" w:cs="Arial"/>
                <w:bCs/>
                <w:color w:val="FFFFFF" w:themeColor="background1"/>
              </w:rPr>
              <w:t>opolnoma odvisn</w:t>
            </w:r>
            <w:r w:rsidRPr="00740C79">
              <w:rPr>
                <w:rFonts w:ascii="Arial" w:eastAsia="Calibri" w:hAnsi="Arial" w:cs="Arial"/>
                <w:bCs/>
                <w:color w:val="FFFFFF" w:themeColor="background1"/>
              </w:rPr>
              <w:t>a</w:t>
            </w:r>
          </w:p>
        </w:tc>
      </w:tr>
      <w:tr w:rsidR="00BB5FFF" w:rsidRPr="00BB5FFF" w14:paraId="63436093" w14:textId="77777777" w:rsidTr="007E254C">
        <w:tc>
          <w:tcPr>
            <w:tcW w:w="992" w:type="dxa"/>
            <w:vAlign w:val="center"/>
          </w:tcPr>
          <w:p w14:paraId="38D01666" w14:textId="4A42577E" w:rsidR="00BB5FFF" w:rsidRPr="000453D3" w:rsidRDefault="00BB5FFF" w:rsidP="00AE6BFF">
            <w:pPr>
              <w:spacing w:line="256" w:lineRule="auto"/>
              <w:rPr>
                <w:rFonts w:ascii="Arial" w:hAnsi="Arial" w:cs="Arial"/>
                <w:color w:val="000000"/>
              </w:rPr>
            </w:pPr>
            <w:r w:rsidRPr="000453D3">
              <w:rPr>
                <w:rFonts w:ascii="Arial" w:hAnsi="Arial" w:cs="Arial"/>
                <w:color w:val="000000"/>
              </w:rPr>
              <w:t>5.11</w:t>
            </w:r>
          </w:p>
        </w:tc>
        <w:tc>
          <w:tcPr>
            <w:tcW w:w="1843" w:type="dxa"/>
          </w:tcPr>
          <w:p w14:paraId="21F822D8" w14:textId="276EF52E" w:rsidR="00BB5FFF" w:rsidRPr="000453D3" w:rsidRDefault="00BB5FFF" w:rsidP="00AE6BFF">
            <w:pPr>
              <w:spacing w:line="256" w:lineRule="auto"/>
              <w:rPr>
                <w:rFonts w:ascii="Arial" w:hAnsi="Arial" w:cs="Arial"/>
                <w:color w:val="000000"/>
              </w:rPr>
            </w:pPr>
            <w:r w:rsidRPr="000453D3">
              <w:rPr>
                <w:rFonts w:ascii="Arial" w:hAnsi="Arial" w:cs="Arial"/>
              </w:rPr>
              <w:t>Upoštevanje diet</w:t>
            </w:r>
            <w:r>
              <w:rPr>
                <w:rFonts w:ascii="Arial" w:hAnsi="Arial" w:cs="Arial"/>
              </w:rPr>
              <w:t xml:space="preserve">e </w:t>
            </w:r>
            <w:r w:rsidRPr="000453D3">
              <w:rPr>
                <w:rFonts w:ascii="Arial" w:hAnsi="Arial" w:cs="Arial"/>
              </w:rPr>
              <w:t>in drugih navodil zdravnika ali terapevta</w:t>
            </w:r>
          </w:p>
        </w:tc>
        <w:tc>
          <w:tcPr>
            <w:tcW w:w="1560" w:type="dxa"/>
            <w:vAlign w:val="center"/>
          </w:tcPr>
          <w:p w14:paraId="475D7F80" w14:textId="77777777" w:rsidR="00BB5FFF" w:rsidRPr="000453D3" w:rsidRDefault="00BB5FFF" w:rsidP="00AE6BFF">
            <w:pPr>
              <w:spacing w:after="298" w:line="259" w:lineRule="auto"/>
              <w:jc w:val="center"/>
              <w:rPr>
                <w:rFonts w:ascii="Arial" w:eastAsia="Calibri" w:hAnsi="Arial" w:cs="Arial"/>
                <w:color w:val="000000"/>
              </w:rPr>
            </w:pPr>
            <w:r w:rsidRPr="000453D3">
              <w:rPr>
                <w:rFonts w:ascii="Arial" w:eastAsia="Calibri" w:hAnsi="Arial" w:cs="Arial"/>
                <w:color w:val="000000"/>
              </w:rPr>
              <w:t>0</w:t>
            </w:r>
          </w:p>
        </w:tc>
        <w:tc>
          <w:tcPr>
            <w:tcW w:w="1559" w:type="dxa"/>
            <w:vAlign w:val="center"/>
          </w:tcPr>
          <w:p w14:paraId="68F132D4" w14:textId="77777777" w:rsidR="00BB5FFF" w:rsidRPr="000453D3" w:rsidRDefault="00BB5FFF" w:rsidP="00AE6BFF">
            <w:pPr>
              <w:spacing w:after="298" w:line="259" w:lineRule="auto"/>
              <w:jc w:val="center"/>
              <w:rPr>
                <w:rFonts w:ascii="Arial" w:eastAsia="Calibri" w:hAnsi="Arial" w:cs="Arial"/>
                <w:color w:val="000000"/>
              </w:rPr>
            </w:pPr>
            <w:r w:rsidRPr="000453D3">
              <w:rPr>
                <w:rFonts w:ascii="Arial" w:eastAsia="Calibri" w:hAnsi="Arial" w:cs="Arial"/>
                <w:color w:val="000000"/>
              </w:rPr>
              <w:t>1</w:t>
            </w:r>
          </w:p>
        </w:tc>
        <w:tc>
          <w:tcPr>
            <w:tcW w:w="1559" w:type="dxa"/>
            <w:vAlign w:val="center"/>
          </w:tcPr>
          <w:p w14:paraId="0837ED59" w14:textId="77777777" w:rsidR="00BB5FFF" w:rsidRPr="000453D3" w:rsidRDefault="00BB5FFF" w:rsidP="00AE6BFF">
            <w:pPr>
              <w:spacing w:after="298" w:line="259" w:lineRule="auto"/>
              <w:jc w:val="center"/>
              <w:rPr>
                <w:rFonts w:ascii="Arial" w:eastAsia="Calibri" w:hAnsi="Arial" w:cs="Arial"/>
                <w:color w:val="000000"/>
              </w:rPr>
            </w:pPr>
            <w:r w:rsidRPr="000453D3">
              <w:rPr>
                <w:rFonts w:ascii="Arial" w:eastAsia="Calibri" w:hAnsi="Arial" w:cs="Arial"/>
                <w:color w:val="000000"/>
              </w:rPr>
              <w:t>2</w:t>
            </w:r>
          </w:p>
        </w:tc>
        <w:tc>
          <w:tcPr>
            <w:tcW w:w="1559" w:type="dxa"/>
            <w:vAlign w:val="center"/>
          </w:tcPr>
          <w:p w14:paraId="64992C3F" w14:textId="77777777" w:rsidR="00BB5FFF" w:rsidRPr="000453D3" w:rsidRDefault="00BB5FFF" w:rsidP="00AE6BFF">
            <w:pPr>
              <w:spacing w:after="298" w:line="259" w:lineRule="auto"/>
              <w:jc w:val="center"/>
              <w:rPr>
                <w:rFonts w:ascii="Arial" w:eastAsia="Calibri" w:hAnsi="Arial" w:cs="Arial"/>
                <w:color w:val="000000"/>
              </w:rPr>
            </w:pPr>
            <w:r w:rsidRPr="000453D3">
              <w:rPr>
                <w:rFonts w:ascii="Arial" w:eastAsia="Calibri" w:hAnsi="Arial" w:cs="Arial"/>
                <w:color w:val="000000"/>
              </w:rPr>
              <w:t>3</w:t>
            </w:r>
          </w:p>
        </w:tc>
      </w:tr>
    </w:tbl>
    <w:p w14:paraId="1D49D07E" w14:textId="33D03CED" w:rsidR="00BB5FFF" w:rsidRDefault="00BB5FFF" w:rsidP="008C6FAE">
      <w:pPr>
        <w:spacing w:after="0" w:line="360" w:lineRule="auto"/>
        <w:contextualSpacing/>
        <w:jc w:val="both"/>
        <w:rPr>
          <w:noProof/>
          <w:sz w:val="20"/>
          <w:szCs w:val="20"/>
        </w:rPr>
      </w:pPr>
    </w:p>
    <w:bookmarkEnd w:id="3"/>
    <w:p w14:paraId="56BE310E" w14:textId="77777777" w:rsidR="00BB5FFF" w:rsidRPr="00420385" w:rsidRDefault="00BB5FFF" w:rsidP="008C6FAE">
      <w:pPr>
        <w:spacing w:after="0" w:line="360" w:lineRule="auto"/>
        <w:contextualSpacing/>
        <w:jc w:val="both"/>
        <w:rPr>
          <w:noProof/>
          <w:sz w:val="20"/>
          <w:szCs w:val="20"/>
        </w:rPr>
      </w:pPr>
    </w:p>
    <w:p w14:paraId="12683F62" w14:textId="497C0FD6" w:rsidR="008C6FAE" w:rsidRPr="00420385" w:rsidRDefault="008C6FAE" w:rsidP="008C6FAE">
      <w:pPr>
        <w:shd w:val="clear" w:color="auto" w:fill="DEEAF6"/>
        <w:spacing w:after="0" w:line="360" w:lineRule="auto"/>
        <w:jc w:val="both"/>
        <w:rPr>
          <w:rFonts w:ascii="Arial" w:hAnsi="Arial" w:cs="Arial"/>
          <w:b/>
          <w:noProof/>
          <w:sz w:val="20"/>
          <w:szCs w:val="20"/>
        </w:rPr>
      </w:pPr>
      <w:r w:rsidRPr="00420385">
        <w:rPr>
          <w:rFonts w:ascii="Arial" w:hAnsi="Arial" w:cs="Arial"/>
          <w:b/>
          <w:noProof/>
          <w:sz w:val="20"/>
          <w:szCs w:val="20"/>
        </w:rPr>
        <w:t>Modul 6: Potek vsakdanjega življenja in socialnih stikov</w:t>
      </w:r>
    </w:p>
    <w:p w14:paraId="44545909" w14:textId="6497FC4F" w:rsidR="008C6FAE" w:rsidRPr="00420385"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Ocenjuje</w:t>
      </w:r>
      <w:r w:rsidR="00AE6BFF">
        <w:rPr>
          <w:rFonts w:ascii="Arial" w:hAnsi="Arial" w:cs="Arial"/>
          <w:noProof/>
          <w:sz w:val="20"/>
          <w:szCs w:val="20"/>
        </w:rPr>
        <w:t xml:space="preserve"> se</w:t>
      </w:r>
      <w:r w:rsidRPr="00420385">
        <w:rPr>
          <w:rFonts w:ascii="Arial" w:hAnsi="Arial" w:cs="Arial"/>
          <w:noProof/>
          <w:sz w:val="20"/>
          <w:szCs w:val="20"/>
        </w:rPr>
        <w:t xml:space="preserve">, ali </w:t>
      </w:r>
      <w:r>
        <w:rPr>
          <w:rFonts w:ascii="Arial" w:hAnsi="Arial" w:cs="Arial"/>
          <w:noProof/>
          <w:sz w:val="20"/>
          <w:szCs w:val="20"/>
        </w:rPr>
        <w:t xml:space="preserve">zavarovana </w:t>
      </w:r>
      <w:r w:rsidRPr="00420385">
        <w:rPr>
          <w:rFonts w:ascii="Arial" w:hAnsi="Arial" w:cs="Arial"/>
          <w:noProof/>
          <w:sz w:val="20"/>
          <w:szCs w:val="20"/>
        </w:rPr>
        <w:t xml:space="preserve">oseba lahko določene aktivnosti izvaja samostojno. Pri tem ni pomembno, ali je samostojnost ovirana zaradi posledice telesne ali duševne oškodovanosti oziroma </w:t>
      </w:r>
      <w:r>
        <w:rPr>
          <w:rFonts w:ascii="Arial" w:hAnsi="Arial" w:cs="Arial"/>
          <w:noProof/>
          <w:sz w:val="20"/>
          <w:szCs w:val="20"/>
        </w:rPr>
        <w:t>ali</w:t>
      </w:r>
      <w:r w:rsidRPr="00420385">
        <w:rPr>
          <w:rFonts w:ascii="Arial" w:hAnsi="Arial" w:cs="Arial"/>
          <w:noProof/>
          <w:sz w:val="20"/>
          <w:szCs w:val="20"/>
        </w:rPr>
        <w:t xml:space="preserve"> so posamezni vidiki že upoštevani v drugih modulih.</w:t>
      </w: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845"/>
        <w:gridCol w:w="8222"/>
      </w:tblGrid>
      <w:tr w:rsidR="009624A0" w:rsidRPr="00420385" w14:paraId="4CC6811C" w14:textId="77777777" w:rsidTr="007E254C">
        <w:tc>
          <w:tcPr>
            <w:tcW w:w="845" w:type="dxa"/>
            <w:tcBorders>
              <w:top w:val="single" w:sz="4" w:space="0" w:color="auto"/>
              <w:left w:val="single" w:sz="4" w:space="0" w:color="auto"/>
              <w:bottom w:val="single" w:sz="4" w:space="0" w:color="auto"/>
              <w:right w:val="single" w:sz="4" w:space="0" w:color="auto"/>
            </w:tcBorders>
            <w:shd w:val="clear" w:color="auto" w:fill="4472C4" w:themeFill="accent1"/>
          </w:tcPr>
          <w:p w14:paraId="72E87E37"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p>
        </w:tc>
        <w:tc>
          <w:tcPr>
            <w:tcW w:w="8222" w:type="dxa"/>
            <w:tcBorders>
              <w:top w:val="single" w:sz="4" w:space="0" w:color="auto"/>
              <w:left w:val="single" w:sz="4" w:space="0" w:color="auto"/>
              <w:bottom w:val="single" w:sz="4" w:space="0" w:color="auto"/>
              <w:right w:val="single" w:sz="4" w:space="0" w:color="auto"/>
            </w:tcBorders>
            <w:shd w:val="clear" w:color="auto" w:fill="4472C4" w:themeFill="accent1"/>
          </w:tcPr>
          <w:p w14:paraId="5C3EFCEA" w14:textId="77777777" w:rsidR="009624A0" w:rsidRPr="00420385" w:rsidRDefault="009624A0" w:rsidP="0029041C">
            <w:pPr>
              <w:spacing w:after="0" w:line="360" w:lineRule="auto"/>
              <w:contextualSpacing/>
              <w:jc w:val="center"/>
              <w:rPr>
                <w:rFonts w:ascii="Arial" w:hAnsi="Arial" w:cs="Arial"/>
                <w:b/>
                <w:bCs/>
                <w:noProof/>
                <w:color w:val="FFFFFF"/>
                <w:sz w:val="20"/>
                <w:szCs w:val="20"/>
              </w:rPr>
            </w:pPr>
            <w:r>
              <w:rPr>
                <w:rFonts w:ascii="Arial" w:hAnsi="Arial" w:cs="Arial"/>
                <w:b/>
                <w:bCs/>
                <w:noProof/>
                <w:color w:val="FFFFFF"/>
                <w:sz w:val="20"/>
                <w:szCs w:val="20"/>
              </w:rPr>
              <w:t>Merilo</w:t>
            </w:r>
          </w:p>
        </w:tc>
      </w:tr>
      <w:tr w:rsidR="009624A0" w:rsidRPr="00420385" w14:paraId="03D4CFD4" w14:textId="77777777" w:rsidTr="00640E7A">
        <w:tc>
          <w:tcPr>
            <w:tcW w:w="845" w:type="dxa"/>
            <w:tcBorders>
              <w:top w:val="single" w:sz="4" w:space="0" w:color="auto"/>
            </w:tcBorders>
            <w:shd w:val="clear" w:color="auto" w:fill="auto"/>
          </w:tcPr>
          <w:p w14:paraId="7653F812"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6.1</w:t>
            </w:r>
          </w:p>
        </w:tc>
        <w:tc>
          <w:tcPr>
            <w:tcW w:w="8222" w:type="dxa"/>
            <w:tcBorders>
              <w:top w:val="single" w:sz="4" w:space="0" w:color="auto"/>
            </w:tcBorders>
            <w:shd w:val="clear" w:color="auto" w:fill="auto"/>
          </w:tcPr>
          <w:p w14:paraId="0E60AFC5"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Načrtovanje poteka dneva in prilagajanje spremembam</w:t>
            </w:r>
          </w:p>
        </w:tc>
      </w:tr>
      <w:tr w:rsidR="009624A0" w:rsidRPr="00420385" w14:paraId="553E2476" w14:textId="77777777" w:rsidTr="00640E7A">
        <w:tc>
          <w:tcPr>
            <w:tcW w:w="845" w:type="dxa"/>
            <w:shd w:val="clear" w:color="auto" w:fill="DEEAF6" w:themeFill="accent5" w:themeFillTint="33"/>
          </w:tcPr>
          <w:p w14:paraId="1635A9FF"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6.2</w:t>
            </w:r>
          </w:p>
        </w:tc>
        <w:tc>
          <w:tcPr>
            <w:tcW w:w="8222" w:type="dxa"/>
            <w:shd w:val="clear" w:color="auto" w:fill="DEEAF6" w:themeFill="accent5" w:themeFillTint="33"/>
          </w:tcPr>
          <w:p w14:paraId="23C75509"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Počitek in spanje</w:t>
            </w:r>
          </w:p>
        </w:tc>
      </w:tr>
      <w:tr w:rsidR="009624A0" w:rsidRPr="00420385" w14:paraId="26D3292B" w14:textId="77777777" w:rsidTr="00640E7A">
        <w:tc>
          <w:tcPr>
            <w:tcW w:w="845" w:type="dxa"/>
            <w:shd w:val="clear" w:color="auto" w:fill="auto"/>
          </w:tcPr>
          <w:p w14:paraId="4C099E47"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6.3</w:t>
            </w:r>
          </w:p>
        </w:tc>
        <w:tc>
          <w:tcPr>
            <w:tcW w:w="8222" w:type="dxa"/>
            <w:shd w:val="clear" w:color="auto" w:fill="auto"/>
          </w:tcPr>
          <w:p w14:paraId="2809FAB6"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 xml:space="preserve">Samozaposlitev </w:t>
            </w:r>
          </w:p>
        </w:tc>
      </w:tr>
      <w:tr w:rsidR="009624A0" w:rsidRPr="00420385" w14:paraId="3909E64C" w14:textId="77777777" w:rsidTr="00640E7A">
        <w:tc>
          <w:tcPr>
            <w:tcW w:w="845" w:type="dxa"/>
            <w:shd w:val="clear" w:color="auto" w:fill="DEEAF6" w:themeFill="accent5" w:themeFillTint="33"/>
          </w:tcPr>
          <w:p w14:paraId="0DDF12A4"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6.4</w:t>
            </w:r>
          </w:p>
        </w:tc>
        <w:tc>
          <w:tcPr>
            <w:tcW w:w="8222" w:type="dxa"/>
            <w:shd w:val="clear" w:color="auto" w:fill="DEEAF6" w:themeFill="accent5" w:themeFillTint="33"/>
          </w:tcPr>
          <w:p w14:paraId="41DAE403"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Načrtovanje prihodnosti</w:t>
            </w:r>
          </w:p>
        </w:tc>
      </w:tr>
      <w:tr w:rsidR="009624A0" w:rsidRPr="00420385" w14:paraId="5886322C" w14:textId="77777777" w:rsidTr="00640E7A">
        <w:tc>
          <w:tcPr>
            <w:tcW w:w="845" w:type="dxa"/>
            <w:shd w:val="clear" w:color="auto" w:fill="auto"/>
          </w:tcPr>
          <w:p w14:paraId="4BD4B9C4"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6.5</w:t>
            </w:r>
          </w:p>
        </w:tc>
        <w:tc>
          <w:tcPr>
            <w:tcW w:w="8222" w:type="dxa"/>
            <w:shd w:val="clear" w:color="auto" w:fill="auto"/>
          </w:tcPr>
          <w:p w14:paraId="3AE76AF9"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Neposredn</w:t>
            </w:r>
            <w:r>
              <w:rPr>
                <w:rFonts w:ascii="Arial" w:hAnsi="Arial" w:cs="Arial"/>
                <w:b/>
                <w:noProof/>
                <w:sz w:val="20"/>
                <w:szCs w:val="20"/>
              </w:rPr>
              <w:t>i</w:t>
            </w:r>
            <w:r w:rsidRPr="00420385">
              <w:rPr>
                <w:rFonts w:ascii="Arial" w:hAnsi="Arial" w:cs="Arial"/>
                <w:b/>
                <w:noProof/>
                <w:sz w:val="20"/>
                <w:szCs w:val="20"/>
              </w:rPr>
              <w:t xml:space="preserve"> stik z drugimi</w:t>
            </w:r>
          </w:p>
        </w:tc>
      </w:tr>
      <w:tr w:rsidR="009624A0" w:rsidRPr="00420385" w14:paraId="222784D6" w14:textId="77777777" w:rsidTr="00640E7A">
        <w:tc>
          <w:tcPr>
            <w:tcW w:w="845" w:type="dxa"/>
            <w:shd w:val="clear" w:color="auto" w:fill="DEEAF6" w:themeFill="accent5" w:themeFillTint="33"/>
          </w:tcPr>
          <w:p w14:paraId="2F3FB0BB" w14:textId="77777777" w:rsidR="009624A0" w:rsidRPr="00420385" w:rsidRDefault="009624A0" w:rsidP="0029041C">
            <w:pPr>
              <w:spacing w:after="0" w:line="360" w:lineRule="auto"/>
              <w:contextualSpacing/>
              <w:jc w:val="both"/>
              <w:rPr>
                <w:rFonts w:ascii="Arial" w:hAnsi="Arial" w:cs="Arial"/>
                <w:bCs/>
                <w:noProof/>
                <w:sz w:val="20"/>
                <w:szCs w:val="20"/>
              </w:rPr>
            </w:pPr>
            <w:r w:rsidRPr="00420385">
              <w:rPr>
                <w:rFonts w:ascii="Arial" w:hAnsi="Arial" w:cs="Arial"/>
                <w:bCs/>
                <w:noProof/>
                <w:sz w:val="20"/>
                <w:szCs w:val="20"/>
              </w:rPr>
              <w:t>6.6</w:t>
            </w:r>
          </w:p>
        </w:tc>
        <w:tc>
          <w:tcPr>
            <w:tcW w:w="8222" w:type="dxa"/>
            <w:shd w:val="clear" w:color="auto" w:fill="DEEAF6" w:themeFill="accent5" w:themeFillTint="33"/>
          </w:tcPr>
          <w:p w14:paraId="396BBB3E" w14:textId="77777777" w:rsidR="009624A0" w:rsidRPr="00420385" w:rsidRDefault="009624A0" w:rsidP="0029041C">
            <w:pPr>
              <w:spacing w:after="0" w:line="360" w:lineRule="auto"/>
              <w:contextualSpacing/>
              <w:rPr>
                <w:rFonts w:ascii="Arial" w:hAnsi="Arial" w:cs="Arial"/>
                <w:b/>
                <w:noProof/>
                <w:sz w:val="20"/>
                <w:szCs w:val="20"/>
              </w:rPr>
            </w:pPr>
            <w:r w:rsidRPr="00420385">
              <w:rPr>
                <w:rFonts w:ascii="Arial" w:hAnsi="Arial" w:cs="Arial"/>
                <w:b/>
                <w:noProof/>
                <w:sz w:val="20"/>
                <w:szCs w:val="20"/>
              </w:rPr>
              <w:t>Ohranjanje stikov z ljudmi v širši okolici</w:t>
            </w:r>
          </w:p>
        </w:tc>
      </w:tr>
    </w:tbl>
    <w:p w14:paraId="611FD876" w14:textId="4704D943" w:rsidR="008C6FAE" w:rsidRDefault="008C6FAE" w:rsidP="008C6FAE">
      <w:pPr>
        <w:spacing w:after="0" w:line="360" w:lineRule="auto"/>
        <w:contextualSpacing/>
        <w:jc w:val="both"/>
        <w:rPr>
          <w:rFonts w:ascii="Arial" w:hAnsi="Arial" w:cs="Arial"/>
          <w:noProof/>
          <w:sz w:val="20"/>
          <w:szCs w:val="20"/>
        </w:rPr>
      </w:pPr>
    </w:p>
    <w:p w14:paraId="14BEBCB7" w14:textId="6067BCD2" w:rsidR="005F79B5" w:rsidRPr="00420385" w:rsidRDefault="005F79B5" w:rsidP="005F79B5">
      <w:pPr>
        <w:spacing w:after="0" w:line="360" w:lineRule="auto"/>
        <w:ind w:right="156"/>
        <w:jc w:val="both"/>
        <w:rPr>
          <w:rFonts w:ascii="Arial" w:hAnsi="Arial" w:cs="Arial"/>
          <w:b/>
          <w:noProof/>
          <w:color w:val="00B0F0"/>
          <w:sz w:val="20"/>
          <w:szCs w:val="20"/>
        </w:rPr>
      </w:pPr>
      <w:r w:rsidRPr="00420385">
        <w:rPr>
          <w:rFonts w:ascii="Arial" w:hAnsi="Arial" w:cs="Arial"/>
          <w:b/>
          <w:noProof/>
          <w:color w:val="00B0F0"/>
          <w:sz w:val="20"/>
          <w:szCs w:val="20"/>
        </w:rPr>
        <w:lastRenderedPageBreak/>
        <w:t>M</w:t>
      </w:r>
      <w:r>
        <w:rPr>
          <w:rFonts w:ascii="Arial" w:hAnsi="Arial" w:cs="Arial"/>
          <w:b/>
          <w:noProof/>
          <w:color w:val="00B0F0"/>
          <w:sz w:val="20"/>
          <w:szCs w:val="20"/>
        </w:rPr>
        <w:t>erila M</w:t>
      </w:r>
      <w:r w:rsidRPr="00420385">
        <w:rPr>
          <w:rFonts w:ascii="Arial" w:hAnsi="Arial" w:cs="Arial"/>
          <w:b/>
          <w:noProof/>
          <w:color w:val="00B0F0"/>
          <w:sz w:val="20"/>
          <w:szCs w:val="20"/>
        </w:rPr>
        <w:t>odul</w:t>
      </w:r>
      <w:r>
        <w:rPr>
          <w:rFonts w:ascii="Arial" w:hAnsi="Arial" w:cs="Arial"/>
          <w:b/>
          <w:noProof/>
          <w:color w:val="00B0F0"/>
          <w:sz w:val="20"/>
          <w:szCs w:val="20"/>
        </w:rPr>
        <w:t xml:space="preserve">a 6 </w:t>
      </w:r>
      <w:r w:rsidRPr="00420385">
        <w:rPr>
          <w:rFonts w:ascii="Arial" w:hAnsi="Arial" w:cs="Arial"/>
          <w:b/>
          <w:noProof/>
          <w:color w:val="00B0F0"/>
          <w:sz w:val="20"/>
          <w:szCs w:val="20"/>
        </w:rPr>
        <w:t>vrednotimo z naslednjo lestvico:</w:t>
      </w:r>
    </w:p>
    <w:p w14:paraId="6FFD78AE"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0</w:t>
      </w:r>
      <w:r w:rsidRPr="00420385">
        <w:rPr>
          <w:rFonts w:ascii="Arial" w:hAnsi="Arial" w:cs="Arial"/>
          <w:noProof/>
          <w:sz w:val="20"/>
          <w:szCs w:val="20"/>
        </w:rPr>
        <w:t xml:space="preserve"> = </w:t>
      </w:r>
      <w:r>
        <w:rPr>
          <w:rFonts w:ascii="Arial" w:hAnsi="Arial" w:cs="Arial"/>
          <w:noProof/>
          <w:sz w:val="20"/>
          <w:szCs w:val="20"/>
        </w:rPr>
        <w:t>samostojna</w:t>
      </w:r>
    </w:p>
    <w:p w14:paraId="6A0B9349" w14:textId="77777777" w:rsidR="008C2070" w:rsidRPr="00420385" w:rsidRDefault="008C2070" w:rsidP="008C2070">
      <w:pPr>
        <w:spacing w:after="0" w:line="360" w:lineRule="auto"/>
        <w:ind w:right="31" w:hanging="9"/>
        <w:jc w:val="both"/>
        <w:rPr>
          <w:rFonts w:ascii="Arial" w:hAnsi="Arial" w:cs="Arial"/>
          <w:noProof/>
          <w:sz w:val="20"/>
          <w:szCs w:val="20"/>
        </w:rPr>
      </w:pPr>
      <w:r>
        <w:rPr>
          <w:rFonts w:ascii="Arial" w:eastAsia="Times New Roman" w:hAnsi="Arial" w:cs="Arial"/>
          <w:b/>
          <w:noProof/>
          <w:color w:val="009DDD"/>
          <w:sz w:val="20"/>
          <w:szCs w:val="20"/>
          <w:lang w:eastAsia="sl-SI"/>
        </w:rPr>
        <w:t>1</w:t>
      </w:r>
      <w:r w:rsidRPr="00420385">
        <w:rPr>
          <w:rFonts w:ascii="Arial" w:hAnsi="Arial" w:cs="Arial"/>
          <w:noProof/>
          <w:sz w:val="20"/>
          <w:szCs w:val="20"/>
        </w:rPr>
        <w:t xml:space="preserve"> = </w:t>
      </w:r>
      <w:r>
        <w:rPr>
          <w:rFonts w:ascii="Arial" w:hAnsi="Arial" w:cs="Arial"/>
          <w:noProof/>
          <w:sz w:val="20"/>
          <w:szCs w:val="20"/>
        </w:rPr>
        <w:t xml:space="preserve">večinoma samostojna </w:t>
      </w:r>
    </w:p>
    <w:p w14:paraId="591E3CE5" w14:textId="77777777" w:rsidR="008C2070" w:rsidRPr="00420385" w:rsidRDefault="008C2070" w:rsidP="008C2070">
      <w:pPr>
        <w:spacing w:after="0" w:line="360" w:lineRule="auto"/>
        <w:ind w:right="31" w:hanging="9"/>
        <w:jc w:val="both"/>
        <w:rPr>
          <w:rFonts w:ascii="Arial" w:hAnsi="Arial" w:cs="Arial"/>
          <w:noProof/>
          <w:sz w:val="20"/>
          <w:szCs w:val="20"/>
        </w:rPr>
      </w:pPr>
      <w:r>
        <w:rPr>
          <w:rFonts w:ascii="Arial" w:eastAsia="Times New Roman" w:hAnsi="Arial" w:cs="Arial"/>
          <w:b/>
          <w:noProof/>
          <w:color w:val="009DDD"/>
          <w:sz w:val="20"/>
          <w:szCs w:val="20"/>
          <w:lang w:eastAsia="sl-SI"/>
        </w:rPr>
        <w:t>2</w:t>
      </w:r>
      <w:r w:rsidRPr="00420385">
        <w:rPr>
          <w:rFonts w:ascii="Arial" w:hAnsi="Arial" w:cs="Arial"/>
          <w:noProof/>
          <w:sz w:val="20"/>
          <w:szCs w:val="20"/>
        </w:rPr>
        <w:t xml:space="preserve"> = </w:t>
      </w:r>
      <w:r>
        <w:rPr>
          <w:rFonts w:ascii="Arial" w:hAnsi="Arial" w:cs="Arial"/>
          <w:noProof/>
          <w:sz w:val="20"/>
          <w:szCs w:val="20"/>
        </w:rPr>
        <w:t xml:space="preserve">večinoma odvisna </w:t>
      </w:r>
    </w:p>
    <w:p w14:paraId="7813142D" w14:textId="77777777" w:rsidR="008C2070" w:rsidRPr="00420385" w:rsidRDefault="008C2070" w:rsidP="008C2070">
      <w:pPr>
        <w:spacing w:after="0" w:line="360" w:lineRule="auto"/>
        <w:ind w:right="31" w:hanging="9"/>
        <w:jc w:val="both"/>
        <w:rPr>
          <w:rFonts w:ascii="Arial" w:hAnsi="Arial" w:cs="Arial"/>
          <w:noProof/>
          <w:sz w:val="20"/>
          <w:szCs w:val="20"/>
        </w:rPr>
      </w:pPr>
      <w:r>
        <w:rPr>
          <w:rFonts w:ascii="Arial" w:eastAsia="Times New Roman" w:hAnsi="Arial" w:cs="Arial"/>
          <w:b/>
          <w:noProof/>
          <w:color w:val="009DDD"/>
          <w:sz w:val="20"/>
          <w:szCs w:val="20"/>
          <w:lang w:eastAsia="sl-SI"/>
        </w:rPr>
        <w:t>3</w:t>
      </w:r>
      <w:r w:rsidRPr="00420385">
        <w:rPr>
          <w:rFonts w:ascii="Arial" w:hAnsi="Arial" w:cs="Arial"/>
          <w:noProof/>
          <w:sz w:val="20"/>
          <w:szCs w:val="20"/>
        </w:rPr>
        <w:t xml:space="preserve"> = </w:t>
      </w:r>
      <w:r>
        <w:rPr>
          <w:rFonts w:ascii="Arial" w:hAnsi="Arial" w:cs="Arial"/>
          <w:noProof/>
          <w:sz w:val="20"/>
          <w:szCs w:val="20"/>
        </w:rPr>
        <w:t xml:space="preserve">popolnoma odvisna </w:t>
      </w:r>
    </w:p>
    <w:p w14:paraId="09CF00B6" w14:textId="77777777" w:rsidR="008C2070" w:rsidRPr="00420385" w:rsidRDefault="008C2070" w:rsidP="008C6FAE">
      <w:pPr>
        <w:spacing w:after="0" w:line="360" w:lineRule="auto"/>
        <w:contextualSpacing/>
        <w:jc w:val="both"/>
        <w:rPr>
          <w:rFonts w:ascii="Arial" w:hAnsi="Arial" w:cs="Arial"/>
          <w:noProof/>
          <w:sz w:val="20"/>
          <w:szCs w:val="20"/>
        </w:rPr>
      </w:pPr>
    </w:p>
    <w:p w14:paraId="29B0A9B5" w14:textId="0605773B" w:rsidR="008C6FAE" w:rsidRPr="00420385" w:rsidRDefault="008C6FAE" w:rsidP="008C6FAE">
      <w:pPr>
        <w:shd w:val="clear" w:color="auto" w:fill="DEEAF6"/>
        <w:spacing w:after="0" w:line="360" w:lineRule="auto"/>
        <w:rPr>
          <w:rFonts w:ascii="Arial" w:hAnsi="Arial" w:cs="Arial"/>
          <w:b/>
          <w:noProof/>
          <w:sz w:val="20"/>
          <w:szCs w:val="20"/>
        </w:rPr>
      </w:pPr>
      <w:r w:rsidRPr="00561C75">
        <w:rPr>
          <w:rFonts w:ascii="Arial" w:hAnsi="Arial" w:cs="Arial"/>
          <w:b/>
          <w:noProof/>
          <w:sz w:val="20"/>
          <w:szCs w:val="20"/>
        </w:rPr>
        <w:t>Modul 7: Sposobnost aktivnosti izven domačega okolja</w:t>
      </w:r>
    </w:p>
    <w:p w14:paraId="796B5A3E" w14:textId="0C7EB881" w:rsidR="008C6FAE"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Ocenjuje</w:t>
      </w:r>
      <w:r w:rsidR="00AE6BFF">
        <w:rPr>
          <w:rFonts w:ascii="Arial" w:hAnsi="Arial" w:cs="Arial"/>
          <w:noProof/>
          <w:sz w:val="20"/>
          <w:szCs w:val="20"/>
        </w:rPr>
        <w:t xml:space="preserve"> se</w:t>
      </w:r>
      <w:r w:rsidRPr="00420385">
        <w:rPr>
          <w:rFonts w:ascii="Arial" w:hAnsi="Arial" w:cs="Arial"/>
          <w:noProof/>
          <w:sz w:val="20"/>
          <w:szCs w:val="20"/>
        </w:rPr>
        <w:t xml:space="preserve">, ali </w:t>
      </w:r>
      <w:r>
        <w:rPr>
          <w:rFonts w:ascii="Arial" w:hAnsi="Arial" w:cs="Arial"/>
          <w:noProof/>
          <w:sz w:val="20"/>
          <w:szCs w:val="20"/>
        </w:rPr>
        <w:t xml:space="preserve">zavarovana </w:t>
      </w:r>
      <w:r w:rsidRPr="00420385">
        <w:rPr>
          <w:rFonts w:ascii="Arial" w:hAnsi="Arial" w:cs="Arial"/>
          <w:noProof/>
          <w:sz w:val="20"/>
          <w:szCs w:val="20"/>
        </w:rPr>
        <w:t xml:space="preserve">oseba posamezno aktivnost lahko samostojno izvede. V tem modulu so zajete tako sposobnosti gibanja </w:t>
      </w:r>
      <w:r>
        <w:rPr>
          <w:rFonts w:ascii="Arial" w:hAnsi="Arial" w:cs="Arial"/>
          <w:noProof/>
          <w:sz w:val="20"/>
          <w:szCs w:val="20"/>
        </w:rPr>
        <w:t>zunaj</w:t>
      </w:r>
      <w:r w:rsidRPr="00420385">
        <w:rPr>
          <w:rFonts w:ascii="Arial" w:hAnsi="Arial" w:cs="Arial"/>
          <w:noProof/>
          <w:sz w:val="20"/>
          <w:szCs w:val="20"/>
        </w:rPr>
        <w:t xml:space="preserve"> okolja, kjer oseba </w:t>
      </w:r>
      <w:r>
        <w:rPr>
          <w:rFonts w:ascii="Arial" w:hAnsi="Arial" w:cs="Arial"/>
          <w:noProof/>
          <w:sz w:val="20"/>
          <w:szCs w:val="20"/>
        </w:rPr>
        <w:t>pre</w:t>
      </w:r>
      <w:r w:rsidRPr="00420385">
        <w:rPr>
          <w:rFonts w:ascii="Arial" w:hAnsi="Arial" w:cs="Arial"/>
          <w:noProof/>
          <w:sz w:val="20"/>
          <w:szCs w:val="20"/>
        </w:rPr>
        <w:t>biva</w:t>
      </w:r>
      <w:r>
        <w:rPr>
          <w:rFonts w:ascii="Arial" w:hAnsi="Arial" w:cs="Arial"/>
          <w:noProof/>
          <w:sz w:val="20"/>
          <w:szCs w:val="20"/>
        </w:rPr>
        <w:t>,</w:t>
      </w:r>
      <w:r w:rsidRPr="00420385">
        <w:rPr>
          <w:rFonts w:ascii="Arial" w:hAnsi="Arial" w:cs="Arial"/>
          <w:noProof/>
          <w:sz w:val="20"/>
          <w:szCs w:val="20"/>
        </w:rPr>
        <w:t xml:space="preserve"> kakor tudi udeležba pri aktivnostih </w:t>
      </w:r>
      <w:r>
        <w:rPr>
          <w:rFonts w:ascii="Arial" w:hAnsi="Arial" w:cs="Arial"/>
          <w:noProof/>
          <w:sz w:val="20"/>
          <w:szCs w:val="20"/>
        </w:rPr>
        <w:t>zunaj</w:t>
      </w:r>
      <w:r w:rsidRPr="00420385">
        <w:rPr>
          <w:rFonts w:ascii="Arial" w:hAnsi="Arial" w:cs="Arial"/>
          <w:noProof/>
          <w:sz w:val="20"/>
          <w:szCs w:val="20"/>
        </w:rPr>
        <w:t xml:space="preserve"> okolja, kjer oseba </w:t>
      </w:r>
      <w:r>
        <w:rPr>
          <w:rFonts w:ascii="Arial" w:hAnsi="Arial" w:cs="Arial"/>
          <w:noProof/>
          <w:sz w:val="20"/>
          <w:szCs w:val="20"/>
        </w:rPr>
        <w:t>pre</w:t>
      </w:r>
      <w:r w:rsidRPr="00420385">
        <w:rPr>
          <w:rFonts w:ascii="Arial" w:hAnsi="Arial" w:cs="Arial"/>
          <w:noProof/>
          <w:sz w:val="20"/>
          <w:szCs w:val="20"/>
        </w:rPr>
        <w:t>biva</w:t>
      </w:r>
      <w:r>
        <w:rPr>
          <w:rFonts w:ascii="Arial" w:hAnsi="Arial" w:cs="Arial"/>
          <w:noProof/>
          <w:sz w:val="20"/>
          <w:szCs w:val="20"/>
        </w:rPr>
        <w:t>,</w:t>
      </w:r>
      <w:r w:rsidRPr="00420385">
        <w:rPr>
          <w:rFonts w:ascii="Arial" w:hAnsi="Arial" w:cs="Arial"/>
          <w:noProof/>
          <w:sz w:val="20"/>
          <w:szCs w:val="20"/>
        </w:rPr>
        <w:t xml:space="preserve"> in sposobnost orientacije v prostoru ter varnostni vidiki. Ni pomembno, ali je oviranost posledica telesne ali kognitivne oškodovanosti. Aktivnosti </w:t>
      </w:r>
      <w:r>
        <w:rPr>
          <w:rFonts w:ascii="Arial" w:hAnsi="Arial" w:cs="Arial"/>
          <w:noProof/>
          <w:sz w:val="20"/>
          <w:szCs w:val="20"/>
        </w:rPr>
        <w:t xml:space="preserve">zavarovane </w:t>
      </w:r>
      <w:r w:rsidRPr="00420385">
        <w:rPr>
          <w:rFonts w:ascii="Arial" w:hAnsi="Arial" w:cs="Arial"/>
          <w:noProof/>
          <w:sz w:val="20"/>
          <w:szCs w:val="20"/>
        </w:rPr>
        <w:t>osebe so ocenjene ob upoštevanju njenih želja.</w:t>
      </w:r>
    </w:p>
    <w:p w14:paraId="38EAE91B" w14:textId="77777777" w:rsidR="009624A0" w:rsidRPr="00420385" w:rsidRDefault="009624A0" w:rsidP="008C6FAE">
      <w:pPr>
        <w:tabs>
          <w:tab w:val="left" w:pos="567"/>
          <w:tab w:val="left" w:pos="3118"/>
          <w:tab w:val="left" w:pos="9072"/>
        </w:tabs>
        <w:spacing w:after="0" w:line="360" w:lineRule="auto"/>
        <w:jc w:val="both"/>
        <w:rPr>
          <w:rFonts w:ascii="Arial" w:hAnsi="Arial" w:cs="Arial"/>
          <w:noProof/>
          <w:sz w:val="20"/>
          <w:szCs w:val="20"/>
        </w:rPr>
      </w:pPr>
    </w:p>
    <w:tbl>
      <w:tblPr>
        <w:tblW w:w="8926"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631"/>
        <w:gridCol w:w="8295"/>
      </w:tblGrid>
      <w:tr w:rsidR="007E254C" w:rsidRPr="00A04FC2" w14:paraId="1026A2D0" w14:textId="77777777" w:rsidTr="009624A0">
        <w:tc>
          <w:tcPr>
            <w:tcW w:w="631" w:type="dxa"/>
            <w:tcBorders>
              <w:top w:val="single" w:sz="4" w:space="0" w:color="auto"/>
              <w:left w:val="single" w:sz="4" w:space="0" w:color="auto"/>
              <w:bottom w:val="single" w:sz="4" w:space="0" w:color="auto"/>
              <w:right w:val="single" w:sz="4" w:space="0" w:color="auto"/>
            </w:tcBorders>
            <w:shd w:val="clear" w:color="auto" w:fill="4472C4"/>
          </w:tcPr>
          <w:p w14:paraId="4E1F3A61" w14:textId="77777777" w:rsidR="007E254C" w:rsidRPr="00D8229A" w:rsidRDefault="007E254C" w:rsidP="007E254C">
            <w:pPr>
              <w:contextualSpacing/>
              <w:jc w:val="center"/>
              <w:rPr>
                <w:rFonts w:ascii="Arial" w:hAnsi="Arial" w:cs="Arial"/>
                <w:b/>
                <w:bCs/>
                <w:color w:val="FFFFFF"/>
                <w:sz w:val="20"/>
                <w:szCs w:val="20"/>
              </w:rPr>
            </w:pPr>
          </w:p>
        </w:tc>
        <w:tc>
          <w:tcPr>
            <w:tcW w:w="8295" w:type="dxa"/>
            <w:tcBorders>
              <w:top w:val="single" w:sz="4" w:space="0" w:color="auto"/>
              <w:left w:val="single" w:sz="4" w:space="0" w:color="auto"/>
              <w:bottom w:val="single" w:sz="4" w:space="0" w:color="auto"/>
              <w:right w:val="single" w:sz="4" w:space="0" w:color="auto"/>
            </w:tcBorders>
            <w:shd w:val="clear" w:color="auto" w:fill="4472C4"/>
          </w:tcPr>
          <w:p w14:paraId="1F0F6B30" w14:textId="312A9591" w:rsidR="007E254C" w:rsidRPr="00D8229A" w:rsidRDefault="007E254C" w:rsidP="007E254C">
            <w:pPr>
              <w:contextualSpacing/>
              <w:jc w:val="center"/>
              <w:rPr>
                <w:rFonts w:ascii="Arial" w:hAnsi="Arial" w:cs="Arial"/>
                <w:b/>
                <w:bCs/>
                <w:color w:val="FFFFFF"/>
                <w:sz w:val="20"/>
                <w:szCs w:val="20"/>
              </w:rPr>
            </w:pPr>
            <w:r>
              <w:rPr>
                <w:rFonts w:ascii="Arial" w:hAnsi="Arial" w:cs="Arial"/>
                <w:b/>
                <w:bCs/>
                <w:noProof/>
                <w:color w:val="FFFFFF"/>
                <w:sz w:val="20"/>
                <w:szCs w:val="20"/>
              </w:rPr>
              <w:t>Merilo</w:t>
            </w:r>
          </w:p>
        </w:tc>
      </w:tr>
      <w:tr w:rsidR="009624A0" w:rsidRPr="00D8229A" w14:paraId="755F209D" w14:textId="77777777" w:rsidTr="00640E7A">
        <w:tc>
          <w:tcPr>
            <w:tcW w:w="631" w:type="dxa"/>
            <w:tcBorders>
              <w:top w:val="single" w:sz="4" w:space="0" w:color="auto"/>
            </w:tcBorders>
            <w:shd w:val="clear" w:color="auto" w:fill="auto"/>
          </w:tcPr>
          <w:p w14:paraId="3540CA33"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7.1</w:t>
            </w:r>
          </w:p>
        </w:tc>
        <w:tc>
          <w:tcPr>
            <w:tcW w:w="8295" w:type="dxa"/>
            <w:tcBorders>
              <w:top w:val="single" w:sz="4" w:space="0" w:color="auto"/>
            </w:tcBorders>
            <w:shd w:val="clear" w:color="auto" w:fill="auto"/>
          </w:tcPr>
          <w:p w14:paraId="1199C8B1"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Odhod iz stanovanja, hiše</w:t>
            </w:r>
          </w:p>
        </w:tc>
      </w:tr>
      <w:tr w:rsidR="009624A0" w:rsidRPr="00D8229A" w14:paraId="7CDEC554" w14:textId="77777777" w:rsidTr="00640E7A">
        <w:tc>
          <w:tcPr>
            <w:tcW w:w="631" w:type="dxa"/>
            <w:shd w:val="clear" w:color="auto" w:fill="DEEAF6" w:themeFill="accent5" w:themeFillTint="33"/>
          </w:tcPr>
          <w:p w14:paraId="5D73236A"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7.2</w:t>
            </w:r>
          </w:p>
        </w:tc>
        <w:tc>
          <w:tcPr>
            <w:tcW w:w="8295" w:type="dxa"/>
            <w:shd w:val="clear" w:color="auto" w:fill="DEEAF6" w:themeFill="accent5" w:themeFillTint="33"/>
          </w:tcPr>
          <w:p w14:paraId="2522876E"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Gibanje zunaj doma ali ustanove</w:t>
            </w:r>
            <w:r>
              <w:rPr>
                <w:rFonts w:ascii="Arial" w:hAnsi="Arial" w:cs="Arial"/>
                <w:b/>
                <w:sz w:val="20"/>
                <w:szCs w:val="20"/>
              </w:rPr>
              <w:t>, kjer zavarovana oseba prebiva</w:t>
            </w:r>
          </w:p>
        </w:tc>
      </w:tr>
      <w:tr w:rsidR="009624A0" w:rsidRPr="00D8229A" w14:paraId="4A468E44" w14:textId="77777777" w:rsidTr="00640E7A">
        <w:tc>
          <w:tcPr>
            <w:tcW w:w="631" w:type="dxa"/>
            <w:shd w:val="clear" w:color="auto" w:fill="auto"/>
          </w:tcPr>
          <w:p w14:paraId="0945221A"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7.3</w:t>
            </w:r>
          </w:p>
        </w:tc>
        <w:tc>
          <w:tcPr>
            <w:tcW w:w="8295" w:type="dxa"/>
            <w:shd w:val="clear" w:color="auto" w:fill="auto"/>
          </w:tcPr>
          <w:p w14:paraId="3C39F937"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Uporaba javnih lokalnih prevoznih sredstev</w:t>
            </w:r>
          </w:p>
        </w:tc>
      </w:tr>
      <w:tr w:rsidR="009624A0" w:rsidRPr="00D8229A" w14:paraId="2770F7A9" w14:textId="77777777" w:rsidTr="00640E7A">
        <w:tc>
          <w:tcPr>
            <w:tcW w:w="631" w:type="dxa"/>
            <w:shd w:val="clear" w:color="auto" w:fill="DEEAF6" w:themeFill="accent5" w:themeFillTint="33"/>
          </w:tcPr>
          <w:p w14:paraId="0FCCAC62" w14:textId="77777777" w:rsidR="009624A0" w:rsidRPr="00D8229A" w:rsidRDefault="009624A0" w:rsidP="0095222C">
            <w:pPr>
              <w:contextualSpacing/>
              <w:jc w:val="both"/>
              <w:rPr>
                <w:rFonts w:ascii="Arial" w:hAnsi="Arial" w:cs="Arial"/>
                <w:bCs/>
                <w:sz w:val="20"/>
                <w:szCs w:val="20"/>
                <w:highlight w:val="yellow"/>
              </w:rPr>
            </w:pPr>
            <w:r w:rsidRPr="00D8229A">
              <w:rPr>
                <w:rFonts w:ascii="Arial" w:hAnsi="Arial" w:cs="Arial"/>
                <w:bCs/>
                <w:sz w:val="20"/>
                <w:szCs w:val="20"/>
              </w:rPr>
              <w:t>7.4</w:t>
            </w:r>
          </w:p>
        </w:tc>
        <w:tc>
          <w:tcPr>
            <w:tcW w:w="8295" w:type="dxa"/>
            <w:shd w:val="clear" w:color="auto" w:fill="DEEAF6" w:themeFill="accent5" w:themeFillTint="33"/>
          </w:tcPr>
          <w:p w14:paraId="39FDF1BC" w14:textId="77777777" w:rsidR="009624A0" w:rsidRPr="00D8229A" w:rsidRDefault="009624A0" w:rsidP="0095222C">
            <w:pPr>
              <w:contextualSpacing/>
              <w:rPr>
                <w:rFonts w:ascii="Arial" w:hAnsi="Arial" w:cs="Arial"/>
                <w:b/>
                <w:sz w:val="20"/>
                <w:szCs w:val="20"/>
                <w:highlight w:val="yellow"/>
              </w:rPr>
            </w:pPr>
            <w:r w:rsidRPr="00D8229A">
              <w:rPr>
                <w:rFonts w:ascii="Arial" w:hAnsi="Arial" w:cs="Arial"/>
                <w:b/>
                <w:sz w:val="20"/>
                <w:szCs w:val="20"/>
              </w:rPr>
              <w:t>Prevoz v osebnem avtomobilu (kot sopotnik)</w:t>
            </w:r>
          </w:p>
        </w:tc>
      </w:tr>
      <w:tr w:rsidR="009624A0" w:rsidRPr="00D8229A" w14:paraId="3071E9B6" w14:textId="77777777" w:rsidTr="00640E7A">
        <w:tc>
          <w:tcPr>
            <w:tcW w:w="631" w:type="dxa"/>
            <w:shd w:val="clear" w:color="auto" w:fill="auto"/>
          </w:tcPr>
          <w:p w14:paraId="33D9D7E6"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7.5</w:t>
            </w:r>
          </w:p>
        </w:tc>
        <w:tc>
          <w:tcPr>
            <w:tcW w:w="8295" w:type="dxa"/>
            <w:shd w:val="clear" w:color="auto" w:fill="auto"/>
          </w:tcPr>
          <w:p w14:paraId="473C73A9"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 xml:space="preserve">Udeležba na prireditvah  </w:t>
            </w:r>
          </w:p>
        </w:tc>
      </w:tr>
      <w:tr w:rsidR="009624A0" w:rsidRPr="00D8229A" w14:paraId="55115880" w14:textId="77777777" w:rsidTr="00640E7A">
        <w:tc>
          <w:tcPr>
            <w:tcW w:w="631" w:type="dxa"/>
            <w:shd w:val="clear" w:color="auto" w:fill="DEEAF6" w:themeFill="accent5" w:themeFillTint="33"/>
          </w:tcPr>
          <w:p w14:paraId="1D1FBA3E"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7.6</w:t>
            </w:r>
          </w:p>
        </w:tc>
        <w:tc>
          <w:tcPr>
            <w:tcW w:w="8295" w:type="dxa"/>
            <w:shd w:val="clear" w:color="auto" w:fill="DEEAF6" w:themeFill="accent5" w:themeFillTint="33"/>
          </w:tcPr>
          <w:p w14:paraId="6538AF2B"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 xml:space="preserve">Obisk drugih </w:t>
            </w:r>
            <w:r w:rsidRPr="00D8229A">
              <w:rPr>
                <w:rFonts w:ascii="Arial" w:hAnsi="Arial" w:cs="Arial"/>
                <w:b/>
                <w:spacing w:val="-8"/>
                <w:sz w:val="20"/>
                <w:szCs w:val="20"/>
              </w:rPr>
              <w:t>ustanov</w:t>
            </w:r>
            <w:r w:rsidRPr="00D8229A">
              <w:rPr>
                <w:rFonts w:ascii="Arial" w:hAnsi="Arial" w:cs="Arial"/>
                <w:b/>
                <w:sz w:val="20"/>
                <w:szCs w:val="20"/>
              </w:rPr>
              <w:t xml:space="preserve"> </w:t>
            </w:r>
          </w:p>
        </w:tc>
      </w:tr>
      <w:tr w:rsidR="009624A0" w:rsidRPr="00D8229A" w14:paraId="68AA6447" w14:textId="77777777" w:rsidTr="00640E7A">
        <w:tc>
          <w:tcPr>
            <w:tcW w:w="631" w:type="dxa"/>
            <w:shd w:val="clear" w:color="auto" w:fill="auto"/>
          </w:tcPr>
          <w:p w14:paraId="157CFD6B" w14:textId="77777777" w:rsidR="009624A0" w:rsidRPr="00D8229A" w:rsidRDefault="009624A0" w:rsidP="0095222C">
            <w:pPr>
              <w:contextualSpacing/>
              <w:jc w:val="both"/>
              <w:rPr>
                <w:rFonts w:ascii="Arial" w:hAnsi="Arial" w:cs="Arial"/>
                <w:bCs/>
                <w:sz w:val="20"/>
                <w:szCs w:val="20"/>
              </w:rPr>
            </w:pPr>
            <w:r w:rsidRPr="00D8229A">
              <w:rPr>
                <w:rFonts w:ascii="Arial" w:hAnsi="Arial" w:cs="Arial"/>
                <w:bCs/>
                <w:sz w:val="20"/>
                <w:szCs w:val="20"/>
              </w:rPr>
              <w:t>7.7</w:t>
            </w:r>
          </w:p>
        </w:tc>
        <w:tc>
          <w:tcPr>
            <w:tcW w:w="8295" w:type="dxa"/>
            <w:shd w:val="clear" w:color="auto" w:fill="auto"/>
          </w:tcPr>
          <w:p w14:paraId="7712C051"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Sodelovanje v drugih prostočasnih aktivnostih</w:t>
            </w:r>
          </w:p>
        </w:tc>
      </w:tr>
    </w:tbl>
    <w:p w14:paraId="261D68CF" w14:textId="733968B5" w:rsidR="008C6FAE" w:rsidRDefault="008C6FAE" w:rsidP="008C6FAE">
      <w:pPr>
        <w:spacing w:after="0" w:line="360" w:lineRule="auto"/>
        <w:jc w:val="both"/>
        <w:rPr>
          <w:rFonts w:ascii="Arial" w:hAnsi="Arial" w:cs="Arial"/>
          <w:noProof/>
          <w:sz w:val="20"/>
          <w:szCs w:val="20"/>
        </w:rPr>
      </w:pPr>
    </w:p>
    <w:p w14:paraId="745A7AA4" w14:textId="353B43F5" w:rsidR="005F79B5" w:rsidRPr="00420385" w:rsidRDefault="005F79B5" w:rsidP="005F79B5">
      <w:pPr>
        <w:spacing w:after="0" w:line="360" w:lineRule="auto"/>
        <w:ind w:right="156"/>
        <w:jc w:val="both"/>
        <w:rPr>
          <w:rFonts w:ascii="Arial" w:hAnsi="Arial" w:cs="Arial"/>
          <w:b/>
          <w:noProof/>
          <w:color w:val="00B0F0"/>
          <w:sz w:val="20"/>
          <w:szCs w:val="20"/>
        </w:rPr>
      </w:pPr>
      <w:r w:rsidRPr="00420385">
        <w:rPr>
          <w:rFonts w:ascii="Arial" w:hAnsi="Arial" w:cs="Arial"/>
          <w:b/>
          <w:noProof/>
          <w:color w:val="00B0F0"/>
          <w:sz w:val="20"/>
          <w:szCs w:val="20"/>
        </w:rPr>
        <w:t>M</w:t>
      </w:r>
      <w:r>
        <w:rPr>
          <w:rFonts w:ascii="Arial" w:hAnsi="Arial" w:cs="Arial"/>
          <w:b/>
          <w:noProof/>
          <w:color w:val="00B0F0"/>
          <w:sz w:val="20"/>
          <w:szCs w:val="20"/>
        </w:rPr>
        <w:t>erila M</w:t>
      </w:r>
      <w:r w:rsidRPr="00420385">
        <w:rPr>
          <w:rFonts w:ascii="Arial" w:hAnsi="Arial" w:cs="Arial"/>
          <w:b/>
          <w:noProof/>
          <w:color w:val="00B0F0"/>
          <w:sz w:val="20"/>
          <w:szCs w:val="20"/>
        </w:rPr>
        <w:t>odul</w:t>
      </w:r>
      <w:r>
        <w:rPr>
          <w:rFonts w:ascii="Arial" w:hAnsi="Arial" w:cs="Arial"/>
          <w:b/>
          <w:noProof/>
          <w:color w:val="00B0F0"/>
          <w:sz w:val="20"/>
          <w:szCs w:val="20"/>
        </w:rPr>
        <w:t xml:space="preserve">a 7 </w:t>
      </w:r>
      <w:r w:rsidRPr="00420385">
        <w:rPr>
          <w:rFonts w:ascii="Arial" w:hAnsi="Arial" w:cs="Arial"/>
          <w:b/>
          <w:noProof/>
          <w:color w:val="00B0F0"/>
          <w:sz w:val="20"/>
          <w:szCs w:val="20"/>
        </w:rPr>
        <w:t>vrednotimo z naslednjo lestvico:</w:t>
      </w:r>
    </w:p>
    <w:p w14:paraId="357E8B0A"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0</w:t>
      </w:r>
      <w:r w:rsidRPr="00420385">
        <w:rPr>
          <w:rFonts w:ascii="Arial" w:hAnsi="Arial" w:cs="Arial"/>
          <w:noProof/>
          <w:sz w:val="20"/>
          <w:szCs w:val="20"/>
        </w:rPr>
        <w:t xml:space="preserve"> = ni potrebe/noče, ne želi izvesti aktivnosti</w:t>
      </w:r>
    </w:p>
    <w:p w14:paraId="52A8D759"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0</w:t>
      </w:r>
      <w:r w:rsidRPr="00420385">
        <w:rPr>
          <w:rFonts w:ascii="Arial" w:hAnsi="Arial" w:cs="Arial"/>
          <w:noProof/>
          <w:sz w:val="20"/>
          <w:szCs w:val="20"/>
        </w:rPr>
        <w:t xml:space="preserve"> = samostojna pri aktivnostih</w:t>
      </w:r>
    </w:p>
    <w:p w14:paraId="325A4D92"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1</w:t>
      </w:r>
      <w:r w:rsidRPr="00420385">
        <w:rPr>
          <w:rFonts w:ascii="Arial" w:hAnsi="Arial" w:cs="Arial"/>
          <w:noProof/>
          <w:sz w:val="20"/>
          <w:szCs w:val="20"/>
        </w:rPr>
        <w:t xml:space="preserve"> = s spremstvom lahko opravi aktivnosti</w:t>
      </w:r>
    </w:p>
    <w:p w14:paraId="4D5EA484"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2</w:t>
      </w:r>
      <w:r w:rsidRPr="00420385">
        <w:rPr>
          <w:rFonts w:ascii="Arial" w:hAnsi="Arial" w:cs="Arial"/>
          <w:noProof/>
          <w:sz w:val="20"/>
          <w:szCs w:val="20"/>
        </w:rPr>
        <w:t xml:space="preserve"> = s pomočjo druge osebe lahko opravi aktivnosti</w:t>
      </w:r>
    </w:p>
    <w:p w14:paraId="42DA4AEC" w14:textId="77777777" w:rsidR="008C2070" w:rsidRPr="00420385" w:rsidRDefault="008C2070" w:rsidP="008C2070">
      <w:pPr>
        <w:spacing w:after="0" w:line="360" w:lineRule="auto"/>
        <w:ind w:right="31" w:hanging="9"/>
        <w:jc w:val="both"/>
        <w:rPr>
          <w:rFonts w:ascii="Arial" w:hAnsi="Arial" w:cs="Arial"/>
          <w:noProof/>
          <w:sz w:val="20"/>
          <w:szCs w:val="20"/>
        </w:rPr>
      </w:pPr>
      <w:r w:rsidRPr="00420385">
        <w:rPr>
          <w:rFonts w:ascii="Arial" w:eastAsia="Times New Roman" w:hAnsi="Arial" w:cs="Arial"/>
          <w:b/>
          <w:noProof/>
          <w:color w:val="009DDD"/>
          <w:sz w:val="20"/>
          <w:szCs w:val="20"/>
          <w:lang w:eastAsia="sl-SI"/>
        </w:rPr>
        <w:t>3</w:t>
      </w:r>
      <w:r w:rsidRPr="00420385">
        <w:rPr>
          <w:rFonts w:ascii="Arial" w:hAnsi="Arial" w:cs="Arial"/>
          <w:noProof/>
          <w:sz w:val="20"/>
          <w:szCs w:val="20"/>
        </w:rPr>
        <w:t xml:space="preserve"> = ni mo</w:t>
      </w:r>
      <w:r>
        <w:rPr>
          <w:rFonts w:ascii="Arial" w:hAnsi="Arial" w:cs="Arial"/>
          <w:noProof/>
          <w:sz w:val="20"/>
          <w:szCs w:val="20"/>
        </w:rPr>
        <w:t>goče</w:t>
      </w:r>
    </w:p>
    <w:p w14:paraId="7C72D598" w14:textId="77777777" w:rsidR="008C2070" w:rsidRPr="00420385" w:rsidRDefault="008C2070" w:rsidP="008C6FAE">
      <w:pPr>
        <w:spacing w:after="0" w:line="360" w:lineRule="auto"/>
        <w:jc w:val="both"/>
        <w:rPr>
          <w:rFonts w:ascii="Arial" w:hAnsi="Arial" w:cs="Arial"/>
          <w:noProof/>
          <w:sz w:val="20"/>
          <w:szCs w:val="20"/>
        </w:rPr>
      </w:pPr>
    </w:p>
    <w:p w14:paraId="35B024C2" w14:textId="77777777" w:rsidR="008C6FAE" w:rsidRPr="00420385" w:rsidRDefault="008C6FAE" w:rsidP="008C6FAE">
      <w:pPr>
        <w:shd w:val="clear" w:color="auto" w:fill="DEEAF6"/>
        <w:spacing w:after="0" w:line="360" w:lineRule="auto"/>
        <w:rPr>
          <w:rFonts w:ascii="Arial" w:hAnsi="Arial" w:cs="Arial"/>
          <w:b/>
          <w:noProof/>
          <w:sz w:val="20"/>
          <w:szCs w:val="20"/>
        </w:rPr>
      </w:pPr>
      <w:r w:rsidRPr="00561C75">
        <w:rPr>
          <w:rFonts w:ascii="Arial" w:hAnsi="Arial" w:cs="Arial"/>
          <w:b/>
          <w:noProof/>
          <w:sz w:val="20"/>
          <w:szCs w:val="20"/>
        </w:rPr>
        <w:t>Modul 8: Sposobnost opravljanja gospodinjskih opravil v okolju, kjer zavarovana oseba pre</w:t>
      </w:r>
      <w:r w:rsidRPr="00561C75">
        <w:rPr>
          <w:rFonts w:ascii="Arial" w:eastAsia="Times New Roman" w:hAnsi="Arial" w:cs="Arial"/>
          <w:b/>
          <w:bCs/>
          <w:noProof/>
          <w:sz w:val="20"/>
          <w:szCs w:val="20"/>
        </w:rPr>
        <w:t>biva</w:t>
      </w:r>
    </w:p>
    <w:p w14:paraId="417EE617" w14:textId="4D28356B" w:rsidR="008C6FAE" w:rsidRDefault="008C6FAE" w:rsidP="008C6FAE">
      <w:pPr>
        <w:tabs>
          <w:tab w:val="left" w:pos="567"/>
          <w:tab w:val="left" w:pos="3118"/>
          <w:tab w:val="left" w:pos="9072"/>
        </w:tabs>
        <w:spacing w:after="0" w:line="360" w:lineRule="auto"/>
        <w:jc w:val="both"/>
        <w:rPr>
          <w:rFonts w:ascii="Arial" w:hAnsi="Arial" w:cs="Arial"/>
          <w:noProof/>
          <w:sz w:val="20"/>
          <w:szCs w:val="20"/>
        </w:rPr>
      </w:pPr>
      <w:r w:rsidRPr="00420385">
        <w:rPr>
          <w:rFonts w:ascii="Arial" w:hAnsi="Arial" w:cs="Arial"/>
          <w:noProof/>
          <w:sz w:val="20"/>
          <w:szCs w:val="20"/>
        </w:rPr>
        <w:t>Ocenjuje</w:t>
      </w:r>
      <w:r w:rsidR="00AE6BFF">
        <w:rPr>
          <w:rFonts w:ascii="Arial" w:hAnsi="Arial" w:cs="Arial"/>
          <w:noProof/>
          <w:sz w:val="20"/>
          <w:szCs w:val="20"/>
        </w:rPr>
        <w:t xml:space="preserve"> se</w:t>
      </w:r>
      <w:r w:rsidRPr="00420385">
        <w:rPr>
          <w:rFonts w:ascii="Arial" w:hAnsi="Arial" w:cs="Arial"/>
          <w:noProof/>
          <w:sz w:val="20"/>
          <w:szCs w:val="20"/>
        </w:rPr>
        <w:t xml:space="preserve">, ali </w:t>
      </w:r>
      <w:r>
        <w:rPr>
          <w:rFonts w:ascii="Arial" w:hAnsi="Arial" w:cs="Arial"/>
          <w:noProof/>
          <w:sz w:val="20"/>
          <w:szCs w:val="20"/>
        </w:rPr>
        <w:t xml:space="preserve">zavarovana </w:t>
      </w:r>
      <w:r w:rsidRPr="00420385">
        <w:rPr>
          <w:rFonts w:ascii="Arial" w:hAnsi="Arial" w:cs="Arial"/>
          <w:noProof/>
          <w:sz w:val="20"/>
          <w:szCs w:val="20"/>
        </w:rPr>
        <w:t xml:space="preserve">oseba posamezno aktivnosti lahko samostojno izvede. V tem modulu so zajete sposobnosti opravljanja določenih del v gospodinjstvu pri čiščenju </w:t>
      </w:r>
      <w:r>
        <w:rPr>
          <w:rFonts w:ascii="Arial" w:hAnsi="Arial" w:cs="Arial"/>
          <w:noProof/>
          <w:sz w:val="20"/>
          <w:szCs w:val="20"/>
        </w:rPr>
        <w:t>in</w:t>
      </w:r>
      <w:r w:rsidRPr="00420385">
        <w:rPr>
          <w:rFonts w:ascii="Arial" w:hAnsi="Arial" w:cs="Arial"/>
          <w:noProof/>
          <w:sz w:val="20"/>
          <w:szCs w:val="20"/>
        </w:rPr>
        <w:t xml:space="preserve"> tudi, ali </w:t>
      </w:r>
      <w:r>
        <w:rPr>
          <w:rFonts w:ascii="Arial" w:hAnsi="Arial" w:cs="Arial"/>
          <w:noProof/>
          <w:sz w:val="20"/>
          <w:szCs w:val="20"/>
        </w:rPr>
        <w:t xml:space="preserve">zavarovana </w:t>
      </w:r>
      <w:r w:rsidRPr="00420385">
        <w:rPr>
          <w:rFonts w:ascii="Arial" w:hAnsi="Arial" w:cs="Arial"/>
          <w:noProof/>
          <w:sz w:val="20"/>
          <w:szCs w:val="20"/>
        </w:rPr>
        <w:t>oseba lahko samostojno opravi nakupe izdelkov za dnevno uporabo. Ni pomembno, ali je oviranost posledica telesne oviranosti, težav v duševnem zdravju ali kognitivnega upada oziroma ali so bili posamezni vidiki že upoštevani v drugih modulih.</w:t>
      </w:r>
    </w:p>
    <w:p w14:paraId="6CE04F23" w14:textId="77777777" w:rsidR="009624A0" w:rsidRPr="00420385" w:rsidRDefault="009624A0" w:rsidP="008C6FAE">
      <w:pPr>
        <w:tabs>
          <w:tab w:val="left" w:pos="567"/>
          <w:tab w:val="left" w:pos="3118"/>
          <w:tab w:val="left" w:pos="9072"/>
        </w:tabs>
        <w:spacing w:after="0" w:line="360" w:lineRule="auto"/>
        <w:jc w:val="both"/>
        <w:rPr>
          <w:rFonts w:ascii="Arial" w:hAnsi="Arial" w:cs="Arial"/>
          <w:noProof/>
          <w:sz w:val="20"/>
          <w:szCs w:val="20"/>
        </w:rPr>
      </w:pPr>
    </w:p>
    <w:tbl>
      <w:tblPr>
        <w:tblW w:w="9067"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632"/>
        <w:gridCol w:w="8435"/>
      </w:tblGrid>
      <w:tr w:rsidR="007E254C" w:rsidRPr="00D8229A" w14:paraId="2C803806" w14:textId="77777777" w:rsidTr="009624A0">
        <w:tc>
          <w:tcPr>
            <w:tcW w:w="632" w:type="dxa"/>
            <w:tcBorders>
              <w:top w:val="single" w:sz="4" w:space="0" w:color="auto"/>
              <w:left w:val="single" w:sz="4" w:space="0" w:color="auto"/>
              <w:bottom w:val="single" w:sz="4" w:space="0" w:color="auto"/>
              <w:right w:val="single" w:sz="4" w:space="0" w:color="auto"/>
            </w:tcBorders>
            <w:shd w:val="clear" w:color="auto" w:fill="4472C4"/>
          </w:tcPr>
          <w:p w14:paraId="2AEF53C6" w14:textId="77777777" w:rsidR="007E254C" w:rsidRPr="00D8229A" w:rsidRDefault="007E254C" w:rsidP="007E254C">
            <w:pPr>
              <w:contextualSpacing/>
              <w:rPr>
                <w:rFonts w:ascii="Arial" w:hAnsi="Arial" w:cs="Arial"/>
                <w:b/>
                <w:bCs/>
                <w:color w:val="FFFFFF"/>
                <w:sz w:val="20"/>
                <w:szCs w:val="20"/>
              </w:rPr>
            </w:pPr>
          </w:p>
        </w:tc>
        <w:tc>
          <w:tcPr>
            <w:tcW w:w="8435" w:type="dxa"/>
            <w:tcBorders>
              <w:top w:val="single" w:sz="4" w:space="0" w:color="auto"/>
              <w:left w:val="single" w:sz="4" w:space="0" w:color="auto"/>
              <w:bottom w:val="single" w:sz="4" w:space="0" w:color="auto"/>
              <w:right w:val="single" w:sz="4" w:space="0" w:color="auto"/>
            </w:tcBorders>
            <w:shd w:val="clear" w:color="auto" w:fill="4472C4"/>
          </w:tcPr>
          <w:p w14:paraId="3A6DACFF" w14:textId="49CA7CE2" w:rsidR="007E254C" w:rsidRPr="00D8229A" w:rsidRDefault="007E254C" w:rsidP="007E254C">
            <w:pPr>
              <w:contextualSpacing/>
              <w:jc w:val="center"/>
              <w:rPr>
                <w:rFonts w:ascii="Arial" w:hAnsi="Arial" w:cs="Arial"/>
                <w:b/>
                <w:bCs/>
                <w:color w:val="FFFFFF"/>
                <w:sz w:val="20"/>
                <w:szCs w:val="20"/>
              </w:rPr>
            </w:pPr>
            <w:r>
              <w:rPr>
                <w:rFonts w:ascii="Arial" w:hAnsi="Arial" w:cs="Arial"/>
                <w:b/>
                <w:bCs/>
                <w:noProof/>
                <w:color w:val="FFFFFF"/>
                <w:sz w:val="20"/>
                <w:szCs w:val="20"/>
              </w:rPr>
              <w:t>Merilo</w:t>
            </w:r>
          </w:p>
        </w:tc>
      </w:tr>
      <w:tr w:rsidR="009624A0" w:rsidRPr="00D8229A" w14:paraId="203D2EF8" w14:textId="77777777" w:rsidTr="00640E7A">
        <w:tc>
          <w:tcPr>
            <w:tcW w:w="632" w:type="dxa"/>
            <w:tcBorders>
              <w:top w:val="single" w:sz="4" w:space="0" w:color="auto"/>
            </w:tcBorders>
            <w:shd w:val="clear" w:color="auto" w:fill="auto"/>
          </w:tcPr>
          <w:p w14:paraId="4DF20B35"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8.1</w:t>
            </w:r>
          </w:p>
        </w:tc>
        <w:tc>
          <w:tcPr>
            <w:tcW w:w="8435" w:type="dxa"/>
            <w:tcBorders>
              <w:top w:val="single" w:sz="4" w:space="0" w:color="auto"/>
            </w:tcBorders>
            <w:shd w:val="clear" w:color="auto" w:fill="auto"/>
          </w:tcPr>
          <w:p w14:paraId="59A4BF9A"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 xml:space="preserve">Nakupovanje </w:t>
            </w:r>
          </w:p>
        </w:tc>
      </w:tr>
      <w:tr w:rsidR="009624A0" w:rsidRPr="00D8229A" w14:paraId="696D8AB1" w14:textId="77777777" w:rsidTr="00640E7A">
        <w:tc>
          <w:tcPr>
            <w:tcW w:w="632" w:type="dxa"/>
            <w:shd w:val="clear" w:color="auto" w:fill="DEEAF6" w:themeFill="accent5" w:themeFillTint="33"/>
          </w:tcPr>
          <w:p w14:paraId="663F9823"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8.2</w:t>
            </w:r>
          </w:p>
        </w:tc>
        <w:tc>
          <w:tcPr>
            <w:tcW w:w="8435" w:type="dxa"/>
            <w:shd w:val="clear" w:color="auto" w:fill="DEEAF6" w:themeFill="accent5" w:themeFillTint="33"/>
          </w:tcPr>
          <w:p w14:paraId="30BC71D3" w14:textId="77777777" w:rsidR="009624A0" w:rsidRPr="00D8229A" w:rsidRDefault="009624A0" w:rsidP="009624A0">
            <w:pPr>
              <w:contextualSpacing/>
              <w:rPr>
                <w:rFonts w:ascii="Arial" w:hAnsi="Arial" w:cs="Arial"/>
                <w:b/>
                <w:sz w:val="20"/>
                <w:szCs w:val="20"/>
              </w:rPr>
            </w:pPr>
            <w:r w:rsidRPr="00D8229A">
              <w:rPr>
                <w:rFonts w:ascii="Arial" w:hAnsi="Arial" w:cs="Arial"/>
                <w:b/>
                <w:sz w:val="20"/>
                <w:szCs w:val="20"/>
              </w:rPr>
              <w:t>Priprava glavnega toplega obroka</w:t>
            </w:r>
          </w:p>
        </w:tc>
      </w:tr>
      <w:tr w:rsidR="009624A0" w:rsidRPr="00D8229A" w14:paraId="1D425D59" w14:textId="77777777" w:rsidTr="00640E7A">
        <w:tc>
          <w:tcPr>
            <w:tcW w:w="632" w:type="dxa"/>
            <w:shd w:val="clear" w:color="auto" w:fill="auto"/>
          </w:tcPr>
          <w:p w14:paraId="2A6E84EA"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8.3</w:t>
            </w:r>
          </w:p>
        </w:tc>
        <w:tc>
          <w:tcPr>
            <w:tcW w:w="8435" w:type="dxa"/>
            <w:shd w:val="clear" w:color="auto" w:fill="auto"/>
          </w:tcPr>
          <w:p w14:paraId="6CEDCBF6" w14:textId="77777777" w:rsidR="009624A0" w:rsidRPr="00A04FC2" w:rsidRDefault="009624A0" w:rsidP="009624A0">
            <w:pPr>
              <w:contextualSpacing/>
              <w:jc w:val="both"/>
              <w:rPr>
                <w:rFonts w:ascii="Arial" w:hAnsi="Arial" w:cs="Arial"/>
                <w:b/>
                <w:sz w:val="20"/>
                <w:szCs w:val="20"/>
                <w:lang w:val="it-IT"/>
              </w:rPr>
            </w:pPr>
            <w:r w:rsidRPr="00A04FC2">
              <w:rPr>
                <w:rFonts w:ascii="Arial" w:hAnsi="Arial" w:cs="Arial"/>
                <w:b/>
                <w:noProof/>
                <w:sz w:val="20"/>
                <w:szCs w:val="20"/>
                <w:lang w:val="it-IT"/>
              </w:rPr>
              <w:t>Preprostejša opravila pri pospravljanju in čiščenju</w:t>
            </w:r>
          </w:p>
        </w:tc>
      </w:tr>
      <w:tr w:rsidR="009624A0" w:rsidRPr="00D8229A" w14:paraId="4F6103DA" w14:textId="77777777" w:rsidTr="00640E7A">
        <w:tc>
          <w:tcPr>
            <w:tcW w:w="632" w:type="dxa"/>
            <w:shd w:val="clear" w:color="auto" w:fill="DEEAF6" w:themeFill="accent5" w:themeFillTint="33"/>
          </w:tcPr>
          <w:p w14:paraId="1603E0F9" w14:textId="77777777" w:rsidR="009624A0" w:rsidRPr="00D8229A" w:rsidRDefault="009624A0" w:rsidP="009624A0">
            <w:pPr>
              <w:contextualSpacing/>
              <w:rPr>
                <w:rFonts w:ascii="Arial" w:hAnsi="Arial" w:cs="Arial"/>
                <w:bCs/>
                <w:sz w:val="20"/>
                <w:szCs w:val="20"/>
                <w:highlight w:val="yellow"/>
              </w:rPr>
            </w:pPr>
            <w:r w:rsidRPr="00D8229A">
              <w:rPr>
                <w:rFonts w:ascii="Arial" w:hAnsi="Arial" w:cs="Arial"/>
                <w:bCs/>
                <w:sz w:val="20"/>
                <w:szCs w:val="20"/>
              </w:rPr>
              <w:t>8.4</w:t>
            </w:r>
          </w:p>
        </w:tc>
        <w:tc>
          <w:tcPr>
            <w:tcW w:w="8435" w:type="dxa"/>
            <w:shd w:val="clear" w:color="auto" w:fill="DEEAF6" w:themeFill="accent5" w:themeFillTint="33"/>
          </w:tcPr>
          <w:p w14:paraId="2DDA686E"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Zahtevnejše pospravljanje in čiščenje, vključno s skrbjo za perilo</w:t>
            </w:r>
          </w:p>
        </w:tc>
      </w:tr>
      <w:tr w:rsidR="009624A0" w:rsidRPr="00D8229A" w14:paraId="46DF208A" w14:textId="77777777" w:rsidTr="00640E7A">
        <w:tc>
          <w:tcPr>
            <w:tcW w:w="632" w:type="dxa"/>
            <w:shd w:val="clear" w:color="auto" w:fill="auto"/>
          </w:tcPr>
          <w:p w14:paraId="57DDA865"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8.5</w:t>
            </w:r>
          </w:p>
        </w:tc>
        <w:tc>
          <w:tcPr>
            <w:tcW w:w="8435" w:type="dxa"/>
            <w:shd w:val="clear" w:color="auto" w:fill="auto"/>
          </w:tcPr>
          <w:p w14:paraId="6D92219A"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Uporaba storitev</w:t>
            </w:r>
          </w:p>
          <w:p w14:paraId="1A1FF4E7" w14:textId="77777777" w:rsidR="009624A0" w:rsidRPr="00D8229A" w:rsidRDefault="009624A0" w:rsidP="0095222C">
            <w:pPr>
              <w:contextualSpacing/>
              <w:rPr>
                <w:rFonts w:ascii="Arial" w:hAnsi="Arial" w:cs="Arial"/>
                <w:b/>
                <w:sz w:val="20"/>
                <w:szCs w:val="20"/>
              </w:rPr>
            </w:pPr>
          </w:p>
        </w:tc>
      </w:tr>
      <w:tr w:rsidR="009624A0" w:rsidRPr="00D8229A" w14:paraId="2FF29264" w14:textId="77777777" w:rsidTr="009624A0">
        <w:tc>
          <w:tcPr>
            <w:tcW w:w="632" w:type="dxa"/>
            <w:shd w:val="clear" w:color="auto" w:fill="auto"/>
          </w:tcPr>
          <w:p w14:paraId="78F027D2"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lastRenderedPageBreak/>
              <w:t>8.6</w:t>
            </w:r>
          </w:p>
        </w:tc>
        <w:tc>
          <w:tcPr>
            <w:tcW w:w="8435" w:type="dxa"/>
            <w:shd w:val="clear" w:color="auto" w:fill="auto"/>
          </w:tcPr>
          <w:p w14:paraId="30348D64"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 xml:space="preserve">Urejanje finančnih sredstev </w:t>
            </w:r>
          </w:p>
        </w:tc>
      </w:tr>
      <w:tr w:rsidR="009624A0" w:rsidRPr="00D8229A" w14:paraId="7200DADB" w14:textId="77777777" w:rsidTr="00640E7A">
        <w:tc>
          <w:tcPr>
            <w:tcW w:w="632" w:type="dxa"/>
            <w:shd w:val="clear" w:color="auto" w:fill="DEEAF6" w:themeFill="accent5" w:themeFillTint="33"/>
          </w:tcPr>
          <w:p w14:paraId="07E6E32B"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8.7</w:t>
            </w:r>
          </w:p>
        </w:tc>
        <w:tc>
          <w:tcPr>
            <w:tcW w:w="8435" w:type="dxa"/>
            <w:shd w:val="clear" w:color="auto" w:fill="DEEAF6" w:themeFill="accent5" w:themeFillTint="33"/>
          </w:tcPr>
          <w:p w14:paraId="3FA59E1F" w14:textId="77777777" w:rsidR="009624A0" w:rsidRPr="00D8229A" w:rsidRDefault="009624A0" w:rsidP="0095222C">
            <w:pPr>
              <w:contextualSpacing/>
              <w:rPr>
                <w:rFonts w:ascii="Arial" w:hAnsi="Arial" w:cs="Arial"/>
                <w:b/>
                <w:sz w:val="20"/>
                <w:szCs w:val="20"/>
              </w:rPr>
            </w:pPr>
            <w:r w:rsidRPr="00D8229A">
              <w:rPr>
                <w:rFonts w:ascii="Arial" w:hAnsi="Arial" w:cs="Arial"/>
                <w:b/>
                <w:sz w:val="20"/>
                <w:szCs w:val="20"/>
              </w:rPr>
              <w:t xml:space="preserve">Urejanje uradnih zadev </w:t>
            </w:r>
          </w:p>
        </w:tc>
      </w:tr>
      <w:tr w:rsidR="009624A0" w:rsidRPr="00D8229A" w14:paraId="192277BD" w14:textId="77777777" w:rsidTr="009624A0">
        <w:tc>
          <w:tcPr>
            <w:tcW w:w="632" w:type="dxa"/>
            <w:shd w:val="clear" w:color="auto" w:fill="auto"/>
          </w:tcPr>
          <w:p w14:paraId="25D8EF62" w14:textId="77777777" w:rsidR="009624A0" w:rsidRPr="00D8229A" w:rsidRDefault="009624A0" w:rsidP="009624A0">
            <w:pPr>
              <w:contextualSpacing/>
              <w:rPr>
                <w:rFonts w:ascii="Arial" w:hAnsi="Arial" w:cs="Arial"/>
                <w:bCs/>
                <w:sz w:val="20"/>
                <w:szCs w:val="20"/>
              </w:rPr>
            </w:pPr>
            <w:r w:rsidRPr="00D8229A">
              <w:rPr>
                <w:rFonts w:ascii="Arial" w:hAnsi="Arial" w:cs="Arial"/>
                <w:bCs/>
                <w:sz w:val="20"/>
                <w:szCs w:val="20"/>
              </w:rPr>
              <w:t>8.8</w:t>
            </w:r>
          </w:p>
        </w:tc>
        <w:tc>
          <w:tcPr>
            <w:tcW w:w="8435" w:type="dxa"/>
            <w:shd w:val="clear" w:color="auto" w:fill="auto"/>
          </w:tcPr>
          <w:p w14:paraId="37AED597" w14:textId="55188515" w:rsidR="009624A0" w:rsidRPr="00D8229A" w:rsidRDefault="009624A0" w:rsidP="008C2070">
            <w:pPr>
              <w:contextualSpacing/>
              <w:rPr>
                <w:rFonts w:ascii="Arial" w:hAnsi="Arial" w:cs="Arial"/>
                <w:b/>
                <w:sz w:val="20"/>
                <w:szCs w:val="20"/>
              </w:rPr>
            </w:pPr>
            <w:r w:rsidRPr="00D8229A">
              <w:rPr>
                <w:rFonts w:ascii="Arial" w:hAnsi="Arial" w:cs="Arial"/>
                <w:b/>
                <w:sz w:val="20"/>
                <w:szCs w:val="20"/>
              </w:rPr>
              <w:t>Uporaba telefona</w:t>
            </w:r>
            <w:r w:rsidR="008C2070">
              <w:rPr>
                <w:rFonts w:ascii="Arial" w:hAnsi="Arial" w:cs="Arial"/>
                <w:b/>
                <w:sz w:val="20"/>
                <w:szCs w:val="20"/>
              </w:rPr>
              <w:t xml:space="preserve"> </w:t>
            </w:r>
            <w:r w:rsidRPr="00D8229A">
              <w:rPr>
                <w:rFonts w:ascii="Arial" w:hAnsi="Arial" w:cs="Arial"/>
                <w:b/>
                <w:sz w:val="20"/>
                <w:szCs w:val="20"/>
              </w:rPr>
              <w:t>oziroma drugih informacijsko komunikacijskih naprav</w:t>
            </w:r>
          </w:p>
        </w:tc>
      </w:tr>
    </w:tbl>
    <w:p w14:paraId="416A6D49" w14:textId="3D06FB8A" w:rsidR="008F6CB8" w:rsidRDefault="008F6CB8" w:rsidP="008C6FAE">
      <w:pPr>
        <w:spacing w:after="0" w:line="360" w:lineRule="auto"/>
        <w:jc w:val="both"/>
        <w:rPr>
          <w:rFonts w:ascii="Arial" w:hAnsi="Arial" w:cs="Arial"/>
          <w:noProof/>
          <w:sz w:val="20"/>
          <w:szCs w:val="20"/>
        </w:rPr>
      </w:pPr>
    </w:p>
    <w:p w14:paraId="06C3ACE5" w14:textId="0CF88E40" w:rsidR="005F79B5" w:rsidRPr="00420385" w:rsidRDefault="005F79B5" w:rsidP="005F79B5">
      <w:pPr>
        <w:spacing w:after="0" w:line="360" w:lineRule="auto"/>
        <w:ind w:right="156"/>
        <w:jc w:val="both"/>
        <w:rPr>
          <w:rFonts w:ascii="Arial" w:hAnsi="Arial" w:cs="Arial"/>
          <w:b/>
          <w:noProof/>
          <w:color w:val="00B0F0"/>
          <w:sz w:val="20"/>
          <w:szCs w:val="20"/>
        </w:rPr>
      </w:pPr>
      <w:r w:rsidRPr="00420385">
        <w:rPr>
          <w:rFonts w:ascii="Arial" w:hAnsi="Arial" w:cs="Arial"/>
          <w:b/>
          <w:noProof/>
          <w:color w:val="00B0F0"/>
          <w:sz w:val="20"/>
          <w:szCs w:val="20"/>
        </w:rPr>
        <w:t>M</w:t>
      </w:r>
      <w:r>
        <w:rPr>
          <w:rFonts w:ascii="Arial" w:hAnsi="Arial" w:cs="Arial"/>
          <w:b/>
          <w:noProof/>
          <w:color w:val="00B0F0"/>
          <w:sz w:val="20"/>
          <w:szCs w:val="20"/>
        </w:rPr>
        <w:t>erila M</w:t>
      </w:r>
      <w:r w:rsidRPr="00420385">
        <w:rPr>
          <w:rFonts w:ascii="Arial" w:hAnsi="Arial" w:cs="Arial"/>
          <w:b/>
          <w:noProof/>
          <w:color w:val="00B0F0"/>
          <w:sz w:val="20"/>
          <w:szCs w:val="20"/>
        </w:rPr>
        <w:t>odul</w:t>
      </w:r>
      <w:r>
        <w:rPr>
          <w:rFonts w:ascii="Arial" w:hAnsi="Arial" w:cs="Arial"/>
          <w:b/>
          <w:noProof/>
          <w:color w:val="00B0F0"/>
          <w:sz w:val="20"/>
          <w:szCs w:val="20"/>
        </w:rPr>
        <w:t xml:space="preserve">a 8 </w:t>
      </w:r>
      <w:r w:rsidRPr="00420385">
        <w:rPr>
          <w:rFonts w:ascii="Arial" w:hAnsi="Arial" w:cs="Arial"/>
          <w:b/>
          <w:noProof/>
          <w:color w:val="00B0F0"/>
          <w:sz w:val="20"/>
          <w:szCs w:val="20"/>
        </w:rPr>
        <w:t>vrednotimo z naslednjo lestvico:</w:t>
      </w:r>
    </w:p>
    <w:p w14:paraId="668A6691" w14:textId="77777777" w:rsidR="008C2070" w:rsidRPr="00420385" w:rsidRDefault="008C2070" w:rsidP="008C2070">
      <w:pPr>
        <w:spacing w:after="0" w:line="360" w:lineRule="auto"/>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0 </w:t>
      </w:r>
      <w:r w:rsidRPr="00420385">
        <w:rPr>
          <w:rFonts w:ascii="Arial" w:hAnsi="Arial" w:cs="Arial"/>
          <w:noProof/>
          <w:sz w:val="20"/>
          <w:szCs w:val="20"/>
        </w:rPr>
        <w:t>= samostojna</w:t>
      </w:r>
    </w:p>
    <w:p w14:paraId="668DB2C6" w14:textId="77777777" w:rsidR="008C2070" w:rsidRPr="00420385" w:rsidRDefault="008C2070" w:rsidP="008C2070">
      <w:pPr>
        <w:spacing w:after="0" w:line="360" w:lineRule="auto"/>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1 </w:t>
      </w:r>
      <w:r w:rsidRPr="00420385">
        <w:rPr>
          <w:rFonts w:ascii="Arial" w:hAnsi="Arial" w:cs="Arial"/>
          <w:noProof/>
          <w:sz w:val="20"/>
          <w:szCs w:val="20"/>
        </w:rPr>
        <w:t>= večinoma samostojna</w:t>
      </w:r>
    </w:p>
    <w:p w14:paraId="6510378F" w14:textId="77777777" w:rsidR="008C2070" w:rsidRPr="00420385" w:rsidRDefault="008C2070" w:rsidP="008C2070">
      <w:pPr>
        <w:spacing w:after="0" w:line="360" w:lineRule="auto"/>
        <w:jc w:val="both"/>
        <w:rPr>
          <w:rFonts w:ascii="Arial" w:eastAsia="Times New Roman" w:hAnsi="Arial" w:cs="Arial"/>
          <w:b/>
          <w:noProof/>
          <w:color w:val="009DDD"/>
          <w:sz w:val="20"/>
          <w:szCs w:val="20"/>
          <w:lang w:eastAsia="sl-SI"/>
        </w:rPr>
      </w:pPr>
      <w:r w:rsidRPr="00420385">
        <w:rPr>
          <w:rFonts w:ascii="Arial" w:eastAsia="Times New Roman" w:hAnsi="Arial" w:cs="Arial"/>
          <w:b/>
          <w:noProof/>
          <w:color w:val="009DDD"/>
          <w:sz w:val="20"/>
          <w:szCs w:val="20"/>
          <w:lang w:eastAsia="sl-SI"/>
        </w:rPr>
        <w:t xml:space="preserve">2 </w:t>
      </w:r>
      <w:r w:rsidRPr="00420385">
        <w:rPr>
          <w:rFonts w:ascii="Arial" w:hAnsi="Arial" w:cs="Arial"/>
          <w:noProof/>
          <w:sz w:val="20"/>
          <w:szCs w:val="20"/>
        </w:rPr>
        <w:t>= večinoma odvisna</w:t>
      </w:r>
    </w:p>
    <w:p w14:paraId="3A305CCA" w14:textId="77777777" w:rsidR="008C2070" w:rsidRPr="00420385" w:rsidRDefault="008C2070" w:rsidP="008C2070">
      <w:pPr>
        <w:spacing w:after="0" w:line="360" w:lineRule="auto"/>
        <w:jc w:val="both"/>
        <w:rPr>
          <w:rFonts w:ascii="Arial" w:hAnsi="Arial" w:cs="Arial"/>
          <w:noProof/>
          <w:sz w:val="20"/>
          <w:szCs w:val="20"/>
        </w:rPr>
      </w:pPr>
      <w:r w:rsidRPr="00420385">
        <w:rPr>
          <w:rFonts w:ascii="Arial" w:eastAsia="Times New Roman" w:hAnsi="Arial" w:cs="Arial"/>
          <w:b/>
          <w:noProof/>
          <w:color w:val="009DDD"/>
          <w:sz w:val="20"/>
          <w:szCs w:val="20"/>
          <w:lang w:eastAsia="sl-SI"/>
        </w:rPr>
        <w:t xml:space="preserve">3 </w:t>
      </w:r>
      <w:r w:rsidRPr="00420385">
        <w:rPr>
          <w:rFonts w:ascii="Arial" w:hAnsi="Arial" w:cs="Arial"/>
          <w:noProof/>
          <w:sz w:val="20"/>
          <w:szCs w:val="20"/>
        </w:rPr>
        <w:t>= popoln</w:t>
      </w:r>
      <w:r>
        <w:rPr>
          <w:rFonts w:ascii="Arial" w:hAnsi="Arial" w:cs="Arial"/>
          <w:noProof/>
          <w:sz w:val="20"/>
          <w:szCs w:val="20"/>
        </w:rPr>
        <w:t>o</w:t>
      </w:r>
      <w:r w:rsidRPr="00420385">
        <w:rPr>
          <w:rFonts w:ascii="Arial" w:hAnsi="Arial" w:cs="Arial"/>
          <w:noProof/>
          <w:sz w:val="20"/>
          <w:szCs w:val="20"/>
        </w:rPr>
        <w:t>ma odvisna</w:t>
      </w:r>
    </w:p>
    <w:p w14:paraId="4FECB5C6" w14:textId="47064233" w:rsidR="009624A0" w:rsidRDefault="009624A0" w:rsidP="008C6FAE">
      <w:pPr>
        <w:spacing w:after="0" w:line="360" w:lineRule="auto"/>
        <w:jc w:val="both"/>
        <w:rPr>
          <w:rFonts w:ascii="Arial" w:hAnsi="Arial" w:cs="Arial"/>
          <w:noProof/>
          <w:sz w:val="20"/>
          <w:szCs w:val="20"/>
        </w:rPr>
      </w:pPr>
    </w:p>
    <w:p w14:paraId="73C9EDD1" w14:textId="77777777" w:rsidR="008C2070" w:rsidRDefault="008C2070">
      <w:pPr>
        <w:rPr>
          <w:rFonts w:ascii="Arial" w:hAnsi="Arial" w:cs="Arial"/>
          <w:sz w:val="20"/>
          <w:szCs w:val="20"/>
        </w:rPr>
      </w:pPr>
      <w:r>
        <w:rPr>
          <w:rFonts w:ascii="Arial" w:hAnsi="Arial" w:cs="Arial"/>
          <w:sz w:val="20"/>
          <w:szCs w:val="20"/>
        </w:rPr>
        <w:br w:type="page"/>
      </w:r>
    </w:p>
    <w:p w14:paraId="35664804" w14:textId="08615FCD" w:rsidR="00D045DB" w:rsidRPr="008C6FAE" w:rsidRDefault="00D045DB" w:rsidP="00D045DB">
      <w:pPr>
        <w:spacing w:after="0" w:line="360" w:lineRule="auto"/>
        <w:rPr>
          <w:rFonts w:ascii="Arial" w:eastAsia="Times New Roman" w:hAnsi="Arial" w:cs="Arial"/>
          <w:iCs/>
          <w:noProof/>
          <w:sz w:val="20"/>
          <w:szCs w:val="20"/>
        </w:rPr>
      </w:pPr>
      <w:r>
        <w:rPr>
          <w:rFonts w:ascii="Arial" w:hAnsi="Arial" w:cs="Arial"/>
          <w:sz w:val="20"/>
          <w:szCs w:val="20"/>
        </w:rPr>
        <w:lastRenderedPageBreak/>
        <w:t xml:space="preserve">Priloga 2: </w:t>
      </w:r>
      <w:r w:rsidRPr="008C6FAE">
        <w:rPr>
          <w:rFonts w:ascii="Arial" w:eastAsia="Times New Roman" w:hAnsi="Arial" w:cs="Arial"/>
          <w:iCs/>
          <w:noProof/>
          <w:sz w:val="20"/>
          <w:szCs w:val="20"/>
        </w:rPr>
        <w:t xml:space="preserve">Pravila za </w:t>
      </w:r>
      <w:r w:rsidR="00AE6BFF">
        <w:rPr>
          <w:rFonts w:ascii="Arial" w:eastAsia="Times New Roman" w:hAnsi="Arial" w:cs="Arial"/>
          <w:iCs/>
          <w:noProof/>
          <w:sz w:val="20"/>
          <w:szCs w:val="20"/>
        </w:rPr>
        <w:t>preračun</w:t>
      </w:r>
      <w:r w:rsidRPr="008C6FAE">
        <w:rPr>
          <w:rFonts w:ascii="Arial" w:eastAsia="Times New Roman" w:hAnsi="Arial" w:cs="Arial"/>
          <w:iCs/>
          <w:noProof/>
          <w:sz w:val="20"/>
          <w:szCs w:val="20"/>
        </w:rPr>
        <w:t xml:space="preserve"> skupne vrednosti posameznega modula v ponderirane vrednosti točk</w:t>
      </w:r>
    </w:p>
    <w:p w14:paraId="2FE59154" w14:textId="77777777" w:rsidR="00D045DB" w:rsidRDefault="00D045DB" w:rsidP="00D045DB">
      <w:pPr>
        <w:spacing w:after="0" w:line="240"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3539"/>
        <w:gridCol w:w="1559"/>
        <w:gridCol w:w="709"/>
        <w:gridCol w:w="709"/>
        <w:gridCol w:w="709"/>
        <w:gridCol w:w="850"/>
        <w:gridCol w:w="987"/>
      </w:tblGrid>
      <w:tr w:rsidR="00D045DB" w:rsidRPr="00B216EB" w14:paraId="73273118" w14:textId="77777777" w:rsidTr="0095222C">
        <w:tc>
          <w:tcPr>
            <w:tcW w:w="3539" w:type="dxa"/>
          </w:tcPr>
          <w:p w14:paraId="15050F1F"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w:t>
            </w:r>
          </w:p>
        </w:tc>
        <w:tc>
          <w:tcPr>
            <w:tcW w:w="5523" w:type="dxa"/>
            <w:gridSpan w:val="6"/>
          </w:tcPr>
          <w:p w14:paraId="7E21D64D"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Točke</w:t>
            </w:r>
          </w:p>
        </w:tc>
      </w:tr>
      <w:tr w:rsidR="00D045DB" w:rsidRPr="00B216EB" w14:paraId="3AD0DAF2" w14:textId="77777777" w:rsidTr="0095222C">
        <w:trPr>
          <w:trHeight w:val="149"/>
        </w:trPr>
        <w:tc>
          <w:tcPr>
            <w:tcW w:w="3539" w:type="dxa"/>
            <w:vMerge w:val="restart"/>
          </w:tcPr>
          <w:p w14:paraId="41935FED"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1 – zmožnosti gibanja v okolju, kjer zavarovana oseba prebiva</w:t>
            </w:r>
          </w:p>
          <w:p w14:paraId="4DD3EAD4" w14:textId="77777777" w:rsidR="00D045DB" w:rsidRPr="00B216EB" w:rsidRDefault="00D045DB" w:rsidP="0095222C">
            <w:pPr>
              <w:spacing w:line="360" w:lineRule="auto"/>
              <w:rPr>
                <w:rFonts w:ascii="Arial" w:hAnsi="Arial" w:cs="Arial"/>
                <w:noProof/>
                <w:lang w:val="sl-SI"/>
              </w:rPr>
            </w:pPr>
          </w:p>
        </w:tc>
        <w:tc>
          <w:tcPr>
            <w:tcW w:w="1559" w:type="dxa"/>
          </w:tcPr>
          <w:p w14:paraId="55E497CA"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3D9FF2E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0-1</w:t>
            </w:r>
          </w:p>
        </w:tc>
        <w:tc>
          <w:tcPr>
            <w:tcW w:w="709" w:type="dxa"/>
          </w:tcPr>
          <w:p w14:paraId="3C357B0E"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2-3</w:t>
            </w:r>
          </w:p>
        </w:tc>
        <w:tc>
          <w:tcPr>
            <w:tcW w:w="709" w:type="dxa"/>
          </w:tcPr>
          <w:p w14:paraId="6ABE8F57"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4-5</w:t>
            </w:r>
          </w:p>
        </w:tc>
        <w:tc>
          <w:tcPr>
            <w:tcW w:w="850" w:type="dxa"/>
          </w:tcPr>
          <w:p w14:paraId="2B8DF2D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6-9</w:t>
            </w:r>
          </w:p>
        </w:tc>
        <w:tc>
          <w:tcPr>
            <w:tcW w:w="987" w:type="dxa"/>
          </w:tcPr>
          <w:p w14:paraId="7FAA141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10-15</w:t>
            </w:r>
          </w:p>
        </w:tc>
      </w:tr>
      <w:tr w:rsidR="00D045DB" w:rsidRPr="00B216EB" w14:paraId="47DFC0CF" w14:textId="77777777" w:rsidTr="0095222C">
        <w:trPr>
          <w:trHeight w:val="221"/>
        </w:trPr>
        <w:tc>
          <w:tcPr>
            <w:tcW w:w="3539" w:type="dxa"/>
            <w:vMerge/>
          </w:tcPr>
          <w:p w14:paraId="796C38AC" w14:textId="77777777" w:rsidR="00D045DB" w:rsidRPr="00B216EB" w:rsidRDefault="00D045DB" w:rsidP="0095222C">
            <w:pPr>
              <w:spacing w:line="360" w:lineRule="auto"/>
              <w:rPr>
                <w:rFonts w:ascii="Arial" w:hAnsi="Arial" w:cs="Arial"/>
                <w:noProof/>
                <w:lang w:val="sl-SI"/>
              </w:rPr>
            </w:pPr>
          </w:p>
        </w:tc>
        <w:tc>
          <w:tcPr>
            <w:tcW w:w="1559" w:type="dxa"/>
          </w:tcPr>
          <w:p w14:paraId="47C7189E"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3C08423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23E1D3A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2,5</w:t>
            </w:r>
          </w:p>
        </w:tc>
        <w:tc>
          <w:tcPr>
            <w:tcW w:w="709" w:type="dxa"/>
          </w:tcPr>
          <w:p w14:paraId="2981C86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5</w:t>
            </w:r>
          </w:p>
        </w:tc>
        <w:tc>
          <w:tcPr>
            <w:tcW w:w="850" w:type="dxa"/>
          </w:tcPr>
          <w:p w14:paraId="72F1A7E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987" w:type="dxa"/>
          </w:tcPr>
          <w:p w14:paraId="3BC32142"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w:t>
            </w:r>
          </w:p>
        </w:tc>
      </w:tr>
      <w:tr w:rsidR="00D045DB" w:rsidRPr="00B216EB" w14:paraId="0E76AC9A" w14:textId="77777777" w:rsidTr="0095222C">
        <w:trPr>
          <w:trHeight w:val="221"/>
        </w:trPr>
        <w:tc>
          <w:tcPr>
            <w:tcW w:w="3539" w:type="dxa"/>
            <w:vMerge w:val="restart"/>
          </w:tcPr>
          <w:p w14:paraId="6DF4AB40"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2 – Kognitivne in komunikacijske sposobnosti</w:t>
            </w:r>
          </w:p>
        </w:tc>
        <w:tc>
          <w:tcPr>
            <w:tcW w:w="1559" w:type="dxa"/>
          </w:tcPr>
          <w:p w14:paraId="5E5A9F39"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559B39F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0-1</w:t>
            </w:r>
          </w:p>
        </w:tc>
        <w:tc>
          <w:tcPr>
            <w:tcW w:w="709" w:type="dxa"/>
          </w:tcPr>
          <w:p w14:paraId="3F0C17B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2-5</w:t>
            </w:r>
          </w:p>
        </w:tc>
        <w:tc>
          <w:tcPr>
            <w:tcW w:w="709" w:type="dxa"/>
          </w:tcPr>
          <w:p w14:paraId="4DF6B6E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6-10</w:t>
            </w:r>
          </w:p>
        </w:tc>
        <w:tc>
          <w:tcPr>
            <w:tcW w:w="850" w:type="dxa"/>
          </w:tcPr>
          <w:p w14:paraId="0CD3733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11-16</w:t>
            </w:r>
          </w:p>
        </w:tc>
        <w:tc>
          <w:tcPr>
            <w:tcW w:w="987" w:type="dxa"/>
          </w:tcPr>
          <w:p w14:paraId="26F7E0C5"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17-33</w:t>
            </w:r>
          </w:p>
        </w:tc>
      </w:tr>
      <w:tr w:rsidR="00D045DB" w:rsidRPr="00B216EB" w14:paraId="09181B64" w14:textId="77777777" w:rsidTr="0095222C">
        <w:trPr>
          <w:trHeight w:val="221"/>
        </w:trPr>
        <w:tc>
          <w:tcPr>
            <w:tcW w:w="3539" w:type="dxa"/>
            <w:vMerge/>
          </w:tcPr>
          <w:p w14:paraId="79C84AE9" w14:textId="77777777" w:rsidR="00D045DB" w:rsidRPr="00B216EB" w:rsidRDefault="00D045DB" w:rsidP="0095222C">
            <w:pPr>
              <w:spacing w:line="360" w:lineRule="auto"/>
              <w:rPr>
                <w:rFonts w:ascii="Arial" w:hAnsi="Arial" w:cs="Arial"/>
                <w:noProof/>
                <w:lang w:val="sl-SI"/>
              </w:rPr>
            </w:pPr>
          </w:p>
        </w:tc>
        <w:tc>
          <w:tcPr>
            <w:tcW w:w="1559" w:type="dxa"/>
          </w:tcPr>
          <w:p w14:paraId="13EECAFA"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4AED95E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179C00B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3,75</w:t>
            </w:r>
          </w:p>
        </w:tc>
        <w:tc>
          <w:tcPr>
            <w:tcW w:w="709" w:type="dxa"/>
          </w:tcPr>
          <w:p w14:paraId="56D4C28D"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850" w:type="dxa"/>
          </w:tcPr>
          <w:p w14:paraId="3B38730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11,25</w:t>
            </w:r>
          </w:p>
        </w:tc>
        <w:tc>
          <w:tcPr>
            <w:tcW w:w="987" w:type="dxa"/>
          </w:tcPr>
          <w:p w14:paraId="7FA21BF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15</w:t>
            </w:r>
          </w:p>
        </w:tc>
      </w:tr>
      <w:tr w:rsidR="00D045DB" w:rsidRPr="00B216EB" w14:paraId="57E2362C" w14:textId="77777777" w:rsidTr="0095222C">
        <w:trPr>
          <w:trHeight w:val="221"/>
        </w:trPr>
        <w:tc>
          <w:tcPr>
            <w:tcW w:w="3539" w:type="dxa"/>
            <w:vMerge w:val="restart"/>
          </w:tcPr>
          <w:p w14:paraId="7CDF8F96"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3 – Vedenje in duševno zdravje</w:t>
            </w:r>
          </w:p>
          <w:p w14:paraId="2794598A" w14:textId="77777777" w:rsidR="00D045DB" w:rsidRPr="00B216EB" w:rsidRDefault="00D045DB" w:rsidP="0095222C">
            <w:pPr>
              <w:spacing w:line="360" w:lineRule="auto"/>
              <w:rPr>
                <w:rFonts w:ascii="Arial" w:hAnsi="Arial" w:cs="Arial"/>
                <w:noProof/>
                <w:lang w:val="sl-SI"/>
              </w:rPr>
            </w:pPr>
          </w:p>
        </w:tc>
        <w:tc>
          <w:tcPr>
            <w:tcW w:w="1559" w:type="dxa"/>
          </w:tcPr>
          <w:p w14:paraId="013BDA47"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703192C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38D8FD5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1-2</w:t>
            </w:r>
          </w:p>
        </w:tc>
        <w:tc>
          <w:tcPr>
            <w:tcW w:w="709" w:type="dxa"/>
          </w:tcPr>
          <w:p w14:paraId="777AD8C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3-4</w:t>
            </w:r>
          </w:p>
        </w:tc>
        <w:tc>
          <w:tcPr>
            <w:tcW w:w="850" w:type="dxa"/>
          </w:tcPr>
          <w:p w14:paraId="3EDB27A7"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5-6</w:t>
            </w:r>
          </w:p>
        </w:tc>
        <w:tc>
          <w:tcPr>
            <w:tcW w:w="987" w:type="dxa"/>
          </w:tcPr>
          <w:p w14:paraId="788D181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7-65</w:t>
            </w:r>
          </w:p>
        </w:tc>
      </w:tr>
      <w:tr w:rsidR="00D045DB" w:rsidRPr="00B216EB" w14:paraId="7A4B6C9B" w14:textId="77777777" w:rsidTr="0095222C">
        <w:trPr>
          <w:trHeight w:val="221"/>
        </w:trPr>
        <w:tc>
          <w:tcPr>
            <w:tcW w:w="3539" w:type="dxa"/>
            <w:vMerge/>
          </w:tcPr>
          <w:p w14:paraId="1C450DBA" w14:textId="77777777" w:rsidR="00D045DB" w:rsidRPr="00B216EB" w:rsidRDefault="00D045DB" w:rsidP="0095222C">
            <w:pPr>
              <w:spacing w:line="360" w:lineRule="auto"/>
              <w:rPr>
                <w:rFonts w:ascii="Arial" w:hAnsi="Arial" w:cs="Arial"/>
                <w:noProof/>
                <w:lang w:val="sl-SI"/>
              </w:rPr>
            </w:pPr>
          </w:p>
        </w:tc>
        <w:tc>
          <w:tcPr>
            <w:tcW w:w="1559" w:type="dxa"/>
          </w:tcPr>
          <w:p w14:paraId="202C66F3"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62762B9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6A739D0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3,75</w:t>
            </w:r>
          </w:p>
        </w:tc>
        <w:tc>
          <w:tcPr>
            <w:tcW w:w="709" w:type="dxa"/>
          </w:tcPr>
          <w:p w14:paraId="705C90A0"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850" w:type="dxa"/>
          </w:tcPr>
          <w:p w14:paraId="2A253DF7"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11,25</w:t>
            </w:r>
          </w:p>
        </w:tc>
        <w:tc>
          <w:tcPr>
            <w:tcW w:w="987" w:type="dxa"/>
          </w:tcPr>
          <w:p w14:paraId="71C6FFA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15</w:t>
            </w:r>
          </w:p>
        </w:tc>
      </w:tr>
      <w:tr w:rsidR="00D045DB" w:rsidRPr="00B216EB" w14:paraId="4E2FD83A" w14:textId="77777777" w:rsidTr="0095222C">
        <w:trPr>
          <w:trHeight w:val="221"/>
        </w:trPr>
        <w:tc>
          <w:tcPr>
            <w:tcW w:w="3539" w:type="dxa"/>
            <w:vMerge w:val="restart"/>
          </w:tcPr>
          <w:p w14:paraId="3A9271B7"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4 – Sposobnost samooskrbe v okolju, kjer zavarovana oseba prebiva</w:t>
            </w:r>
          </w:p>
        </w:tc>
        <w:tc>
          <w:tcPr>
            <w:tcW w:w="1559" w:type="dxa"/>
          </w:tcPr>
          <w:p w14:paraId="1F21599E"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5D77B79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0-2</w:t>
            </w:r>
          </w:p>
        </w:tc>
        <w:tc>
          <w:tcPr>
            <w:tcW w:w="709" w:type="dxa"/>
          </w:tcPr>
          <w:p w14:paraId="54CB4112"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3-7</w:t>
            </w:r>
          </w:p>
        </w:tc>
        <w:tc>
          <w:tcPr>
            <w:tcW w:w="709" w:type="dxa"/>
          </w:tcPr>
          <w:p w14:paraId="148C3D3D"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8-18</w:t>
            </w:r>
          </w:p>
        </w:tc>
        <w:tc>
          <w:tcPr>
            <w:tcW w:w="850" w:type="dxa"/>
          </w:tcPr>
          <w:p w14:paraId="6315FDA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19-36</w:t>
            </w:r>
          </w:p>
        </w:tc>
        <w:tc>
          <w:tcPr>
            <w:tcW w:w="987" w:type="dxa"/>
          </w:tcPr>
          <w:p w14:paraId="5DB0440F"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37-57</w:t>
            </w:r>
          </w:p>
        </w:tc>
      </w:tr>
      <w:tr w:rsidR="00D045DB" w:rsidRPr="00B216EB" w14:paraId="29093E65" w14:textId="77777777" w:rsidTr="0095222C">
        <w:trPr>
          <w:trHeight w:val="221"/>
        </w:trPr>
        <w:tc>
          <w:tcPr>
            <w:tcW w:w="3539" w:type="dxa"/>
            <w:vMerge/>
          </w:tcPr>
          <w:p w14:paraId="1C870EAD" w14:textId="77777777" w:rsidR="00D045DB" w:rsidRPr="00B216EB" w:rsidRDefault="00D045DB" w:rsidP="0095222C">
            <w:pPr>
              <w:spacing w:line="360" w:lineRule="auto"/>
              <w:rPr>
                <w:rFonts w:ascii="Arial" w:hAnsi="Arial" w:cs="Arial"/>
                <w:noProof/>
                <w:lang w:val="sl-SI"/>
              </w:rPr>
            </w:pPr>
          </w:p>
        </w:tc>
        <w:tc>
          <w:tcPr>
            <w:tcW w:w="1559" w:type="dxa"/>
          </w:tcPr>
          <w:p w14:paraId="044AC204"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4301CBA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36EE81F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w:t>
            </w:r>
          </w:p>
        </w:tc>
        <w:tc>
          <w:tcPr>
            <w:tcW w:w="709" w:type="dxa"/>
          </w:tcPr>
          <w:p w14:paraId="76FD82D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20</w:t>
            </w:r>
          </w:p>
        </w:tc>
        <w:tc>
          <w:tcPr>
            <w:tcW w:w="850" w:type="dxa"/>
          </w:tcPr>
          <w:p w14:paraId="7691CB05"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30</w:t>
            </w:r>
          </w:p>
        </w:tc>
        <w:tc>
          <w:tcPr>
            <w:tcW w:w="987" w:type="dxa"/>
          </w:tcPr>
          <w:p w14:paraId="5226795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40</w:t>
            </w:r>
          </w:p>
        </w:tc>
      </w:tr>
      <w:tr w:rsidR="00D045DB" w:rsidRPr="00B216EB" w14:paraId="6F6883C8" w14:textId="77777777" w:rsidTr="0095222C">
        <w:trPr>
          <w:trHeight w:val="221"/>
        </w:trPr>
        <w:tc>
          <w:tcPr>
            <w:tcW w:w="3539" w:type="dxa"/>
            <w:vMerge w:val="restart"/>
          </w:tcPr>
          <w:p w14:paraId="62AB68FA"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5 – Sposobnost spoprijemanja z boleznijo in z zdravljenjem povezanih zahtev in obremenitev</w:t>
            </w:r>
          </w:p>
        </w:tc>
        <w:tc>
          <w:tcPr>
            <w:tcW w:w="1559" w:type="dxa"/>
          </w:tcPr>
          <w:p w14:paraId="64E7392D"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158964F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52F2331D"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w:t>
            </w:r>
          </w:p>
        </w:tc>
        <w:tc>
          <w:tcPr>
            <w:tcW w:w="709" w:type="dxa"/>
          </w:tcPr>
          <w:p w14:paraId="309FB6E7"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2-3</w:t>
            </w:r>
          </w:p>
        </w:tc>
        <w:tc>
          <w:tcPr>
            <w:tcW w:w="850" w:type="dxa"/>
          </w:tcPr>
          <w:p w14:paraId="7A388DD0"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4-5</w:t>
            </w:r>
          </w:p>
        </w:tc>
        <w:tc>
          <w:tcPr>
            <w:tcW w:w="987" w:type="dxa"/>
          </w:tcPr>
          <w:p w14:paraId="66A552D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6-12</w:t>
            </w:r>
          </w:p>
        </w:tc>
      </w:tr>
      <w:tr w:rsidR="00D045DB" w:rsidRPr="00B216EB" w14:paraId="08168312" w14:textId="77777777" w:rsidTr="0095222C">
        <w:trPr>
          <w:trHeight w:val="221"/>
        </w:trPr>
        <w:tc>
          <w:tcPr>
            <w:tcW w:w="3539" w:type="dxa"/>
            <w:vMerge/>
          </w:tcPr>
          <w:p w14:paraId="179482E6" w14:textId="77777777" w:rsidR="00D045DB" w:rsidRPr="00B216EB" w:rsidRDefault="00D045DB" w:rsidP="0095222C">
            <w:pPr>
              <w:spacing w:line="360" w:lineRule="auto"/>
              <w:rPr>
                <w:rFonts w:ascii="Arial" w:hAnsi="Arial" w:cs="Arial"/>
                <w:noProof/>
                <w:lang w:val="sl-SI"/>
              </w:rPr>
            </w:pPr>
          </w:p>
        </w:tc>
        <w:tc>
          <w:tcPr>
            <w:tcW w:w="1559" w:type="dxa"/>
          </w:tcPr>
          <w:p w14:paraId="376E731E"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23431D44"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60C68B9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3,75</w:t>
            </w:r>
          </w:p>
        </w:tc>
        <w:tc>
          <w:tcPr>
            <w:tcW w:w="709" w:type="dxa"/>
          </w:tcPr>
          <w:p w14:paraId="3BE65AE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850" w:type="dxa"/>
          </w:tcPr>
          <w:p w14:paraId="0F392B9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11,25</w:t>
            </w:r>
          </w:p>
        </w:tc>
        <w:tc>
          <w:tcPr>
            <w:tcW w:w="987" w:type="dxa"/>
          </w:tcPr>
          <w:p w14:paraId="1F4A7FD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15</w:t>
            </w:r>
          </w:p>
        </w:tc>
      </w:tr>
      <w:tr w:rsidR="00D045DB" w:rsidRPr="00B216EB" w14:paraId="3D919DEB" w14:textId="77777777" w:rsidTr="0095222C">
        <w:trPr>
          <w:trHeight w:val="221"/>
        </w:trPr>
        <w:tc>
          <w:tcPr>
            <w:tcW w:w="3539" w:type="dxa"/>
            <w:vMerge w:val="restart"/>
          </w:tcPr>
          <w:p w14:paraId="62AEEC9B"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6 – Potek vsakdanjega življenja in socialnih stikov</w:t>
            </w:r>
          </w:p>
          <w:p w14:paraId="6BB7D072" w14:textId="77777777" w:rsidR="00D045DB" w:rsidRPr="00B216EB" w:rsidRDefault="00D045DB" w:rsidP="0095222C">
            <w:pPr>
              <w:spacing w:line="360" w:lineRule="auto"/>
              <w:rPr>
                <w:rFonts w:ascii="Arial" w:hAnsi="Arial" w:cs="Arial"/>
                <w:noProof/>
                <w:lang w:val="sl-SI"/>
              </w:rPr>
            </w:pPr>
          </w:p>
        </w:tc>
        <w:tc>
          <w:tcPr>
            <w:tcW w:w="1559" w:type="dxa"/>
          </w:tcPr>
          <w:p w14:paraId="05C492F7"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6146B06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6FEAFCE4"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1-3</w:t>
            </w:r>
          </w:p>
        </w:tc>
        <w:tc>
          <w:tcPr>
            <w:tcW w:w="709" w:type="dxa"/>
          </w:tcPr>
          <w:p w14:paraId="24F4B8F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4-6</w:t>
            </w:r>
          </w:p>
        </w:tc>
        <w:tc>
          <w:tcPr>
            <w:tcW w:w="850" w:type="dxa"/>
          </w:tcPr>
          <w:p w14:paraId="5B693C4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7-11</w:t>
            </w:r>
          </w:p>
        </w:tc>
        <w:tc>
          <w:tcPr>
            <w:tcW w:w="987" w:type="dxa"/>
          </w:tcPr>
          <w:p w14:paraId="6F3ACB2E"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12-18</w:t>
            </w:r>
          </w:p>
        </w:tc>
      </w:tr>
      <w:tr w:rsidR="00D045DB" w:rsidRPr="00B216EB" w14:paraId="095227C4" w14:textId="77777777" w:rsidTr="0095222C">
        <w:trPr>
          <w:trHeight w:val="221"/>
        </w:trPr>
        <w:tc>
          <w:tcPr>
            <w:tcW w:w="3539" w:type="dxa"/>
            <w:vMerge/>
          </w:tcPr>
          <w:p w14:paraId="1664241A" w14:textId="77777777" w:rsidR="00D045DB" w:rsidRPr="00B216EB" w:rsidRDefault="00D045DB" w:rsidP="0095222C">
            <w:pPr>
              <w:spacing w:line="360" w:lineRule="auto"/>
              <w:rPr>
                <w:rFonts w:ascii="Arial" w:hAnsi="Arial" w:cs="Arial"/>
                <w:noProof/>
                <w:lang w:val="sl-SI"/>
              </w:rPr>
            </w:pPr>
          </w:p>
        </w:tc>
        <w:tc>
          <w:tcPr>
            <w:tcW w:w="1559" w:type="dxa"/>
          </w:tcPr>
          <w:p w14:paraId="1AC9CA38"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4A5F98D7"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5077496B"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2,5</w:t>
            </w:r>
          </w:p>
        </w:tc>
        <w:tc>
          <w:tcPr>
            <w:tcW w:w="709" w:type="dxa"/>
          </w:tcPr>
          <w:p w14:paraId="0B487B7F"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5</w:t>
            </w:r>
          </w:p>
        </w:tc>
        <w:tc>
          <w:tcPr>
            <w:tcW w:w="850" w:type="dxa"/>
          </w:tcPr>
          <w:p w14:paraId="76B660A5"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987" w:type="dxa"/>
          </w:tcPr>
          <w:p w14:paraId="4DA68BE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w:t>
            </w:r>
          </w:p>
        </w:tc>
      </w:tr>
      <w:tr w:rsidR="00D045DB" w:rsidRPr="00B216EB" w14:paraId="65A237B0" w14:textId="77777777" w:rsidTr="0095222C">
        <w:trPr>
          <w:trHeight w:val="221"/>
        </w:trPr>
        <w:tc>
          <w:tcPr>
            <w:tcW w:w="3539" w:type="dxa"/>
            <w:vMerge w:val="restart"/>
          </w:tcPr>
          <w:p w14:paraId="2FCC2D92"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Modul 7 – Sposobnost aktivnosti izven domačega okolja</w:t>
            </w:r>
          </w:p>
          <w:p w14:paraId="46FD09B0" w14:textId="77777777" w:rsidR="00D045DB" w:rsidRPr="00B216EB" w:rsidRDefault="00D045DB" w:rsidP="0095222C">
            <w:pPr>
              <w:spacing w:line="360" w:lineRule="auto"/>
              <w:rPr>
                <w:rFonts w:ascii="Arial" w:hAnsi="Arial" w:cs="Arial"/>
                <w:noProof/>
                <w:lang w:val="sl-SI"/>
              </w:rPr>
            </w:pPr>
          </w:p>
        </w:tc>
        <w:tc>
          <w:tcPr>
            <w:tcW w:w="1559" w:type="dxa"/>
          </w:tcPr>
          <w:p w14:paraId="746981FF"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0EAD046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0-6</w:t>
            </w:r>
          </w:p>
        </w:tc>
        <w:tc>
          <w:tcPr>
            <w:tcW w:w="709" w:type="dxa"/>
          </w:tcPr>
          <w:p w14:paraId="1E8ECB7F"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7-10</w:t>
            </w:r>
          </w:p>
        </w:tc>
        <w:tc>
          <w:tcPr>
            <w:tcW w:w="709" w:type="dxa"/>
          </w:tcPr>
          <w:p w14:paraId="6721861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11-14</w:t>
            </w:r>
          </w:p>
        </w:tc>
        <w:tc>
          <w:tcPr>
            <w:tcW w:w="850" w:type="dxa"/>
          </w:tcPr>
          <w:p w14:paraId="0C2176E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15-17</w:t>
            </w:r>
          </w:p>
        </w:tc>
        <w:tc>
          <w:tcPr>
            <w:tcW w:w="987" w:type="dxa"/>
          </w:tcPr>
          <w:p w14:paraId="7ADC046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18-21</w:t>
            </w:r>
          </w:p>
        </w:tc>
      </w:tr>
      <w:tr w:rsidR="00D045DB" w:rsidRPr="00B216EB" w14:paraId="54AD5366" w14:textId="77777777" w:rsidTr="0095222C">
        <w:trPr>
          <w:trHeight w:val="221"/>
        </w:trPr>
        <w:tc>
          <w:tcPr>
            <w:tcW w:w="3539" w:type="dxa"/>
            <w:vMerge/>
          </w:tcPr>
          <w:p w14:paraId="1B3F4B68" w14:textId="77777777" w:rsidR="00D045DB" w:rsidRPr="00B216EB" w:rsidRDefault="00D045DB" w:rsidP="0095222C">
            <w:pPr>
              <w:spacing w:line="360" w:lineRule="auto"/>
              <w:rPr>
                <w:rFonts w:ascii="Arial" w:hAnsi="Arial" w:cs="Arial"/>
                <w:noProof/>
                <w:lang w:val="sl-SI"/>
              </w:rPr>
            </w:pPr>
          </w:p>
        </w:tc>
        <w:tc>
          <w:tcPr>
            <w:tcW w:w="1559" w:type="dxa"/>
          </w:tcPr>
          <w:p w14:paraId="663CA0E8"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3EF5D31A"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77B058B8"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2,5</w:t>
            </w:r>
          </w:p>
        </w:tc>
        <w:tc>
          <w:tcPr>
            <w:tcW w:w="709" w:type="dxa"/>
          </w:tcPr>
          <w:p w14:paraId="43488799"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5</w:t>
            </w:r>
          </w:p>
        </w:tc>
        <w:tc>
          <w:tcPr>
            <w:tcW w:w="850" w:type="dxa"/>
          </w:tcPr>
          <w:p w14:paraId="5086E30E"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987" w:type="dxa"/>
          </w:tcPr>
          <w:p w14:paraId="61C16E32"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w:t>
            </w:r>
          </w:p>
        </w:tc>
      </w:tr>
      <w:tr w:rsidR="00D045DB" w:rsidRPr="00B216EB" w14:paraId="4D03A2A0" w14:textId="77777777" w:rsidTr="0095222C">
        <w:trPr>
          <w:trHeight w:val="221"/>
        </w:trPr>
        <w:tc>
          <w:tcPr>
            <w:tcW w:w="3539" w:type="dxa"/>
            <w:vMerge w:val="restart"/>
          </w:tcPr>
          <w:p w14:paraId="186544BA" w14:textId="77777777" w:rsidR="00D045DB" w:rsidRPr="00B216EB" w:rsidRDefault="00D045DB" w:rsidP="0095222C">
            <w:pPr>
              <w:spacing w:line="360" w:lineRule="auto"/>
              <w:rPr>
                <w:rFonts w:ascii="Arial" w:hAnsi="Arial" w:cs="Arial"/>
                <w:noProof/>
                <w:lang w:val="sl-SI"/>
              </w:rPr>
            </w:pPr>
            <w:r w:rsidRPr="00B216EB">
              <w:rPr>
                <w:rFonts w:ascii="Arial" w:hAnsi="Arial" w:cs="Arial"/>
                <w:noProof/>
                <w:lang w:val="sl-SI"/>
              </w:rPr>
              <w:t xml:space="preserve">Modul 8 – Sposobnost opravljanja gospodinjskih in drugih opravil v okolju, kjer </w:t>
            </w:r>
            <w:r>
              <w:rPr>
                <w:rFonts w:ascii="Arial" w:hAnsi="Arial" w:cs="Arial"/>
                <w:noProof/>
                <w:lang w:val="sl-SI"/>
              </w:rPr>
              <w:t>zavarovana oseba</w:t>
            </w:r>
            <w:r w:rsidRPr="00B216EB">
              <w:rPr>
                <w:rFonts w:ascii="Arial" w:hAnsi="Arial" w:cs="Arial"/>
                <w:noProof/>
                <w:lang w:val="sl-SI"/>
              </w:rPr>
              <w:t xml:space="preserve"> prebiva</w:t>
            </w:r>
          </w:p>
          <w:p w14:paraId="000A50CA" w14:textId="77777777" w:rsidR="00D045DB" w:rsidRPr="00B216EB" w:rsidRDefault="00D045DB" w:rsidP="0095222C">
            <w:pPr>
              <w:spacing w:line="360" w:lineRule="auto"/>
              <w:rPr>
                <w:rFonts w:ascii="Arial" w:hAnsi="Arial" w:cs="Arial"/>
                <w:noProof/>
                <w:lang w:val="sl-SI"/>
              </w:rPr>
            </w:pPr>
          </w:p>
        </w:tc>
        <w:tc>
          <w:tcPr>
            <w:tcW w:w="1559" w:type="dxa"/>
          </w:tcPr>
          <w:p w14:paraId="26CA1839" w14:textId="77777777" w:rsidR="00D045DB" w:rsidRPr="00B216EB" w:rsidRDefault="00D045DB" w:rsidP="0095222C">
            <w:pPr>
              <w:rPr>
                <w:rFonts w:ascii="Arial" w:hAnsi="Arial" w:cs="Arial"/>
                <w:noProof/>
                <w:lang w:val="sl-SI"/>
              </w:rPr>
            </w:pPr>
            <w:r w:rsidRPr="00B216EB">
              <w:rPr>
                <w:rFonts w:ascii="Arial" w:hAnsi="Arial" w:cs="Arial"/>
                <w:noProof/>
                <w:lang w:val="sl-SI"/>
              </w:rPr>
              <w:t>Vsota točk</w:t>
            </w:r>
          </w:p>
        </w:tc>
        <w:tc>
          <w:tcPr>
            <w:tcW w:w="709" w:type="dxa"/>
          </w:tcPr>
          <w:p w14:paraId="320FF71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0-6</w:t>
            </w:r>
          </w:p>
        </w:tc>
        <w:tc>
          <w:tcPr>
            <w:tcW w:w="709" w:type="dxa"/>
          </w:tcPr>
          <w:p w14:paraId="2986C6D5"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7-8</w:t>
            </w:r>
          </w:p>
        </w:tc>
        <w:tc>
          <w:tcPr>
            <w:tcW w:w="709" w:type="dxa"/>
          </w:tcPr>
          <w:p w14:paraId="3286A9EE"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9-11</w:t>
            </w:r>
          </w:p>
        </w:tc>
        <w:tc>
          <w:tcPr>
            <w:tcW w:w="850" w:type="dxa"/>
          </w:tcPr>
          <w:p w14:paraId="7331CD0D"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12-14</w:t>
            </w:r>
          </w:p>
        </w:tc>
        <w:tc>
          <w:tcPr>
            <w:tcW w:w="987" w:type="dxa"/>
          </w:tcPr>
          <w:p w14:paraId="58945166"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15-24</w:t>
            </w:r>
          </w:p>
        </w:tc>
      </w:tr>
      <w:tr w:rsidR="00D045DB" w:rsidRPr="00B216EB" w14:paraId="784B7382" w14:textId="77777777" w:rsidTr="0095222C">
        <w:trPr>
          <w:trHeight w:val="221"/>
        </w:trPr>
        <w:tc>
          <w:tcPr>
            <w:tcW w:w="3539" w:type="dxa"/>
            <w:vMerge/>
          </w:tcPr>
          <w:p w14:paraId="1F82B589" w14:textId="77777777" w:rsidR="00D045DB" w:rsidRPr="00B216EB" w:rsidRDefault="00D045DB" w:rsidP="0095222C">
            <w:pPr>
              <w:spacing w:line="360" w:lineRule="auto"/>
              <w:rPr>
                <w:rFonts w:ascii="Arial" w:hAnsi="Arial" w:cs="Arial"/>
                <w:noProof/>
                <w:lang w:val="sl-SI"/>
              </w:rPr>
            </w:pPr>
          </w:p>
        </w:tc>
        <w:tc>
          <w:tcPr>
            <w:tcW w:w="1559" w:type="dxa"/>
          </w:tcPr>
          <w:p w14:paraId="747B0156" w14:textId="77777777" w:rsidR="00D045DB" w:rsidRPr="00B216EB" w:rsidRDefault="00D045DB" w:rsidP="0095222C">
            <w:pPr>
              <w:rPr>
                <w:rFonts w:ascii="Arial" w:hAnsi="Arial" w:cs="Arial"/>
                <w:noProof/>
                <w:lang w:val="sl-SI"/>
              </w:rPr>
            </w:pPr>
            <w:r w:rsidRPr="00B216EB">
              <w:rPr>
                <w:rFonts w:ascii="Arial" w:hAnsi="Arial" w:cs="Arial"/>
                <w:noProof/>
                <w:lang w:val="sl-SI"/>
              </w:rPr>
              <w:t>Ponderirane točke</w:t>
            </w:r>
          </w:p>
        </w:tc>
        <w:tc>
          <w:tcPr>
            <w:tcW w:w="709" w:type="dxa"/>
          </w:tcPr>
          <w:p w14:paraId="2DEF45C4"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0</w:t>
            </w:r>
          </w:p>
        </w:tc>
        <w:tc>
          <w:tcPr>
            <w:tcW w:w="709" w:type="dxa"/>
          </w:tcPr>
          <w:p w14:paraId="4F543E0E"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2,5</w:t>
            </w:r>
          </w:p>
        </w:tc>
        <w:tc>
          <w:tcPr>
            <w:tcW w:w="709" w:type="dxa"/>
          </w:tcPr>
          <w:p w14:paraId="6DDD6E5C"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5</w:t>
            </w:r>
          </w:p>
        </w:tc>
        <w:tc>
          <w:tcPr>
            <w:tcW w:w="850" w:type="dxa"/>
          </w:tcPr>
          <w:p w14:paraId="62DFA001"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7,5</w:t>
            </w:r>
          </w:p>
        </w:tc>
        <w:tc>
          <w:tcPr>
            <w:tcW w:w="987" w:type="dxa"/>
          </w:tcPr>
          <w:p w14:paraId="380A2573" w14:textId="77777777" w:rsidR="00D045DB" w:rsidRPr="00B216EB" w:rsidRDefault="00D045DB" w:rsidP="0095222C">
            <w:pPr>
              <w:spacing w:line="480" w:lineRule="auto"/>
              <w:rPr>
                <w:rFonts w:ascii="Arial" w:hAnsi="Arial" w:cs="Arial"/>
                <w:noProof/>
                <w:lang w:val="sl-SI"/>
              </w:rPr>
            </w:pPr>
            <w:r w:rsidRPr="00B216EB">
              <w:rPr>
                <w:rFonts w:ascii="Arial" w:hAnsi="Arial" w:cs="Arial"/>
                <w:noProof/>
                <w:lang w:val="sl-SI"/>
              </w:rPr>
              <w:t>10</w:t>
            </w:r>
          </w:p>
        </w:tc>
      </w:tr>
    </w:tbl>
    <w:p w14:paraId="019B2E0D" w14:textId="77777777" w:rsidR="00D045DB" w:rsidRPr="00420385" w:rsidRDefault="00D045DB" w:rsidP="00D045DB">
      <w:pPr>
        <w:spacing w:after="0" w:line="360" w:lineRule="auto"/>
        <w:rPr>
          <w:rFonts w:ascii="Arial" w:eastAsia="Times New Roman" w:hAnsi="Arial" w:cs="Arial"/>
          <w:noProof/>
          <w:sz w:val="20"/>
          <w:szCs w:val="20"/>
        </w:rPr>
      </w:pPr>
    </w:p>
    <w:p w14:paraId="0C51B3AA" w14:textId="09ECDC42" w:rsidR="00E1754B" w:rsidRDefault="00E1754B">
      <w:pPr>
        <w:rPr>
          <w:rFonts w:ascii="Arial" w:eastAsia="Times New Roman" w:hAnsi="Arial" w:cs="Arial"/>
          <w:sz w:val="20"/>
          <w:szCs w:val="20"/>
          <w:lang w:eastAsia="sl-SI"/>
        </w:rPr>
      </w:pPr>
    </w:p>
    <w:sectPr w:rsidR="00E1754B">
      <w:headerReference w:type="default" r:id="rId9"/>
      <w:footerReference w:type="defaul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3061CB" w14:textId="77777777" w:rsidR="003F7CEE" w:rsidRDefault="003F7CEE" w:rsidP="00E1754B">
      <w:pPr>
        <w:spacing w:after="0" w:line="240" w:lineRule="auto"/>
      </w:pPr>
      <w:r>
        <w:separator/>
      </w:r>
    </w:p>
  </w:endnote>
  <w:endnote w:type="continuationSeparator" w:id="0">
    <w:p w14:paraId="043C7FF6" w14:textId="77777777" w:rsidR="003F7CEE" w:rsidRDefault="003F7CEE" w:rsidP="00E17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Dutch-801">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6F2B20" w14:textId="77777777" w:rsidR="006B48BD" w:rsidRPr="00D57683" w:rsidRDefault="006B48BD">
    <w:pPr>
      <w:pStyle w:val="Noga"/>
      <w:jc w:val="right"/>
      <w:rPr>
        <w:rFonts w:ascii="Arial" w:hAnsi="Arial" w:cs="Arial"/>
        <w:sz w:val="16"/>
        <w:szCs w:val="16"/>
      </w:rPr>
    </w:pPr>
    <w:r w:rsidRPr="00D57683">
      <w:rPr>
        <w:rFonts w:ascii="Arial" w:hAnsi="Arial" w:cs="Arial"/>
        <w:sz w:val="16"/>
        <w:szCs w:val="16"/>
      </w:rPr>
      <w:t xml:space="preserve">Stran </w:t>
    </w:r>
    <w:r w:rsidRPr="00D57683">
      <w:rPr>
        <w:rFonts w:ascii="Arial" w:hAnsi="Arial" w:cs="Arial"/>
        <w:bCs/>
        <w:sz w:val="16"/>
        <w:szCs w:val="16"/>
      </w:rPr>
      <w:fldChar w:fldCharType="begin"/>
    </w:r>
    <w:r w:rsidRPr="00D57683">
      <w:rPr>
        <w:rFonts w:ascii="Arial" w:hAnsi="Arial" w:cs="Arial"/>
        <w:bCs/>
        <w:sz w:val="16"/>
        <w:szCs w:val="16"/>
      </w:rPr>
      <w:instrText>PAGE</w:instrText>
    </w:r>
    <w:r w:rsidRPr="00D57683">
      <w:rPr>
        <w:rFonts w:ascii="Arial" w:hAnsi="Arial" w:cs="Arial"/>
        <w:bCs/>
        <w:sz w:val="16"/>
        <w:szCs w:val="16"/>
      </w:rPr>
      <w:fldChar w:fldCharType="separate"/>
    </w:r>
    <w:r>
      <w:rPr>
        <w:rFonts w:ascii="Arial" w:hAnsi="Arial" w:cs="Arial"/>
        <w:bCs/>
        <w:noProof/>
        <w:sz w:val="16"/>
        <w:szCs w:val="16"/>
      </w:rPr>
      <w:t>20</w:t>
    </w:r>
    <w:r w:rsidRPr="00D57683">
      <w:rPr>
        <w:rFonts w:ascii="Arial" w:hAnsi="Arial" w:cs="Arial"/>
        <w:bCs/>
        <w:sz w:val="16"/>
        <w:szCs w:val="16"/>
      </w:rPr>
      <w:fldChar w:fldCharType="end"/>
    </w:r>
    <w:r w:rsidRPr="00D57683">
      <w:rPr>
        <w:rFonts w:ascii="Arial" w:hAnsi="Arial" w:cs="Arial"/>
        <w:sz w:val="16"/>
        <w:szCs w:val="16"/>
      </w:rPr>
      <w:t xml:space="preserve"> od </w:t>
    </w:r>
    <w:r w:rsidRPr="00D57683">
      <w:rPr>
        <w:rFonts w:ascii="Arial" w:hAnsi="Arial" w:cs="Arial"/>
        <w:bCs/>
        <w:sz w:val="16"/>
        <w:szCs w:val="16"/>
      </w:rPr>
      <w:fldChar w:fldCharType="begin"/>
    </w:r>
    <w:r w:rsidRPr="00D57683">
      <w:rPr>
        <w:rFonts w:ascii="Arial" w:hAnsi="Arial" w:cs="Arial"/>
        <w:bCs/>
        <w:sz w:val="16"/>
        <w:szCs w:val="16"/>
      </w:rPr>
      <w:instrText>NUMPAGES</w:instrText>
    </w:r>
    <w:r w:rsidRPr="00D57683">
      <w:rPr>
        <w:rFonts w:ascii="Arial" w:hAnsi="Arial" w:cs="Arial"/>
        <w:bCs/>
        <w:sz w:val="16"/>
        <w:szCs w:val="16"/>
      </w:rPr>
      <w:fldChar w:fldCharType="separate"/>
    </w:r>
    <w:r>
      <w:rPr>
        <w:rFonts w:ascii="Arial" w:hAnsi="Arial" w:cs="Arial"/>
        <w:bCs/>
        <w:noProof/>
        <w:sz w:val="16"/>
        <w:szCs w:val="16"/>
      </w:rPr>
      <w:t>56</w:t>
    </w:r>
    <w:r w:rsidRPr="00D57683">
      <w:rPr>
        <w:rFonts w:ascii="Arial" w:hAnsi="Arial" w:cs="Arial"/>
        <w:bCs/>
        <w:sz w:val="16"/>
        <w:szCs w:val="16"/>
      </w:rPr>
      <w:fldChar w:fldCharType="end"/>
    </w:r>
  </w:p>
  <w:p w14:paraId="48D63687" w14:textId="77777777" w:rsidR="006B48BD" w:rsidRDefault="006B48B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020"/>
      <w:gridCol w:w="3020"/>
      <w:gridCol w:w="3020"/>
    </w:tblGrid>
    <w:tr w:rsidR="006B48BD" w14:paraId="3A5F409E" w14:textId="77777777" w:rsidTr="0029041C">
      <w:tc>
        <w:tcPr>
          <w:tcW w:w="3020" w:type="dxa"/>
        </w:tcPr>
        <w:p w14:paraId="6E519A5D" w14:textId="77777777" w:rsidR="006B48BD" w:rsidRDefault="006B48BD" w:rsidP="0029041C">
          <w:pPr>
            <w:pStyle w:val="Glava"/>
            <w:ind w:left="-115"/>
          </w:pPr>
        </w:p>
      </w:tc>
      <w:tc>
        <w:tcPr>
          <w:tcW w:w="3020" w:type="dxa"/>
        </w:tcPr>
        <w:p w14:paraId="4B9BDE51" w14:textId="77777777" w:rsidR="006B48BD" w:rsidRDefault="006B48BD" w:rsidP="0029041C">
          <w:pPr>
            <w:pStyle w:val="Glava"/>
            <w:jc w:val="center"/>
          </w:pPr>
        </w:p>
      </w:tc>
      <w:tc>
        <w:tcPr>
          <w:tcW w:w="3020" w:type="dxa"/>
        </w:tcPr>
        <w:p w14:paraId="35AC9F12" w14:textId="77777777" w:rsidR="006B48BD" w:rsidRDefault="006B48BD" w:rsidP="0029041C">
          <w:pPr>
            <w:pStyle w:val="Glava"/>
            <w:ind w:right="-115"/>
            <w:jc w:val="right"/>
          </w:pPr>
        </w:p>
      </w:tc>
    </w:tr>
  </w:tbl>
  <w:p w14:paraId="733EC762" w14:textId="77777777" w:rsidR="006B48BD" w:rsidRDefault="006B48B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68420B" w14:textId="77777777" w:rsidR="003F7CEE" w:rsidRDefault="003F7CEE" w:rsidP="00E1754B">
      <w:pPr>
        <w:spacing w:after="0" w:line="240" w:lineRule="auto"/>
      </w:pPr>
      <w:r>
        <w:separator/>
      </w:r>
    </w:p>
  </w:footnote>
  <w:footnote w:type="continuationSeparator" w:id="0">
    <w:p w14:paraId="627F73D4" w14:textId="77777777" w:rsidR="003F7CEE" w:rsidRDefault="003F7CEE" w:rsidP="00E175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69AAEF" w14:textId="77777777" w:rsidR="006B48BD" w:rsidRDefault="006B48BD" w:rsidP="0029041C">
    <w:pPr>
      <w:pStyle w:val="Glava"/>
      <w:tabs>
        <w:tab w:val="clear" w:pos="4536"/>
        <w:tab w:val="clear" w:pos="9072"/>
        <w:tab w:val="left" w:pos="247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2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6F538D"/>
    <w:multiLevelType w:val="hybridMultilevel"/>
    <w:tmpl w:val="2222DB9E"/>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BA25E4"/>
    <w:multiLevelType w:val="hybridMultilevel"/>
    <w:tmpl w:val="A7FE3396"/>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B613F99"/>
    <w:multiLevelType w:val="hybridMultilevel"/>
    <w:tmpl w:val="1310B14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1312FCE"/>
    <w:multiLevelType w:val="hybridMultilevel"/>
    <w:tmpl w:val="780A7FC8"/>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4A3C0A"/>
    <w:multiLevelType w:val="hybridMultilevel"/>
    <w:tmpl w:val="1D62AB88"/>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E670EE"/>
    <w:multiLevelType w:val="hybridMultilevel"/>
    <w:tmpl w:val="39D85B64"/>
    <w:lvl w:ilvl="0" w:tplc="076284B0">
      <w:start w:val="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0" w:hanging="360"/>
      </w:pPr>
      <w:rPr>
        <w:rFonts w:ascii="Courier New" w:hAnsi="Courier New" w:cs="Courier New" w:hint="default"/>
      </w:rPr>
    </w:lvl>
    <w:lvl w:ilvl="2" w:tplc="04240005">
      <w:start w:val="1"/>
      <w:numFmt w:val="bullet"/>
      <w:lvlText w:val=""/>
      <w:lvlJc w:val="left"/>
      <w:pPr>
        <w:ind w:left="720" w:hanging="360"/>
      </w:pPr>
      <w:rPr>
        <w:rFonts w:ascii="Wingdings" w:hAnsi="Wingdings" w:hint="default"/>
      </w:rPr>
    </w:lvl>
    <w:lvl w:ilvl="3" w:tplc="0424000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8"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1FD14128"/>
    <w:multiLevelType w:val="hybridMultilevel"/>
    <w:tmpl w:val="0882AF68"/>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2427FF0"/>
    <w:multiLevelType w:val="hybridMultilevel"/>
    <w:tmpl w:val="A06E343C"/>
    <w:lvl w:ilvl="0" w:tplc="F278A888">
      <w:numFmt w:val="decimal"/>
      <w:lvlText w:val="%1"/>
      <w:lvlJc w:val="left"/>
      <w:pPr>
        <w:ind w:left="660" w:hanging="360"/>
      </w:pPr>
      <w:rPr>
        <w:rFonts w:hint="default"/>
      </w:rPr>
    </w:lvl>
    <w:lvl w:ilvl="1" w:tplc="2A0EBF00">
      <w:numFmt w:val="bullet"/>
      <w:lvlText w:val="–"/>
      <w:lvlJc w:val="left"/>
      <w:pPr>
        <w:ind w:left="1380" w:hanging="360"/>
      </w:pPr>
      <w:rPr>
        <w:rFonts w:ascii="Arial" w:eastAsia="Calibri" w:hAnsi="Arial" w:cs="Arial" w:hint="default"/>
      </w:r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11" w15:restartNumberingAfterBreak="0">
    <w:nsid w:val="250E5284"/>
    <w:multiLevelType w:val="multilevel"/>
    <w:tmpl w:val="C9D21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6553F83"/>
    <w:multiLevelType w:val="hybridMultilevel"/>
    <w:tmpl w:val="6728EFFC"/>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295DB8"/>
    <w:multiLevelType w:val="hybridMultilevel"/>
    <w:tmpl w:val="4F9810E0"/>
    <w:lvl w:ilvl="0" w:tplc="C440831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8AC1153"/>
    <w:multiLevelType w:val="hybridMultilevel"/>
    <w:tmpl w:val="8F9A9702"/>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D34530E"/>
    <w:multiLevelType w:val="hybridMultilevel"/>
    <w:tmpl w:val="4F9810E0"/>
    <w:lvl w:ilvl="0" w:tplc="C44083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CC43AA"/>
    <w:multiLevelType w:val="hybridMultilevel"/>
    <w:tmpl w:val="1A1AA16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38EE4A14"/>
    <w:multiLevelType w:val="hybridMultilevel"/>
    <w:tmpl w:val="58FAC6A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42E624C6"/>
    <w:multiLevelType w:val="hybridMultilevel"/>
    <w:tmpl w:val="CF3CC870"/>
    <w:lvl w:ilvl="0" w:tplc="6298D36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306061C"/>
    <w:multiLevelType w:val="hybridMultilevel"/>
    <w:tmpl w:val="A65A5C78"/>
    <w:lvl w:ilvl="0" w:tplc="5B682C76">
      <w:start w:val="1"/>
      <w:numFmt w:val="bullet"/>
      <w:lvlText w:val=""/>
      <w:lvlJc w:val="left"/>
      <w:pPr>
        <w:ind w:left="720" w:hanging="360"/>
      </w:pPr>
      <w:rPr>
        <w:rFonts w:ascii="Symbol" w:hAnsi="Symbol" w:hint="default"/>
      </w:rPr>
    </w:lvl>
    <w:lvl w:ilvl="1" w:tplc="E256C262">
      <w:numFmt w:val="bullet"/>
      <w:lvlText w:val="–"/>
      <w:lvlJc w:val="left"/>
      <w:pPr>
        <w:ind w:left="1236" w:hanging="156"/>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A1E2B56"/>
    <w:multiLevelType w:val="hybridMultilevel"/>
    <w:tmpl w:val="44D400F8"/>
    <w:lvl w:ilvl="0" w:tplc="F48A160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2" w15:restartNumberingAfterBreak="0">
    <w:nsid w:val="4DC8439F"/>
    <w:multiLevelType w:val="hybridMultilevel"/>
    <w:tmpl w:val="93524E30"/>
    <w:lvl w:ilvl="0" w:tplc="C8E8F812">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F860E7C"/>
    <w:multiLevelType w:val="hybridMultilevel"/>
    <w:tmpl w:val="D9D2FF84"/>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4755004"/>
    <w:multiLevelType w:val="hybridMultilevel"/>
    <w:tmpl w:val="B788802C"/>
    <w:lvl w:ilvl="0" w:tplc="64325080">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25" w15:restartNumberingAfterBreak="0">
    <w:nsid w:val="59CD635A"/>
    <w:multiLevelType w:val="hybridMultilevel"/>
    <w:tmpl w:val="D0109C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6B5E1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1006"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7" w15:restartNumberingAfterBreak="0">
    <w:nsid w:val="6949657D"/>
    <w:multiLevelType w:val="hybridMultilevel"/>
    <w:tmpl w:val="89A2AE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B6A031F"/>
    <w:multiLevelType w:val="hybridMultilevel"/>
    <w:tmpl w:val="0936CF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03A417A"/>
    <w:multiLevelType w:val="hybridMultilevel"/>
    <w:tmpl w:val="5984B842"/>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252151A"/>
    <w:multiLevelType w:val="hybridMultilevel"/>
    <w:tmpl w:val="2F9AA306"/>
    <w:lvl w:ilvl="0" w:tplc="5A7E08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6A20569"/>
    <w:multiLevelType w:val="hybridMultilevel"/>
    <w:tmpl w:val="8AE8776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E350302"/>
    <w:multiLevelType w:val="hybridMultilevel"/>
    <w:tmpl w:val="514C6022"/>
    <w:lvl w:ilvl="0" w:tplc="60E25C9C">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6"/>
  </w:num>
  <w:num w:numId="3">
    <w:abstractNumId w:val="23"/>
  </w:num>
  <w:num w:numId="4">
    <w:abstractNumId w:val="29"/>
  </w:num>
  <w:num w:numId="5">
    <w:abstractNumId w:val="5"/>
  </w:num>
  <w:num w:numId="6">
    <w:abstractNumId w:val="14"/>
  </w:num>
  <w:num w:numId="7">
    <w:abstractNumId w:val="12"/>
  </w:num>
  <w:num w:numId="8">
    <w:abstractNumId w:val="17"/>
  </w:num>
  <w:num w:numId="9">
    <w:abstractNumId w:val="1"/>
  </w:num>
  <w:num w:numId="10">
    <w:abstractNumId w:val="11"/>
  </w:num>
  <w:num w:numId="11">
    <w:abstractNumId w:val="22"/>
  </w:num>
  <w:num w:numId="12">
    <w:abstractNumId w:val="18"/>
  </w:num>
  <w:num w:numId="13">
    <w:abstractNumId w:val="7"/>
  </w:num>
  <w:num w:numId="14">
    <w:abstractNumId w:val="28"/>
  </w:num>
  <w:num w:numId="15">
    <w:abstractNumId w:val="4"/>
  </w:num>
  <w:num w:numId="16">
    <w:abstractNumId w:val="32"/>
  </w:num>
  <w:num w:numId="17">
    <w:abstractNumId w:val="19"/>
  </w:num>
  <w:num w:numId="18">
    <w:abstractNumId w:val="10"/>
  </w:num>
  <w:num w:numId="19">
    <w:abstractNumId w:val="24"/>
  </w:num>
  <w:num w:numId="20">
    <w:abstractNumId w:val="31"/>
  </w:num>
  <w:num w:numId="21">
    <w:abstractNumId w:val="26"/>
  </w:num>
  <w:num w:numId="22">
    <w:abstractNumId w:val="21"/>
  </w:num>
  <w:num w:numId="23">
    <w:abstractNumId w:val="8"/>
  </w:num>
  <w:num w:numId="24">
    <w:abstractNumId w:val="0"/>
  </w:num>
  <w:num w:numId="25">
    <w:abstractNumId w:val="25"/>
  </w:num>
  <w:num w:numId="26">
    <w:abstractNumId w:val="16"/>
  </w:num>
  <w:num w:numId="27">
    <w:abstractNumId w:val="27"/>
  </w:num>
  <w:num w:numId="28">
    <w:abstractNumId w:val="9"/>
  </w:num>
  <w:num w:numId="29">
    <w:abstractNumId w:val="2"/>
  </w:num>
  <w:num w:numId="30">
    <w:abstractNumId w:val="13"/>
  </w:num>
  <w:num w:numId="31">
    <w:abstractNumId w:val="3"/>
  </w:num>
  <w:num w:numId="32">
    <w:abstractNumId w:val="20"/>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FCA"/>
    <w:rsid w:val="00022FCA"/>
    <w:rsid w:val="000453D3"/>
    <w:rsid w:val="00070C76"/>
    <w:rsid w:val="000926AF"/>
    <w:rsid w:val="000B69C1"/>
    <w:rsid w:val="001067AD"/>
    <w:rsid w:val="00141411"/>
    <w:rsid w:val="00154FE2"/>
    <w:rsid w:val="00185B84"/>
    <w:rsid w:val="001B11EA"/>
    <w:rsid w:val="001F1142"/>
    <w:rsid w:val="001F5A30"/>
    <w:rsid w:val="0021472C"/>
    <w:rsid w:val="00257B8B"/>
    <w:rsid w:val="0029041C"/>
    <w:rsid w:val="00291C4C"/>
    <w:rsid w:val="002B195A"/>
    <w:rsid w:val="003066B5"/>
    <w:rsid w:val="003606A8"/>
    <w:rsid w:val="003A53C2"/>
    <w:rsid w:val="003F34DF"/>
    <w:rsid w:val="003F7CEE"/>
    <w:rsid w:val="00437891"/>
    <w:rsid w:val="00440504"/>
    <w:rsid w:val="00494CF7"/>
    <w:rsid w:val="004F0555"/>
    <w:rsid w:val="00514542"/>
    <w:rsid w:val="00543DF6"/>
    <w:rsid w:val="005A08B4"/>
    <w:rsid w:val="005C74C2"/>
    <w:rsid w:val="005C7C12"/>
    <w:rsid w:val="005E6FCF"/>
    <w:rsid w:val="005F79B5"/>
    <w:rsid w:val="006031FA"/>
    <w:rsid w:val="00610FB0"/>
    <w:rsid w:val="00622231"/>
    <w:rsid w:val="00640E7A"/>
    <w:rsid w:val="00642EF7"/>
    <w:rsid w:val="006703C7"/>
    <w:rsid w:val="006B48BD"/>
    <w:rsid w:val="006E6F35"/>
    <w:rsid w:val="006F2F2C"/>
    <w:rsid w:val="007106A3"/>
    <w:rsid w:val="00727711"/>
    <w:rsid w:val="00740C79"/>
    <w:rsid w:val="00753F13"/>
    <w:rsid w:val="00763AE6"/>
    <w:rsid w:val="00780973"/>
    <w:rsid w:val="007D2874"/>
    <w:rsid w:val="007D39F3"/>
    <w:rsid w:val="007E254C"/>
    <w:rsid w:val="008450AE"/>
    <w:rsid w:val="008558E3"/>
    <w:rsid w:val="00862BC2"/>
    <w:rsid w:val="0088037F"/>
    <w:rsid w:val="00882C36"/>
    <w:rsid w:val="00886056"/>
    <w:rsid w:val="008C2070"/>
    <w:rsid w:val="008C6FAE"/>
    <w:rsid w:val="008E28D7"/>
    <w:rsid w:val="008F6CB8"/>
    <w:rsid w:val="00900968"/>
    <w:rsid w:val="0091644E"/>
    <w:rsid w:val="009309CE"/>
    <w:rsid w:val="0095222C"/>
    <w:rsid w:val="00961C75"/>
    <w:rsid w:val="009624A0"/>
    <w:rsid w:val="009B18C3"/>
    <w:rsid w:val="00A34262"/>
    <w:rsid w:val="00A47367"/>
    <w:rsid w:val="00A57C4D"/>
    <w:rsid w:val="00A61825"/>
    <w:rsid w:val="00A6422B"/>
    <w:rsid w:val="00A710BE"/>
    <w:rsid w:val="00A77DD9"/>
    <w:rsid w:val="00AD5B46"/>
    <w:rsid w:val="00AE6BFF"/>
    <w:rsid w:val="00AF5C79"/>
    <w:rsid w:val="00B141F2"/>
    <w:rsid w:val="00B216EB"/>
    <w:rsid w:val="00B25A2D"/>
    <w:rsid w:val="00B34229"/>
    <w:rsid w:val="00B6613B"/>
    <w:rsid w:val="00B73103"/>
    <w:rsid w:val="00B76B54"/>
    <w:rsid w:val="00B91012"/>
    <w:rsid w:val="00BB5FFF"/>
    <w:rsid w:val="00BF40D4"/>
    <w:rsid w:val="00C257C6"/>
    <w:rsid w:val="00C33031"/>
    <w:rsid w:val="00C42315"/>
    <w:rsid w:val="00C519F8"/>
    <w:rsid w:val="00C7221D"/>
    <w:rsid w:val="00C81490"/>
    <w:rsid w:val="00CA0951"/>
    <w:rsid w:val="00CC095F"/>
    <w:rsid w:val="00CC6551"/>
    <w:rsid w:val="00CD50B6"/>
    <w:rsid w:val="00D045DB"/>
    <w:rsid w:val="00D36DD7"/>
    <w:rsid w:val="00D57809"/>
    <w:rsid w:val="00DB2C3B"/>
    <w:rsid w:val="00DE0BCB"/>
    <w:rsid w:val="00DF776A"/>
    <w:rsid w:val="00E001D4"/>
    <w:rsid w:val="00E1754B"/>
    <w:rsid w:val="00E2131B"/>
    <w:rsid w:val="00E2281B"/>
    <w:rsid w:val="00E260AA"/>
    <w:rsid w:val="00E30D78"/>
    <w:rsid w:val="00E51806"/>
    <w:rsid w:val="00E64AF5"/>
    <w:rsid w:val="00E73F6B"/>
    <w:rsid w:val="00E95E13"/>
    <w:rsid w:val="00ED1A3B"/>
    <w:rsid w:val="00ED6672"/>
    <w:rsid w:val="00EF7D2D"/>
    <w:rsid w:val="00F1225A"/>
    <w:rsid w:val="00F5054A"/>
    <w:rsid w:val="00F56DD6"/>
    <w:rsid w:val="00F833C8"/>
    <w:rsid w:val="00F92E62"/>
    <w:rsid w:val="00FA24AE"/>
    <w:rsid w:val="00FA3ACF"/>
    <w:rsid w:val="00FD490D"/>
    <w:rsid w:val="00FF442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938CB08"/>
  <w15:chartTrackingRefBased/>
  <w15:docId w15:val="{B1342A10-140A-469D-8626-F8079320B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next w:val="Navaden"/>
    <w:link w:val="Naslov1Znak"/>
    <w:uiPriority w:val="9"/>
    <w:unhideWhenUsed/>
    <w:qFormat/>
    <w:rsid w:val="008C6FAE"/>
    <w:pPr>
      <w:keepNext/>
      <w:keepLines/>
      <w:numPr>
        <w:numId w:val="21"/>
      </w:numPr>
      <w:spacing w:after="168" w:line="249" w:lineRule="auto"/>
      <w:outlineLvl w:val="0"/>
    </w:pPr>
    <w:rPr>
      <w:rFonts w:ascii="Calibri" w:eastAsia="Calibri" w:hAnsi="Calibri" w:cs="Calibri"/>
      <w:b/>
      <w:color w:val="009DDD"/>
      <w:sz w:val="28"/>
      <w:lang w:eastAsia="sl-SI"/>
    </w:rPr>
  </w:style>
  <w:style w:type="paragraph" w:styleId="Naslov2">
    <w:name w:val="heading 2"/>
    <w:next w:val="Navaden"/>
    <w:link w:val="Naslov2Znak"/>
    <w:uiPriority w:val="9"/>
    <w:unhideWhenUsed/>
    <w:qFormat/>
    <w:rsid w:val="008C6FAE"/>
    <w:pPr>
      <w:keepNext/>
      <w:keepLines/>
      <w:numPr>
        <w:ilvl w:val="1"/>
        <w:numId w:val="21"/>
      </w:numPr>
      <w:spacing w:after="15"/>
      <w:jc w:val="both"/>
      <w:outlineLvl w:val="1"/>
    </w:pPr>
    <w:rPr>
      <w:rFonts w:ascii="Times New Roman" w:eastAsia="Times New Roman" w:hAnsi="Times New Roman" w:cs="Times New Roman"/>
      <w:b/>
      <w:color w:val="000000"/>
      <w:sz w:val="18"/>
      <w:lang w:eastAsia="sl-SI"/>
    </w:rPr>
  </w:style>
  <w:style w:type="paragraph" w:styleId="Naslov3">
    <w:name w:val="heading 3"/>
    <w:next w:val="Navaden"/>
    <w:link w:val="Naslov3Znak"/>
    <w:uiPriority w:val="9"/>
    <w:unhideWhenUsed/>
    <w:qFormat/>
    <w:rsid w:val="008C6FAE"/>
    <w:pPr>
      <w:keepNext/>
      <w:keepLines/>
      <w:numPr>
        <w:ilvl w:val="2"/>
        <w:numId w:val="21"/>
      </w:numPr>
      <w:spacing w:after="15"/>
      <w:outlineLvl w:val="2"/>
    </w:pPr>
    <w:rPr>
      <w:rFonts w:ascii="Times New Roman" w:eastAsia="Times New Roman" w:hAnsi="Times New Roman" w:cs="Times New Roman"/>
      <w:b/>
      <w:color w:val="009DDD"/>
      <w:sz w:val="18"/>
      <w:lang w:eastAsia="sl-SI"/>
    </w:rPr>
  </w:style>
  <w:style w:type="paragraph" w:styleId="Naslov4">
    <w:name w:val="heading 4"/>
    <w:basedOn w:val="Navaden"/>
    <w:next w:val="Navaden"/>
    <w:link w:val="Naslov4Znak"/>
    <w:uiPriority w:val="9"/>
    <w:unhideWhenUsed/>
    <w:qFormat/>
    <w:rsid w:val="008C6FAE"/>
    <w:pPr>
      <w:keepNext/>
      <w:keepLines/>
      <w:widowControl w:val="0"/>
      <w:numPr>
        <w:ilvl w:val="3"/>
        <w:numId w:val="21"/>
      </w:numPr>
      <w:spacing w:before="40" w:after="0" w:line="276" w:lineRule="auto"/>
      <w:outlineLvl w:val="3"/>
    </w:pPr>
    <w:rPr>
      <w:rFonts w:ascii="Calibri Light" w:eastAsia="Times New Roman" w:hAnsi="Calibri Light" w:cs="Times New Roman"/>
      <w:i/>
      <w:iCs/>
      <w:color w:val="2E74B5"/>
    </w:rPr>
  </w:style>
  <w:style w:type="paragraph" w:styleId="Naslov5">
    <w:name w:val="heading 5"/>
    <w:basedOn w:val="Navaden"/>
    <w:next w:val="Navaden"/>
    <w:link w:val="Naslov5Znak"/>
    <w:uiPriority w:val="9"/>
    <w:unhideWhenUsed/>
    <w:qFormat/>
    <w:rsid w:val="008C6FAE"/>
    <w:pPr>
      <w:keepNext/>
      <w:keepLines/>
      <w:widowControl w:val="0"/>
      <w:numPr>
        <w:ilvl w:val="4"/>
        <w:numId w:val="21"/>
      </w:numPr>
      <w:spacing w:before="40" w:after="0" w:line="276" w:lineRule="auto"/>
      <w:outlineLvl w:val="4"/>
    </w:pPr>
    <w:rPr>
      <w:rFonts w:ascii="Calibri Light" w:eastAsia="Times New Roman" w:hAnsi="Calibri Light" w:cs="Times New Roman"/>
      <w:color w:val="2E74B5"/>
    </w:rPr>
  </w:style>
  <w:style w:type="paragraph" w:styleId="Naslov6">
    <w:name w:val="heading 6"/>
    <w:basedOn w:val="Navaden"/>
    <w:next w:val="Navaden"/>
    <w:link w:val="Naslov6Znak"/>
    <w:uiPriority w:val="9"/>
    <w:semiHidden/>
    <w:unhideWhenUsed/>
    <w:qFormat/>
    <w:rsid w:val="008C6FAE"/>
    <w:pPr>
      <w:keepNext/>
      <w:keepLines/>
      <w:widowControl w:val="0"/>
      <w:numPr>
        <w:ilvl w:val="5"/>
        <w:numId w:val="21"/>
      </w:numPr>
      <w:spacing w:before="40" w:after="0" w:line="276" w:lineRule="auto"/>
      <w:outlineLvl w:val="5"/>
    </w:pPr>
    <w:rPr>
      <w:rFonts w:ascii="Calibri Light" w:eastAsia="Times New Roman" w:hAnsi="Calibri Light" w:cs="Times New Roman"/>
      <w:color w:val="1F4D78"/>
    </w:rPr>
  </w:style>
  <w:style w:type="paragraph" w:styleId="Naslov7">
    <w:name w:val="heading 7"/>
    <w:basedOn w:val="Navaden"/>
    <w:next w:val="Navaden"/>
    <w:link w:val="Naslov7Znak"/>
    <w:uiPriority w:val="9"/>
    <w:semiHidden/>
    <w:unhideWhenUsed/>
    <w:qFormat/>
    <w:rsid w:val="008C6FAE"/>
    <w:pPr>
      <w:keepNext/>
      <w:keepLines/>
      <w:widowControl w:val="0"/>
      <w:numPr>
        <w:ilvl w:val="6"/>
        <w:numId w:val="21"/>
      </w:numPr>
      <w:spacing w:before="40" w:after="0" w:line="276" w:lineRule="auto"/>
      <w:outlineLvl w:val="6"/>
    </w:pPr>
    <w:rPr>
      <w:rFonts w:ascii="Calibri Light" w:eastAsia="Times New Roman" w:hAnsi="Calibri Light" w:cs="Times New Roman"/>
      <w:i/>
      <w:iCs/>
      <w:color w:val="1F4D78"/>
    </w:rPr>
  </w:style>
  <w:style w:type="paragraph" w:styleId="Naslov8">
    <w:name w:val="heading 8"/>
    <w:basedOn w:val="Navaden"/>
    <w:next w:val="Navaden"/>
    <w:link w:val="Naslov8Znak"/>
    <w:uiPriority w:val="9"/>
    <w:semiHidden/>
    <w:unhideWhenUsed/>
    <w:qFormat/>
    <w:rsid w:val="008C6FAE"/>
    <w:pPr>
      <w:keepNext/>
      <w:keepLines/>
      <w:widowControl w:val="0"/>
      <w:numPr>
        <w:ilvl w:val="7"/>
        <w:numId w:val="21"/>
      </w:numPr>
      <w:spacing w:before="40" w:after="0" w:line="276" w:lineRule="auto"/>
      <w:outlineLvl w:val="7"/>
    </w:pPr>
    <w:rPr>
      <w:rFonts w:ascii="Calibri Light" w:eastAsia="Times New Roman" w:hAnsi="Calibri Light" w:cs="Times New Roman"/>
      <w:color w:val="272727"/>
      <w:sz w:val="21"/>
      <w:szCs w:val="21"/>
    </w:rPr>
  </w:style>
  <w:style w:type="paragraph" w:styleId="Naslov9">
    <w:name w:val="heading 9"/>
    <w:basedOn w:val="Navaden"/>
    <w:next w:val="Navaden"/>
    <w:link w:val="Naslov9Znak"/>
    <w:uiPriority w:val="9"/>
    <w:semiHidden/>
    <w:unhideWhenUsed/>
    <w:qFormat/>
    <w:rsid w:val="008C6FAE"/>
    <w:pPr>
      <w:keepNext/>
      <w:keepLines/>
      <w:widowControl w:val="0"/>
      <w:numPr>
        <w:ilvl w:val="8"/>
        <w:numId w:val="21"/>
      </w:numPr>
      <w:spacing w:before="40" w:after="0" w:line="276" w:lineRule="auto"/>
      <w:outlineLvl w:val="8"/>
    </w:pPr>
    <w:rPr>
      <w:rFonts w:ascii="Calibri Light" w:eastAsia="Times New Roman" w:hAnsi="Calibri Light" w:cs="Times New Roman"/>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nhideWhenUsed/>
    <w:qFormat/>
    <w:rsid w:val="00A34262"/>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nhideWhenUsed/>
    <w:qFormat/>
    <w:rsid w:val="00A34262"/>
    <w:pPr>
      <w:spacing w:line="240" w:lineRule="auto"/>
    </w:pPr>
    <w:rPr>
      <w:sz w:val="20"/>
      <w:szCs w:val="20"/>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qFormat/>
    <w:rsid w:val="00A34262"/>
    <w:rPr>
      <w:sz w:val="20"/>
      <w:szCs w:val="20"/>
    </w:rPr>
  </w:style>
  <w:style w:type="paragraph" w:styleId="Zadevapripombe">
    <w:name w:val="annotation subject"/>
    <w:basedOn w:val="Pripombabesedilo"/>
    <w:next w:val="Pripombabesedilo"/>
    <w:link w:val="ZadevapripombeZnak"/>
    <w:uiPriority w:val="99"/>
    <w:semiHidden/>
    <w:unhideWhenUsed/>
    <w:rsid w:val="00A34262"/>
    <w:rPr>
      <w:b/>
      <w:bCs/>
    </w:rPr>
  </w:style>
  <w:style w:type="character" w:customStyle="1" w:styleId="ZadevapripombeZnak">
    <w:name w:val="Zadeva pripombe Znak"/>
    <w:basedOn w:val="PripombabesediloZnak"/>
    <w:link w:val="Zadevapripombe"/>
    <w:uiPriority w:val="99"/>
    <w:semiHidden/>
    <w:rsid w:val="00A34262"/>
    <w:rPr>
      <w:b/>
      <w:bCs/>
      <w:sz w:val="20"/>
      <w:szCs w:val="20"/>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8558E3"/>
    <w:pPr>
      <w:ind w:left="720"/>
      <w:contextualSpacing/>
    </w:pPr>
  </w:style>
  <w:style w:type="paragraph" w:customStyle="1" w:styleId="lennaslov">
    <w:name w:val="Člen_naslov"/>
    <w:basedOn w:val="Navaden"/>
    <w:qFormat/>
    <w:rsid w:val="00CC095F"/>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Navadensplet">
    <w:name w:val="Normal (Web)"/>
    <w:basedOn w:val="Navaden"/>
    <w:uiPriority w:val="99"/>
    <w:unhideWhenUsed/>
    <w:rsid w:val="00DF77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642E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42EF7"/>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
    <w:name w:val="Tabela - mreža"/>
    <w:basedOn w:val="Navadnatabela"/>
    <w:uiPriority w:val="59"/>
    <w:rsid w:val="00B216EB"/>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rsid w:val="00B216EB"/>
  </w:style>
  <w:style w:type="character" w:customStyle="1" w:styleId="Naslov1Znak">
    <w:name w:val="Naslov 1 Znak"/>
    <w:basedOn w:val="Privzetapisavaodstavka"/>
    <w:link w:val="Naslov1"/>
    <w:uiPriority w:val="9"/>
    <w:rsid w:val="008C6FAE"/>
    <w:rPr>
      <w:rFonts w:ascii="Calibri" w:eastAsia="Calibri" w:hAnsi="Calibri" w:cs="Calibri"/>
      <w:b/>
      <w:color w:val="009DDD"/>
      <w:sz w:val="28"/>
      <w:lang w:eastAsia="sl-SI"/>
    </w:rPr>
  </w:style>
  <w:style w:type="character" w:customStyle="1" w:styleId="Naslov2Znak">
    <w:name w:val="Naslov 2 Znak"/>
    <w:basedOn w:val="Privzetapisavaodstavka"/>
    <w:link w:val="Naslov2"/>
    <w:uiPriority w:val="9"/>
    <w:rsid w:val="008C6FAE"/>
    <w:rPr>
      <w:rFonts w:ascii="Times New Roman" w:eastAsia="Times New Roman" w:hAnsi="Times New Roman" w:cs="Times New Roman"/>
      <w:b/>
      <w:color w:val="000000"/>
      <w:sz w:val="18"/>
      <w:lang w:eastAsia="sl-SI"/>
    </w:rPr>
  </w:style>
  <w:style w:type="character" w:customStyle="1" w:styleId="Naslov3Znak">
    <w:name w:val="Naslov 3 Znak"/>
    <w:basedOn w:val="Privzetapisavaodstavka"/>
    <w:link w:val="Naslov3"/>
    <w:uiPriority w:val="9"/>
    <w:rsid w:val="008C6FAE"/>
    <w:rPr>
      <w:rFonts w:ascii="Times New Roman" w:eastAsia="Times New Roman" w:hAnsi="Times New Roman" w:cs="Times New Roman"/>
      <w:b/>
      <w:color w:val="009DDD"/>
      <w:sz w:val="18"/>
      <w:lang w:eastAsia="sl-SI"/>
    </w:rPr>
  </w:style>
  <w:style w:type="character" w:customStyle="1" w:styleId="Naslov4Znak">
    <w:name w:val="Naslov 4 Znak"/>
    <w:basedOn w:val="Privzetapisavaodstavka"/>
    <w:link w:val="Naslov4"/>
    <w:uiPriority w:val="9"/>
    <w:rsid w:val="008C6FAE"/>
    <w:rPr>
      <w:rFonts w:ascii="Calibri Light" w:eastAsia="Times New Roman" w:hAnsi="Calibri Light" w:cs="Times New Roman"/>
      <w:i/>
      <w:iCs/>
      <w:color w:val="2E74B5"/>
    </w:rPr>
  </w:style>
  <w:style w:type="character" w:customStyle="1" w:styleId="Naslov5Znak">
    <w:name w:val="Naslov 5 Znak"/>
    <w:basedOn w:val="Privzetapisavaodstavka"/>
    <w:link w:val="Naslov5"/>
    <w:uiPriority w:val="9"/>
    <w:rsid w:val="008C6FAE"/>
    <w:rPr>
      <w:rFonts w:ascii="Calibri Light" w:eastAsia="Times New Roman" w:hAnsi="Calibri Light" w:cs="Times New Roman"/>
      <w:color w:val="2E74B5"/>
    </w:rPr>
  </w:style>
  <w:style w:type="character" w:customStyle="1" w:styleId="Naslov6Znak">
    <w:name w:val="Naslov 6 Znak"/>
    <w:basedOn w:val="Privzetapisavaodstavka"/>
    <w:link w:val="Naslov6"/>
    <w:uiPriority w:val="9"/>
    <w:semiHidden/>
    <w:rsid w:val="008C6FAE"/>
    <w:rPr>
      <w:rFonts w:ascii="Calibri Light" w:eastAsia="Times New Roman" w:hAnsi="Calibri Light" w:cs="Times New Roman"/>
      <w:color w:val="1F4D78"/>
    </w:rPr>
  </w:style>
  <w:style w:type="character" w:customStyle="1" w:styleId="Naslov7Znak">
    <w:name w:val="Naslov 7 Znak"/>
    <w:basedOn w:val="Privzetapisavaodstavka"/>
    <w:link w:val="Naslov7"/>
    <w:uiPriority w:val="9"/>
    <w:semiHidden/>
    <w:rsid w:val="008C6FAE"/>
    <w:rPr>
      <w:rFonts w:ascii="Calibri Light" w:eastAsia="Times New Roman" w:hAnsi="Calibri Light" w:cs="Times New Roman"/>
      <w:i/>
      <w:iCs/>
      <w:color w:val="1F4D78"/>
    </w:rPr>
  </w:style>
  <w:style w:type="character" w:customStyle="1" w:styleId="Naslov8Znak">
    <w:name w:val="Naslov 8 Znak"/>
    <w:basedOn w:val="Privzetapisavaodstavka"/>
    <w:link w:val="Naslov8"/>
    <w:uiPriority w:val="9"/>
    <w:semiHidden/>
    <w:rsid w:val="008C6FAE"/>
    <w:rPr>
      <w:rFonts w:ascii="Calibri Light" w:eastAsia="Times New Roman" w:hAnsi="Calibri Light" w:cs="Times New Roman"/>
      <w:color w:val="272727"/>
      <w:sz w:val="21"/>
      <w:szCs w:val="21"/>
    </w:rPr>
  </w:style>
  <w:style w:type="character" w:customStyle="1" w:styleId="Naslov9Znak">
    <w:name w:val="Naslov 9 Znak"/>
    <w:basedOn w:val="Privzetapisavaodstavka"/>
    <w:link w:val="Naslov9"/>
    <w:uiPriority w:val="9"/>
    <w:semiHidden/>
    <w:rsid w:val="008C6FAE"/>
    <w:rPr>
      <w:rFonts w:ascii="Calibri Light" w:eastAsia="Times New Roman" w:hAnsi="Calibri Light" w:cs="Times New Roman"/>
      <w:i/>
      <w:iCs/>
      <w:color w:val="272727"/>
      <w:sz w:val="21"/>
      <w:szCs w:val="21"/>
    </w:rPr>
  </w:style>
  <w:style w:type="character" w:customStyle="1" w:styleId="Komentar-sklic">
    <w:name w:val="Komentar - sklic"/>
    <w:uiPriority w:val="99"/>
    <w:unhideWhenUsed/>
    <w:qFormat/>
    <w:rsid w:val="008C6FAE"/>
    <w:rPr>
      <w:sz w:val="16"/>
      <w:szCs w:val="16"/>
    </w:rPr>
  </w:style>
  <w:style w:type="paragraph" w:styleId="Besedilooblaka">
    <w:name w:val="Balloon Text"/>
    <w:basedOn w:val="Navaden"/>
    <w:link w:val="BesedilooblakaZnak"/>
    <w:uiPriority w:val="99"/>
    <w:semiHidden/>
    <w:unhideWhenUsed/>
    <w:rsid w:val="008C6FAE"/>
    <w:pPr>
      <w:widowControl w:val="0"/>
      <w:spacing w:after="0" w:line="240" w:lineRule="auto"/>
    </w:pPr>
    <w:rPr>
      <w:rFonts w:ascii="Segoe UI" w:eastAsia="Calibri" w:hAnsi="Segoe UI" w:cs="Segoe UI"/>
      <w:sz w:val="18"/>
      <w:szCs w:val="18"/>
    </w:rPr>
  </w:style>
  <w:style w:type="character" w:customStyle="1" w:styleId="BesedilooblakaZnak">
    <w:name w:val="Besedilo oblačka Znak"/>
    <w:basedOn w:val="Privzetapisavaodstavka"/>
    <w:link w:val="Besedilooblaka"/>
    <w:uiPriority w:val="99"/>
    <w:semiHidden/>
    <w:rsid w:val="008C6FAE"/>
    <w:rPr>
      <w:rFonts w:ascii="Segoe UI" w:eastAsia="Calibri" w:hAnsi="Segoe UI" w:cs="Segoe UI"/>
      <w:sz w:val="18"/>
      <w:szCs w:val="18"/>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8C6FAE"/>
    <w:pPr>
      <w:widowControl w:val="0"/>
      <w:spacing w:after="0" w:line="240" w:lineRule="auto"/>
    </w:pPr>
    <w:rPr>
      <w:rFonts w:ascii="Calibri" w:eastAsia="Calibri" w:hAnsi="Calibri"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8C6FAE"/>
    <w:rPr>
      <w:rFonts w:ascii="Calibri" w:eastAsia="Calibri" w:hAnsi="Calibri" w:cs="Times New Roman"/>
      <w:sz w:val="20"/>
      <w:szCs w:val="20"/>
    </w:rPr>
  </w:style>
  <w:style w:type="character" w:styleId="Sprotnaopomba-sklic">
    <w:name w:val="footnote reference"/>
    <w:uiPriority w:val="99"/>
    <w:semiHidden/>
    <w:unhideWhenUsed/>
    <w:rsid w:val="008C6FAE"/>
    <w:rPr>
      <w:vertAlign w:val="superscript"/>
    </w:rPr>
  </w:style>
  <w:style w:type="paragraph" w:customStyle="1" w:styleId="111">
    <w:name w:val="111"/>
    <w:basedOn w:val="Navaden"/>
    <w:qFormat/>
    <w:rsid w:val="008C6FAE"/>
    <w:pPr>
      <w:widowControl w:val="0"/>
      <w:numPr>
        <w:numId w:val="15"/>
      </w:numPr>
      <w:tabs>
        <w:tab w:val="left" w:pos="426"/>
      </w:tabs>
      <w:spacing w:before="5" w:after="0" w:line="240" w:lineRule="auto"/>
      <w:ind w:left="0" w:right="858" w:firstLine="0"/>
      <w:jc w:val="both"/>
    </w:pPr>
    <w:rPr>
      <w:rFonts w:ascii="Arial" w:eastAsia="Arial" w:hAnsi="Arial" w:cs="Arial"/>
      <w:color w:val="009EDE"/>
      <w:sz w:val="36"/>
      <w:szCs w:val="36"/>
      <w:lang w:val="sl"/>
    </w:rPr>
  </w:style>
  <w:style w:type="paragraph" w:customStyle="1" w:styleId="222">
    <w:name w:val="222"/>
    <w:basedOn w:val="Odstavekseznama"/>
    <w:qFormat/>
    <w:rsid w:val="008C6FAE"/>
    <w:pPr>
      <w:widowControl w:val="0"/>
      <w:numPr>
        <w:ilvl w:val="1"/>
        <w:numId w:val="15"/>
      </w:numPr>
      <w:spacing w:before="17" w:after="0" w:line="240" w:lineRule="auto"/>
      <w:ind w:left="0" w:right="575" w:firstLine="0"/>
      <w:jc w:val="both"/>
    </w:pPr>
    <w:rPr>
      <w:rFonts w:ascii="Arial" w:eastAsia="Arial" w:hAnsi="Arial" w:cs="Arial"/>
      <w:color w:val="009EDE"/>
      <w:w w:val="91"/>
      <w:sz w:val="28"/>
      <w:szCs w:val="28"/>
      <w:lang w:val="sl"/>
    </w:rPr>
  </w:style>
  <w:style w:type="paragraph" w:customStyle="1" w:styleId="tabs">
    <w:name w:val="tabs"/>
    <w:basedOn w:val="Odstavekseznama"/>
    <w:qFormat/>
    <w:rsid w:val="008C6FAE"/>
    <w:pPr>
      <w:widowControl w:val="0"/>
      <w:spacing w:after="0" w:line="240" w:lineRule="auto"/>
      <w:ind w:left="0" w:right="1820"/>
      <w:jc w:val="both"/>
    </w:pPr>
    <w:rPr>
      <w:rFonts w:ascii="Arial" w:eastAsia="Times New Roman" w:hAnsi="Arial" w:cs="Arial"/>
      <w:color w:val="000000"/>
      <w:sz w:val="18"/>
      <w:szCs w:val="18"/>
    </w:rPr>
  </w:style>
  <w:style w:type="paragraph" w:styleId="Glava">
    <w:name w:val="header"/>
    <w:basedOn w:val="Navaden"/>
    <w:link w:val="GlavaZnak"/>
    <w:unhideWhenUsed/>
    <w:rsid w:val="008C6FAE"/>
    <w:pPr>
      <w:widowControl w:val="0"/>
      <w:tabs>
        <w:tab w:val="center" w:pos="4536"/>
        <w:tab w:val="right" w:pos="9072"/>
      </w:tabs>
      <w:spacing w:after="0" w:line="240" w:lineRule="auto"/>
    </w:pPr>
    <w:rPr>
      <w:rFonts w:ascii="Calibri" w:eastAsia="Calibri" w:hAnsi="Calibri" w:cs="Times New Roman"/>
    </w:rPr>
  </w:style>
  <w:style w:type="character" w:customStyle="1" w:styleId="GlavaZnak">
    <w:name w:val="Glava Znak"/>
    <w:basedOn w:val="Privzetapisavaodstavka"/>
    <w:link w:val="Glava"/>
    <w:rsid w:val="008C6FAE"/>
    <w:rPr>
      <w:rFonts w:ascii="Calibri" w:eastAsia="Calibri" w:hAnsi="Calibri" w:cs="Times New Roman"/>
    </w:rPr>
  </w:style>
  <w:style w:type="paragraph" w:styleId="Noga">
    <w:name w:val="footer"/>
    <w:basedOn w:val="Navaden"/>
    <w:link w:val="NogaZnak"/>
    <w:uiPriority w:val="99"/>
    <w:unhideWhenUsed/>
    <w:rsid w:val="008C6FAE"/>
    <w:pPr>
      <w:widowControl w:val="0"/>
      <w:tabs>
        <w:tab w:val="center" w:pos="4536"/>
        <w:tab w:val="right" w:pos="9072"/>
      </w:tabs>
      <w:spacing w:after="0" w:line="240" w:lineRule="auto"/>
    </w:pPr>
    <w:rPr>
      <w:rFonts w:ascii="Calibri" w:eastAsia="Calibri" w:hAnsi="Calibri" w:cs="Times New Roman"/>
    </w:rPr>
  </w:style>
  <w:style w:type="character" w:customStyle="1" w:styleId="NogaZnak">
    <w:name w:val="Noga Znak"/>
    <w:basedOn w:val="Privzetapisavaodstavka"/>
    <w:link w:val="Noga"/>
    <w:uiPriority w:val="99"/>
    <w:rsid w:val="008C6FAE"/>
    <w:rPr>
      <w:rFonts w:ascii="Calibri" w:eastAsia="Calibri" w:hAnsi="Calibri" w:cs="Times New Roman"/>
    </w:rPr>
  </w:style>
  <w:style w:type="paragraph" w:customStyle="1" w:styleId="333">
    <w:name w:val="333"/>
    <w:basedOn w:val="Odstavekseznama"/>
    <w:qFormat/>
    <w:rsid w:val="008C6FAE"/>
    <w:pPr>
      <w:widowControl w:val="0"/>
      <w:numPr>
        <w:ilvl w:val="2"/>
        <w:numId w:val="15"/>
      </w:numPr>
      <w:spacing w:after="0" w:line="240" w:lineRule="auto"/>
      <w:ind w:left="0" w:right="614" w:firstLine="0"/>
      <w:jc w:val="both"/>
    </w:pPr>
    <w:rPr>
      <w:rFonts w:ascii="Arial" w:eastAsia="Times New Roman" w:hAnsi="Arial" w:cs="Arial"/>
      <w:b/>
      <w:bCs/>
      <w:color w:val="009EDE"/>
      <w:sz w:val="18"/>
      <w:szCs w:val="18"/>
      <w:lang w:val="sl"/>
    </w:rPr>
  </w:style>
  <w:style w:type="paragraph" w:customStyle="1" w:styleId="crna">
    <w:name w:val="crna"/>
    <w:basedOn w:val="Navaden"/>
    <w:qFormat/>
    <w:rsid w:val="008C6FAE"/>
    <w:pPr>
      <w:widowControl w:val="0"/>
      <w:tabs>
        <w:tab w:val="left" w:pos="1134"/>
      </w:tabs>
      <w:spacing w:after="0" w:line="240" w:lineRule="auto"/>
      <w:ind w:left="142" w:right="845"/>
    </w:pPr>
    <w:rPr>
      <w:rFonts w:ascii="Arial" w:eastAsia="Times New Roman" w:hAnsi="Arial" w:cs="Arial"/>
      <w:b/>
      <w:bCs/>
      <w:sz w:val="18"/>
      <w:szCs w:val="18"/>
    </w:rPr>
  </w:style>
  <w:style w:type="paragraph" w:customStyle="1" w:styleId="siv">
    <w:name w:val="siv"/>
    <w:basedOn w:val="Navaden"/>
    <w:qFormat/>
    <w:rsid w:val="008C6FAE"/>
    <w:pPr>
      <w:widowControl w:val="0"/>
      <w:spacing w:after="0" w:line="240" w:lineRule="auto"/>
      <w:ind w:left="709" w:right="156" w:firstLine="425"/>
      <w:jc w:val="both"/>
    </w:pPr>
    <w:rPr>
      <w:rFonts w:ascii="Arial" w:eastAsia="Calibri" w:hAnsi="Arial" w:cs="Arial"/>
      <w:b/>
      <w:color w:val="808080"/>
      <w:sz w:val="18"/>
    </w:rPr>
  </w:style>
  <w:style w:type="numbering" w:customStyle="1" w:styleId="NoList1">
    <w:name w:val="No List1"/>
    <w:next w:val="Brezseznama"/>
    <w:uiPriority w:val="99"/>
    <w:semiHidden/>
    <w:unhideWhenUsed/>
    <w:rsid w:val="008C6FAE"/>
  </w:style>
  <w:style w:type="table" w:customStyle="1" w:styleId="TableGrid1">
    <w:name w:val="Table Grid1"/>
    <w:basedOn w:val="Navadnatabela"/>
    <w:next w:val="Tabela-mrea"/>
    <w:uiPriority w:val="59"/>
    <w:rsid w:val="008C6FAE"/>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8C6FAE"/>
    <w:pPr>
      <w:widowControl w:val="0"/>
      <w:numPr>
        <w:numId w:val="16"/>
      </w:numPr>
      <w:spacing w:before="33" w:after="0" w:line="207" w:lineRule="exact"/>
      <w:ind w:left="993" w:right="582"/>
    </w:pPr>
    <w:rPr>
      <w:rFonts w:ascii="Arial" w:eastAsia="Times New Roman" w:hAnsi="Arial" w:cs="Arial"/>
      <w:sz w:val="18"/>
      <w:szCs w:val="18"/>
    </w:rPr>
  </w:style>
  <w:style w:type="character" w:customStyle="1" w:styleId="kockChar">
    <w:name w:val="kock Char"/>
    <w:link w:val="kock"/>
    <w:rsid w:val="008C6FAE"/>
    <w:rPr>
      <w:rFonts w:ascii="Arial" w:eastAsia="Times New Roman" w:hAnsi="Arial" w:cs="Arial"/>
      <w:sz w:val="18"/>
      <w:szCs w:val="18"/>
    </w:rPr>
  </w:style>
  <w:style w:type="numbering" w:customStyle="1" w:styleId="NoList2">
    <w:name w:val="No List2"/>
    <w:next w:val="Brezseznama"/>
    <w:uiPriority w:val="99"/>
    <w:semiHidden/>
    <w:unhideWhenUsed/>
    <w:rsid w:val="008C6FAE"/>
  </w:style>
  <w:style w:type="table" w:customStyle="1" w:styleId="TableGrid2">
    <w:name w:val="Table Grid2"/>
    <w:basedOn w:val="Navadnatabela"/>
    <w:next w:val="Tabela-mrea"/>
    <w:uiPriority w:val="59"/>
    <w:rsid w:val="008C6FAE"/>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8C6FAE"/>
    <w:rPr>
      <w:color w:val="0563C1"/>
      <w:u w:val="single"/>
    </w:rPr>
  </w:style>
  <w:style w:type="character" w:styleId="Hiperpovezava">
    <w:name w:val="Hyperlink"/>
    <w:uiPriority w:val="99"/>
    <w:unhideWhenUsed/>
    <w:rsid w:val="008C6FAE"/>
    <w:rPr>
      <w:color w:val="0563C1"/>
      <w:u w:val="single"/>
    </w:rPr>
  </w:style>
  <w:style w:type="numbering" w:customStyle="1" w:styleId="NoList3">
    <w:name w:val="No List3"/>
    <w:next w:val="Brezseznama"/>
    <w:uiPriority w:val="99"/>
    <w:semiHidden/>
    <w:unhideWhenUsed/>
    <w:rsid w:val="008C6FAE"/>
  </w:style>
  <w:style w:type="paragraph" w:customStyle="1" w:styleId="footnotedescription">
    <w:name w:val="footnote description"/>
    <w:next w:val="Navaden"/>
    <w:link w:val="footnotedescriptionChar"/>
    <w:hidden/>
    <w:rsid w:val="008C6FAE"/>
    <w:pPr>
      <w:spacing w:after="0" w:line="238" w:lineRule="auto"/>
      <w:ind w:left="222" w:hanging="222"/>
      <w:jc w:val="both"/>
    </w:pPr>
    <w:rPr>
      <w:rFonts w:ascii="Calibri" w:eastAsia="Calibri" w:hAnsi="Calibri" w:cs="Times New Roman"/>
      <w:color w:val="000000"/>
      <w:sz w:val="14"/>
      <w:lang w:eastAsia="sl-SI"/>
    </w:rPr>
  </w:style>
  <w:style w:type="character" w:customStyle="1" w:styleId="footnotedescriptionChar">
    <w:name w:val="footnote description Char"/>
    <w:link w:val="footnotedescription"/>
    <w:rsid w:val="008C6FAE"/>
    <w:rPr>
      <w:rFonts w:ascii="Calibri" w:eastAsia="Calibri" w:hAnsi="Calibri" w:cs="Times New Roman"/>
      <w:color w:val="000000"/>
      <w:sz w:val="14"/>
      <w:lang w:eastAsia="sl-SI"/>
    </w:rPr>
  </w:style>
  <w:style w:type="character" w:customStyle="1" w:styleId="footnotemark">
    <w:name w:val="footnote mark"/>
    <w:hidden/>
    <w:rsid w:val="008C6FAE"/>
    <w:rPr>
      <w:rFonts w:ascii="Calibri" w:eastAsia="Calibri" w:hAnsi="Calibri" w:cs="Calibri"/>
      <w:b/>
      <w:color w:val="009DDD"/>
      <w:sz w:val="14"/>
      <w:vertAlign w:val="superscript"/>
    </w:rPr>
  </w:style>
  <w:style w:type="table" w:customStyle="1" w:styleId="Tabelamrea1">
    <w:name w:val="Tabela – mreža1"/>
    <w:rsid w:val="008C6FAE"/>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3">
    <w:name w:val="Table Grid3"/>
    <w:basedOn w:val="Navadnatabela"/>
    <w:next w:val="Tabela-mrea"/>
    <w:uiPriority w:val="39"/>
    <w:rsid w:val="008C6FAE"/>
    <w:pPr>
      <w:spacing w:after="0" w:line="240" w:lineRule="auto"/>
    </w:pPr>
    <w:rPr>
      <w:rFonts w:ascii="Calibri" w:eastAsia="Times New Roman"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apple-converted-space">
    <w:name w:val="apple-converted-space"/>
    <w:basedOn w:val="Privzetapisavaodstavka"/>
    <w:rsid w:val="008C6FAE"/>
  </w:style>
  <w:style w:type="paragraph" w:customStyle="1" w:styleId="Zadevakomentarja">
    <w:name w:val="Zadeva komentarja"/>
    <w:basedOn w:val="Pripombabesedilo"/>
    <w:next w:val="Pripombabesedilo"/>
    <w:link w:val="ZadevakomentarjaZnak"/>
    <w:uiPriority w:val="99"/>
    <w:semiHidden/>
    <w:unhideWhenUsed/>
    <w:rsid w:val="008C6FAE"/>
    <w:pPr>
      <w:spacing w:after="248"/>
      <w:ind w:left="9" w:right="45" w:hanging="9"/>
      <w:jc w:val="both"/>
    </w:pPr>
    <w:rPr>
      <w:rFonts w:ascii="Times New Roman" w:eastAsia="Times New Roman" w:hAnsi="Times New Roman" w:cs="Times New Roman"/>
      <w:b/>
      <w:bCs/>
      <w:color w:val="000000"/>
      <w:lang w:eastAsia="sl-SI"/>
    </w:rPr>
  </w:style>
  <w:style w:type="character" w:customStyle="1" w:styleId="ZadevakomentarjaZnak">
    <w:name w:val="Zadeva komentarja Znak"/>
    <w:link w:val="Zadevakomentarja"/>
    <w:uiPriority w:val="99"/>
    <w:semiHidden/>
    <w:rsid w:val="008C6FAE"/>
    <w:rPr>
      <w:rFonts w:ascii="Times New Roman" w:eastAsia="Times New Roman" w:hAnsi="Times New Roman" w:cs="Times New Roman"/>
      <w:b/>
      <w:bCs/>
      <w:color w:val="000000"/>
      <w:sz w:val="20"/>
      <w:szCs w:val="20"/>
      <w:lang w:eastAsia="sl-SI"/>
    </w:rPr>
  </w:style>
  <w:style w:type="paragraph" w:styleId="Revizija">
    <w:name w:val="Revision"/>
    <w:hidden/>
    <w:uiPriority w:val="99"/>
    <w:semiHidden/>
    <w:rsid w:val="008C6FAE"/>
    <w:pPr>
      <w:spacing w:after="0" w:line="240" w:lineRule="auto"/>
    </w:pPr>
    <w:rPr>
      <w:rFonts w:ascii="Times New Roman" w:eastAsia="Times New Roman" w:hAnsi="Times New Roman" w:cs="Times New Roman"/>
      <w:color w:val="000000"/>
      <w:sz w:val="18"/>
      <w:lang w:eastAsia="sl-SI"/>
    </w:rPr>
  </w:style>
  <w:style w:type="paragraph" w:styleId="Kazalovsebine1">
    <w:name w:val="toc 1"/>
    <w:basedOn w:val="Navaden"/>
    <w:next w:val="Navaden"/>
    <w:autoRedefine/>
    <w:uiPriority w:val="39"/>
    <w:unhideWhenUsed/>
    <w:rsid w:val="008C6FAE"/>
    <w:pPr>
      <w:widowControl w:val="0"/>
      <w:tabs>
        <w:tab w:val="left" w:pos="426"/>
        <w:tab w:val="right" w:pos="9072"/>
      </w:tabs>
      <w:spacing w:after="100" w:line="276" w:lineRule="auto"/>
      <w:ind w:left="426" w:hanging="426"/>
    </w:pPr>
    <w:rPr>
      <w:rFonts w:ascii="Arial" w:eastAsia="Calibri" w:hAnsi="Arial" w:cs="Times New Roman"/>
      <w:color w:val="00B0F0"/>
      <w:sz w:val="28"/>
    </w:rPr>
  </w:style>
  <w:style w:type="paragraph" w:styleId="Kazalovsebine2">
    <w:name w:val="toc 2"/>
    <w:basedOn w:val="Navaden"/>
    <w:next w:val="Navaden"/>
    <w:autoRedefine/>
    <w:uiPriority w:val="39"/>
    <w:unhideWhenUsed/>
    <w:rsid w:val="008C6FAE"/>
    <w:pPr>
      <w:widowControl w:val="0"/>
      <w:tabs>
        <w:tab w:val="left" w:pos="1418"/>
        <w:tab w:val="right" w:pos="9072"/>
      </w:tabs>
      <w:spacing w:after="100" w:line="276" w:lineRule="auto"/>
      <w:ind w:left="993" w:hanging="567"/>
    </w:pPr>
    <w:rPr>
      <w:rFonts w:ascii="Arial" w:eastAsia="Calibri" w:hAnsi="Arial" w:cs="Times New Roman"/>
      <w:sz w:val="18"/>
    </w:rPr>
  </w:style>
  <w:style w:type="paragraph" w:styleId="Kazalovsebine3">
    <w:name w:val="toc 3"/>
    <w:basedOn w:val="Navaden"/>
    <w:next w:val="Navaden"/>
    <w:autoRedefine/>
    <w:uiPriority w:val="39"/>
    <w:unhideWhenUsed/>
    <w:rsid w:val="008C6FAE"/>
    <w:pPr>
      <w:widowControl w:val="0"/>
      <w:tabs>
        <w:tab w:val="left" w:pos="1320"/>
        <w:tab w:val="left" w:pos="1701"/>
        <w:tab w:val="right" w:pos="9072"/>
      </w:tabs>
      <w:spacing w:after="100" w:line="276" w:lineRule="auto"/>
      <w:ind w:left="1701" w:hanging="708"/>
    </w:pPr>
    <w:rPr>
      <w:rFonts w:ascii="Arial" w:eastAsia="Calibri" w:hAnsi="Arial" w:cs="Times New Roman"/>
      <w:sz w:val="18"/>
    </w:rPr>
  </w:style>
  <w:style w:type="paragraph" w:styleId="Kazalovsebine4">
    <w:name w:val="toc 4"/>
    <w:basedOn w:val="Navaden"/>
    <w:next w:val="Navaden"/>
    <w:autoRedefine/>
    <w:uiPriority w:val="39"/>
    <w:unhideWhenUsed/>
    <w:rsid w:val="008C6FAE"/>
    <w:pPr>
      <w:spacing w:after="100"/>
      <w:ind w:left="660"/>
    </w:pPr>
    <w:rPr>
      <w:rFonts w:ascii="Calibri" w:eastAsia="Times New Roman" w:hAnsi="Calibri" w:cs="Times New Roman"/>
      <w:lang w:eastAsia="sl-SI"/>
    </w:rPr>
  </w:style>
  <w:style w:type="paragraph" w:styleId="Kazalovsebine5">
    <w:name w:val="toc 5"/>
    <w:basedOn w:val="Navaden"/>
    <w:next w:val="Navaden"/>
    <w:autoRedefine/>
    <w:uiPriority w:val="39"/>
    <w:unhideWhenUsed/>
    <w:rsid w:val="008C6FAE"/>
    <w:pPr>
      <w:spacing w:after="100"/>
      <w:ind w:left="880"/>
    </w:pPr>
    <w:rPr>
      <w:rFonts w:ascii="Calibri" w:eastAsia="Times New Roman" w:hAnsi="Calibri" w:cs="Times New Roman"/>
      <w:lang w:eastAsia="sl-SI"/>
    </w:rPr>
  </w:style>
  <w:style w:type="paragraph" w:styleId="Kazalovsebine6">
    <w:name w:val="toc 6"/>
    <w:basedOn w:val="Navaden"/>
    <w:next w:val="Navaden"/>
    <w:autoRedefine/>
    <w:uiPriority w:val="39"/>
    <w:unhideWhenUsed/>
    <w:rsid w:val="008C6FAE"/>
    <w:pPr>
      <w:spacing w:after="100"/>
      <w:ind w:left="1100"/>
    </w:pPr>
    <w:rPr>
      <w:rFonts w:ascii="Calibri" w:eastAsia="Times New Roman" w:hAnsi="Calibri" w:cs="Times New Roman"/>
      <w:lang w:eastAsia="sl-SI"/>
    </w:rPr>
  </w:style>
  <w:style w:type="paragraph" w:styleId="Kazalovsebine7">
    <w:name w:val="toc 7"/>
    <w:basedOn w:val="Navaden"/>
    <w:next w:val="Navaden"/>
    <w:autoRedefine/>
    <w:uiPriority w:val="39"/>
    <w:unhideWhenUsed/>
    <w:rsid w:val="008C6FAE"/>
    <w:pPr>
      <w:spacing w:after="100"/>
      <w:ind w:left="1320"/>
    </w:pPr>
    <w:rPr>
      <w:rFonts w:ascii="Calibri" w:eastAsia="Times New Roman" w:hAnsi="Calibri" w:cs="Times New Roman"/>
      <w:lang w:eastAsia="sl-SI"/>
    </w:rPr>
  </w:style>
  <w:style w:type="paragraph" w:styleId="Kazalovsebine8">
    <w:name w:val="toc 8"/>
    <w:basedOn w:val="Navaden"/>
    <w:next w:val="Navaden"/>
    <w:autoRedefine/>
    <w:uiPriority w:val="39"/>
    <w:unhideWhenUsed/>
    <w:rsid w:val="008C6FAE"/>
    <w:pPr>
      <w:spacing w:after="100"/>
      <w:ind w:left="1540"/>
    </w:pPr>
    <w:rPr>
      <w:rFonts w:ascii="Calibri" w:eastAsia="Times New Roman" w:hAnsi="Calibri" w:cs="Times New Roman"/>
      <w:lang w:eastAsia="sl-SI"/>
    </w:rPr>
  </w:style>
  <w:style w:type="paragraph" w:styleId="Kazalovsebine9">
    <w:name w:val="toc 9"/>
    <w:basedOn w:val="Navaden"/>
    <w:next w:val="Navaden"/>
    <w:autoRedefine/>
    <w:uiPriority w:val="39"/>
    <w:unhideWhenUsed/>
    <w:rsid w:val="008C6FAE"/>
    <w:pPr>
      <w:spacing w:after="100"/>
      <w:ind w:left="1760"/>
    </w:pPr>
    <w:rPr>
      <w:rFonts w:ascii="Calibri" w:eastAsia="Times New Roman" w:hAnsi="Calibri" w:cs="Times New Roman"/>
      <w:lang w:eastAsia="sl-SI"/>
    </w:rPr>
  </w:style>
  <w:style w:type="paragraph" w:customStyle="1" w:styleId="Default">
    <w:name w:val="Default"/>
    <w:rsid w:val="008C6FAE"/>
    <w:pPr>
      <w:autoSpaceDE w:val="0"/>
      <w:autoSpaceDN w:val="0"/>
      <w:adjustRightInd w:val="0"/>
      <w:spacing w:after="0" w:line="240" w:lineRule="auto"/>
    </w:pPr>
    <w:rPr>
      <w:rFonts w:ascii="Segoe UI" w:eastAsia="Calibri" w:hAnsi="Segoe UI" w:cs="Segoe UI"/>
      <w:color w:val="000000"/>
      <w:sz w:val="24"/>
      <w:szCs w:val="24"/>
    </w:rPr>
  </w:style>
  <w:style w:type="character" w:styleId="Krepko">
    <w:name w:val="Strong"/>
    <w:uiPriority w:val="22"/>
    <w:qFormat/>
    <w:rsid w:val="008C6FAE"/>
    <w:rPr>
      <w:b/>
      <w:bCs/>
    </w:rPr>
  </w:style>
  <w:style w:type="paragraph" w:styleId="NaslovTOC">
    <w:name w:val="TOC Heading"/>
    <w:basedOn w:val="Naslov1"/>
    <w:next w:val="Navaden"/>
    <w:uiPriority w:val="39"/>
    <w:unhideWhenUsed/>
    <w:qFormat/>
    <w:rsid w:val="008C6FAE"/>
    <w:pPr>
      <w:numPr>
        <w:numId w:val="0"/>
      </w:numPr>
      <w:spacing w:before="240" w:after="0" w:line="259" w:lineRule="auto"/>
      <w:outlineLvl w:val="9"/>
    </w:pPr>
    <w:rPr>
      <w:rFonts w:ascii="Calibri Light" w:eastAsia="Times New Roman" w:hAnsi="Calibri Light" w:cs="Times New Roman"/>
      <w:b w:val="0"/>
      <w:color w:val="2E74B5"/>
      <w:sz w:val="32"/>
      <w:szCs w:val="32"/>
    </w:rPr>
  </w:style>
  <w:style w:type="paragraph" w:styleId="Bibliografija">
    <w:name w:val="Bibliography"/>
    <w:basedOn w:val="Navaden"/>
    <w:next w:val="Navaden"/>
    <w:uiPriority w:val="37"/>
    <w:unhideWhenUsed/>
    <w:rsid w:val="008C6FAE"/>
    <w:pPr>
      <w:widowControl w:val="0"/>
      <w:spacing w:after="200" w:line="276" w:lineRule="auto"/>
    </w:pPr>
    <w:rPr>
      <w:rFonts w:ascii="Calibri" w:eastAsia="Calibri" w:hAnsi="Calibri" w:cs="Times New Roman"/>
    </w:rPr>
  </w:style>
  <w:style w:type="character" w:styleId="Poudarek">
    <w:name w:val="Emphasis"/>
    <w:uiPriority w:val="20"/>
    <w:qFormat/>
    <w:rsid w:val="008C6FAE"/>
    <w:rPr>
      <w:i/>
      <w:iCs/>
    </w:rPr>
  </w:style>
  <w:style w:type="paragraph" w:styleId="Telobesedila">
    <w:name w:val="Body Text"/>
    <w:basedOn w:val="Navaden"/>
    <w:link w:val="TelobesedilaZnak"/>
    <w:uiPriority w:val="99"/>
    <w:rsid w:val="008C6FAE"/>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eastAsia="sl-SI"/>
    </w:rPr>
  </w:style>
  <w:style w:type="character" w:customStyle="1" w:styleId="TelobesedilaZnak">
    <w:name w:val="Telo besedila Znak"/>
    <w:basedOn w:val="Privzetapisavaodstavka"/>
    <w:link w:val="Telobesedila"/>
    <w:uiPriority w:val="99"/>
    <w:rsid w:val="008C6FAE"/>
    <w:rPr>
      <w:rFonts w:ascii="Times New Roman" w:eastAsia="Times New Roman" w:hAnsi="Times New Roman" w:cs="Times New Roman"/>
      <w:lang w:eastAsia="sl-SI"/>
    </w:rPr>
  </w:style>
  <w:style w:type="paragraph" w:customStyle="1" w:styleId="Telobesedila21">
    <w:name w:val="Telo besedila 21"/>
    <w:basedOn w:val="Navaden"/>
    <w:rsid w:val="008C6FAE"/>
    <w:pPr>
      <w:overflowPunct w:val="0"/>
      <w:autoSpaceDE w:val="0"/>
      <w:autoSpaceDN w:val="0"/>
      <w:adjustRightInd w:val="0"/>
      <w:spacing w:after="0" w:line="240" w:lineRule="auto"/>
      <w:jc w:val="center"/>
      <w:textAlignment w:val="baseline"/>
    </w:pPr>
    <w:rPr>
      <w:rFonts w:ascii="Times New Roman" w:eastAsia="Times New Roman" w:hAnsi="Times New Roman" w:cs="Times New Roman"/>
      <w:lang w:eastAsia="sl-SI"/>
    </w:rPr>
  </w:style>
  <w:style w:type="character" w:styleId="tevilkastrani">
    <w:name w:val="page number"/>
    <w:basedOn w:val="Privzetapisavaodstavka"/>
    <w:rsid w:val="008C6FAE"/>
  </w:style>
  <w:style w:type="paragraph" w:customStyle="1" w:styleId="Telobesedila31">
    <w:name w:val="Telo besedila 31"/>
    <w:basedOn w:val="Navaden"/>
    <w:rsid w:val="008C6FAE"/>
    <w:pPr>
      <w:overflowPunct w:val="0"/>
      <w:autoSpaceDE w:val="0"/>
      <w:autoSpaceDN w:val="0"/>
      <w:adjustRightInd w:val="0"/>
      <w:spacing w:after="0" w:line="240" w:lineRule="auto"/>
      <w:jc w:val="both"/>
      <w:textAlignment w:val="baseline"/>
    </w:pPr>
    <w:rPr>
      <w:rFonts w:ascii="Times New Roman" w:eastAsia="Times New Roman" w:hAnsi="Times New Roman" w:cs="Times New Roman"/>
      <w:b/>
      <w:lang w:eastAsia="sl-SI"/>
    </w:rPr>
  </w:style>
  <w:style w:type="paragraph" w:styleId="Brezrazmikov">
    <w:name w:val="No Spacing"/>
    <w:link w:val="BrezrazmikovZnak"/>
    <w:uiPriority w:val="1"/>
    <w:qFormat/>
    <w:rsid w:val="008C6FAE"/>
    <w:pPr>
      <w:spacing w:after="0" w:line="240" w:lineRule="auto"/>
    </w:pPr>
    <w:rPr>
      <w:rFonts w:ascii="Calibri" w:eastAsia="Calibri" w:hAnsi="Calibri" w:cs="Times New Roman"/>
    </w:rPr>
  </w:style>
  <w:style w:type="numbering" w:customStyle="1" w:styleId="Brezseznama1">
    <w:name w:val="Brez seznama1"/>
    <w:next w:val="Brezseznama"/>
    <w:uiPriority w:val="99"/>
    <w:semiHidden/>
    <w:unhideWhenUsed/>
    <w:rsid w:val="008C6FAE"/>
  </w:style>
  <w:style w:type="table" w:customStyle="1" w:styleId="Tabelasvetlamrea1poudarek51">
    <w:name w:val="Tabela – svetla mreža 1 (poudarek 5)1"/>
    <w:basedOn w:val="Navadnatabela"/>
    <w:uiPriority w:val="46"/>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8C6FAE"/>
    <w:pPr>
      <w:spacing w:after="0" w:line="240" w:lineRule="auto"/>
    </w:pPr>
    <w:rPr>
      <w:rFonts w:ascii="Calibri" w:eastAsia="Calibri" w:hAnsi="Calibri" w:cs="Times New Roman"/>
      <w:color w:val="538135"/>
      <w:sz w:val="20"/>
      <w:szCs w:val="20"/>
      <w:lang w:eastAsia="sl-SI"/>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8C6FAE"/>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8C6FAE"/>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numbering" w:customStyle="1" w:styleId="Brezseznama2">
    <w:name w:val="Brez seznama2"/>
    <w:next w:val="Brezseznama"/>
    <w:uiPriority w:val="99"/>
    <w:semiHidden/>
    <w:unhideWhenUsed/>
    <w:rsid w:val="008C6FAE"/>
  </w:style>
  <w:style w:type="numbering" w:customStyle="1" w:styleId="Brezseznama11">
    <w:name w:val="Brez seznama11"/>
    <w:next w:val="Brezseznama"/>
    <w:semiHidden/>
    <w:rsid w:val="008C6FAE"/>
  </w:style>
  <w:style w:type="numbering" w:customStyle="1" w:styleId="Brezseznama111">
    <w:name w:val="Brez seznama111"/>
    <w:next w:val="Brezseznama"/>
    <w:uiPriority w:val="99"/>
    <w:semiHidden/>
    <w:unhideWhenUsed/>
    <w:rsid w:val="008C6FAE"/>
  </w:style>
  <w:style w:type="paragraph" w:styleId="Seznam">
    <w:name w:val="List"/>
    <w:basedOn w:val="Navaden"/>
    <w:rsid w:val="008C6FAE"/>
    <w:pPr>
      <w:spacing w:after="0" w:line="240" w:lineRule="auto"/>
      <w:ind w:left="283" w:hanging="283"/>
    </w:pPr>
    <w:rPr>
      <w:rFonts w:ascii="Times New Roman" w:eastAsia="Times New Roman" w:hAnsi="Times New Roman" w:cs="Times New Roman"/>
      <w:sz w:val="24"/>
      <w:szCs w:val="24"/>
      <w:lang w:eastAsia="sl-SI"/>
    </w:rPr>
  </w:style>
  <w:style w:type="paragraph" w:styleId="Oznaenseznam2">
    <w:name w:val="List Bullet 2"/>
    <w:basedOn w:val="Navaden"/>
    <w:autoRedefine/>
    <w:rsid w:val="008C6FAE"/>
    <w:pPr>
      <w:tabs>
        <w:tab w:val="left" w:pos="9356"/>
      </w:tabs>
      <w:spacing w:after="0" w:line="260" w:lineRule="exact"/>
      <w:jc w:val="both"/>
    </w:pPr>
    <w:rPr>
      <w:rFonts w:ascii="Arial" w:eastAsia="Times New Roman" w:hAnsi="Arial" w:cs="Arial"/>
      <w:sz w:val="20"/>
      <w:szCs w:val="20"/>
      <w:lang w:eastAsia="sl-SI"/>
    </w:rPr>
  </w:style>
  <w:style w:type="paragraph" w:styleId="Seznam2">
    <w:name w:val="List 2"/>
    <w:basedOn w:val="Navaden"/>
    <w:rsid w:val="008C6FAE"/>
    <w:pPr>
      <w:spacing w:after="0" w:line="240" w:lineRule="auto"/>
      <w:ind w:left="566" w:hanging="283"/>
    </w:pPr>
    <w:rPr>
      <w:rFonts w:ascii="Times New Roman" w:eastAsia="Times New Roman" w:hAnsi="Times New Roman" w:cs="Times New Roman"/>
      <w:sz w:val="24"/>
      <w:szCs w:val="24"/>
      <w:lang w:eastAsia="sl-SI"/>
    </w:rPr>
  </w:style>
  <w:style w:type="paragraph" w:customStyle="1" w:styleId="AlAlinea">
    <w:name w:val="AlAlinea"/>
    <w:basedOn w:val="Navaden"/>
    <w:next w:val="Navaden"/>
    <w:rsid w:val="008C6FAE"/>
    <w:pPr>
      <w:tabs>
        <w:tab w:val="left" w:pos="624"/>
        <w:tab w:val="left" w:pos="2721"/>
      </w:tabs>
      <w:overflowPunct w:val="0"/>
      <w:autoSpaceDE w:val="0"/>
      <w:autoSpaceDN w:val="0"/>
      <w:adjustRightInd w:val="0"/>
      <w:spacing w:after="0" w:line="260" w:lineRule="atLeast"/>
      <w:ind w:left="624" w:hanging="170"/>
      <w:jc w:val="both"/>
      <w:textAlignment w:val="baseline"/>
    </w:pPr>
    <w:rPr>
      <w:rFonts w:ascii="Dutch-801" w:eastAsia="Times New Roman" w:hAnsi="Dutch-801" w:cs="Times New Roman"/>
      <w:spacing w:val="15"/>
      <w:sz w:val="20"/>
      <w:szCs w:val="20"/>
      <w:lang w:eastAsia="sl-SI"/>
    </w:rPr>
  </w:style>
  <w:style w:type="paragraph" w:customStyle="1" w:styleId="Pa5">
    <w:name w:val="Pa5"/>
    <w:basedOn w:val="Navaden"/>
    <w:next w:val="Navaden"/>
    <w:rsid w:val="008C6FAE"/>
    <w:pPr>
      <w:autoSpaceDE w:val="0"/>
      <w:autoSpaceDN w:val="0"/>
      <w:adjustRightInd w:val="0"/>
      <w:spacing w:after="0" w:line="171" w:lineRule="atLeast"/>
    </w:pPr>
    <w:rPr>
      <w:rFonts w:ascii="Arial" w:eastAsia="Times New Roman" w:hAnsi="Arial" w:cs="Times New Roman"/>
      <w:sz w:val="24"/>
      <w:szCs w:val="24"/>
      <w:lang w:eastAsia="sl-SI"/>
    </w:rPr>
  </w:style>
  <w:style w:type="paragraph" w:customStyle="1" w:styleId="Pa10">
    <w:name w:val="Pa10"/>
    <w:basedOn w:val="Navaden"/>
    <w:next w:val="Navaden"/>
    <w:rsid w:val="008C6FAE"/>
    <w:pPr>
      <w:autoSpaceDE w:val="0"/>
      <w:autoSpaceDN w:val="0"/>
      <w:adjustRightInd w:val="0"/>
      <w:spacing w:after="0" w:line="171" w:lineRule="atLeast"/>
    </w:pPr>
    <w:rPr>
      <w:rFonts w:ascii="Arial" w:eastAsia="Times New Roman" w:hAnsi="Arial" w:cs="Times New Roman"/>
      <w:sz w:val="24"/>
      <w:szCs w:val="24"/>
      <w:lang w:eastAsia="sl-SI"/>
    </w:rPr>
  </w:style>
  <w:style w:type="paragraph" w:styleId="Oznaenseznam3">
    <w:name w:val="List Bullet 3"/>
    <w:basedOn w:val="Navaden"/>
    <w:uiPriority w:val="99"/>
    <w:semiHidden/>
    <w:unhideWhenUsed/>
    <w:rsid w:val="008C6FAE"/>
    <w:pPr>
      <w:spacing w:after="0" w:line="240" w:lineRule="auto"/>
      <w:contextualSpacing/>
    </w:pPr>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rsid w:val="008C6F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15"/>
      <w:szCs w:val="15"/>
      <w:lang w:eastAsia="sl-SI"/>
    </w:rPr>
  </w:style>
  <w:style w:type="character" w:customStyle="1" w:styleId="HTML-oblikovanoZnak">
    <w:name w:val="HTML-oblikovano Znak"/>
    <w:basedOn w:val="Privzetapisavaodstavka"/>
    <w:link w:val="HTML-oblikovano"/>
    <w:rsid w:val="008C6FAE"/>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8C6FAE"/>
    <w:pPr>
      <w:spacing w:after="0" w:line="240" w:lineRule="auto"/>
    </w:pPr>
    <w:rPr>
      <w:rFonts w:ascii="Courier New" w:eastAsia="Times New Roman" w:hAnsi="Courier New" w:cs="Times New Roman"/>
      <w:sz w:val="24"/>
      <w:szCs w:val="24"/>
      <w:lang w:val="en-GB"/>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8C6FAE"/>
    <w:rPr>
      <w:rFonts w:ascii="Courier New" w:eastAsia="Times New Roman" w:hAnsi="Courier New" w:cs="Times New Roman"/>
      <w:sz w:val="24"/>
      <w:szCs w:val="24"/>
      <w:lang w:val="en-GB"/>
    </w:rPr>
  </w:style>
  <w:style w:type="character" w:customStyle="1" w:styleId="FontStyle47">
    <w:name w:val="Font Style47"/>
    <w:rsid w:val="008C6FAE"/>
    <w:rPr>
      <w:rFonts w:ascii="Times New Roman" w:hAnsi="Times New Roman" w:cs="Times New Roman"/>
      <w:color w:val="000000"/>
      <w:sz w:val="22"/>
      <w:szCs w:val="22"/>
    </w:rPr>
  </w:style>
  <w:style w:type="paragraph" w:customStyle="1" w:styleId="Style40">
    <w:name w:val="Style40"/>
    <w:basedOn w:val="Navaden"/>
    <w:rsid w:val="008C6FAE"/>
    <w:pPr>
      <w:widowControl w:val="0"/>
      <w:autoSpaceDE w:val="0"/>
      <w:autoSpaceDN w:val="0"/>
      <w:adjustRightInd w:val="0"/>
      <w:spacing w:after="0" w:line="264" w:lineRule="exact"/>
      <w:ind w:left="6" w:hanging="336"/>
      <w:jc w:val="both"/>
    </w:pPr>
    <w:rPr>
      <w:rFonts w:ascii="Arial" w:eastAsia="Times New Roman" w:hAnsi="Arial" w:cs="Times New Roman"/>
      <w:sz w:val="24"/>
      <w:szCs w:val="24"/>
      <w:lang w:eastAsia="sl-SI"/>
    </w:rPr>
  </w:style>
  <w:style w:type="numbering" w:styleId="lenOdsek">
    <w:name w:val="Outline List 3"/>
    <w:basedOn w:val="Brezseznama"/>
    <w:uiPriority w:val="99"/>
    <w:semiHidden/>
    <w:unhideWhenUsed/>
    <w:rsid w:val="008C6FAE"/>
    <w:pPr>
      <w:numPr>
        <w:numId w:val="22"/>
      </w:numPr>
    </w:pPr>
  </w:style>
  <w:style w:type="paragraph" w:customStyle="1" w:styleId="tevilnatoka">
    <w:name w:val="tevilnatoka"/>
    <w:basedOn w:val="Navaden"/>
    <w:rsid w:val="008C6F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rsid w:val="008C6F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yle4">
    <w:name w:val="Style4"/>
    <w:basedOn w:val="Navaden"/>
    <w:rsid w:val="008C6FAE"/>
    <w:pPr>
      <w:widowControl w:val="0"/>
      <w:autoSpaceDE w:val="0"/>
      <w:autoSpaceDN w:val="0"/>
      <w:adjustRightInd w:val="0"/>
      <w:spacing w:after="0" w:line="275" w:lineRule="exact"/>
      <w:ind w:left="6"/>
      <w:jc w:val="both"/>
    </w:pPr>
    <w:rPr>
      <w:rFonts w:ascii="Arial" w:eastAsia="Times New Roman" w:hAnsi="Arial" w:cs="Times New Roman"/>
      <w:sz w:val="24"/>
      <w:szCs w:val="24"/>
      <w:lang w:eastAsia="sl-SI"/>
    </w:rPr>
  </w:style>
  <w:style w:type="paragraph" w:customStyle="1" w:styleId="Style32">
    <w:name w:val="Style32"/>
    <w:basedOn w:val="Navaden"/>
    <w:rsid w:val="008C6FAE"/>
    <w:pPr>
      <w:widowControl w:val="0"/>
      <w:autoSpaceDE w:val="0"/>
      <w:autoSpaceDN w:val="0"/>
      <w:adjustRightInd w:val="0"/>
      <w:spacing w:after="0" w:line="269" w:lineRule="exact"/>
      <w:ind w:left="6"/>
      <w:jc w:val="center"/>
    </w:pPr>
    <w:rPr>
      <w:rFonts w:ascii="Arial" w:eastAsia="Times New Roman" w:hAnsi="Arial" w:cs="Times New Roman"/>
      <w:sz w:val="24"/>
      <w:szCs w:val="24"/>
      <w:lang w:eastAsia="sl-SI"/>
    </w:rPr>
  </w:style>
  <w:style w:type="character" w:customStyle="1" w:styleId="FontStyle52">
    <w:name w:val="Font Style52"/>
    <w:rsid w:val="008C6FAE"/>
    <w:rPr>
      <w:rFonts w:ascii="Times New Roman" w:hAnsi="Times New Roman" w:cs="Times New Roman"/>
      <w:b/>
      <w:bCs/>
      <w:color w:val="000000"/>
      <w:sz w:val="22"/>
      <w:szCs w:val="22"/>
    </w:rPr>
  </w:style>
  <w:style w:type="paragraph" w:customStyle="1" w:styleId="ZZVZZ1">
    <w:name w:val="ZZVZZ 1"/>
    <w:basedOn w:val="Navaden"/>
    <w:rsid w:val="008C6FAE"/>
    <w:pPr>
      <w:spacing w:after="0" w:line="240" w:lineRule="auto"/>
      <w:jc w:val="center"/>
    </w:pPr>
    <w:rPr>
      <w:rFonts w:ascii="Times New Roman" w:eastAsia="Times New Roman" w:hAnsi="Times New Roman" w:cs="Times New Roman"/>
      <w:b/>
      <w:sz w:val="24"/>
      <w:szCs w:val="24"/>
      <w:lang w:eastAsia="sl-SI"/>
    </w:rPr>
  </w:style>
  <w:style w:type="paragraph" w:customStyle="1" w:styleId="len1">
    <w:name w:val="len1"/>
    <w:basedOn w:val="Navaden"/>
    <w:rsid w:val="008C6FA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6FA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6FA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8C6FAE"/>
    <w:pPr>
      <w:spacing w:after="0" w:line="240" w:lineRule="auto"/>
      <w:jc w:val="center"/>
    </w:pPr>
    <w:rPr>
      <w:rFonts w:ascii="Arial" w:eastAsia="Times New Roman" w:hAnsi="Arial" w:cs="Arial"/>
      <w:b/>
      <w:bCs/>
      <w:lang w:eastAsia="sl-SI"/>
    </w:rPr>
  </w:style>
  <w:style w:type="paragraph" w:customStyle="1" w:styleId="tevilnatoka1">
    <w:name w:val="tevilnatoka1"/>
    <w:basedOn w:val="Navaden"/>
    <w:rsid w:val="008C6FAE"/>
    <w:pPr>
      <w:spacing w:after="0" w:line="240" w:lineRule="auto"/>
      <w:ind w:left="425" w:hanging="425"/>
      <w:jc w:val="both"/>
    </w:pPr>
    <w:rPr>
      <w:rFonts w:ascii="Arial" w:eastAsia="Times New Roman" w:hAnsi="Arial" w:cs="Arial"/>
      <w:lang w:eastAsia="sl-SI"/>
    </w:rPr>
  </w:style>
  <w:style w:type="paragraph" w:customStyle="1" w:styleId="alineazaodstavkom">
    <w:name w:val="alineazaodstavkom"/>
    <w:basedOn w:val="Navaden"/>
    <w:rsid w:val="008C6F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gn-justify">
    <w:name w:val="align-justify"/>
    <w:basedOn w:val="Navaden"/>
    <w:rsid w:val="008C6F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rezrazmikov1">
    <w:name w:val="Brez razmikov1"/>
    <w:rsid w:val="008C6FAE"/>
    <w:pPr>
      <w:suppressAutoHyphens/>
      <w:spacing w:after="0" w:line="240" w:lineRule="auto"/>
      <w:jc w:val="both"/>
    </w:pPr>
    <w:rPr>
      <w:rFonts w:ascii="Arial" w:eastAsia="Calibri" w:hAnsi="Arial" w:cs="Arial"/>
      <w:lang w:eastAsia="zh-CN"/>
    </w:rPr>
  </w:style>
  <w:style w:type="paragraph" w:customStyle="1" w:styleId="Odstavekseznama1">
    <w:name w:val="Odstavek seznama1"/>
    <w:basedOn w:val="Navaden"/>
    <w:rsid w:val="008C6FAE"/>
    <w:pPr>
      <w:suppressAutoHyphens/>
      <w:autoSpaceDE w:val="0"/>
      <w:spacing w:after="0" w:line="320" w:lineRule="exact"/>
      <w:ind w:left="720"/>
      <w:contextualSpacing/>
      <w:jc w:val="both"/>
    </w:pPr>
    <w:rPr>
      <w:rFonts w:ascii="Times New Roman" w:eastAsia="Times New Roman" w:hAnsi="Times New Roman" w:cs="Times New Roman"/>
      <w:lang w:eastAsia="zh-CN"/>
    </w:rPr>
  </w:style>
  <w:style w:type="character" w:customStyle="1" w:styleId="OdstavekZnak">
    <w:name w:val="Odstavek Znak"/>
    <w:link w:val="Odstavek0"/>
    <w:locked/>
    <w:rsid w:val="008C6FAE"/>
    <w:rPr>
      <w:rFonts w:ascii="Arial" w:hAnsi="Arial" w:cs="Arial"/>
      <w:lang w:eastAsia="sl-SI"/>
    </w:rPr>
  </w:style>
  <w:style w:type="paragraph" w:customStyle="1" w:styleId="Odstavek0">
    <w:name w:val="Odstavek"/>
    <w:basedOn w:val="Navaden"/>
    <w:link w:val="OdstavekZnak"/>
    <w:qFormat/>
    <w:rsid w:val="008C6FAE"/>
    <w:pPr>
      <w:overflowPunct w:val="0"/>
      <w:autoSpaceDE w:val="0"/>
      <w:autoSpaceDN w:val="0"/>
      <w:adjustRightInd w:val="0"/>
      <w:spacing w:before="240" w:after="0" w:line="240" w:lineRule="auto"/>
      <w:ind w:firstLine="1021"/>
      <w:jc w:val="both"/>
    </w:pPr>
    <w:rPr>
      <w:rFonts w:ascii="Arial" w:hAnsi="Arial" w:cs="Arial"/>
      <w:lang w:eastAsia="sl-SI"/>
    </w:rPr>
  </w:style>
  <w:style w:type="character" w:customStyle="1" w:styleId="BrezrazmikovZnak">
    <w:name w:val="Brez razmikov Znak"/>
    <w:link w:val="Brezrazmikov"/>
    <w:uiPriority w:val="1"/>
    <w:rsid w:val="008C6FAE"/>
    <w:rPr>
      <w:rFonts w:ascii="Calibri" w:eastAsia="Calibri" w:hAnsi="Calibri" w:cs="Times New Roman"/>
    </w:rPr>
  </w:style>
  <w:style w:type="paragraph" w:customStyle="1" w:styleId="Clen">
    <w:name w:val="Clen"/>
    <w:basedOn w:val="Navaden"/>
    <w:rsid w:val="008C6FAE"/>
    <w:pPr>
      <w:keepNext/>
      <w:numPr>
        <w:ilvl w:val="1"/>
        <w:numId w:val="23"/>
      </w:numPr>
      <w:spacing w:after="0" w:line="240" w:lineRule="auto"/>
      <w:jc w:val="center"/>
    </w:pPr>
    <w:rPr>
      <w:rFonts w:ascii="Arial" w:eastAsia="Times New Roman" w:hAnsi="Arial" w:cs="Times New Roman"/>
      <w:sz w:val="24"/>
      <w:szCs w:val="24"/>
      <w:lang w:eastAsia="sl-SI"/>
    </w:rPr>
  </w:style>
  <w:style w:type="paragraph" w:customStyle="1" w:styleId="WW-Default">
    <w:name w:val="WW-Default"/>
    <w:rsid w:val="008C6FAE"/>
    <w:pPr>
      <w:widowControl w:val="0"/>
      <w:suppressAutoHyphens/>
      <w:autoSpaceDE w:val="0"/>
      <w:spacing w:after="0" w:line="240" w:lineRule="auto"/>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8C6FAE"/>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semiHidden/>
    <w:rsid w:val="008C6FAE"/>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8C6FAE"/>
    <w:pPr>
      <w:spacing w:after="200" w:line="276" w:lineRule="auto"/>
    </w:pPr>
    <w:rPr>
      <w:rFonts w:ascii="Calibri" w:eastAsia="Calibri" w:hAnsi="Calibri" w:cs="Times New Roman"/>
      <w:sz w:val="20"/>
      <w:szCs w:val="20"/>
    </w:rPr>
  </w:style>
  <w:style w:type="character" w:customStyle="1" w:styleId="Konnaopomba-besediloZnak">
    <w:name w:val="Končna opomba - besedilo Znak"/>
    <w:basedOn w:val="Privzetapisavaodstavka"/>
    <w:link w:val="Konnaopomba-besedilo"/>
    <w:uiPriority w:val="99"/>
    <w:semiHidden/>
    <w:rsid w:val="008C6FAE"/>
    <w:rPr>
      <w:rFonts w:ascii="Calibri" w:eastAsia="Calibri" w:hAnsi="Calibri" w:cs="Times New Roman"/>
      <w:sz w:val="20"/>
      <w:szCs w:val="20"/>
    </w:rPr>
  </w:style>
  <w:style w:type="character" w:styleId="Konnaopomba-sklic">
    <w:name w:val="endnote reference"/>
    <w:uiPriority w:val="99"/>
    <w:semiHidden/>
    <w:unhideWhenUsed/>
    <w:rsid w:val="008C6FAE"/>
    <w:rPr>
      <w:vertAlign w:val="superscript"/>
    </w:rPr>
  </w:style>
  <w:style w:type="paragraph" w:styleId="Oznaenseznam">
    <w:name w:val="List Bullet"/>
    <w:basedOn w:val="Navaden"/>
    <w:uiPriority w:val="99"/>
    <w:unhideWhenUsed/>
    <w:rsid w:val="008C6FAE"/>
    <w:pPr>
      <w:numPr>
        <w:numId w:val="24"/>
      </w:numPr>
      <w:spacing w:after="200" w:line="276" w:lineRule="auto"/>
      <w:contextualSpacing/>
    </w:pPr>
    <w:rPr>
      <w:rFonts w:ascii="Calibri" w:eastAsia="Calibri" w:hAnsi="Calibri" w:cs="Times New Roman"/>
    </w:rPr>
  </w:style>
  <w:style w:type="paragraph" w:styleId="Napis">
    <w:name w:val="caption"/>
    <w:basedOn w:val="Navaden"/>
    <w:next w:val="Navaden"/>
    <w:uiPriority w:val="35"/>
    <w:unhideWhenUsed/>
    <w:qFormat/>
    <w:rsid w:val="008C6FAE"/>
    <w:pPr>
      <w:spacing w:after="200" w:line="240" w:lineRule="auto"/>
    </w:pPr>
    <w:rPr>
      <w:rFonts w:ascii="Calibri" w:eastAsia="Calibri" w:hAnsi="Calibri" w:cs="Times New Roman"/>
      <w:i/>
      <w:iCs/>
      <w:color w:val="44546A"/>
      <w:sz w:val="18"/>
      <w:szCs w:val="18"/>
    </w:rPr>
  </w:style>
  <w:style w:type="character" w:styleId="HTML-citat">
    <w:name w:val="HTML Cite"/>
    <w:uiPriority w:val="99"/>
    <w:semiHidden/>
    <w:unhideWhenUsed/>
    <w:rsid w:val="008C6FAE"/>
    <w:rPr>
      <w:i w:val="0"/>
      <w:iCs w:val="0"/>
      <w:color w:val="006D21"/>
    </w:rPr>
  </w:style>
  <w:style w:type="paragraph" w:customStyle="1" w:styleId="datumtevilka">
    <w:name w:val="datum številka"/>
    <w:basedOn w:val="Navaden"/>
    <w:qFormat/>
    <w:rsid w:val="008C6FAE"/>
    <w:pPr>
      <w:tabs>
        <w:tab w:val="left" w:pos="1701"/>
      </w:tabs>
      <w:spacing w:after="0" w:line="260" w:lineRule="atLeast"/>
      <w:jc w:val="both"/>
    </w:pPr>
    <w:rPr>
      <w:rFonts w:ascii="Arial" w:eastAsia="Times New Roman" w:hAnsi="Arial" w:cs="Times New Roman"/>
      <w:sz w:val="20"/>
      <w:szCs w:val="20"/>
      <w:lang w:eastAsia="sl-SI"/>
    </w:rPr>
  </w:style>
  <w:style w:type="character" w:styleId="SledenaHiperpovezava">
    <w:name w:val="FollowedHyperlink"/>
    <w:uiPriority w:val="99"/>
    <w:semiHidden/>
    <w:unhideWhenUsed/>
    <w:rsid w:val="008C6FAE"/>
    <w:rPr>
      <w:color w:val="800080"/>
      <w:u w:val="single"/>
    </w:rPr>
  </w:style>
  <w:style w:type="table" w:customStyle="1" w:styleId="TableGrid0">
    <w:name w:val="Table Grid0"/>
    <w:basedOn w:val="Navadnatabela"/>
    <w:rsid w:val="008C6FAE"/>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0">
    <w:name w:val="Tabela – mreža10"/>
    <w:basedOn w:val="Navadnatabela"/>
    <w:next w:val="Tabela-mrea"/>
    <w:uiPriority w:val="39"/>
    <w:rsid w:val="008C6FAE"/>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59"/>
    <w:rsid w:val="008C6FAE"/>
    <w:pPr>
      <w:spacing w:after="0" w:line="240" w:lineRule="auto"/>
    </w:pPr>
    <w:rPr>
      <w:rFonts w:ascii="Calibri" w:eastAsia="Calibri" w:hAnsi="Calibri" w:cs="Times New Roman"/>
      <w:sz w:val="20"/>
      <w:szCs w:val="20"/>
      <w:lang w:eastAsia="sl-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
    <w:name w:val="TableGrid"/>
    <w:rsid w:val="00BB5FFF"/>
    <w:pPr>
      <w:spacing w:after="0" w:line="240" w:lineRule="auto"/>
    </w:pPr>
    <w:rPr>
      <w:rFonts w:eastAsia="Times New Roman"/>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224294">
      <w:bodyDiv w:val="1"/>
      <w:marLeft w:val="0"/>
      <w:marRight w:val="0"/>
      <w:marTop w:val="0"/>
      <w:marBottom w:val="0"/>
      <w:divBdr>
        <w:top w:val="none" w:sz="0" w:space="0" w:color="auto"/>
        <w:left w:val="none" w:sz="0" w:space="0" w:color="auto"/>
        <w:bottom w:val="none" w:sz="0" w:space="0" w:color="auto"/>
        <w:right w:val="none" w:sz="0" w:space="0" w:color="auto"/>
      </w:divBdr>
    </w:div>
    <w:div w:id="575017909">
      <w:bodyDiv w:val="1"/>
      <w:marLeft w:val="0"/>
      <w:marRight w:val="0"/>
      <w:marTop w:val="0"/>
      <w:marBottom w:val="0"/>
      <w:divBdr>
        <w:top w:val="none" w:sz="0" w:space="0" w:color="auto"/>
        <w:left w:val="none" w:sz="0" w:space="0" w:color="auto"/>
        <w:bottom w:val="none" w:sz="0" w:space="0" w:color="auto"/>
        <w:right w:val="none" w:sz="0" w:space="0" w:color="auto"/>
      </w:divBdr>
    </w:div>
    <w:div w:id="684868708">
      <w:bodyDiv w:val="1"/>
      <w:marLeft w:val="0"/>
      <w:marRight w:val="0"/>
      <w:marTop w:val="0"/>
      <w:marBottom w:val="0"/>
      <w:divBdr>
        <w:top w:val="none" w:sz="0" w:space="0" w:color="auto"/>
        <w:left w:val="none" w:sz="0" w:space="0" w:color="auto"/>
        <w:bottom w:val="none" w:sz="0" w:space="0" w:color="auto"/>
        <w:right w:val="none" w:sz="0" w:space="0" w:color="auto"/>
      </w:divBdr>
    </w:div>
    <w:div w:id="743795390">
      <w:bodyDiv w:val="1"/>
      <w:marLeft w:val="0"/>
      <w:marRight w:val="0"/>
      <w:marTop w:val="0"/>
      <w:marBottom w:val="0"/>
      <w:divBdr>
        <w:top w:val="none" w:sz="0" w:space="0" w:color="auto"/>
        <w:left w:val="none" w:sz="0" w:space="0" w:color="auto"/>
        <w:bottom w:val="none" w:sz="0" w:space="0" w:color="auto"/>
        <w:right w:val="none" w:sz="0" w:space="0" w:color="auto"/>
      </w:divBdr>
    </w:div>
    <w:div w:id="796140402">
      <w:bodyDiv w:val="1"/>
      <w:marLeft w:val="0"/>
      <w:marRight w:val="0"/>
      <w:marTop w:val="0"/>
      <w:marBottom w:val="0"/>
      <w:divBdr>
        <w:top w:val="none" w:sz="0" w:space="0" w:color="auto"/>
        <w:left w:val="none" w:sz="0" w:space="0" w:color="auto"/>
        <w:bottom w:val="none" w:sz="0" w:space="0" w:color="auto"/>
        <w:right w:val="none" w:sz="0" w:space="0" w:color="auto"/>
      </w:divBdr>
    </w:div>
    <w:div w:id="1377241815">
      <w:bodyDiv w:val="1"/>
      <w:marLeft w:val="0"/>
      <w:marRight w:val="0"/>
      <w:marTop w:val="0"/>
      <w:marBottom w:val="0"/>
      <w:divBdr>
        <w:top w:val="none" w:sz="0" w:space="0" w:color="auto"/>
        <w:left w:val="none" w:sz="0" w:space="0" w:color="auto"/>
        <w:bottom w:val="none" w:sz="0" w:space="0" w:color="auto"/>
        <w:right w:val="none" w:sz="0" w:space="0" w:color="auto"/>
      </w:divBdr>
    </w:div>
    <w:div w:id="1470245168">
      <w:bodyDiv w:val="1"/>
      <w:marLeft w:val="0"/>
      <w:marRight w:val="0"/>
      <w:marTop w:val="0"/>
      <w:marBottom w:val="0"/>
      <w:divBdr>
        <w:top w:val="none" w:sz="0" w:space="0" w:color="auto"/>
        <w:left w:val="none" w:sz="0" w:space="0" w:color="auto"/>
        <w:bottom w:val="none" w:sz="0" w:space="0" w:color="auto"/>
        <w:right w:val="none" w:sz="0" w:space="0" w:color="auto"/>
      </w:divBdr>
    </w:div>
    <w:div w:id="1826318367">
      <w:bodyDiv w:val="1"/>
      <w:marLeft w:val="0"/>
      <w:marRight w:val="0"/>
      <w:marTop w:val="0"/>
      <w:marBottom w:val="0"/>
      <w:divBdr>
        <w:top w:val="none" w:sz="0" w:space="0" w:color="auto"/>
        <w:left w:val="none" w:sz="0" w:space="0" w:color="auto"/>
        <w:bottom w:val="none" w:sz="0" w:space="0" w:color="auto"/>
        <w:right w:val="none" w:sz="0" w:space="0" w:color="auto"/>
      </w:divBdr>
      <w:divsChild>
        <w:div w:id="1136291697">
          <w:marLeft w:val="0"/>
          <w:marRight w:val="0"/>
          <w:marTop w:val="0"/>
          <w:marBottom w:val="0"/>
          <w:divBdr>
            <w:top w:val="none" w:sz="0" w:space="0" w:color="auto"/>
            <w:left w:val="none" w:sz="0" w:space="0" w:color="auto"/>
            <w:bottom w:val="none" w:sz="0" w:space="0" w:color="auto"/>
            <w:right w:val="none" w:sz="0" w:space="0" w:color="auto"/>
          </w:divBdr>
          <w:divsChild>
            <w:div w:id="496307840">
              <w:marLeft w:val="0"/>
              <w:marRight w:val="0"/>
              <w:marTop w:val="100"/>
              <w:marBottom w:val="100"/>
              <w:divBdr>
                <w:top w:val="none" w:sz="0" w:space="0" w:color="auto"/>
                <w:left w:val="none" w:sz="0" w:space="0" w:color="auto"/>
                <w:bottom w:val="none" w:sz="0" w:space="0" w:color="auto"/>
                <w:right w:val="none" w:sz="0" w:space="0" w:color="auto"/>
              </w:divBdr>
              <w:divsChild>
                <w:div w:id="1530872110">
                  <w:marLeft w:val="0"/>
                  <w:marRight w:val="0"/>
                  <w:marTop w:val="0"/>
                  <w:marBottom w:val="0"/>
                  <w:divBdr>
                    <w:top w:val="none" w:sz="0" w:space="0" w:color="auto"/>
                    <w:left w:val="none" w:sz="0" w:space="0" w:color="auto"/>
                    <w:bottom w:val="none" w:sz="0" w:space="0" w:color="auto"/>
                    <w:right w:val="none" w:sz="0" w:space="0" w:color="auto"/>
                  </w:divBdr>
                  <w:divsChild>
                    <w:div w:id="305668601">
                      <w:marLeft w:val="0"/>
                      <w:marRight w:val="0"/>
                      <w:marTop w:val="0"/>
                      <w:marBottom w:val="0"/>
                      <w:divBdr>
                        <w:top w:val="none" w:sz="0" w:space="0" w:color="auto"/>
                        <w:left w:val="none" w:sz="0" w:space="0" w:color="auto"/>
                        <w:bottom w:val="none" w:sz="0" w:space="0" w:color="auto"/>
                        <w:right w:val="none" w:sz="0" w:space="0" w:color="auto"/>
                      </w:divBdr>
                      <w:divsChild>
                        <w:div w:id="697700474">
                          <w:marLeft w:val="0"/>
                          <w:marRight w:val="0"/>
                          <w:marTop w:val="0"/>
                          <w:marBottom w:val="0"/>
                          <w:divBdr>
                            <w:top w:val="none" w:sz="0" w:space="0" w:color="auto"/>
                            <w:left w:val="none" w:sz="0" w:space="0" w:color="auto"/>
                            <w:bottom w:val="none" w:sz="0" w:space="0" w:color="auto"/>
                            <w:right w:val="none" w:sz="0" w:space="0" w:color="auto"/>
                          </w:divBdr>
                          <w:divsChild>
                            <w:div w:id="469515286">
                              <w:marLeft w:val="0"/>
                              <w:marRight w:val="0"/>
                              <w:marTop w:val="0"/>
                              <w:marBottom w:val="0"/>
                              <w:divBdr>
                                <w:top w:val="none" w:sz="0" w:space="0" w:color="auto"/>
                                <w:left w:val="none" w:sz="0" w:space="0" w:color="auto"/>
                                <w:bottom w:val="none" w:sz="0" w:space="0" w:color="auto"/>
                                <w:right w:val="none" w:sz="0" w:space="0" w:color="auto"/>
                              </w:divBdr>
                              <w:divsChild>
                                <w:div w:id="1105492417">
                                  <w:marLeft w:val="0"/>
                                  <w:marRight w:val="0"/>
                                  <w:marTop w:val="0"/>
                                  <w:marBottom w:val="0"/>
                                  <w:divBdr>
                                    <w:top w:val="none" w:sz="0" w:space="0" w:color="auto"/>
                                    <w:left w:val="none" w:sz="0" w:space="0" w:color="auto"/>
                                    <w:bottom w:val="none" w:sz="0" w:space="0" w:color="auto"/>
                                    <w:right w:val="none" w:sz="0" w:space="0" w:color="auto"/>
                                  </w:divBdr>
                                  <w:divsChild>
                                    <w:div w:id="1557620121">
                                      <w:marLeft w:val="0"/>
                                      <w:marRight w:val="0"/>
                                      <w:marTop w:val="0"/>
                                      <w:marBottom w:val="0"/>
                                      <w:divBdr>
                                        <w:top w:val="none" w:sz="0" w:space="0" w:color="auto"/>
                                        <w:left w:val="none" w:sz="0" w:space="0" w:color="auto"/>
                                        <w:bottom w:val="none" w:sz="0" w:space="0" w:color="auto"/>
                                        <w:right w:val="none" w:sz="0" w:space="0" w:color="auto"/>
                                      </w:divBdr>
                                      <w:divsChild>
                                        <w:div w:id="1563633469">
                                          <w:marLeft w:val="0"/>
                                          <w:marRight w:val="0"/>
                                          <w:marTop w:val="0"/>
                                          <w:marBottom w:val="0"/>
                                          <w:divBdr>
                                            <w:top w:val="none" w:sz="0" w:space="0" w:color="auto"/>
                                            <w:left w:val="none" w:sz="0" w:space="0" w:color="auto"/>
                                            <w:bottom w:val="none" w:sz="0" w:space="0" w:color="auto"/>
                                            <w:right w:val="none" w:sz="0" w:space="0" w:color="auto"/>
                                          </w:divBdr>
                                          <w:divsChild>
                                            <w:div w:id="2091805311">
                                              <w:marLeft w:val="0"/>
                                              <w:marRight w:val="0"/>
                                              <w:marTop w:val="450"/>
                                              <w:marBottom w:val="0"/>
                                              <w:divBdr>
                                                <w:top w:val="single" w:sz="6" w:space="26" w:color="808080"/>
                                                <w:left w:val="none" w:sz="0" w:space="0" w:color="auto"/>
                                                <w:bottom w:val="none" w:sz="0" w:space="0" w:color="auto"/>
                                                <w:right w:val="none" w:sz="0" w:space="0" w:color="auto"/>
                                              </w:divBdr>
                                            </w:div>
                                            <w:div w:id="1144588971">
                                              <w:marLeft w:val="0"/>
                                              <w:marRight w:val="0"/>
                                              <w:marTop w:val="360"/>
                                              <w:marBottom w:val="0"/>
                                              <w:divBdr>
                                                <w:top w:val="none" w:sz="0" w:space="0" w:color="auto"/>
                                                <w:left w:val="none" w:sz="0" w:space="0" w:color="auto"/>
                                                <w:bottom w:val="none" w:sz="0" w:space="0" w:color="auto"/>
                                                <w:right w:val="none" w:sz="0" w:space="0" w:color="auto"/>
                                              </w:divBdr>
                                              <w:divsChild>
                                                <w:div w:id="673531658">
                                                  <w:marLeft w:val="0"/>
                                                  <w:marRight w:val="0"/>
                                                  <w:marTop w:val="360"/>
                                                  <w:marBottom w:val="0"/>
                                                  <w:divBdr>
                                                    <w:top w:val="none" w:sz="0" w:space="0" w:color="auto"/>
                                                    <w:left w:val="none" w:sz="0" w:space="0" w:color="auto"/>
                                                    <w:bottom w:val="none" w:sz="0" w:space="0" w:color="auto"/>
                                                    <w:right w:val="none" w:sz="0" w:space="0" w:color="auto"/>
                                                  </w:divBdr>
                                                </w:div>
                                                <w:div w:id="1821800646">
                                                  <w:marLeft w:val="0"/>
                                                  <w:marRight w:val="0"/>
                                                  <w:marTop w:val="360"/>
                                                  <w:marBottom w:val="0"/>
                                                  <w:divBdr>
                                                    <w:top w:val="none" w:sz="0" w:space="0" w:color="auto"/>
                                                    <w:left w:val="none" w:sz="0" w:space="0" w:color="auto"/>
                                                    <w:bottom w:val="none" w:sz="0" w:space="0" w:color="auto"/>
                                                    <w:right w:val="none" w:sz="0" w:space="0" w:color="auto"/>
                                                  </w:divBdr>
                                                </w:div>
                                                <w:div w:id="1602565218">
                                                  <w:marLeft w:val="0"/>
                                                  <w:marRight w:val="0"/>
                                                  <w:marTop w:val="360"/>
                                                  <w:marBottom w:val="0"/>
                                                  <w:divBdr>
                                                    <w:top w:val="none" w:sz="0" w:space="0" w:color="auto"/>
                                                    <w:left w:val="none" w:sz="0" w:space="0" w:color="auto"/>
                                                    <w:bottom w:val="none" w:sz="0" w:space="0" w:color="auto"/>
                                                    <w:right w:val="none" w:sz="0" w:space="0" w:color="auto"/>
                                                  </w:divBdr>
                                                </w:div>
                                                <w:div w:id="863371982">
                                                  <w:marLeft w:val="0"/>
                                                  <w:marRight w:val="0"/>
                                                  <w:marTop w:val="360"/>
                                                  <w:marBottom w:val="0"/>
                                                  <w:divBdr>
                                                    <w:top w:val="none" w:sz="0" w:space="0" w:color="auto"/>
                                                    <w:left w:val="none" w:sz="0" w:space="0" w:color="auto"/>
                                                    <w:bottom w:val="none" w:sz="0" w:space="0" w:color="auto"/>
                                                    <w:right w:val="none" w:sz="0" w:space="0" w:color="auto"/>
                                                  </w:divBdr>
                                                </w:div>
                                                <w:div w:id="41563785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389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E1FB22-1E35-4A20-B1BA-A78347F50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2432</Words>
  <Characters>13867</Characters>
  <Application>Microsoft Office Word</Application>
  <DocSecurity>4</DocSecurity>
  <Lines>115</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Zdenka Tičar</dc:creator>
  <cp:keywords/>
  <dc:description/>
  <cp:lastModifiedBy>Tadej Fijavž</cp:lastModifiedBy>
  <cp:revision>2</cp:revision>
  <dcterms:created xsi:type="dcterms:W3CDTF">2022-02-03T05:56:00Z</dcterms:created>
  <dcterms:modified xsi:type="dcterms:W3CDTF">2022-02-03T05:56:00Z</dcterms:modified>
</cp:coreProperties>
</file>