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ACFFE2" w14:textId="54D8BA6A" w:rsidR="00291C4C" w:rsidRPr="00CA0951" w:rsidRDefault="00622231" w:rsidP="00CC095F">
      <w:pPr>
        <w:spacing w:after="0" w:line="240" w:lineRule="auto"/>
        <w:jc w:val="both"/>
        <w:rPr>
          <w:rFonts w:ascii="Arial" w:eastAsia="Times New Roman" w:hAnsi="Arial" w:cs="Arial"/>
          <w:sz w:val="20"/>
          <w:szCs w:val="20"/>
          <w:lang w:eastAsia="sl-SI"/>
        </w:rPr>
      </w:pPr>
      <w:r w:rsidRPr="00CC095F">
        <w:rPr>
          <w:rFonts w:ascii="Arial" w:eastAsia="Times New Roman" w:hAnsi="Arial" w:cs="Arial"/>
          <w:sz w:val="20"/>
          <w:szCs w:val="20"/>
          <w:lang w:eastAsia="sl-SI"/>
        </w:rPr>
        <w:t xml:space="preserve">Na podlagi </w:t>
      </w:r>
      <w:r w:rsidR="00CC095F" w:rsidRPr="00CC095F">
        <w:rPr>
          <w:rFonts w:ascii="Arial" w:eastAsia="Times New Roman" w:hAnsi="Arial" w:cs="Arial"/>
          <w:sz w:val="20"/>
          <w:szCs w:val="20"/>
          <w:lang w:eastAsia="sl-SI"/>
        </w:rPr>
        <w:t xml:space="preserve">drugega odstavka </w:t>
      </w:r>
      <w:r w:rsidRPr="00CC095F">
        <w:rPr>
          <w:rFonts w:ascii="Arial" w:eastAsia="Times New Roman" w:hAnsi="Arial" w:cs="Arial"/>
          <w:sz w:val="20"/>
          <w:szCs w:val="20"/>
          <w:lang w:eastAsia="sl-SI"/>
        </w:rPr>
        <w:t>9. člena Zakona o dolgotrajni oskrbi</w:t>
      </w:r>
      <w:r w:rsidR="007E1E1B" w:rsidRPr="007437D6">
        <w:rPr>
          <w:rFonts w:ascii="Arial" w:hAnsi="Arial" w:cs="Arial"/>
          <w:bCs/>
          <w:sz w:val="20"/>
          <w:szCs w:val="20"/>
        </w:rPr>
        <w:t xml:space="preserve"> </w:t>
      </w:r>
      <w:r w:rsidR="007E1E1B" w:rsidRPr="00CC095F">
        <w:rPr>
          <w:rFonts w:ascii="Arial" w:eastAsia="Times New Roman" w:hAnsi="Arial" w:cs="Arial"/>
          <w:sz w:val="20"/>
          <w:szCs w:val="20"/>
          <w:lang w:eastAsia="sl-SI"/>
        </w:rPr>
        <w:t>(</w:t>
      </w:r>
      <w:r w:rsidR="007E1E1B" w:rsidRPr="00C81490">
        <w:rPr>
          <w:rFonts w:ascii="Arial" w:eastAsia="Times New Roman" w:hAnsi="Arial" w:cs="Arial"/>
          <w:sz w:val="20"/>
          <w:szCs w:val="20"/>
          <w:lang w:eastAsia="sl-SI"/>
        </w:rPr>
        <w:t>Uradni list RS, št. </w:t>
      </w:r>
      <w:hyperlink r:id="rId8" w:tgtFrame="_blank" w:tooltip="http://www.uradni-list.si/1/objava.jsp?sop=2021-01-3898" w:history="1">
        <w:r w:rsidR="007E1E1B" w:rsidRPr="00C81490">
          <w:rPr>
            <w:rFonts w:ascii="Arial" w:eastAsia="Times New Roman" w:hAnsi="Arial" w:cs="Arial"/>
            <w:sz w:val="20"/>
            <w:szCs w:val="20"/>
            <w:lang w:eastAsia="sl-SI"/>
          </w:rPr>
          <w:t>196/21</w:t>
        </w:r>
      </w:hyperlink>
      <w:r w:rsidR="007E1E1B">
        <w:rPr>
          <w:rFonts w:ascii="Arial" w:hAnsi="Arial" w:cs="Arial"/>
          <w:bCs/>
          <w:sz w:val="20"/>
          <w:szCs w:val="20"/>
        </w:rPr>
        <w:t>; v nadaljnjem</w:t>
      </w:r>
      <w:r w:rsidR="00671B24">
        <w:rPr>
          <w:rFonts w:ascii="Arial" w:hAnsi="Arial" w:cs="Arial"/>
          <w:bCs/>
          <w:sz w:val="20"/>
          <w:szCs w:val="20"/>
        </w:rPr>
        <w:t xml:space="preserve"> besedilu</w:t>
      </w:r>
      <w:r w:rsidR="00C3398F">
        <w:rPr>
          <w:rFonts w:ascii="Arial" w:hAnsi="Arial" w:cs="Arial"/>
          <w:bCs/>
          <w:sz w:val="20"/>
          <w:szCs w:val="20"/>
        </w:rPr>
        <w:t>:</w:t>
      </w:r>
      <w:r w:rsidR="007E1E1B">
        <w:rPr>
          <w:rFonts w:ascii="Arial" w:hAnsi="Arial" w:cs="Arial"/>
          <w:bCs/>
          <w:sz w:val="20"/>
          <w:szCs w:val="20"/>
        </w:rPr>
        <w:t xml:space="preserve"> </w:t>
      </w:r>
      <w:proofErr w:type="spellStart"/>
      <w:r w:rsidR="007E1E1B">
        <w:rPr>
          <w:rFonts w:ascii="Arial" w:hAnsi="Arial" w:cs="Arial"/>
          <w:sz w:val="20"/>
          <w:szCs w:val="20"/>
        </w:rPr>
        <w:t>ZDOsk</w:t>
      </w:r>
      <w:proofErr w:type="spellEnd"/>
      <w:r w:rsidR="007E1E1B" w:rsidRPr="00CC095F">
        <w:rPr>
          <w:rFonts w:ascii="Arial" w:eastAsia="Times New Roman" w:hAnsi="Arial" w:cs="Arial"/>
          <w:sz w:val="20"/>
          <w:szCs w:val="20"/>
          <w:lang w:eastAsia="sl-SI"/>
        </w:rPr>
        <w:t>)</w:t>
      </w:r>
      <w:r w:rsidR="00671FDC" w:rsidRPr="00CC095F">
        <w:rPr>
          <w:rFonts w:ascii="Arial" w:eastAsia="Times New Roman" w:hAnsi="Arial" w:cs="Arial"/>
          <w:sz w:val="20"/>
          <w:szCs w:val="20"/>
          <w:lang w:eastAsia="sl-SI"/>
        </w:rPr>
        <w:t xml:space="preserve"> </w:t>
      </w:r>
      <w:r w:rsidR="00CA0951" w:rsidRPr="00CA0951">
        <w:rPr>
          <w:rFonts w:ascii="Arial" w:eastAsia="Times New Roman" w:hAnsi="Arial" w:cs="Arial"/>
          <w:sz w:val="20"/>
          <w:szCs w:val="20"/>
          <w:lang w:eastAsia="sl-SI"/>
        </w:rPr>
        <w:t xml:space="preserve">minister, pristojen za zdravje, </w:t>
      </w:r>
      <w:r w:rsidR="00671B24">
        <w:rPr>
          <w:rFonts w:ascii="Arial" w:eastAsia="Times New Roman" w:hAnsi="Arial" w:cs="Arial"/>
          <w:sz w:val="20"/>
          <w:szCs w:val="20"/>
          <w:lang w:eastAsia="sl-SI"/>
        </w:rPr>
        <w:t>v</w:t>
      </w:r>
      <w:r w:rsidR="00CA0951" w:rsidRPr="00CA0951">
        <w:rPr>
          <w:rFonts w:ascii="Arial" w:eastAsia="Times New Roman" w:hAnsi="Arial" w:cs="Arial"/>
          <w:sz w:val="20"/>
          <w:szCs w:val="20"/>
          <w:lang w:eastAsia="sl-SI"/>
        </w:rPr>
        <w:t xml:space="preserve"> soglasju </w:t>
      </w:r>
      <w:r w:rsidR="00671B24">
        <w:rPr>
          <w:rFonts w:ascii="Arial" w:eastAsia="Times New Roman" w:hAnsi="Arial" w:cs="Arial"/>
          <w:sz w:val="20"/>
          <w:szCs w:val="20"/>
          <w:lang w:eastAsia="sl-SI"/>
        </w:rPr>
        <w:t xml:space="preserve">z </w:t>
      </w:r>
      <w:r w:rsidR="00CA0951" w:rsidRPr="00CA0951">
        <w:rPr>
          <w:rFonts w:ascii="Arial" w:eastAsia="Times New Roman" w:hAnsi="Arial" w:cs="Arial"/>
          <w:sz w:val="20"/>
          <w:szCs w:val="20"/>
          <w:lang w:eastAsia="sl-SI"/>
        </w:rPr>
        <w:t>ministr</w:t>
      </w:r>
      <w:r w:rsidR="00671B24">
        <w:rPr>
          <w:rFonts w:ascii="Arial" w:eastAsia="Times New Roman" w:hAnsi="Arial" w:cs="Arial"/>
          <w:sz w:val="20"/>
          <w:szCs w:val="20"/>
          <w:lang w:eastAsia="sl-SI"/>
        </w:rPr>
        <w:t>om</w:t>
      </w:r>
      <w:r w:rsidR="00CA0951" w:rsidRPr="00CA0951">
        <w:rPr>
          <w:rFonts w:ascii="Arial" w:eastAsia="Times New Roman" w:hAnsi="Arial" w:cs="Arial"/>
          <w:sz w:val="20"/>
          <w:szCs w:val="20"/>
          <w:lang w:eastAsia="sl-SI"/>
        </w:rPr>
        <w:t>, pristojn</w:t>
      </w:r>
      <w:r w:rsidR="00671B24">
        <w:rPr>
          <w:rFonts w:ascii="Arial" w:eastAsia="Times New Roman" w:hAnsi="Arial" w:cs="Arial"/>
          <w:sz w:val="20"/>
          <w:szCs w:val="20"/>
          <w:lang w:eastAsia="sl-SI"/>
        </w:rPr>
        <w:t>im</w:t>
      </w:r>
      <w:r w:rsidR="00CA0951" w:rsidRPr="00CA0951">
        <w:rPr>
          <w:rFonts w:ascii="Arial" w:eastAsia="Times New Roman" w:hAnsi="Arial" w:cs="Arial"/>
          <w:sz w:val="20"/>
          <w:szCs w:val="20"/>
          <w:lang w:eastAsia="sl-SI"/>
        </w:rPr>
        <w:t xml:space="preserve"> za socialno varstvo izdaja</w:t>
      </w:r>
    </w:p>
    <w:p w14:paraId="09635EEC" w14:textId="77777777" w:rsidR="00CA0951" w:rsidRPr="00CC095F" w:rsidRDefault="00CA0951" w:rsidP="00CC095F">
      <w:pPr>
        <w:spacing w:after="0" w:line="240" w:lineRule="auto"/>
        <w:jc w:val="both"/>
        <w:rPr>
          <w:rFonts w:ascii="Arial" w:eastAsia="Times New Roman" w:hAnsi="Arial" w:cs="Arial"/>
          <w:sz w:val="20"/>
          <w:szCs w:val="20"/>
          <w:lang w:eastAsia="sl-SI"/>
        </w:rPr>
      </w:pPr>
    </w:p>
    <w:p w14:paraId="6D0512D4" w14:textId="56164DD2" w:rsidR="00A34262" w:rsidRPr="00CC095F" w:rsidRDefault="00A34262" w:rsidP="00CC095F">
      <w:pPr>
        <w:spacing w:after="0" w:line="240" w:lineRule="auto"/>
        <w:jc w:val="center"/>
        <w:rPr>
          <w:rFonts w:ascii="Arial" w:eastAsia="Times New Roman" w:hAnsi="Arial" w:cs="Arial"/>
          <w:b/>
          <w:bCs/>
          <w:spacing w:val="40"/>
          <w:sz w:val="20"/>
          <w:szCs w:val="20"/>
          <w:lang w:eastAsia="sl-SI"/>
        </w:rPr>
      </w:pPr>
      <w:r w:rsidRPr="00CC095F">
        <w:rPr>
          <w:rFonts w:ascii="Arial" w:eastAsia="Times New Roman" w:hAnsi="Arial" w:cs="Arial"/>
          <w:b/>
          <w:bCs/>
          <w:spacing w:val="40"/>
          <w:sz w:val="20"/>
          <w:szCs w:val="20"/>
          <w:lang w:val="x-none" w:eastAsia="sl-SI"/>
        </w:rPr>
        <w:t>PRAVILNIK</w:t>
      </w:r>
    </w:p>
    <w:p w14:paraId="0A9BB8F8" w14:textId="77777777" w:rsidR="00A34262" w:rsidRPr="00CC095F" w:rsidRDefault="00A34262" w:rsidP="00CC095F">
      <w:pPr>
        <w:spacing w:after="0" w:line="240" w:lineRule="auto"/>
        <w:jc w:val="center"/>
        <w:rPr>
          <w:rFonts w:ascii="Arial" w:eastAsia="Times New Roman" w:hAnsi="Arial" w:cs="Arial"/>
          <w:b/>
          <w:bCs/>
          <w:sz w:val="20"/>
          <w:szCs w:val="20"/>
          <w:lang w:eastAsia="sl-SI"/>
        </w:rPr>
      </w:pPr>
      <w:r w:rsidRPr="00CC095F">
        <w:rPr>
          <w:rFonts w:ascii="Arial" w:eastAsia="Times New Roman" w:hAnsi="Arial" w:cs="Arial"/>
          <w:b/>
          <w:bCs/>
          <w:sz w:val="20"/>
          <w:szCs w:val="20"/>
          <w:lang w:val="x-none" w:eastAsia="sl-SI"/>
        </w:rPr>
        <w:t xml:space="preserve">o </w:t>
      </w:r>
      <w:r w:rsidRPr="00CC095F">
        <w:rPr>
          <w:rFonts w:ascii="Arial" w:eastAsia="Times New Roman" w:hAnsi="Arial" w:cs="Arial"/>
          <w:b/>
          <w:bCs/>
          <w:sz w:val="20"/>
          <w:szCs w:val="20"/>
          <w:lang w:eastAsia="sl-SI"/>
        </w:rPr>
        <w:t>Strokovnem svetu za dolgotrajno oskrbo</w:t>
      </w:r>
    </w:p>
    <w:p w14:paraId="5A6DBBFF" w14:textId="77777777" w:rsidR="00CC095F" w:rsidRPr="00CC095F" w:rsidRDefault="00CC095F" w:rsidP="00CC095F">
      <w:pPr>
        <w:pStyle w:val="lennaslov"/>
        <w:ind w:left="720" w:hanging="360"/>
        <w:rPr>
          <w:sz w:val="20"/>
          <w:szCs w:val="20"/>
        </w:rPr>
      </w:pPr>
    </w:p>
    <w:p w14:paraId="38DB7282" w14:textId="1FA5135B" w:rsidR="00A34262" w:rsidRPr="00CC095F" w:rsidRDefault="00A34262" w:rsidP="00CC095F">
      <w:pPr>
        <w:pStyle w:val="lennaslov"/>
        <w:numPr>
          <w:ilvl w:val="0"/>
          <w:numId w:val="8"/>
        </w:numPr>
        <w:rPr>
          <w:sz w:val="20"/>
          <w:szCs w:val="20"/>
        </w:rPr>
      </w:pPr>
      <w:r w:rsidRPr="00CC095F">
        <w:rPr>
          <w:sz w:val="20"/>
          <w:szCs w:val="20"/>
        </w:rPr>
        <w:t>člen</w:t>
      </w:r>
    </w:p>
    <w:p w14:paraId="19345DA4" w14:textId="457429C2" w:rsidR="00CC095F" w:rsidRPr="00CC095F" w:rsidRDefault="00CC095F" w:rsidP="00CC095F">
      <w:pPr>
        <w:pStyle w:val="lennaslov"/>
        <w:ind w:left="720" w:hanging="360"/>
        <w:rPr>
          <w:sz w:val="20"/>
          <w:szCs w:val="20"/>
        </w:rPr>
      </w:pPr>
      <w:r w:rsidRPr="00CC095F">
        <w:rPr>
          <w:sz w:val="20"/>
          <w:szCs w:val="20"/>
        </w:rPr>
        <w:t xml:space="preserve">(vsebina </w:t>
      </w:r>
      <w:r w:rsidR="00671B24">
        <w:rPr>
          <w:sz w:val="20"/>
          <w:szCs w:val="20"/>
        </w:rPr>
        <w:t>pravilnika</w:t>
      </w:r>
      <w:r w:rsidRPr="00CC095F">
        <w:rPr>
          <w:sz w:val="20"/>
          <w:szCs w:val="20"/>
        </w:rPr>
        <w:t>)</w:t>
      </w:r>
    </w:p>
    <w:p w14:paraId="33BBCD17" w14:textId="77777777" w:rsidR="00CC095F" w:rsidRPr="00CC095F" w:rsidRDefault="00CC095F" w:rsidP="00CC095F">
      <w:pPr>
        <w:spacing w:after="0" w:line="240" w:lineRule="auto"/>
        <w:jc w:val="both"/>
        <w:rPr>
          <w:rFonts w:ascii="Arial" w:eastAsia="Times New Roman" w:hAnsi="Arial" w:cs="Arial"/>
          <w:sz w:val="20"/>
          <w:szCs w:val="20"/>
          <w:lang w:val="x-none" w:eastAsia="sl-SI"/>
        </w:rPr>
      </w:pPr>
    </w:p>
    <w:p w14:paraId="6570D145" w14:textId="2ED6D73F" w:rsidR="00C519F8" w:rsidRDefault="00CC095F" w:rsidP="00E30D78">
      <w:pPr>
        <w:spacing w:after="0" w:line="240" w:lineRule="auto"/>
        <w:jc w:val="both"/>
        <w:rPr>
          <w:rFonts w:ascii="Arial" w:hAnsi="Arial" w:cs="Arial"/>
          <w:sz w:val="20"/>
          <w:szCs w:val="20"/>
        </w:rPr>
      </w:pPr>
      <w:r w:rsidRPr="00CC095F">
        <w:rPr>
          <w:rFonts w:ascii="Arial" w:hAnsi="Arial" w:cs="Arial"/>
          <w:sz w:val="20"/>
          <w:szCs w:val="20"/>
        </w:rPr>
        <w:t xml:space="preserve">Ta pravilnik določa način imenovanja in razrešitve članov Strokovnega sveta za </w:t>
      </w:r>
      <w:r w:rsidR="00C519F8">
        <w:rPr>
          <w:rFonts w:ascii="Arial" w:hAnsi="Arial" w:cs="Arial"/>
          <w:sz w:val="20"/>
          <w:szCs w:val="20"/>
        </w:rPr>
        <w:t>dolgotrajno oskrbo (v nadaljnjem besedilu: Strokovni svet za DO)</w:t>
      </w:r>
      <w:r w:rsidRPr="00CC095F">
        <w:rPr>
          <w:rFonts w:ascii="Arial" w:hAnsi="Arial" w:cs="Arial"/>
          <w:sz w:val="20"/>
          <w:szCs w:val="20"/>
        </w:rPr>
        <w:t xml:space="preserve"> ter način njegovega dela.</w:t>
      </w:r>
    </w:p>
    <w:p w14:paraId="4623B658" w14:textId="77777777" w:rsidR="00C519F8" w:rsidRDefault="00C519F8" w:rsidP="00CC095F">
      <w:pPr>
        <w:spacing w:after="0" w:line="240" w:lineRule="auto"/>
        <w:jc w:val="center"/>
        <w:rPr>
          <w:rFonts w:ascii="Arial" w:eastAsia="Times New Roman" w:hAnsi="Arial" w:cs="Arial"/>
          <w:sz w:val="20"/>
          <w:szCs w:val="20"/>
          <w:lang w:eastAsia="sl-SI"/>
        </w:rPr>
      </w:pPr>
    </w:p>
    <w:p w14:paraId="12D1B628" w14:textId="42F4FD81" w:rsidR="00CC095F" w:rsidRDefault="00CC095F" w:rsidP="00CC095F">
      <w:pPr>
        <w:pStyle w:val="lennaslov"/>
        <w:numPr>
          <w:ilvl w:val="0"/>
          <w:numId w:val="8"/>
        </w:numPr>
        <w:rPr>
          <w:sz w:val="20"/>
          <w:szCs w:val="20"/>
        </w:rPr>
      </w:pPr>
      <w:r>
        <w:rPr>
          <w:sz w:val="20"/>
          <w:szCs w:val="20"/>
        </w:rPr>
        <w:t xml:space="preserve">člen </w:t>
      </w:r>
    </w:p>
    <w:p w14:paraId="19EAFE2E" w14:textId="422CEF6C" w:rsidR="00CC095F" w:rsidRDefault="00CC095F" w:rsidP="00E30D78">
      <w:pPr>
        <w:pStyle w:val="lennaslov"/>
        <w:ind w:left="720" w:hanging="360"/>
        <w:rPr>
          <w:sz w:val="20"/>
          <w:szCs w:val="20"/>
        </w:rPr>
      </w:pPr>
      <w:r>
        <w:rPr>
          <w:sz w:val="20"/>
          <w:szCs w:val="20"/>
        </w:rPr>
        <w:t>(način imenovanja</w:t>
      </w:r>
      <w:r w:rsidR="00E30D78">
        <w:rPr>
          <w:sz w:val="20"/>
          <w:szCs w:val="20"/>
        </w:rPr>
        <w:t xml:space="preserve"> </w:t>
      </w:r>
      <w:r>
        <w:rPr>
          <w:sz w:val="20"/>
          <w:szCs w:val="20"/>
        </w:rPr>
        <w:t>članov Strokovnega sveta za DO)</w:t>
      </w:r>
    </w:p>
    <w:p w14:paraId="7BDAF8DE" w14:textId="6925E71F" w:rsidR="00E30D78" w:rsidRPr="00DF776A" w:rsidRDefault="00E30D78" w:rsidP="00DF776A">
      <w:pPr>
        <w:spacing w:after="0" w:line="240" w:lineRule="auto"/>
        <w:jc w:val="both"/>
        <w:rPr>
          <w:rFonts w:ascii="Arial" w:hAnsi="Arial" w:cs="Arial"/>
          <w:sz w:val="20"/>
          <w:szCs w:val="20"/>
        </w:rPr>
      </w:pPr>
    </w:p>
    <w:p w14:paraId="37B9B980" w14:textId="04698051" w:rsidR="00DF776A" w:rsidRPr="00364743" w:rsidRDefault="00DF776A" w:rsidP="00364743">
      <w:pPr>
        <w:pStyle w:val="Odstavekseznama"/>
        <w:numPr>
          <w:ilvl w:val="0"/>
          <w:numId w:val="13"/>
        </w:numPr>
        <w:spacing w:after="0" w:line="240" w:lineRule="auto"/>
        <w:jc w:val="both"/>
        <w:rPr>
          <w:rFonts w:ascii="Arial" w:hAnsi="Arial" w:cs="Arial"/>
          <w:sz w:val="20"/>
          <w:szCs w:val="20"/>
        </w:rPr>
      </w:pPr>
      <w:r w:rsidRPr="00364743">
        <w:rPr>
          <w:rFonts w:ascii="Arial" w:hAnsi="Arial" w:cs="Arial"/>
          <w:sz w:val="20"/>
          <w:szCs w:val="20"/>
        </w:rPr>
        <w:t>Strokovni svet za DO</w:t>
      </w:r>
      <w:r w:rsidR="006703C7" w:rsidRPr="00364743">
        <w:rPr>
          <w:rFonts w:ascii="Arial" w:hAnsi="Arial" w:cs="Arial"/>
          <w:sz w:val="20"/>
          <w:szCs w:val="20"/>
        </w:rPr>
        <w:t xml:space="preserve"> </w:t>
      </w:r>
      <w:r w:rsidR="00671B24">
        <w:rPr>
          <w:rFonts w:ascii="Arial" w:hAnsi="Arial" w:cs="Arial"/>
          <w:sz w:val="20"/>
          <w:szCs w:val="20"/>
        </w:rPr>
        <w:t xml:space="preserve">s </w:t>
      </w:r>
      <w:r w:rsidR="006703C7" w:rsidRPr="00364743">
        <w:rPr>
          <w:rFonts w:ascii="Arial" w:hAnsi="Arial" w:cs="Arial"/>
          <w:sz w:val="20"/>
          <w:szCs w:val="20"/>
        </w:rPr>
        <w:t>sklepom</w:t>
      </w:r>
      <w:r w:rsidRPr="00364743">
        <w:rPr>
          <w:rFonts w:ascii="Arial" w:hAnsi="Arial" w:cs="Arial"/>
          <w:sz w:val="20"/>
          <w:szCs w:val="20"/>
        </w:rPr>
        <w:t xml:space="preserve"> ustanovi minister, pristojen za zdravje za dobo petih let in je lahko ponovno imenovan.</w:t>
      </w:r>
    </w:p>
    <w:p w14:paraId="6038BF48" w14:textId="4E157081" w:rsidR="00DF776A" w:rsidRDefault="00DF776A" w:rsidP="00DF776A">
      <w:pPr>
        <w:spacing w:after="0" w:line="240" w:lineRule="auto"/>
        <w:jc w:val="both"/>
        <w:rPr>
          <w:rFonts w:ascii="Arial" w:hAnsi="Arial" w:cs="Arial"/>
          <w:sz w:val="20"/>
          <w:szCs w:val="20"/>
        </w:rPr>
      </w:pPr>
    </w:p>
    <w:p w14:paraId="335E719B" w14:textId="545B0502" w:rsidR="00DF776A" w:rsidRPr="00364743" w:rsidRDefault="00DF776A" w:rsidP="00364743">
      <w:pPr>
        <w:pStyle w:val="Odstavekseznama"/>
        <w:numPr>
          <w:ilvl w:val="0"/>
          <w:numId w:val="13"/>
        </w:numPr>
        <w:spacing w:after="0" w:line="240" w:lineRule="auto"/>
        <w:jc w:val="both"/>
        <w:rPr>
          <w:rFonts w:ascii="Arial" w:hAnsi="Arial" w:cs="Arial"/>
          <w:sz w:val="20"/>
          <w:szCs w:val="20"/>
        </w:rPr>
      </w:pPr>
      <w:r w:rsidRPr="00364743">
        <w:rPr>
          <w:rFonts w:ascii="Arial" w:hAnsi="Arial" w:cs="Arial"/>
          <w:sz w:val="20"/>
          <w:szCs w:val="20"/>
        </w:rPr>
        <w:t>Strokovni svet za DO sestavljajo uveljavljeni strokovnjaki s področja sistemov zdravstva, socialnega varstva in dolgotrajne oskrbe, pri čemer:</w:t>
      </w:r>
    </w:p>
    <w:p w14:paraId="58461E5F" w14:textId="128DB1FE" w:rsidR="00DF776A" w:rsidRPr="00DF776A" w:rsidRDefault="00DF776A" w:rsidP="004D2326">
      <w:pPr>
        <w:pStyle w:val="Odstavekseznama"/>
        <w:numPr>
          <w:ilvl w:val="0"/>
          <w:numId w:val="9"/>
        </w:numPr>
        <w:spacing w:after="0" w:line="240" w:lineRule="auto"/>
        <w:jc w:val="both"/>
        <w:rPr>
          <w:rFonts w:ascii="Arial" w:hAnsi="Arial" w:cs="Arial"/>
          <w:sz w:val="20"/>
          <w:szCs w:val="20"/>
        </w:rPr>
      </w:pPr>
      <w:r w:rsidRPr="00DF776A">
        <w:rPr>
          <w:rFonts w:ascii="Arial" w:hAnsi="Arial" w:cs="Arial"/>
          <w:sz w:val="20"/>
          <w:szCs w:val="20"/>
        </w:rPr>
        <w:t xml:space="preserve">štiri člane imenuje minister, pristojen za zdravje; </w:t>
      </w:r>
    </w:p>
    <w:p w14:paraId="1507FCCE" w14:textId="77777777" w:rsidR="00DF776A" w:rsidRPr="00C519F8" w:rsidRDefault="00DF776A" w:rsidP="00DF776A">
      <w:pPr>
        <w:pStyle w:val="Odstavekseznama"/>
        <w:numPr>
          <w:ilvl w:val="0"/>
          <w:numId w:val="9"/>
        </w:numPr>
        <w:spacing w:after="0" w:line="240" w:lineRule="auto"/>
        <w:jc w:val="both"/>
        <w:rPr>
          <w:rFonts w:ascii="Arial" w:hAnsi="Arial" w:cs="Arial"/>
          <w:sz w:val="20"/>
          <w:szCs w:val="20"/>
        </w:rPr>
      </w:pPr>
      <w:r w:rsidRPr="00C519F8">
        <w:rPr>
          <w:rFonts w:ascii="Arial" w:hAnsi="Arial" w:cs="Arial"/>
          <w:sz w:val="20"/>
          <w:szCs w:val="20"/>
        </w:rPr>
        <w:t xml:space="preserve">štiri člane imenuje minister, pristojen za socialno varstvo, in </w:t>
      </w:r>
    </w:p>
    <w:p w14:paraId="291205C5" w14:textId="5EB125AD" w:rsidR="00DF776A" w:rsidRDefault="00DF776A" w:rsidP="00DF776A">
      <w:pPr>
        <w:pStyle w:val="Odstavekseznama"/>
        <w:numPr>
          <w:ilvl w:val="0"/>
          <w:numId w:val="9"/>
        </w:numPr>
        <w:spacing w:after="0" w:line="240" w:lineRule="auto"/>
        <w:jc w:val="both"/>
        <w:rPr>
          <w:rFonts w:ascii="Arial" w:hAnsi="Arial" w:cs="Arial"/>
          <w:sz w:val="20"/>
          <w:szCs w:val="20"/>
        </w:rPr>
      </w:pPr>
      <w:r w:rsidRPr="00C519F8">
        <w:rPr>
          <w:rFonts w:ascii="Arial" w:hAnsi="Arial" w:cs="Arial"/>
          <w:sz w:val="20"/>
          <w:szCs w:val="20"/>
        </w:rPr>
        <w:t>enega člana imenuje minister, pristojen za finance</w:t>
      </w:r>
      <w:r>
        <w:rPr>
          <w:rFonts w:ascii="Arial" w:hAnsi="Arial" w:cs="Arial"/>
          <w:sz w:val="20"/>
          <w:szCs w:val="20"/>
        </w:rPr>
        <w:t>.</w:t>
      </w:r>
    </w:p>
    <w:p w14:paraId="31905907" w14:textId="465A0575" w:rsidR="00DF776A" w:rsidRDefault="00DF776A" w:rsidP="00DF776A">
      <w:pPr>
        <w:spacing w:after="0" w:line="240" w:lineRule="auto"/>
        <w:jc w:val="both"/>
        <w:rPr>
          <w:rFonts w:ascii="Arial" w:hAnsi="Arial" w:cs="Arial"/>
          <w:sz w:val="20"/>
          <w:szCs w:val="20"/>
        </w:rPr>
      </w:pPr>
    </w:p>
    <w:p w14:paraId="5420EFBB" w14:textId="4000ACC3" w:rsidR="00F1225A" w:rsidRPr="00364743" w:rsidRDefault="004D2326" w:rsidP="00364743">
      <w:pPr>
        <w:pStyle w:val="Odstavekseznama"/>
        <w:numPr>
          <w:ilvl w:val="0"/>
          <w:numId w:val="13"/>
        </w:numPr>
        <w:spacing w:after="0" w:line="240" w:lineRule="auto"/>
        <w:jc w:val="both"/>
        <w:rPr>
          <w:rFonts w:ascii="Arial" w:hAnsi="Arial" w:cs="Arial"/>
          <w:sz w:val="20"/>
          <w:szCs w:val="20"/>
        </w:rPr>
      </w:pPr>
      <w:r>
        <w:rPr>
          <w:rFonts w:ascii="Arial" w:hAnsi="Arial" w:cs="Arial"/>
          <w:sz w:val="20"/>
          <w:szCs w:val="20"/>
        </w:rPr>
        <w:t xml:space="preserve">Pristojen minister iz prejšnjega odstavka lahko za </w:t>
      </w:r>
      <w:r w:rsidR="00F1225A" w:rsidRPr="00364743">
        <w:rPr>
          <w:rFonts w:ascii="Arial" w:hAnsi="Arial" w:cs="Arial"/>
          <w:sz w:val="20"/>
          <w:szCs w:val="20"/>
        </w:rPr>
        <w:t xml:space="preserve">člana Strokovnega sveta za DO </w:t>
      </w:r>
      <w:r>
        <w:rPr>
          <w:rFonts w:ascii="Arial" w:hAnsi="Arial" w:cs="Arial"/>
          <w:sz w:val="20"/>
          <w:szCs w:val="20"/>
        </w:rPr>
        <w:t>imenuje</w:t>
      </w:r>
      <w:r w:rsidR="00F1225A" w:rsidRPr="00364743">
        <w:rPr>
          <w:rFonts w:ascii="Arial" w:hAnsi="Arial" w:cs="Arial"/>
          <w:sz w:val="20"/>
          <w:szCs w:val="20"/>
        </w:rPr>
        <w:t xml:space="preserve"> oseb</w:t>
      </w:r>
      <w:r>
        <w:rPr>
          <w:rFonts w:ascii="Arial" w:hAnsi="Arial" w:cs="Arial"/>
          <w:sz w:val="20"/>
          <w:szCs w:val="20"/>
        </w:rPr>
        <w:t>o</w:t>
      </w:r>
      <w:r w:rsidR="00F1225A" w:rsidRPr="00364743">
        <w:rPr>
          <w:rFonts w:ascii="Arial" w:hAnsi="Arial" w:cs="Arial"/>
          <w:sz w:val="20"/>
          <w:szCs w:val="20"/>
        </w:rPr>
        <w:t>, ki:</w:t>
      </w:r>
    </w:p>
    <w:p w14:paraId="0E99B46D" w14:textId="450148FC" w:rsidR="00F1225A" w:rsidRPr="00F1225A" w:rsidRDefault="00F1225A" w:rsidP="00B967BC">
      <w:pPr>
        <w:pStyle w:val="Odstavekseznama"/>
        <w:numPr>
          <w:ilvl w:val="0"/>
          <w:numId w:val="12"/>
        </w:numPr>
        <w:spacing w:after="0" w:line="240" w:lineRule="auto"/>
        <w:jc w:val="both"/>
        <w:rPr>
          <w:rFonts w:ascii="Arial" w:hAnsi="Arial" w:cs="Arial"/>
          <w:sz w:val="20"/>
          <w:szCs w:val="20"/>
        </w:rPr>
      </w:pPr>
      <w:bookmarkStart w:id="0" w:name="_Hlk94214429"/>
      <w:r w:rsidRPr="00F1225A">
        <w:rPr>
          <w:rFonts w:ascii="Arial" w:hAnsi="Arial" w:cs="Arial"/>
          <w:sz w:val="20"/>
          <w:szCs w:val="20"/>
        </w:rPr>
        <w:t>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w:t>
      </w:r>
      <w:r w:rsidR="00885183">
        <w:rPr>
          <w:rFonts w:ascii="Arial" w:hAnsi="Arial" w:cs="Arial"/>
          <w:sz w:val="20"/>
          <w:szCs w:val="20"/>
        </w:rPr>
        <w:t>;</w:t>
      </w:r>
    </w:p>
    <w:p w14:paraId="39AB64C2" w14:textId="4DA2A83C" w:rsidR="00F1225A" w:rsidRDefault="00F1225A" w:rsidP="00F1225A">
      <w:pPr>
        <w:pStyle w:val="Odstavekseznama"/>
        <w:numPr>
          <w:ilvl w:val="0"/>
          <w:numId w:val="12"/>
        </w:numPr>
        <w:spacing w:after="0" w:line="240" w:lineRule="auto"/>
        <w:jc w:val="both"/>
        <w:rPr>
          <w:rFonts w:ascii="Arial" w:hAnsi="Arial" w:cs="Arial"/>
          <w:sz w:val="20"/>
          <w:szCs w:val="20"/>
        </w:rPr>
      </w:pPr>
      <w:r>
        <w:rPr>
          <w:rFonts w:ascii="Arial" w:hAnsi="Arial" w:cs="Arial"/>
          <w:sz w:val="20"/>
          <w:szCs w:val="20"/>
        </w:rPr>
        <w:t>ima najmanj pet let delovnih izkušenj s področja sistemov zdravstva, socialnega varstva in dolgotrajne oskrbe</w:t>
      </w:r>
      <w:r w:rsidR="00095C82">
        <w:rPr>
          <w:rFonts w:ascii="Arial" w:hAnsi="Arial" w:cs="Arial"/>
          <w:sz w:val="20"/>
          <w:szCs w:val="20"/>
        </w:rPr>
        <w:t xml:space="preserve"> in</w:t>
      </w:r>
    </w:p>
    <w:p w14:paraId="741CF67C" w14:textId="62DDEF13" w:rsidR="00095C82" w:rsidRPr="00E17862" w:rsidRDefault="00095C82" w:rsidP="00F1225A">
      <w:pPr>
        <w:pStyle w:val="Odstavekseznama"/>
        <w:numPr>
          <w:ilvl w:val="0"/>
          <w:numId w:val="12"/>
        </w:numPr>
        <w:spacing w:after="0" w:line="240" w:lineRule="auto"/>
        <w:jc w:val="both"/>
        <w:rPr>
          <w:rFonts w:ascii="Arial" w:hAnsi="Arial" w:cs="Arial"/>
          <w:sz w:val="20"/>
          <w:szCs w:val="20"/>
        </w:rPr>
      </w:pPr>
      <w:r>
        <w:rPr>
          <w:rFonts w:ascii="Arial" w:hAnsi="Arial" w:cs="Arial"/>
          <w:sz w:val="20"/>
          <w:szCs w:val="20"/>
        </w:rPr>
        <w:t>ne opravlja dela</w:t>
      </w:r>
      <w:r w:rsidRPr="00882C36">
        <w:rPr>
          <w:rFonts w:ascii="Arial" w:hAnsi="Arial" w:cs="Arial"/>
          <w:sz w:val="20"/>
          <w:szCs w:val="20"/>
        </w:rPr>
        <w:t xml:space="preserve"> ali dejavnost</w:t>
      </w:r>
      <w:r>
        <w:rPr>
          <w:rFonts w:ascii="Arial" w:hAnsi="Arial" w:cs="Arial"/>
          <w:sz w:val="20"/>
          <w:szCs w:val="20"/>
        </w:rPr>
        <w:t>i</w:t>
      </w:r>
      <w:r w:rsidRPr="00882C36">
        <w:rPr>
          <w:rFonts w:ascii="Arial" w:hAnsi="Arial" w:cs="Arial"/>
          <w:sz w:val="20"/>
          <w:szCs w:val="20"/>
        </w:rPr>
        <w:t>, ki bi vplivala na njegovo neodvisnost</w:t>
      </w:r>
      <w:r>
        <w:rPr>
          <w:rFonts w:ascii="Arial" w:hAnsi="Arial" w:cs="Arial"/>
          <w:sz w:val="20"/>
          <w:szCs w:val="20"/>
        </w:rPr>
        <w:t>.</w:t>
      </w:r>
    </w:p>
    <w:bookmarkEnd w:id="0"/>
    <w:p w14:paraId="7BCF208E" w14:textId="77777777" w:rsidR="00F1225A" w:rsidRDefault="00F1225A" w:rsidP="00DF776A">
      <w:pPr>
        <w:spacing w:after="0" w:line="240" w:lineRule="auto"/>
        <w:jc w:val="both"/>
        <w:rPr>
          <w:rFonts w:ascii="Arial" w:hAnsi="Arial" w:cs="Arial"/>
          <w:sz w:val="20"/>
          <w:szCs w:val="20"/>
        </w:rPr>
      </w:pPr>
    </w:p>
    <w:p w14:paraId="53ED4CDB" w14:textId="7D4067A5" w:rsidR="006703C7" w:rsidRPr="00364743" w:rsidRDefault="006703C7" w:rsidP="00364743">
      <w:pPr>
        <w:pStyle w:val="Odstavekseznama"/>
        <w:numPr>
          <w:ilvl w:val="0"/>
          <w:numId w:val="13"/>
        </w:numPr>
        <w:spacing w:after="0" w:line="240" w:lineRule="auto"/>
        <w:jc w:val="both"/>
        <w:rPr>
          <w:rFonts w:ascii="Arial" w:hAnsi="Arial" w:cs="Arial"/>
          <w:sz w:val="20"/>
          <w:szCs w:val="20"/>
        </w:rPr>
      </w:pPr>
      <w:r w:rsidRPr="00364743">
        <w:rPr>
          <w:rFonts w:ascii="Arial" w:hAnsi="Arial" w:cs="Arial"/>
          <w:sz w:val="20"/>
          <w:szCs w:val="20"/>
        </w:rPr>
        <w:t>Minister, pristojen za zdravje izmed članov Strokovnega sveta za DO s sklepom imenuje predsednika in njegovega namestnika.</w:t>
      </w:r>
    </w:p>
    <w:p w14:paraId="77DF1387" w14:textId="43FD2086" w:rsidR="00642EF7" w:rsidRDefault="00642EF7" w:rsidP="00DF776A">
      <w:pPr>
        <w:spacing w:after="0" w:line="240" w:lineRule="auto"/>
        <w:jc w:val="both"/>
        <w:rPr>
          <w:rFonts w:ascii="Arial" w:hAnsi="Arial" w:cs="Arial"/>
          <w:sz w:val="20"/>
          <w:szCs w:val="20"/>
        </w:rPr>
      </w:pPr>
    </w:p>
    <w:p w14:paraId="798A6FDA" w14:textId="563D217B" w:rsidR="00642EF7" w:rsidRPr="00364743" w:rsidRDefault="00642EF7" w:rsidP="00364743">
      <w:pPr>
        <w:pStyle w:val="Odstavekseznama"/>
        <w:numPr>
          <w:ilvl w:val="0"/>
          <w:numId w:val="13"/>
        </w:numPr>
        <w:spacing w:after="0" w:line="240" w:lineRule="auto"/>
        <w:jc w:val="both"/>
        <w:rPr>
          <w:rFonts w:ascii="Arial" w:eastAsia="Times New Roman" w:hAnsi="Arial" w:cs="Arial"/>
          <w:sz w:val="20"/>
          <w:szCs w:val="20"/>
          <w:lang w:eastAsia="sl-SI"/>
        </w:rPr>
      </w:pPr>
      <w:r w:rsidRPr="00364743">
        <w:rPr>
          <w:rFonts w:ascii="Arial" w:eastAsia="Times New Roman" w:hAnsi="Arial" w:cs="Arial"/>
          <w:sz w:val="20"/>
          <w:szCs w:val="20"/>
          <w:lang w:eastAsia="sl-SI"/>
        </w:rPr>
        <w:t>Minister imenuje novega predsednika in člane Strokovnega sveta za DO najpozneje v 30 dneh pred iztekom mandata</w:t>
      </w:r>
      <w:r w:rsidRPr="00364743">
        <w:rPr>
          <w:rFonts w:ascii="Arial" w:hAnsi="Arial" w:cs="Arial"/>
          <w:sz w:val="20"/>
          <w:szCs w:val="20"/>
        </w:rPr>
        <w:t xml:space="preserve"> </w:t>
      </w:r>
      <w:r w:rsidRPr="00364743">
        <w:rPr>
          <w:rFonts w:ascii="Arial" w:eastAsia="Times New Roman" w:hAnsi="Arial" w:cs="Arial"/>
          <w:sz w:val="20"/>
          <w:szCs w:val="20"/>
          <w:lang w:eastAsia="sl-SI"/>
        </w:rPr>
        <w:t>Strokovnemu svetu za DO.</w:t>
      </w:r>
    </w:p>
    <w:p w14:paraId="4EF1EA2B" w14:textId="77777777" w:rsidR="00642EF7" w:rsidRPr="00CC095F" w:rsidRDefault="00642EF7" w:rsidP="00642EF7">
      <w:pPr>
        <w:spacing w:after="0" w:line="240" w:lineRule="auto"/>
        <w:jc w:val="both"/>
        <w:rPr>
          <w:rFonts w:ascii="Arial" w:eastAsia="Times New Roman" w:hAnsi="Arial" w:cs="Arial"/>
          <w:sz w:val="20"/>
          <w:szCs w:val="20"/>
          <w:lang w:eastAsia="sl-SI"/>
        </w:rPr>
      </w:pPr>
    </w:p>
    <w:p w14:paraId="31B143B8" w14:textId="1D4BDC3B" w:rsidR="00642EF7" w:rsidRPr="00364743" w:rsidRDefault="00642EF7" w:rsidP="00364743">
      <w:pPr>
        <w:pStyle w:val="Odstavekseznama"/>
        <w:numPr>
          <w:ilvl w:val="0"/>
          <w:numId w:val="13"/>
        </w:numPr>
        <w:spacing w:after="0" w:line="240" w:lineRule="auto"/>
        <w:jc w:val="both"/>
        <w:rPr>
          <w:rFonts w:ascii="Arial" w:eastAsia="Times New Roman" w:hAnsi="Arial" w:cs="Arial"/>
          <w:sz w:val="20"/>
          <w:szCs w:val="20"/>
          <w:lang w:eastAsia="sl-SI"/>
        </w:rPr>
      </w:pPr>
      <w:r w:rsidRPr="00364743">
        <w:rPr>
          <w:rFonts w:ascii="Arial" w:eastAsia="Times New Roman" w:hAnsi="Arial" w:cs="Arial"/>
          <w:sz w:val="20"/>
          <w:szCs w:val="20"/>
          <w:lang w:eastAsia="sl-SI"/>
        </w:rPr>
        <w:t>Z dnem imenovanja novega Strokovnega sveta za DO preneha funkcija dosedanjemu Strokovnemu svetu za DO.</w:t>
      </w:r>
    </w:p>
    <w:p w14:paraId="6946E264" w14:textId="77777777" w:rsidR="00DF776A" w:rsidRPr="006703C7" w:rsidRDefault="00DF776A" w:rsidP="006703C7">
      <w:pPr>
        <w:spacing w:after="0" w:line="240" w:lineRule="auto"/>
        <w:jc w:val="both"/>
        <w:rPr>
          <w:rFonts w:ascii="Arial" w:hAnsi="Arial" w:cs="Arial"/>
          <w:sz w:val="20"/>
          <w:szCs w:val="20"/>
        </w:rPr>
      </w:pPr>
    </w:p>
    <w:p w14:paraId="6F5F1C45" w14:textId="2EB6DAF8" w:rsidR="00CC095F" w:rsidRDefault="00CC095F" w:rsidP="00CC095F">
      <w:pPr>
        <w:pStyle w:val="lennaslov"/>
        <w:numPr>
          <w:ilvl w:val="0"/>
          <w:numId w:val="8"/>
        </w:numPr>
        <w:rPr>
          <w:sz w:val="20"/>
          <w:szCs w:val="20"/>
        </w:rPr>
      </w:pPr>
      <w:r>
        <w:rPr>
          <w:sz w:val="20"/>
          <w:szCs w:val="20"/>
        </w:rPr>
        <w:t>člen</w:t>
      </w:r>
    </w:p>
    <w:p w14:paraId="07966AC4" w14:textId="7DDA119C" w:rsidR="00CC095F" w:rsidRDefault="00CC095F" w:rsidP="00CC095F">
      <w:pPr>
        <w:pStyle w:val="lennaslov"/>
        <w:rPr>
          <w:sz w:val="20"/>
          <w:szCs w:val="20"/>
        </w:rPr>
      </w:pPr>
      <w:r>
        <w:rPr>
          <w:sz w:val="20"/>
          <w:szCs w:val="20"/>
        </w:rPr>
        <w:t>(način razrešitve članov Strokovnega sveta za DO)</w:t>
      </w:r>
    </w:p>
    <w:p w14:paraId="72627306" w14:textId="7239D53E" w:rsidR="00CC095F" w:rsidRDefault="00CC095F" w:rsidP="00CC095F">
      <w:pPr>
        <w:spacing w:after="0" w:line="240" w:lineRule="auto"/>
        <w:jc w:val="center"/>
        <w:rPr>
          <w:rFonts w:ascii="Arial" w:eastAsia="Times New Roman" w:hAnsi="Arial" w:cs="Arial"/>
          <w:sz w:val="20"/>
          <w:szCs w:val="20"/>
          <w:lang w:eastAsia="sl-SI"/>
        </w:rPr>
      </w:pPr>
    </w:p>
    <w:p w14:paraId="5777C5AA" w14:textId="76B23D09" w:rsidR="004D2326" w:rsidRPr="004D2326" w:rsidRDefault="004D2326" w:rsidP="004D2326">
      <w:pPr>
        <w:spacing w:after="0" w:line="240" w:lineRule="auto"/>
        <w:jc w:val="both"/>
        <w:rPr>
          <w:rFonts w:ascii="Arial" w:hAnsi="Arial" w:cs="Arial"/>
          <w:sz w:val="20"/>
          <w:szCs w:val="20"/>
        </w:rPr>
      </w:pPr>
      <w:r w:rsidRPr="004D2326">
        <w:rPr>
          <w:rFonts w:ascii="Arial" w:hAnsi="Arial" w:cs="Arial"/>
          <w:sz w:val="20"/>
          <w:szCs w:val="20"/>
        </w:rPr>
        <w:t>(1</w:t>
      </w:r>
      <w:r>
        <w:rPr>
          <w:rFonts w:ascii="Arial" w:hAnsi="Arial" w:cs="Arial"/>
          <w:sz w:val="20"/>
          <w:szCs w:val="20"/>
        </w:rPr>
        <w:t xml:space="preserve">) </w:t>
      </w:r>
      <w:r w:rsidRPr="004D2326">
        <w:rPr>
          <w:rFonts w:ascii="Arial" w:hAnsi="Arial" w:cs="Arial"/>
          <w:sz w:val="20"/>
          <w:szCs w:val="20"/>
        </w:rPr>
        <w:t xml:space="preserve">Člana Strokovnega sveta za DO predčasno razreši pristojen minister, ki je člana v Strokovni svet </w:t>
      </w:r>
      <w:r w:rsidR="002A4661">
        <w:rPr>
          <w:rFonts w:ascii="Arial" w:hAnsi="Arial" w:cs="Arial"/>
          <w:sz w:val="20"/>
          <w:szCs w:val="20"/>
        </w:rPr>
        <w:t xml:space="preserve">za DO </w:t>
      </w:r>
      <w:r w:rsidRPr="004D2326">
        <w:rPr>
          <w:rFonts w:ascii="Arial" w:hAnsi="Arial" w:cs="Arial"/>
          <w:sz w:val="20"/>
          <w:szCs w:val="20"/>
        </w:rPr>
        <w:t>imenoval.</w:t>
      </w:r>
    </w:p>
    <w:p w14:paraId="6521A9B1" w14:textId="77777777" w:rsidR="004D2326" w:rsidRDefault="004D2326" w:rsidP="006703C7">
      <w:pPr>
        <w:spacing w:after="0" w:line="240" w:lineRule="auto"/>
        <w:jc w:val="both"/>
        <w:rPr>
          <w:rFonts w:ascii="Arial" w:hAnsi="Arial" w:cs="Arial"/>
          <w:sz w:val="20"/>
          <w:szCs w:val="20"/>
        </w:rPr>
      </w:pPr>
    </w:p>
    <w:p w14:paraId="23727223" w14:textId="16AB8F26" w:rsidR="006703C7" w:rsidRDefault="004D2326" w:rsidP="006703C7">
      <w:pPr>
        <w:spacing w:after="0" w:line="240" w:lineRule="auto"/>
        <w:jc w:val="both"/>
        <w:rPr>
          <w:rFonts w:ascii="Arial" w:hAnsi="Arial" w:cs="Arial"/>
          <w:sz w:val="20"/>
          <w:szCs w:val="20"/>
        </w:rPr>
      </w:pPr>
      <w:r w:rsidRPr="004D2326">
        <w:rPr>
          <w:rFonts w:ascii="Arial" w:hAnsi="Arial" w:cs="Arial"/>
          <w:sz w:val="20"/>
          <w:szCs w:val="20"/>
        </w:rPr>
        <w:t>(</w:t>
      </w:r>
      <w:r>
        <w:rPr>
          <w:rFonts w:ascii="Arial" w:hAnsi="Arial" w:cs="Arial"/>
          <w:sz w:val="20"/>
          <w:szCs w:val="20"/>
        </w:rPr>
        <w:t xml:space="preserve">2) </w:t>
      </w:r>
      <w:r w:rsidR="006703C7">
        <w:rPr>
          <w:rFonts w:ascii="Arial" w:hAnsi="Arial" w:cs="Arial"/>
          <w:sz w:val="20"/>
          <w:szCs w:val="20"/>
        </w:rPr>
        <w:t>Član Strokovnega sveta za DO se sme predčasno razrešiti, če:</w:t>
      </w:r>
    </w:p>
    <w:p w14:paraId="71F1917A" w14:textId="256C719B" w:rsidR="006703C7" w:rsidRPr="006703C7" w:rsidRDefault="006703C7" w:rsidP="006703C7">
      <w:pPr>
        <w:pStyle w:val="Odstavekseznama"/>
        <w:numPr>
          <w:ilvl w:val="0"/>
          <w:numId w:val="11"/>
        </w:numPr>
        <w:spacing w:after="0" w:line="240" w:lineRule="auto"/>
        <w:jc w:val="both"/>
        <w:rPr>
          <w:rFonts w:ascii="Arial" w:hAnsi="Arial" w:cs="Arial"/>
          <w:sz w:val="20"/>
          <w:szCs w:val="20"/>
        </w:rPr>
      </w:pPr>
      <w:r>
        <w:rPr>
          <w:rFonts w:ascii="Arial" w:hAnsi="Arial" w:cs="Arial"/>
          <w:sz w:val="20"/>
          <w:szCs w:val="20"/>
        </w:rPr>
        <w:t xml:space="preserve">to sam zahteva; </w:t>
      </w:r>
    </w:p>
    <w:p w14:paraId="791BB915" w14:textId="4C4F0892" w:rsidR="006703C7" w:rsidRPr="006703C7" w:rsidRDefault="006703C7" w:rsidP="006703C7">
      <w:pPr>
        <w:pStyle w:val="Odstavekseznama"/>
        <w:numPr>
          <w:ilvl w:val="0"/>
          <w:numId w:val="11"/>
        </w:numPr>
        <w:spacing w:after="0" w:line="240" w:lineRule="auto"/>
        <w:jc w:val="both"/>
        <w:rPr>
          <w:rFonts w:ascii="Arial" w:hAnsi="Arial" w:cs="Arial"/>
          <w:sz w:val="20"/>
          <w:szCs w:val="20"/>
        </w:rPr>
      </w:pPr>
      <w:r w:rsidRPr="006703C7">
        <w:rPr>
          <w:rFonts w:ascii="Arial" w:hAnsi="Arial" w:cs="Arial"/>
          <w:sz w:val="20"/>
          <w:szCs w:val="20"/>
        </w:rPr>
        <w:t>je pravnomočno obsojen za kaznivo dejanje</w:t>
      </w:r>
      <w:r>
        <w:rPr>
          <w:rFonts w:ascii="Arial" w:hAnsi="Arial" w:cs="Arial"/>
          <w:sz w:val="20"/>
          <w:szCs w:val="20"/>
        </w:rPr>
        <w:t>;</w:t>
      </w:r>
    </w:p>
    <w:p w14:paraId="6AB930EF" w14:textId="0F08AAE6" w:rsidR="006703C7" w:rsidRDefault="006703C7" w:rsidP="006703C7">
      <w:pPr>
        <w:pStyle w:val="Odstavekseznama"/>
        <w:numPr>
          <w:ilvl w:val="0"/>
          <w:numId w:val="11"/>
        </w:numPr>
        <w:spacing w:after="0" w:line="240" w:lineRule="auto"/>
        <w:jc w:val="both"/>
        <w:rPr>
          <w:rFonts w:ascii="Arial" w:hAnsi="Arial" w:cs="Arial"/>
          <w:sz w:val="20"/>
          <w:szCs w:val="20"/>
        </w:rPr>
      </w:pPr>
      <w:r w:rsidRPr="006703C7">
        <w:rPr>
          <w:rFonts w:ascii="Arial" w:hAnsi="Arial" w:cs="Arial"/>
          <w:sz w:val="20"/>
          <w:szCs w:val="20"/>
        </w:rPr>
        <w:t>trajno izgubi delovno zmožnost za opravljanje funkcije</w:t>
      </w:r>
      <w:r>
        <w:rPr>
          <w:rFonts w:ascii="Arial" w:hAnsi="Arial" w:cs="Arial"/>
          <w:sz w:val="20"/>
          <w:szCs w:val="20"/>
        </w:rPr>
        <w:t>;</w:t>
      </w:r>
    </w:p>
    <w:p w14:paraId="7899ECAE" w14:textId="77777777" w:rsidR="006703C7" w:rsidRDefault="006703C7" w:rsidP="006703C7">
      <w:pPr>
        <w:pStyle w:val="Odstavekseznama"/>
        <w:numPr>
          <w:ilvl w:val="0"/>
          <w:numId w:val="11"/>
        </w:numPr>
        <w:spacing w:after="0" w:line="240" w:lineRule="auto"/>
        <w:jc w:val="both"/>
        <w:rPr>
          <w:rFonts w:ascii="Arial" w:hAnsi="Arial" w:cs="Arial"/>
          <w:sz w:val="20"/>
          <w:szCs w:val="20"/>
        </w:rPr>
      </w:pPr>
      <w:r w:rsidRPr="006703C7">
        <w:rPr>
          <w:rFonts w:ascii="Arial" w:hAnsi="Arial" w:cs="Arial"/>
          <w:sz w:val="20"/>
          <w:szCs w:val="20"/>
        </w:rPr>
        <w:t>se izkaže, da ne izpolnjuje pogojev za imenovanje</w:t>
      </w:r>
      <w:r>
        <w:rPr>
          <w:rFonts w:ascii="Arial" w:hAnsi="Arial" w:cs="Arial"/>
          <w:sz w:val="20"/>
          <w:szCs w:val="20"/>
        </w:rPr>
        <w:t>;</w:t>
      </w:r>
    </w:p>
    <w:p w14:paraId="2BB56AC8" w14:textId="4A2099AA" w:rsidR="006703C7" w:rsidRPr="00882C36" w:rsidRDefault="00882C36" w:rsidP="00882C36">
      <w:pPr>
        <w:pStyle w:val="Odstavekseznama"/>
        <w:numPr>
          <w:ilvl w:val="0"/>
          <w:numId w:val="11"/>
        </w:numPr>
        <w:spacing w:after="0" w:line="240" w:lineRule="auto"/>
        <w:jc w:val="both"/>
        <w:rPr>
          <w:rFonts w:ascii="Arial" w:hAnsi="Arial" w:cs="Arial"/>
          <w:sz w:val="20"/>
          <w:szCs w:val="20"/>
        </w:rPr>
      </w:pPr>
      <w:r w:rsidRPr="00882C36">
        <w:rPr>
          <w:rFonts w:ascii="Arial" w:hAnsi="Arial" w:cs="Arial"/>
          <w:sz w:val="20"/>
          <w:szCs w:val="20"/>
        </w:rPr>
        <w:t>prične opravljati delo ali dejavnost, ki bi vplivala na njegovo neodvisnost.</w:t>
      </w:r>
    </w:p>
    <w:p w14:paraId="5FB3FB1B" w14:textId="12DA4209" w:rsidR="00882C36" w:rsidRDefault="00882C36" w:rsidP="006703C7">
      <w:pPr>
        <w:spacing w:after="0" w:line="240" w:lineRule="auto"/>
        <w:rPr>
          <w:rFonts w:ascii="Arial" w:eastAsia="Times New Roman" w:hAnsi="Arial" w:cs="Arial"/>
          <w:sz w:val="20"/>
          <w:szCs w:val="20"/>
          <w:lang w:eastAsia="sl-SI"/>
        </w:rPr>
      </w:pPr>
    </w:p>
    <w:p w14:paraId="5A241E92" w14:textId="36B5B5EF" w:rsidR="004D2326" w:rsidRDefault="004D2326" w:rsidP="006703C7">
      <w:pPr>
        <w:spacing w:after="0" w:line="240" w:lineRule="auto"/>
        <w:rPr>
          <w:rFonts w:ascii="Arial" w:eastAsia="Times New Roman" w:hAnsi="Arial" w:cs="Arial"/>
          <w:sz w:val="20"/>
          <w:szCs w:val="20"/>
          <w:lang w:eastAsia="sl-SI"/>
        </w:rPr>
      </w:pPr>
    </w:p>
    <w:p w14:paraId="32F88032" w14:textId="0A0F8872" w:rsidR="004D2326" w:rsidRPr="004D2326" w:rsidRDefault="004D2326" w:rsidP="004D2326">
      <w:pPr>
        <w:spacing w:after="0" w:line="240" w:lineRule="auto"/>
        <w:jc w:val="both"/>
        <w:rPr>
          <w:rFonts w:ascii="Arial" w:hAnsi="Arial" w:cs="Arial"/>
          <w:sz w:val="20"/>
          <w:szCs w:val="20"/>
        </w:rPr>
      </w:pPr>
    </w:p>
    <w:p w14:paraId="48D30DB1" w14:textId="563DBE60" w:rsidR="00CC095F" w:rsidRDefault="00CC095F" w:rsidP="00CC095F">
      <w:pPr>
        <w:pStyle w:val="lennaslov"/>
        <w:numPr>
          <w:ilvl w:val="0"/>
          <w:numId w:val="8"/>
        </w:numPr>
        <w:rPr>
          <w:sz w:val="20"/>
          <w:szCs w:val="20"/>
        </w:rPr>
      </w:pPr>
      <w:r>
        <w:rPr>
          <w:sz w:val="20"/>
          <w:szCs w:val="20"/>
        </w:rPr>
        <w:lastRenderedPageBreak/>
        <w:t>člen</w:t>
      </w:r>
    </w:p>
    <w:p w14:paraId="10D148D2" w14:textId="6A43D484" w:rsidR="00CC095F" w:rsidRDefault="00CC095F" w:rsidP="00CC095F">
      <w:pPr>
        <w:pStyle w:val="lennaslov"/>
        <w:rPr>
          <w:sz w:val="20"/>
          <w:szCs w:val="20"/>
        </w:rPr>
      </w:pPr>
      <w:r>
        <w:rPr>
          <w:sz w:val="20"/>
          <w:szCs w:val="20"/>
        </w:rPr>
        <w:t>(način dela Strokovnega sveta za DO)</w:t>
      </w:r>
    </w:p>
    <w:p w14:paraId="03FC5416" w14:textId="473CC32A" w:rsidR="00CC095F" w:rsidRDefault="00CC095F" w:rsidP="00CC095F">
      <w:pPr>
        <w:spacing w:after="0" w:line="240" w:lineRule="auto"/>
        <w:jc w:val="center"/>
        <w:rPr>
          <w:rFonts w:ascii="Arial" w:eastAsia="Times New Roman" w:hAnsi="Arial" w:cs="Arial"/>
          <w:sz w:val="20"/>
          <w:szCs w:val="20"/>
          <w:lang w:eastAsia="sl-SI"/>
        </w:rPr>
      </w:pPr>
    </w:p>
    <w:p w14:paraId="01180A1D" w14:textId="53423F4C" w:rsidR="00CC095F" w:rsidRPr="00364743" w:rsidRDefault="00882C36"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 xml:space="preserve">Delo </w:t>
      </w:r>
      <w:r w:rsidR="002A4661">
        <w:rPr>
          <w:rFonts w:ascii="Arial" w:hAnsi="Arial" w:cs="Arial"/>
          <w:sz w:val="20"/>
          <w:szCs w:val="20"/>
        </w:rPr>
        <w:t>S</w:t>
      </w:r>
      <w:r w:rsidRPr="00364743">
        <w:rPr>
          <w:rFonts w:ascii="Arial" w:hAnsi="Arial" w:cs="Arial"/>
          <w:sz w:val="20"/>
          <w:szCs w:val="20"/>
        </w:rPr>
        <w:t xml:space="preserve">trokovnega sveta </w:t>
      </w:r>
      <w:r w:rsidR="002A4661">
        <w:rPr>
          <w:rFonts w:ascii="Arial" w:hAnsi="Arial" w:cs="Arial"/>
          <w:sz w:val="20"/>
          <w:szCs w:val="20"/>
        </w:rPr>
        <w:t xml:space="preserve">za DO </w:t>
      </w:r>
      <w:r w:rsidRPr="00364743">
        <w:rPr>
          <w:rFonts w:ascii="Arial" w:hAnsi="Arial" w:cs="Arial"/>
          <w:sz w:val="20"/>
          <w:szCs w:val="20"/>
        </w:rPr>
        <w:t>vodi njegov predsednik. V primeru odsotnosti predsednika ga nadomešča njegov namestnik.</w:t>
      </w:r>
    </w:p>
    <w:p w14:paraId="4429591F" w14:textId="014CD53B" w:rsidR="00882C36" w:rsidRDefault="00882C36" w:rsidP="00882C36">
      <w:pPr>
        <w:spacing w:after="0" w:line="240" w:lineRule="auto"/>
        <w:jc w:val="both"/>
        <w:rPr>
          <w:rFonts w:ascii="Arial" w:hAnsi="Arial" w:cs="Arial"/>
          <w:sz w:val="20"/>
          <w:szCs w:val="20"/>
        </w:rPr>
      </w:pPr>
    </w:p>
    <w:p w14:paraId="07DE4B10" w14:textId="6B522F7B" w:rsidR="00CC095F" w:rsidRPr="00364743" w:rsidRDefault="00494CF7"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Seje Strokovnega sveta za DO sklicuje predsednik na poziv ministra, pristojnega za zdravje</w:t>
      </w:r>
      <w:r w:rsidR="00885183">
        <w:rPr>
          <w:rFonts w:ascii="Arial" w:hAnsi="Arial" w:cs="Arial"/>
          <w:sz w:val="20"/>
          <w:szCs w:val="20"/>
        </w:rPr>
        <w:t xml:space="preserve"> oziroma na predlog </w:t>
      </w:r>
      <w:r w:rsidR="00885183" w:rsidRPr="00C519F8">
        <w:rPr>
          <w:rFonts w:ascii="Arial" w:hAnsi="Arial" w:cs="Arial"/>
          <w:sz w:val="20"/>
          <w:szCs w:val="20"/>
        </w:rPr>
        <w:t>ministr</w:t>
      </w:r>
      <w:r w:rsidR="00885183">
        <w:rPr>
          <w:rFonts w:ascii="Arial" w:hAnsi="Arial" w:cs="Arial"/>
          <w:sz w:val="20"/>
          <w:szCs w:val="20"/>
        </w:rPr>
        <w:t>a</w:t>
      </w:r>
      <w:r w:rsidR="00885183" w:rsidRPr="00C519F8">
        <w:rPr>
          <w:rFonts w:ascii="Arial" w:hAnsi="Arial" w:cs="Arial"/>
          <w:sz w:val="20"/>
          <w:szCs w:val="20"/>
        </w:rPr>
        <w:t>, pristojn</w:t>
      </w:r>
      <w:r w:rsidR="00885183">
        <w:rPr>
          <w:rFonts w:ascii="Arial" w:hAnsi="Arial" w:cs="Arial"/>
          <w:sz w:val="20"/>
          <w:szCs w:val="20"/>
        </w:rPr>
        <w:t>ega</w:t>
      </w:r>
      <w:r w:rsidR="00885183" w:rsidRPr="00C519F8">
        <w:rPr>
          <w:rFonts w:ascii="Arial" w:hAnsi="Arial" w:cs="Arial"/>
          <w:sz w:val="20"/>
          <w:szCs w:val="20"/>
        </w:rPr>
        <w:t xml:space="preserve"> za socialno varstvo</w:t>
      </w:r>
      <w:r w:rsidRPr="00364743">
        <w:rPr>
          <w:rFonts w:ascii="Arial" w:hAnsi="Arial" w:cs="Arial"/>
          <w:sz w:val="20"/>
          <w:szCs w:val="20"/>
        </w:rPr>
        <w:t>.</w:t>
      </w:r>
    </w:p>
    <w:p w14:paraId="0E6342A5" w14:textId="11005C8E" w:rsidR="00494CF7" w:rsidRDefault="00494CF7" w:rsidP="00882C36">
      <w:pPr>
        <w:spacing w:after="0" w:line="240" w:lineRule="auto"/>
        <w:jc w:val="both"/>
        <w:rPr>
          <w:rFonts w:ascii="Arial" w:hAnsi="Arial" w:cs="Arial"/>
          <w:sz w:val="20"/>
          <w:szCs w:val="20"/>
        </w:rPr>
      </w:pPr>
    </w:p>
    <w:p w14:paraId="55EB784B" w14:textId="34CE8D57" w:rsidR="00494CF7" w:rsidRPr="00364743" w:rsidRDefault="00494CF7"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Član Strokovnega sveta za DO, ki se seje ne more udeležiti, mora o tem predhodno obvestiti</w:t>
      </w:r>
      <w:r w:rsidR="0077412E">
        <w:rPr>
          <w:rFonts w:ascii="Arial" w:hAnsi="Arial" w:cs="Arial"/>
          <w:sz w:val="20"/>
          <w:szCs w:val="20"/>
        </w:rPr>
        <w:t xml:space="preserve"> </w:t>
      </w:r>
      <w:r w:rsidR="00643166">
        <w:rPr>
          <w:rFonts w:ascii="Arial" w:hAnsi="Arial" w:cs="Arial"/>
          <w:sz w:val="20"/>
          <w:szCs w:val="20"/>
        </w:rPr>
        <w:t>sklicatelja</w:t>
      </w:r>
      <w:r w:rsidRPr="00364743">
        <w:rPr>
          <w:rFonts w:ascii="Arial" w:hAnsi="Arial" w:cs="Arial"/>
          <w:sz w:val="20"/>
          <w:szCs w:val="20"/>
        </w:rPr>
        <w:t>.</w:t>
      </w:r>
    </w:p>
    <w:p w14:paraId="63166A4C" w14:textId="6DF8DBEB" w:rsidR="00494CF7" w:rsidRDefault="00494CF7" w:rsidP="00882C36">
      <w:pPr>
        <w:spacing w:after="0" w:line="240" w:lineRule="auto"/>
        <w:jc w:val="both"/>
        <w:rPr>
          <w:rFonts w:ascii="Arial" w:hAnsi="Arial" w:cs="Arial"/>
          <w:sz w:val="20"/>
          <w:szCs w:val="20"/>
        </w:rPr>
      </w:pPr>
    </w:p>
    <w:p w14:paraId="7F19BF4D" w14:textId="551FE469" w:rsidR="00494CF7" w:rsidRPr="00364743" w:rsidRDefault="00494CF7"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Za zasedanje, sprejemanje strokovnih mnenj mora biti na seji prisotna večina članov, da je Strokovni svet za DO sklepčen.</w:t>
      </w:r>
    </w:p>
    <w:p w14:paraId="48488A33" w14:textId="21EA9834" w:rsidR="00494CF7" w:rsidRDefault="00494CF7" w:rsidP="00882C36">
      <w:pPr>
        <w:spacing w:after="0" w:line="240" w:lineRule="auto"/>
        <w:jc w:val="both"/>
        <w:rPr>
          <w:rFonts w:ascii="Arial" w:hAnsi="Arial" w:cs="Arial"/>
          <w:sz w:val="20"/>
          <w:szCs w:val="20"/>
        </w:rPr>
      </w:pPr>
    </w:p>
    <w:p w14:paraId="3FDDB5EB" w14:textId="55096BA9" w:rsidR="00494CF7" w:rsidRPr="00364743" w:rsidRDefault="00494CF7"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 xml:space="preserve">O sejah </w:t>
      </w:r>
      <w:r w:rsidR="00B20F1B">
        <w:rPr>
          <w:rFonts w:ascii="Arial" w:hAnsi="Arial" w:cs="Arial"/>
          <w:sz w:val="20"/>
          <w:szCs w:val="20"/>
        </w:rPr>
        <w:t xml:space="preserve">Strokovnega </w:t>
      </w:r>
      <w:r w:rsidR="002D2B64">
        <w:rPr>
          <w:rFonts w:ascii="Arial" w:hAnsi="Arial" w:cs="Arial"/>
          <w:sz w:val="20"/>
          <w:szCs w:val="20"/>
        </w:rPr>
        <w:t>s</w:t>
      </w:r>
      <w:r w:rsidRPr="00364743">
        <w:rPr>
          <w:rFonts w:ascii="Arial" w:hAnsi="Arial" w:cs="Arial"/>
          <w:sz w:val="20"/>
          <w:szCs w:val="20"/>
        </w:rPr>
        <w:t>veta za DO se vodi zapisnik.</w:t>
      </w:r>
    </w:p>
    <w:p w14:paraId="49D5455E" w14:textId="32C4DA32" w:rsidR="001B11EA" w:rsidRDefault="001B11EA" w:rsidP="003066B5">
      <w:pPr>
        <w:spacing w:after="0" w:line="240" w:lineRule="auto"/>
        <w:jc w:val="both"/>
        <w:rPr>
          <w:rFonts w:ascii="Arial" w:hAnsi="Arial" w:cs="Arial"/>
          <w:sz w:val="20"/>
          <w:szCs w:val="20"/>
        </w:rPr>
      </w:pPr>
    </w:p>
    <w:p w14:paraId="44F37A31" w14:textId="1F2B9B93" w:rsidR="003066B5" w:rsidRPr="00364743" w:rsidRDefault="003066B5"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Strokovni svet za DO lahko po potrebi na svoje seje vabi funkcionarje, javne uslužbence in strokovnjake na področjih, ki se nanašajo na DO, pri čemer vabljene osebe nimajo pravice do glasovanja.</w:t>
      </w:r>
      <w:r w:rsidR="009321FC">
        <w:rPr>
          <w:rFonts w:ascii="Arial" w:hAnsi="Arial" w:cs="Arial"/>
          <w:sz w:val="20"/>
          <w:szCs w:val="20"/>
        </w:rPr>
        <w:t xml:space="preserve"> Na seje </w:t>
      </w:r>
      <w:r w:rsidR="00B20F1B">
        <w:rPr>
          <w:rFonts w:ascii="Arial" w:hAnsi="Arial" w:cs="Arial"/>
          <w:sz w:val="20"/>
          <w:szCs w:val="20"/>
        </w:rPr>
        <w:t>S</w:t>
      </w:r>
      <w:r w:rsidR="009321FC">
        <w:rPr>
          <w:rFonts w:ascii="Arial" w:hAnsi="Arial" w:cs="Arial"/>
          <w:sz w:val="20"/>
          <w:szCs w:val="20"/>
        </w:rPr>
        <w:t xml:space="preserve">trokovnega sveta </w:t>
      </w:r>
      <w:r w:rsidR="00B20F1B">
        <w:rPr>
          <w:rFonts w:ascii="Arial" w:hAnsi="Arial" w:cs="Arial"/>
          <w:sz w:val="20"/>
          <w:szCs w:val="20"/>
        </w:rPr>
        <w:t xml:space="preserve">za DO </w:t>
      </w:r>
      <w:r w:rsidR="009321FC">
        <w:rPr>
          <w:rFonts w:ascii="Arial" w:hAnsi="Arial" w:cs="Arial"/>
          <w:sz w:val="20"/>
          <w:szCs w:val="20"/>
        </w:rPr>
        <w:t>se vabi predstavnika Zavoda za zdravstveno zavarovanje Slovenije (v nadaljnjem besedilu: ZZZS), razen v primeru, ko je predstavnik ZZZS že imenovan kot član v skladu z drugim odstavkom 2. člena tega pravilnika.</w:t>
      </w:r>
    </w:p>
    <w:p w14:paraId="6BF9D7DE" w14:textId="77777777" w:rsidR="00671B24" w:rsidRDefault="00671B24" w:rsidP="003066B5">
      <w:pPr>
        <w:spacing w:after="0" w:line="240" w:lineRule="auto"/>
        <w:jc w:val="both"/>
        <w:rPr>
          <w:rFonts w:ascii="Arial" w:hAnsi="Arial" w:cs="Arial"/>
          <w:sz w:val="20"/>
          <w:szCs w:val="20"/>
        </w:rPr>
      </w:pPr>
    </w:p>
    <w:p w14:paraId="2A087C03" w14:textId="4E329F25" w:rsidR="003066B5" w:rsidRPr="00364743" w:rsidRDefault="003066B5"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Za pripravo in aktivno sodelovanje na seji ter dajanje mnenj, stališč in predlogov v zvezi z izvedbo nalog Strokovnega sveta za DO člani prejmejo sejnino v skladu s pravilnikom, ki določa plačila na ministrstvu, pristojnem za zdravje.</w:t>
      </w:r>
    </w:p>
    <w:p w14:paraId="3D1E3002" w14:textId="4A2480FC" w:rsidR="003066B5" w:rsidRDefault="003066B5" w:rsidP="003066B5">
      <w:pPr>
        <w:spacing w:after="0" w:line="240" w:lineRule="auto"/>
        <w:jc w:val="both"/>
        <w:rPr>
          <w:rFonts w:ascii="Arial" w:hAnsi="Arial" w:cs="Arial"/>
          <w:sz w:val="20"/>
          <w:szCs w:val="20"/>
        </w:rPr>
      </w:pPr>
    </w:p>
    <w:p w14:paraId="1E7827AE" w14:textId="05855FF9" w:rsidR="003066B5" w:rsidRPr="00364743" w:rsidRDefault="003066B5" w:rsidP="00364743">
      <w:pPr>
        <w:pStyle w:val="Odstavekseznama"/>
        <w:numPr>
          <w:ilvl w:val="0"/>
          <w:numId w:val="14"/>
        </w:numPr>
        <w:spacing w:after="0" w:line="240" w:lineRule="auto"/>
        <w:jc w:val="both"/>
        <w:rPr>
          <w:rFonts w:ascii="Arial" w:hAnsi="Arial" w:cs="Arial"/>
          <w:sz w:val="20"/>
          <w:szCs w:val="20"/>
        </w:rPr>
      </w:pPr>
      <w:r w:rsidRPr="00364743">
        <w:rPr>
          <w:rFonts w:ascii="Arial" w:hAnsi="Arial" w:cs="Arial"/>
          <w:sz w:val="20"/>
          <w:szCs w:val="20"/>
        </w:rPr>
        <w:t>Vodenje administrativnih nalog Strokovnega sveta za DO zagotovi ministrstvo, pristojno za zdravje.</w:t>
      </w:r>
    </w:p>
    <w:p w14:paraId="59EFC34D" w14:textId="1822FCB4" w:rsidR="00642EF7" w:rsidRDefault="00642EF7" w:rsidP="00642EF7">
      <w:pPr>
        <w:spacing w:after="0" w:line="240" w:lineRule="auto"/>
        <w:jc w:val="both"/>
        <w:rPr>
          <w:rFonts w:ascii="Arial" w:hAnsi="Arial" w:cs="Arial"/>
          <w:sz w:val="20"/>
          <w:szCs w:val="20"/>
        </w:rPr>
      </w:pPr>
    </w:p>
    <w:p w14:paraId="276A07E9" w14:textId="77777777" w:rsidR="00671B24" w:rsidRDefault="00671B24" w:rsidP="00671B24">
      <w:pPr>
        <w:spacing w:after="0" w:line="240" w:lineRule="auto"/>
        <w:jc w:val="center"/>
        <w:rPr>
          <w:rFonts w:ascii="Arial" w:hAnsi="Arial" w:cs="Arial"/>
          <w:sz w:val="20"/>
          <w:szCs w:val="20"/>
        </w:rPr>
      </w:pPr>
      <w:r>
        <w:rPr>
          <w:rFonts w:ascii="Arial" w:hAnsi="Arial" w:cs="Arial"/>
          <w:sz w:val="20"/>
          <w:szCs w:val="20"/>
        </w:rPr>
        <w:t>KONČNA DOLOČBA</w:t>
      </w:r>
    </w:p>
    <w:p w14:paraId="11453760" w14:textId="77777777" w:rsidR="00671B24" w:rsidRDefault="00671B24" w:rsidP="00642EF7">
      <w:pPr>
        <w:spacing w:after="0" w:line="240" w:lineRule="auto"/>
        <w:jc w:val="both"/>
        <w:rPr>
          <w:rFonts w:ascii="Arial" w:hAnsi="Arial" w:cs="Arial"/>
          <w:sz w:val="20"/>
          <w:szCs w:val="20"/>
        </w:rPr>
      </w:pPr>
    </w:p>
    <w:p w14:paraId="6214BC75" w14:textId="7C83DFEB" w:rsidR="00642EF7" w:rsidRDefault="00642EF7" w:rsidP="00642EF7">
      <w:pPr>
        <w:pStyle w:val="lennaslov"/>
        <w:numPr>
          <w:ilvl w:val="0"/>
          <w:numId w:val="8"/>
        </w:numPr>
        <w:rPr>
          <w:sz w:val="20"/>
          <w:szCs w:val="20"/>
        </w:rPr>
      </w:pPr>
      <w:r>
        <w:rPr>
          <w:sz w:val="20"/>
          <w:szCs w:val="20"/>
        </w:rPr>
        <w:t>člen</w:t>
      </w:r>
    </w:p>
    <w:p w14:paraId="7BFC9C21" w14:textId="77777777" w:rsidR="00642EF7" w:rsidRPr="00642EF7" w:rsidRDefault="00642EF7" w:rsidP="00642EF7">
      <w:pPr>
        <w:pStyle w:val="lennaslov"/>
        <w:rPr>
          <w:sz w:val="20"/>
          <w:szCs w:val="20"/>
        </w:rPr>
      </w:pPr>
      <w:r w:rsidRPr="00642EF7">
        <w:rPr>
          <w:sz w:val="20"/>
          <w:szCs w:val="20"/>
        </w:rPr>
        <w:t>(začetek veljavnosti)</w:t>
      </w:r>
    </w:p>
    <w:p w14:paraId="109C6EDE" w14:textId="77777777" w:rsidR="00642EF7" w:rsidRDefault="00642EF7" w:rsidP="00642EF7">
      <w:pPr>
        <w:spacing w:after="0" w:line="240" w:lineRule="auto"/>
        <w:jc w:val="both"/>
        <w:rPr>
          <w:rFonts w:ascii="Arial" w:hAnsi="Arial" w:cs="Arial"/>
          <w:sz w:val="20"/>
          <w:szCs w:val="20"/>
        </w:rPr>
      </w:pPr>
    </w:p>
    <w:p w14:paraId="24FEA649" w14:textId="4E7243B6" w:rsidR="00642EF7" w:rsidRPr="00642EF7" w:rsidRDefault="00642EF7" w:rsidP="00642EF7">
      <w:pPr>
        <w:spacing w:after="0" w:line="240" w:lineRule="auto"/>
        <w:jc w:val="both"/>
        <w:rPr>
          <w:rFonts w:ascii="Arial" w:hAnsi="Arial" w:cs="Arial"/>
          <w:sz w:val="20"/>
          <w:szCs w:val="20"/>
        </w:rPr>
      </w:pPr>
      <w:r w:rsidRPr="00642EF7">
        <w:rPr>
          <w:rFonts w:ascii="Arial" w:hAnsi="Arial" w:cs="Arial"/>
          <w:sz w:val="20"/>
          <w:szCs w:val="20"/>
        </w:rPr>
        <w:t>Ta pravilnik začne veljati naslednji dan po objavi v Uradnem listu Republike Slovenije.</w:t>
      </w:r>
    </w:p>
    <w:p w14:paraId="03F97704" w14:textId="77777777" w:rsidR="00622231" w:rsidRPr="00642EF7" w:rsidRDefault="00622231" w:rsidP="00CC095F">
      <w:pPr>
        <w:spacing w:after="0" w:line="240" w:lineRule="auto"/>
        <w:jc w:val="both"/>
        <w:rPr>
          <w:rFonts w:ascii="Arial" w:eastAsia="Times New Roman" w:hAnsi="Arial" w:cs="Arial"/>
          <w:sz w:val="20"/>
          <w:szCs w:val="20"/>
          <w:lang w:eastAsia="sl-SI"/>
        </w:rPr>
      </w:pPr>
    </w:p>
    <w:p w14:paraId="64A21DED" w14:textId="7A0B6CA2" w:rsidR="00622231" w:rsidRPr="00642EF7" w:rsidRDefault="00642EF7" w:rsidP="00CC095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Št. </w:t>
      </w:r>
      <w:r w:rsidR="005227CF">
        <w:rPr>
          <w:rFonts w:ascii="Arial" w:eastAsia="Times New Roman" w:hAnsi="Arial" w:cs="Arial"/>
          <w:sz w:val="20"/>
          <w:szCs w:val="20"/>
          <w:lang w:eastAsia="sl-SI"/>
        </w:rPr>
        <w:t>0070-37/2022</w:t>
      </w:r>
    </w:p>
    <w:p w14:paraId="7D84EDC6" w14:textId="7399A648" w:rsidR="00622231" w:rsidRPr="007E1E1B" w:rsidRDefault="00622231" w:rsidP="00CC095F">
      <w:pPr>
        <w:spacing w:after="0" w:line="240" w:lineRule="auto"/>
        <w:jc w:val="both"/>
        <w:rPr>
          <w:rFonts w:ascii="Arial" w:eastAsia="Times New Roman" w:hAnsi="Arial" w:cs="Arial"/>
          <w:sz w:val="20"/>
          <w:szCs w:val="20"/>
          <w:lang w:eastAsia="sl-SI"/>
        </w:rPr>
      </w:pPr>
      <w:r w:rsidRPr="00CC095F">
        <w:rPr>
          <w:rFonts w:ascii="Arial" w:eastAsia="Times New Roman" w:hAnsi="Arial" w:cs="Arial"/>
          <w:sz w:val="20"/>
          <w:szCs w:val="20"/>
          <w:lang w:val="x-none" w:eastAsia="sl-SI"/>
        </w:rPr>
        <w:t xml:space="preserve">Ljubljana, dne </w:t>
      </w:r>
      <w:r w:rsidRPr="00642EF7">
        <w:rPr>
          <w:rFonts w:ascii="Arial" w:eastAsia="Times New Roman" w:hAnsi="Arial" w:cs="Arial"/>
          <w:sz w:val="20"/>
          <w:szCs w:val="20"/>
          <w:highlight w:val="yellow"/>
          <w:lang w:val="x-none" w:eastAsia="sl-SI"/>
        </w:rPr>
        <w:t xml:space="preserve">xx. </w:t>
      </w:r>
      <w:r w:rsidR="00C90112">
        <w:rPr>
          <w:rFonts w:ascii="Arial" w:eastAsia="Times New Roman" w:hAnsi="Arial" w:cs="Arial"/>
          <w:sz w:val="20"/>
          <w:szCs w:val="20"/>
          <w:lang w:eastAsia="sl-SI"/>
        </w:rPr>
        <w:t>februar</w:t>
      </w:r>
      <w:r w:rsidR="00C90112" w:rsidRPr="00CC095F">
        <w:rPr>
          <w:rFonts w:ascii="Arial" w:eastAsia="Times New Roman" w:hAnsi="Arial" w:cs="Arial"/>
          <w:sz w:val="20"/>
          <w:szCs w:val="20"/>
          <w:lang w:val="x-none" w:eastAsia="sl-SI"/>
        </w:rPr>
        <w:t xml:space="preserve"> </w:t>
      </w:r>
      <w:r w:rsidRPr="00CC095F">
        <w:rPr>
          <w:rFonts w:ascii="Arial" w:eastAsia="Times New Roman" w:hAnsi="Arial" w:cs="Arial"/>
          <w:sz w:val="20"/>
          <w:szCs w:val="20"/>
          <w:lang w:val="x-none" w:eastAsia="sl-SI"/>
        </w:rPr>
        <w:t>202</w:t>
      </w:r>
      <w:r w:rsidR="007E1E1B">
        <w:rPr>
          <w:rFonts w:ascii="Arial" w:eastAsia="Times New Roman" w:hAnsi="Arial" w:cs="Arial"/>
          <w:sz w:val="20"/>
          <w:szCs w:val="20"/>
          <w:lang w:eastAsia="sl-SI"/>
        </w:rPr>
        <w:t>2</w:t>
      </w:r>
    </w:p>
    <w:p w14:paraId="6FA2B505" w14:textId="748213D3" w:rsidR="00622231" w:rsidRPr="005227CF" w:rsidRDefault="00622231" w:rsidP="00CC095F">
      <w:pPr>
        <w:spacing w:after="0" w:line="240" w:lineRule="auto"/>
        <w:jc w:val="both"/>
        <w:rPr>
          <w:rFonts w:ascii="Arial" w:eastAsia="Times New Roman" w:hAnsi="Arial" w:cs="Arial"/>
          <w:sz w:val="20"/>
          <w:szCs w:val="20"/>
          <w:lang w:eastAsia="sl-SI"/>
        </w:rPr>
      </w:pPr>
      <w:r w:rsidRPr="005227CF">
        <w:rPr>
          <w:rFonts w:ascii="Arial" w:eastAsia="Times New Roman" w:hAnsi="Arial" w:cs="Arial"/>
          <w:sz w:val="20"/>
          <w:szCs w:val="20"/>
          <w:lang w:val="x-none" w:eastAsia="sl-SI"/>
        </w:rPr>
        <w:t>EVA 202</w:t>
      </w:r>
      <w:r w:rsidR="007E1E1B" w:rsidRPr="005227CF">
        <w:rPr>
          <w:rFonts w:ascii="Arial" w:eastAsia="Times New Roman" w:hAnsi="Arial" w:cs="Arial"/>
          <w:sz w:val="20"/>
          <w:szCs w:val="20"/>
          <w:lang w:eastAsia="sl-SI"/>
        </w:rPr>
        <w:t>2</w:t>
      </w:r>
      <w:r w:rsidRPr="005227CF">
        <w:rPr>
          <w:rFonts w:ascii="Arial" w:eastAsia="Times New Roman" w:hAnsi="Arial" w:cs="Arial"/>
          <w:sz w:val="20"/>
          <w:szCs w:val="20"/>
          <w:lang w:val="x-none" w:eastAsia="sl-SI"/>
        </w:rPr>
        <w:t>-</w:t>
      </w:r>
      <w:r w:rsidR="005227CF" w:rsidRPr="005227CF">
        <w:rPr>
          <w:rFonts w:ascii="Arial" w:eastAsia="Times New Roman" w:hAnsi="Arial" w:cs="Arial"/>
          <w:sz w:val="20"/>
          <w:szCs w:val="20"/>
          <w:lang w:eastAsia="sl-SI"/>
        </w:rPr>
        <w:t>2711-0015</w:t>
      </w:r>
    </w:p>
    <w:p w14:paraId="500776D4" w14:textId="77777777" w:rsidR="00622231" w:rsidRPr="00CC095F" w:rsidRDefault="00622231" w:rsidP="00CC095F">
      <w:pPr>
        <w:spacing w:after="0" w:line="240" w:lineRule="auto"/>
        <w:jc w:val="both"/>
        <w:rPr>
          <w:rFonts w:ascii="Arial" w:eastAsia="Times New Roman" w:hAnsi="Arial" w:cs="Arial"/>
          <w:sz w:val="20"/>
          <w:szCs w:val="20"/>
          <w:lang w:val="x-none" w:eastAsia="sl-SI"/>
        </w:rPr>
      </w:pPr>
    </w:p>
    <w:p w14:paraId="6126833F" w14:textId="77777777" w:rsidR="00671B24" w:rsidRDefault="00671B24" w:rsidP="00671B24">
      <w:pPr>
        <w:spacing w:after="0"/>
        <w:jc w:val="right"/>
        <w:rPr>
          <w:rFonts w:ascii="Arial" w:eastAsia="Times New Roman" w:hAnsi="Arial" w:cs="Arial"/>
          <w:sz w:val="20"/>
          <w:szCs w:val="20"/>
          <w:lang w:eastAsia="sl-SI"/>
        </w:rPr>
      </w:pPr>
      <w:r>
        <w:rPr>
          <w:rFonts w:ascii="Arial" w:eastAsia="Times New Roman" w:hAnsi="Arial" w:cs="Arial"/>
          <w:sz w:val="20"/>
          <w:szCs w:val="20"/>
          <w:lang w:eastAsia="sl-SI"/>
        </w:rPr>
        <w:t>Janez Poklukar</w:t>
      </w:r>
    </w:p>
    <w:p w14:paraId="1D85E6AC" w14:textId="77777777" w:rsidR="00671B24" w:rsidRDefault="00671B24" w:rsidP="00671B24">
      <w:pPr>
        <w:spacing w:after="0"/>
        <w:ind w:left="7080"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minister</w:t>
      </w:r>
    </w:p>
    <w:p w14:paraId="34EF25B5" w14:textId="77777777" w:rsidR="00671B24" w:rsidRDefault="00671B24" w:rsidP="00671B24">
      <w:pPr>
        <w:spacing w:after="0"/>
        <w:ind w:left="7080"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za zdravje</w:t>
      </w:r>
    </w:p>
    <w:p w14:paraId="558666B2" w14:textId="33141356" w:rsidR="00671B24" w:rsidRDefault="00671B24" w:rsidP="00671B24">
      <w:pPr>
        <w:jc w:val="right"/>
        <w:rPr>
          <w:rFonts w:ascii="Arial" w:eastAsia="Times New Roman" w:hAnsi="Arial" w:cs="Arial"/>
          <w:sz w:val="20"/>
          <w:szCs w:val="20"/>
          <w:lang w:eastAsia="sl-SI"/>
        </w:rPr>
      </w:pPr>
    </w:p>
    <w:p w14:paraId="243694A6" w14:textId="20DA65F6" w:rsidR="00A77FDD" w:rsidRDefault="00A77FDD" w:rsidP="00FB3C87">
      <w:pPr>
        <w:ind w:left="7080"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Soglašam!</w:t>
      </w:r>
    </w:p>
    <w:p w14:paraId="522AF3E7" w14:textId="77777777" w:rsidR="00671B24" w:rsidRDefault="00671B24" w:rsidP="00671B24">
      <w:pPr>
        <w:spacing w:after="0"/>
        <w:ind w:left="7080"/>
        <w:rPr>
          <w:rFonts w:ascii="Arial" w:eastAsia="Times New Roman" w:hAnsi="Arial" w:cs="Arial"/>
          <w:sz w:val="20"/>
          <w:szCs w:val="20"/>
          <w:lang w:eastAsia="sl-SI"/>
        </w:rPr>
      </w:pPr>
      <w:r>
        <w:rPr>
          <w:rFonts w:ascii="Arial" w:eastAsia="Times New Roman" w:hAnsi="Arial" w:cs="Arial"/>
          <w:sz w:val="20"/>
          <w:szCs w:val="20"/>
          <w:lang w:eastAsia="sl-SI"/>
        </w:rPr>
        <w:t xml:space="preserve">       Janez Cigler Kralj</w:t>
      </w:r>
    </w:p>
    <w:p w14:paraId="54DBC606" w14:textId="77777777" w:rsidR="00671B24" w:rsidRDefault="00671B24" w:rsidP="00671B24">
      <w:pPr>
        <w:spacing w:after="0"/>
        <w:ind w:left="7080"/>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minister</w:t>
      </w:r>
    </w:p>
    <w:p w14:paraId="0E48BD9B" w14:textId="77777777" w:rsidR="00671B24" w:rsidRDefault="00671B24" w:rsidP="00671B24">
      <w:pPr>
        <w:spacing w:after="0"/>
        <w:ind w:left="7080"/>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za delo, družino,         socialne zadeve in enake možnosti</w:t>
      </w:r>
    </w:p>
    <w:p w14:paraId="010E422C" w14:textId="77777777" w:rsidR="00622231" w:rsidRPr="00364743" w:rsidRDefault="00622231" w:rsidP="00CC095F">
      <w:pPr>
        <w:spacing w:after="0" w:line="240" w:lineRule="auto"/>
        <w:jc w:val="both"/>
        <w:rPr>
          <w:rFonts w:ascii="Arial" w:eastAsia="Times New Roman" w:hAnsi="Arial" w:cs="Arial"/>
          <w:sz w:val="20"/>
          <w:szCs w:val="20"/>
          <w:lang w:eastAsia="sl-SI"/>
        </w:rPr>
      </w:pPr>
    </w:p>
    <w:p w14:paraId="66095EBB" w14:textId="77777777" w:rsidR="00622231" w:rsidRPr="00CC095F" w:rsidRDefault="00622231" w:rsidP="00CC095F">
      <w:pPr>
        <w:spacing w:after="0" w:line="240" w:lineRule="auto"/>
        <w:jc w:val="both"/>
        <w:rPr>
          <w:rFonts w:ascii="Arial" w:eastAsia="Times New Roman" w:hAnsi="Arial" w:cs="Arial"/>
          <w:sz w:val="20"/>
          <w:szCs w:val="20"/>
          <w:lang w:val="x-none" w:eastAsia="sl-SI"/>
        </w:rPr>
      </w:pPr>
    </w:p>
    <w:sectPr w:rsidR="00622231" w:rsidRPr="00CC095F">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1C69D0" w14:textId="77777777" w:rsidR="00243354" w:rsidRDefault="00243354" w:rsidP="004C13EF">
      <w:pPr>
        <w:spacing w:after="0" w:line="240" w:lineRule="auto"/>
      </w:pPr>
      <w:r>
        <w:separator/>
      </w:r>
    </w:p>
  </w:endnote>
  <w:endnote w:type="continuationSeparator" w:id="0">
    <w:p w14:paraId="3BDC60E4" w14:textId="77777777" w:rsidR="00243354" w:rsidRDefault="00243354" w:rsidP="004C13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7836C2" w14:textId="77777777" w:rsidR="004C13EF" w:rsidRDefault="004C13EF">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DC5950" w14:textId="77777777" w:rsidR="004C13EF" w:rsidRDefault="004C13EF">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DCADE6" w14:textId="77777777" w:rsidR="004C13EF" w:rsidRDefault="004C13E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9EAC95" w14:textId="77777777" w:rsidR="00243354" w:rsidRDefault="00243354" w:rsidP="004C13EF">
      <w:pPr>
        <w:spacing w:after="0" w:line="240" w:lineRule="auto"/>
      </w:pPr>
      <w:r>
        <w:separator/>
      </w:r>
    </w:p>
  </w:footnote>
  <w:footnote w:type="continuationSeparator" w:id="0">
    <w:p w14:paraId="50E7B8E0" w14:textId="77777777" w:rsidR="00243354" w:rsidRDefault="00243354" w:rsidP="004C13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B78CAD" w14:textId="6EE5E0FF" w:rsidR="004C13EF" w:rsidRDefault="004C13EF">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512BB0" w14:textId="03F59831" w:rsidR="004C13EF" w:rsidRDefault="004C13EF">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9ECF5E" w14:textId="7E8FD4DB" w:rsidR="004C13EF" w:rsidRDefault="004C13E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F538D"/>
    <w:multiLevelType w:val="hybridMultilevel"/>
    <w:tmpl w:val="2222DB9E"/>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2C06EA"/>
    <w:multiLevelType w:val="hybridMultilevel"/>
    <w:tmpl w:val="2A88E6A6"/>
    <w:lvl w:ilvl="0" w:tplc="578AD16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1312FCE"/>
    <w:multiLevelType w:val="hybridMultilevel"/>
    <w:tmpl w:val="780A7FC8"/>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4A3C0A"/>
    <w:multiLevelType w:val="hybridMultilevel"/>
    <w:tmpl w:val="1D62AB88"/>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50E5284"/>
    <w:multiLevelType w:val="multilevel"/>
    <w:tmpl w:val="C9D21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6553F83"/>
    <w:multiLevelType w:val="hybridMultilevel"/>
    <w:tmpl w:val="6728EFFC"/>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8AC1153"/>
    <w:multiLevelType w:val="hybridMultilevel"/>
    <w:tmpl w:val="8F9A9702"/>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646448"/>
    <w:multiLevelType w:val="hybridMultilevel"/>
    <w:tmpl w:val="68F05282"/>
    <w:lvl w:ilvl="0" w:tplc="B0DA20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EE4A14"/>
    <w:multiLevelType w:val="hybridMultilevel"/>
    <w:tmpl w:val="58FAC6A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42E624C6"/>
    <w:multiLevelType w:val="hybridMultilevel"/>
    <w:tmpl w:val="CF3CC870"/>
    <w:lvl w:ilvl="0" w:tplc="6298D36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DC8439F"/>
    <w:multiLevelType w:val="hybridMultilevel"/>
    <w:tmpl w:val="93524E30"/>
    <w:lvl w:ilvl="0" w:tplc="C8E8F812">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F860E7C"/>
    <w:multiLevelType w:val="hybridMultilevel"/>
    <w:tmpl w:val="D9D2FF84"/>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1B93B83"/>
    <w:multiLevelType w:val="hybridMultilevel"/>
    <w:tmpl w:val="6686AE62"/>
    <w:lvl w:ilvl="0" w:tplc="B57618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703A417A"/>
    <w:multiLevelType w:val="hybridMultilevel"/>
    <w:tmpl w:val="5984B842"/>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252151A"/>
    <w:multiLevelType w:val="hybridMultilevel"/>
    <w:tmpl w:val="2F9AA306"/>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1"/>
  </w:num>
  <w:num w:numId="4">
    <w:abstractNumId w:val="13"/>
  </w:num>
  <w:num w:numId="5">
    <w:abstractNumId w:val="2"/>
  </w:num>
  <w:num w:numId="6">
    <w:abstractNumId w:val="6"/>
  </w:num>
  <w:num w:numId="7">
    <w:abstractNumId w:val="5"/>
  </w:num>
  <w:num w:numId="8">
    <w:abstractNumId w:val="8"/>
  </w:num>
  <w:num w:numId="9">
    <w:abstractNumId w:val="0"/>
  </w:num>
  <w:num w:numId="10">
    <w:abstractNumId w:val="4"/>
  </w:num>
  <w:num w:numId="11">
    <w:abstractNumId w:val="10"/>
  </w:num>
  <w:num w:numId="12">
    <w:abstractNumId w:val="9"/>
  </w:num>
  <w:num w:numId="13">
    <w:abstractNumId w:val="1"/>
  </w:num>
  <w:num w:numId="14">
    <w:abstractNumId w:val="12"/>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FCA"/>
    <w:rsid w:val="00022FCA"/>
    <w:rsid w:val="00047EE7"/>
    <w:rsid w:val="00095C82"/>
    <w:rsid w:val="000A3B2D"/>
    <w:rsid w:val="001067AD"/>
    <w:rsid w:val="00114296"/>
    <w:rsid w:val="00154FE2"/>
    <w:rsid w:val="001B11EA"/>
    <w:rsid w:val="00243354"/>
    <w:rsid w:val="00276D56"/>
    <w:rsid w:val="00291C4C"/>
    <w:rsid w:val="002A439E"/>
    <w:rsid w:val="002A4661"/>
    <w:rsid w:val="002A4805"/>
    <w:rsid w:val="002C478C"/>
    <w:rsid w:val="002C7105"/>
    <w:rsid w:val="002D2B64"/>
    <w:rsid w:val="003066B5"/>
    <w:rsid w:val="00330E24"/>
    <w:rsid w:val="00364743"/>
    <w:rsid w:val="003A403A"/>
    <w:rsid w:val="003A53C2"/>
    <w:rsid w:val="004315F6"/>
    <w:rsid w:val="00494CF7"/>
    <w:rsid w:val="004A7603"/>
    <w:rsid w:val="004B266E"/>
    <w:rsid w:val="004C13EF"/>
    <w:rsid w:val="004D2326"/>
    <w:rsid w:val="004E3511"/>
    <w:rsid w:val="005227CF"/>
    <w:rsid w:val="00545741"/>
    <w:rsid w:val="00593957"/>
    <w:rsid w:val="005E6FCF"/>
    <w:rsid w:val="00622231"/>
    <w:rsid w:val="00637FAC"/>
    <w:rsid w:val="00642EF7"/>
    <w:rsid w:val="00643166"/>
    <w:rsid w:val="006703C7"/>
    <w:rsid w:val="00671B24"/>
    <w:rsid w:val="00671FDC"/>
    <w:rsid w:val="006C17D1"/>
    <w:rsid w:val="006C4114"/>
    <w:rsid w:val="006F2A71"/>
    <w:rsid w:val="007106A3"/>
    <w:rsid w:val="0072159D"/>
    <w:rsid w:val="00727711"/>
    <w:rsid w:val="00743E48"/>
    <w:rsid w:val="0077412E"/>
    <w:rsid w:val="007C5952"/>
    <w:rsid w:val="007E1E1B"/>
    <w:rsid w:val="007F2282"/>
    <w:rsid w:val="008558E3"/>
    <w:rsid w:val="00882C36"/>
    <w:rsid w:val="00885183"/>
    <w:rsid w:val="00886056"/>
    <w:rsid w:val="009013C8"/>
    <w:rsid w:val="009321FC"/>
    <w:rsid w:val="009F6FDB"/>
    <w:rsid w:val="00A34262"/>
    <w:rsid w:val="00A47AFD"/>
    <w:rsid w:val="00A77FDD"/>
    <w:rsid w:val="00A91480"/>
    <w:rsid w:val="00AF5C79"/>
    <w:rsid w:val="00B0513B"/>
    <w:rsid w:val="00B20F1B"/>
    <w:rsid w:val="00BB64B4"/>
    <w:rsid w:val="00C3398F"/>
    <w:rsid w:val="00C519F8"/>
    <w:rsid w:val="00C90112"/>
    <w:rsid w:val="00CA0951"/>
    <w:rsid w:val="00CC095F"/>
    <w:rsid w:val="00D10FE6"/>
    <w:rsid w:val="00DF776A"/>
    <w:rsid w:val="00E2281B"/>
    <w:rsid w:val="00E30D78"/>
    <w:rsid w:val="00E640AB"/>
    <w:rsid w:val="00E64AF5"/>
    <w:rsid w:val="00ED1A3B"/>
    <w:rsid w:val="00ED29E0"/>
    <w:rsid w:val="00F1225A"/>
    <w:rsid w:val="00F40451"/>
    <w:rsid w:val="00FB3C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38CB08"/>
  <w15:chartTrackingRefBased/>
  <w15:docId w15:val="{B1342A10-140A-469D-8626-F8079320B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A34262"/>
    <w:rPr>
      <w:sz w:val="16"/>
      <w:szCs w:val="16"/>
    </w:rPr>
  </w:style>
  <w:style w:type="paragraph" w:styleId="Pripombabesedilo">
    <w:name w:val="annotation text"/>
    <w:basedOn w:val="Navaden"/>
    <w:link w:val="PripombabesediloZnak"/>
    <w:uiPriority w:val="99"/>
    <w:unhideWhenUsed/>
    <w:rsid w:val="00A34262"/>
    <w:pPr>
      <w:spacing w:line="240" w:lineRule="auto"/>
    </w:pPr>
    <w:rPr>
      <w:sz w:val="20"/>
      <w:szCs w:val="20"/>
    </w:rPr>
  </w:style>
  <w:style w:type="character" w:customStyle="1" w:styleId="PripombabesediloZnak">
    <w:name w:val="Pripomba – besedilo Znak"/>
    <w:basedOn w:val="Privzetapisavaodstavka"/>
    <w:link w:val="Pripombabesedilo"/>
    <w:uiPriority w:val="99"/>
    <w:rsid w:val="00A34262"/>
    <w:rPr>
      <w:sz w:val="20"/>
      <w:szCs w:val="20"/>
    </w:rPr>
  </w:style>
  <w:style w:type="paragraph" w:styleId="Zadevapripombe">
    <w:name w:val="annotation subject"/>
    <w:basedOn w:val="Pripombabesedilo"/>
    <w:next w:val="Pripombabesedilo"/>
    <w:link w:val="ZadevapripombeZnak"/>
    <w:uiPriority w:val="99"/>
    <w:semiHidden/>
    <w:unhideWhenUsed/>
    <w:rsid w:val="00A34262"/>
    <w:rPr>
      <w:b/>
      <w:bCs/>
    </w:rPr>
  </w:style>
  <w:style w:type="character" w:customStyle="1" w:styleId="ZadevapripombeZnak">
    <w:name w:val="Zadeva pripombe Znak"/>
    <w:basedOn w:val="PripombabesediloZnak"/>
    <w:link w:val="Zadevapripombe"/>
    <w:uiPriority w:val="99"/>
    <w:semiHidden/>
    <w:rsid w:val="00A34262"/>
    <w:rPr>
      <w:b/>
      <w:bCs/>
      <w:sz w:val="20"/>
      <w:szCs w:val="20"/>
    </w:rPr>
  </w:style>
  <w:style w:type="paragraph" w:styleId="Odstavekseznama">
    <w:name w:val="List Paragraph"/>
    <w:basedOn w:val="Navaden"/>
    <w:uiPriority w:val="34"/>
    <w:qFormat/>
    <w:rsid w:val="008558E3"/>
    <w:pPr>
      <w:ind w:left="720"/>
      <w:contextualSpacing/>
    </w:pPr>
  </w:style>
  <w:style w:type="paragraph" w:customStyle="1" w:styleId="lennaslov">
    <w:name w:val="Člen_naslov"/>
    <w:basedOn w:val="Navaden"/>
    <w:qFormat/>
    <w:rsid w:val="00CC095F"/>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styleId="Navadensplet">
    <w:name w:val="Normal (Web)"/>
    <w:basedOn w:val="Navaden"/>
    <w:uiPriority w:val="99"/>
    <w:semiHidden/>
    <w:unhideWhenUsed/>
    <w:rsid w:val="00DF776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642E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642E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4C13EF"/>
    <w:pPr>
      <w:tabs>
        <w:tab w:val="center" w:pos="4536"/>
        <w:tab w:val="right" w:pos="9072"/>
      </w:tabs>
      <w:spacing w:after="0" w:line="240" w:lineRule="auto"/>
    </w:pPr>
  </w:style>
  <w:style w:type="character" w:customStyle="1" w:styleId="GlavaZnak">
    <w:name w:val="Glava Znak"/>
    <w:basedOn w:val="Privzetapisavaodstavka"/>
    <w:link w:val="Glava"/>
    <w:uiPriority w:val="99"/>
    <w:rsid w:val="004C13EF"/>
  </w:style>
  <w:style w:type="paragraph" w:styleId="Noga">
    <w:name w:val="footer"/>
    <w:basedOn w:val="Navaden"/>
    <w:link w:val="NogaZnak"/>
    <w:uiPriority w:val="99"/>
    <w:unhideWhenUsed/>
    <w:rsid w:val="004C13EF"/>
    <w:pPr>
      <w:tabs>
        <w:tab w:val="center" w:pos="4536"/>
        <w:tab w:val="right" w:pos="9072"/>
      </w:tabs>
      <w:spacing w:after="0" w:line="240" w:lineRule="auto"/>
    </w:pPr>
  </w:style>
  <w:style w:type="character" w:customStyle="1" w:styleId="NogaZnak">
    <w:name w:val="Noga Znak"/>
    <w:basedOn w:val="Privzetapisavaodstavka"/>
    <w:link w:val="Noga"/>
    <w:uiPriority w:val="99"/>
    <w:rsid w:val="004C13EF"/>
  </w:style>
  <w:style w:type="paragraph" w:styleId="Revizija">
    <w:name w:val="Revision"/>
    <w:hidden/>
    <w:uiPriority w:val="99"/>
    <w:semiHidden/>
    <w:rsid w:val="002D2B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224294">
      <w:bodyDiv w:val="1"/>
      <w:marLeft w:val="0"/>
      <w:marRight w:val="0"/>
      <w:marTop w:val="0"/>
      <w:marBottom w:val="0"/>
      <w:divBdr>
        <w:top w:val="none" w:sz="0" w:space="0" w:color="auto"/>
        <w:left w:val="none" w:sz="0" w:space="0" w:color="auto"/>
        <w:bottom w:val="none" w:sz="0" w:space="0" w:color="auto"/>
        <w:right w:val="none" w:sz="0" w:space="0" w:color="auto"/>
      </w:divBdr>
    </w:div>
    <w:div w:id="684868708">
      <w:bodyDiv w:val="1"/>
      <w:marLeft w:val="0"/>
      <w:marRight w:val="0"/>
      <w:marTop w:val="0"/>
      <w:marBottom w:val="0"/>
      <w:divBdr>
        <w:top w:val="none" w:sz="0" w:space="0" w:color="auto"/>
        <w:left w:val="none" w:sz="0" w:space="0" w:color="auto"/>
        <w:bottom w:val="none" w:sz="0" w:space="0" w:color="auto"/>
        <w:right w:val="none" w:sz="0" w:space="0" w:color="auto"/>
      </w:divBdr>
    </w:div>
    <w:div w:id="1377241815">
      <w:bodyDiv w:val="1"/>
      <w:marLeft w:val="0"/>
      <w:marRight w:val="0"/>
      <w:marTop w:val="0"/>
      <w:marBottom w:val="0"/>
      <w:divBdr>
        <w:top w:val="none" w:sz="0" w:space="0" w:color="auto"/>
        <w:left w:val="none" w:sz="0" w:space="0" w:color="auto"/>
        <w:bottom w:val="none" w:sz="0" w:space="0" w:color="auto"/>
        <w:right w:val="none" w:sz="0" w:space="0" w:color="auto"/>
      </w:divBdr>
    </w:div>
    <w:div w:id="1826318367">
      <w:bodyDiv w:val="1"/>
      <w:marLeft w:val="0"/>
      <w:marRight w:val="0"/>
      <w:marTop w:val="0"/>
      <w:marBottom w:val="0"/>
      <w:divBdr>
        <w:top w:val="none" w:sz="0" w:space="0" w:color="auto"/>
        <w:left w:val="none" w:sz="0" w:space="0" w:color="auto"/>
        <w:bottom w:val="none" w:sz="0" w:space="0" w:color="auto"/>
        <w:right w:val="none" w:sz="0" w:space="0" w:color="auto"/>
      </w:divBdr>
      <w:divsChild>
        <w:div w:id="1136291697">
          <w:marLeft w:val="0"/>
          <w:marRight w:val="0"/>
          <w:marTop w:val="0"/>
          <w:marBottom w:val="0"/>
          <w:divBdr>
            <w:top w:val="none" w:sz="0" w:space="0" w:color="auto"/>
            <w:left w:val="none" w:sz="0" w:space="0" w:color="auto"/>
            <w:bottom w:val="none" w:sz="0" w:space="0" w:color="auto"/>
            <w:right w:val="none" w:sz="0" w:space="0" w:color="auto"/>
          </w:divBdr>
          <w:divsChild>
            <w:div w:id="496307840">
              <w:marLeft w:val="0"/>
              <w:marRight w:val="0"/>
              <w:marTop w:val="100"/>
              <w:marBottom w:val="100"/>
              <w:divBdr>
                <w:top w:val="none" w:sz="0" w:space="0" w:color="auto"/>
                <w:left w:val="none" w:sz="0" w:space="0" w:color="auto"/>
                <w:bottom w:val="none" w:sz="0" w:space="0" w:color="auto"/>
                <w:right w:val="none" w:sz="0" w:space="0" w:color="auto"/>
              </w:divBdr>
              <w:divsChild>
                <w:div w:id="1530872110">
                  <w:marLeft w:val="0"/>
                  <w:marRight w:val="0"/>
                  <w:marTop w:val="0"/>
                  <w:marBottom w:val="0"/>
                  <w:divBdr>
                    <w:top w:val="none" w:sz="0" w:space="0" w:color="auto"/>
                    <w:left w:val="none" w:sz="0" w:space="0" w:color="auto"/>
                    <w:bottom w:val="none" w:sz="0" w:space="0" w:color="auto"/>
                    <w:right w:val="none" w:sz="0" w:space="0" w:color="auto"/>
                  </w:divBdr>
                  <w:divsChild>
                    <w:div w:id="305668601">
                      <w:marLeft w:val="0"/>
                      <w:marRight w:val="0"/>
                      <w:marTop w:val="0"/>
                      <w:marBottom w:val="0"/>
                      <w:divBdr>
                        <w:top w:val="none" w:sz="0" w:space="0" w:color="auto"/>
                        <w:left w:val="none" w:sz="0" w:space="0" w:color="auto"/>
                        <w:bottom w:val="none" w:sz="0" w:space="0" w:color="auto"/>
                        <w:right w:val="none" w:sz="0" w:space="0" w:color="auto"/>
                      </w:divBdr>
                      <w:divsChild>
                        <w:div w:id="697700474">
                          <w:marLeft w:val="0"/>
                          <w:marRight w:val="0"/>
                          <w:marTop w:val="0"/>
                          <w:marBottom w:val="0"/>
                          <w:divBdr>
                            <w:top w:val="none" w:sz="0" w:space="0" w:color="auto"/>
                            <w:left w:val="none" w:sz="0" w:space="0" w:color="auto"/>
                            <w:bottom w:val="none" w:sz="0" w:space="0" w:color="auto"/>
                            <w:right w:val="none" w:sz="0" w:space="0" w:color="auto"/>
                          </w:divBdr>
                          <w:divsChild>
                            <w:div w:id="469515286">
                              <w:marLeft w:val="0"/>
                              <w:marRight w:val="0"/>
                              <w:marTop w:val="0"/>
                              <w:marBottom w:val="0"/>
                              <w:divBdr>
                                <w:top w:val="none" w:sz="0" w:space="0" w:color="auto"/>
                                <w:left w:val="none" w:sz="0" w:space="0" w:color="auto"/>
                                <w:bottom w:val="none" w:sz="0" w:space="0" w:color="auto"/>
                                <w:right w:val="none" w:sz="0" w:space="0" w:color="auto"/>
                              </w:divBdr>
                              <w:divsChild>
                                <w:div w:id="1105492417">
                                  <w:marLeft w:val="0"/>
                                  <w:marRight w:val="0"/>
                                  <w:marTop w:val="0"/>
                                  <w:marBottom w:val="0"/>
                                  <w:divBdr>
                                    <w:top w:val="none" w:sz="0" w:space="0" w:color="auto"/>
                                    <w:left w:val="none" w:sz="0" w:space="0" w:color="auto"/>
                                    <w:bottom w:val="none" w:sz="0" w:space="0" w:color="auto"/>
                                    <w:right w:val="none" w:sz="0" w:space="0" w:color="auto"/>
                                  </w:divBdr>
                                  <w:divsChild>
                                    <w:div w:id="1557620121">
                                      <w:marLeft w:val="0"/>
                                      <w:marRight w:val="0"/>
                                      <w:marTop w:val="0"/>
                                      <w:marBottom w:val="0"/>
                                      <w:divBdr>
                                        <w:top w:val="none" w:sz="0" w:space="0" w:color="auto"/>
                                        <w:left w:val="none" w:sz="0" w:space="0" w:color="auto"/>
                                        <w:bottom w:val="none" w:sz="0" w:space="0" w:color="auto"/>
                                        <w:right w:val="none" w:sz="0" w:space="0" w:color="auto"/>
                                      </w:divBdr>
                                      <w:divsChild>
                                        <w:div w:id="1563633469">
                                          <w:marLeft w:val="0"/>
                                          <w:marRight w:val="0"/>
                                          <w:marTop w:val="0"/>
                                          <w:marBottom w:val="0"/>
                                          <w:divBdr>
                                            <w:top w:val="none" w:sz="0" w:space="0" w:color="auto"/>
                                            <w:left w:val="none" w:sz="0" w:space="0" w:color="auto"/>
                                            <w:bottom w:val="none" w:sz="0" w:space="0" w:color="auto"/>
                                            <w:right w:val="none" w:sz="0" w:space="0" w:color="auto"/>
                                          </w:divBdr>
                                          <w:divsChild>
                                            <w:div w:id="2091805311">
                                              <w:marLeft w:val="0"/>
                                              <w:marRight w:val="0"/>
                                              <w:marTop w:val="450"/>
                                              <w:marBottom w:val="0"/>
                                              <w:divBdr>
                                                <w:top w:val="single" w:sz="6" w:space="26" w:color="808080"/>
                                                <w:left w:val="none" w:sz="0" w:space="0" w:color="auto"/>
                                                <w:bottom w:val="none" w:sz="0" w:space="0" w:color="auto"/>
                                                <w:right w:val="none" w:sz="0" w:space="0" w:color="auto"/>
                                              </w:divBdr>
                                            </w:div>
                                            <w:div w:id="1144588971">
                                              <w:marLeft w:val="0"/>
                                              <w:marRight w:val="0"/>
                                              <w:marTop w:val="360"/>
                                              <w:marBottom w:val="0"/>
                                              <w:divBdr>
                                                <w:top w:val="none" w:sz="0" w:space="0" w:color="auto"/>
                                                <w:left w:val="none" w:sz="0" w:space="0" w:color="auto"/>
                                                <w:bottom w:val="none" w:sz="0" w:space="0" w:color="auto"/>
                                                <w:right w:val="none" w:sz="0" w:space="0" w:color="auto"/>
                                              </w:divBdr>
                                              <w:divsChild>
                                                <w:div w:id="673531658">
                                                  <w:marLeft w:val="0"/>
                                                  <w:marRight w:val="0"/>
                                                  <w:marTop w:val="360"/>
                                                  <w:marBottom w:val="0"/>
                                                  <w:divBdr>
                                                    <w:top w:val="none" w:sz="0" w:space="0" w:color="auto"/>
                                                    <w:left w:val="none" w:sz="0" w:space="0" w:color="auto"/>
                                                    <w:bottom w:val="none" w:sz="0" w:space="0" w:color="auto"/>
                                                    <w:right w:val="none" w:sz="0" w:space="0" w:color="auto"/>
                                                  </w:divBdr>
                                                </w:div>
                                                <w:div w:id="1821800646">
                                                  <w:marLeft w:val="0"/>
                                                  <w:marRight w:val="0"/>
                                                  <w:marTop w:val="360"/>
                                                  <w:marBottom w:val="0"/>
                                                  <w:divBdr>
                                                    <w:top w:val="none" w:sz="0" w:space="0" w:color="auto"/>
                                                    <w:left w:val="none" w:sz="0" w:space="0" w:color="auto"/>
                                                    <w:bottom w:val="none" w:sz="0" w:space="0" w:color="auto"/>
                                                    <w:right w:val="none" w:sz="0" w:space="0" w:color="auto"/>
                                                  </w:divBdr>
                                                </w:div>
                                                <w:div w:id="1602565218">
                                                  <w:marLeft w:val="0"/>
                                                  <w:marRight w:val="0"/>
                                                  <w:marTop w:val="360"/>
                                                  <w:marBottom w:val="0"/>
                                                  <w:divBdr>
                                                    <w:top w:val="none" w:sz="0" w:space="0" w:color="auto"/>
                                                    <w:left w:val="none" w:sz="0" w:space="0" w:color="auto"/>
                                                    <w:bottom w:val="none" w:sz="0" w:space="0" w:color="auto"/>
                                                    <w:right w:val="none" w:sz="0" w:space="0" w:color="auto"/>
                                                  </w:divBdr>
                                                </w:div>
                                                <w:div w:id="863371982">
                                                  <w:marLeft w:val="0"/>
                                                  <w:marRight w:val="0"/>
                                                  <w:marTop w:val="360"/>
                                                  <w:marBottom w:val="0"/>
                                                  <w:divBdr>
                                                    <w:top w:val="none" w:sz="0" w:space="0" w:color="auto"/>
                                                    <w:left w:val="none" w:sz="0" w:space="0" w:color="auto"/>
                                                    <w:bottom w:val="none" w:sz="0" w:space="0" w:color="auto"/>
                                                    <w:right w:val="none" w:sz="0" w:space="0" w:color="auto"/>
                                                  </w:divBdr>
                                                </w:div>
                                                <w:div w:id="41563785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3898"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4E1FB22-1E35-4A20-B1BA-A78347F50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661</Words>
  <Characters>3771</Characters>
  <Application>Microsoft Office Word</Application>
  <DocSecurity>4</DocSecurity>
  <Lines>31</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Zdenka Tičar</dc:creator>
  <cp:keywords/>
  <dc:description/>
  <cp:lastModifiedBy>Tadej Fijavž</cp:lastModifiedBy>
  <cp:revision>2</cp:revision>
  <dcterms:created xsi:type="dcterms:W3CDTF">2022-02-03T05:48:00Z</dcterms:created>
  <dcterms:modified xsi:type="dcterms:W3CDTF">2022-02-03T05:48:00Z</dcterms:modified>
</cp:coreProperties>
</file>