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C124E93" w14:textId="02E0B48C" w:rsidR="007D0C33" w:rsidRPr="00DD7E55" w:rsidRDefault="007D0C33" w:rsidP="007D0C33">
      <w:pPr>
        <w:spacing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DD7E55">
        <w:rPr>
          <w:rFonts w:ascii="Arial" w:hAnsi="Arial" w:cs="Arial"/>
          <w:sz w:val="20"/>
          <w:szCs w:val="20"/>
        </w:rPr>
        <w:t xml:space="preserve">Na podlagi četrtega odstavka 25. člena Zakona o zdravniški službi (Uradni list RS, št. 72/06 – uradno prečiščeno besedilo, 15/08 – </w:t>
      </w:r>
      <w:proofErr w:type="spellStart"/>
      <w:r w:rsidRPr="00DD7E55">
        <w:rPr>
          <w:rFonts w:ascii="Arial" w:hAnsi="Arial" w:cs="Arial"/>
          <w:sz w:val="20"/>
          <w:szCs w:val="20"/>
        </w:rPr>
        <w:t>ZPacP</w:t>
      </w:r>
      <w:proofErr w:type="spellEnd"/>
      <w:r w:rsidRPr="00DD7E55">
        <w:rPr>
          <w:rFonts w:ascii="Arial" w:hAnsi="Arial" w:cs="Arial"/>
          <w:sz w:val="20"/>
          <w:szCs w:val="20"/>
        </w:rPr>
        <w:t xml:space="preserve">, 58/08, 107/10 – ZPPKZ, 40/12 – ZUJF, 88/16 – </w:t>
      </w:r>
      <w:proofErr w:type="spellStart"/>
      <w:r w:rsidRPr="00DD7E55">
        <w:rPr>
          <w:rFonts w:ascii="Arial" w:hAnsi="Arial" w:cs="Arial"/>
          <w:sz w:val="20"/>
          <w:szCs w:val="20"/>
        </w:rPr>
        <w:t>ZdZPZD</w:t>
      </w:r>
      <w:proofErr w:type="spellEnd"/>
      <w:r w:rsidRPr="00DD7E55">
        <w:rPr>
          <w:rFonts w:ascii="Arial" w:hAnsi="Arial" w:cs="Arial"/>
          <w:sz w:val="20"/>
          <w:szCs w:val="20"/>
        </w:rPr>
        <w:t>, 40/17, 64/17 – ZZDej-K, 49/18, 66/19 in 199/21) minister za zdravje izdaja</w:t>
      </w:r>
    </w:p>
    <w:p w14:paraId="760E07B4" w14:textId="77777777" w:rsidR="007D0C33" w:rsidRPr="00DD7E55" w:rsidRDefault="007D0C33" w:rsidP="007D0C33">
      <w:pPr>
        <w:spacing w:line="240" w:lineRule="auto"/>
        <w:ind w:firstLine="708"/>
        <w:jc w:val="both"/>
        <w:rPr>
          <w:rFonts w:ascii="Arial" w:hAnsi="Arial" w:cs="Arial"/>
          <w:sz w:val="20"/>
          <w:szCs w:val="20"/>
        </w:rPr>
      </w:pPr>
    </w:p>
    <w:p w14:paraId="055D1EBE" w14:textId="77777777" w:rsidR="007D0C33" w:rsidRPr="00DD7E55" w:rsidRDefault="007D0C33" w:rsidP="007D0C33">
      <w:pPr>
        <w:spacing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DD7E55">
        <w:rPr>
          <w:rFonts w:ascii="Arial" w:hAnsi="Arial" w:cs="Arial"/>
          <w:b/>
          <w:bCs/>
          <w:sz w:val="20"/>
          <w:szCs w:val="20"/>
        </w:rPr>
        <w:t>PRAVILNIK</w:t>
      </w:r>
    </w:p>
    <w:p w14:paraId="6F1E704E" w14:textId="345BA4B2" w:rsidR="007D0C33" w:rsidRPr="00DD7E55" w:rsidRDefault="007D0C33" w:rsidP="007D0C33">
      <w:pPr>
        <w:spacing w:line="240" w:lineRule="auto"/>
        <w:jc w:val="center"/>
        <w:rPr>
          <w:rFonts w:ascii="Arial" w:hAnsi="Arial" w:cs="Arial"/>
          <w:sz w:val="20"/>
          <w:szCs w:val="20"/>
        </w:rPr>
      </w:pPr>
      <w:r w:rsidRPr="00DD7E55">
        <w:rPr>
          <w:rFonts w:ascii="Arial" w:hAnsi="Arial" w:cs="Arial"/>
          <w:b/>
          <w:bCs/>
          <w:sz w:val="20"/>
          <w:szCs w:val="20"/>
        </w:rPr>
        <w:t xml:space="preserve">o spremembi in dopolnitvi Pravilnika o višini sredstev za specializacije za potrebe mreže javne zdravstvene službe, ki se zagotavljajo iz proračuna Republike Slovenije </w:t>
      </w:r>
    </w:p>
    <w:p w14:paraId="7DC74D81" w14:textId="77777777" w:rsidR="007D0C33" w:rsidRPr="00DD7E55" w:rsidRDefault="007D0C33" w:rsidP="007D0C33">
      <w:pPr>
        <w:pStyle w:val="Brezrazmikov"/>
        <w:jc w:val="center"/>
        <w:rPr>
          <w:rFonts w:ascii="Arial" w:hAnsi="Arial" w:cs="Arial"/>
          <w:b/>
          <w:bCs/>
          <w:sz w:val="20"/>
          <w:szCs w:val="20"/>
        </w:rPr>
      </w:pPr>
      <w:r w:rsidRPr="00DD7E55">
        <w:rPr>
          <w:rFonts w:ascii="Arial" w:hAnsi="Arial" w:cs="Arial"/>
          <w:b/>
          <w:bCs/>
          <w:sz w:val="20"/>
          <w:szCs w:val="20"/>
        </w:rPr>
        <w:t>1. člen</w:t>
      </w:r>
    </w:p>
    <w:p w14:paraId="61F540BA" w14:textId="77777777" w:rsidR="007D0C33" w:rsidRPr="00DD7E55" w:rsidRDefault="007D0C33" w:rsidP="007D0C33">
      <w:pPr>
        <w:pStyle w:val="Brezrazmikov"/>
        <w:ind w:left="720"/>
        <w:jc w:val="both"/>
        <w:rPr>
          <w:rFonts w:ascii="Arial" w:hAnsi="Arial" w:cs="Arial"/>
          <w:sz w:val="20"/>
          <w:szCs w:val="20"/>
        </w:rPr>
      </w:pPr>
    </w:p>
    <w:p w14:paraId="3D9F27C5" w14:textId="341977BB" w:rsidR="00DD7E55" w:rsidRDefault="007D0C33" w:rsidP="007D0C33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DD7E55">
        <w:rPr>
          <w:rFonts w:ascii="Arial" w:hAnsi="Arial" w:cs="Arial"/>
          <w:sz w:val="20"/>
          <w:szCs w:val="20"/>
        </w:rPr>
        <w:t>V Pravilniku o višini sredstev za specializacije za potrebe mreže javne zdravstvene službe, ki se zagotavljajo iz proračuna Republike Slovenije (Uradni list RS, št. 30/21) se v 5. členu</w:t>
      </w:r>
      <w:r w:rsidR="00DD7E55">
        <w:rPr>
          <w:rFonts w:ascii="Arial" w:hAnsi="Arial" w:cs="Arial"/>
          <w:sz w:val="20"/>
          <w:szCs w:val="20"/>
        </w:rPr>
        <w:t>:</w:t>
      </w:r>
    </w:p>
    <w:p w14:paraId="50130D49" w14:textId="77777777" w:rsidR="00A82748" w:rsidRDefault="00A82748" w:rsidP="007D0C33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2C2EAFBB" w14:textId="0D396A18" w:rsidR="007D0C33" w:rsidRDefault="007D0C33" w:rsidP="00DD7E55">
      <w:pPr>
        <w:pStyle w:val="Brezrazmikov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</w:rPr>
      </w:pPr>
      <w:r w:rsidRPr="00DD7E55">
        <w:rPr>
          <w:rFonts w:ascii="Arial" w:hAnsi="Arial" w:cs="Arial"/>
          <w:sz w:val="20"/>
          <w:szCs w:val="20"/>
        </w:rPr>
        <w:t xml:space="preserve">v </w:t>
      </w:r>
      <w:r w:rsidR="00843610">
        <w:rPr>
          <w:rFonts w:ascii="Arial" w:hAnsi="Arial" w:cs="Arial"/>
          <w:sz w:val="20"/>
          <w:szCs w:val="20"/>
        </w:rPr>
        <w:t>drugem</w:t>
      </w:r>
      <w:r w:rsidRPr="00DD7E55">
        <w:rPr>
          <w:rFonts w:ascii="Arial" w:hAnsi="Arial" w:cs="Arial"/>
          <w:sz w:val="20"/>
          <w:szCs w:val="20"/>
        </w:rPr>
        <w:t xml:space="preserve"> odstavku črta besedilo</w:t>
      </w:r>
      <w:r w:rsidR="00DD7E55" w:rsidRPr="00DD7E55">
        <w:rPr>
          <w:rFonts w:ascii="Arial" w:hAnsi="Arial" w:cs="Arial"/>
          <w:sz w:val="20"/>
          <w:szCs w:val="20"/>
        </w:rPr>
        <w:t xml:space="preserve"> »spletni strani ministrstva, pristojnega za zdravje, in«</w:t>
      </w:r>
      <w:r w:rsidR="00DD7E55">
        <w:rPr>
          <w:rFonts w:ascii="Arial" w:hAnsi="Arial" w:cs="Arial"/>
          <w:sz w:val="20"/>
          <w:szCs w:val="20"/>
        </w:rPr>
        <w:t>,</w:t>
      </w:r>
    </w:p>
    <w:p w14:paraId="1477043E" w14:textId="4C297253" w:rsidR="00DD7E55" w:rsidRDefault="00DD7E55" w:rsidP="00DD7E55">
      <w:pPr>
        <w:pStyle w:val="Brezrazmikov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tretjem odstavku</w:t>
      </w:r>
      <w:r w:rsidR="002C05AD">
        <w:rPr>
          <w:rFonts w:ascii="Arial" w:hAnsi="Arial" w:cs="Arial"/>
          <w:sz w:val="20"/>
          <w:szCs w:val="20"/>
        </w:rPr>
        <w:t xml:space="preserve"> na koncu 5. točke pika nadomesti z vejico ter se doda nova 6. točka, ki se glasi:</w:t>
      </w:r>
    </w:p>
    <w:p w14:paraId="6D13B4BD" w14:textId="7CB6148B" w:rsidR="002C05AD" w:rsidRPr="002C05AD" w:rsidRDefault="002C05AD" w:rsidP="002C05AD">
      <w:pPr>
        <w:pStyle w:val="Brezrazmikov"/>
        <w:ind w:left="360"/>
        <w:jc w:val="both"/>
        <w:rPr>
          <w:rFonts w:ascii="Arial" w:hAnsi="Arial" w:cs="Arial"/>
          <w:sz w:val="20"/>
          <w:szCs w:val="20"/>
        </w:rPr>
      </w:pPr>
      <w:r w:rsidRPr="002C05AD">
        <w:rPr>
          <w:rFonts w:ascii="Arial" w:hAnsi="Arial" w:cs="Arial"/>
          <w:sz w:val="20"/>
          <w:szCs w:val="20"/>
        </w:rPr>
        <w:t>»6. dodiplomski študij splošne oziroma dentalne medicine specializantov maksilofacialne kirurgije v višini šolnine, določene z veljavnim cenikom fakultete.«.</w:t>
      </w:r>
    </w:p>
    <w:p w14:paraId="21D557A5" w14:textId="77777777" w:rsidR="007D0C33" w:rsidRPr="00DD7E55" w:rsidRDefault="007D0C33" w:rsidP="007D0C33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10901A07" w14:textId="77777777" w:rsidR="007D0C33" w:rsidRPr="00DD7E55" w:rsidRDefault="007D0C33" w:rsidP="007D0C33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03434428" w14:textId="77777777" w:rsidR="007D0C33" w:rsidRPr="00DD7E55" w:rsidRDefault="007D0C33" w:rsidP="007D0C33">
      <w:pPr>
        <w:pStyle w:val="Brezrazmikov"/>
        <w:jc w:val="center"/>
        <w:rPr>
          <w:rFonts w:ascii="Arial" w:hAnsi="Arial" w:cs="Arial"/>
          <w:sz w:val="20"/>
          <w:szCs w:val="20"/>
        </w:rPr>
      </w:pPr>
      <w:r w:rsidRPr="00DD7E55">
        <w:rPr>
          <w:rFonts w:ascii="Arial" w:hAnsi="Arial" w:cs="Arial"/>
          <w:sz w:val="20"/>
          <w:szCs w:val="20"/>
        </w:rPr>
        <w:t>KONČNA DOLOČBA</w:t>
      </w:r>
    </w:p>
    <w:p w14:paraId="469A5C31" w14:textId="77777777" w:rsidR="007D0C33" w:rsidRPr="00DD7E55" w:rsidRDefault="007D0C33" w:rsidP="007D0C33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2ACF9D58" w14:textId="77777777" w:rsidR="007D0C33" w:rsidRPr="00DD7E55" w:rsidRDefault="007D0C33" w:rsidP="007D0C33">
      <w:pPr>
        <w:pStyle w:val="Brezrazmikov"/>
        <w:jc w:val="center"/>
        <w:rPr>
          <w:rFonts w:ascii="Arial" w:hAnsi="Arial" w:cs="Arial"/>
          <w:b/>
          <w:bCs/>
          <w:sz w:val="20"/>
          <w:szCs w:val="20"/>
        </w:rPr>
      </w:pPr>
      <w:r w:rsidRPr="00DD7E55">
        <w:rPr>
          <w:rFonts w:ascii="Arial" w:hAnsi="Arial" w:cs="Arial"/>
          <w:b/>
          <w:bCs/>
          <w:sz w:val="20"/>
          <w:szCs w:val="20"/>
        </w:rPr>
        <w:t>2. člen</w:t>
      </w:r>
    </w:p>
    <w:p w14:paraId="79D405C4" w14:textId="77777777" w:rsidR="007D0C33" w:rsidRPr="00DD7E55" w:rsidRDefault="007D0C33" w:rsidP="007D0C33">
      <w:pPr>
        <w:pStyle w:val="Brezrazmikov"/>
        <w:jc w:val="center"/>
        <w:rPr>
          <w:rFonts w:ascii="Arial" w:hAnsi="Arial" w:cs="Arial"/>
          <w:sz w:val="20"/>
          <w:szCs w:val="20"/>
        </w:rPr>
      </w:pPr>
      <w:r w:rsidRPr="00DD7E55">
        <w:rPr>
          <w:rFonts w:ascii="Arial" w:hAnsi="Arial" w:cs="Arial"/>
          <w:sz w:val="20"/>
          <w:szCs w:val="20"/>
        </w:rPr>
        <w:t>(začetek veljavnosti)</w:t>
      </w:r>
    </w:p>
    <w:p w14:paraId="55EE375F" w14:textId="77777777" w:rsidR="007D0C33" w:rsidRPr="00DD7E55" w:rsidRDefault="007D0C33" w:rsidP="007D0C33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DD7E55">
        <w:rPr>
          <w:rFonts w:ascii="Arial" w:hAnsi="Arial" w:cs="Arial"/>
          <w:sz w:val="20"/>
          <w:szCs w:val="20"/>
        </w:rPr>
        <w:t>Ta pravilnik začne veljati naslednji dan po objavi v Uradnem listu Republike Slovenije.</w:t>
      </w:r>
    </w:p>
    <w:p w14:paraId="2ECF2B6D" w14:textId="77777777" w:rsidR="007D0C33" w:rsidRPr="00DD7E55" w:rsidRDefault="007D0C33" w:rsidP="007D0C33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sz w:val="20"/>
          <w:szCs w:val="20"/>
        </w:rPr>
      </w:pPr>
    </w:p>
    <w:p w14:paraId="5CC1CE5C" w14:textId="32B08B14" w:rsidR="007D0C33" w:rsidRPr="00DD7E55" w:rsidRDefault="007D0C33" w:rsidP="007D0C33">
      <w:pPr>
        <w:pStyle w:val="tevilkanakoncupredpisa1"/>
        <w:rPr>
          <w:sz w:val="20"/>
          <w:szCs w:val="20"/>
        </w:rPr>
      </w:pPr>
      <w:r w:rsidRPr="00DD7E55">
        <w:rPr>
          <w:sz w:val="20"/>
          <w:szCs w:val="20"/>
        </w:rPr>
        <w:t xml:space="preserve">Št. </w:t>
      </w:r>
      <w:r w:rsidRPr="00DD7E55">
        <w:rPr>
          <w:color w:val="auto"/>
          <w:sz w:val="20"/>
          <w:szCs w:val="20"/>
        </w:rPr>
        <w:t>0070-10/2022</w:t>
      </w:r>
    </w:p>
    <w:p w14:paraId="1216907E" w14:textId="09841A7A" w:rsidR="007D0C33" w:rsidRPr="00DD7E55" w:rsidRDefault="007D0C33" w:rsidP="007D0C33">
      <w:pPr>
        <w:pStyle w:val="datumsprejetja1"/>
        <w:rPr>
          <w:sz w:val="20"/>
          <w:szCs w:val="20"/>
        </w:rPr>
      </w:pPr>
      <w:r w:rsidRPr="00DD7E55">
        <w:rPr>
          <w:sz w:val="20"/>
          <w:szCs w:val="20"/>
        </w:rPr>
        <w:t xml:space="preserve">Ljubljana, dne </w:t>
      </w:r>
      <w:r w:rsidR="00BB6CBF">
        <w:rPr>
          <w:sz w:val="20"/>
          <w:szCs w:val="20"/>
        </w:rPr>
        <w:t>24</w:t>
      </w:r>
      <w:r w:rsidRPr="00DD7E55">
        <w:rPr>
          <w:sz w:val="20"/>
          <w:szCs w:val="20"/>
        </w:rPr>
        <w:t>. januarja 2022</w:t>
      </w:r>
    </w:p>
    <w:p w14:paraId="06B1E8ED" w14:textId="79106FB0" w:rsidR="007D0C33" w:rsidRPr="00DD7E55" w:rsidRDefault="007D0C33" w:rsidP="007D0C33">
      <w:pPr>
        <w:pStyle w:val="eva1"/>
        <w:rPr>
          <w:sz w:val="20"/>
          <w:szCs w:val="20"/>
        </w:rPr>
      </w:pPr>
      <w:r w:rsidRPr="00DD7E55">
        <w:rPr>
          <w:sz w:val="20"/>
          <w:szCs w:val="20"/>
        </w:rPr>
        <w:t>EVA 2022-2711-0002</w:t>
      </w:r>
    </w:p>
    <w:p w14:paraId="72417395" w14:textId="77777777" w:rsidR="007D0C33" w:rsidRPr="00DD7E55" w:rsidRDefault="007D0C33" w:rsidP="007D0C33">
      <w:pPr>
        <w:rPr>
          <w:rFonts w:ascii="Arial" w:hAnsi="Arial" w:cs="Arial"/>
          <w:sz w:val="20"/>
          <w:szCs w:val="20"/>
        </w:rPr>
      </w:pPr>
    </w:p>
    <w:p w14:paraId="53FC10C4" w14:textId="77777777" w:rsidR="007D0C33" w:rsidRPr="00DD7E55" w:rsidRDefault="007D0C33" w:rsidP="007D0C33">
      <w:pPr>
        <w:spacing w:after="0"/>
        <w:ind w:left="7080"/>
        <w:rPr>
          <w:rFonts w:ascii="Arial" w:hAnsi="Arial" w:cs="Arial"/>
          <w:b/>
          <w:bCs/>
          <w:sz w:val="20"/>
          <w:szCs w:val="20"/>
        </w:rPr>
      </w:pPr>
      <w:r w:rsidRPr="00DD7E55">
        <w:rPr>
          <w:rFonts w:ascii="Arial" w:hAnsi="Arial" w:cs="Arial"/>
          <w:b/>
          <w:bCs/>
          <w:sz w:val="20"/>
          <w:szCs w:val="20"/>
        </w:rPr>
        <w:t>Janez Poklukar</w:t>
      </w:r>
    </w:p>
    <w:p w14:paraId="081C0FF0" w14:textId="77777777" w:rsidR="007D0C33" w:rsidRPr="00DD7E55" w:rsidRDefault="007D0C33" w:rsidP="007D0C33">
      <w:pPr>
        <w:spacing w:after="0"/>
        <w:ind w:left="7080"/>
        <w:rPr>
          <w:rFonts w:ascii="Arial" w:hAnsi="Arial" w:cs="Arial"/>
          <w:sz w:val="20"/>
          <w:szCs w:val="20"/>
        </w:rPr>
      </w:pPr>
      <w:r w:rsidRPr="00DD7E55">
        <w:rPr>
          <w:rFonts w:ascii="Arial" w:hAnsi="Arial" w:cs="Arial"/>
          <w:sz w:val="20"/>
          <w:szCs w:val="20"/>
        </w:rPr>
        <w:t>minister za zdravje</w:t>
      </w:r>
    </w:p>
    <w:p w14:paraId="379C30C5" w14:textId="77777777" w:rsidR="007D0C33" w:rsidRPr="00DD7E55" w:rsidRDefault="007D0C33" w:rsidP="007D0C33">
      <w:pPr>
        <w:rPr>
          <w:rFonts w:ascii="Arial" w:hAnsi="Arial" w:cs="Arial"/>
          <w:sz w:val="20"/>
          <w:szCs w:val="20"/>
        </w:rPr>
      </w:pPr>
    </w:p>
    <w:p w14:paraId="3D434808" w14:textId="77777777" w:rsidR="000D4869" w:rsidRPr="00DD7E55" w:rsidRDefault="000D4869">
      <w:pPr>
        <w:rPr>
          <w:sz w:val="20"/>
          <w:szCs w:val="20"/>
        </w:rPr>
      </w:pPr>
    </w:p>
    <w:sectPr w:rsidR="000D4869" w:rsidRPr="00DD7E55" w:rsidSect="006E2A74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872D9D4" w14:textId="77777777" w:rsidR="00E919A1" w:rsidRDefault="00843610">
      <w:pPr>
        <w:spacing w:after="0" w:line="240" w:lineRule="auto"/>
      </w:pPr>
      <w:r>
        <w:separator/>
      </w:r>
    </w:p>
  </w:endnote>
  <w:endnote w:type="continuationSeparator" w:id="0">
    <w:p w14:paraId="3C9DC839" w14:textId="77777777" w:rsidR="00E919A1" w:rsidRDefault="008436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E07D373" w14:textId="77777777" w:rsidR="006634ED" w:rsidRDefault="00BB6CBF">
    <w:pPr>
      <w:pStyle w:val="Noga"/>
      <w:jc w:val="center"/>
    </w:pPr>
  </w:p>
  <w:p w14:paraId="0D47D379" w14:textId="77777777" w:rsidR="006634ED" w:rsidRDefault="00BB6CBF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241D31F" w14:textId="77777777" w:rsidR="00E919A1" w:rsidRDefault="00843610">
      <w:pPr>
        <w:spacing w:after="0" w:line="240" w:lineRule="auto"/>
      </w:pPr>
      <w:r>
        <w:separator/>
      </w:r>
    </w:p>
  </w:footnote>
  <w:footnote w:type="continuationSeparator" w:id="0">
    <w:p w14:paraId="602602E2" w14:textId="77777777" w:rsidR="00E919A1" w:rsidRDefault="0084361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486F2E"/>
    <w:multiLevelType w:val="hybridMultilevel"/>
    <w:tmpl w:val="2ED28B3C"/>
    <w:lvl w:ilvl="0" w:tplc="FAEAA91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AC60CB2"/>
    <w:multiLevelType w:val="hybridMultilevel"/>
    <w:tmpl w:val="B7F2377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0C33"/>
    <w:rsid w:val="000D4869"/>
    <w:rsid w:val="002C05AD"/>
    <w:rsid w:val="007D0C33"/>
    <w:rsid w:val="00843610"/>
    <w:rsid w:val="00A82748"/>
    <w:rsid w:val="00BB6CBF"/>
    <w:rsid w:val="00DD7E55"/>
    <w:rsid w:val="00E919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52943B"/>
  <w15:chartTrackingRefBased/>
  <w15:docId w15:val="{D4DC6482-7515-48A6-9CD6-DBD11B2FA5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7D0C33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rezrazmikov">
    <w:name w:val="No Spacing"/>
    <w:uiPriority w:val="1"/>
    <w:qFormat/>
    <w:rsid w:val="007D0C33"/>
    <w:pPr>
      <w:spacing w:after="0" w:line="240" w:lineRule="auto"/>
    </w:pPr>
  </w:style>
  <w:style w:type="paragraph" w:customStyle="1" w:styleId="odstavek">
    <w:name w:val="odstavek"/>
    <w:basedOn w:val="Navaden"/>
    <w:rsid w:val="007D0C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7D0C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D0C33"/>
  </w:style>
  <w:style w:type="paragraph" w:customStyle="1" w:styleId="tevilkanakoncupredpisa1">
    <w:name w:val="tevilkanakoncupredpisa1"/>
    <w:basedOn w:val="Navaden"/>
    <w:rsid w:val="007D0C33"/>
    <w:pPr>
      <w:spacing w:before="480" w:after="0" w:line="240" w:lineRule="auto"/>
      <w:jc w:val="both"/>
    </w:pPr>
    <w:rPr>
      <w:rFonts w:ascii="Arial" w:eastAsia="Times New Roman" w:hAnsi="Arial" w:cs="Arial"/>
      <w:color w:val="000000"/>
      <w:lang w:eastAsia="sl-SI"/>
    </w:rPr>
  </w:style>
  <w:style w:type="paragraph" w:customStyle="1" w:styleId="datumsprejetja1">
    <w:name w:val="datumsprejetja1"/>
    <w:basedOn w:val="Navaden"/>
    <w:rsid w:val="007D0C33"/>
    <w:pPr>
      <w:spacing w:after="0" w:line="240" w:lineRule="auto"/>
      <w:jc w:val="both"/>
    </w:pPr>
    <w:rPr>
      <w:rFonts w:ascii="Arial" w:eastAsia="Times New Roman" w:hAnsi="Arial" w:cs="Arial"/>
      <w:color w:val="000000"/>
      <w:lang w:eastAsia="sl-SI"/>
    </w:rPr>
  </w:style>
  <w:style w:type="paragraph" w:customStyle="1" w:styleId="eva1">
    <w:name w:val="eva1"/>
    <w:basedOn w:val="Navaden"/>
    <w:rsid w:val="007D0C33"/>
    <w:p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paragraph" w:styleId="Odstavekseznama">
    <w:name w:val="List Paragraph"/>
    <w:basedOn w:val="Navaden"/>
    <w:uiPriority w:val="34"/>
    <w:qFormat/>
    <w:rsid w:val="007D0C33"/>
    <w:pPr>
      <w:spacing w:after="0" w:line="240" w:lineRule="auto"/>
      <w:ind w:left="720"/>
      <w:contextualSpacing/>
    </w:pPr>
    <w:rPr>
      <w:rFonts w:ascii="Calibri" w:hAnsi="Calibri" w:cs="Calibri"/>
    </w:rPr>
  </w:style>
  <w:style w:type="character" w:customStyle="1" w:styleId="highlight">
    <w:name w:val="highlight"/>
    <w:basedOn w:val="Privzetapisavaodstavka"/>
    <w:rsid w:val="007D0C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184</Words>
  <Characters>1052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Nataša Skubic (MZ)</dc:creator>
  <cp:keywords/>
  <dc:description/>
  <cp:lastModifiedBy>Nataša Skubic (MZ)</cp:lastModifiedBy>
  <cp:revision>2</cp:revision>
  <dcterms:created xsi:type="dcterms:W3CDTF">2022-01-24T14:54:00Z</dcterms:created>
  <dcterms:modified xsi:type="dcterms:W3CDTF">2022-01-24T14:54:00Z</dcterms:modified>
</cp:coreProperties>
</file>