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CDE389" w14:textId="39550ABB" w:rsidR="00D2403C" w:rsidRPr="00B2577E" w:rsidRDefault="00D2403C" w:rsidP="00D2403C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lang w:eastAsia="sl-SI"/>
        </w:rPr>
      </w:pPr>
      <w:r w:rsidRPr="00B2577E">
        <w:rPr>
          <w:rFonts w:ascii="Arial" w:eastAsia="Times New Roman" w:hAnsi="Arial" w:cs="Arial"/>
          <w:b/>
          <w:lang w:eastAsia="sl-SI"/>
        </w:rPr>
        <w:t>Predl</w:t>
      </w:r>
      <w:r>
        <w:rPr>
          <w:rFonts w:ascii="Arial" w:eastAsia="Times New Roman" w:hAnsi="Arial" w:cs="Arial"/>
          <w:b/>
          <w:lang w:eastAsia="sl-SI"/>
        </w:rPr>
        <w:t>og za javno obravnavo – januar 2022</w:t>
      </w:r>
    </w:p>
    <w:p w14:paraId="579ECEDE" w14:textId="77777777" w:rsidR="00D2403C" w:rsidRPr="00B2577E" w:rsidRDefault="00D2403C" w:rsidP="00D2403C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sl-SI"/>
        </w:rPr>
      </w:pPr>
    </w:p>
    <w:p w14:paraId="0272FB29" w14:textId="77777777" w:rsidR="00D2403C" w:rsidRPr="00B2577E" w:rsidRDefault="00D2403C" w:rsidP="00D2403C">
      <w:pPr>
        <w:overflowPunct w:val="0"/>
        <w:autoSpaceDE w:val="0"/>
        <w:autoSpaceDN w:val="0"/>
        <w:adjustRightInd w:val="0"/>
        <w:spacing w:after="0" w:line="240" w:lineRule="auto"/>
        <w:jc w:val="right"/>
        <w:textAlignment w:val="baseline"/>
        <w:rPr>
          <w:rFonts w:ascii="Arial" w:eastAsia="Times New Roman" w:hAnsi="Arial" w:cs="Arial"/>
          <w:b/>
          <w:lang w:eastAsia="sl-SI"/>
        </w:rPr>
      </w:pPr>
      <w:r w:rsidRPr="00B2577E">
        <w:rPr>
          <w:rFonts w:ascii="Arial" w:eastAsia="Times New Roman" w:hAnsi="Arial" w:cs="Arial"/>
          <w:b/>
          <w:lang w:eastAsia="sl-SI"/>
        </w:rPr>
        <w:t>PREDLOG</w:t>
      </w:r>
    </w:p>
    <w:p w14:paraId="101A0593" w14:textId="77777777" w:rsidR="00D2403C" w:rsidRPr="00B2577E" w:rsidRDefault="00D2403C" w:rsidP="00D2403C">
      <w:pPr>
        <w:overflowPunct w:val="0"/>
        <w:autoSpaceDE w:val="0"/>
        <w:autoSpaceDN w:val="0"/>
        <w:adjustRightInd w:val="0"/>
        <w:spacing w:after="0" w:line="240" w:lineRule="auto"/>
        <w:jc w:val="right"/>
        <w:textAlignment w:val="baseline"/>
        <w:rPr>
          <w:rFonts w:ascii="Arial" w:eastAsia="Times New Roman" w:hAnsi="Arial" w:cs="Arial"/>
          <w:b/>
          <w:lang w:eastAsia="sl-SI"/>
        </w:rPr>
      </w:pPr>
    </w:p>
    <w:p w14:paraId="51549C4A" w14:textId="3B6C4B06" w:rsidR="00D2403C" w:rsidRDefault="00D2403C" w:rsidP="00D2403C">
      <w:pPr>
        <w:spacing w:after="0" w:line="240" w:lineRule="auto"/>
        <w:jc w:val="right"/>
        <w:rPr>
          <w:rFonts w:ascii="Arial" w:eastAsiaTheme="minorEastAsia" w:hAnsi="Arial" w:cs="Arial"/>
          <w:bCs/>
        </w:rPr>
      </w:pPr>
      <w:r>
        <w:rPr>
          <w:rFonts w:ascii="Arial" w:eastAsia="Times New Roman" w:hAnsi="Arial" w:cs="Arial"/>
          <w:b/>
          <w:lang w:eastAsia="sl-SI"/>
        </w:rPr>
        <w:t>(EVA 2022-2430-0010</w:t>
      </w:r>
      <w:r w:rsidRPr="00B2577E">
        <w:rPr>
          <w:rFonts w:ascii="Arial" w:eastAsia="Times New Roman" w:hAnsi="Arial" w:cs="Arial"/>
          <w:b/>
          <w:lang w:eastAsia="sl-SI"/>
        </w:rPr>
        <w:t>)</w:t>
      </w:r>
    </w:p>
    <w:p w14:paraId="0ECFD93D" w14:textId="77777777" w:rsidR="00D2403C" w:rsidRDefault="00D2403C" w:rsidP="00A711A0">
      <w:pPr>
        <w:spacing w:after="0" w:line="240" w:lineRule="auto"/>
        <w:jc w:val="both"/>
        <w:rPr>
          <w:rFonts w:ascii="Arial" w:hAnsi="Arial" w:cs="Arial"/>
        </w:rPr>
      </w:pPr>
    </w:p>
    <w:p w14:paraId="29F4CB71" w14:textId="77777777" w:rsidR="00D2403C" w:rsidRDefault="00D2403C" w:rsidP="00A711A0">
      <w:pPr>
        <w:spacing w:after="0" w:line="240" w:lineRule="auto"/>
        <w:jc w:val="both"/>
        <w:rPr>
          <w:rFonts w:ascii="Arial" w:hAnsi="Arial" w:cs="Arial"/>
        </w:rPr>
      </w:pPr>
    </w:p>
    <w:p w14:paraId="37E0275B" w14:textId="56CDA30B" w:rsidR="00F51B84" w:rsidRDefault="000E5320" w:rsidP="00A711A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 podlagi osmega odstavka 21. člena Zakona o spodbujanju rabe obnovljivih virov energije (Uradni list RS, št. 121/21</w:t>
      </w:r>
      <w:r w:rsidR="006427D2">
        <w:rPr>
          <w:rFonts w:ascii="Arial" w:hAnsi="Arial" w:cs="Arial"/>
        </w:rPr>
        <w:t xml:space="preserve"> in 189/21</w:t>
      </w:r>
      <w:r>
        <w:rPr>
          <w:rFonts w:ascii="Arial" w:hAnsi="Arial" w:cs="Arial"/>
        </w:rPr>
        <w:t xml:space="preserve">) izdaja Vlada Republike </w:t>
      </w:r>
      <w:r w:rsidR="00946D98">
        <w:rPr>
          <w:rFonts w:ascii="Arial" w:hAnsi="Arial" w:cs="Arial"/>
        </w:rPr>
        <w:t>Slovenije</w:t>
      </w:r>
    </w:p>
    <w:p w14:paraId="2D52952B" w14:textId="77777777" w:rsidR="00A711A0" w:rsidRDefault="00A711A0" w:rsidP="00A711A0">
      <w:pPr>
        <w:spacing w:after="0" w:line="240" w:lineRule="auto"/>
        <w:jc w:val="both"/>
        <w:rPr>
          <w:rFonts w:ascii="Arial" w:hAnsi="Arial" w:cs="Arial"/>
        </w:rPr>
      </w:pPr>
    </w:p>
    <w:p w14:paraId="5431548F" w14:textId="77777777" w:rsidR="00A711A0" w:rsidRDefault="00A711A0" w:rsidP="00A711A0">
      <w:pPr>
        <w:spacing w:after="0" w:line="240" w:lineRule="auto"/>
        <w:jc w:val="both"/>
        <w:rPr>
          <w:rFonts w:ascii="Arial" w:hAnsi="Arial" w:cs="Arial"/>
        </w:rPr>
      </w:pPr>
    </w:p>
    <w:p w14:paraId="0385C5CC" w14:textId="77777777" w:rsidR="00A711A0" w:rsidRPr="00A711A0" w:rsidRDefault="00A711A0" w:rsidP="00A711A0">
      <w:pPr>
        <w:spacing w:after="0" w:line="240" w:lineRule="auto"/>
        <w:jc w:val="center"/>
        <w:rPr>
          <w:rFonts w:ascii="Arial" w:hAnsi="Arial" w:cs="Arial"/>
          <w:b/>
        </w:rPr>
      </w:pPr>
      <w:r w:rsidRPr="00A711A0">
        <w:rPr>
          <w:rFonts w:ascii="Arial" w:hAnsi="Arial" w:cs="Arial"/>
          <w:b/>
        </w:rPr>
        <w:t>U R E D B O</w:t>
      </w:r>
    </w:p>
    <w:p w14:paraId="3E01E067" w14:textId="77777777" w:rsidR="00A711A0" w:rsidRPr="00A711A0" w:rsidRDefault="00A711A0" w:rsidP="00A711A0">
      <w:pPr>
        <w:spacing w:after="0" w:line="240" w:lineRule="auto"/>
        <w:jc w:val="center"/>
        <w:rPr>
          <w:rFonts w:ascii="Arial" w:hAnsi="Arial" w:cs="Arial"/>
          <w:b/>
        </w:rPr>
      </w:pPr>
      <w:r w:rsidRPr="00A711A0">
        <w:rPr>
          <w:rFonts w:ascii="Arial" w:hAnsi="Arial" w:cs="Arial"/>
          <w:b/>
        </w:rPr>
        <w:t>o nadomestilu za izrabo prostora za proizvodno napravo na veter</w:t>
      </w:r>
    </w:p>
    <w:p w14:paraId="690A9938" w14:textId="77777777" w:rsidR="00A711A0" w:rsidRDefault="00A711A0" w:rsidP="00A711A0">
      <w:pPr>
        <w:spacing w:after="0" w:line="240" w:lineRule="auto"/>
        <w:jc w:val="center"/>
        <w:rPr>
          <w:rFonts w:ascii="Arial" w:hAnsi="Arial" w:cs="Arial"/>
        </w:rPr>
      </w:pPr>
    </w:p>
    <w:p w14:paraId="56A4F653" w14:textId="77777777" w:rsidR="00A711A0" w:rsidRDefault="00A711A0" w:rsidP="00A711A0">
      <w:pPr>
        <w:spacing w:after="0" w:line="240" w:lineRule="auto"/>
        <w:jc w:val="center"/>
        <w:rPr>
          <w:rFonts w:ascii="Arial" w:hAnsi="Arial" w:cs="Arial"/>
        </w:rPr>
      </w:pPr>
    </w:p>
    <w:p w14:paraId="118AA718" w14:textId="77777777" w:rsidR="00063FDA" w:rsidRPr="00063FDA" w:rsidRDefault="00063FDA" w:rsidP="00063FDA">
      <w:pPr>
        <w:pStyle w:val="Odstavekseznama"/>
        <w:numPr>
          <w:ilvl w:val="0"/>
          <w:numId w:val="10"/>
        </w:numPr>
        <w:spacing w:after="0" w:line="240" w:lineRule="auto"/>
        <w:jc w:val="center"/>
        <w:rPr>
          <w:rFonts w:ascii="Arial" w:hAnsi="Arial" w:cs="Arial"/>
          <w:b/>
        </w:rPr>
      </w:pPr>
      <w:r w:rsidRPr="00063FDA">
        <w:rPr>
          <w:rFonts w:ascii="Arial" w:hAnsi="Arial" w:cs="Arial"/>
          <w:b/>
        </w:rPr>
        <w:t>SPLOŠNE DOLOČBE</w:t>
      </w:r>
    </w:p>
    <w:p w14:paraId="0F390E80" w14:textId="77777777" w:rsidR="00063FDA" w:rsidRPr="00063FDA" w:rsidRDefault="00063FDA" w:rsidP="00063FDA">
      <w:pPr>
        <w:pStyle w:val="Odstavekseznama"/>
        <w:spacing w:after="0" w:line="240" w:lineRule="auto"/>
        <w:rPr>
          <w:rFonts w:ascii="Arial" w:hAnsi="Arial" w:cs="Arial"/>
        </w:rPr>
      </w:pPr>
    </w:p>
    <w:p w14:paraId="1AEE029E" w14:textId="77777777" w:rsidR="00A711A0" w:rsidRPr="00A711A0" w:rsidRDefault="00A711A0" w:rsidP="00A711A0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A711A0">
        <w:rPr>
          <w:rFonts w:ascii="Arial" w:hAnsi="Arial" w:cs="Arial"/>
          <w:b/>
        </w:rPr>
        <w:t>člen</w:t>
      </w:r>
    </w:p>
    <w:p w14:paraId="37E73121" w14:textId="77777777" w:rsidR="00A711A0" w:rsidRPr="00A711A0" w:rsidRDefault="00A711A0" w:rsidP="00A711A0">
      <w:pPr>
        <w:spacing w:after="0" w:line="240" w:lineRule="auto"/>
        <w:jc w:val="center"/>
        <w:rPr>
          <w:rFonts w:ascii="Arial" w:hAnsi="Arial" w:cs="Arial"/>
          <w:b/>
        </w:rPr>
      </w:pPr>
      <w:r w:rsidRPr="00A711A0">
        <w:rPr>
          <w:rFonts w:ascii="Arial" w:hAnsi="Arial" w:cs="Arial"/>
          <w:b/>
        </w:rPr>
        <w:t>(predmet uredbe)</w:t>
      </w:r>
    </w:p>
    <w:p w14:paraId="3B548EA3" w14:textId="77777777" w:rsidR="00A711A0" w:rsidRDefault="00A711A0" w:rsidP="00A711A0">
      <w:pPr>
        <w:spacing w:after="0" w:line="240" w:lineRule="auto"/>
        <w:jc w:val="center"/>
        <w:rPr>
          <w:rFonts w:ascii="Arial" w:hAnsi="Arial" w:cs="Arial"/>
        </w:rPr>
      </w:pPr>
    </w:p>
    <w:p w14:paraId="35F0E047" w14:textId="494A9F2F" w:rsidR="00A711A0" w:rsidRDefault="00A711A0" w:rsidP="00A711A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Ta uredba določa podrobnejša </w:t>
      </w:r>
      <w:r w:rsidR="00946D98">
        <w:rPr>
          <w:rFonts w:ascii="Arial" w:hAnsi="Arial" w:cs="Arial"/>
        </w:rPr>
        <w:t xml:space="preserve">pravila </w:t>
      </w:r>
      <w:r>
        <w:rPr>
          <w:rFonts w:ascii="Arial" w:hAnsi="Arial" w:cs="Arial"/>
        </w:rPr>
        <w:t>za odmero in plačevanje nadomestila za izrabo prostora za proizvodno napravo na veter (v nadaljnjem besedilu: nadomestilo).</w:t>
      </w:r>
    </w:p>
    <w:p w14:paraId="74D8CE32" w14:textId="77777777" w:rsidR="00A711A0" w:rsidRDefault="00A711A0" w:rsidP="00A711A0">
      <w:pPr>
        <w:spacing w:after="0" w:line="240" w:lineRule="auto"/>
        <w:jc w:val="both"/>
        <w:rPr>
          <w:rFonts w:ascii="Arial" w:hAnsi="Arial" w:cs="Arial"/>
        </w:rPr>
      </w:pPr>
    </w:p>
    <w:p w14:paraId="3C6B3C2A" w14:textId="77777777" w:rsidR="00A711A0" w:rsidRPr="00A711A0" w:rsidRDefault="00A711A0" w:rsidP="00A711A0">
      <w:pPr>
        <w:pStyle w:val="Odstavekseznama"/>
        <w:numPr>
          <w:ilvl w:val="0"/>
          <w:numId w:val="1"/>
        </w:numPr>
        <w:spacing w:after="0" w:line="240" w:lineRule="auto"/>
        <w:jc w:val="center"/>
        <w:rPr>
          <w:rFonts w:ascii="Arial" w:hAnsi="Arial" w:cs="Arial"/>
          <w:b/>
        </w:rPr>
      </w:pPr>
      <w:r w:rsidRPr="00A711A0">
        <w:rPr>
          <w:rFonts w:ascii="Arial" w:hAnsi="Arial" w:cs="Arial"/>
          <w:b/>
        </w:rPr>
        <w:t>člen</w:t>
      </w:r>
    </w:p>
    <w:p w14:paraId="78EFF597" w14:textId="77777777" w:rsidR="00A711A0" w:rsidRPr="00A711A0" w:rsidRDefault="00A711A0" w:rsidP="00A711A0">
      <w:pPr>
        <w:spacing w:after="0" w:line="240" w:lineRule="auto"/>
        <w:jc w:val="center"/>
        <w:rPr>
          <w:rFonts w:ascii="Arial" w:hAnsi="Arial" w:cs="Arial"/>
          <w:b/>
        </w:rPr>
      </w:pPr>
      <w:r w:rsidRPr="00A711A0">
        <w:rPr>
          <w:rFonts w:ascii="Arial" w:hAnsi="Arial" w:cs="Arial"/>
          <w:b/>
        </w:rPr>
        <w:t>(pomen izrazov)</w:t>
      </w:r>
    </w:p>
    <w:p w14:paraId="28AD95FF" w14:textId="77777777" w:rsidR="00A711A0" w:rsidRDefault="00A711A0" w:rsidP="00A711A0">
      <w:pPr>
        <w:spacing w:after="0" w:line="240" w:lineRule="auto"/>
        <w:jc w:val="center"/>
        <w:rPr>
          <w:rFonts w:ascii="Arial" w:hAnsi="Arial" w:cs="Arial"/>
        </w:rPr>
      </w:pPr>
    </w:p>
    <w:p w14:paraId="26602018" w14:textId="2EDB57BA" w:rsidR="00A711A0" w:rsidRDefault="00946D98" w:rsidP="00A711A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A711A0">
        <w:rPr>
          <w:rFonts w:ascii="Arial" w:hAnsi="Arial" w:cs="Arial"/>
        </w:rPr>
        <w:t>zrazi, uporabljeni v tej uredbi pomen</w:t>
      </w:r>
      <w:r>
        <w:rPr>
          <w:rFonts w:ascii="Arial" w:hAnsi="Arial" w:cs="Arial"/>
        </w:rPr>
        <w:t>ijo</w:t>
      </w:r>
      <w:r w:rsidR="00A711A0">
        <w:rPr>
          <w:rFonts w:ascii="Arial" w:hAnsi="Arial" w:cs="Arial"/>
        </w:rPr>
        <w:t>:</w:t>
      </w:r>
    </w:p>
    <w:p w14:paraId="50BC04FF" w14:textId="77777777" w:rsidR="00A711A0" w:rsidRDefault="00A711A0" w:rsidP="00A711A0">
      <w:pPr>
        <w:spacing w:after="0" w:line="240" w:lineRule="auto"/>
        <w:jc w:val="both"/>
        <w:rPr>
          <w:rFonts w:ascii="Arial" w:hAnsi="Arial" w:cs="Arial"/>
        </w:rPr>
      </w:pPr>
    </w:p>
    <w:p w14:paraId="58188107" w14:textId="7DD414D7" w:rsidR="00A711A0" w:rsidRDefault="00A711A0" w:rsidP="00A711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»proizvajalec električne energije« je oseba, ki je investitor proizvodne naprave, jo upravlja in pridobiva prihodke od električne energije, proizveden</w:t>
      </w:r>
      <w:r w:rsidR="00233AC5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v tej proizvodni napravi;</w:t>
      </w:r>
    </w:p>
    <w:p w14:paraId="3F1AD3F1" w14:textId="0A85EF60" w:rsidR="00A711A0" w:rsidRDefault="00A711A0" w:rsidP="00A711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»proizvodna naprava</w:t>
      </w:r>
      <w:r w:rsidR="00233AC5">
        <w:rPr>
          <w:rFonts w:ascii="Arial" w:hAnsi="Arial" w:cs="Arial"/>
        </w:rPr>
        <w:t xml:space="preserve"> na veter</w:t>
      </w:r>
      <w:r>
        <w:rPr>
          <w:rFonts w:ascii="Arial" w:hAnsi="Arial" w:cs="Arial"/>
        </w:rPr>
        <w:t>« je sklop opreme in napeljav</w:t>
      </w:r>
      <w:r w:rsidR="008150EC">
        <w:rPr>
          <w:rFonts w:ascii="Arial" w:hAnsi="Arial" w:cs="Arial"/>
        </w:rPr>
        <w:t>, ki pretvarjajo veter kot obnovljiv vir energije v električno energijo, in lahko samostojno obratuje</w:t>
      </w:r>
      <w:r w:rsidR="001E13FC">
        <w:rPr>
          <w:rFonts w:ascii="Arial" w:hAnsi="Arial" w:cs="Arial"/>
        </w:rPr>
        <w:t xml:space="preserve"> (v nadaljnjem besedilu: proizvodna naprava)</w:t>
      </w:r>
      <w:r w:rsidR="008150EC">
        <w:rPr>
          <w:rFonts w:ascii="Arial" w:hAnsi="Arial" w:cs="Arial"/>
        </w:rPr>
        <w:t>;</w:t>
      </w:r>
    </w:p>
    <w:p w14:paraId="03419BB2" w14:textId="0E4A9DB2" w:rsidR="003F64FE" w:rsidRDefault="008150EC" w:rsidP="00A711A0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»fizična oseba« </w:t>
      </w:r>
      <w:r w:rsidR="001E13FC">
        <w:rPr>
          <w:rFonts w:ascii="Arial" w:hAnsi="Arial" w:cs="Arial"/>
        </w:rPr>
        <w:t xml:space="preserve">je oseba, ki </w:t>
      </w:r>
      <w:r>
        <w:rPr>
          <w:rFonts w:ascii="Arial" w:hAnsi="Arial" w:cs="Arial"/>
        </w:rPr>
        <w:t>opravlja dejavnost proizvodnje električne energije z eno proizvodno napravo z nazivno močjo do 50 kW in je vpisana v register fizičnih oseb, ki opravljajo dejavnost proizvodnje električne energije pri Agenciji za javnopravne evidence in storitve, ter ima veljavno deklaracijo za proizvodno napravo</w:t>
      </w:r>
      <w:r w:rsidR="001E13FC">
        <w:rPr>
          <w:rFonts w:ascii="Arial" w:hAnsi="Arial" w:cs="Arial"/>
        </w:rPr>
        <w:t xml:space="preserve">, skladno z zakonom, ki ureja spodbujanje </w:t>
      </w:r>
      <w:r w:rsidR="005C036F">
        <w:rPr>
          <w:rFonts w:ascii="Arial" w:hAnsi="Arial" w:cs="Arial"/>
        </w:rPr>
        <w:t xml:space="preserve">rabe </w:t>
      </w:r>
      <w:r w:rsidR="001E13FC">
        <w:rPr>
          <w:rFonts w:ascii="Arial" w:hAnsi="Arial" w:cs="Arial"/>
        </w:rPr>
        <w:t>obnovljivih virov energije</w:t>
      </w:r>
      <w:r w:rsidR="003F64FE">
        <w:rPr>
          <w:rFonts w:ascii="Arial" w:hAnsi="Arial" w:cs="Arial"/>
        </w:rPr>
        <w:t>;</w:t>
      </w:r>
    </w:p>
    <w:p w14:paraId="06FEB8A9" w14:textId="1B30312B" w:rsidR="008150EC" w:rsidRDefault="003F64FE" w:rsidP="001E13FC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»podpore« </w:t>
      </w:r>
      <w:r w:rsidR="001E13FC">
        <w:rPr>
          <w:rFonts w:ascii="Arial" w:hAnsi="Arial" w:cs="Arial"/>
        </w:rPr>
        <w:t xml:space="preserve">so podpore, ki </w:t>
      </w:r>
      <w:r>
        <w:rPr>
          <w:rFonts w:ascii="Arial" w:hAnsi="Arial" w:cs="Arial"/>
        </w:rPr>
        <w:t xml:space="preserve">se dodelijo proizvajalcem električne energije v primeru, če stroški proizvedene električne energije iz obnovljivih virov energije, vključno z normalnim tržnim donosom na vložena sredstva, presegajo ceno energije, ki jo je za tovrstno energijo mogoče doseči na trgu, </w:t>
      </w:r>
      <w:r w:rsidR="001E13FC" w:rsidRPr="001E13FC">
        <w:rPr>
          <w:rFonts w:ascii="Arial" w:hAnsi="Arial" w:cs="Arial"/>
        </w:rPr>
        <w:t xml:space="preserve">skladno z zakonom, ki ureja spodbujanje </w:t>
      </w:r>
      <w:r w:rsidR="0038243C">
        <w:rPr>
          <w:rFonts w:ascii="Arial" w:hAnsi="Arial" w:cs="Arial"/>
        </w:rPr>
        <w:t xml:space="preserve">rabe </w:t>
      </w:r>
      <w:r w:rsidR="001E13FC" w:rsidRPr="001E13FC">
        <w:rPr>
          <w:rFonts w:ascii="Arial" w:hAnsi="Arial" w:cs="Arial"/>
        </w:rPr>
        <w:t>obnovljivih virov energije</w:t>
      </w:r>
      <w:r w:rsidR="008150EC">
        <w:rPr>
          <w:rFonts w:ascii="Arial" w:hAnsi="Arial" w:cs="Arial"/>
        </w:rPr>
        <w:t>.</w:t>
      </w:r>
    </w:p>
    <w:p w14:paraId="74FED953" w14:textId="77777777" w:rsidR="008150EC" w:rsidRDefault="008150EC" w:rsidP="008150EC">
      <w:pPr>
        <w:spacing w:after="0" w:line="240" w:lineRule="auto"/>
        <w:jc w:val="both"/>
        <w:rPr>
          <w:rFonts w:ascii="Arial" w:hAnsi="Arial" w:cs="Arial"/>
        </w:rPr>
      </w:pPr>
      <w:bookmarkStart w:id="0" w:name="_GoBack"/>
      <w:bookmarkEnd w:id="0"/>
    </w:p>
    <w:p w14:paraId="6FE4433F" w14:textId="77777777" w:rsidR="00063FDA" w:rsidRDefault="00063FDA" w:rsidP="008150EC">
      <w:pPr>
        <w:spacing w:after="0" w:line="240" w:lineRule="auto"/>
        <w:jc w:val="both"/>
        <w:rPr>
          <w:rFonts w:ascii="Arial" w:hAnsi="Arial" w:cs="Arial"/>
        </w:rPr>
      </w:pPr>
    </w:p>
    <w:p w14:paraId="22F4AD6B" w14:textId="08467573" w:rsidR="00063FDA" w:rsidRPr="00063FDA" w:rsidRDefault="00A53474" w:rsidP="00063FDA">
      <w:pPr>
        <w:pStyle w:val="Odstavekseznama"/>
        <w:numPr>
          <w:ilvl w:val="0"/>
          <w:numId w:val="10"/>
        </w:num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OBVEZNOST PLAČILA</w:t>
      </w:r>
      <w:r w:rsidR="00063FDA" w:rsidRPr="00063FDA">
        <w:rPr>
          <w:rFonts w:ascii="Arial" w:hAnsi="Arial" w:cs="Arial"/>
          <w:b/>
        </w:rPr>
        <w:t xml:space="preserve"> NADOMESTILA</w:t>
      </w:r>
    </w:p>
    <w:p w14:paraId="1FAD9A25" w14:textId="77777777" w:rsidR="00063FDA" w:rsidRPr="00063FDA" w:rsidRDefault="00063FDA" w:rsidP="00063FDA">
      <w:pPr>
        <w:pStyle w:val="Odstavekseznama"/>
        <w:spacing w:after="0" w:line="240" w:lineRule="auto"/>
        <w:ind w:left="360"/>
        <w:rPr>
          <w:rFonts w:ascii="Arial" w:hAnsi="Arial" w:cs="Arial"/>
        </w:rPr>
      </w:pPr>
    </w:p>
    <w:p w14:paraId="61FF40BA" w14:textId="77777777" w:rsidR="008150EC" w:rsidRPr="008150EC" w:rsidRDefault="008150EC" w:rsidP="008150EC">
      <w:pPr>
        <w:pStyle w:val="Odstavekseznama"/>
        <w:numPr>
          <w:ilvl w:val="0"/>
          <w:numId w:val="3"/>
        </w:numPr>
        <w:spacing w:after="0" w:line="240" w:lineRule="auto"/>
        <w:jc w:val="center"/>
        <w:rPr>
          <w:rFonts w:ascii="Arial" w:hAnsi="Arial" w:cs="Arial"/>
          <w:b/>
        </w:rPr>
      </w:pPr>
      <w:r w:rsidRPr="008150EC">
        <w:rPr>
          <w:rFonts w:ascii="Arial" w:hAnsi="Arial" w:cs="Arial"/>
          <w:b/>
        </w:rPr>
        <w:t>člen</w:t>
      </w:r>
    </w:p>
    <w:p w14:paraId="1862FDC2" w14:textId="77777777" w:rsidR="008150EC" w:rsidRPr="008150EC" w:rsidRDefault="008150EC" w:rsidP="008150EC">
      <w:pPr>
        <w:spacing w:after="0" w:line="240" w:lineRule="auto"/>
        <w:jc w:val="center"/>
        <w:rPr>
          <w:rFonts w:ascii="Arial" w:hAnsi="Arial" w:cs="Arial"/>
          <w:b/>
        </w:rPr>
      </w:pPr>
      <w:r w:rsidRPr="008150EC">
        <w:rPr>
          <w:rFonts w:ascii="Arial" w:hAnsi="Arial" w:cs="Arial"/>
          <w:b/>
        </w:rPr>
        <w:t>(zavezanec za plačilo nadomestila)</w:t>
      </w:r>
    </w:p>
    <w:p w14:paraId="28ADBB51" w14:textId="77777777" w:rsidR="008150EC" w:rsidRDefault="008150EC" w:rsidP="008150EC">
      <w:pPr>
        <w:spacing w:after="0" w:line="240" w:lineRule="auto"/>
        <w:jc w:val="center"/>
        <w:rPr>
          <w:rFonts w:ascii="Arial" w:hAnsi="Arial" w:cs="Arial"/>
        </w:rPr>
      </w:pPr>
    </w:p>
    <w:p w14:paraId="2BF7E2FA" w14:textId="77777777" w:rsidR="008150EC" w:rsidRDefault="008150EC" w:rsidP="008150EC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Zavezanec za plačilo nadomestila je proizvajalec električne energije.</w:t>
      </w:r>
    </w:p>
    <w:p w14:paraId="5FCB4E69" w14:textId="77777777" w:rsidR="008150EC" w:rsidRDefault="008150EC" w:rsidP="008150EC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158BF7D3" w14:textId="6C245227" w:rsidR="00FF02AB" w:rsidRDefault="008150EC" w:rsidP="00FF02AB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Če so investitor, upravljav</w:t>
      </w:r>
      <w:r w:rsidR="00591352">
        <w:rPr>
          <w:rFonts w:ascii="Arial" w:hAnsi="Arial" w:cs="Arial"/>
        </w:rPr>
        <w:t>e</w:t>
      </w:r>
      <w:r>
        <w:rPr>
          <w:rFonts w:ascii="Arial" w:hAnsi="Arial" w:cs="Arial"/>
        </w:rPr>
        <w:t>c proizvodne naprave in prodajal</w:t>
      </w:r>
      <w:r w:rsidR="00591352">
        <w:rPr>
          <w:rFonts w:ascii="Arial" w:hAnsi="Arial" w:cs="Arial"/>
        </w:rPr>
        <w:t>e</w:t>
      </w:r>
      <w:r>
        <w:rPr>
          <w:rFonts w:ascii="Arial" w:hAnsi="Arial" w:cs="Arial"/>
        </w:rPr>
        <w:t>c električne energije</w:t>
      </w:r>
      <w:r w:rsidR="00591352">
        <w:rPr>
          <w:rFonts w:ascii="Arial" w:hAnsi="Arial" w:cs="Arial"/>
        </w:rPr>
        <w:t xml:space="preserve"> različne osebe</w:t>
      </w:r>
      <w:r>
        <w:rPr>
          <w:rFonts w:ascii="Arial" w:hAnsi="Arial" w:cs="Arial"/>
        </w:rPr>
        <w:t>, je zavezanec za plačilo nadomestila oseba, ki</w:t>
      </w:r>
      <w:r w:rsidR="00644CC2">
        <w:rPr>
          <w:rFonts w:ascii="Arial" w:hAnsi="Arial" w:cs="Arial"/>
        </w:rPr>
        <w:t xml:space="preserve"> proizvedeno elektr</w:t>
      </w:r>
      <w:r w:rsidR="000D6841">
        <w:rPr>
          <w:rFonts w:ascii="Arial" w:hAnsi="Arial" w:cs="Arial"/>
        </w:rPr>
        <w:t>ično energijo</w:t>
      </w:r>
      <w:r w:rsidR="00644CC2">
        <w:rPr>
          <w:rFonts w:ascii="Arial" w:hAnsi="Arial" w:cs="Arial"/>
        </w:rPr>
        <w:t xml:space="preserve"> rabi </w:t>
      </w:r>
      <w:r w:rsidR="00644CC2">
        <w:rPr>
          <w:rFonts w:ascii="Arial" w:hAnsi="Arial" w:cs="Arial"/>
        </w:rPr>
        <w:lastRenderedPageBreak/>
        <w:t>zase ali jo prodaja dobaviteljem</w:t>
      </w:r>
      <w:r w:rsidR="00FF02AB">
        <w:rPr>
          <w:rFonts w:ascii="Arial" w:hAnsi="Arial" w:cs="Arial"/>
        </w:rPr>
        <w:t>.</w:t>
      </w:r>
      <w:r w:rsidR="00300A50">
        <w:rPr>
          <w:rFonts w:ascii="Arial" w:hAnsi="Arial" w:cs="Arial"/>
        </w:rPr>
        <w:t xml:space="preserve"> Če je takih oseb več, so solidarno zavezane za plačilo nadomestila.</w:t>
      </w:r>
    </w:p>
    <w:p w14:paraId="35AF1FC9" w14:textId="77777777" w:rsidR="00FF02AB" w:rsidRDefault="00FF02AB" w:rsidP="00FF02AB">
      <w:pPr>
        <w:spacing w:after="0" w:line="240" w:lineRule="auto"/>
        <w:jc w:val="both"/>
        <w:rPr>
          <w:rFonts w:ascii="Arial" w:hAnsi="Arial" w:cs="Arial"/>
        </w:rPr>
      </w:pPr>
    </w:p>
    <w:p w14:paraId="1A633C76" w14:textId="77777777" w:rsidR="008150EC" w:rsidRPr="00FF02AB" w:rsidRDefault="00FF02AB" w:rsidP="006427D2">
      <w:pPr>
        <w:pStyle w:val="Odstavekseznama"/>
        <w:numPr>
          <w:ilvl w:val="0"/>
          <w:numId w:val="15"/>
        </w:numPr>
        <w:spacing w:after="0" w:line="240" w:lineRule="auto"/>
        <w:jc w:val="center"/>
        <w:rPr>
          <w:rFonts w:ascii="Arial" w:hAnsi="Arial" w:cs="Arial"/>
          <w:b/>
        </w:rPr>
      </w:pPr>
      <w:r w:rsidRPr="00FF02AB">
        <w:rPr>
          <w:rFonts w:ascii="Arial" w:hAnsi="Arial" w:cs="Arial"/>
          <w:b/>
        </w:rPr>
        <w:t>člen</w:t>
      </w:r>
    </w:p>
    <w:p w14:paraId="6C13378F" w14:textId="77777777" w:rsidR="00FF02AB" w:rsidRPr="00FF02AB" w:rsidRDefault="00FF02AB" w:rsidP="00FF02AB">
      <w:pPr>
        <w:spacing w:after="0" w:line="240" w:lineRule="auto"/>
        <w:jc w:val="center"/>
        <w:rPr>
          <w:rFonts w:ascii="Arial" w:hAnsi="Arial" w:cs="Arial"/>
          <w:b/>
        </w:rPr>
      </w:pPr>
      <w:r w:rsidRPr="00FF02AB">
        <w:rPr>
          <w:rFonts w:ascii="Arial" w:hAnsi="Arial" w:cs="Arial"/>
          <w:b/>
        </w:rPr>
        <w:t>(izjema od obveznosti plačila nadomestila)</w:t>
      </w:r>
    </w:p>
    <w:p w14:paraId="384747BC" w14:textId="77777777" w:rsidR="00FF02AB" w:rsidRDefault="00FF02AB" w:rsidP="00FF02AB">
      <w:pPr>
        <w:spacing w:after="0" w:line="240" w:lineRule="auto"/>
        <w:jc w:val="center"/>
        <w:rPr>
          <w:rFonts w:ascii="Arial" w:hAnsi="Arial" w:cs="Arial"/>
        </w:rPr>
      </w:pPr>
    </w:p>
    <w:p w14:paraId="2197C899" w14:textId="3AA5BDD5" w:rsidR="00FF02AB" w:rsidRDefault="00FF02AB" w:rsidP="00FF02AB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Ne glede na prejšnji člen obveznost plačila nadomestila ne velja za fizične osebe.</w:t>
      </w:r>
    </w:p>
    <w:p w14:paraId="56F74C21" w14:textId="77777777" w:rsidR="00FF02AB" w:rsidRDefault="00FF02AB" w:rsidP="00FF02AB">
      <w:pPr>
        <w:spacing w:after="0" w:line="240" w:lineRule="auto"/>
        <w:jc w:val="both"/>
        <w:rPr>
          <w:rFonts w:ascii="Arial" w:hAnsi="Arial" w:cs="Arial"/>
        </w:rPr>
      </w:pPr>
    </w:p>
    <w:p w14:paraId="683070D1" w14:textId="77777777" w:rsidR="00FF02AB" w:rsidRPr="00FF02AB" w:rsidRDefault="00FF02AB" w:rsidP="006427D2">
      <w:pPr>
        <w:pStyle w:val="Odstavekseznama"/>
        <w:numPr>
          <w:ilvl w:val="0"/>
          <w:numId w:val="15"/>
        </w:numPr>
        <w:spacing w:after="0" w:line="240" w:lineRule="auto"/>
        <w:jc w:val="center"/>
        <w:rPr>
          <w:rFonts w:ascii="Arial" w:hAnsi="Arial" w:cs="Arial"/>
          <w:b/>
        </w:rPr>
      </w:pPr>
      <w:r w:rsidRPr="00FF02AB">
        <w:rPr>
          <w:rFonts w:ascii="Arial" w:hAnsi="Arial" w:cs="Arial"/>
          <w:b/>
        </w:rPr>
        <w:t>člen</w:t>
      </w:r>
    </w:p>
    <w:p w14:paraId="2564F22C" w14:textId="77777777" w:rsidR="00FF02AB" w:rsidRDefault="00FF02AB" w:rsidP="00FF02AB">
      <w:pPr>
        <w:spacing w:after="0" w:line="240" w:lineRule="auto"/>
        <w:jc w:val="center"/>
        <w:rPr>
          <w:rFonts w:ascii="Arial" w:hAnsi="Arial" w:cs="Arial"/>
        </w:rPr>
      </w:pPr>
      <w:r w:rsidRPr="00FF02AB">
        <w:rPr>
          <w:rFonts w:ascii="Arial" w:hAnsi="Arial" w:cs="Arial"/>
          <w:b/>
        </w:rPr>
        <w:t>(</w:t>
      </w:r>
      <w:r w:rsidR="0009329A">
        <w:rPr>
          <w:rFonts w:ascii="Arial" w:hAnsi="Arial" w:cs="Arial"/>
          <w:b/>
        </w:rPr>
        <w:t>upravičenec do prejema nadomestila</w:t>
      </w:r>
      <w:r w:rsidRPr="00FF02AB">
        <w:rPr>
          <w:rFonts w:ascii="Arial" w:hAnsi="Arial" w:cs="Arial"/>
          <w:b/>
        </w:rPr>
        <w:t>)</w:t>
      </w:r>
    </w:p>
    <w:p w14:paraId="2CAB3935" w14:textId="77777777" w:rsidR="00FF02AB" w:rsidRDefault="00FF02AB" w:rsidP="00FF02AB">
      <w:pPr>
        <w:spacing w:after="0" w:line="240" w:lineRule="auto"/>
        <w:jc w:val="center"/>
        <w:rPr>
          <w:rFonts w:ascii="Arial" w:hAnsi="Arial" w:cs="Arial"/>
        </w:rPr>
      </w:pPr>
    </w:p>
    <w:p w14:paraId="3FBE7B13" w14:textId="6FB8CC61" w:rsidR="0009329A" w:rsidRDefault="0009329A" w:rsidP="0009329A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Zavezanec</w:t>
      </w:r>
      <w:r w:rsidR="00300A50">
        <w:rPr>
          <w:rFonts w:ascii="Arial" w:hAnsi="Arial" w:cs="Arial"/>
        </w:rPr>
        <w:t xml:space="preserve"> za plačilo nadomestila plača nadomestilo občini, v kateri je proizvodna naprava</w:t>
      </w:r>
      <w:r w:rsidR="00351FAA">
        <w:rPr>
          <w:rFonts w:ascii="Arial" w:hAnsi="Arial" w:cs="Arial"/>
        </w:rPr>
        <w:t xml:space="preserve"> (v nadaljnjem besedilu: občina)</w:t>
      </w:r>
      <w:r w:rsidR="00300A50">
        <w:rPr>
          <w:rFonts w:ascii="Arial" w:hAnsi="Arial" w:cs="Arial"/>
        </w:rPr>
        <w:t>.</w:t>
      </w:r>
    </w:p>
    <w:p w14:paraId="0984530F" w14:textId="77777777" w:rsidR="00300A50" w:rsidRDefault="00300A50" w:rsidP="00300A50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3473210B" w14:textId="77777777" w:rsidR="00300A50" w:rsidRDefault="00300A50" w:rsidP="0009329A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Če proizvodna naprava, ki je sestavljena iz več generatorjev (v nadaljnjem besedilu: vetrnice), ki obratujejo povezano, stoji v več občinah, plača zavezanec za plačilo nadomestila tem občinam nadomestilo v sorazmerju z inštalirano močjo vetrnic na območju posamezne občine.</w:t>
      </w:r>
    </w:p>
    <w:p w14:paraId="3FC77E7C" w14:textId="77777777" w:rsidR="00300A50" w:rsidRPr="00300A50" w:rsidRDefault="00300A50" w:rsidP="00300A50">
      <w:pPr>
        <w:pStyle w:val="Odstavekseznama"/>
        <w:rPr>
          <w:rFonts w:ascii="Arial" w:hAnsi="Arial" w:cs="Arial"/>
        </w:rPr>
      </w:pPr>
    </w:p>
    <w:p w14:paraId="634C2C91" w14:textId="77777777" w:rsidR="00300A50" w:rsidRDefault="00300A50" w:rsidP="0009329A">
      <w:pPr>
        <w:pStyle w:val="Odstavekseznama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Nadomestilo je javna dajatev, ki pripada občini.</w:t>
      </w:r>
    </w:p>
    <w:p w14:paraId="7C56A87D" w14:textId="77777777" w:rsidR="00300A50" w:rsidRDefault="00300A50" w:rsidP="00300A50">
      <w:pPr>
        <w:spacing w:after="0" w:line="240" w:lineRule="auto"/>
        <w:rPr>
          <w:rFonts w:ascii="Arial" w:hAnsi="Arial" w:cs="Arial"/>
        </w:rPr>
      </w:pPr>
    </w:p>
    <w:p w14:paraId="238AC03E" w14:textId="77777777" w:rsidR="00063FDA" w:rsidRDefault="00063FDA" w:rsidP="00300A50">
      <w:pPr>
        <w:spacing w:after="0" w:line="240" w:lineRule="auto"/>
        <w:rPr>
          <w:rFonts w:ascii="Arial" w:hAnsi="Arial" w:cs="Arial"/>
        </w:rPr>
      </w:pPr>
    </w:p>
    <w:p w14:paraId="1CFDD5AE" w14:textId="77777777" w:rsidR="00063FDA" w:rsidRPr="00063FDA" w:rsidRDefault="00063FDA" w:rsidP="00063FDA">
      <w:pPr>
        <w:pStyle w:val="Odstavekseznama"/>
        <w:numPr>
          <w:ilvl w:val="0"/>
          <w:numId w:val="10"/>
        </w:numPr>
        <w:spacing w:after="0" w:line="240" w:lineRule="auto"/>
        <w:jc w:val="center"/>
        <w:rPr>
          <w:rFonts w:ascii="Arial" w:hAnsi="Arial" w:cs="Arial"/>
          <w:b/>
        </w:rPr>
      </w:pPr>
      <w:r w:rsidRPr="00063FDA">
        <w:rPr>
          <w:rFonts w:ascii="Arial" w:hAnsi="Arial" w:cs="Arial"/>
          <w:b/>
        </w:rPr>
        <w:t>IZRAČUN IN ODMERA NADOMESTILA</w:t>
      </w:r>
    </w:p>
    <w:p w14:paraId="50FB2ECE" w14:textId="77777777" w:rsidR="00063FDA" w:rsidRPr="00063FDA" w:rsidRDefault="00063FDA" w:rsidP="00063FDA">
      <w:pPr>
        <w:pStyle w:val="Odstavekseznama"/>
        <w:spacing w:after="0" w:line="240" w:lineRule="auto"/>
        <w:ind w:left="360"/>
        <w:rPr>
          <w:rFonts w:ascii="Arial" w:hAnsi="Arial" w:cs="Arial"/>
        </w:rPr>
      </w:pPr>
    </w:p>
    <w:p w14:paraId="4F3F7053" w14:textId="77777777" w:rsidR="00300A50" w:rsidRPr="00300A50" w:rsidRDefault="00300A50" w:rsidP="00300A50">
      <w:pPr>
        <w:pStyle w:val="Odstavekseznama"/>
        <w:numPr>
          <w:ilvl w:val="0"/>
          <w:numId w:val="7"/>
        </w:numPr>
        <w:spacing w:after="0" w:line="240" w:lineRule="auto"/>
        <w:jc w:val="center"/>
        <w:rPr>
          <w:rFonts w:ascii="Arial" w:hAnsi="Arial" w:cs="Arial"/>
          <w:b/>
        </w:rPr>
      </w:pPr>
      <w:r w:rsidRPr="00300A50">
        <w:rPr>
          <w:rFonts w:ascii="Arial" w:hAnsi="Arial" w:cs="Arial"/>
          <w:b/>
        </w:rPr>
        <w:t>člen</w:t>
      </w:r>
    </w:p>
    <w:p w14:paraId="4FC4F1AC" w14:textId="77777777" w:rsidR="00300A50" w:rsidRPr="00300A50" w:rsidRDefault="00300A50" w:rsidP="00300A50">
      <w:pPr>
        <w:spacing w:after="0" w:line="240" w:lineRule="auto"/>
        <w:jc w:val="center"/>
        <w:rPr>
          <w:rFonts w:ascii="Arial" w:hAnsi="Arial" w:cs="Arial"/>
          <w:b/>
        </w:rPr>
      </w:pPr>
      <w:r w:rsidRPr="00300A50">
        <w:rPr>
          <w:rFonts w:ascii="Arial" w:hAnsi="Arial" w:cs="Arial"/>
          <w:b/>
        </w:rPr>
        <w:t>(</w:t>
      </w:r>
      <w:r w:rsidR="003F64FE">
        <w:rPr>
          <w:rFonts w:ascii="Arial" w:hAnsi="Arial" w:cs="Arial"/>
          <w:b/>
        </w:rPr>
        <w:t>osnova za nadomestilo</w:t>
      </w:r>
      <w:r w:rsidRPr="00300A50">
        <w:rPr>
          <w:rFonts w:ascii="Arial" w:hAnsi="Arial" w:cs="Arial"/>
          <w:b/>
        </w:rPr>
        <w:t>)</w:t>
      </w:r>
    </w:p>
    <w:p w14:paraId="5178454D" w14:textId="77777777" w:rsidR="00300A50" w:rsidRDefault="00300A50" w:rsidP="00300A50">
      <w:pPr>
        <w:spacing w:after="0" w:line="240" w:lineRule="auto"/>
        <w:jc w:val="center"/>
        <w:rPr>
          <w:rFonts w:ascii="Arial" w:hAnsi="Arial" w:cs="Arial"/>
        </w:rPr>
      </w:pPr>
    </w:p>
    <w:p w14:paraId="3AEFCF94" w14:textId="17398B61" w:rsidR="00FB3580" w:rsidRDefault="00FB3580" w:rsidP="00FB358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FB3580">
        <w:rPr>
          <w:rFonts w:ascii="Arial" w:hAnsi="Arial" w:cs="Arial"/>
        </w:rPr>
        <w:t xml:space="preserve">Osnova za nadomestilo je ocenjeni celoletni prihodek zavezanca za plačilo nadomestila, ki izvira iz proizvodnje električne energije iz vetrne energije njegovih posameznih proizvodnih naprav. </w:t>
      </w:r>
    </w:p>
    <w:p w14:paraId="15A4C78E" w14:textId="77777777" w:rsidR="00FB3580" w:rsidRPr="00FB3580" w:rsidRDefault="00FB3580" w:rsidP="00FB3580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1CFB4373" w14:textId="6133A626" w:rsidR="00FB3580" w:rsidRDefault="00FB3580" w:rsidP="00FB358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FB3580">
        <w:rPr>
          <w:rFonts w:ascii="Arial" w:hAnsi="Arial" w:cs="Arial"/>
        </w:rPr>
        <w:t xml:space="preserve">V primeru proizvodnih naprav za izkoriščanje vetrne energije, za katere je zavezanec </w:t>
      </w:r>
      <w:r w:rsidR="0037121E">
        <w:rPr>
          <w:rFonts w:ascii="Arial" w:hAnsi="Arial" w:cs="Arial"/>
        </w:rPr>
        <w:t xml:space="preserve">za plačilo nadomestila </w:t>
      </w:r>
      <w:r w:rsidRPr="00FB3580">
        <w:rPr>
          <w:rFonts w:ascii="Arial" w:hAnsi="Arial" w:cs="Arial"/>
        </w:rPr>
        <w:t>na podlagi odločbe Agencije za energijo upravičen do podpore, se osnova za nadomestilo določi kot zmnožek letne proizvedene količine električne energije (izražene v MWh) in višine podpore (</w:t>
      </w:r>
      <w:r w:rsidR="00C16A69">
        <w:rPr>
          <w:rFonts w:ascii="Arial" w:hAnsi="Arial" w:cs="Arial"/>
        </w:rPr>
        <w:t>izražene v EUR/MWh), ki je bila</w:t>
      </w:r>
      <w:r w:rsidRPr="00FB3580">
        <w:rPr>
          <w:rFonts w:ascii="Arial" w:hAnsi="Arial" w:cs="Arial"/>
        </w:rPr>
        <w:t xml:space="preserve"> zavezancu </w:t>
      </w:r>
      <w:r w:rsidR="0037121E">
        <w:rPr>
          <w:rFonts w:ascii="Arial" w:hAnsi="Arial" w:cs="Arial"/>
        </w:rPr>
        <w:t xml:space="preserve">za plačilo nadomestila </w:t>
      </w:r>
      <w:r w:rsidRPr="00FB3580">
        <w:rPr>
          <w:rFonts w:ascii="Arial" w:hAnsi="Arial" w:cs="Arial"/>
        </w:rPr>
        <w:t>odobrena s pogodbo o zagotavljanju podpore</w:t>
      </w:r>
      <w:r w:rsidR="0037121E">
        <w:rPr>
          <w:rFonts w:ascii="Arial" w:hAnsi="Arial" w:cs="Arial"/>
        </w:rPr>
        <w:t>, ki jo je zavezanec sklenil s c</w:t>
      </w:r>
      <w:r w:rsidRPr="00FB3580">
        <w:rPr>
          <w:rFonts w:ascii="Arial" w:hAnsi="Arial" w:cs="Arial"/>
        </w:rPr>
        <w:t xml:space="preserve">entrom za podpore. </w:t>
      </w:r>
    </w:p>
    <w:p w14:paraId="7B2E9DA2" w14:textId="78DF42B9" w:rsidR="00FB3580" w:rsidRPr="00FB3580" w:rsidRDefault="00FB3580" w:rsidP="00FB3580">
      <w:pPr>
        <w:spacing w:after="0" w:line="240" w:lineRule="auto"/>
        <w:jc w:val="both"/>
        <w:rPr>
          <w:rFonts w:ascii="Arial" w:hAnsi="Arial" w:cs="Arial"/>
        </w:rPr>
      </w:pPr>
    </w:p>
    <w:p w14:paraId="2FBC371C" w14:textId="5DD61DF5" w:rsidR="009B299C" w:rsidRDefault="00FB3580" w:rsidP="00FB358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</w:rPr>
      </w:pPr>
      <w:r w:rsidRPr="00FB3580">
        <w:rPr>
          <w:rFonts w:ascii="Arial" w:hAnsi="Arial" w:cs="Arial"/>
        </w:rPr>
        <w:t>V primeru ostalih proizvodnih naprav za izkoriščanje vetrne energije, za katere zavezanec</w:t>
      </w:r>
      <w:r w:rsidR="0037121E">
        <w:rPr>
          <w:rFonts w:ascii="Arial" w:hAnsi="Arial" w:cs="Arial"/>
        </w:rPr>
        <w:t xml:space="preserve"> za plačilo nadomestila</w:t>
      </w:r>
      <w:r w:rsidRPr="00FB3580">
        <w:rPr>
          <w:rFonts w:ascii="Arial" w:hAnsi="Arial" w:cs="Arial"/>
        </w:rPr>
        <w:t xml:space="preserve"> ni bil upravičen do podpore, se osnova za nadomestilo določi kot zmnožek proizvedene količine elekt</w:t>
      </w:r>
      <w:r w:rsidR="00C16A69">
        <w:rPr>
          <w:rFonts w:ascii="Arial" w:hAnsi="Arial" w:cs="Arial"/>
        </w:rPr>
        <w:t>rične energije (izražene v MWh)</w:t>
      </w:r>
      <w:r w:rsidRPr="00FB3580">
        <w:rPr>
          <w:rFonts w:ascii="Arial" w:hAnsi="Arial" w:cs="Arial"/>
        </w:rPr>
        <w:t xml:space="preserve"> in referenčne cene električne energije (izražene v EUR/MWh), ki jo za posamezno leto določi in objavi Agencija za energijo v skladu z </w:t>
      </w:r>
      <w:r w:rsidR="00C16A69">
        <w:rPr>
          <w:rFonts w:ascii="Arial" w:hAnsi="Arial" w:cs="Arial"/>
        </w:rPr>
        <w:t>zakonom, ki ureja</w:t>
      </w:r>
      <w:r w:rsidRPr="00FB3580">
        <w:rPr>
          <w:rFonts w:ascii="Arial" w:hAnsi="Arial" w:cs="Arial"/>
        </w:rPr>
        <w:t xml:space="preserve"> spodbujanju </w:t>
      </w:r>
      <w:r w:rsidR="00C16A69">
        <w:rPr>
          <w:rFonts w:ascii="Arial" w:hAnsi="Arial" w:cs="Arial"/>
        </w:rPr>
        <w:t>rabe obnovljivih virov energije.</w:t>
      </w:r>
    </w:p>
    <w:p w14:paraId="584120EB" w14:textId="516956BD" w:rsidR="009F671E" w:rsidRPr="009F671E" w:rsidRDefault="009F671E" w:rsidP="009F671E">
      <w:pPr>
        <w:spacing w:after="0" w:line="240" w:lineRule="auto"/>
        <w:jc w:val="both"/>
        <w:rPr>
          <w:rFonts w:ascii="Arial" w:hAnsi="Arial" w:cs="Arial"/>
        </w:rPr>
      </w:pPr>
    </w:p>
    <w:p w14:paraId="671611C3" w14:textId="77777777" w:rsidR="009F671E" w:rsidRPr="002A55CC" w:rsidRDefault="009F671E" w:rsidP="009F671E">
      <w:pPr>
        <w:pStyle w:val="Odstavekseznama"/>
        <w:numPr>
          <w:ilvl w:val="0"/>
          <w:numId w:val="8"/>
        </w:numPr>
        <w:spacing w:after="0" w:line="240" w:lineRule="auto"/>
        <w:jc w:val="center"/>
        <w:rPr>
          <w:rFonts w:ascii="Arial" w:hAnsi="Arial" w:cs="Arial"/>
          <w:b/>
        </w:rPr>
      </w:pPr>
      <w:r w:rsidRPr="002A55CC">
        <w:rPr>
          <w:rFonts w:ascii="Arial" w:hAnsi="Arial" w:cs="Arial"/>
          <w:b/>
        </w:rPr>
        <w:t>člen</w:t>
      </w:r>
    </w:p>
    <w:p w14:paraId="54B4630B" w14:textId="77777777" w:rsidR="009F671E" w:rsidRPr="002A55CC" w:rsidRDefault="009F671E" w:rsidP="009F671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(obveznost plačila</w:t>
      </w:r>
      <w:r w:rsidRPr="002A55CC">
        <w:rPr>
          <w:rFonts w:ascii="Arial" w:hAnsi="Arial" w:cs="Arial"/>
          <w:b/>
        </w:rPr>
        <w:t xml:space="preserve"> nadomestila)</w:t>
      </w:r>
    </w:p>
    <w:p w14:paraId="27488AD8" w14:textId="77777777" w:rsidR="009F671E" w:rsidRDefault="009F671E" w:rsidP="009F671E">
      <w:pPr>
        <w:spacing w:after="0" w:line="240" w:lineRule="auto"/>
        <w:jc w:val="center"/>
        <w:rPr>
          <w:rFonts w:ascii="Arial" w:hAnsi="Arial" w:cs="Arial"/>
        </w:rPr>
      </w:pPr>
    </w:p>
    <w:p w14:paraId="25033EE3" w14:textId="77777777" w:rsidR="009F671E" w:rsidRDefault="009F671E" w:rsidP="009F671E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Nadomestilo je letna obveznost zavezanca za plačilo nadomestila in se odmeri za preteklo leto po triodstotni stopnji od vrednosti osnove iz prejšnjega člena.</w:t>
      </w:r>
    </w:p>
    <w:p w14:paraId="089049B5" w14:textId="77777777" w:rsidR="009F671E" w:rsidRDefault="009F671E" w:rsidP="009F671E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061A192C" w14:textId="269A443E" w:rsidR="00C16A69" w:rsidRPr="0037121E" w:rsidRDefault="009F671E" w:rsidP="00300A50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A53474">
        <w:rPr>
          <w:rFonts w:ascii="Arial" w:hAnsi="Arial" w:cs="Arial"/>
        </w:rPr>
        <w:t>Obveznost plač</w:t>
      </w:r>
      <w:r w:rsidR="00460082">
        <w:rPr>
          <w:rFonts w:ascii="Arial" w:hAnsi="Arial" w:cs="Arial"/>
        </w:rPr>
        <w:t>ila</w:t>
      </w:r>
      <w:r w:rsidRPr="00A53474">
        <w:rPr>
          <w:rFonts w:ascii="Arial" w:hAnsi="Arial" w:cs="Arial"/>
        </w:rPr>
        <w:t xml:space="preserve"> nadomestila nastopi prvi dan v mesecu, ki sledi mesecu, v katerem začne proizvodna naprava oddajati električno energijo v omrežje.</w:t>
      </w:r>
    </w:p>
    <w:p w14:paraId="6ADBF528" w14:textId="20F2CC37" w:rsidR="0037121E" w:rsidRDefault="0037121E" w:rsidP="00300A50">
      <w:pPr>
        <w:spacing w:after="0" w:line="240" w:lineRule="auto"/>
        <w:jc w:val="both"/>
        <w:rPr>
          <w:rFonts w:ascii="Arial" w:hAnsi="Arial" w:cs="Arial"/>
        </w:rPr>
      </w:pPr>
    </w:p>
    <w:p w14:paraId="1D910EBB" w14:textId="77777777" w:rsidR="000D6841" w:rsidRDefault="000D6841" w:rsidP="00300A50">
      <w:pPr>
        <w:spacing w:after="0" w:line="240" w:lineRule="auto"/>
        <w:jc w:val="both"/>
        <w:rPr>
          <w:rFonts w:ascii="Arial" w:hAnsi="Arial" w:cs="Arial"/>
        </w:rPr>
      </w:pPr>
    </w:p>
    <w:p w14:paraId="074C2193" w14:textId="0636BCFF" w:rsidR="00D01D7A" w:rsidRDefault="00D01D7A" w:rsidP="002A55CC">
      <w:pPr>
        <w:pStyle w:val="Odstavekseznama"/>
        <w:numPr>
          <w:ilvl w:val="0"/>
          <w:numId w:val="8"/>
        </w:num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člen</w:t>
      </w:r>
    </w:p>
    <w:p w14:paraId="221B5453" w14:textId="196CE9A6" w:rsidR="00D01D7A" w:rsidRDefault="00D01D7A" w:rsidP="00D01D7A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(odločba o odmeri nadomestila)</w:t>
      </w:r>
    </w:p>
    <w:p w14:paraId="024C4C0B" w14:textId="440DE117" w:rsidR="00C25397" w:rsidRDefault="00C25397" w:rsidP="00D01D7A">
      <w:pPr>
        <w:spacing w:after="0" w:line="240" w:lineRule="auto"/>
        <w:jc w:val="center"/>
        <w:rPr>
          <w:rFonts w:ascii="Arial" w:hAnsi="Arial" w:cs="Arial"/>
          <w:b/>
        </w:rPr>
      </w:pPr>
    </w:p>
    <w:p w14:paraId="638117CE" w14:textId="42B8319C" w:rsidR="00C25397" w:rsidRDefault="00C25397" w:rsidP="00C25397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Nadomestilo zavezancu za plačilo nadomestila odmeri ministrstvo, pristojno za energijo, z odločbo po uradni dolžnosti.</w:t>
      </w:r>
    </w:p>
    <w:p w14:paraId="2F5400C5" w14:textId="77777777" w:rsidR="00C25397" w:rsidRDefault="00C25397" w:rsidP="00C25397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3FCFBDEB" w14:textId="38240254" w:rsidR="00C25397" w:rsidRDefault="00C25397" w:rsidP="002E212D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 odločbo o odmeri nadomestila se določi znesek nadomestila, ki ga je zavezanec za plačilo nadomestila dolžan plačati občini.</w:t>
      </w:r>
    </w:p>
    <w:p w14:paraId="31DD9782" w14:textId="3F7B3A6F" w:rsidR="00A5315A" w:rsidRPr="00A5315A" w:rsidRDefault="00A5315A" w:rsidP="00A5315A">
      <w:pPr>
        <w:spacing w:after="0" w:line="240" w:lineRule="auto"/>
        <w:jc w:val="both"/>
        <w:rPr>
          <w:rFonts w:ascii="Arial" w:hAnsi="Arial" w:cs="Arial"/>
        </w:rPr>
      </w:pPr>
    </w:p>
    <w:p w14:paraId="677CF4FF" w14:textId="587A0FFB" w:rsidR="00C25397" w:rsidRDefault="00C25397" w:rsidP="00C25397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Odločba o odmeri nadomestila vsebuje tudi rok in način plačila nadomestila z navedbo številke vplačilnega računa občine.</w:t>
      </w:r>
    </w:p>
    <w:p w14:paraId="2E7CA7BA" w14:textId="77777777" w:rsidR="00C25397" w:rsidRPr="00C25397" w:rsidRDefault="00C25397" w:rsidP="00C25397">
      <w:pPr>
        <w:pStyle w:val="Odstavekseznama"/>
        <w:rPr>
          <w:rFonts w:ascii="Arial" w:hAnsi="Arial" w:cs="Arial"/>
        </w:rPr>
      </w:pPr>
    </w:p>
    <w:p w14:paraId="5DB100E1" w14:textId="5DC3E440" w:rsidR="00A5315A" w:rsidRPr="00A5315A" w:rsidRDefault="00C25397" w:rsidP="009F671E">
      <w:pPr>
        <w:pStyle w:val="Odstavekseznama"/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Odločbo o odmeri nadomestila pošlje ministrstvo, pristojno za energijo, v vednost občini. </w:t>
      </w:r>
    </w:p>
    <w:p w14:paraId="23F3D0C4" w14:textId="77777777" w:rsidR="00A5315A" w:rsidRDefault="00A5315A" w:rsidP="009F671E">
      <w:pPr>
        <w:spacing w:after="0" w:line="240" w:lineRule="auto"/>
        <w:jc w:val="both"/>
        <w:rPr>
          <w:rFonts w:ascii="Arial" w:hAnsi="Arial" w:cs="Arial"/>
        </w:rPr>
      </w:pPr>
    </w:p>
    <w:p w14:paraId="2A0871D4" w14:textId="23EE2118" w:rsidR="009F671E" w:rsidRPr="009F671E" w:rsidRDefault="009F671E" w:rsidP="009F671E">
      <w:pPr>
        <w:pStyle w:val="Odstavekseznama"/>
        <w:numPr>
          <w:ilvl w:val="0"/>
          <w:numId w:val="8"/>
        </w:numPr>
        <w:spacing w:after="0" w:line="240" w:lineRule="auto"/>
        <w:jc w:val="center"/>
        <w:rPr>
          <w:rFonts w:ascii="Arial" w:hAnsi="Arial" w:cs="Arial"/>
          <w:b/>
        </w:rPr>
      </w:pPr>
      <w:r w:rsidRPr="009F671E">
        <w:rPr>
          <w:rFonts w:ascii="Arial" w:hAnsi="Arial" w:cs="Arial"/>
          <w:b/>
        </w:rPr>
        <w:t>člen</w:t>
      </w:r>
    </w:p>
    <w:p w14:paraId="1779AEF9" w14:textId="777AF031" w:rsidR="009F671E" w:rsidRPr="009F671E" w:rsidRDefault="009F671E" w:rsidP="009F671E">
      <w:pPr>
        <w:spacing w:after="0" w:line="240" w:lineRule="auto"/>
        <w:jc w:val="center"/>
        <w:rPr>
          <w:rFonts w:ascii="Arial" w:hAnsi="Arial" w:cs="Arial"/>
          <w:b/>
        </w:rPr>
      </w:pPr>
      <w:r w:rsidRPr="009F671E">
        <w:rPr>
          <w:rFonts w:ascii="Arial" w:hAnsi="Arial" w:cs="Arial"/>
          <w:b/>
        </w:rPr>
        <w:t>(plačilni pogoji)</w:t>
      </w:r>
    </w:p>
    <w:p w14:paraId="1B64CD70" w14:textId="2BC1A358" w:rsidR="00D01D7A" w:rsidRDefault="00D01D7A" w:rsidP="00D01D7A">
      <w:pPr>
        <w:spacing w:after="0" w:line="240" w:lineRule="auto"/>
        <w:jc w:val="center"/>
        <w:rPr>
          <w:rFonts w:ascii="Arial" w:hAnsi="Arial" w:cs="Arial"/>
          <w:b/>
        </w:rPr>
      </w:pPr>
    </w:p>
    <w:p w14:paraId="3EA43C8A" w14:textId="3F1863CF" w:rsidR="002E212D" w:rsidRDefault="002E212D" w:rsidP="002E212D">
      <w:pPr>
        <w:pStyle w:val="Odstavekseznama"/>
        <w:numPr>
          <w:ilvl w:val="0"/>
          <w:numId w:val="1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Zavezanec za plačilo nadomestila poravna z odločbo odmerjeno nadomestilo v enkratnem znesku, v roku 30 dni po vročitvi odločbe.</w:t>
      </w:r>
    </w:p>
    <w:p w14:paraId="231AB759" w14:textId="77777777" w:rsidR="002E212D" w:rsidRDefault="002E212D" w:rsidP="002E212D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3D0007A3" w14:textId="5B5F24F6" w:rsidR="002E212D" w:rsidRPr="002E212D" w:rsidRDefault="002E212D" w:rsidP="002E212D">
      <w:pPr>
        <w:pStyle w:val="Odstavekseznama"/>
        <w:numPr>
          <w:ilvl w:val="0"/>
          <w:numId w:val="19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Za neplačane zapadle obveznosti tečejo zakonite zamudne obresti.</w:t>
      </w:r>
    </w:p>
    <w:p w14:paraId="707EDFD6" w14:textId="49F596CE" w:rsidR="00A53474" w:rsidRDefault="00A53474" w:rsidP="00A53474">
      <w:pPr>
        <w:pStyle w:val="Odstavekseznama"/>
        <w:spacing w:after="0" w:line="240" w:lineRule="auto"/>
        <w:ind w:left="0"/>
        <w:rPr>
          <w:rFonts w:ascii="Arial" w:hAnsi="Arial" w:cs="Arial"/>
        </w:rPr>
      </w:pPr>
    </w:p>
    <w:p w14:paraId="6DA73600" w14:textId="77777777" w:rsidR="00A53474" w:rsidRPr="00AD7B5D" w:rsidRDefault="00A53474" w:rsidP="00A53474">
      <w:pPr>
        <w:spacing w:after="0" w:line="240" w:lineRule="auto"/>
        <w:jc w:val="both"/>
        <w:rPr>
          <w:rFonts w:ascii="Arial" w:hAnsi="Arial" w:cs="Arial"/>
        </w:rPr>
      </w:pPr>
    </w:p>
    <w:p w14:paraId="36A18E16" w14:textId="64A3480B" w:rsidR="00A53474" w:rsidRPr="00AD7B5D" w:rsidRDefault="00C159EC" w:rsidP="00A53474">
      <w:pPr>
        <w:pStyle w:val="Odstavekseznama"/>
        <w:numPr>
          <w:ilvl w:val="0"/>
          <w:numId w:val="10"/>
        </w:numPr>
        <w:spacing w:after="0" w:line="240" w:lineRule="auto"/>
        <w:jc w:val="center"/>
        <w:rPr>
          <w:rFonts w:ascii="Arial" w:hAnsi="Arial" w:cs="Arial"/>
          <w:b/>
        </w:rPr>
      </w:pPr>
      <w:r w:rsidRPr="00AD7B5D">
        <w:rPr>
          <w:rFonts w:ascii="Arial" w:hAnsi="Arial" w:cs="Arial"/>
          <w:b/>
        </w:rPr>
        <w:t>POSREDOVANJE</w:t>
      </w:r>
      <w:r w:rsidR="00A53474" w:rsidRPr="00AD7B5D">
        <w:rPr>
          <w:rFonts w:ascii="Arial" w:hAnsi="Arial" w:cs="Arial"/>
          <w:b/>
        </w:rPr>
        <w:t xml:space="preserve"> PODATKOV</w:t>
      </w:r>
    </w:p>
    <w:p w14:paraId="56330101" w14:textId="7966C03E" w:rsidR="00A53474" w:rsidRPr="00AD7B5D" w:rsidRDefault="00A53474" w:rsidP="00A53474">
      <w:pPr>
        <w:spacing w:after="0" w:line="240" w:lineRule="auto"/>
        <w:jc w:val="center"/>
        <w:rPr>
          <w:rFonts w:ascii="Arial" w:hAnsi="Arial" w:cs="Arial"/>
          <w:b/>
        </w:rPr>
      </w:pPr>
    </w:p>
    <w:p w14:paraId="75EA107D" w14:textId="262CF8C1" w:rsidR="00A53474" w:rsidRPr="00AD7B5D" w:rsidRDefault="00A53474" w:rsidP="00A53474">
      <w:pPr>
        <w:pStyle w:val="Odstavekseznama"/>
        <w:numPr>
          <w:ilvl w:val="0"/>
          <w:numId w:val="8"/>
        </w:numPr>
        <w:spacing w:after="0" w:line="240" w:lineRule="auto"/>
        <w:jc w:val="center"/>
        <w:rPr>
          <w:rFonts w:ascii="Arial" w:hAnsi="Arial" w:cs="Arial"/>
          <w:b/>
        </w:rPr>
      </w:pPr>
      <w:r w:rsidRPr="00AD7B5D">
        <w:rPr>
          <w:rFonts w:ascii="Arial" w:hAnsi="Arial" w:cs="Arial"/>
          <w:b/>
        </w:rPr>
        <w:t>člen</w:t>
      </w:r>
    </w:p>
    <w:p w14:paraId="50392F2C" w14:textId="62D563E0" w:rsidR="00A53474" w:rsidRPr="00AD7B5D" w:rsidRDefault="00A53474" w:rsidP="00A53474">
      <w:pPr>
        <w:spacing w:after="0" w:line="240" w:lineRule="auto"/>
        <w:jc w:val="center"/>
        <w:rPr>
          <w:rFonts w:ascii="Arial" w:hAnsi="Arial" w:cs="Arial"/>
          <w:b/>
        </w:rPr>
      </w:pPr>
      <w:r w:rsidRPr="00AD7B5D">
        <w:rPr>
          <w:rFonts w:ascii="Arial" w:hAnsi="Arial" w:cs="Arial"/>
          <w:b/>
        </w:rPr>
        <w:t>(</w:t>
      </w:r>
      <w:r w:rsidR="00C159EC" w:rsidRPr="00AD7B5D">
        <w:rPr>
          <w:rFonts w:ascii="Arial" w:hAnsi="Arial" w:cs="Arial"/>
          <w:b/>
        </w:rPr>
        <w:t>posredovanje</w:t>
      </w:r>
      <w:r w:rsidRPr="00AD7B5D">
        <w:rPr>
          <w:rFonts w:ascii="Arial" w:hAnsi="Arial" w:cs="Arial"/>
          <w:b/>
        </w:rPr>
        <w:t xml:space="preserve"> podatkov)</w:t>
      </w:r>
    </w:p>
    <w:p w14:paraId="2F6585BB" w14:textId="64C82C5A" w:rsidR="00AD7B5D" w:rsidRPr="00AD7B5D" w:rsidRDefault="00AD7B5D" w:rsidP="00A53474">
      <w:pPr>
        <w:spacing w:after="0" w:line="240" w:lineRule="auto"/>
        <w:jc w:val="center"/>
        <w:rPr>
          <w:rFonts w:ascii="Arial" w:hAnsi="Arial" w:cs="Arial"/>
          <w:b/>
        </w:rPr>
      </w:pPr>
    </w:p>
    <w:p w14:paraId="75B75BEB" w14:textId="4EAB0CA4" w:rsidR="00AD7B5D" w:rsidRPr="00D01D7A" w:rsidRDefault="00AD7B5D" w:rsidP="00D01D7A">
      <w:pPr>
        <w:spacing w:after="0" w:line="240" w:lineRule="auto"/>
        <w:jc w:val="both"/>
        <w:rPr>
          <w:rFonts w:ascii="Arial" w:hAnsi="Arial" w:cs="Arial"/>
        </w:rPr>
      </w:pPr>
      <w:r w:rsidRPr="00D01D7A">
        <w:rPr>
          <w:rFonts w:ascii="Arial" w:hAnsi="Arial" w:cs="Arial"/>
        </w:rPr>
        <w:t>Zavezanec za plačilo nadomestila je dolžan ministrstvu, pristojnemu za energijo, v skladu s predpisom, ki ureja posredovanje podatkov, ki so jih dolžni sporočati izvajalci energetskih dej</w:t>
      </w:r>
      <w:r w:rsidR="00C16A69">
        <w:rPr>
          <w:rFonts w:ascii="Arial" w:hAnsi="Arial" w:cs="Arial"/>
        </w:rPr>
        <w:t>avnosti, najkasneje do 31. januarja</w:t>
      </w:r>
      <w:r w:rsidRPr="00D01D7A">
        <w:rPr>
          <w:rFonts w:ascii="Arial" w:hAnsi="Arial" w:cs="Arial"/>
        </w:rPr>
        <w:t xml:space="preserve"> tekočega koledarskega leta za preteklo koledarsko leto posredovati naslednje podatke:</w:t>
      </w:r>
    </w:p>
    <w:p w14:paraId="5401C6A2" w14:textId="77777777" w:rsidR="00AD7B5D" w:rsidRPr="00AD7B5D" w:rsidRDefault="00AD7B5D" w:rsidP="00AD7B5D">
      <w:pPr>
        <w:pStyle w:val="Odstavekseznama"/>
        <w:spacing w:after="0" w:line="240" w:lineRule="auto"/>
        <w:ind w:left="360"/>
        <w:jc w:val="both"/>
        <w:rPr>
          <w:rFonts w:ascii="Arial" w:hAnsi="Arial" w:cs="Arial"/>
        </w:rPr>
      </w:pPr>
    </w:p>
    <w:p w14:paraId="17FFBEEB" w14:textId="66D35E1A" w:rsidR="00D01D7A" w:rsidRDefault="00AD7B5D" w:rsidP="00AD7B5D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 w:rsidRPr="00AD7B5D">
        <w:rPr>
          <w:rFonts w:ascii="Arial" w:hAnsi="Arial" w:cs="Arial"/>
        </w:rPr>
        <w:t xml:space="preserve">podatek o </w:t>
      </w:r>
      <w:r>
        <w:rPr>
          <w:rFonts w:ascii="Arial" w:hAnsi="Arial" w:cs="Arial"/>
        </w:rPr>
        <w:t xml:space="preserve">celotnem </w:t>
      </w:r>
      <w:r w:rsidRPr="00AD7B5D">
        <w:rPr>
          <w:rFonts w:ascii="Arial" w:hAnsi="Arial" w:cs="Arial"/>
        </w:rPr>
        <w:t>letnem prihodku</w:t>
      </w:r>
      <w:r>
        <w:rPr>
          <w:rFonts w:ascii="Arial" w:hAnsi="Arial" w:cs="Arial"/>
        </w:rPr>
        <w:t>, ki izvira iz proizvodnje električne energije iz vetrne energije v vetrnicah, kar vključuje tudi podpore</w:t>
      </w:r>
      <w:r w:rsidR="00D01D7A">
        <w:rPr>
          <w:rFonts w:ascii="Arial" w:hAnsi="Arial" w:cs="Arial"/>
        </w:rPr>
        <w:t>,</w:t>
      </w:r>
    </w:p>
    <w:p w14:paraId="6E5A553B" w14:textId="4C49BF26" w:rsidR="00AD7B5D" w:rsidRPr="00AD7B5D" w:rsidRDefault="00D01D7A" w:rsidP="00AD7B5D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podatek o inštalirani moči vetrnic na območju posamezne občine</w:t>
      </w:r>
      <w:r w:rsidR="00AD7B5D" w:rsidRPr="00AD7B5D">
        <w:rPr>
          <w:rFonts w:ascii="Arial" w:hAnsi="Arial" w:cs="Arial"/>
        </w:rPr>
        <w:t xml:space="preserve">.  </w:t>
      </w:r>
    </w:p>
    <w:p w14:paraId="5FADD664" w14:textId="77777777" w:rsidR="00FB54B6" w:rsidRPr="00AD7B5D" w:rsidRDefault="00FB54B6" w:rsidP="00A53474">
      <w:pPr>
        <w:spacing w:after="0" w:line="240" w:lineRule="auto"/>
        <w:jc w:val="both"/>
        <w:rPr>
          <w:rFonts w:ascii="Arial" w:hAnsi="Arial" w:cs="Arial"/>
        </w:rPr>
      </w:pPr>
    </w:p>
    <w:p w14:paraId="2B069CC9" w14:textId="77777777" w:rsidR="00FB54B6" w:rsidRPr="00AD7B5D" w:rsidRDefault="00FB54B6" w:rsidP="00A53474">
      <w:pPr>
        <w:spacing w:after="0" w:line="240" w:lineRule="auto"/>
        <w:jc w:val="both"/>
        <w:rPr>
          <w:rFonts w:ascii="Arial" w:hAnsi="Arial" w:cs="Arial"/>
        </w:rPr>
      </w:pPr>
    </w:p>
    <w:p w14:paraId="37B9986C" w14:textId="77777777" w:rsidR="00FB54B6" w:rsidRPr="00AD7B5D" w:rsidRDefault="00FB54B6" w:rsidP="00A53474">
      <w:pPr>
        <w:pStyle w:val="Odstavekseznama"/>
        <w:numPr>
          <w:ilvl w:val="0"/>
          <w:numId w:val="10"/>
        </w:numPr>
        <w:spacing w:after="0" w:line="240" w:lineRule="auto"/>
        <w:ind w:left="0"/>
        <w:jc w:val="center"/>
        <w:rPr>
          <w:rFonts w:ascii="Arial" w:hAnsi="Arial" w:cs="Arial"/>
          <w:b/>
        </w:rPr>
      </w:pPr>
      <w:r w:rsidRPr="00AD7B5D">
        <w:rPr>
          <w:rFonts w:ascii="Arial" w:hAnsi="Arial" w:cs="Arial"/>
          <w:b/>
        </w:rPr>
        <w:t>KONČNA DOLOČBA</w:t>
      </w:r>
    </w:p>
    <w:p w14:paraId="6619330F" w14:textId="77777777" w:rsidR="00FB54B6" w:rsidRDefault="00FB54B6" w:rsidP="00FB54B6">
      <w:pPr>
        <w:spacing w:after="0" w:line="240" w:lineRule="auto"/>
        <w:jc w:val="center"/>
        <w:rPr>
          <w:rFonts w:ascii="Arial" w:hAnsi="Arial" w:cs="Arial"/>
        </w:rPr>
      </w:pPr>
    </w:p>
    <w:p w14:paraId="6FC8BFC1" w14:textId="77777777" w:rsidR="00FB54B6" w:rsidRPr="007301EA" w:rsidRDefault="00FB54B6" w:rsidP="007301EA">
      <w:pPr>
        <w:pStyle w:val="Odstavekseznama"/>
        <w:numPr>
          <w:ilvl w:val="0"/>
          <w:numId w:val="20"/>
        </w:numPr>
        <w:spacing w:after="0" w:line="240" w:lineRule="auto"/>
        <w:jc w:val="center"/>
        <w:rPr>
          <w:rFonts w:ascii="Arial" w:hAnsi="Arial" w:cs="Arial"/>
          <w:b/>
        </w:rPr>
      </w:pPr>
      <w:r w:rsidRPr="007301EA">
        <w:rPr>
          <w:rFonts w:ascii="Arial" w:hAnsi="Arial" w:cs="Arial"/>
          <w:b/>
        </w:rPr>
        <w:t>člen</w:t>
      </w:r>
    </w:p>
    <w:p w14:paraId="0371523E" w14:textId="77777777" w:rsidR="00FB54B6" w:rsidRPr="00FB54B6" w:rsidRDefault="00FB54B6" w:rsidP="00FB54B6">
      <w:pPr>
        <w:spacing w:after="0" w:line="240" w:lineRule="auto"/>
        <w:jc w:val="center"/>
        <w:rPr>
          <w:rFonts w:ascii="Arial" w:hAnsi="Arial" w:cs="Arial"/>
          <w:b/>
        </w:rPr>
      </w:pPr>
      <w:r w:rsidRPr="00FB54B6">
        <w:rPr>
          <w:rFonts w:ascii="Arial" w:hAnsi="Arial" w:cs="Arial"/>
          <w:b/>
        </w:rPr>
        <w:t>(začetek veljavnosti)</w:t>
      </w:r>
    </w:p>
    <w:p w14:paraId="2D6CC335" w14:textId="77777777" w:rsidR="00FB54B6" w:rsidRDefault="00FB54B6" w:rsidP="00FB54B6">
      <w:pPr>
        <w:spacing w:after="0" w:line="240" w:lineRule="auto"/>
        <w:jc w:val="center"/>
        <w:rPr>
          <w:rFonts w:ascii="Arial" w:hAnsi="Arial" w:cs="Arial"/>
        </w:rPr>
      </w:pPr>
    </w:p>
    <w:p w14:paraId="408981F3" w14:textId="77777777" w:rsidR="00FB54B6" w:rsidRDefault="00FB54B6" w:rsidP="00FB54B6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 uredba začne veljati petnajsti dan po objavi v Uradnem listu Republike Slovenije.</w:t>
      </w:r>
    </w:p>
    <w:p w14:paraId="764B1BDE" w14:textId="77777777" w:rsidR="00710F0E" w:rsidRPr="00FB54B6" w:rsidRDefault="00710F0E" w:rsidP="00FB54B6">
      <w:pPr>
        <w:spacing w:after="0" w:line="240" w:lineRule="auto"/>
        <w:jc w:val="both"/>
        <w:rPr>
          <w:rFonts w:ascii="Arial" w:hAnsi="Arial" w:cs="Arial"/>
        </w:rPr>
      </w:pPr>
    </w:p>
    <w:p w14:paraId="3A7916A0" w14:textId="77777777" w:rsidR="00A711A0" w:rsidRPr="00A711A0" w:rsidRDefault="00A711A0" w:rsidP="00A711A0">
      <w:pPr>
        <w:pStyle w:val="Odstavekseznama"/>
        <w:spacing w:after="0" w:line="240" w:lineRule="auto"/>
        <w:ind w:left="360"/>
        <w:jc w:val="center"/>
        <w:rPr>
          <w:rFonts w:ascii="Arial" w:hAnsi="Arial" w:cs="Arial"/>
        </w:rPr>
      </w:pPr>
    </w:p>
    <w:p w14:paraId="5265BF15" w14:textId="77777777" w:rsidR="00A711A0" w:rsidRPr="00A711A0" w:rsidRDefault="00A711A0" w:rsidP="00A711A0">
      <w:pPr>
        <w:pStyle w:val="Odstavekseznama"/>
        <w:spacing w:after="0" w:line="240" w:lineRule="auto"/>
        <w:rPr>
          <w:rFonts w:ascii="Arial" w:hAnsi="Arial" w:cs="Arial"/>
        </w:rPr>
      </w:pPr>
    </w:p>
    <w:sectPr w:rsidR="00A711A0" w:rsidRPr="00A711A0" w:rsidSect="00D65015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7C2272" w14:textId="77777777" w:rsidR="007F17E6" w:rsidRDefault="007F17E6" w:rsidP="00D65015">
      <w:pPr>
        <w:spacing w:after="0" w:line="240" w:lineRule="auto"/>
      </w:pPr>
      <w:r>
        <w:separator/>
      </w:r>
    </w:p>
  </w:endnote>
  <w:endnote w:type="continuationSeparator" w:id="0">
    <w:p w14:paraId="42D341DD" w14:textId="77777777" w:rsidR="007F17E6" w:rsidRDefault="007F17E6" w:rsidP="00D650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63081595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35930AE3" w14:textId="51F012CA" w:rsidR="00D65015" w:rsidRPr="00D65015" w:rsidRDefault="00D65015">
        <w:pPr>
          <w:pStyle w:val="Noga"/>
          <w:jc w:val="right"/>
          <w:rPr>
            <w:rFonts w:ascii="Arial" w:hAnsi="Arial" w:cs="Arial"/>
            <w:sz w:val="18"/>
            <w:szCs w:val="18"/>
          </w:rPr>
        </w:pPr>
        <w:r w:rsidRPr="00D65015">
          <w:rPr>
            <w:rFonts w:ascii="Arial" w:hAnsi="Arial" w:cs="Arial"/>
            <w:sz w:val="18"/>
            <w:szCs w:val="18"/>
          </w:rPr>
          <w:fldChar w:fldCharType="begin"/>
        </w:r>
        <w:r w:rsidRPr="00D65015">
          <w:rPr>
            <w:rFonts w:ascii="Arial" w:hAnsi="Arial" w:cs="Arial"/>
            <w:sz w:val="18"/>
            <w:szCs w:val="18"/>
          </w:rPr>
          <w:instrText>PAGE   \* MERGEFORMAT</w:instrText>
        </w:r>
        <w:r w:rsidRPr="00D65015">
          <w:rPr>
            <w:rFonts w:ascii="Arial" w:hAnsi="Arial" w:cs="Arial"/>
            <w:sz w:val="18"/>
            <w:szCs w:val="18"/>
          </w:rPr>
          <w:fldChar w:fldCharType="separate"/>
        </w:r>
        <w:r>
          <w:rPr>
            <w:rFonts w:ascii="Arial" w:hAnsi="Arial" w:cs="Arial"/>
            <w:noProof/>
            <w:sz w:val="18"/>
            <w:szCs w:val="18"/>
          </w:rPr>
          <w:t>3</w:t>
        </w:r>
        <w:r w:rsidRPr="00D65015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AAC5626" w14:textId="77777777" w:rsidR="00D65015" w:rsidRDefault="00D6501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47B3F" w14:textId="77777777" w:rsidR="007F17E6" w:rsidRDefault="007F17E6" w:rsidP="00D65015">
      <w:pPr>
        <w:spacing w:after="0" w:line="240" w:lineRule="auto"/>
      </w:pPr>
      <w:r>
        <w:separator/>
      </w:r>
    </w:p>
  </w:footnote>
  <w:footnote w:type="continuationSeparator" w:id="0">
    <w:p w14:paraId="425DEB1A" w14:textId="77777777" w:rsidR="007F17E6" w:rsidRDefault="007F17E6" w:rsidP="00D650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E13A2"/>
    <w:multiLevelType w:val="hybridMultilevel"/>
    <w:tmpl w:val="7A80FE94"/>
    <w:lvl w:ilvl="0" w:tplc="60728C7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6E0A1E"/>
    <w:multiLevelType w:val="hybridMultilevel"/>
    <w:tmpl w:val="C786E4E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6EF1C5F"/>
    <w:multiLevelType w:val="hybridMultilevel"/>
    <w:tmpl w:val="5B842DEC"/>
    <w:lvl w:ilvl="0" w:tplc="EAAA19FA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CA40E2"/>
    <w:multiLevelType w:val="hybridMultilevel"/>
    <w:tmpl w:val="D93C8D7A"/>
    <w:lvl w:ilvl="0" w:tplc="434E5FB0">
      <w:start w:val="2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B9D1030"/>
    <w:multiLevelType w:val="hybridMultilevel"/>
    <w:tmpl w:val="D5189174"/>
    <w:lvl w:ilvl="0" w:tplc="8AF2E0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A26B3E"/>
    <w:multiLevelType w:val="hybridMultilevel"/>
    <w:tmpl w:val="CC9E840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63C5628"/>
    <w:multiLevelType w:val="hybridMultilevel"/>
    <w:tmpl w:val="EF5A180A"/>
    <w:lvl w:ilvl="0" w:tplc="9C42049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7D4A30"/>
    <w:multiLevelType w:val="hybridMultilevel"/>
    <w:tmpl w:val="A048764C"/>
    <w:lvl w:ilvl="0" w:tplc="353A3B7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D858D1"/>
    <w:multiLevelType w:val="hybridMultilevel"/>
    <w:tmpl w:val="84EE1834"/>
    <w:lvl w:ilvl="0" w:tplc="04240013">
      <w:start w:val="1"/>
      <w:numFmt w:val="upperRoman"/>
      <w:lvlText w:val="%1."/>
      <w:lvlJc w:val="righ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113782"/>
    <w:multiLevelType w:val="hybridMultilevel"/>
    <w:tmpl w:val="82626EEA"/>
    <w:lvl w:ilvl="0" w:tplc="5D20113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082CB9"/>
    <w:multiLevelType w:val="hybridMultilevel"/>
    <w:tmpl w:val="29BC97FE"/>
    <w:lvl w:ilvl="0" w:tplc="DFFE8D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6B06BF2"/>
    <w:multiLevelType w:val="hybridMultilevel"/>
    <w:tmpl w:val="F74229D0"/>
    <w:lvl w:ilvl="0" w:tplc="6EF659C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2D7777"/>
    <w:multiLevelType w:val="hybridMultilevel"/>
    <w:tmpl w:val="ACA0E594"/>
    <w:lvl w:ilvl="0" w:tplc="434E5FB0">
      <w:start w:val="2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6260DA0"/>
    <w:multiLevelType w:val="hybridMultilevel"/>
    <w:tmpl w:val="CDDE4400"/>
    <w:lvl w:ilvl="0" w:tplc="B92EB4B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7532CCF"/>
    <w:multiLevelType w:val="hybridMultilevel"/>
    <w:tmpl w:val="826E39A2"/>
    <w:lvl w:ilvl="0" w:tplc="9A7E72F6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4F372F"/>
    <w:multiLevelType w:val="hybridMultilevel"/>
    <w:tmpl w:val="9EFC9E50"/>
    <w:lvl w:ilvl="0" w:tplc="2A74F5E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670056B"/>
    <w:multiLevelType w:val="hybridMultilevel"/>
    <w:tmpl w:val="E24ABBB4"/>
    <w:lvl w:ilvl="0" w:tplc="3E8AB3B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FC5985"/>
    <w:multiLevelType w:val="hybridMultilevel"/>
    <w:tmpl w:val="5D747FF4"/>
    <w:lvl w:ilvl="0" w:tplc="3FCCCCC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91E3574"/>
    <w:multiLevelType w:val="hybridMultilevel"/>
    <w:tmpl w:val="31BC421C"/>
    <w:lvl w:ilvl="0" w:tplc="DE2612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271BF1"/>
    <w:multiLevelType w:val="hybridMultilevel"/>
    <w:tmpl w:val="2116A03E"/>
    <w:lvl w:ilvl="0" w:tplc="FB40572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7"/>
  </w:num>
  <w:num w:numId="4">
    <w:abstractNumId w:val="13"/>
  </w:num>
  <w:num w:numId="5">
    <w:abstractNumId w:val="1"/>
  </w:num>
  <w:num w:numId="6">
    <w:abstractNumId w:val="17"/>
  </w:num>
  <w:num w:numId="7">
    <w:abstractNumId w:val="11"/>
  </w:num>
  <w:num w:numId="8">
    <w:abstractNumId w:val="19"/>
  </w:num>
  <w:num w:numId="9">
    <w:abstractNumId w:val="18"/>
  </w:num>
  <w:num w:numId="10">
    <w:abstractNumId w:val="8"/>
  </w:num>
  <w:num w:numId="11">
    <w:abstractNumId w:val="2"/>
  </w:num>
  <w:num w:numId="12">
    <w:abstractNumId w:val="0"/>
  </w:num>
  <w:num w:numId="13">
    <w:abstractNumId w:val="3"/>
  </w:num>
  <w:num w:numId="14">
    <w:abstractNumId w:val="14"/>
  </w:num>
  <w:num w:numId="15">
    <w:abstractNumId w:val="9"/>
  </w:num>
  <w:num w:numId="16">
    <w:abstractNumId w:val="4"/>
  </w:num>
  <w:num w:numId="17">
    <w:abstractNumId w:val="12"/>
  </w:num>
  <w:num w:numId="18">
    <w:abstractNumId w:val="15"/>
  </w:num>
  <w:num w:numId="19">
    <w:abstractNumId w:val="16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320"/>
    <w:rsid w:val="00063FDA"/>
    <w:rsid w:val="0009329A"/>
    <w:rsid w:val="000D6841"/>
    <w:rsid w:val="000E5320"/>
    <w:rsid w:val="000E60D6"/>
    <w:rsid w:val="001E13FC"/>
    <w:rsid w:val="00233AC5"/>
    <w:rsid w:val="002A55CC"/>
    <w:rsid w:val="002E212D"/>
    <w:rsid w:val="00300A50"/>
    <w:rsid w:val="00351FAA"/>
    <w:rsid w:val="0037121E"/>
    <w:rsid w:val="0038243C"/>
    <w:rsid w:val="00382CB2"/>
    <w:rsid w:val="003F64FE"/>
    <w:rsid w:val="003F7853"/>
    <w:rsid w:val="00460082"/>
    <w:rsid w:val="00591352"/>
    <w:rsid w:val="005C036F"/>
    <w:rsid w:val="006427D2"/>
    <w:rsid w:val="00644CC2"/>
    <w:rsid w:val="00710F0E"/>
    <w:rsid w:val="007301EA"/>
    <w:rsid w:val="00764FBF"/>
    <w:rsid w:val="00794C35"/>
    <w:rsid w:val="007F17E6"/>
    <w:rsid w:val="008150EC"/>
    <w:rsid w:val="008A219C"/>
    <w:rsid w:val="00946D98"/>
    <w:rsid w:val="009B299C"/>
    <w:rsid w:val="009F671E"/>
    <w:rsid w:val="00A5315A"/>
    <w:rsid w:val="00A53474"/>
    <w:rsid w:val="00A711A0"/>
    <w:rsid w:val="00A7711A"/>
    <w:rsid w:val="00AD7B5D"/>
    <w:rsid w:val="00B55DB5"/>
    <w:rsid w:val="00BA7DF6"/>
    <w:rsid w:val="00C159EC"/>
    <w:rsid w:val="00C16A69"/>
    <w:rsid w:val="00C25397"/>
    <w:rsid w:val="00D01D7A"/>
    <w:rsid w:val="00D2403C"/>
    <w:rsid w:val="00D65015"/>
    <w:rsid w:val="00F51B84"/>
    <w:rsid w:val="00FB3580"/>
    <w:rsid w:val="00FB54B6"/>
    <w:rsid w:val="00FF0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75D13"/>
  <w15:chartTrackingRefBased/>
  <w15:docId w15:val="{5FD6EF74-ACEF-4F10-9E94-B6C333578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11A0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B299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B299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B299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B299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B299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B29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B299C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D650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65015"/>
  </w:style>
  <w:style w:type="paragraph" w:styleId="Noga">
    <w:name w:val="footer"/>
    <w:basedOn w:val="Navaden"/>
    <w:link w:val="NogaZnak"/>
    <w:uiPriority w:val="99"/>
    <w:unhideWhenUsed/>
    <w:rsid w:val="00D650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650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852</Words>
  <Characters>4858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Teja Božovič Holc</dc:creator>
  <cp:keywords/>
  <dc:description/>
  <cp:lastModifiedBy>Teja Božovič Holc</cp:lastModifiedBy>
  <cp:revision>3</cp:revision>
  <cp:lastPrinted>2022-01-05T07:53:00Z</cp:lastPrinted>
  <dcterms:created xsi:type="dcterms:W3CDTF">2022-01-18T08:56:00Z</dcterms:created>
  <dcterms:modified xsi:type="dcterms:W3CDTF">2022-01-18T09:20:00Z</dcterms:modified>
</cp:coreProperties>
</file>