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6FBD" w:rsidRDefault="00896FBD" w:rsidP="00896FBD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CD13DA">
        <w:rPr>
          <w:rFonts w:cs="Arial"/>
          <w:color w:val="000000"/>
        </w:rPr>
        <w:t>2021-1611-0012</w:t>
      </w:r>
    </w:p>
    <w:p w:rsidR="00896FBD" w:rsidRDefault="00896FBD" w:rsidP="00896FBD">
      <w:pPr>
        <w:pStyle w:val="datumtevilka"/>
      </w:pPr>
      <w:r>
        <w:t xml:space="preserve">Številka: </w:t>
      </w:r>
      <w:r>
        <w:tab/>
      </w:r>
      <w:r w:rsidR="00CD13DA">
        <w:rPr>
          <w:rFonts w:cs="Arial"/>
          <w:color w:val="000000"/>
        </w:rPr>
        <w:t>00712-30/2021/24</w:t>
      </w:r>
    </w:p>
    <w:p w:rsidR="00896FBD" w:rsidRDefault="00896FBD" w:rsidP="00896FBD">
      <w:pPr>
        <w:pStyle w:val="datumtevilka"/>
      </w:pPr>
      <w:r>
        <w:t>Datum:</w:t>
      </w:r>
      <w:r>
        <w:tab/>
      </w:r>
      <w:r w:rsidR="00CD13DA">
        <w:rPr>
          <w:rFonts w:cs="Arial"/>
          <w:color w:val="000000"/>
        </w:rPr>
        <w:t>18. 1. 2022</w:t>
      </w:r>
      <w:r>
        <w:t xml:space="preserve"> </w:t>
      </w:r>
    </w:p>
    <w:p w:rsidR="00896FBD" w:rsidRDefault="00896FBD" w:rsidP="00896FBD"/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21. člena Zakona o Vladi Republike Slovenije (Uradni list RS, </w:t>
      </w:r>
      <w:r>
        <w:rPr>
          <w:rFonts w:cs="Arial"/>
          <w:szCs w:val="20"/>
        </w:rPr>
        <w:br/>
        <w:t xml:space="preserve">št. 24/05 – uradno prečiščeno besedilo, 109/08, 38/10 – ZUKN, 8/12,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>
        <w:rPr>
          <w:rFonts w:cs="Arial"/>
          <w:szCs w:val="20"/>
        </w:rPr>
        <w:t xml:space="preserve">) je </w:t>
      </w:r>
      <w:r>
        <w:rPr>
          <w:rFonts w:cs="Arial"/>
          <w:color w:val="000000"/>
          <w:szCs w:val="20"/>
        </w:rPr>
        <w:t xml:space="preserve">Vlada Republike Slovenije </w:t>
      </w:r>
      <w:r w:rsidR="00121FFA">
        <w:rPr>
          <w:rFonts w:cs="Arial"/>
          <w:color w:val="000000"/>
          <w:szCs w:val="20"/>
        </w:rPr>
        <w:t>dne 18. 1. 2022</w:t>
      </w:r>
      <w:r>
        <w:rPr>
          <w:rFonts w:cs="Arial"/>
          <w:color w:val="000000"/>
          <w:szCs w:val="20"/>
        </w:rPr>
        <w:t xml:space="preserve"> sprejela naslednji</w:t>
      </w: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bookmarkStart w:id="0" w:name="_GoBack"/>
      <w:r>
        <w:rPr>
          <w:rFonts w:cs="Arial"/>
          <w:color w:val="000000"/>
          <w:szCs w:val="20"/>
        </w:rPr>
        <w:t xml:space="preserve">Vlada Republike Slovenije </w:t>
      </w:r>
      <w:r w:rsidR="00121FFA">
        <w:rPr>
          <w:rFonts w:cs="Arial"/>
          <w:color w:val="000000"/>
          <w:szCs w:val="20"/>
        </w:rPr>
        <w:t>soglaša s P</w:t>
      </w:r>
      <w:r w:rsidR="00121FFA" w:rsidRPr="00121FFA">
        <w:rPr>
          <w:rFonts w:cs="Arial"/>
          <w:color w:val="000000"/>
          <w:szCs w:val="20"/>
        </w:rPr>
        <w:t>redlogom amandmaja k Predlogu zakona o spremembah in dopolnitvah Z</w:t>
      </w:r>
      <w:r w:rsidR="00121FFA">
        <w:rPr>
          <w:rFonts w:cs="Arial"/>
          <w:color w:val="000000"/>
          <w:szCs w:val="20"/>
        </w:rPr>
        <w:t xml:space="preserve">akona o igrah na srečo (ZIS-F), EPA </w:t>
      </w:r>
      <w:r w:rsidR="00121FFA" w:rsidRPr="00121FFA">
        <w:rPr>
          <w:rFonts w:cs="Arial"/>
          <w:color w:val="000000"/>
          <w:szCs w:val="20"/>
        </w:rPr>
        <w:t>2096-VIII</w:t>
      </w:r>
      <w:r w:rsidR="00121FFA">
        <w:rPr>
          <w:rFonts w:cs="Arial"/>
          <w:color w:val="000000"/>
          <w:szCs w:val="20"/>
        </w:rPr>
        <w:t>.</w:t>
      </w:r>
    </w:p>
    <w:bookmarkEnd w:id="0"/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CD13DA" w:rsidP="00896FBD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896FBD" w:rsidRDefault="00CD13DA" w:rsidP="00896FBD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896FBD" w:rsidRDefault="00896FBD" w:rsidP="00896FBD">
      <w:pPr>
        <w:pStyle w:val="podpisi"/>
        <w:rPr>
          <w:lang w:val="sl-SI"/>
        </w:rPr>
      </w:pPr>
    </w:p>
    <w:p w:rsidR="00896FBD" w:rsidRDefault="00896FBD" w:rsidP="00896FBD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896FBD" w:rsidRDefault="00896FBD" w:rsidP="00F8297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>–</w:t>
      </w:r>
      <w:r>
        <w:rPr>
          <w:rFonts w:cs="Arial"/>
          <w:szCs w:val="20"/>
        </w:rPr>
        <w:tab/>
      </w:r>
      <w:r w:rsidR="00F8297F">
        <w:rPr>
          <w:rFonts w:cs="Arial"/>
          <w:color w:val="000000"/>
          <w:szCs w:val="20"/>
        </w:rPr>
        <w:t xml:space="preserve">Predlog </w:t>
      </w:r>
      <w:r w:rsidR="00F8297F" w:rsidRPr="00F8297F">
        <w:rPr>
          <w:rFonts w:cs="Arial"/>
          <w:color w:val="000000"/>
          <w:szCs w:val="20"/>
        </w:rPr>
        <w:t>amandmaja k Predlogu zakona o spremembah in dopolnitvah Zakona o igrah na srečo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CD13DA" w:rsidRDefault="00CD13DA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CD13DA" w:rsidRDefault="00CD13DA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896FBD" w:rsidRDefault="00CD13DA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782FD4" w:rsidRPr="00EC13B0" w:rsidRDefault="00782FD4" w:rsidP="00EC13B0"/>
    <w:sectPr w:rsidR="00782FD4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C7513" w:rsidRDefault="001C7513" w:rsidP="00767987">
      <w:pPr>
        <w:spacing w:line="240" w:lineRule="auto"/>
      </w:pPr>
      <w:r>
        <w:separator/>
      </w:r>
    </w:p>
  </w:endnote>
  <w:endnote w:type="continuationSeparator" w:id="0">
    <w:p w:rsidR="001C7513" w:rsidRDefault="001C7513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D6DFF" w:rsidRDefault="006D6DFF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D6DFF" w:rsidRDefault="006D6DFF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D6DFF" w:rsidRDefault="006D6DFF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C7513" w:rsidRDefault="001C7513" w:rsidP="00767987">
      <w:pPr>
        <w:spacing w:line="240" w:lineRule="auto"/>
      </w:pPr>
      <w:r>
        <w:separator/>
      </w:r>
    </w:p>
  </w:footnote>
  <w:footnote w:type="continuationSeparator" w:id="0">
    <w:p w:rsidR="001C7513" w:rsidRDefault="001C7513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D6DFF" w:rsidRDefault="006D6DFF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D6DFF" w:rsidRDefault="006D6DFF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21FFA"/>
    <w:rsid w:val="001C7513"/>
    <w:rsid w:val="00204177"/>
    <w:rsid w:val="00366636"/>
    <w:rsid w:val="00367DE6"/>
    <w:rsid w:val="003B3E19"/>
    <w:rsid w:val="004076C6"/>
    <w:rsid w:val="004B7F76"/>
    <w:rsid w:val="004E1BCE"/>
    <w:rsid w:val="0056541B"/>
    <w:rsid w:val="00592079"/>
    <w:rsid w:val="005D5957"/>
    <w:rsid w:val="00676475"/>
    <w:rsid w:val="00682FFE"/>
    <w:rsid w:val="006C69EC"/>
    <w:rsid w:val="006D6DFF"/>
    <w:rsid w:val="007039D0"/>
    <w:rsid w:val="00710C90"/>
    <w:rsid w:val="00767987"/>
    <w:rsid w:val="00782FD4"/>
    <w:rsid w:val="00811140"/>
    <w:rsid w:val="00896FBD"/>
    <w:rsid w:val="008A3F94"/>
    <w:rsid w:val="00904A48"/>
    <w:rsid w:val="00980294"/>
    <w:rsid w:val="009C5392"/>
    <w:rsid w:val="00A50E4B"/>
    <w:rsid w:val="00A9231D"/>
    <w:rsid w:val="00B40287"/>
    <w:rsid w:val="00C0216A"/>
    <w:rsid w:val="00CD13DA"/>
    <w:rsid w:val="00CD6077"/>
    <w:rsid w:val="00CE234E"/>
    <w:rsid w:val="00D02973"/>
    <w:rsid w:val="00DA09BE"/>
    <w:rsid w:val="00E278C9"/>
    <w:rsid w:val="00E30579"/>
    <w:rsid w:val="00EC13B0"/>
    <w:rsid w:val="00F8297F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120</Words>
  <Characters>688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 Podržaj</dc:creator>
  <cp:keywords/>
  <dc:description/>
  <cp:lastModifiedBy>Sabina Podržaj</cp:lastModifiedBy>
  <cp:revision>3</cp:revision>
  <dcterms:created xsi:type="dcterms:W3CDTF">2022-01-18T08:31:00Z</dcterms:created>
  <dcterms:modified xsi:type="dcterms:W3CDTF">2022-01-18T08:33:00Z</dcterms:modified>
</cp:coreProperties>
</file>