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B5524">
        <w:rPr>
          <w:rFonts w:cs="Arial"/>
          <w:color w:val="000000"/>
        </w:rPr>
        <w:t>2021-3330-0106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6B5524">
        <w:rPr>
          <w:rFonts w:cs="Arial"/>
          <w:color w:val="000000"/>
        </w:rPr>
        <w:t>00727-40/2021/11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6B5524">
        <w:rPr>
          <w:rFonts w:cs="Arial"/>
          <w:color w:val="000000"/>
        </w:rPr>
        <w:t>13. 1. 2022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</w:t>
      </w:r>
      <w:r w:rsidR="00BB2CBD" w:rsidRPr="00BB2CBD">
        <w:rPr>
          <w:rFonts w:cs="Arial"/>
          <w:szCs w:val="20"/>
        </w:rPr>
        <w:t xml:space="preserve">in drugega odstavka 45. člena Zakona o visokem šolstvu (Uradni list RS, št. 32/12 – uradno prečiščeno besedilo, 40/12 – ZUJF, 57/12 – ZPCP-2D, 109/12, 85/14, 75/16, 61/17 – ZUPŠ, 65/17, 175/20 – ZIUOPDVE in 57/21 – </w:t>
      </w:r>
      <w:proofErr w:type="spellStart"/>
      <w:r w:rsidR="00BB2CBD" w:rsidRPr="00BB2CBD">
        <w:rPr>
          <w:rFonts w:cs="Arial"/>
          <w:szCs w:val="20"/>
        </w:rPr>
        <w:t>odl</w:t>
      </w:r>
      <w:proofErr w:type="spellEnd"/>
      <w:r w:rsidR="00BB2CBD" w:rsidRPr="00BB2CBD">
        <w:rPr>
          <w:rFonts w:cs="Arial"/>
          <w:szCs w:val="20"/>
        </w:rPr>
        <w:t>. US; v nadaljnjem besedilu: ZViS)</w:t>
      </w:r>
      <w:r w:rsidR="00BB2CBD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na </w:t>
      </w:r>
      <w:r w:rsidR="006B5524">
        <w:rPr>
          <w:rFonts w:cs="Arial"/>
          <w:color w:val="000000"/>
          <w:szCs w:val="20"/>
        </w:rPr>
        <w:t>109. redni seji</w:t>
      </w:r>
      <w:r>
        <w:rPr>
          <w:rFonts w:cs="Arial"/>
          <w:color w:val="000000"/>
          <w:szCs w:val="20"/>
        </w:rPr>
        <w:t xml:space="preserve"> dne </w:t>
      </w:r>
      <w:r w:rsidR="006B5524">
        <w:rPr>
          <w:rFonts w:cs="Arial"/>
          <w:color w:val="000000"/>
          <w:szCs w:val="20"/>
        </w:rPr>
        <w:t>13. 1. 2022</w:t>
      </w:r>
      <w:r>
        <w:rPr>
          <w:rFonts w:cs="Arial"/>
          <w:color w:val="000000"/>
          <w:szCs w:val="20"/>
        </w:rPr>
        <w:t xml:space="preserve"> pod točko </w:t>
      </w:r>
      <w:r w:rsidR="006B5524">
        <w:rPr>
          <w:rFonts w:cs="Arial"/>
          <w:color w:val="000000"/>
          <w:szCs w:val="20"/>
        </w:rPr>
        <w:t>1.2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BB2CBD">
        <w:rPr>
          <w:rFonts w:cs="Arial"/>
          <w:color w:val="000000"/>
          <w:szCs w:val="20"/>
        </w:rPr>
        <w:t xml:space="preserve">določila besedilo </w:t>
      </w:r>
      <w:r w:rsidR="006B5524">
        <w:rPr>
          <w:rFonts w:cs="Arial"/>
          <w:color w:val="000000"/>
          <w:szCs w:val="20"/>
        </w:rPr>
        <w:t>Predlog</w:t>
      </w:r>
      <w:r w:rsidR="00BB2CBD">
        <w:rPr>
          <w:rFonts w:cs="Arial"/>
          <w:color w:val="000000"/>
          <w:szCs w:val="20"/>
        </w:rPr>
        <w:t>a</w:t>
      </w:r>
      <w:r w:rsidR="006B5524">
        <w:rPr>
          <w:rFonts w:cs="Arial"/>
          <w:color w:val="000000"/>
          <w:szCs w:val="20"/>
        </w:rPr>
        <w:t xml:space="preserve"> resolucije o Nacionalnem programu visokega šolstva 2030</w:t>
      </w:r>
      <w:r>
        <w:rPr>
          <w:rFonts w:cs="Arial"/>
          <w:color w:val="000000"/>
          <w:szCs w:val="20"/>
        </w:rPr>
        <w:t xml:space="preserve"> in ga pošlje Državnemu zboru.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6B5524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6B5524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6B5524">
        <w:rPr>
          <w:rFonts w:cs="Arial"/>
          <w:color w:val="000000"/>
          <w:szCs w:val="20"/>
        </w:rPr>
        <w:t>Predlog resolucije o Nacionalnem programu visokega šolstva 2030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6B5524" w:rsidRDefault="00DF01A1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B5524" w:rsidRDefault="00DF01A1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  <w:bookmarkStart w:id="0" w:name="_GoBack"/>
      <w:bookmarkEnd w:id="0"/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1101" w:rsidRDefault="00271101" w:rsidP="00767987">
      <w:pPr>
        <w:spacing w:line="240" w:lineRule="auto"/>
      </w:pPr>
      <w:r>
        <w:separator/>
      </w:r>
    </w:p>
  </w:endnote>
  <w:endnote w:type="continuationSeparator" w:id="0">
    <w:p w:rsidR="00271101" w:rsidRDefault="0027110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4B7B" w:rsidRDefault="003F4B7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4B7B" w:rsidRDefault="003F4B7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4B7B" w:rsidRDefault="003F4B7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1101" w:rsidRDefault="00271101" w:rsidP="00767987">
      <w:pPr>
        <w:spacing w:line="240" w:lineRule="auto"/>
      </w:pPr>
      <w:r>
        <w:separator/>
      </w:r>
    </w:p>
  </w:footnote>
  <w:footnote w:type="continuationSeparator" w:id="0">
    <w:p w:rsidR="00271101" w:rsidRDefault="0027110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4B7B" w:rsidRDefault="003F4B7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4B7B" w:rsidRDefault="003F4B7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271101"/>
    <w:rsid w:val="00366636"/>
    <w:rsid w:val="00367DE6"/>
    <w:rsid w:val="003B3E19"/>
    <w:rsid w:val="003F4B7B"/>
    <w:rsid w:val="004076C6"/>
    <w:rsid w:val="004B7F76"/>
    <w:rsid w:val="004E1BCE"/>
    <w:rsid w:val="0056541B"/>
    <w:rsid w:val="00592079"/>
    <w:rsid w:val="005D5957"/>
    <w:rsid w:val="00676475"/>
    <w:rsid w:val="00682FFE"/>
    <w:rsid w:val="006B5524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C5392"/>
    <w:rsid w:val="00A50E4B"/>
    <w:rsid w:val="00A9231D"/>
    <w:rsid w:val="00B40287"/>
    <w:rsid w:val="00BB2CBD"/>
    <w:rsid w:val="00C0216A"/>
    <w:rsid w:val="00CD6077"/>
    <w:rsid w:val="00CE234E"/>
    <w:rsid w:val="00D02973"/>
    <w:rsid w:val="00DA09BE"/>
    <w:rsid w:val="00DF01A1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2022-01-12T10:28:00Z</dcterms:created>
  <dcterms:modified xsi:type="dcterms:W3CDTF">2022-01-12T10:32:00Z</dcterms:modified>
</cp:coreProperties>
</file>