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0.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970AD59" w14:textId="77777777" w:rsidR="000422EB" w:rsidRPr="00997980" w:rsidRDefault="000422EB" w:rsidP="00EE0C2D">
      <w:pPr>
        <w:pStyle w:val="Pravnapodlaga"/>
        <w:ind w:firstLine="0"/>
      </w:pPr>
      <w:r w:rsidRPr="00997980">
        <w:t>Na podlagi petega odstavka 6. člena Zakona o nevladnih organizacijah (Uradni list RS, št. 21/18) minister za obrambo</w:t>
      </w:r>
      <w:r w:rsidR="00583000" w:rsidRPr="00997980">
        <w:t xml:space="preserve"> izdaja</w:t>
      </w:r>
    </w:p>
    <w:p w14:paraId="62B6F7F0" w14:textId="77777777" w:rsidR="000422EB" w:rsidRPr="00997980" w:rsidRDefault="000422EB" w:rsidP="00484657">
      <w:pPr>
        <w:pStyle w:val="Vrstapredpisa"/>
        <w:tabs>
          <w:tab w:val="center" w:pos="4536"/>
          <w:tab w:val="left" w:pos="5880"/>
        </w:tabs>
      </w:pPr>
      <w:r w:rsidRPr="00997980">
        <w:t>PRAVILNIK</w:t>
      </w:r>
    </w:p>
    <w:p w14:paraId="20528C67" w14:textId="77777777" w:rsidR="000422EB" w:rsidRPr="00997980" w:rsidRDefault="000422EB" w:rsidP="000422EB">
      <w:pPr>
        <w:pStyle w:val="Naslovpredpisa"/>
      </w:pPr>
      <w:r w:rsidRPr="00997980">
        <w:t>o določitvi kriterijev za izkazovanje pomembnejših dosežkov delovanja nevladnih organizacij za podelitev statusa nevladne organizacije v javnem i</w:t>
      </w:r>
      <w:r w:rsidR="001B7A6E" w:rsidRPr="00997980">
        <w:t xml:space="preserve">nteresu na področjih obrambe, </w:t>
      </w:r>
      <w:r w:rsidRPr="00997980">
        <w:t>vojnih veteranov</w:t>
      </w:r>
      <w:r w:rsidR="00C11BED" w:rsidRPr="00997980">
        <w:t xml:space="preserve">, vojnih invalidov, </w:t>
      </w:r>
      <w:r w:rsidR="001B7A6E" w:rsidRPr="00997980">
        <w:t>žrtev vojnega nasilja</w:t>
      </w:r>
      <w:r w:rsidR="00C11BED" w:rsidRPr="00997980">
        <w:t xml:space="preserve"> in vojnih grobišč</w:t>
      </w:r>
    </w:p>
    <w:p w14:paraId="19E11992" w14:textId="77777777" w:rsidR="000422EB" w:rsidRPr="00997980" w:rsidRDefault="001646CD" w:rsidP="000422EB">
      <w:pPr>
        <w:pStyle w:val="len"/>
      </w:pPr>
      <w:r w:rsidRPr="00997980">
        <w:t xml:space="preserve">1. </w:t>
      </w:r>
      <w:r w:rsidR="000422EB" w:rsidRPr="00997980">
        <w:t>člen</w:t>
      </w:r>
    </w:p>
    <w:p w14:paraId="6B9EBAD2" w14:textId="77777777" w:rsidR="000422EB" w:rsidRPr="00997980" w:rsidRDefault="000422EB" w:rsidP="000422EB">
      <w:pPr>
        <w:pStyle w:val="lennaslov"/>
      </w:pPr>
      <w:r w:rsidRPr="00997980">
        <w:t>(vsebina pravilnika)</w:t>
      </w:r>
    </w:p>
    <w:p w14:paraId="437200C0" w14:textId="77777777" w:rsidR="000422EB" w:rsidRPr="00997980" w:rsidRDefault="000422EB" w:rsidP="004C0809">
      <w:pPr>
        <w:pStyle w:val="Odstavek"/>
        <w:ind w:firstLine="0"/>
      </w:pPr>
      <w:r w:rsidRPr="00997980">
        <w:t>Ta pravilnik določa kriterije za izkazovanje pomembnejših dosežkov delovanja nevladnih organizacij za podelitev statusa nevladne organizacije v javnem inte</w:t>
      </w:r>
      <w:r w:rsidR="001B7A6E" w:rsidRPr="00997980">
        <w:t xml:space="preserve">resu na področjih obrambe, </w:t>
      </w:r>
      <w:r w:rsidRPr="00997980">
        <w:t>vojnih veteranov</w:t>
      </w:r>
      <w:r w:rsidR="00D64B4A" w:rsidRPr="00997980">
        <w:t xml:space="preserve">, vojnih invalidov, </w:t>
      </w:r>
      <w:r w:rsidR="001B7A6E" w:rsidRPr="00997980">
        <w:t>žrtev vojnega nasilja</w:t>
      </w:r>
      <w:r w:rsidR="00D64B4A" w:rsidRPr="00997980">
        <w:t xml:space="preserve"> in vojnih grobišč</w:t>
      </w:r>
      <w:r w:rsidRPr="00997980">
        <w:t>.</w:t>
      </w:r>
    </w:p>
    <w:p w14:paraId="0793A656" w14:textId="77777777" w:rsidR="000422EB" w:rsidRPr="00997980" w:rsidRDefault="007134E0" w:rsidP="000422EB">
      <w:pPr>
        <w:pStyle w:val="len"/>
      </w:pPr>
      <w:r w:rsidRPr="00997980">
        <w:t>2</w:t>
      </w:r>
      <w:r w:rsidR="001646CD" w:rsidRPr="00997980">
        <w:t xml:space="preserve">. </w:t>
      </w:r>
      <w:r w:rsidR="000422EB" w:rsidRPr="00997980">
        <w:t>člen</w:t>
      </w:r>
    </w:p>
    <w:p w14:paraId="4660E9E3" w14:textId="77777777" w:rsidR="000422EB" w:rsidRPr="00997980" w:rsidRDefault="000422EB" w:rsidP="000422EB">
      <w:pPr>
        <w:pStyle w:val="lennaslov"/>
      </w:pPr>
      <w:r w:rsidRPr="00997980">
        <w:t>(kriteriji za izkazovanje pomembnejših dosežkov na področju obrambe)</w:t>
      </w:r>
    </w:p>
    <w:p w14:paraId="0EF98F98" w14:textId="77777777" w:rsidR="000422EB" w:rsidRPr="00997980" w:rsidRDefault="00446DE5" w:rsidP="004C0809">
      <w:pPr>
        <w:pStyle w:val="Odstavek"/>
        <w:ind w:firstLine="0"/>
      </w:pPr>
      <w:r w:rsidRPr="00997980">
        <w:t>Šteje se, da nevladna organizacija izkazuje pomembnejše dosežke delovanja</w:t>
      </w:r>
      <w:r w:rsidR="0082320D" w:rsidRPr="00997980">
        <w:t xml:space="preserve"> na</w:t>
      </w:r>
      <w:r w:rsidRPr="00997980">
        <w:t xml:space="preserve"> področju obrambe, če izpolnjuje vsaj polovico spodaj navedenih kriterijev:</w:t>
      </w:r>
    </w:p>
    <w:p w14:paraId="170683CD" w14:textId="77777777" w:rsidR="000422EB" w:rsidRPr="00997980" w:rsidRDefault="000422EB" w:rsidP="00256F65">
      <w:pPr>
        <w:pStyle w:val="Alineazaodstavkom"/>
        <w:tabs>
          <w:tab w:val="clear" w:pos="425"/>
          <w:tab w:val="num" w:pos="426"/>
        </w:tabs>
      </w:pPr>
      <w:r w:rsidRPr="00997980">
        <w:t xml:space="preserve">ohranjanje spomina na dejanja, povezana z nacionalno samobitnostjo, obrambo </w:t>
      </w:r>
      <w:r w:rsidR="00BC2825" w:rsidRPr="00997980">
        <w:t>državnega</w:t>
      </w:r>
      <w:r w:rsidRPr="00997980">
        <w:t xml:space="preserve"> ozemlja ali samostojnosti;</w:t>
      </w:r>
    </w:p>
    <w:p w14:paraId="6FFB112F" w14:textId="77777777" w:rsidR="000422EB" w:rsidRPr="00997980" w:rsidRDefault="000422EB" w:rsidP="00256F65">
      <w:pPr>
        <w:pStyle w:val="Alineazaodstavkom"/>
        <w:tabs>
          <w:tab w:val="clear" w:pos="425"/>
          <w:tab w:val="num" w:pos="426"/>
        </w:tabs>
      </w:pPr>
      <w:r w:rsidRPr="00997980">
        <w:t>spodbujanje in razvijanje domoljubja, domovinske zavesti, vojaške tradicije in drugih vrednot, ki so povezane z nacionalno va</w:t>
      </w:r>
      <w:r w:rsidR="00B978C7" w:rsidRPr="00997980">
        <w:t>rnostnimi interesi in poslanstvom</w:t>
      </w:r>
      <w:r w:rsidRPr="00997980">
        <w:t xml:space="preserve"> Slovenske vojske;</w:t>
      </w:r>
    </w:p>
    <w:p w14:paraId="0DCF1D61" w14:textId="77777777" w:rsidR="000422EB" w:rsidRPr="00997980" w:rsidRDefault="000422EB" w:rsidP="00256F65">
      <w:pPr>
        <w:pStyle w:val="Alineazaodstavkom"/>
        <w:tabs>
          <w:tab w:val="clear" w:pos="425"/>
          <w:tab w:val="num" w:pos="426"/>
        </w:tabs>
      </w:pPr>
      <w:r w:rsidRPr="00997980">
        <w:t>sodelovanje pri uresničevanju v</w:t>
      </w:r>
      <w:r w:rsidR="00CA4516" w:rsidRPr="00997980">
        <w:t>ojaških, obrambnih in nacionalnih</w:t>
      </w:r>
      <w:r w:rsidRPr="00997980">
        <w:t xml:space="preserve"> interesov;</w:t>
      </w:r>
    </w:p>
    <w:p w14:paraId="5DA6DBE4" w14:textId="77777777" w:rsidR="000422EB" w:rsidRPr="00997980" w:rsidRDefault="000422EB" w:rsidP="00256F65">
      <w:pPr>
        <w:pStyle w:val="Alineazaodstavkom"/>
        <w:tabs>
          <w:tab w:val="clear" w:pos="425"/>
          <w:tab w:val="num" w:pos="426"/>
        </w:tabs>
      </w:pPr>
      <w:r w:rsidRPr="00997980">
        <w:t xml:space="preserve">sodelovanje pri usposabljanju mladih in </w:t>
      </w:r>
      <w:r w:rsidR="00F93EDF" w:rsidRPr="00997980">
        <w:t>dejavnostih</w:t>
      </w:r>
      <w:r w:rsidRPr="00997980">
        <w:t>, ki so pomembne za zagotavljanje vojaške strateške rezerve Slovenske vojske;</w:t>
      </w:r>
    </w:p>
    <w:p w14:paraId="654EA8DF" w14:textId="77777777" w:rsidR="000422EB" w:rsidRPr="00997980" w:rsidRDefault="00117192" w:rsidP="00256F65">
      <w:pPr>
        <w:pStyle w:val="Alineazaodstavkom"/>
        <w:tabs>
          <w:tab w:val="clear" w:pos="425"/>
          <w:tab w:val="num" w:pos="426"/>
        </w:tabs>
      </w:pPr>
      <w:r w:rsidRPr="00997980">
        <w:t>organiziranje</w:t>
      </w:r>
      <w:r w:rsidR="004B0013" w:rsidRPr="00997980">
        <w:t xml:space="preserve">, </w:t>
      </w:r>
      <w:r w:rsidR="000422EB" w:rsidRPr="00997980">
        <w:t>izvaja</w:t>
      </w:r>
      <w:r w:rsidR="00E23146" w:rsidRPr="00997980">
        <w:t>nje</w:t>
      </w:r>
      <w:r w:rsidR="004B0013" w:rsidRPr="00997980">
        <w:t xml:space="preserve"> ali sodelovanje pri </w:t>
      </w:r>
      <w:r w:rsidR="00E23146" w:rsidRPr="00997980">
        <w:t>vzgojno-izobraževalnih</w:t>
      </w:r>
      <w:r w:rsidR="004B0013" w:rsidRPr="00997980">
        <w:t xml:space="preserve"> ali promocijskih</w:t>
      </w:r>
      <w:r w:rsidR="00E23146" w:rsidRPr="00997980">
        <w:t xml:space="preserve"> </w:t>
      </w:r>
      <w:r w:rsidR="00F93EDF" w:rsidRPr="00997980">
        <w:t>dejavnostih</w:t>
      </w:r>
      <w:r w:rsidRPr="00997980">
        <w:t>, ki prispevaj</w:t>
      </w:r>
      <w:r w:rsidR="0082320D" w:rsidRPr="00997980">
        <w:t>o</w:t>
      </w:r>
      <w:r w:rsidRPr="00997980">
        <w:t xml:space="preserve"> k razvoju obrambnega področja</w:t>
      </w:r>
      <w:r w:rsidR="000422EB" w:rsidRPr="00997980">
        <w:t>;</w:t>
      </w:r>
    </w:p>
    <w:p w14:paraId="15B15432" w14:textId="77777777" w:rsidR="00117192" w:rsidRPr="00997980" w:rsidRDefault="00117192" w:rsidP="00256F65">
      <w:pPr>
        <w:pStyle w:val="Alineazaodstavkom"/>
        <w:tabs>
          <w:tab w:val="clear" w:pos="425"/>
          <w:tab w:val="num" w:pos="426"/>
        </w:tabs>
      </w:pPr>
      <w:r w:rsidRPr="00997980">
        <w:t>organiziranje različnih oblik prostovoljskega dela zaposlenih in nekdanjih zaposlenih ministrstva, pristojnega za obramb</w:t>
      </w:r>
      <w:r w:rsidR="00F856B6" w:rsidRPr="00997980">
        <w:t>o</w:t>
      </w:r>
      <w:r w:rsidRPr="00997980">
        <w:t>, ki prispevajo k povezovanju obrambnih struktur, medgeneracijskemu razumevanju in sožitju;</w:t>
      </w:r>
    </w:p>
    <w:p w14:paraId="4EF7CC31" w14:textId="77777777" w:rsidR="00AF1498" w:rsidRPr="00997980" w:rsidRDefault="009D7472" w:rsidP="00256F65">
      <w:pPr>
        <w:pStyle w:val="Alineazaodstavkom"/>
        <w:tabs>
          <w:tab w:val="clear" w:pos="425"/>
          <w:tab w:val="num" w:pos="426"/>
        </w:tabs>
      </w:pPr>
      <w:r w:rsidRPr="00997980">
        <w:t>dajanje pobud in sodelovanje pri oblikovanju predpisov na področju obrambe;</w:t>
      </w:r>
    </w:p>
    <w:p w14:paraId="13615F53" w14:textId="3A97D46E" w:rsidR="00117192" w:rsidRPr="00997980" w:rsidRDefault="00443670" w:rsidP="00256F65">
      <w:pPr>
        <w:pStyle w:val="Alineazaodstavkom"/>
        <w:tabs>
          <w:tab w:val="clear" w:pos="425"/>
          <w:tab w:val="num" w:pos="426"/>
        </w:tabs>
      </w:pPr>
      <w:r w:rsidRPr="00997980">
        <w:t xml:space="preserve">izdajanje strokovne literature, publikacij </w:t>
      </w:r>
      <w:r w:rsidR="00D53FC7" w:rsidRPr="00997980">
        <w:t xml:space="preserve">ter seznanjanje javnosti </w:t>
      </w:r>
      <w:r w:rsidR="0012070D" w:rsidRPr="00997980">
        <w:t>s področji</w:t>
      </w:r>
      <w:r w:rsidR="00D53FC7" w:rsidRPr="00997980">
        <w:t xml:space="preserve"> delovanj</w:t>
      </w:r>
      <w:r w:rsidR="0012070D" w:rsidRPr="00997980">
        <w:t>a</w:t>
      </w:r>
      <w:r w:rsidR="00D53FC7" w:rsidRPr="00997980">
        <w:t xml:space="preserve"> nevladne organizacije</w:t>
      </w:r>
      <w:r w:rsidR="0012070D" w:rsidRPr="00997980">
        <w:t xml:space="preserve"> v drugih primerljivih medijskih oblikah</w:t>
      </w:r>
      <w:r w:rsidR="00F93EDF" w:rsidRPr="00997980">
        <w:t>.</w:t>
      </w:r>
    </w:p>
    <w:p w14:paraId="1992BFBB" w14:textId="77777777" w:rsidR="000422EB" w:rsidRPr="00997980" w:rsidRDefault="007134E0" w:rsidP="000422EB">
      <w:pPr>
        <w:pStyle w:val="len"/>
      </w:pPr>
      <w:r w:rsidRPr="00997980">
        <w:t>3</w:t>
      </w:r>
      <w:r w:rsidR="001646CD" w:rsidRPr="00997980">
        <w:t xml:space="preserve">. </w:t>
      </w:r>
      <w:r w:rsidR="000422EB" w:rsidRPr="00997980">
        <w:t>člen</w:t>
      </w:r>
    </w:p>
    <w:p w14:paraId="2DD234D6" w14:textId="77777777" w:rsidR="000422EB" w:rsidRPr="00997980" w:rsidRDefault="000422EB" w:rsidP="000422EB">
      <w:pPr>
        <w:pStyle w:val="lennaslov"/>
      </w:pPr>
      <w:r w:rsidRPr="00997980">
        <w:t>(kriteriji za izkazovanje pomembnejših dosežkov na področju vojnih veteranov)</w:t>
      </w:r>
    </w:p>
    <w:p w14:paraId="7441CFA7" w14:textId="77777777" w:rsidR="000422EB" w:rsidRPr="00997980" w:rsidRDefault="009B7186" w:rsidP="004C0809">
      <w:pPr>
        <w:pStyle w:val="Odstavek"/>
        <w:ind w:firstLine="0"/>
      </w:pPr>
      <w:r w:rsidRPr="00997980">
        <w:t xml:space="preserve">Šteje se, da nevladna organizacija izkazuje pomembnejše dosežke delovanja </w:t>
      </w:r>
      <w:r w:rsidR="0082320D" w:rsidRPr="00997980">
        <w:t xml:space="preserve">na </w:t>
      </w:r>
      <w:r w:rsidRPr="00997980">
        <w:t>področju vojnih veteranov, če izpolnjuje vsaj polovico spodaj navedenih kriterijev</w:t>
      </w:r>
      <w:r w:rsidR="000422EB" w:rsidRPr="00997980">
        <w:t>:</w:t>
      </w:r>
    </w:p>
    <w:p w14:paraId="1BC838AD" w14:textId="77777777" w:rsidR="000422EB" w:rsidRPr="00997980" w:rsidRDefault="000422EB" w:rsidP="00715F49">
      <w:pPr>
        <w:pStyle w:val="Alineazaodstavkom"/>
        <w:numPr>
          <w:ilvl w:val="0"/>
          <w:numId w:val="35"/>
        </w:numPr>
      </w:pPr>
      <w:r w:rsidRPr="00997980">
        <w:t>spodbujanje in razvijanje domoljubja, ohranjanje spomina na dejanja</w:t>
      </w:r>
      <w:r w:rsidR="0082320D" w:rsidRPr="00997980">
        <w:t>,</w:t>
      </w:r>
      <w:r w:rsidRPr="00997980">
        <w:t xml:space="preserve"> povezana z nacionalno samobitnostjo, obrambo </w:t>
      </w:r>
      <w:r w:rsidR="00473229" w:rsidRPr="00997980">
        <w:t>državnega</w:t>
      </w:r>
      <w:r w:rsidRPr="00997980">
        <w:t xml:space="preserve"> ozemlja in samostojnosti;</w:t>
      </w:r>
    </w:p>
    <w:p w14:paraId="6B32F3D3" w14:textId="77777777" w:rsidR="002F26BE" w:rsidRPr="00997980" w:rsidRDefault="002F26BE" w:rsidP="002F26BE">
      <w:pPr>
        <w:pStyle w:val="Alineazaodstavkom"/>
        <w:numPr>
          <w:ilvl w:val="0"/>
          <w:numId w:val="35"/>
        </w:numPr>
      </w:pPr>
      <w:r w:rsidRPr="00997980">
        <w:t>postavitev, obnova ali vzdrževanje spomenikov in spominskih obeležij iz zgodovinskega obdobja delovanja nevladne organizacije;</w:t>
      </w:r>
    </w:p>
    <w:p w14:paraId="1CC0E196" w14:textId="77777777" w:rsidR="000422EB" w:rsidRPr="00997980" w:rsidRDefault="004E4A5E" w:rsidP="00715F49">
      <w:pPr>
        <w:pStyle w:val="Alineazaodstavkom"/>
        <w:numPr>
          <w:ilvl w:val="0"/>
          <w:numId w:val="35"/>
        </w:numPr>
      </w:pPr>
      <w:r w:rsidRPr="00997980">
        <w:t>organiziranje</w:t>
      </w:r>
      <w:r w:rsidR="000E2A0C" w:rsidRPr="00997980">
        <w:t xml:space="preserve"> </w:t>
      </w:r>
      <w:r w:rsidR="00AF4C7E" w:rsidRPr="00997980">
        <w:t xml:space="preserve">spominskih </w:t>
      </w:r>
      <w:r w:rsidR="00E56D39" w:rsidRPr="00997980">
        <w:t>slovesnosti</w:t>
      </w:r>
      <w:r w:rsidR="00AF4C7E" w:rsidRPr="00997980">
        <w:t xml:space="preserve"> ob državnih praznikih in pomembnih dogodkih iz </w:t>
      </w:r>
      <w:r w:rsidR="000422EB" w:rsidRPr="00997980">
        <w:t>slovenske zgodovine;</w:t>
      </w:r>
    </w:p>
    <w:p w14:paraId="2E9AFBC1" w14:textId="77777777" w:rsidR="000422EB" w:rsidRPr="00997980" w:rsidRDefault="003E77CB" w:rsidP="00715F49">
      <w:pPr>
        <w:pStyle w:val="Alineazaodstavkom"/>
        <w:numPr>
          <w:ilvl w:val="0"/>
          <w:numId w:val="35"/>
        </w:numPr>
      </w:pPr>
      <w:r w:rsidRPr="00997980">
        <w:t>organiziranje izobraževanj, usposabljanj</w:t>
      </w:r>
      <w:r w:rsidR="002D009D" w:rsidRPr="00997980">
        <w:t xml:space="preserve"> </w:t>
      </w:r>
      <w:r w:rsidR="00E56D39" w:rsidRPr="00997980">
        <w:t>in</w:t>
      </w:r>
      <w:r w:rsidRPr="00997980">
        <w:t xml:space="preserve"> športnih prireditev za mlade</w:t>
      </w:r>
      <w:r w:rsidR="002D009D" w:rsidRPr="00997980">
        <w:t xml:space="preserve"> ter izvajanje mirovnega poslanstva;</w:t>
      </w:r>
    </w:p>
    <w:p w14:paraId="0AB8E0CD" w14:textId="77777777" w:rsidR="000422EB" w:rsidRPr="00997980" w:rsidRDefault="000422EB" w:rsidP="00715F49">
      <w:pPr>
        <w:pStyle w:val="Alineazaodstavkom"/>
        <w:numPr>
          <w:ilvl w:val="0"/>
          <w:numId w:val="35"/>
        </w:numPr>
      </w:pPr>
      <w:r w:rsidRPr="00997980">
        <w:lastRenderedPageBreak/>
        <w:t>zagotavljanje prenosa pomena dogodkov iz slovenske zgodovine za mednarodno skupnost in delovanje v mednarodnih</w:t>
      </w:r>
      <w:r w:rsidR="002A11AD" w:rsidRPr="00997980">
        <w:t xml:space="preserve"> veteranskih</w:t>
      </w:r>
      <w:r w:rsidRPr="00997980">
        <w:t xml:space="preserve"> organizacijah;</w:t>
      </w:r>
    </w:p>
    <w:p w14:paraId="7194C919" w14:textId="77777777" w:rsidR="00043448" w:rsidRPr="00997980" w:rsidRDefault="00172F3B" w:rsidP="00043448">
      <w:pPr>
        <w:pStyle w:val="Alineazaodstavkom"/>
        <w:numPr>
          <w:ilvl w:val="0"/>
          <w:numId w:val="35"/>
        </w:numPr>
      </w:pPr>
      <w:r w:rsidRPr="00997980">
        <w:t>dajanje</w:t>
      </w:r>
      <w:r w:rsidR="00043448" w:rsidRPr="00997980">
        <w:t xml:space="preserve"> pobud in sodelovanje pri oblikovanju predpisov, ki urejajo pravice in obveznosti vojnih veteranov </w:t>
      </w:r>
      <w:r w:rsidR="00386DB2" w:rsidRPr="00997980">
        <w:t>ter</w:t>
      </w:r>
      <w:r w:rsidR="00043448" w:rsidRPr="00997980">
        <w:t xml:space="preserve"> veteranskih organizacij;</w:t>
      </w:r>
    </w:p>
    <w:p w14:paraId="73F3BFDC" w14:textId="77777777" w:rsidR="001546D1" w:rsidRPr="00997980" w:rsidRDefault="001546D1" w:rsidP="001546D1">
      <w:pPr>
        <w:pStyle w:val="Alineazaodstavkom"/>
        <w:numPr>
          <w:ilvl w:val="0"/>
          <w:numId w:val="35"/>
        </w:numPr>
      </w:pPr>
      <w:r w:rsidRPr="00997980">
        <w:t xml:space="preserve">izdajanje strokovne literature, publikacij </w:t>
      </w:r>
      <w:r w:rsidR="00D53FC7" w:rsidRPr="00997980">
        <w:t xml:space="preserve">ter seznanjanje javnosti </w:t>
      </w:r>
      <w:r w:rsidR="0012070D" w:rsidRPr="00997980">
        <w:t>s področji</w:t>
      </w:r>
      <w:r w:rsidR="00D53FC7" w:rsidRPr="00997980">
        <w:t xml:space="preserve"> delovanj</w:t>
      </w:r>
      <w:r w:rsidR="0012070D" w:rsidRPr="00997980">
        <w:t>a</w:t>
      </w:r>
      <w:r w:rsidR="00D53FC7" w:rsidRPr="00997980">
        <w:t xml:space="preserve"> nevladne organizacije</w:t>
      </w:r>
      <w:r w:rsidR="0012070D" w:rsidRPr="00997980">
        <w:t xml:space="preserve"> v drugih primerljivih medijskih oblikah</w:t>
      </w:r>
      <w:r w:rsidR="00E31F40" w:rsidRPr="00997980">
        <w:t>.</w:t>
      </w:r>
    </w:p>
    <w:p w14:paraId="69145DD2" w14:textId="77777777" w:rsidR="000B2136" w:rsidRPr="00997980" w:rsidRDefault="007134E0" w:rsidP="00B05A1E">
      <w:pPr>
        <w:pStyle w:val="len"/>
      </w:pPr>
      <w:r w:rsidRPr="00997980">
        <w:t>4</w:t>
      </w:r>
      <w:r w:rsidR="001646CD" w:rsidRPr="00997980">
        <w:t xml:space="preserve">. </w:t>
      </w:r>
      <w:r w:rsidR="000B2136" w:rsidRPr="00997980">
        <w:t>člen</w:t>
      </w:r>
    </w:p>
    <w:p w14:paraId="4D6027B7" w14:textId="77777777" w:rsidR="000B2136" w:rsidRPr="00997980" w:rsidRDefault="000B2136" w:rsidP="000B2136">
      <w:pPr>
        <w:pStyle w:val="lennaslov"/>
      </w:pPr>
      <w:r w:rsidRPr="00997980">
        <w:t>(kriteriji za izkazovanje pomembnejših dosežkov na področju vojnih invalidov)</w:t>
      </w:r>
    </w:p>
    <w:p w14:paraId="7CE07CEE" w14:textId="77777777" w:rsidR="000B2136" w:rsidRPr="00997980" w:rsidRDefault="009B7186" w:rsidP="004C0809">
      <w:pPr>
        <w:pStyle w:val="Odstavek"/>
        <w:ind w:firstLine="0"/>
      </w:pPr>
      <w:r w:rsidRPr="00997980">
        <w:t>Šteje se, da nevladna organizacija izkazuje pomembnejše dosežke delovanja</w:t>
      </w:r>
      <w:r w:rsidR="0082320D" w:rsidRPr="00997980">
        <w:t xml:space="preserve"> na</w:t>
      </w:r>
      <w:r w:rsidRPr="00997980">
        <w:t xml:space="preserve"> področju vojnih invalidov, če izpolnjuje vsaj polovico spodaj navedenih kriterijev</w:t>
      </w:r>
      <w:r w:rsidR="000B2136" w:rsidRPr="00997980">
        <w:t>:</w:t>
      </w:r>
    </w:p>
    <w:p w14:paraId="4B25B46A" w14:textId="7AF82F6B" w:rsidR="00E7377E" w:rsidRPr="00997980" w:rsidRDefault="00E7377E" w:rsidP="00B05A1E">
      <w:pPr>
        <w:pStyle w:val="Alineazaodstavkom"/>
        <w:numPr>
          <w:ilvl w:val="0"/>
          <w:numId w:val="36"/>
        </w:numPr>
      </w:pPr>
      <w:r w:rsidRPr="00997980">
        <w:t>izvajanje dejavnosti vključevanja vojnih invalidov v okolje in delo tako, da organizira, izvaja, ali kako drugače omogoča</w:t>
      </w:r>
      <w:r w:rsidR="0020285E" w:rsidRPr="00997980">
        <w:t xml:space="preserve"> zlasti</w:t>
      </w:r>
      <w:r w:rsidRPr="00997980">
        <w:t xml:space="preserve"> zdraviliško in klimatsko zdravljenje, zdravstveno oskrbo, nego</w:t>
      </w:r>
      <w:r w:rsidR="0020285E" w:rsidRPr="00997980">
        <w:t xml:space="preserve"> in </w:t>
      </w:r>
      <w:r w:rsidRPr="00997980">
        <w:t>terapije</w:t>
      </w:r>
      <w:r w:rsidR="007677B7" w:rsidRPr="00997980">
        <w:t>;</w:t>
      </w:r>
    </w:p>
    <w:p w14:paraId="00872D63" w14:textId="77777777" w:rsidR="00F03825" w:rsidRPr="00997980" w:rsidRDefault="00D56410" w:rsidP="00EC1544">
      <w:pPr>
        <w:pStyle w:val="Alineazaodstavkom"/>
        <w:numPr>
          <w:ilvl w:val="0"/>
          <w:numId w:val="36"/>
        </w:numPr>
      </w:pPr>
      <w:r w:rsidRPr="00997980">
        <w:t>izvajanje socialnih in drugih programov ter storitev za vojne invalide z namenom ohranjanja zdravja,</w:t>
      </w:r>
      <w:r w:rsidR="0026392B" w:rsidRPr="00997980">
        <w:t xml:space="preserve"> socialnih stikov med </w:t>
      </w:r>
      <w:r w:rsidR="00C16B84" w:rsidRPr="00997980">
        <w:t xml:space="preserve">vojnimi </w:t>
      </w:r>
      <w:r w:rsidR="0026392B" w:rsidRPr="00997980">
        <w:t xml:space="preserve">invalidi ter </w:t>
      </w:r>
      <w:r w:rsidRPr="00997980">
        <w:t>psih</w:t>
      </w:r>
      <w:r w:rsidR="0026392B" w:rsidRPr="00997980">
        <w:t>ofizične kondicije z rekreacijo;</w:t>
      </w:r>
    </w:p>
    <w:p w14:paraId="5CE4F180" w14:textId="77777777" w:rsidR="0026392B" w:rsidRPr="00997980" w:rsidRDefault="00F03825" w:rsidP="00EC1544">
      <w:pPr>
        <w:pStyle w:val="Alineazaodstavkom"/>
        <w:numPr>
          <w:ilvl w:val="0"/>
          <w:numId w:val="36"/>
        </w:numPr>
      </w:pPr>
      <w:r w:rsidRPr="00997980">
        <w:t xml:space="preserve">organiziranje in izvajanje programov medsebojne pomoči, usposabljanje vojnih invalidov za samopomoč ter </w:t>
      </w:r>
      <w:r w:rsidR="00C16B84" w:rsidRPr="00997980">
        <w:t xml:space="preserve">usposabljanje </w:t>
      </w:r>
      <w:r w:rsidRPr="00997980">
        <w:t xml:space="preserve">svojcev in prostovoljcev za življenje in delo z </w:t>
      </w:r>
      <w:r w:rsidR="00C16B84" w:rsidRPr="00997980">
        <w:t xml:space="preserve">vojnimi </w:t>
      </w:r>
      <w:r w:rsidRPr="00997980">
        <w:t>invalidi;</w:t>
      </w:r>
    </w:p>
    <w:p w14:paraId="5611A0BA" w14:textId="77777777" w:rsidR="000B2136" w:rsidRPr="00997980" w:rsidRDefault="00C46FC1" w:rsidP="00EC1544">
      <w:pPr>
        <w:pStyle w:val="Alineazaodstavkom"/>
        <w:numPr>
          <w:ilvl w:val="0"/>
          <w:numId w:val="36"/>
        </w:numPr>
      </w:pPr>
      <w:r w:rsidRPr="00997980">
        <w:t>nudenje</w:t>
      </w:r>
      <w:r w:rsidR="002863CE" w:rsidRPr="00997980">
        <w:t xml:space="preserve"> pomoč</w:t>
      </w:r>
      <w:r w:rsidR="006C0FA3" w:rsidRPr="00997980">
        <w:t>i</w:t>
      </w:r>
      <w:r w:rsidR="002863CE" w:rsidRPr="00997980">
        <w:t xml:space="preserve"> pri zagotavljanju in uporabi invalidskih</w:t>
      </w:r>
      <w:r w:rsidR="00B411D5" w:rsidRPr="00997980">
        <w:t xml:space="preserve"> </w:t>
      </w:r>
      <w:r w:rsidR="00E7377E" w:rsidRPr="00997980">
        <w:t>in</w:t>
      </w:r>
      <w:r w:rsidR="006C0FA3" w:rsidRPr="00997980">
        <w:t xml:space="preserve"> drugih</w:t>
      </w:r>
      <w:r w:rsidR="002863CE" w:rsidRPr="00997980">
        <w:t xml:space="preserve"> tehničnih pripomočkov</w:t>
      </w:r>
      <w:r w:rsidR="007D56B8" w:rsidRPr="00997980">
        <w:t xml:space="preserve"> </w:t>
      </w:r>
      <w:r w:rsidR="00B411D5" w:rsidRPr="00997980">
        <w:t>ter</w:t>
      </w:r>
      <w:r w:rsidR="002863CE" w:rsidRPr="00997980">
        <w:t xml:space="preserve"> prilagoditvah</w:t>
      </w:r>
      <w:r w:rsidR="00172F3B" w:rsidRPr="00997980">
        <w:t xml:space="preserve"> teh potrebam </w:t>
      </w:r>
      <w:r w:rsidR="00C16B84" w:rsidRPr="00997980">
        <w:t>vojnih invalidov</w:t>
      </w:r>
      <w:r w:rsidR="000B2136" w:rsidRPr="00997980">
        <w:t>;</w:t>
      </w:r>
    </w:p>
    <w:p w14:paraId="7D4FF415" w14:textId="77777777" w:rsidR="00B0154D" w:rsidRPr="00997980" w:rsidRDefault="006C0FA3" w:rsidP="00715F49">
      <w:pPr>
        <w:pStyle w:val="Alineazaodstavkom"/>
        <w:numPr>
          <w:ilvl w:val="0"/>
          <w:numId w:val="36"/>
        </w:numPr>
      </w:pPr>
      <w:r w:rsidRPr="00997980">
        <w:t xml:space="preserve">organiziranje in </w:t>
      </w:r>
      <w:r w:rsidR="007D56B8" w:rsidRPr="00997980">
        <w:t>izvaja</w:t>
      </w:r>
      <w:r w:rsidRPr="00997980">
        <w:t>nje</w:t>
      </w:r>
      <w:r w:rsidR="007D56B8" w:rsidRPr="00997980">
        <w:t xml:space="preserve"> seminarje</w:t>
      </w:r>
      <w:r w:rsidR="0026392B" w:rsidRPr="00997980">
        <w:t xml:space="preserve">v, predavanj ali </w:t>
      </w:r>
      <w:r w:rsidR="00B0154D" w:rsidRPr="00997980">
        <w:t>delavnic</w:t>
      </w:r>
      <w:r w:rsidR="0026392B" w:rsidRPr="00997980">
        <w:t xml:space="preserve"> za ohranjanje zdravja ter različne oblike podpore v primeru finančne ogroženosti ali pri izvedbi opravkov, ki omogočajo socialno vključenost;</w:t>
      </w:r>
    </w:p>
    <w:p w14:paraId="7F53B4C6" w14:textId="77777777" w:rsidR="00B5258E" w:rsidRPr="00997980" w:rsidRDefault="00B5258E" w:rsidP="00715F49">
      <w:pPr>
        <w:pStyle w:val="Alineazaodstavkom"/>
        <w:numPr>
          <w:ilvl w:val="0"/>
          <w:numId w:val="36"/>
        </w:numPr>
      </w:pPr>
      <w:r w:rsidRPr="00997980">
        <w:t>dajanje pobud in sodelovanje pri oblikovanju predpisov na področju vojnih invalidov;</w:t>
      </w:r>
    </w:p>
    <w:p w14:paraId="494B068A" w14:textId="77777777" w:rsidR="002863CE" w:rsidRPr="00997980" w:rsidRDefault="002863CE" w:rsidP="002863CE">
      <w:pPr>
        <w:pStyle w:val="Alineazaodstavkom"/>
        <w:numPr>
          <w:ilvl w:val="0"/>
          <w:numId w:val="36"/>
        </w:numPr>
      </w:pPr>
      <w:r w:rsidRPr="00997980">
        <w:t xml:space="preserve">izdajanje strokovne literature, publikacij </w:t>
      </w:r>
      <w:r w:rsidR="0037612E" w:rsidRPr="00997980">
        <w:t xml:space="preserve">ter seznanjanje javnosti </w:t>
      </w:r>
      <w:r w:rsidR="009829B2" w:rsidRPr="00997980">
        <w:t>s področji</w:t>
      </w:r>
      <w:r w:rsidR="0037612E" w:rsidRPr="00997980">
        <w:t xml:space="preserve"> delovanj</w:t>
      </w:r>
      <w:r w:rsidR="009829B2" w:rsidRPr="00997980">
        <w:t>a</w:t>
      </w:r>
      <w:r w:rsidR="0037612E" w:rsidRPr="00997980">
        <w:t xml:space="preserve"> nevladne organizacije</w:t>
      </w:r>
      <w:r w:rsidR="009829B2" w:rsidRPr="00997980">
        <w:t xml:space="preserve"> v drugih primerljivih medijskih oblikah</w:t>
      </w:r>
      <w:r w:rsidR="00D53FC7" w:rsidRPr="00997980">
        <w:t>.</w:t>
      </w:r>
    </w:p>
    <w:p w14:paraId="5E46CAA7" w14:textId="77777777" w:rsidR="007D56B8" w:rsidRPr="00997980" w:rsidRDefault="007134E0" w:rsidP="00B05A1E">
      <w:pPr>
        <w:pStyle w:val="len"/>
      </w:pPr>
      <w:r w:rsidRPr="00997980">
        <w:t>5</w:t>
      </w:r>
      <w:r w:rsidR="001646CD" w:rsidRPr="00997980">
        <w:t xml:space="preserve">. </w:t>
      </w:r>
      <w:r w:rsidR="007D56B8" w:rsidRPr="00997980">
        <w:t>člen</w:t>
      </w:r>
    </w:p>
    <w:p w14:paraId="5CD93F6F" w14:textId="77777777" w:rsidR="007D56B8" w:rsidRPr="00997980" w:rsidRDefault="007D56B8" w:rsidP="007D56B8">
      <w:pPr>
        <w:pStyle w:val="lennaslov"/>
      </w:pPr>
      <w:r w:rsidRPr="00997980">
        <w:t xml:space="preserve">(kriteriji za izkazovanje pomembnejših dosežkov na področju </w:t>
      </w:r>
      <w:r w:rsidR="00715998" w:rsidRPr="00997980">
        <w:t>žrtev vojnega nasilja</w:t>
      </w:r>
      <w:r w:rsidRPr="00997980">
        <w:t>)</w:t>
      </w:r>
    </w:p>
    <w:p w14:paraId="15636C34" w14:textId="77777777" w:rsidR="007D56B8" w:rsidRPr="00997980" w:rsidRDefault="009B7186" w:rsidP="004C0809">
      <w:pPr>
        <w:pStyle w:val="Odstavek"/>
        <w:ind w:firstLine="0"/>
      </w:pPr>
      <w:r w:rsidRPr="00997980">
        <w:t xml:space="preserve">Šteje se, da nevladna organizacija izkazuje pomembnejše dosežke delovanja </w:t>
      </w:r>
      <w:r w:rsidR="0082320D" w:rsidRPr="00997980">
        <w:t xml:space="preserve">na </w:t>
      </w:r>
      <w:r w:rsidRPr="00997980">
        <w:t>področju žrtev vojnega nasilja, če izpolnjuje vsaj polovico spodaj navedenih kriterijev</w:t>
      </w:r>
      <w:r w:rsidR="007D56B8" w:rsidRPr="00997980">
        <w:t>:</w:t>
      </w:r>
    </w:p>
    <w:p w14:paraId="223AC96E" w14:textId="77777777" w:rsidR="00017DC0" w:rsidRPr="00997980" w:rsidRDefault="00DE140D" w:rsidP="00715F49">
      <w:pPr>
        <w:pStyle w:val="Alineazaodstavkom"/>
        <w:numPr>
          <w:ilvl w:val="0"/>
          <w:numId w:val="37"/>
        </w:numPr>
      </w:pPr>
      <w:r w:rsidRPr="00997980">
        <w:t>izvaja</w:t>
      </w:r>
      <w:r w:rsidR="00A63AAB" w:rsidRPr="00997980">
        <w:t>nje</w:t>
      </w:r>
      <w:r w:rsidRPr="00997980">
        <w:t xml:space="preserve"> dejavnosti za ohranjanje zgodovinskega izročila </w:t>
      </w:r>
      <w:r w:rsidR="00A63AAB" w:rsidRPr="00997980">
        <w:t>žrtev vojnega nasilja</w:t>
      </w:r>
      <w:r w:rsidR="00940C0F" w:rsidRPr="00997980">
        <w:t>;</w:t>
      </w:r>
    </w:p>
    <w:p w14:paraId="444E3FD3" w14:textId="77777777" w:rsidR="00017DC0" w:rsidRPr="00997980" w:rsidRDefault="00DE140D" w:rsidP="007530AE">
      <w:pPr>
        <w:pStyle w:val="Alineazaodstavkom"/>
        <w:numPr>
          <w:ilvl w:val="0"/>
          <w:numId w:val="39"/>
        </w:numPr>
      </w:pPr>
      <w:r w:rsidRPr="00997980">
        <w:t>organizira</w:t>
      </w:r>
      <w:r w:rsidR="00EC7E25" w:rsidRPr="00997980">
        <w:t>nje</w:t>
      </w:r>
      <w:r w:rsidRPr="00997980">
        <w:t xml:space="preserve"> </w:t>
      </w:r>
      <w:r w:rsidR="00EC7E25" w:rsidRPr="00997980">
        <w:t>spominskih</w:t>
      </w:r>
      <w:r w:rsidRPr="00997980">
        <w:t xml:space="preserve"> </w:t>
      </w:r>
      <w:r w:rsidR="00017DC0" w:rsidRPr="00997980">
        <w:t>slovesnosti</w:t>
      </w:r>
      <w:r w:rsidRPr="00997980">
        <w:t>, razstav, predavanj</w:t>
      </w:r>
      <w:r w:rsidR="00017DC0" w:rsidRPr="00997980">
        <w:t xml:space="preserve">, </w:t>
      </w:r>
      <w:r w:rsidR="00EC7E25" w:rsidRPr="00997980">
        <w:t>konferenc</w:t>
      </w:r>
      <w:r w:rsidR="00017DC0" w:rsidRPr="00997980">
        <w:t xml:space="preserve">, </w:t>
      </w:r>
      <w:r w:rsidR="00EC7E25" w:rsidRPr="00997980">
        <w:t>okroglih miz</w:t>
      </w:r>
      <w:r w:rsidR="00017DC0" w:rsidRPr="00997980">
        <w:t xml:space="preserve"> </w:t>
      </w:r>
      <w:r w:rsidR="00A63AAB" w:rsidRPr="00997980">
        <w:t>in drugih oblik</w:t>
      </w:r>
      <w:r w:rsidR="00515E39" w:rsidRPr="00997980">
        <w:t xml:space="preserve"> organizacij</w:t>
      </w:r>
      <w:r w:rsidR="00A63AAB" w:rsidRPr="00997980">
        <w:t xml:space="preserve"> </w:t>
      </w:r>
      <w:r w:rsidR="00EC7E25" w:rsidRPr="00997980">
        <w:t>v spomin na žrtve vojnega nasilja;</w:t>
      </w:r>
    </w:p>
    <w:p w14:paraId="08F36AB5" w14:textId="77777777" w:rsidR="00172F3B" w:rsidRPr="00997980" w:rsidRDefault="00A63AAB" w:rsidP="00A63AAB">
      <w:pPr>
        <w:pStyle w:val="Alineazaodstavkom"/>
        <w:numPr>
          <w:ilvl w:val="0"/>
          <w:numId w:val="37"/>
        </w:numPr>
      </w:pPr>
      <w:r w:rsidRPr="00997980">
        <w:t>organiziranje in</w:t>
      </w:r>
      <w:r w:rsidR="00172F3B" w:rsidRPr="00997980">
        <w:t xml:space="preserve"> izvajanje</w:t>
      </w:r>
      <w:r w:rsidRPr="00997980">
        <w:t xml:space="preserve"> seminarje</w:t>
      </w:r>
      <w:r w:rsidR="00172F3B" w:rsidRPr="00997980">
        <w:t>v</w:t>
      </w:r>
      <w:r w:rsidRPr="00997980">
        <w:t xml:space="preserve"> ali </w:t>
      </w:r>
      <w:r w:rsidR="00172F3B" w:rsidRPr="00997980">
        <w:t>delavnic</w:t>
      </w:r>
      <w:r w:rsidRPr="00997980">
        <w:t xml:space="preserve"> </w:t>
      </w:r>
      <w:r w:rsidR="00172F3B" w:rsidRPr="00997980">
        <w:t>namenjenih ohranjanju</w:t>
      </w:r>
      <w:r w:rsidRPr="00997980">
        <w:t xml:space="preserve"> zdravja</w:t>
      </w:r>
      <w:r w:rsidR="00172F3B" w:rsidRPr="00997980">
        <w:t>;</w:t>
      </w:r>
    </w:p>
    <w:p w14:paraId="7D514830" w14:textId="77777777" w:rsidR="00A63AAB" w:rsidRPr="00997980" w:rsidRDefault="00BA58A3" w:rsidP="00A63AAB">
      <w:pPr>
        <w:pStyle w:val="Alineazaodstavkom"/>
        <w:numPr>
          <w:ilvl w:val="0"/>
          <w:numId w:val="37"/>
        </w:numPr>
      </w:pPr>
      <w:r w:rsidRPr="00997980">
        <w:t xml:space="preserve">nudenje </w:t>
      </w:r>
      <w:r w:rsidR="00A279ED" w:rsidRPr="00997980">
        <w:t>različn</w:t>
      </w:r>
      <w:r w:rsidRPr="00997980">
        <w:t>ih</w:t>
      </w:r>
      <w:r w:rsidR="00A279ED" w:rsidRPr="00997980">
        <w:t xml:space="preserve"> oblik</w:t>
      </w:r>
      <w:r w:rsidR="00A63AAB" w:rsidRPr="00997980">
        <w:t xml:space="preserve"> podpore</w:t>
      </w:r>
      <w:r w:rsidR="00172F3B" w:rsidRPr="00997980">
        <w:t xml:space="preserve"> žrtvam vojnega nasilja</w:t>
      </w:r>
      <w:r w:rsidR="00A63AAB" w:rsidRPr="00997980">
        <w:t xml:space="preserve"> </w:t>
      </w:r>
      <w:r w:rsidR="003877BD" w:rsidRPr="00997980">
        <w:t>ob finančni</w:t>
      </w:r>
      <w:r w:rsidR="00A63AAB" w:rsidRPr="00997980">
        <w:t xml:space="preserve"> ogroženosti ali pri izvedbi opravkov, ki omogočajo socialno vključenost;</w:t>
      </w:r>
    </w:p>
    <w:p w14:paraId="324B609C" w14:textId="77777777" w:rsidR="00017DC0" w:rsidRPr="00997980" w:rsidRDefault="00EC7E25" w:rsidP="00715F49">
      <w:pPr>
        <w:pStyle w:val="Alineazaodstavkom"/>
        <w:numPr>
          <w:ilvl w:val="0"/>
          <w:numId w:val="37"/>
        </w:numPr>
      </w:pPr>
      <w:r w:rsidRPr="00997980">
        <w:t>skrb za spominska obelež</w:t>
      </w:r>
      <w:r w:rsidR="00DE140D" w:rsidRPr="00997980">
        <w:t>j</w:t>
      </w:r>
      <w:r w:rsidRPr="00997980">
        <w:t>a</w:t>
      </w:r>
      <w:r w:rsidR="005F661F" w:rsidRPr="00997980">
        <w:t xml:space="preserve"> ter</w:t>
      </w:r>
      <w:r w:rsidR="00DE140D" w:rsidRPr="00997980">
        <w:t xml:space="preserve"> </w:t>
      </w:r>
      <w:r w:rsidR="005F661F" w:rsidRPr="00997980">
        <w:t>urejanje in upravljanje prostorov</w:t>
      </w:r>
      <w:r w:rsidR="00DE140D" w:rsidRPr="00997980">
        <w:t xml:space="preserve">, namenjenih </w:t>
      </w:r>
      <w:r w:rsidR="005F661F" w:rsidRPr="00997980">
        <w:t>ohranjanju spomina na žrtve vojnega na</w:t>
      </w:r>
      <w:r w:rsidR="00172F3B" w:rsidRPr="00997980">
        <w:t>silja;</w:t>
      </w:r>
    </w:p>
    <w:p w14:paraId="10C60E3A" w14:textId="77777777" w:rsidR="00862B13" w:rsidRPr="00997980" w:rsidRDefault="00172F3B" w:rsidP="00862B13">
      <w:pPr>
        <w:pStyle w:val="Alineazaodstavkom"/>
        <w:numPr>
          <w:ilvl w:val="0"/>
          <w:numId w:val="37"/>
        </w:numPr>
      </w:pPr>
      <w:r w:rsidRPr="00997980">
        <w:t>dajanje</w:t>
      </w:r>
      <w:r w:rsidR="00862B13" w:rsidRPr="00997980">
        <w:t xml:space="preserve"> pobud in sodelovanje pri oblikovanju predpisov na področju </w:t>
      </w:r>
      <w:r w:rsidR="006806BC" w:rsidRPr="00997980">
        <w:t>žrtev vojnega nasilja;</w:t>
      </w:r>
    </w:p>
    <w:p w14:paraId="191C7A79" w14:textId="77777777" w:rsidR="00862B13" w:rsidRPr="00997980" w:rsidRDefault="00862B13" w:rsidP="005214E7">
      <w:pPr>
        <w:pStyle w:val="Alineazaodstavkom"/>
        <w:numPr>
          <w:ilvl w:val="0"/>
          <w:numId w:val="37"/>
        </w:numPr>
      </w:pPr>
      <w:r w:rsidRPr="00997980">
        <w:t xml:space="preserve">izdajanje strokovne literature, publikacij </w:t>
      </w:r>
      <w:r w:rsidR="005214E7" w:rsidRPr="00997980">
        <w:t>ter seznanjanje</w:t>
      </w:r>
      <w:r w:rsidRPr="00997980">
        <w:t xml:space="preserve"> javnosti </w:t>
      </w:r>
      <w:r w:rsidR="00CF271D" w:rsidRPr="00997980">
        <w:t>s področji</w:t>
      </w:r>
      <w:r w:rsidRPr="00997980">
        <w:t xml:space="preserve"> delovanj</w:t>
      </w:r>
      <w:r w:rsidR="00CF271D" w:rsidRPr="00997980">
        <w:t>a</w:t>
      </w:r>
      <w:r w:rsidRPr="00997980">
        <w:t xml:space="preserve"> nevladne organizacije</w:t>
      </w:r>
      <w:r w:rsidR="00CF271D" w:rsidRPr="00997980">
        <w:t xml:space="preserve"> v drugih primerljivih medijskih oblikah</w:t>
      </w:r>
      <w:r w:rsidR="005214E7" w:rsidRPr="00997980">
        <w:t>.</w:t>
      </w:r>
    </w:p>
    <w:p w14:paraId="74933EA8" w14:textId="77777777" w:rsidR="002D510F" w:rsidRPr="00997980" w:rsidRDefault="007134E0" w:rsidP="00B05A1E">
      <w:pPr>
        <w:pStyle w:val="len"/>
      </w:pPr>
      <w:r w:rsidRPr="00997980">
        <w:t>6</w:t>
      </w:r>
      <w:r w:rsidR="001646CD" w:rsidRPr="00997980">
        <w:t xml:space="preserve">. </w:t>
      </w:r>
      <w:r w:rsidR="002D510F" w:rsidRPr="00997980">
        <w:t>člen</w:t>
      </w:r>
    </w:p>
    <w:p w14:paraId="4FD7B6E8" w14:textId="77777777" w:rsidR="002D510F" w:rsidRPr="00997980" w:rsidRDefault="002D510F" w:rsidP="002D510F">
      <w:pPr>
        <w:pStyle w:val="lennaslov"/>
      </w:pPr>
      <w:r w:rsidRPr="00997980">
        <w:t>(kriteriji za izkazovanje pomembnejših dosežkov na področju vojnih grobišč)</w:t>
      </w:r>
    </w:p>
    <w:p w14:paraId="2190B022" w14:textId="77777777" w:rsidR="002D510F" w:rsidRPr="00997980" w:rsidRDefault="009B7186" w:rsidP="004C0809">
      <w:pPr>
        <w:pStyle w:val="Odstavek"/>
        <w:ind w:firstLine="0"/>
      </w:pPr>
      <w:r w:rsidRPr="00997980">
        <w:t>Šteje se, da nevladna organizacija izkazuje pomembnejše dosežke delovanja</w:t>
      </w:r>
      <w:r w:rsidR="006024B4" w:rsidRPr="00997980">
        <w:t xml:space="preserve"> na</w:t>
      </w:r>
      <w:r w:rsidRPr="00997980">
        <w:t xml:space="preserve"> področju vojnih grobišč, če izpolnjuje vsaj polovico spodaj navedenih kriterijev</w:t>
      </w:r>
      <w:r w:rsidR="002D510F" w:rsidRPr="00997980">
        <w:t>:</w:t>
      </w:r>
    </w:p>
    <w:p w14:paraId="46C1D7A0" w14:textId="77777777" w:rsidR="002D510F" w:rsidRPr="00997980" w:rsidRDefault="002D510F" w:rsidP="0078459E">
      <w:pPr>
        <w:pStyle w:val="Alineazaodstavkom"/>
        <w:numPr>
          <w:ilvl w:val="0"/>
          <w:numId w:val="41"/>
        </w:numPr>
      </w:pPr>
      <w:r w:rsidRPr="00997980">
        <w:t xml:space="preserve">ohranjanje spomina na dejanja, povezana z nacionalno samobitnostjo, obrambo </w:t>
      </w:r>
      <w:r w:rsidR="00416137" w:rsidRPr="00997980">
        <w:t xml:space="preserve">državnega </w:t>
      </w:r>
      <w:r w:rsidRPr="00997980">
        <w:t>ozemlja ali samostojnosti;</w:t>
      </w:r>
    </w:p>
    <w:p w14:paraId="1579F5B6" w14:textId="77777777" w:rsidR="005214E7" w:rsidRPr="00997980" w:rsidRDefault="005214E7" w:rsidP="0078459E">
      <w:pPr>
        <w:pStyle w:val="Alineazaodstavkom"/>
        <w:numPr>
          <w:ilvl w:val="0"/>
          <w:numId w:val="41"/>
        </w:numPr>
      </w:pPr>
      <w:r w:rsidRPr="00997980">
        <w:lastRenderedPageBreak/>
        <w:t>spodbujanje in ohranjanje spomina na vojaške osebe, padle v vojni ali umrle med vojno, in civilne osebe, umrle ali usmrčene med vojno, zaradi vojnih dogodkov na ozemlju Republike Slovenije ter žrtve vojne, ki so bile v zvezi z drugo svetovno vojno po 15. 5. 1945 v nasprotju z načeli in pravili pravne države, po obsodbi ali po izvensodnem postopku usmrčene od organov ali predstavnikov takratne oblasti na ozemlju Republike Slovenije (v nadaljnjem besedilu: žrtve vojne);</w:t>
      </w:r>
    </w:p>
    <w:p w14:paraId="02D3FFC4" w14:textId="77777777" w:rsidR="002D510F" w:rsidRPr="00997980" w:rsidRDefault="002D510F" w:rsidP="0078459E">
      <w:pPr>
        <w:pStyle w:val="Alineazaodstavkom"/>
        <w:numPr>
          <w:ilvl w:val="0"/>
          <w:numId w:val="41"/>
        </w:numPr>
      </w:pPr>
      <w:r w:rsidRPr="00997980">
        <w:t>sodelovanje pri urejanju, varovanju in vzdrževanju vojnih grobišč;</w:t>
      </w:r>
    </w:p>
    <w:p w14:paraId="1A07C1F8" w14:textId="77777777" w:rsidR="002D510F" w:rsidRPr="00997980" w:rsidRDefault="002F7A98" w:rsidP="0078459E">
      <w:pPr>
        <w:pStyle w:val="Alineazaodstavkom"/>
        <w:numPr>
          <w:ilvl w:val="0"/>
          <w:numId w:val="41"/>
        </w:numPr>
      </w:pPr>
      <w:r w:rsidRPr="00997980">
        <w:t xml:space="preserve">organiziranje in </w:t>
      </w:r>
      <w:r w:rsidR="002D510F" w:rsidRPr="00997980">
        <w:t xml:space="preserve">izvajanje komemorativnih slovesnosti in drugih dejanj spomina na </w:t>
      </w:r>
      <w:r w:rsidR="007144E9" w:rsidRPr="00997980">
        <w:t>žrtv</w:t>
      </w:r>
      <w:r w:rsidR="008F715D" w:rsidRPr="00997980">
        <w:t>e</w:t>
      </w:r>
      <w:r w:rsidR="007144E9" w:rsidRPr="00997980">
        <w:t xml:space="preserve"> vojn</w:t>
      </w:r>
      <w:r w:rsidR="008F7F79" w:rsidRPr="00997980">
        <w:t>e</w:t>
      </w:r>
      <w:r w:rsidR="007144E9" w:rsidRPr="00997980">
        <w:t>;</w:t>
      </w:r>
    </w:p>
    <w:p w14:paraId="36A910AD" w14:textId="77777777" w:rsidR="00E03B96" w:rsidRPr="00997980" w:rsidRDefault="00F557F4" w:rsidP="0078459E">
      <w:pPr>
        <w:pStyle w:val="Alineazaodstavkom"/>
        <w:numPr>
          <w:ilvl w:val="0"/>
          <w:numId w:val="41"/>
        </w:numPr>
      </w:pPr>
      <w:r w:rsidRPr="00997980">
        <w:t>izvajanje raziskovalne</w:t>
      </w:r>
      <w:r w:rsidR="002D510F" w:rsidRPr="00997980">
        <w:t xml:space="preserve"> dejavnost</w:t>
      </w:r>
      <w:r w:rsidRPr="00997980">
        <w:t>i</w:t>
      </w:r>
      <w:r w:rsidR="002D510F" w:rsidRPr="00997980">
        <w:t xml:space="preserve"> na področju </w:t>
      </w:r>
      <w:r w:rsidR="007C02BF" w:rsidRPr="00997980">
        <w:t>dokumentarnega in arhivskega</w:t>
      </w:r>
      <w:r w:rsidR="00F62D1B" w:rsidRPr="00997980">
        <w:t xml:space="preserve"> gradiva</w:t>
      </w:r>
      <w:r w:rsidR="00256F65" w:rsidRPr="00997980">
        <w:t xml:space="preserve"> povezanega z vojnimi grobišči</w:t>
      </w:r>
      <w:r w:rsidR="009E2ACD" w:rsidRPr="00997980">
        <w:t>;</w:t>
      </w:r>
    </w:p>
    <w:p w14:paraId="0EF19591" w14:textId="77777777" w:rsidR="006024B4" w:rsidRPr="00997980" w:rsidRDefault="002F7A98" w:rsidP="0078459E">
      <w:pPr>
        <w:pStyle w:val="Alineazaodstavkom"/>
        <w:numPr>
          <w:ilvl w:val="0"/>
          <w:numId w:val="41"/>
        </w:numPr>
      </w:pPr>
      <w:r w:rsidRPr="00997980">
        <w:t>dajanje</w:t>
      </w:r>
      <w:r w:rsidR="006024B4" w:rsidRPr="00997980">
        <w:t xml:space="preserve"> pobud in sodelovanje pri oblikovanju predpisov na področju vojnih grobišč;</w:t>
      </w:r>
    </w:p>
    <w:p w14:paraId="6503918C" w14:textId="77777777" w:rsidR="004F7F8D" w:rsidRPr="00997980" w:rsidRDefault="004F7F8D" w:rsidP="0078459E">
      <w:pPr>
        <w:pStyle w:val="Alineazaodstavkom"/>
        <w:numPr>
          <w:ilvl w:val="0"/>
          <w:numId w:val="41"/>
        </w:numPr>
      </w:pPr>
      <w:r w:rsidRPr="00997980">
        <w:t xml:space="preserve">izdajanje strokovne literature, publikacij ter seznanjanje javnosti </w:t>
      </w:r>
      <w:r w:rsidR="00F530D3" w:rsidRPr="00997980">
        <w:t>s področji</w:t>
      </w:r>
      <w:r w:rsidRPr="00997980">
        <w:t xml:space="preserve"> delovanj</w:t>
      </w:r>
      <w:r w:rsidR="00F530D3" w:rsidRPr="00997980">
        <w:t>a</w:t>
      </w:r>
      <w:r w:rsidRPr="00997980">
        <w:t xml:space="preserve"> nevladne organizacije</w:t>
      </w:r>
      <w:r w:rsidR="00F530D3" w:rsidRPr="00997980">
        <w:t xml:space="preserve"> v drugih primerljivih medijskih oblikah</w:t>
      </w:r>
      <w:r w:rsidRPr="00997980">
        <w:t>.</w:t>
      </w:r>
    </w:p>
    <w:p w14:paraId="54F398B3" w14:textId="77777777" w:rsidR="000422EB" w:rsidRPr="00997980" w:rsidRDefault="00ED4487" w:rsidP="00563D87">
      <w:pPr>
        <w:pStyle w:val="len"/>
      </w:pPr>
      <w:r w:rsidRPr="00997980">
        <w:t>7</w:t>
      </w:r>
      <w:r w:rsidR="001646CD" w:rsidRPr="00997980">
        <w:t xml:space="preserve">. </w:t>
      </w:r>
      <w:r w:rsidR="000422EB" w:rsidRPr="00997980">
        <w:t>člen</w:t>
      </w:r>
    </w:p>
    <w:p w14:paraId="2035FA00" w14:textId="77777777" w:rsidR="000422EB" w:rsidRPr="00997980" w:rsidRDefault="000422EB" w:rsidP="000422EB">
      <w:pPr>
        <w:pStyle w:val="lennaslov"/>
      </w:pPr>
      <w:r w:rsidRPr="00997980">
        <w:t>(izkazovanje izpolnjevanja kriterijev)</w:t>
      </w:r>
    </w:p>
    <w:p w14:paraId="51C485DA" w14:textId="77777777" w:rsidR="000422EB" w:rsidRPr="00997980" w:rsidRDefault="000422EB" w:rsidP="00B05A1E">
      <w:pPr>
        <w:pStyle w:val="Odstavek"/>
        <w:ind w:firstLine="0"/>
        <w:rPr>
          <w:strike/>
        </w:rPr>
      </w:pPr>
      <w:r w:rsidRPr="00997980">
        <w:t>Nevladna organizacija izkaže iz</w:t>
      </w:r>
      <w:r w:rsidR="00DE140D" w:rsidRPr="00997980">
        <w:t xml:space="preserve">polnjevanje kriterijev </w:t>
      </w:r>
      <w:r w:rsidR="008E5914" w:rsidRPr="00997980">
        <w:t xml:space="preserve">iz </w:t>
      </w:r>
      <w:r w:rsidR="00ED4487" w:rsidRPr="00997980">
        <w:t xml:space="preserve">tega pravilnika s </w:t>
      </w:r>
      <w:r w:rsidR="00380C2E" w:rsidRPr="00997980">
        <w:t>programi delovanja in poročili o izvedenem delu</w:t>
      </w:r>
      <w:r w:rsidR="00341E9F" w:rsidRPr="00997980">
        <w:t xml:space="preserve"> v skladu</w:t>
      </w:r>
      <w:r w:rsidR="00380C2E" w:rsidRPr="00997980">
        <w:t xml:space="preserve"> z 8. členom Zakona o nevladnih organizacijah (Uradni list RS, št. 21/18)</w:t>
      </w:r>
      <w:r w:rsidR="00ED4487" w:rsidRPr="00997980">
        <w:t xml:space="preserve"> ter z morebitnimi drugimi dokazili in listinami, s katerimi lahko izkaže pomembnejše dosežke in rezultate svojega delovanja v javnem interesu.</w:t>
      </w:r>
    </w:p>
    <w:p w14:paraId="7B4FCA58" w14:textId="77777777" w:rsidR="00587738" w:rsidRPr="00997980" w:rsidRDefault="00587738" w:rsidP="000422EB">
      <w:pPr>
        <w:pStyle w:val="len"/>
        <w:rPr>
          <w:b w:val="0"/>
        </w:rPr>
      </w:pPr>
      <w:r w:rsidRPr="00997980">
        <w:rPr>
          <w:b w:val="0"/>
        </w:rPr>
        <w:t>KONČNI DOLOČBI</w:t>
      </w:r>
    </w:p>
    <w:p w14:paraId="3F127D1E" w14:textId="77777777" w:rsidR="000422EB" w:rsidRPr="00997980" w:rsidRDefault="002D510F" w:rsidP="000422EB">
      <w:pPr>
        <w:pStyle w:val="len"/>
      </w:pPr>
      <w:r w:rsidRPr="00997980">
        <w:t>8</w:t>
      </w:r>
      <w:r w:rsidR="001646CD" w:rsidRPr="00997980">
        <w:t xml:space="preserve">. </w:t>
      </w:r>
      <w:r w:rsidR="000422EB" w:rsidRPr="00997980">
        <w:t>člen</w:t>
      </w:r>
    </w:p>
    <w:p w14:paraId="4356B826" w14:textId="77777777" w:rsidR="000422EB" w:rsidRPr="00997980" w:rsidRDefault="00225C4F" w:rsidP="000422EB">
      <w:pPr>
        <w:pStyle w:val="lennaslov"/>
      </w:pPr>
      <w:r w:rsidRPr="00997980">
        <w:t>(prenehanje veljavnosti)</w:t>
      </w:r>
    </w:p>
    <w:p w14:paraId="70E351E2" w14:textId="77777777" w:rsidR="000422EB" w:rsidRPr="00997980" w:rsidRDefault="00341E9F" w:rsidP="004C0809">
      <w:pPr>
        <w:pStyle w:val="Odstavek"/>
        <w:ind w:firstLine="0"/>
      </w:pPr>
      <w:r w:rsidRPr="00997980">
        <w:t xml:space="preserve">(1) </w:t>
      </w:r>
      <w:r w:rsidR="000422EB" w:rsidRPr="00997980">
        <w:t>Z dnem uveljavi</w:t>
      </w:r>
      <w:r w:rsidR="005B7CB4" w:rsidRPr="00997980">
        <w:t xml:space="preserve">tve tega pravilnika </w:t>
      </w:r>
      <w:r w:rsidR="00225C4F" w:rsidRPr="00997980">
        <w:t>preneha veljati</w:t>
      </w:r>
      <w:r w:rsidR="000422EB" w:rsidRPr="00997980">
        <w:t xml:space="preserve"> </w:t>
      </w:r>
      <w:r w:rsidR="00112B93" w:rsidRPr="00997980">
        <w:t>Pravilnik o določitvi kriterijev za izkazovanje pomembnejših dosežkov delovanja nevladnih organizacij za podelitev statusa nevladne organizacije v javnem interesu na področjih obrambe in vojnih vetera</w:t>
      </w:r>
      <w:r w:rsidR="004B5A66" w:rsidRPr="00997980">
        <w:t>nov (Uradni list RS, št. 67/18).</w:t>
      </w:r>
    </w:p>
    <w:p w14:paraId="5BC94143" w14:textId="77777777" w:rsidR="00341E9F" w:rsidRPr="00997980" w:rsidRDefault="00341E9F" w:rsidP="004C0809">
      <w:pPr>
        <w:pStyle w:val="Odstavek"/>
        <w:ind w:firstLine="0"/>
      </w:pPr>
      <w:r w:rsidRPr="00997980">
        <w:t xml:space="preserve">(2) Z dnem uveljavitve tega pravilnika prenehata </w:t>
      </w:r>
      <w:r w:rsidR="007D6A68" w:rsidRPr="00997980">
        <w:t>veljati</w:t>
      </w:r>
      <w:r w:rsidRPr="00997980">
        <w:t xml:space="preserve"> 8. in 9. člen Pravilnika o določitvi kriterijev za izkazovanje pomembnejših dosežkov delovanja nevladne organizacije za podelitev statusa nevladne organizacije v javnem interesu na področju dela, družine, socialnih zadev in enakih možnosti (Uradni list RS, št. 59/19).</w:t>
      </w:r>
    </w:p>
    <w:p w14:paraId="52D99269" w14:textId="77777777" w:rsidR="000422EB" w:rsidRPr="00997980" w:rsidRDefault="002D510F" w:rsidP="000422EB">
      <w:pPr>
        <w:pStyle w:val="len"/>
      </w:pPr>
      <w:r w:rsidRPr="00997980">
        <w:t>9</w:t>
      </w:r>
      <w:r w:rsidR="001646CD" w:rsidRPr="00997980">
        <w:t xml:space="preserve">. </w:t>
      </w:r>
      <w:r w:rsidR="000422EB" w:rsidRPr="00997980">
        <w:t>člen</w:t>
      </w:r>
    </w:p>
    <w:p w14:paraId="7FD2B5A2" w14:textId="77777777" w:rsidR="000422EB" w:rsidRPr="00997980" w:rsidRDefault="000422EB" w:rsidP="00B05A1E">
      <w:pPr>
        <w:pStyle w:val="len"/>
        <w:spacing w:before="0"/>
      </w:pPr>
      <w:r w:rsidRPr="00997980">
        <w:t>(začetek veljavnosti)</w:t>
      </w:r>
    </w:p>
    <w:p w14:paraId="518F12D8" w14:textId="77777777" w:rsidR="000422EB" w:rsidRPr="00997980" w:rsidRDefault="000422EB" w:rsidP="00B05A1E">
      <w:pPr>
        <w:pStyle w:val="len"/>
        <w:spacing w:before="240"/>
        <w:jc w:val="both"/>
        <w:rPr>
          <w:b w:val="0"/>
        </w:rPr>
      </w:pPr>
      <w:r w:rsidRPr="00997980">
        <w:rPr>
          <w:b w:val="0"/>
        </w:rPr>
        <w:t xml:space="preserve">Ta pravilnik začne veljati </w:t>
      </w:r>
      <w:r w:rsidR="00E44893" w:rsidRPr="00997980">
        <w:rPr>
          <w:b w:val="0"/>
        </w:rPr>
        <w:t xml:space="preserve">naslednji </w:t>
      </w:r>
      <w:r w:rsidRPr="00997980">
        <w:rPr>
          <w:b w:val="0"/>
        </w:rPr>
        <w:t>dan po objavi v Uradnem listu Republike Slovenije.</w:t>
      </w:r>
    </w:p>
    <w:p w14:paraId="78D2C035" w14:textId="77777777" w:rsidR="00E317D1" w:rsidRPr="00997980" w:rsidRDefault="00E317D1" w:rsidP="00B05A1E">
      <w:pPr>
        <w:pStyle w:val="len"/>
        <w:jc w:val="both"/>
        <w:rPr>
          <w:b w:val="0"/>
        </w:rPr>
      </w:pPr>
    </w:p>
    <w:p w14:paraId="4824A5FE" w14:textId="4A5D0346" w:rsidR="000422EB" w:rsidRPr="00997980" w:rsidRDefault="000422EB" w:rsidP="004B5A66">
      <w:pPr>
        <w:pStyle w:val="tevilkanakoncupredpisa"/>
        <w:spacing w:before="0"/>
      </w:pPr>
      <w:r w:rsidRPr="00997980">
        <w:t xml:space="preserve">Št. </w:t>
      </w:r>
      <w:r w:rsidR="00542EC5" w:rsidRPr="00997980">
        <w:t>007-480/2021-</w:t>
      </w:r>
    </w:p>
    <w:p w14:paraId="4100DB1D" w14:textId="77777777" w:rsidR="000422EB" w:rsidRPr="00997980" w:rsidRDefault="000422EB" w:rsidP="000422EB">
      <w:pPr>
        <w:pStyle w:val="Datumsprejetja"/>
      </w:pPr>
      <w:r w:rsidRPr="00997980">
        <w:t xml:space="preserve">Ljubljana, dne </w:t>
      </w:r>
    </w:p>
    <w:p w14:paraId="58E2B935" w14:textId="6B2EDD87" w:rsidR="003E0537" w:rsidRPr="00997980" w:rsidRDefault="00C10D78" w:rsidP="00C10D78">
      <w:pPr>
        <w:pStyle w:val="EVA"/>
      </w:pPr>
      <w:r w:rsidRPr="00997980">
        <w:t xml:space="preserve">EVA </w:t>
      </w:r>
      <w:r w:rsidRPr="00997980">
        <w:tab/>
      </w:r>
      <w:r w:rsidR="00AD027D" w:rsidRPr="00997980">
        <w:t>2021-</w:t>
      </w:r>
      <w:r w:rsidR="000E3EA3">
        <w:t>1911-0025</w:t>
      </w:r>
      <w:bookmarkStart w:id="0" w:name="_GoBack"/>
      <w:bookmarkEnd w:id="0"/>
    </w:p>
    <w:p w14:paraId="0CE7FFA6" w14:textId="77777777" w:rsidR="003E0537" w:rsidRPr="00997980" w:rsidRDefault="003E0537" w:rsidP="00C10D78">
      <w:pPr>
        <w:pStyle w:val="EVA"/>
      </w:pPr>
    </w:p>
    <w:p w14:paraId="3B472B2B" w14:textId="77777777" w:rsidR="003E0537" w:rsidRPr="00997980" w:rsidRDefault="003E0537" w:rsidP="000422EB">
      <w:pPr>
        <w:pStyle w:val="Nazivpodpisnika"/>
      </w:pPr>
      <w:r w:rsidRPr="00997980">
        <w:t>Mag. Matej Tonin</w:t>
      </w:r>
    </w:p>
    <w:p w14:paraId="344FDC60" w14:textId="7D07A36F" w:rsidR="002E72CD" w:rsidRPr="00997980" w:rsidRDefault="00341E9F" w:rsidP="000422EB">
      <w:pPr>
        <w:pStyle w:val="Nazivpodpisnika"/>
      </w:pPr>
      <w:r w:rsidRPr="00997980">
        <w:t>m</w:t>
      </w:r>
      <w:r w:rsidR="000422EB" w:rsidRPr="00997980">
        <w:t>inister</w:t>
      </w:r>
      <w:r w:rsidR="000422EB" w:rsidRPr="00997980">
        <w:br/>
        <w:t>za obrambo</w:t>
      </w:r>
    </w:p>
    <w:p w14:paraId="2915D88E" w14:textId="7F1BF0F0" w:rsidR="00997980" w:rsidRPr="00997980" w:rsidRDefault="00997980" w:rsidP="000422EB">
      <w:pPr>
        <w:pStyle w:val="Nazivpodpisnika"/>
      </w:pPr>
    </w:p>
    <w:p w14:paraId="070D0111" w14:textId="77777777" w:rsidR="00997980" w:rsidRPr="00997980" w:rsidRDefault="00997980" w:rsidP="00997980">
      <w:pPr>
        <w:rPr>
          <w:rFonts w:cs="Arial"/>
          <w:szCs w:val="22"/>
        </w:rPr>
      </w:pPr>
      <w:r w:rsidRPr="00997980">
        <w:rPr>
          <w:rFonts w:cs="Arial"/>
          <w:szCs w:val="22"/>
        </w:rPr>
        <w:lastRenderedPageBreak/>
        <w:t>OBRAZLOŽITEV</w:t>
      </w:r>
    </w:p>
    <w:p w14:paraId="18EEAA71" w14:textId="77777777" w:rsidR="00997980" w:rsidRPr="00997980" w:rsidRDefault="00997980" w:rsidP="00997980">
      <w:pPr>
        <w:rPr>
          <w:rFonts w:cs="Arial"/>
          <w:szCs w:val="22"/>
        </w:rPr>
      </w:pPr>
    </w:p>
    <w:p w14:paraId="170D6C8C" w14:textId="77777777" w:rsidR="00997980" w:rsidRPr="00997980" w:rsidRDefault="00997980" w:rsidP="00997980">
      <w:pPr>
        <w:rPr>
          <w:rFonts w:cs="Arial"/>
          <w:szCs w:val="22"/>
        </w:rPr>
      </w:pPr>
    </w:p>
    <w:p w14:paraId="7909F2E0" w14:textId="77777777" w:rsidR="00997980" w:rsidRPr="00997980" w:rsidRDefault="00997980" w:rsidP="00997980">
      <w:pPr>
        <w:rPr>
          <w:rFonts w:cs="Arial"/>
          <w:szCs w:val="22"/>
        </w:rPr>
      </w:pPr>
      <w:r w:rsidRPr="00997980">
        <w:rPr>
          <w:rFonts w:cs="Arial"/>
          <w:szCs w:val="22"/>
        </w:rPr>
        <w:t>Z Zakonom o spremembah in dopolnitvah Zakona o državni upravi (Uradni list RS, št. 36/21) je bilo določeno, da Ministrstvo za obrambo (v nadaljevanju: ministrstvo) poleg nalog na področjih obrambnega sistema in sistema varstva pred naravnimi in drugimi nesrečami, opravlja naloge tudi na področjih vojnih invalidov, vojnih veteranov in žrtev vojnega nasilja ter vojnih grobišč (35. člen), ki so bile prej v pristojnosti Ministrstva za delo, družino, socialne zadeve in enake možnosti (v nadaljevanju: MDDSZEM). Na podlagi Uredbe o dopolnitvah Uredbe o organih v sestavi ministrstev (Uradni list RS, št. 64/21; v nadaljevanju: uredba), pa je bil ustanovljen nov organ v sestavi ministrstva, to je Uprava Republike Slovenije za vojaško dediščino (v nadaljevanju: URSVD), ki je z delom pričel 1. 6. 2021. Po določbah uredbe URSVD tako poleg ostalih nalog opravlja upravne in strokovne naloge na področju vojnih grobišč, vojnih invalidov, vojnih veteranov in žrtev vojnega nasilja ter upravne in strokovne naloge pri podelitvi in preverjanju statusa nevladne organizacije v javnem interesu na področjih obrambe in vojnih veteranov.</w:t>
      </w:r>
    </w:p>
    <w:p w14:paraId="0DB7682D" w14:textId="77777777" w:rsidR="00997980" w:rsidRPr="00997980" w:rsidRDefault="00997980" w:rsidP="00997980">
      <w:pPr>
        <w:rPr>
          <w:rFonts w:cs="Arial"/>
          <w:szCs w:val="22"/>
        </w:rPr>
      </w:pPr>
    </w:p>
    <w:p w14:paraId="50242FEF" w14:textId="77777777" w:rsidR="00997980" w:rsidRPr="00997980" w:rsidRDefault="00997980" w:rsidP="00997980">
      <w:pPr>
        <w:rPr>
          <w:rFonts w:cs="Arial"/>
          <w:szCs w:val="22"/>
        </w:rPr>
      </w:pPr>
      <w:r w:rsidRPr="00997980">
        <w:rPr>
          <w:rFonts w:cs="Arial"/>
          <w:szCs w:val="22"/>
        </w:rPr>
        <w:t xml:space="preserve">Po določbi petega odstavka 6. člena, v povezavi s 4. alinejo četrtega odstavka istega člena Zakona o nevladnih organizacijah (Uradni list RS, št. 21/18; v nadaljevanju: </w:t>
      </w:r>
      <w:proofErr w:type="spellStart"/>
      <w:r w:rsidRPr="00997980">
        <w:rPr>
          <w:rFonts w:cs="Arial"/>
          <w:szCs w:val="22"/>
        </w:rPr>
        <w:t>ZNOrg</w:t>
      </w:r>
      <w:proofErr w:type="spellEnd"/>
      <w:r w:rsidRPr="00997980">
        <w:rPr>
          <w:rFonts w:cs="Arial"/>
          <w:szCs w:val="22"/>
        </w:rPr>
        <w:t>) ministri, pristojni za področja, na katerih nevladne organizacije delujejo, podrobneje določijo kriterije za izkazovanje pomembnejših dosežkov delovanja nevladnih organizacij za podelitev statusa nevladne organizacije v javnem interesu.</w:t>
      </w:r>
    </w:p>
    <w:p w14:paraId="174FB666" w14:textId="77777777" w:rsidR="00997980" w:rsidRPr="00997980" w:rsidRDefault="00997980" w:rsidP="00997980">
      <w:pPr>
        <w:rPr>
          <w:rFonts w:cs="Arial"/>
          <w:szCs w:val="22"/>
        </w:rPr>
      </w:pPr>
    </w:p>
    <w:p w14:paraId="681520F9" w14:textId="77777777" w:rsidR="00997980" w:rsidRPr="00997980" w:rsidRDefault="00997980" w:rsidP="00997980">
      <w:pPr>
        <w:rPr>
          <w:rFonts w:cs="Arial"/>
          <w:szCs w:val="22"/>
        </w:rPr>
      </w:pPr>
      <w:r w:rsidRPr="00997980">
        <w:rPr>
          <w:rFonts w:cs="Arial"/>
          <w:szCs w:val="22"/>
        </w:rPr>
        <w:t xml:space="preserve">Po uveljavitvi </w:t>
      </w:r>
      <w:proofErr w:type="spellStart"/>
      <w:r w:rsidRPr="00997980">
        <w:rPr>
          <w:rFonts w:cs="Arial"/>
          <w:szCs w:val="22"/>
        </w:rPr>
        <w:t>ZNOrg</w:t>
      </w:r>
      <w:proofErr w:type="spellEnd"/>
      <w:r w:rsidRPr="00997980">
        <w:rPr>
          <w:rFonts w:cs="Arial"/>
          <w:szCs w:val="22"/>
        </w:rPr>
        <w:t xml:space="preserve"> je minister, pristojen za obrambo, izdal Pravilnik o določitvi kriterijev za izkazovanje pomembnejših dosežkov delovanja nevladnih organizacij za podelitev statusa nevladne organizacije v javnem interesu na področjih obrambe in vojnih veteranov (Uradni list RS, št. 67/18), minister, pristojen za delo pa Pravilnik o določitvi kriterijev za izkazovanje pomembnejših dosežkov delovanja nevladne organizacije za podelitev statusa nevladne organizacije v javnem interesu na področju dela, družine, socialnih zadev in enakih možnosti (Uradni list RS, št. 59/19), s katerim so bili določeni kriteriji za izkazovanje pomembnejših dosežkov na področju vojnih invalidov (8. člen) in žrtev vojnega nasilja (9. člen).</w:t>
      </w:r>
    </w:p>
    <w:p w14:paraId="0D9ED9F6" w14:textId="77777777" w:rsidR="00997980" w:rsidRPr="00997980" w:rsidRDefault="00997980" w:rsidP="00997980">
      <w:pPr>
        <w:rPr>
          <w:rFonts w:cs="Arial"/>
          <w:szCs w:val="22"/>
        </w:rPr>
      </w:pPr>
    </w:p>
    <w:p w14:paraId="221C5C41" w14:textId="77777777" w:rsidR="00997980" w:rsidRPr="00997980" w:rsidRDefault="00997980" w:rsidP="00997980">
      <w:pPr>
        <w:rPr>
          <w:rFonts w:cs="Arial"/>
          <w:szCs w:val="22"/>
        </w:rPr>
      </w:pPr>
      <w:r w:rsidRPr="00997980">
        <w:rPr>
          <w:rFonts w:cs="Arial"/>
          <w:szCs w:val="22"/>
        </w:rPr>
        <w:t xml:space="preserve">S predlogom Pravilnika o določitvi kriterije za izkazovanje pomembnejših dosežkov delovanja nevladnih organizacij za podelitev nevladne organizacije v javnem interesu na področju obrambe, vojnih veteranov, vojnih invalidov, žrtev vojnega nasilja in vojnih grobišč, ministrstvo enotno ureja področje podelitve statusa nevladne organizacije v javnem interesu na področjih, za katera je pristojen po </w:t>
      </w:r>
      <w:proofErr w:type="spellStart"/>
      <w:r w:rsidRPr="00997980">
        <w:rPr>
          <w:rFonts w:cs="Arial"/>
          <w:szCs w:val="22"/>
        </w:rPr>
        <w:t>ZNOrg</w:t>
      </w:r>
      <w:proofErr w:type="spellEnd"/>
      <w:r w:rsidRPr="00997980">
        <w:rPr>
          <w:rFonts w:cs="Arial"/>
          <w:szCs w:val="22"/>
        </w:rPr>
        <w:t xml:space="preserve"> oziroma drugih zakonov.</w:t>
      </w:r>
    </w:p>
    <w:p w14:paraId="350BF1B2" w14:textId="77777777" w:rsidR="00997980" w:rsidRPr="00997980" w:rsidRDefault="00997980" w:rsidP="00997980">
      <w:pPr>
        <w:rPr>
          <w:rFonts w:cs="Arial"/>
          <w:szCs w:val="22"/>
        </w:rPr>
      </w:pPr>
    </w:p>
    <w:p w14:paraId="26440977" w14:textId="77777777" w:rsidR="00997980" w:rsidRPr="00997980" w:rsidRDefault="00997980" w:rsidP="00997980">
      <w:pPr>
        <w:rPr>
          <w:rFonts w:cs="Arial"/>
          <w:szCs w:val="22"/>
        </w:rPr>
      </w:pPr>
      <w:r w:rsidRPr="00997980">
        <w:rPr>
          <w:rFonts w:cs="Arial"/>
          <w:szCs w:val="22"/>
        </w:rPr>
        <w:t>Z dnem uveljavitve tega pravilnika bo prenehal veljati Pravilnik o določitvi kriterijev za izkazovanje pomembnejših dosežkov delovanja nevladnih organizacij za podelitev statusa nevladne organizacije v javnem interesu na področjih obrambe in vojnih veteranov (Uradni list RS, št. 67/18) ter 8. in 9. člen Pravilnika o določitvi kriterije za izkazovanje pomembnejših dosežkov delovanja nevladne organizacije za podelitev statusa nevladne organizacije v javnem interesu na področju dela, družine, socialnih zadev in enakih možnosti (Uradni list RS, št. 59/19).</w:t>
      </w:r>
    </w:p>
    <w:p w14:paraId="1B2BDEDE" w14:textId="77777777" w:rsidR="00997980" w:rsidRPr="00997980" w:rsidRDefault="00997980" w:rsidP="00997980">
      <w:pPr>
        <w:rPr>
          <w:rFonts w:cs="Arial"/>
          <w:szCs w:val="22"/>
        </w:rPr>
      </w:pPr>
    </w:p>
    <w:p w14:paraId="7D11ACCF" w14:textId="77777777" w:rsidR="00997980" w:rsidRPr="00997980" w:rsidRDefault="00997980" w:rsidP="00997980">
      <w:pPr>
        <w:rPr>
          <w:rFonts w:cs="Arial"/>
          <w:szCs w:val="22"/>
        </w:rPr>
      </w:pPr>
    </w:p>
    <w:p w14:paraId="2A1F69F3" w14:textId="77777777" w:rsidR="00997980" w:rsidRPr="00997980" w:rsidRDefault="00997980" w:rsidP="00997980">
      <w:pPr>
        <w:rPr>
          <w:rFonts w:cs="Arial"/>
          <w:szCs w:val="22"/>
        </w:rPr>
      </w:pPr>
    </w:p>
    <w:p w14:paraId="123066B9" w14:textId="77777777" w:rsidR="00997980" w:rsidRPr="00997980" w:rsidRDefault="00997980" w:rsidP="00997980">
      <w:pPr>
        <w:jc w:val="right"/>
        <w:rPr>
          <w:rFonts w:cs="Arial"/>
          <w:szCs w:val="22"/>
        </w:rPr>
      </w:pPr>
      <w:r w:rsidRPr="00997980">
        <w:rPr>
          <w:rFonts w:cs="Arial"/>
          <w:szCs w:val="22"/>
        </w:rPr>
        <w:t>MINISTRSTVO ZA OBRAMBO</w:t>
      </w:r>
    </w:p>
    <w:p w14:paraId="435E70E7" w14:textId="77777777" w:rsidR="00997980" w:rsidRPr="00997980" w:rsidRDefault="00997980" w:rsidP="00997980">
      <w:pPr>
        <w:pStyle w:val="Nazivpodpisnika"/>
        <w:ind w:left="0"/>
        <w:jc w:val="left"/>
      </w:pPr>
    </w:p>
    <w:sectPr w:rsidR="00997980" w:rsidRPr="00997980" w:rsidSect="00542EC5">
      <w:headerReference w:type="default" r:id="rId27"/>
      <w:footerReference w:type="default" r:id="rId28"/>
      <w:pgSz w:w="11907" w:h="16840" w:code="9"/>
      <w:pgMar w:top="1560" w:right="1077" w:bottom="1440" w:left="1077" w:header="709" w:footer="998" w:gutter="0"/>
      <w:cols w:space="708"/>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42614CD" w14:textId="77777777" w:rsidR="00BC3E2B" w:rsidRDefault="00BC3E2B" w:rsidP="00443548">
      <w:r>
        <w:separator/>
      </w:r>
    </w:p>
  </w:endnote>
  <w:endnote w:type="continuationSeparator" w:id="0">
    <w:p w14:paraId="56F8A9A5" w14:textId="77777777" w:rsidR="00BC3E2B" w:rsidRDefault="00BC3E2B" w:rsidP="0044354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0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Calibri Light">
    <w:panose1 w:val="020F0302020204030204"/>
    <w:charset w:val="EE"/>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AD52413" w14:textId="070A966D" w:rsidR="006E177E" w:rsidRDefault="006E177E">
    <w:pPr>
      <w:pStyle w:val="Noga"/>
      <w:jc w:val="right"/>
    </w:pPr>
    <w:r>
      <w:fldChar w:fldCharType="begin"/>
    </w:r>
    <w:r>
      <w:instrText>PAGE   \* MERGEFORMAT</w:instrText>
    </w:r>
    <w:r>
      <w:fldChar w:fldCharType="separate"/>
    </w:r>
    <w:r w:rsidR="000E3EA3">
      <w:rPr>
        <w:noProof/>
      </w:rPr>
      <w:t>4</w:t>
    </w:r>
    <w:r>
      <w:fldChar w:fldCharType="end"/>
    </w:r>
    <w:r>
      <w:t>/3</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9409C47" w14:textId="77777777" w:rsidR="00BC3E2B" w:rsidRDefault="00BC3E2B" w:rsidP="00443548">
      <w:r>
        <w:separator/>
      </w:r>
    </w:p>
  </w:footnote>
  <w:footnote w:type="continuationSeparator" w:id="0">
    <w:p w14:paraId="78DD2C22" w14:textId="77777777" w:rsidR="00BC3E2B" w:rsidRDefault="00BC3E2B" w:rsidP="0044354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BDB0D79" w14:textId="77777777" w:rsidR="009C194F" w:rsidRDefault="004502ED" w:rsidP="009C194F">
    <w:pPr>
      <w:pStyle w:val="Glava"/>
      <w:jc w:val="right"/>
    </w:pPr>
    <w:r>
      <w:t>PREDLOG</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A202171"/>
    <w:multiLevelType w:val="hybridMultilevel"/>
    <w:tmpl w:val="4AEE0A66"/>
    <w:lvl w:ilvl="0" w:tplc="577A5018">
      <w:start w:val="1"/>
      <w:numFmt w:val="decimal"/>
      <w:lvlText w:val="%1."/>
      <w:lvlJc w:val="left"/>
      <w:pPr>
        <w:tabs>
          <w:tab w:val="num" w:pos="425"/>
        </w:tabs>
        <w:ind w:left="425" w:hanging="425"/>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15:restartNumberingAfterBreak="0">
    <w:nsid w:val="0F1D02FF"/>
    <w:multiLevelType w:val="hybridMultilevel"/>
    <w:tmpl w:val="36F00D84"/>
    <w:lvl w:ilvl="0" w:tplc="0424000F">
      <w:start w:val="1"/>
      <w:numFmt w:val="decimal"/>
      <w:lvlText w:val="%1."/>
      <w:lvlJc w:val="left"/>
      <w:pPr>
        <w:tabs>
          <w:tab w:val="num" w:pos="425"/>
        </w:tabs>
        <w:ind w:left="425" w:hanging="425"/>
      </w:pPr>
      <w:rPr>
        <w:rFonts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153D7D0B"/>
    <w:multiLevelType w:val="hybridMultilevel"/>
    <w:tmpl w:val="36F00D84"/>
    <w:lvl w:ilvl="0" w:tplc="0424000F">
      <w:start w:val="1"/>
      <w:numFmt w:val="decimal"/>
      <w:lvlText w:val="%1."/>
      <w:lvlJc w:val="left"/>
      <w:pPr>
        <w:tabs>
          <w:tab w:val="num" w:pos="425"/>
        </w:tabs>
        <w:ind w:left="425" w:hanging="425"/>
      </w:pPr>
      <w:rPr>
        <w:rFonts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1B722A1B"/>
    <w:multiLevelType w:val="hybridMultilevel"/>
    <w:tmpl w:val="02967420"/>
    <w:lvl w:ilvl="0" w:tplc="76865996">
      <w:start w:val="1"/>
      <w:numFmt w:val="lowerLetter"/>
      <w:pStyle w:val="rkovnatokazatevilnotokoa"/>
      <w:lvlText w:val="%1."/>
      <w:lvlJc w:val="left"/>
      <w:pPr>
        <w:ind w:left="757" w:hanging="360"/>
      </w:pPr>
    </w:lvl>
    <w:lvl w:ilvl="1" w:tplc="04240019" w:tentative="1">
      <w:start w:val="1"/>
      <w:numFmt w:val="lowerLetter"/>
      <w:lvlText w:val="%2."/>
      <w:lvlJc w:val="left"/>
      <w:pPr>
        <w:ind w:left="2234" w:hanging="360"/>
      </w:pPr>
    </w:lvl>
    <w:lvl w:ilvl="2" w:tplc="0424001B" w:tentative="1">
      <w:start w:val="1"/>
      <w:numFmt w:val="lowerRoman"/>
      <w:lvlText w:val="%3."/>
      <w:lvlJc w:val="right"/>
      <w:pPr>
        <w:ind w:left="2954" w:hanging="180"/>
      </w:pPr>
    </w:lvl>
    <w:lvl w:ilvl="3" w:tplc="0424000F" w:tentative="1">
      <w:start w:val="1"/>
      <w:numFmt w:val="decimal"/>
      <w:lvlText w:val="%4."/>
      <w:lvlJc w:val="left"/>
      <w:pPr>
        <w:ind w:left="3674" w:hanging="360"/>
      </w:pPr>
    </w:lvl>
    <w:lvl w:ilvl="4" w:tplc="04240019" w:tentative="1">
      <w:start w:val="1"/>
      <w:numFmt w:val="lowerLetter"/>
      <w:lvlText w:val="%5."/>
      <w:lvlJc w:val="left"/>
      <w:pPr>
        <w:ind w:left="4394" w:hanging="360"/>
      </w:pPr>
    </w:lvl>
    <w:lvl w:ilvl="5" w:tplc="0424001B" w:tentative="1">
      <w:start w:val="1"/>
      <w:numFmt w:val="lowerRoman"/>
      <w:lvlText w:val="%6."/>
      <w:lvlJc w:val="right"/>
      <w:pPr>
        <w:ind w:left="5114" w:hanging="180"/>
      </w:pPr>
    </w:lvl>
    <w:lvl w:ilvl="6" w:tplc="0424000F" w:tentative="1">
      <w:start w:val="1"/>
      <w:numFmt w:val="decimal"/>
      <w:lvlText w:val="%7."/>
      <w:lvlJc w:val="left"/>
      <w:pPr>
        <w:ind w:left="5834" w:hanging="360"/>
      </w:pPr>
    </w:lvl>
    <w:lvl w:ilvl="7" w:tplc="04240019" w:tentative="1">
      <w:start w:val="1"/>
      <w:numFmt w:val="lowerLetter"/>
      <w:lvlText w:val="%8."/>
      <w:lvlJc w:val="left"/>
      <w:pPr>
        <w:ind w:left="6554" w:hanging="360"/>
      </w:pPr>
    </w:lvl>
    <w:lvl w:ilvl="8" w:tplc="0424001B" w:tentative="1">
      <w:start w:val="1"/>
      <w:numFmt w:val="lowerRoman"/>
      <w:lvlText w:val="%9."/>
      <w:lvlJc w:val="right"/>
      <w:pPr>
        <w:ind w:left="7274" w:hanging="180"/>
      </w:pPr>
    </w:lvl>
  </w:abstractNum>
  <w:abstractNum w:abstractNumId="4" w15:restartNumberingAfterBreak="0">
    <w:nsid w:val="239846E7"/>
    <w:multiLevelType w:val="multilevel"/>
    <w:tmpl w:val="B7AE1C64"/>
    <w:styleLink w:val="Alinejazaodstavkom"/>
    <w:lvl w:ilvl="0">
      <w:start w:val="1"/>
      <w:numFmt w:val="bullet"/>
      <w:lvlText w:val="-"/>
      <w:lvlJc w:val="left"/>
      <w:pPr>
        <w:ind w:left="720" w:hanging="360"/>
      </w:pPr>
      <w:rPr>
        <w:rFonts w:ascii="Arial" w:eastAsia="Times New Roman" w:hAnsi="Aria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5" w15:restartNumberingAfterBreak="0">
    <w:nsid w:val="2A123E6A"/>
    <w:multiLevelType w:val="hybridMultilevel"/>
    <w:tmpl w:val="A6882FA8"/>
    <w:lvl w:ilvl="0" w:tplc="A9AE070C">
      <w:start w:val="1"/>
      <w:numFmt w:val="lowerLetter"/>
      <w:pStyle w:val="rkovnatokazaodstavkoma"/>
      <w:lvlText w:val="(%1)"/>
      <w:lvlJc w:val="left"/>
      <w:pPr>
        <w:tabs>
          <w:tab w:val="num" w:pos="425"/>
        </w:tabs>
        <w:ind w:left="425" w:hanging="425"/>
      </w:pPr>
      <w:rPr>
        <w:rFonts w:ascii="Arial" w:hAnsi="Arial"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15:restartNumberingAfterBreak="0">
    <w:nsid w:val="2C74180C"/>
    <w:multiLevelType w:val="hybridMultilevel"/>
    <w:tmpl w:val="0C7C3D5A"/>
    <w:lvl w:ilvl="0" w:tplc="F71A5A7C">
      <w:start w:val="1"/>
      <w:numFmt w:val="upperLetter"/>
      <w:pStyle w:val="rkovnatokazaodstavkomA0"/>
      <w:lvlText w:val="(%1)"/>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15:restartNumberingAfterBreak="0">
    <w:nsid w:val="330C1F28"/>
    <w:multiLevelType w:val="hybridMultilevel"/>
    <w:tmpl w:val="06B82EB6"/>
    <w:lvl w:ilvl="0" w:tplc="56F68B84">
      <w:start w:val="1"/>
      <w:numFmt w:val="upperLetter"/>
      <w:pStyle w:val="rkovnatokazatevilnotokoA0"/>
      <w:lvlText w:val="%1)"/>
      <w:lvlJc w:val="left"/>
      <w:pPr>
        <w:tabs>
          <w:tab w:val="num" w:pos="782"/>
        </w:tabs>
        <w:ind w:left="782" w:hanging="357"/>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4240019" w:tentative="1">
      <w:start w:val="1"/>
      <w:numFmt w:val="lowerLetter"/>
      <w:lvlText w:val="%2."/>
      <w:lvlJc w:val="left"/>
      <w:pPr>
        <w:ind w:left="2222" w:hanging="360"/>
      </w:pPr>
    </w:lvl>
    <w:lvl w:ilvl="2" w:tplc="0424001B" w:tentative="1">
      <w:start w:val="1"/>
      <w:numFmt w:val="lowerRoman"/>
      <w:lvlText w:val="%3."/>
      <w:lvlJc w:val="right"/>
      <w:pPr>
        <w:ind w:left="2942" w:hanging="180"/>
      </w:pPr>
    </w:lvl>
    <w:lvl w:ilvl="3" w:tplc="0424000F" w:tentative="1">
      <w:start w:val="1"/>
      <w:numFmt w:val="decimal"/>
      <w:lvlText w:val="%4."/>
      <w:lvlJc w:val="left"/>
      <w:pPr>
        <w:ind w:left="3662" w:hanging="360"/>
      </w:pPr>
    </w:lvl>
    <w:lvl w:ilvl="4" w:tplc="04240019" w:tentative="1">
      <w:start w:val="1"/>
      <w:numFmt w:val="lowerLetter"/>
      <w:lvlText w:val="%5."/>
      <w:lvlJc w:val="left"/>
      <w:pPr>
        <w:ind w:left="4382" w:hanging="360"/>
      </w:pPr>
    </w:lvl>
    <w:lvl w:ilvl="5" w:tplc="0424001B" w:tentative="1">
      <w:start w:val="1"/>
      <w:numFmt w:val="lowerRoman"/>
      <w:lvlText w:val="%6."/>
      <w:lvlJc w:val="right"/>
      <w:pPr>
        <w:ind w:left="5102" w:hanging="180"/>
      </w:pPr>
    </w:lvl>
    <w:lvl w:ilvl="6" w:tplc="0424000F" w:tentative="1">
      <w:start w:val="1"/>
      <w:numFmt w:val="decimal"/>
      <w:lvlText w:val="%7."/>
      <w:lvlJc w:val="left"/>
      <w:pPr>
        <w:ind w:left="5822" w:hanging="360"/>
      </w:pPr>
    </w:lvl>
    <w:lvl w:ilvl="7" w:tplc="04240019" w:tentative="1">
      <w:start w:val="1"/>
      <w:numFmt w:val="lowerLetter"/>
      <w:lvlText w:val="%8."/>
      <w:lvlJc w:val="left"/>
      <w:pPr>
        <w:ind w:left="6542" w:hanging="360"/>
      </w:pPr>
    </w:lvl>
    <w:lvl w:ilvl="8" w:tplc="0424001B" w:tentative="1">
      <w:start w:val="1"/>
      <w:numFmt w:val="lowerRoman"/>
      <w:lvlText w:val="%9."/>
      <w:lvlJc w:val="right"/>
      <w:pPr>
        <w:ind w:left="7262" w:hanging="180"/>
      </w:pPr>
    </w:lvl>
  </w:abstractNum>
  <w:abstractNum w:abstractNumId="8" w15:restartNumberingAfterBreak="0">
    <w:nsid w:val="3790577F"/>
    <w:multiLevelType w:val="hybridMultilevel"/>
    <w:tmpl w:val="15F22F7A"/>
    <w:lvl w:ilvl="0" w:tplc="E6888A80">
      <w:start w:val="1"/>
      <w:numFmt w:val="lowerRoman"/>
      <w:pStyle w:val="rkovnatokazaodstavkomi"/>
      <w:lvlText w:val="(%1)"/>
      <w:lvlJc w:val="left"/>
      <w:pPr>
        <w:tabs>
          <w:tab w:val="num" w:pos="425"/>
        </w:tabs>
        <w:ind w:left="425" w:hanging="425"/>
      </w:pPr>
      <w:rPr>
        <w:rFonts w:hint="default"/>
        <w:caps w:val="0"/>
        <w:strike w:val="0"/>
        <w:dstrike w:val="0"/>
        <w:vanish w:val="0"/>
        <w:color w:val="000000"/>
        <w:spacing w:val="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 w15:restartNumberingAfterBreak="0">
    <w:nsid w:val="38FD7649"/>
    <w:multiLevelType w:val="hybridMultilevel"/>
    <w:tmpl w:val="9DF0875E"/>
    <w:lvl w:ilvl="0" w:tplc="8D08FA1E">
      <w:start w:val="1"/>
      <w:numFmt w:val="lowerLetter"/>
      <w:pStyle w:val="rkovnatokazatevilnotoko"/>
      <w:lvlText w:val="%1)"/>
      <w:lvlJc w:val="left"/>
      <w:pPr>
        <w:tabs>
          <w:tab w:val="num" w:pos="782"/>
        </w:tabs>
        <w:ind w:left="782" w:hanging="356"/>
      </w:pPr>
      <w:rPr>
        <w:rFonts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start w:val="1"/>
      <w:numFmt w:val="lowerLetter"/>
      <w:lvlText w:val="%2."/>
      <w:lvlJc w:val="left"/>
      <w:pPr>
        <w:ind w:left="1837" w:hanging="360"/>
      </w:pPr>
    </w:lvl>
    <w:lvl w:ilvl="2" w:tplc="0424001B" w:tentative="1">
      <w:start w:val="1"/>
      <w:numFmt w:val="lowerRoman"/>
      <w:lvlText w:val="%3."/>
      <w:lvlJc w:val="right"/>
      <w:pPr>
        <w:ind w:left="2557" w:hanging="180"/>
      </w:pPr>
    </w:lvl>
    <w:lvl w:ilvl="3" w:tplc="0424000F" w:tentative="1">
      <w:start w:val="1"/>
      <w:numFmt w:val="decimal"/>
      <w:lvlText w:val="%4."/>
      <w:lvlJc w:val="left"/>
      <w:pPr>
        <w:ind w:left="3277" w:hanging="360"/>
      </w:pPr>
    </w:lvl>
    <w:lvl w:ilvl="4" w:tplc="04240019" w:tentative="1">
      <w:start w:val="1"/>
      <w:numFmt w:val="lowerLetter"/>
      <w:lvlText w:val="%5."/>
      <w:lvlJc w:val="left"/>
      <w:pPr>
        <w:ind w:left="3997" w:hanging="360"/>
      </w:pPr>
    </w:lvl>
    <w:lvl w:ilvl="5" w:tplc="0424001B" w:tentative="1">
      <w:start w:val="1"/>
      <w:numFmt w:val="lowerRoman"/>
      <w:lvlText w:val="%6."/>
      <w:lvlJc w:val="right"/>
      <w:pPr>
        <w:ind w:left="4717" w:hanging="180"/>
      </w:pPr>
    </w:lvl>
    <w:lvl w:ilvl="6" w:tplc="0424000F" w:tentative="1">
      <w:start w:val="1"/>
      <w:numFmt w:val="decimal"/>
      <w:lvlText w:val="%7."/>
      <w:lvlJc w:val="left"/>
      <w:pPr>
        <w:ind w:left="5437" w:hanging="360"/>
      </w:pPr>
    </w:lvl>
    <w:lvl w:ilvl="7" w:tplc="04240019" w:tentative="1">
      <w:start w:val="1"/>
      <w:numFmt w:val="lowerLetter"/>
      <w:lvlText w:val="%8."/>
      <w:lvlJc w:val="left"/>
      <w:pPr>
        <w:ind w:left="6157" w:hanging="360"/>
      </w:pPr>
    </w:lvl>
    <w:lvl w:ilvl="8" w:tplc="0424001B" w:tentative="1">
      <w:start w:val="1"/>
      <w:numFmt w:val="lowerRoman"/>
      <w:lvlText w:val="%9."/>
      <w:lvlJc w:val="right"/>
      <w:pPr>
        <w:ind w:left="6877" w:hanging="180"/>
      </w:pPr>
    </w:lvl>
  </w:abstractNum>
  <w:abstractNum w:abstractNumId="10" w15:restartNumberingAfterBreak="0">
    <w:nsid w:val="39745F03"/>
    <w:multiLevelType w:val="hybridMultilevel"/>
    <w:tmpl w:val="87ECF192"/>
    <w:lvl w:ilvl="0" w:tplc="3174BCF6">
      <w:start w:val="1"/>
      <w:numFmt w:val="lowerLetter"/>
      <w:pStyle w:val="rkovnatokazaodstavkoma1"/>
      <w:lvlText w:val="%1."/>
      <w:lvlJc w:val="left"/>
      <w:pPr>
        <w:tabs>
          <w:tab w:val="num" w:pos="425"/>
        </w:tabs>
        <w:ind w:left="425" w:hanging="425"/>
      </w:pPr>
      <w:rPr>
        <w:rFonts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 w15:restartNumberingAfterBreak="0">
    <w:nsid w:val="3A86721C"/>
    <w:multiLevelType w:val="hybridMultilevel"/>
    <w:tmpl w:val="1EEE0C68"/>
    <w:lvl w:ilvl="0" w:tplc="0424000F">
      <w:start w:val="1"/>
      <w:numFmt w:val="decimal"/>
      <w:lvlText w:val="%1."/>
      <w:lvlJc w:val="left"/>
      <w:pPr>
        <w:tabs>
          <w:tab w:val="num" w:pos="425"/>
        </w:tabs>
        <w:ind w:left="425" w:hanging="425"/>
      </w:pPr>
      <w:rPr>
        <w:rFonts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3EBC7A4C"/>
    <w:multiLevelType w:val="hybridMultilevel"/>
    <w:tmpl w:val="9AE01DE2"/>
    <w:lvl w:ilvl="0" w:tplc="22B267B6">
      <w:start w:val="1"/>
      <w:numFmt w:val="upperRoman"/>
      <w:pStyle w:val="Rimskatevilnatoka"/>
      <w:lvlText w:val="%1."/>
      <w:lvlJc w:val="left"/>
      <w:pPr>
        <w:tabs>
          <w:tab w:val="num" w:pos="425"/>
        </w:tabs>
        <w:ind w:left="425" w:hanging="425"/>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4240019" w:tentative="1">
      <w:start w:val="1"/>
      <w:numFmt w:val="lowerLetter"/>
      <w:lvlText w:val="%2."/>
      <w:lvlJc w:val="left"/>
      <w:pPr>
        <w:ind w:left="1270" w:hanging="360"/>
      </w:pPr>
    </w:lvl>
    <w:lvl w:ilvl="2" w:tplc="0424001B" w:tentative="1">
      <w:start w:val="1"/>
      <w:numFmt w:val="lowerRoman"/>
      <w:lvlText w:val="%3."/>
      <w:lvlJc w:val="right"/>
      <w:pPr>
        <w:ind w:left="1990" w:hanging="180"/>
      </w:pPr>
    </w:lvl>
    <w:lvl w:ilvl="3" w:tplc="0424000F" w:tentative="1">
      <w:start w:val="1"/>
      <w:numFmt w:val="decimal"/>
      <w:lvlText w:val="%4."/>
      <w:lvlJc w:val="left"/>
      <w:pPr>
        <w:ind w:left="2710" w:hanging="360"/>
      </w:pPr>
    </w:lvl>
    <w:lvl w:ilvl="4" w:tplc="04240019" w:tentative="1">
      <w:start w:val="1"/>
      <w:numFmt w:val="lowerLetter"/>
      <w:lvlText w:val="%5."/>
      <w:lvlJc w:val="left"/>
      <w:pPr>
        <w:ind w:left="3430" w:hanging="360"/>
      </w:pPr>
    </w:lvl>
    <w:lvl w:ilvl="5" w:tplc="0424001B" w:tentative="1">
      <w:start w:val="1"/>
      <w:numFmt w:val="lowerRoman"/>
      <w:lvlText w:val="%6."/>
      <w:lvlJc w:val="right"/>
      <w:pPr>
        <w:ind w:left="4150" w:hanging="180"/>
      </w:pPr>
    </w:lvl>
    <w:lvl w:ilvl="6" w:tplc="0424000F" w:tentative="1">
      <w:start w:val="1"/>
      <w:numFmt w:val="decimal"/>
      <w:lvlText w:val="%7."/>
      <w:lvlJc w:val="left"/>
      <w:pPr>
        <w:ind w:left="4870" w:hanging="360"/>
      </w:pPr>
    </w:lvl>
    <w:lvl w:ilvl="7" w:tplc="04240019" w:tentative="1">
      <w:start w:val="1"/>
      <w:numFmt w:val="lowerLetter"/>
      <w:lvlText w:val="%8."/>
      <w:lvlJc w:val="left"/>
      <w:pPr>
        <w:ind w:left="5590" w:hanging="360"/>
      </w:pPr>
    </w:lvl>
    <w:lvl w:ilvl="8" w:tplc="0424001B" w:tentative="1">
      <w:start w:val="1"/>
      <w:numFmt w:val="lowerRoman"/>
      <w:lvlText w:val="%9."/>
      <w:lvlJc w:val="right"/>
      <w:pPr>
        <w:ind w:left="6310" w:hanging="180"/>
      </w:pPr>
    </w:lvl>
  </w:abstractNum>
  <w:abstractNum w:abstractNumId="13" w15:restartNumberingAfterBreak="0">
    <w:nsid w:val="3F211C7E"/>
    <w:multiLevelType w:val="hybridMultilevel"/>
    <w:tmpl w:val="C9DCA85A"/>
    <w:lvl w:ilvl="0" w:tplc="D36A316E">
      <w:start w:val="1"/>
      <w:numFmt w:val="upperLetter"/>
      <w:pStyle w:val="rkovnatokazaodstavkomA2"/>
      <w:lvlText w:val="%1."/>
      <w:lvlJc w:val="left"/>
      <w:pPr>
        <w:tabs>
          <w:tab w:val="num" w:pos="425"/>
        </w:tabs>
        <w:ind w:left="425" w:hanging="425"/>
      </w:pPr>
      <w:rPr>
        <w:rFonts w:ascii="Arial" w:hAnsi="Arial"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 w15:restartNumberingAfterBreak="0">
    <w:nsid w:val="44262FD5"/>
    <w:multiLevelType w:val="hybridMultilevel"/>
    <w:tmpl w:val="E29E8D56"/>
    <w:lvl w:ilvl="0" w:tplc="37DECC5E">
      <w:start w:val="1"/>
      <w:numFmt w:val="lowerLetter"/>
      <w:pStyle w:val="rkovnatokazaodstavkom"/>
      <w:lvlText w:val="%1)"/>
      <w:lvlJc w:val="left"/>
      <w:pPr>
        <w:tabs>
          <w:tab w:val="num" w:pos="425"/>
        </w:tabs>
        <w:ind w:left="425" w:hanging="425"/>
      </w:pPr>
      <w:rPr>
        <w:rFonts w:ascii="Arial" w:hAnsi="Arial"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 w15:restartNumberingAfterBreak="0">
    <w:nsid w:val="499E685F"/>
    <w:multiLevelType w:val="hybridMultilevel"/>
    <w:tmpl w:val="0EFC16E8"/>
    <w:lvl w:ilvl="0" w:tplc="13C6FC94">
      <w:start w:val="1"/>
      <w:numFmt w:val="lowerRoman"/>
      <w:pStyle w:val="rkovnatokazatevilnotokoi"/>
      <w:lvlText w:val="(%1)"/>
      <w:lvlJc w:val="left"/>
      <w:pPr>
        <w:tabs>
          <w:tab w:val="num" w:pos="782"/>
        </w:tabs>
        <w:ind w:left="782" w:hanging="357"/>
      </w:pPr>
      <w:rPr>
        <w:rFonts w:ascii="Arial" w:hAnsi="Arial" w:hint="default"/>
        <w:caps w:val="0"/>
        <w:strike w:val="0"/>
        <w:dstrike w:val="0"/>
        <w:vanish w:val="0"/>
        <w:color w:val="00000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 w15:restartNumberingAfterBreak="0">
    <w:nsid w:val="4EAE2167"/>
    <w:multiLevelType w:val="multilevel"/>
    <w:tmpl w:val="99CA707C"/>
    <w:lvl w:ilvl="0">
      <w:start w:val="1"/>
      <w:numFmt w:val="decimal"/>
      <w:pStyle w:val="tevilnatoka"/>
      <w:lvlText w:val="%1."/>
      <w:lvlJc w:val="left"/>
      <w:pPr>
        <w:tabs>
          <w:tab w:val="num" w:pos="425"/>
        </w:tabs>
        <w:ind w:left="425" w:hanging="425"/>
      </w:pPr>
      <w:rPr>
        <w:rFonts w:ascii="Times New Roman" w:hAnsi="Times New Roman" w:cs="Times New Roman" w:hint="default"/>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Restart w:val="0"/>
      <w:pStyle w:val="tevilnatoka11Nova"/>
      <w:isLgl/>
      <w:lvlText w:val="%1.%2"/>
      <w:lvlJc w:val="left"/>
      <w:pPr>
        <w:tabs>
          <w:tab w:val="num" w:pos="425"/>
        </w:tabs>
        <w:ind w:left="425" w:hanging="425"/>
      </w:pPr>
      <w:rPr>
        <w:rFonts w:ascii="Times New Roman" w:hAnsi="Times New Roman" w:cs="Times New Roman" w:hint="default"/>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Restart w:val="0"/>
      <w:pStyle w:val="tevilnatoka111"/>
      <w:isLgl/>
      <w:lvlText w:val="%1.%2.%3"/>
      <w:lvlJc w:val="left"/>
      <w:pPr>
        <w:tabs>
          <w:tab w:val="num" w:pos="454"/>
        </w:tabs>
        <w:ind w:left="454" w:hanging="454"/>
      </w:pPr>
      <w:rPr>
        <w:rFonts w:ascii="Times New Roman" w:hAnsi="Times New Roman" w:cs="Times New Roman" w:hint="default"/>
        <w:b w:val="0"/>
        <w:bCs w:val="0"/>
        <w:i w:val="0"/>
        <w:iCs w:val="0"/>
        <w:caps w:val="0"/>
        <w:smallCaps w:val="0"/>
        <w:strike w:val="0"/>
        <w:dstrike w:val="0"/>
        <w:outline w:val="0"/>
        <w:shadow w:val="0"/>
        <w:emboss w:val="0"/>
        <w:imprint w:val="0"/>
        <w:noProof w:val="0"/>
        <w:snapToGrid w:val="0"/>
        <w:vanish w:val="0"/>
        <w:color w:val="000000"/>
        <w:spacing w:val="-2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7" w15:restartNumberingAfterBreak="0">
    <w:nsid w:val="58644F6B"/>
    <w:multiLevelType w:val="hybridMultilevel"/>
    <w:tmpl w:val="086C7264"/>
    <w:lvl w:ilvl="0" w:tplc="ECB21F6A">
      <w:start w:val="1"/>
      <w:numFmt w:val="decimal"/>
      <w:lvlText w:val="%1."/>
      <w:lvlJc w:val="left"/>
      <w:pPr>
        <w:tabs>
          <w:tab w:val="num" w:pos="425"/>
        </w:tabs>
        <w:ind w:left="425" w:hanging="425"/>
      </w:pPr>
      <w:rPr>
        <w:rFonts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65D271F5"/>
    <w:multiLevelType w:val="hybridMultilevel"/>
    <w:tmpl w:val="EFF07FAA"/>
    <w:lvl w:ilvl="0" w:tplc="1ECE0E46">
      <w:start w:val="1"/>
      <w:numFmt w:val="decimal"/>
      <w:lvlText w:val="%1."/>
      <w:lvlJc w:val="left"/>
      <w:pPr>
        <w:tabs>
          <w:tab w:val="num" w:pos="425"/>
        </w:tabs>
        <w:ind w:left="425" w:hanging="425"/>
      </w:pPr>
      <w:rPr>
        <w:rFonts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69791463"/>
    <w:multiLevelType w:val="hybridMultilevel"/>
    <w:tmpl w:val="9C864EFC"/>
    <w:lvl w:ilvl="0" w:tplc="8F52D806">
      <w:start w:val="1"/>
      <w:numFmt w:val="upperLetter"/>
      <w:pStyle w:val="rkovnatokazaodstavkomA3"/>
      <w:lvlText w:val="%1)"/>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0" w15:restartNumberingAfterBreak="0">
    <w:nsid w:val="6A870AC5"/>
    <w:multiLevelType w:val="hybridMultilevel"/>
    <w:tmpl w:val="36F00D84"/>
    <w:lvl w:ilvl="0" w:tplc="0424000F">
      <w:start w:val="1"/>
      <w:numFmt w:val="decimal"/>
      <w:pStyle w:val="Alineazaodstavkom"/>
      <w:lvlText w:val="%1."/>
      <w:lvlJc w:val="left"/>
      <w:pPr>
        <w:tabs>
          <w:tab w:val="num" w:pos="425"/>
        </w:tabs>
        <w:ind w:left="425" w:hanging="425"/>
      </w:pPr>
      <w:rPr>
        <w:rFonts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7AC36C4E"/>
    <w:multiLevelType w:val="hybridMultilevel"/>
    <w:tmpl w:val="6C6CFB76"/>
    <w:lvl w:ilvl="0" w:tplc="02BC5AB6">
      <w:start w:val="1"/>
      <w:numFmt w:val="upperLetter"/>
      <w:pStyle w:val="rkovnatokazatevilnotokoA1"/>
      <w:lvlText w:val="(%1)"/>
      <w:lvlJc w:val="left"/>
      <w:pPr>
        <w:ind w:left="785" w:hanging="360"/>
      </w:pPr>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2222" w:hanging="360"/>
      </w:pPr>
    </w:lvl>
    <w:lvl w:ilvl="2" w:tplc="0424001B" w:tentative="1">
      <w:start w:val="1"/>
      <w:numFmt w:val="lowerRoman"/>
      <w:lvlText w:val="%3."/>
      <w:lvlJc w:val="right"/>
      <w:pPr>
        <w:ind w:left="2942" w:hanging="180"/>
      </w:pPr>
    </w:lvl>
    <w:lvl w:ilvl="3" w:tplc="0424000F" w:tentative="1">
      <w:start w:val="1"/>
      <w:numFmt w:val="decimal"/>
      <w:lvlText w:val="%4."/>
      <w:lvlJc w:val="left"/>
      <w:pPr>
        <w:ind w:left="3662" w:hanging="360"/>
      </w:pPr>
    </w:lvl>
    <w:lvl w:ilvl="4" w:tplc="04240019" w:tentative="1">
      <w:start w:val="1"/>
      <w:numFmt w:val="lowerLetter"/>
      <w:lvlText w:val="%5."/>
      <w:lvlJc w:val="left"/>
      <w:pPr>
        <w:ind w:left="4382" w:hanging="360"/>
      </w:pPr>
    </w:lvl>
    <w:lvl w:ilvl="5" w:tplc="0424001B" w:tentative="1">
      <w:start w:val="1"/>
      <w:numFmt w:val="lowerRoman"/>
      <w:lvlText w:val="%6."/>
      <w:lvlJc w:val="right"/>
      <w:pPr>
        <w:ind w:left="5102" w:hanging="180"/>
      </w:pPr>
    </w:lvl>
    <w:lvl w:ilvl="6" w:tplc="0424000F" w:tentative="1">
      <w:start w:val="1"/>
      <w:numFmt w:val="decimal"/>
      <w:lvlText w:val="%7."/>
      <w:lvlJc w:val="left"/>
      <w:pPr>
        <w:ind w:left="5822" w:hanging="360"/>
      </w:pPr>
    </w:lvl>
    <w:lvl w:ilvl="7" w:tplc="04240019" w:tentative="1">
      <w:start w:val="1"/>
      <w:numFmt w:val="lowerLetter"/>
      <w:lvlText w:val="%8."/>
      <w:lvlJc w:val="left"/>
      <w:pPr>
        <w:ind w:left="6542" w:hanging="360"/>
      </w:pPr>
    </w:lvl>
    <w:lvl w:ilvl="8" w:tplc="0424001B" w:tentative="1">
      <w:start w:val="1"/>
      <w:numFmt w:val="lowerRoman"/>
      <w:lvlText w:val="%9."/>
      <w:lvlJc w:val="right"/>
      <w:pPr>
        <w:ind w:left="7262" w:hanging="180"/>
      </w:pPr>
    </w:lvl>
  </w:abstractNum>
  <w:abstractNum w:abstractNumId="22" w15:restartNumberingAfterBreak="0">
    <w:nsid w:val="7DD5290C"/>
    <w:multiLevelType w:val="hybridMultilevel"/>
    <w:tmpl w:val="1D68A3F6"/>
    <w:lvl w:ilvl="0" w:tplc="1E8E7490">
      <w:start w:val="1"/>
      <w:numFmt w:val="lowerLetter"/>
      <w:pStyle w:val="rkovnatokazatevilnotokoa2"/>
      <w:lvlText w:val="(%1)"/>
      <w:lvlJc w:val="left"/>
      <w:pPr>
        <w:tabs>
          <w:tab w:val="num" w:pos="782"/>
        </w:tabs>
        <w:ind w:left="782" w:hanging="357"/>
      </w:pPr>
      <w:rPr>
        <w:rFonts w:hint="default"/>
      </w:rPr>
    </w:lvl>
    <w:lvl w:ilvl="1" w:tplc="04240019" w:tentative="1">
      <w:start w:val="1"/>
      <w:numFmt w:val="lowerLetter"/>
      <w:lvlText w:val="%2."/>
      <w:lvlJc w:val="left"/>
      <w:pPr>
        <w:ind w:left="1477" w:hanging="360"/>
      </w:pPr>
    </w:lvl>
    <w:lvl w:ilvl="2" w:tplc="0424001B" w:tentative="1">
      <w:start w:val="1"/>
      <w:numFmt w:val="lowerRoman"/>
      <w:lvlText w:val="%3."/>
      <w:lvlJc w:val="right"/>
      <w:pPr>
        <w:ind w:left="2197" w:hanging="180"/>
      </w:pPr>
    </w:lvl>
    <w:lvl w:ilvl="3" w:tplc="0424000F" w:tentative="1">
      <w:start w:val="1"/>
      <w:numFmt w:val="decimal"/>
      <w:lvlText w:val="%4."/>
      <w:lvlJc w:val="left"/>
      <w:pPr>
        <w:ind w:left="2917" w:hanging="360"/>
      </w:pPr>
    </w:lvl>
    <w:lvl w:ilvl="4" w:tplc="04240019" w:tentative="1">
      <w:start w:val="1"/>
      <w:numFmt w:val="lowerLetter"/>
      <w:lvlText w:val="%5."/>
      <w:lvlJc w:val="left"/>
      <w:pPr>
        <w:ind w:left="3637" w:hanging="360"/>
      </w:pPr>
    </w:lvl>
    <w:lvl w:ilvl="5" w:tplc="0424001B" w:tentative="1">
      <w:start w:val="1"/>
      <w:numFmt w:val="lowerRoman"/>
      <w:lvlText w:val="%6."/>
      <w:lvlJc w:val="right"/>
      <w:pPr>
        <w:ind w:left="4357" w:hanging="180"/>
      </w:pPr>
    </w:lvl>
    <w:lvl w:ilvl="6" w:tplc="0424000F" w:tentative="1">
      <w:start w:val="1"/>
      <w:numFmt w:val="decimal"/>
      <w:lvlText w:val="%7."/>
      <w:lvlJc w:val="left"/>
      <w:pPr>
        <w:ind w:left="5077" w:hanging="360"/>
      </w:pPr>
    </w:lvl>
    <w:lvl w:ilvl="7" w:tplc="04240019" w:tentative="1">
      <w:start w:val="1"/>
      <w:numFmt w:val="lowerLetter"/>
      <w:lvlText w:val="%8."/>
      <w:lvlJc w:val="left"/>
      <w:pPr>
        <w:ind w:left="5797" w:hanging="360"/>
      </w:pPr>
    </w:lvl>
    <w:lvl w:ilvl="8" w:tplc="0424001B" w:tentative="1">
      <w:start w:val="1"/>
      <w:numFmt w:val="lowerRoman"/>
      <w:lvlText w:val="%9."/>
      <w:lvlJc w:val="right"/>
      <w:pPr>
        <w:ind w:left="6517" w:hanging="180"/>
      </w:pPr>
    </w:lvl>
  </w:abstractNum>
  <w:num w:numId="1">
    <w:abstractNumId w:val="4"/>
  </w:num>
  <w:num w:numId="2">
    <w:abstractNumId w:val="20"/>
  </w:num>
  <w:num w:numId="3">
    <w:abstractNumId w:val="5"/>
  </w:num>
  <w:num w:numId="4">
    <w:abstractNumId w:val="13"/>
  </w:num>
  <w:num w:numId="5">
    <w:abstractNumId w:val="22"/>
  </w:num>
  <w:num w:numId="6">
    <w:abstractNumId w:val="9"/>
  </w:num>
  <w:num w:numId="7">
    <w:abstractNumId w:val="3"/>
  </w:num>
  <w:num w:numId="8">
    <w:abstractNumId w:val="12"/>
  </w:num>
  <w:num w:numId="9">
    <w:abstractNumId w:val="10"/>
  </w:num>
  <w:num w:numId="10">
    <w:abstractNumId w:val="14"/>
  </w:num>
  <w:num w:numId="11">
    <w:abstractNumId w:val="15"/>
  </w:num>
  <w:num w:numId="12">
    <w:abstractNumId w:val="8"/>
    <w:lvlOverride w:ilvl="0">
      <w:lvl w:ilvl="0" w:tplc="E6888A80">
        <w:start w:val="1"/>
        <w:numFmt w:val="lowerRoman"/>
        <w:pStyle w:val="rkovnatokazaodstavkomi"/>
        <w:lvlText w:val="(%1)"/>
        <w:lvlJc w:val="left"/>
        <w:pPr>
          <w:tabs>
            <w:tab w:val="num" w:pos="425"/>
          </w:tabs>
          <w:ind w:left="425" w:hanging="425"/>
        </w:pPr>
        <w:rPr>
          <w:rFonts w:hint="default"/>
          <w:caps w:val="0"/>
          <w:strike w:val="0"/>
          <w:dstrike w:val="0"/>
          <w:outline w:val="0"/>
          <w:shadow w:val="0"/>
          <w:emboss w:val="0"/>
          <w:imprint w:val="0"/>
          <w:vanish w:val="0"/>
          <w:color w:val="000000"/>
          <w:spacing w:val="0"/>
          <w:sz w:val="22"/>
          <w:vertAlign w:val="baseline"/>
        </w:rPr>
      </w:lvl>
    </w:lvlOverride>
    <w:lvlOverride w:ilvl="1">
      <w:lvl w:ilvl="1" w:tplc="04240019" w:tentative="1">
        <w:start w:val="1"/>
        <w:numFmt w:val="lowerLetter"/>
        <w:lvlText w:val="%2."/>
        <w:lvlJc w:val="left"/>
        <w:pPr>
          <w:ind w:left="1440" w:hanging="360"/>
        </w:pPr>
      </w:lvl>
    </w:lvlOverride>
    <w:lvlOverride w:ilvl="2">
      <w:lvl w:ilvl="2" w:tplc="0424001B" w:tentative="1">
        <w:start w:val="1"/>
        <w:numFmt w:val="lowerRoman"/>
        <w:lvlText w:val="%3."/>
        <w:lvlJc w:val="right"/>
        <w:pPr>
          <w:ind w:left="2160" w:hanging="180"/>
        </w:pPr>
      </w:lvl>
    </w:lvlOverride>
    <w:lvlOverride w:ilvl="3">
      <w:lvl w:ilvl="3" w:tplc="0424000F" w:tentative="1">
        <w:start w:val="1"/>
        <w:numFmt w:val="decimal"/>
        <w:lvlText w:val="%4."/>
        <w:lvlJc w:val="left"/>
        <w:pPr>
          <w:ind w:left="2880" w:hanging="360"/>
        </w:pPr>
      </w:lvl>
    </w:lvlOverride>
    <w:lvlOverride w:ilvl="4">
      <w:lvl w:ilvl="4" w:tplc="04240019" w:tentative="1">
        <w:start w:val="1"/>
        <w:numFmt w:val="lowerLetter"/>
        <w:lvlText w:val="%5."/>
        <w:lvlJc w:val="left"/>
        <w:pPr>
          <w:ind w:left="3600" w:hanging="360"/>
        </w:pPr>
      </w:lvl>
    </w:lvlOverride>
    <w:lvlOverride w:ilvl="5">
      <w:lvl w:ilvl="5" w:tplc="0424001B" w:tentative="1">
        <w:start w:val="1"/>
        <w:numFmt w:val="lowerRoman"/>
        <w:lvlText w:val="%6."/>
        <w:lvlJc w:val="right"/>
        <w:pPr>
          <w:ind w:left="4320" w:hanging="180"/>
        </w:pPr>
      </w:lvl>
    </w:lvlOverride>
    <w:lvlOverride w:ilvl="6">
      <w:lvl w:ilvl="6" w:tplc="0424000F" w:tentative="1">
        <w:start w:val="1"/>
        <w:numFmt w:val="decimal"/>
        <w:lvlText w:val="%7."/>
        <w:lvlJc w:val="left"/>
        <w:pPr>
          <w:ind w:left="5040" w:hanging="360"/>
        </w:pPr>
      </w:lvl>
    </w:lvlOverride>
    <w:lvlOverride w:ilvl="7">
      <w:lvl w:ilvl="7" w:tplc="04240019" w:tentative="1">
        <w:start w:val="1"/>
        <w:numFmt w:val="lowerLetter"/>
        <w:lvlText w:val="%8."/>
        <w:lvlJc w:val="left"/>
        <w:pPr>
          <w:ind w:left="5760" w:hanging="360"/>
        </w:pPr>
      </w:lvl>
    </w:lvlOverride>
    <w:lvlOverride w:ilvl="8">
      <w:lvl w:ilvl="8" w:tplc="0424001B" w:tentative="1">
        <w:start w:val="1"/>
        <w:numFmt w:val="lowerRoman"/>
        <w:lvlText w:val="%9."/>
        <w:lvlJc w:val="right"/>
        <w:pPr>
          <w:ind w:left="6480" w:hanging="180"/>
        </w:pPr>
      </w:lvl>
    </w:lvlOverride>
  </w:num>
  <w:num w:numId="13">
    <w:abstractNumId w:val="16"/>
  </w:num>
  <w:num w:numId="14">
    <w:abstractNumId w:val="6"/>
  </w:num>
  <w:num w:numId="15">
    <w:abstractNumId w:val="19"/>
  </w:num>
  <w:num w:numId="16">
    <w:abstractNumId w:val="21"/>
  </w:num>
  <w:num w:numId="17">
    <w:abstractNumId w:val="7"/>
  </w:num>
  <w:num w:numId="18">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1"/>
  </w:num>
  <w:num w:numId="36">
    <w:abstractNumId w:val="11"/>
  </w:num>
  <w:num w:numId="37">
    <w:abstractNumId w:val="18"/>
  </w:num>
  <w:num w:numId="38">
    <w:abstractNumId w:val="2"/>
  </w:num>
  <w:num w:numId="39">
    <w:abstractNumId w:val="18"/>
    <w:lvlOverride w:ilvl="0">
      <w:lvl w:ilvl="0" w:tplc="1ECE0E46">
        <w:start w:val="1"/>
        <w:numFmt w:val="decimal"/>
        <w:lvlText w:val="%1."/>
        <w:lvlJc w:val="left"/>
        <w:pPr>
          <w:tabs>
            <w:tab w:val="num" w:pos="425"/>
          </w:tabs>
          <w:ind w:left="425" w:hanging="425"/>
        </w:pPr>
        <w:rPr>
          <w:rFonts w:hint="default"/>
        </w:rPr>
      </w:lvl>
    </w:lvlOverride>
    <w:lvlOverride w:ilvl="1">
      <w:lvl w:ilvl="1" w:tplc="04090003" w:tentative="1">
        <w:start w:val="1"/>
        <w:numFmt w:val="lowerLetter"/>
        <w:lvlText w:val="%2."/>
        <w:lvlJc w:val="left"/>
        <w:pPr>
          <w:ind w:left="1440" w:hanging="360"/>
        </w:pPr>
      </w:lvl>
    </w:lvlOverride>
    <w:lvlOverride w:ilvl="2">
      <w:lvl w:ilvl="2" w:tplc="04090005" w:tentative="1">
        <w:start w:val="1"/>
        <w:numFmt w:val="lowerRoman"/>
        <w:lvlText w:val="%3."/>
        <w:lvlJc w:val="right"/>
        <w:pPr>
          <w:ind w:left="2160" w:hanging="180"/>
        </w:pPr>
      </w:lvl>
    </w:lvlOverride>
    <w:lvlOverride w:ilvl="3">
      <w:lvl w:ilvl="3" w:tplc="04090001" w:tentative="1">
        <w:start w:val="1"/>
        <w:numFmt w:val="decimal"/>
        <w:lvlText w:val="%4."/>
        <w:lvlJc w:val="left"/>
        <w:pPr>
          <w:ind w:left="2880" w:hanging="360"/>
        </w:pPr>
      </w:lvl>
    </w:lvlOverride>
    <w:lvlOverride w:ilvl="4">
      <w:lvl w:ilvl="4" w:tplc="04090003" w:tentative="1">
        <w:start w:val="1"/>
        <w:numFmt w:val="lowerLetter"/>
        <w:lvlText w:val="%5."/>
        <w:lvlJc w:val="left"/>
        <w:pPr>
          <w:ind w:left="3600" w:hanging="360"/>
        </w:pPr>
      </w:lvl>
    </w:lvlOverride>
    <w:lvlOverride w:ilvl="5">
      <w:lvl w:ilvl="5" w:tplc="04090005" w:tentative="1">
        <w:start w:val="1"/>
        <w:numFmt w:val="lowerRoman"/>
        <w:lvlText w:val="%6."/>
        <w:lvlJc w:val="right"/>
        <w:pPr>
          <w:ind w:left="4320" w:hanging="180"/>
        </w:pPr>
      </w:lvl>
    </w:lvlOverride>
    <w:lvlOverride w:ilvl="6">
      <w:lvl w:ilvl="6" w:tplc="04090001" w:tentative="1">
        <w:start w:val="1"/>
        <w:numFmt w:val="decimal"/>
        <w:lvlText w:val="%7."/>
        <w:lvlJc w:val="left"/>
        <w:pPr>
          <w:ind w:left="5040" w:hanging="360"/>
        </w:pPr>
      </w:lvl>
    </w:lvlOverride>
    <w:lvlOverride w:ilvl="7">
      <w:lvl w:ilvl="7" w:tplc="04090003" w:tentative="1">
        <w:start w:val="1"/>
        <w:numFmt w:val="lowerLetter"/>
        <w:lvlText w:val="%8."/>
        <w:lvlJc w:val="left"/>
        <w:pPr>
          <w:ind w:left="5760" w:hanging="360"/>
        </w:pPr>
      </w:lvl>
    </w:lvlOverride>
    <w:lvlOverride w:ilvl="8">
      <w:lvl w:ilvl="8" w:tplc="04090005" w:tentative="1">
        <w:start w:val="1"/>
        <w:numFmt w:val="lowerRoman"/>
        <w:lvlText w:val="%9."/>
        <w:lvlJc w:val="right"/>
        <w:pPr>
          <w:ind w:left="6480" w:hanging="180"/>
        </w:pPr>
      </w:lvl>
    </w:lvlOverride>
  </w:num>
  <w:num w:numId="40">
    <w:abstractNumId w:val="17"/>
  </w:num>
  <w:num w:numId="41">
    <w:abstractNumId w:val="0"/>
  </w:num>
  <w:numIdMacAtCleanup w:val="3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removePersonalInformation/>
  <w:proofState w:spelling="clean" w:grammar="clean"/>
  <w:stylePaneFormatFilter w:val="9001" w:allStyles="1" w:customStyles="0" w:latentStyles="0" w:stylesInUse="0" w:headingStyles="0" w:numberingStyles="0" w:tableStyles="0" w:directFormattingOnRuns="0" w:directFormattingOnParagraphs="0" w:directFormattingOnNumbering="0" w:directFormattingOnTables="0" w:clearFormatting="1" w:top3HeadingStyles="0" w:visibleStyles="0" w:alternateStyleNames="1"/>
  <w:stylePaneSortMethod w:val="0000"/>
  <w:documentProtection w:formatting="1" w:enforcement="0"/>
  <w:defaultTabStop w:val="284"/>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3335F"/>
    <w:rsid w:val="00004CE7"/>
    <w:rsid w:val="00014217"/>
    <w:rsid w:val="00014E7E"/>
    <w:rsid w:val="00015D71"/>
    <w:rsid w:val="000175F5"/>
    <w:rsid w:val="00017DC0"/>
    <w:rsid w:val="0003335F"/>
    <w:rsid w:val="00034A34"/>
    <w:rsid w:val="00037EEE"/>
    <w:rsid w:val="000422EB"/>
    <w:rsid w:val="00042D14"/>
    <w:rsid w:val="00043448"/>
    <w:rsid w:val="0004451F"/>
    <w:rsid w:val="00044ACE"/>
    <w:rsid w:val="0004576D"/>
    <w:rsid w:val="00047F17"/>
    <w:rsid w:val="00055D6F"/>
    <w:rsid w:val="0005731D"/>
    <w:rsid w:val="00062A89"/>
    <w:rsid w:val="0006343E"/>
    <w:rsid w:val="000771DE"/>
    <w:rsid w:val="0008447B"/>
    <w:rsid w:val="00095564"/>
    <w:rsid w:val="000973E5"/>
    <w:rsid w:val="000A0C1E"/>
    <w:rsid w:val="000B2136"/>
    <w:rsid w:val="000B4F1B"/>
    <w:rsid w:val="000B691E"/>
    <w:rsid w:val="000C4827"/>
    <w:rsid w:val="000C69DD"/>
    <w:rsid w:val="000D01A7"/>
    <w:rsid w:val="000D0761"/>
    <w:rsid w:val="000D273F"/>
    <w:rsid w:val="000E1202"/>
    <w:rsid w:val="000E2A0C"/>
    <w:rsid w:val="000E3EA3"/>
    <w:rsid w:val="000E565C"/>
    <w:rsid w:val="000F2990"/>
    <w:rsid w:val="000F58ED"/>
    <w:rsid w:val="00103C64"/>
    <w:rsid w:val="00104ACD"/>
    <w:rsid w:val="001067D1"/>
    <w:rsid w:val="00107235"/>
    <w:rsid w:val="00112B93"/>
    <w:rsid w:val="00114F86"/>
    <w:rsid w:val="001151C8"/>
    <w:rsid w:val="00116221"/>
    <w:rsid w:val="00117192"/>
    <w:rsid w:val="0012070D"/>
    <w:rsid w:val="00127F37"/>
    <w:rsid w:val="00130C20"/>
    <w:rsid w:val="00134138"/>
    <w:rsid w:val="001426F2"/>
    <w:rsid w:val="0014550C"/>
    <w:rsid w:val="0014643D"/>
    <w:rsid w:val="00152F14"/>
    <w:rsid w:val="001541E1"/>
    <w:rsid w:val="001546D1"/>
    <w:rsid w:val="001552BA"/>
    <w:rsid w:val="001646CD"/>
    <w:rsid w:val="00165141"/>
    <w:rsid w:val="0016686E"/>
    <w:rsid w:val="001705D0"/>
    <w:rsid w:val="00172F3B"/>
    <w:rsid w:val="001864CD"/>
    <w:rsid w:val="00187161"/>
    <w:rsid w:val="001877ED"/>
    <w:rsid w:val="0019232A"/>
    <w:rsid w:val="001A0A52"/>
    <w:rsid w:val="001A687C"/>
    <w:rsid w:val="001B0CA3"/>
    <w:rsid w:val="001B6312"/>
    <w:rsid w:val="001B6BB5"/>
    <w:rsid w:val="001B77C8"/>
    <w:rsid w:val="001B7A6E"/>
    <w:rsid w:val="001D1ABF"/>
    <w:rsid w:val="001D2E48"/>
    <w:rsid w:val="001E1F0B"/>
    <w:rsid w:val="001E7042"/>
    <w:rsid w:val="001F0242"/>
    <w:rsid w:val="001F0EB4"/>
    <w:rsid w:val="0020285E"/>
    <w:rsid w:val="00202E68"/>
    <w:rsid w:val="00203474"/>
    <w:rsid w:val="00206889"/>
    <w:rsid w:val="00207DB1"/>
    <w:rsid w:val="0022597B"/>
    <w:rsid w:val="00225C4F"/>
    <w:rsid w:val="00237A08"/>
    <w:rsid w:val="00237AE4"/>
    <w:rsid w:val="00237C29"/>
    <w:rsid w:val="00256F65"/>
    <w:rsid w:val="00261112"/>
    <w:rsid w:val="0026392B"/>
    <w:rsid w:val="00264876"/>
    <w:rsid w:val="002654BC"/>
    <w:rsid w:val="002749D7"/>
    <w:rsid w:val="00277A37"/>
    <w:rsid w:val="002863CE"/>
    <w:rsid w:val="002876B9"/>
    <w:rsid w:val="00293351"/>
    <w:rsid w:val="0029640D"/>
    <w:rsid w:val="00296A59"/>
    <w:rsid w:val="002A11AD"/>
    <w:rsid w:val="002A1A9A"/>
    <w:rsid w:val="002A2DAE"/>
    <w:rsid w:val="002A74B2"/>
    <w:rsid w:val="002B29AF"/>
    <w:rsid w:val="002B4181"/>
    <w:rsid w:val="002B6F87"/>
    <w:rsid w:val="002C15CE"/>
    <w:rsid w:val="002C2CCD"/>
    <w:rsid w:val="002C2F1A"/>
    <w:rsid w:val="002C3281"/>
    <w:rsid w:val="002C3E15"/>
    <w:rsid w:val="002D009D"/>
    <w:rsid w:val="002D0896"/>
    <w:rsid w:val="002D2C04"/>
    <w:rsid w:val="002D4221"/>
    <w:rsid w:val="002D510F"/>
    <w:rsid w:val="002E3702"/>
    <w:rsid w:val="002E5E24"/>
    <w:rsid w:val="002E62C0"/>
    <w:rsid w:val="002E72CD"/>
    <w:rsid w:val="002F26BE"/>
    <w:rsid w:val="002F7A98"/>
    <w:rsid w:val="00300A85"/>
    <w:rsid w:val="0030263C"/>
    <w:rsid w:val="003031B8"/>
    <w:rsid w:val="003155ED"/>
    <w:rsid w:val="00323172"/>
    <w:rsid w:val="00324AE1"/>
    <w:rsid w:val="00332203"/>
    <w:rsid w:val="00334A76"/>
    <w:rsid w:val="00340E88"/>
    <w:rsid w:val="00341E9F"/>
    <w:rsid w:val="00343AEB"/>
    <w:rsid w:val="00345637"/>
    <w:rsid w:val="00346FB3"/>
    <w:rsid w:val="00357591"/>
    <w:rsid w:val="003615CC"/>
    <w:rsid w:val="003673A1"/>
    <w:rsid w:val="00370FD2"/>
    <w:rsid w:val="0037612E"/>
    <w:rsid w:val="00380C2E"/>
    <w:rsid w:val="00381D10"/>
    <w:rsid w:val="00386DB2"/>
    <w:rsid w:val="003877BD"/>
    <w:rsid w:val="00387882"/>
    <w:rsid w:val="00390635"/>
    <w:rsid w:val="00394B97"/>
    <w:rsid w:val="003A3EC6"/>
    <w:rsid w:val="003B348A"/>
    <w:rsid w:val="003B3A62"/>
    <w:rsid w:val="003B41DB"/>
    <w:rsid w:val="003B47A8"/>
    <w:rsid w:val="003C4588"/>
    <w:rsid w:val="003C6D19"/>
    <w:rsid w:val="003D0A82"/>
    <w:rsid w:val="003E02A8"/>
    <w:rsid w:val="003E0537"/>
    <w:rsid w:val="003E77CB"/>
    <w:rsid w:val="00405E2C"/>
    <w:rsid w:val="00410EA3"/>
    <w:rsid w:val="00416137"/>
    <w:rsid w:val="00423CF0"/>
    <w:rsid w:val="0042406C"/>
    <w:rsid w:val="00426B28"/>
    <w:rsid w:val="00433CD1"/>
    <w:rsid w:val="00434018"/>
    <w:rsid w:val="00443548"/>
    <w:rsid w:val="00443670"/>
    <w:rsid w:val="00446DE5"/>
    <w:rsid w:val="004502ED"/>
    <w:rsid w:val="00450AC4"/>
    <w:rsid w:val="0046161D"/>
    <w:rsid w:val="00466C7F"/>
    <w:rsid w:val="00471815"/>
    <w:rsid w:val="00472702"/>
    <w:rsid w:val="00473229"/>
    <w:rsid w:val="004773C9"/>
    <w:rsid w:val="00484657"/>
    <w:rsid w:val="0049015E"/>
    <w:rsid w:val="00492506"/>
    <w:rsid w:val="0049264B"/>
    <w:rsid w:val="00493B33"/>
    <w:rsid w:val="004946C4"/>
    <w:rsid w:val="00494F67"/>
    <w:rsid w:val="004A1DED"/>
    <w:rsid w:val="004A34E4"/>
    <w:rsid w:val="004A6069"/>
    <w:rsid w:val="004B0013"/>
    <w:rsid w:val="004B5A66"/>
    <w:rsid w:val="004C0809"/>
    <w:rsid w:val="004C0C7C"/>
    <w:rsid w:val="004C44DA"/>
    <w:rsid w:val="004C5226"/>
    <w:rsid w:val="004C6759"/>
    <w:rsid w:val="004D3599"/>
    <w:rsid w:val="004D657D"/>
    <w:rsid w:val="004D78F5"/>
    <w:rsid w:val="004E15E0"/>
    <w:rsid w:val="004E193A"/>
    <w:rsid w:val="004E4A5E"/>
    <w:rsid w:val="004E51E6"/>
    <w:rsid w:val="004F06B5"/>
    <w:rsid w:val="004F0A17"/>
    <w:rsid w:val="004F177C"/>
    <w:rsid w:val="004F6ACA"/>
    <w:rsid w:val="004F7F8D"/>
    <w:rsid w:val="005102D6"/>
    <w:rsid w:val="005108F7"/>
    <w:rsid w:val="00513832"/>
    <w:rsid w:val="00515E39"/>
    <w:rsid w:val="00516031"/>
    <w:rsid w:val="00516F80"/>
    <w:rsid w:val="005214E7"/>
    <w:rsid w:val="00523EE5"/>
    <w:rsid w:val="00536CE4"/>
    <w:rsid w:val="00542EC5"/>
    <w:rsid w:val="005433EE"/>
    <w:rsid w:val="00553D77"/>
    <w:rsid w:val="00563D87"/>
    <w:rsid w:val="00573F3B"/>
    <w:rsid w:val="00583000"/>
    <w:rsid w:val="0058395A"/>
    <w:rsid w:val="0058694C"/>
    <w:rsid w:val="00586DDD"/>
    <w:rsid w:val="00587738"/>
    <w:rsid w:val="005877F3"/>
    <w:rsid w:val="00597AB0"/>
    <w:rsid w:val="005A7D43"/>
    <w:rsid w:val="005B1975"/>
    <w:rsid w:val="005B2D7D"/>
    <w:rsid w:val="005B7CB4"/>
    <w:rsid w:val="005C15E3"/>
    <w:rsid w:val="005C24CC"/>
    <w:rsid w:val="005C5321"/>
    <w:rsid w:val="005D0D55"/>
    <w:rsid w:val="005D20E2"/>
    <w:rsid w:val="005D2595"/>
    <w:rsid w:val="005D3302"/>
    <w:rsid w:val="005D484E"/>
    <w:rsid w:val="005D4B31"/>
    <w:rsid w:val="005D62A2"/>
    <w:rsid w:val="005D7C78"/>
    <w:rsid w:val="005E3E55"/>
    <w:rsid w:val="005E48D2"/>
    <w:rsid w:val="005F213A"/>
    <w:rsid w:val="005F44C7"/>
    <w:rsid w:val="005F661F"/>
    <w:rsid w:val="006024B4"/>
    <w:rsid w:val="00606AFE"/>
    <w:rsid w:val="006130AB"/>
    <w:rsid w:val="0061797B"/>
    <w:rsid w:val="006202C8"/>
    <w:rsid w:val="00621CD8"/>
    <w:rsid w:val="00625C6D"/>
    <w:rsid w:val="00625CE5"/>
    <w:rsid w:val="00632B36"/>
    <w:rsid w:val="00633A1F"/>
    <w:rsid w:val="00634A34"/>
    <w:rsid w:val="00644D83"/>
    <w:rsid w:val="00645D98"/>
    <w:rsid w:val="006466F6"/>
    <w:rsid w:val="00652412"/>
    <w:rsid w:val="00653C19"/>
    <w:rsid w:val="00657D87"/>
    <w:rsid w:val="00660AD0"/>
    <w:rsid w:val="00665544"/>
    <w:rsid w:val="00675D8F"/>
    <w:rsid w:val="006806BC"/>
    <w:rsid w:val="00681399"/>
    <w:rsid w:val="0068307A"/>
    <w:rsid w:val="006836D0"/>
    <w:rsid w:val="00691BBD"/>
    <w:rsid w:val="006A4C74"/>
    <w:rsid w:val="006C0FA3"/>
    <w:rsid w:val="006C16AB"/>
    <w:rsid w:val="006C3400"/>
    <w:rsid w:val="006D352C"/>
    <w:rsid w:val="006D4794"/>
    <w:rsid w:val="006D65A2"/>
    <w:rsid w:val="006E055E"/>
    <w:rsid w:val="006E177E"/>
    <w:rsid w:val="006E2B0D"/>
    <w:rsid w:val="006E32C1"/>
    <w:rsid w:val="006E50E2"/>
    <w:rsid w:val="006E6AEE"/>
    <w:rsid w:val="006E6F65"/>
    <w:rsid w:val="007065A5"/>
    <w:rsid w:val="007134E0"/>
    <w:rsid w:val="007144E9"/>
    <w:rsid w:val="00715998"/>
    <w:rsid w:val="00715F49"/>
    <w:rsid w:val="00717601"/>
    <w:rsid w:val="007278AD"/>
    <w:rsid w:val="007325B8"/>
    <w:rsid w:val="007359F6"/>
    <w:rsid w:val="00736A8A"/>
    <w:rsid w:val="00736AA7"/>
    <w:rsid w:val="00740BE7"/>
    <w:rsid w:val="00743549"/>
    <w:rsid w:val="00743D0B"/>
    <w:rsid w:val="00746125"/>
    <w:rsid w:val="007530AE"/>
    <w:rsid w:val="00754DC8"/>
    <w:rsid w:val="007660EF"/>
    <w:rsid w:val="007677B7"/>
    <w:rsid w:val="00771B49"/>
    <w:rsid w:val="00775902"/>
    <w:rsid w:val="00782CC1"/>
    <w:rsid w:val="0078459E"/>
    <w:rsid w:val="00787709"/>
    <w:rsid w:val="00791D43"/>
    <w:rsid w:val="0079440B"/>
    <w:rsid w:val="00797225"/>
    <w:rsid w:val="00797B47"/>
    <w:rsid w:val="007A3E2F"/>
    <w:rsid w:val="007A7F5C"/>
    <w:rsid w:val="007B1C11"/>
    <w:rsid w:val="007B7064"/>
    <w:rsid w:val="007C01E1"/>
    <w:rsid w:val="007C02BF"/>
    <w:rsid w:val="007C2E74"/>
    <w:rsid w:val="007C5CEA"/>
    <w:rsid w:val="007D08CA"/>
    <w:rsid w:val="007D3D53"/>
    <w:rsid w:val="007D56B8"/>
    <w:rsid w:val="007D6A68"/>
    <w:rsid w:val="007E0C52"/>
    <w:rsid w:val="00800206"/>
    <w:rsid w:val="0080463A"/>
    <w:rsid w:val="0082320D"/>
    <w:rsid w:val="00833D61"/>
    <w:rsid w:val="00836FFF"/>
    <w:rsid w:val="00840F2B"/>
    <w:rsid w:val="00851397"/>
    <w:rsid w:val="00862B13"/>
    <w:rsid w:val="00862EE2"/>
    <w:rsid w:val="00865023"/>
    <w:rsid w:val="00866987"/>
    <w:rsid w:val="008719DD"/>
    <w:rsid w:val="00875209"/>
    <w:rsid w:val="00880D97"/>
    <w:rsid w:val="008913F5"/>
    <w:rsid w:val="008929B8"/>
    <w:rsid w:val="00892D2A"/>
    <w:rsid w:val="00893316"/>
    <w:rsid w:val="00895C21"/>
    <w:rsid w:val="008B0C8F"/>
    <w:rsid w:val="008B6A22"/>
    <w:rsid w:val="008B6CB5"/>
    <w:rsid w:val="008B7AB6"/>
    <w:rsid w:val="008D5819"/>
    <w:rsid w:val="008D67C4"/>
    <w:rsid w:val="008E000B"/>
    <w:rsid w:val="008E5914"/>
    <w:rsid w:val="008E6C20"/>
    <w:rsid w:val="008F4D0D"/>
    <w:rsid w:val="008F715D"/>
    <w:rsid w:val="008F7F79"/>
    <w:rsid w:val="00903BA6"/>
    <w:rsid w:val="00911955"/>
    <w:rsid w:val="009134CB"/>
    <w:rsid w:val="00916410"/>
    <w:rsid w:val="00921884"/>
    <w:rsid w:val="00927E03"/>
    <w:rsid w:val="0093041B"/>
    <w:rsid w:val="009360F0"/>
    <w:rsid w:val="00940C0F"/>
    <w:rsid w:val="009417CC"/>
    <w:rsid w:val="0094304D"/>
    <w:rsid w:val="00951C7B"/>
    <w:rsid w:val="009554E1"/>
    <w:rsid w:val="00956A80"/>
    <w:rsid w:val="00963FAE"/>
    <w:rsid w:val="0096632F"/>
    <w:rsid w:val="00966865"/>
    <w:rsid w:val="00967D6A"/>
    <w:rsid w:val="0097165C"/>
    <w:rsid w:val="00980C7D"/>
    <w:rsid w:val="009829B2"/>
    <w:rsid w:val="00992618"/>
    <w:rsid w:val="00996AAC"/>
    <w:rsid w:val="00997980"/>
    <w:rsid w:val="009A1CA8"/>
    <w:rsid w:val="009A42BF"/>
    <w:rsid w:val="009A5F4C"/>
    <w:rsid w:val="009A6294"/>
    <w:rsid w:val="009B336C"/>
    <w:rsid w:val="009B4B39"/>
    <w:rsid w:val="009B6441"/>
    <w:rsid w:val="009B7186"/>
    <w:rsid w:val="009C194F"/>
    <w:rsid w:val="009C37E7"/>
    <w:rsid w:val="009C7CBD"/>
    <w:rsid w:val="009C7DEB"/>
    <w:rsid w:val="009D3061"/>
    <w:rsid w:val="009D531D"/>
    <w:rsid w:val="009D5CD5"/>
    <w:rsid w:val="009D698C"/>
    <w:rsid w:val="009D7472"/>
    <w:rsid w:val="009E10C6"/>
    <w:rsid w:val="009E2ACD"/>
    <w:rsid w:val="009F22BE"/>
    <w:rsid w:val="009F6456"/>
    <w:rsid w:val="009F70E9"/>
    <w:rsid w:val="00A00502"/>
    <w:rsid w:val="00A019B8"/>
    <w:rsid w:val="00A03E7D"/>
    <w:rsid w:val="00A14B5C"/>
    <w:rsid w:val="00A20836"/>
    <w:rsid w:val="00A229FE"/>
    <w:rsid w:val="00A279ED"/>
    <w:rsid w:val="00A31972"/>
    <w:rsid w:val="00A32C18"/>
    <w:rsid w:val="00A33A20"/>
    <w:rsid w:val="00A36C02"/>
    <w:rsid w:val="00A40815"/>
    <w:rsid w:val="00A40E63"/>
    <w:rsid w:val="00A5051F"/>
    <w:rsid w:val="00A57157"/>
    <w:rsid w:val="00A63AAB"/>
    <w:rsid w:val="00A67622"/>
    <w:rsid w:val="00A769EA"/>
    <w:rsid w:val="00A9046C"/>
    <w:rsid w:val="00A91E00"/>
    <w:rsid w:val="00A95FEE"/>
    <w:rsid w:val="00AA0386"/>
    <w:rsid w:val="00AA0C9B"/>
    <w:rsid w:val="00AA2A81"/>
    <w:rsid w:val="00AA5D87"/>
    <w:rsid w:val="00AB0716"/>
    <w:rsid w:val="00AB7452"/>
    <w:rsid w:val="00AC595C"/>
    <w:rsid w:val="00AC6273"/>
    <w:rsid w:val="00AD027D"/>
    <w:rsid w:val="00AE7827"/>
    <w:rsid w:val="00AF1498"/>
    <w:rsid w:val="00AF1E1E"/>
    <w:rsid w:val="00AF4C7E"/>
    <w:rsid w:val="00B0154D"/>
    <w:rsid w:val="00B03588"/>
    <w:rsid w:val="00B05A1E"/>
    <w:rsid w:val="00B068DF"/>
    <w:rsid w:val="00B155E2"/>
    <w:rsid w:val="00B17BA2"/>
    <w:rsid w:val="00B35C77"/>
    <w:rsid w:val="00B3609A"/>
    <w:rsid w:val="00B37BB1"/>
    <w:rsid w:val="00B411D5"/>
    <w:rsid w:val="00B476DB"/>
    <w:rsid w:val="00B5258E"/>
    <w:rsid w:val="00B549B6"/>
    <w:rsid w:val="00B57531"/>
    <w:rsid w:val="00B63627"/>
    <w:rsid w:val="00B65961"/>
    <w:rsid w:val="00B71082"/>
    <w:rsid w:val="00B81D0A"/>
    <w:rsid w:val="00B83937"/>
    <w:rsid w:val="00B84515"/>
    <w:rsid w:val="00B870B1"/>
    <w:rsid w:val="00B978C7"/>
    <w:rsid w:val="00BA58A3"/>
    <w:rsid w:val="00BA78C3"/>
    <w:rsid w:val="00BB0F75"/>
    <w:rsid w:val="00BB2A80"/>
    <w:rsid w:val="00BC2825"/>
    <w:rsid w:val="00BC3E2B"/>
    <w:rsid w:val="00BC6765"/>
    <w:rsid w:val="00BD10A6"/>
    <w:rsid w:val="00BE4D89"/>
    <w:rsid w:val="00BE5AC1"/>
    <w:rsid w:val="00BF7DAF"/>
    <w:rsid w:val="00C0362A"/>
    <w:rsid w:val="00C10D78"/>
    <w:rsid w:val="00C11BED"/>
    <w:rsid w:val="00C1327B"/>
    <w:rsid w:val="00C15992"/>
    <w:rsid w:val="00C16B84"/>
    <w:rsid w:val="00C32EA1"/>
    <w:rsid w:val="00C348EE"/>
    <w:rsid w:val="00C35F05"/>
    <w:rsid w:val="00C40B5E"/>
    <w:rsid w:val="00C425DB"/>
    <w:rsid w:val="00C42AE8"/>
    <w:rsid w:val="00C42D98"/>
    <w:rsid w:val="00C46FC1"/>
    <w:rsid w:val="00C473A4"/>
    <w:rsid w:val="00C64119"/>
    <w:rsid w:val="00C712B5"/>
    <w:rsid w:val="00C71AAE"/>
    <w:rsid w:val="00C71C33"/>
    <w:rsid w:val="00C83839"/>
    <w:rsid w:val="00C83DD6"/>
    <w:rsid w:val="00C92098"/>
    <w:rsid w:val="00CA3426"/>
    <w:rsid w:val="00CA399D"/>
    <w:rsid w:val="00CA4516"/>
    <w:rsid w:val="00CA6F04"/>
    <w:rsid w:val="00CB1E97"/>
    <w:rsid w:val="00CC19ED"/>
    <w:rsid w:val="00CC4502"/>
    <w:rsid w:val="00CC57BF"/>
    <w:rsid w:val="00CD53FB"/>
    <w:rsid w:val="00CD6BF5"/>
    <w:rsid w:val="00CE265B"/>
    <w:rsid w:val="00CE3905"/>
    <w:rsid w:val="00CE787D"/>
    <w:rsid w:val="00CE7945"/>
    <w:rsid w:val="00CE7D70"/>
    <w:rsid w:val="00CF271D"/>
    <w:rsid w:val="00CF2D8C"/>
    <w:rsid w:val="00CF584E"/>
    <w:rsid w:val="00D03E95"/>
    <w:rsid w:val="00D11299"/>
    <w:rsid w:val="00D13B0E"/>
    <w:rsid w:val="00D16332"/>
    <w:rsid w:val="00D1761E"/>
    <w:rsid w:val="00D207FB"/>
    <w:rsid w:val="00D309E2"/>
    <w:rsid w:val="00D332C7"/>
    <w:rsid w:val="00D348E1"/>
    <w:rsid w:val="00D4387A"/>
    <w:rsid w:val="00D44667"/>
    <w:rsid w:val="00D527E2"/>
    <w:rsid w:val="00D53680"/>
    <w:rsid w:val="00D53FC7"/>
    <w:rsid w:val="00D55E62"/>
    <w:rsid w:val="00D56410"/>
    <w:rsid w:val="00D64B4A"/>
    <w:rsid w:val="00D764BC"/>
    <w:rsid w:val="00D80409"/>
    <w:rsid w:val="00D81940"/>
    <w:rsid w:val="00D83A2D"/>
    <w:rsid w:val="00D91A13"/>
    <w:rsid w:val="00D91AA0"/>
    <w:rsid w:val="00D97FA1"/>
    <w:rsid w:val="00DA2B63"/>
    <w:rsid w:val="00DA4D0D"/>
    <w:rsid w:val="00DA5F8F"/>
    <w:rsid w:val="00DB075B"/>
    <w:rsid w:val="00DC0ABD"/>
    <w:rsid w:val="00DC4AEF"/>
    <w:rsid w:val="00DC536C"/>
    <w:rsid w:val="00DD157C"/>
    <w:rsid w:val="00DD262B"/>
    <w:rsid w:val="00DD4E08"/>
    <w:rsid w:val="00DD5030"/>
    <w:rsid w:val="00DD7B88"/>
    <w:rsid w:val="00DE140D"/>
    <w:rsid w:val="00DE17BD"/>
    <w:rsid w:val="00DE55C1"/>
    <w:rsid w:val="00E019CF"/>
    <w:rsid w:val="00E03B96"/>
    <w:rsid w:val="00E21DFA"/>
    <w:rsid w:val="00E23146"/>
    <w:rsid w:val="00E245DB"/>
    <w:rsid w:val="00E24D71"/>
    <w:rsid w:val="00E255F1"/>
    <w:rsid w:val="00E309B3"/>
    <w:rsid w:val="00E317D1"/>
    <w:rsid w:val="00E31F40"/>
    <w:rsid w:val="00E32A01"/>
    <w:rsid w:val="00E37F1F"/>
    <w:rsid w:val="00E41506"/>
    <w:rsid w:val="00E418CC"/>
    <w:rsid w:val="00E44893"/>
    <w:rsid w:val="00E4683B"/>
    <w:rsid w:val="00E50AAD"/>
    <w:rsid w:val="00E5101D"/>
    <w:rsid w:val="00E56D39"/>
    <w:rsid w:val="00E61731"/>
    <w:rsid w:val="00E6211D"/>
    <w:rsid w:val="00E65820"/>
    <w:rsid w:val="00E734D5"/>
    <w:rsid w:val="00E7377E"/>
    <w:rsid w:val="00E764FB"/>
    <w:rsid w:val="00E80E0D"/>
    <w:rsid w:val="00E87EDF"/>
    <w:rsid w:val="00E90C58"/>
    <w:rsid w:val="00E91BF1"/>
    <w:rsid w:val="00EA220F"/>
    <w:rsid w:val="00EA45AB"/>
    <w:rsid w:val="00EB0369"/>
    <w:rsid w:val="00EB5329"/>
    <w:rsid w:val="00EC1544"/>
    <w:rsid w:val="00EC302F"/>
    <w:rsid w:val="00EC371B"/>
    <w:rsid w:val="00EC7E25"/>
    <w:rsid w:val="00ED3BC1"/>
    <w:rsid w:val="00ED43F6"/>
    <w:rsid w:val="00ED4487"/>
    <w:rsid w:val="00EE050D"/>
    <w:rsid w:val="00EE0C2D"/>
    <w:rsid w:val="00EE735E"/>
    <w:rsid w:val="00F013B9"/>
    <w:rsid w:val="00F03825"/>
    <w:rsid w:val="00F130A1"/>
    <w:rsid w:val="00F16C7A"/>
    <w:rsid w:val="00F276BB"/>
    <w:rsid w:val="00F3166D"/>
    <w:rsid w:val="00F329B6"/>
    <w:rsid w:val="00F47AE9"/>
    <w:rsid w:val="00F530D3"/>
    <w:rsid w:val="00F53275"/>
    <w:rsid w:val="00F557F4"/>
    <w:rsid w:val="00F62D1B"/>
    <w:rsid w:val="00F668AA"/>
    <w:rsid w:val="00F72D9B"/>
    <w:rsid w:val="00F80BFC"/>
    <w:rsid w:val="00F81D78"/>
    <w:rsid w:val="00F856B6"/>
    <w:rsid w:val="00F857C8"/>
    <w:rsid w:val="00F93EDF"/>
    <w:rsid w:val="00FA3311"/>
    <w:rsid w:val="00FA628D"/>
    <w:rsid w:val="00FB0FCB"/>
    <w:rsid w:val="00FB435E"/>
    <w:rsid w:val="00FB73B7"/>
    <w:rsid w:val="00FC714E"/>
    <w:rsid w:val="00FE1C60"/>
    <w:rsid w:val="00FE61D6"/>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B88D76A"/>
  <w15:chartTrackingRefBas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sl-SI" w:eastAsia="sl-SI" w:bidi="ar-SA"/>
      </w:rPr>
    </w:rPrDefault>
    <w:pPrDefault/>
  </w:docDefaults>
  <w:latentStyles w:defLockedState="1" w:defUIPriority="99" w:defSemiHidden="0" w:defUnhideWhenUsed="0" w:defQFormat="0" w:count="371">
    <w:lsdException w:name="Normal" w:locked="0" w:uiPriority="0"/>
    <w:lsdException w:name="heading 1" w:uiPriority="9"/>
    <w:lsdException w:name="heading 2" w:semiHidden="1" w:uiPriority="9" w:unhideWhenUsed="1"/>
    <w:lsdException w:name="heading 3" w:semiHidden="1" w:uiPriority="9" w:unhideWhenUsed="1" w:qFormat="1"/>
    <w:lsdException w:name="heading 4" w:locked="0" w:uiPriority="0"/>
    <w:lsdException w:name="heading 5" w:semiHidden="1" w:uiPriority="9" w:unhideWhenUsed="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locked="0" w:semiHidden="1" w:uiPriority="0" w:unhideWhenUsed="1"/>
    <w:lsdException w:name="header" w:locked="0" w:semiHidden="1" w:unhideWhenUsed="1"/>
    <w:lsdException w:name="footer" w:locked="0"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locked="0"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locked="0" w:semiHidden="1" w:unhideWhenUsed="1"/>
    <w:lsdException w:name="Default Paragraph Font" w:locked="0"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0"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locked="0" w:semiHidden="1" w:unhideWhenUsed="1"/>
    <w:lsdException w:name="FollowedHyperlink" w:semiHidden="1" w:unhideWhenUsed="1"/>
    <w:lsdException w:name="Strong" w:uiPriority="22"/>
    <w:lsdException w:name="Emphasis" w:uiPriority="20"/>
    <w:lsdException w:name="Document Map" w:semiHidden="1" w:unhideWhenUsed="1"/>
    <w:lsdException w:name="Plain Text" w:locked="0" w:semiHidden="1" w:unhideWhenUsed="1"/>
    <w:lsdException w:name="E-mail Signature" w:semiHidden="1" w:unhideWhenUsed="1"/>
    <w:lsdException w:name="HTML Top of Form" w:locked="0" w:semiHidden="1" w:unhideWhenUsed="1"/>
    <w:lsdException w:name="HTML Bottom of Form" w:locked="0" w:semiHidden="1" w:unhideWhenUsed="1"/>
    <w:lsdException w:name="Normal (Web)" w:locked="0"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locked="0" w:semiHidden="1" w:unhideWhenUsed="1"/>
    <w:lsdException w:name="annotation subject" w:semiHidden="1" w:unhideWhenUsed="1"/>
    <w:lsdException w:name="No List" w:locked="0" w:semiHidden="1" w:unhideWhenUsed="1"/>
    <w:lsdException w:name="Outline List 1" w:semiHidden="1" w:unhideWhenUsed="1"/>
    <w:lsdException w:name="Outline List 2" w:semiHidden="1" w:unhideWhenUsed="1"/>
    <w:lsdException w:name="Outline List 3" w:locked="0"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locked="0"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locked="0" w:semiHidden="1"/>
    <w:lsdException w:name="List Paragraph" w:locked="0"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locked="0" w:uiPriority="41"/>
    <w:lsdException w:name="Plain Table 2" w:locked="0" w:uiPriority="42"/>
    <w:lsdException w:name="Plain Table 3" w:locked="0" w:uiPriority="43"/>
    <w:lsdException w:name="Plain Table 4" w:locked="0" w:uiPriority="44"/>
    <w:lsdException w:name="Plain Table 5" w:locked="0" w:uiPriority="45"/>
    <w:lsdException w:name="Grid Table Light" w:locked="0" w:uiPriority="40"/>
    <w:lsdException w:name="Grid Table 1 Light" w:locked="0" w:uiPriority="46"/>
    <w:lsdException w:name="Grid Table 2" w:locked="0" w:uiPriority="47"/>
    <w:lsdException w:name="Grid Table 3" w:locked="0" w:uiPriority="48"/>
    <w:lsdException w:name="Grid Table 4" w:locked="0" w:uiPriority="49"/>
    <w:lsdException w:name="Grid Table 5 Dark" w:locked="0" w:uiPriority="50"/>
    <w:lsdException w:name="Grid Table 6 Colorful" w:locked="0" w:uiPriority="51"/>
    <w:lsdException w:name="Grid Table 7 Colorful" w:locked="0" w:uiPriority="52"/>
    <w:lsdException w:name="Grid Table 1 Light Accent 1" w:locked="0" w:uiPriority="46"/>
    <w:lsdException w:name="Grid Table 2 Accent 1" w:locked="0" w:uiPriority="47"/>
    <w:lsdException w:name="Grid Table 3 Accent 1" w:locked="0" w:uiPriority="48"/>
    <w:lsdException w:name="Grid Table 4 Accent 1" w:locked="0" w:uiPriority="49"/>
    <w:lsdException w:name="Grid Table 5 Dark Accent 1" w:locked="0" w:uiPriority="50"/>
    <w:lsdException w:name="Grid Table 6 Colorful Accent 1" w:locked="0" w:uiPriority="51"/>
    <w:lsdException w:name="Grid Table 7 Colorful Accent 1" w:locked="0" w:uiPriority="52"/>
    <w:lsdException w:name="Grid Table 1 Light Accent 2" w:locked="0" w:uiPriority="46"/>
    <w:lsdException w:name="Grid Table 2 Accent 2" w:locked="0" w:uiPriority="47"/>
    <w:lsdException w:name="Grid Table 3 Accent 2" w:locked="0" w:uiPriority="48"/>
    <w:lsdException w:name="Grid Table 4 Accent 2" w:locked="0" w:uiPriority="49"/>
    <w:lsdException w:name="Grid Table 5 Dark Accent 2" w:locked="0" w:uiPriority="50"/>
    <w:lsdException w:name="Grid Table 6 Colorful Accent 2" w:locked="0" w:uiPriority="51"/>
    <w:lsdException w:name="Grid Table 7 Colorful Accent 2" w:locked="0" w:uiPriority="52"/>
    <w:lsdException w:name="Grid Table 1 Light Accent 3" w:locked="0" w:uiPriority="46"/>
    <w:lsdException w:name="Grid Table 2 Accent 3" w:locked="0" w:uiPriority="47"/>
    <w:lsdException w:name="Grid Table 3 Accent 3" w:locked="0" w:uiPriority="48"/>
    <w:lsdException w:name="Grid Table 4 Accent 3" w:locked="0" w:uiPriority="49"/>
    <w:lsdException w:name="Grid Table 5 Dark Accent 3" w:locked="0" w:uiPriority="50"/>
    <w:lsdException w:name="Grid Table 6 Colorful Accent 3" w:locked="0" w:uiPriority="51"/>
    <w:lsdException w:name="Grid Table 7 Colorful Accent 3" w:locked="0" w:uiPriority="52"/>
    <w:lsdException w:name="Grid Table 1 Light Accent 4" w:locked="0" w:uiPriority="46"/>
    <w:lsdException w:name="Grid Table 2 Accent 4" w:locked="0" w:uiPriority="47"/>
    <w:lsdException w:name="Grid Table 3 Accent 4" w:locked="0" w:uiPriority="48"/>
    <w:lsdException w:name="Grid Table 4 Accent 4" w:locked="0" w:uiPriority="49"/>
    <w:lsdException w:name="Grid Table 5 Dark Accent 4" w:locked="0" w:uiPriority="50"/>
    <w:lsdException w:name="Grid Table 6 Colorful Accent 4" w:locked="0" w:uiPriority="51"/>
    <w:lsdException w:name="Grid Table 7 Colorful Accent 4" w:locked="0" w:uiPriority="52"/>
    <w:lsdException w:name="Grid Table 1 Light Accent 5" w:locked="0" w:uiPriority="46"/>
    <w:lsdException w:name="Grid Table 2 Accent 5" w:locked="0" w:uiPriority="47"/>
    <w:lsdException w:name="Grid Table 3 Accent 5" w:locked="0" w:uiPriority="48"/>
    <w:lsdException w:name="Grid Table 4 Accent 5" w:locked="0" w:uiPriority="49"/>
    <w:lsdException w:name="Grid Table 5 Dark Accent 5" w:locked="0" w:uiPriority="50"/>
    <w:lsdException w:name="Grid Table 6 Colorful Accent 5" w:locked="0" w:uiPriority="51"/>
    <w:lsdException w:name="Grid Table 7 Colorful Accent 5" w:locked="0" w:uiPriority="52"/>
    <w:lsdException w:name="Grid Table 1 Light Accent 6" w:locked="0" w:uiPriority="46"/>
    <w:lsdException w:name="Grid Table 2 Accent 6" w:locked="0" w:uiPriority="47"/>
    <w:lsdException w:name="Grid Table 3 Accent 6" w:locked="0" w:uiPriority="48"/>
    <w:lsdException w:name="Grid Table 4 Accent 6" w:locked="0" w:uiPriority="49"/>
    <w:lsdException w:name="Grid Table 5 Dark Accent 6" w:locked="0" w:uiPriority="50"/>
    <w:lsdException w:name="Grid Table 6 Colorful Accent 6" w:locked="0" w:uiPriority="51"/>
    <w:lsdException w:name="Grid Table 7 Colorful Accent 6" w:locked="0" w:uiPriority="52"/>
    <w:lsdException w:name="List Table 1 Light" w:locked="0" w:uiPriority="46"/>
    <w:lsdException w:name="List Table 2" w:locked="0" w:uiPriority="47"/>
    <w:lsdException w:name="List Table 3" w:locked="0" w:uiPriority="48"/>
    <w:lsdException w:name="List Table 4" w:locked="0" w:uiPriority="49"/>
    <w:lsdException w:name="List Table 5 Dark" w:locked="0" w:uiPriority="50"/>
    <w:lsdException w:name="List Table 6 Colorful" w:locked="0" w:uiPriority="51"/>
    <w:lsdException w:name="List Table 7 Colorful" w:locked="0" w:uiPriority="52"/>
    <w:lsdException w:name="List Table 1 Light Accent 1" w:locked="0" w:uiPriority="46"/>
    <w:lsdException w:name="List Table 2 Accent 1" w:locked="0" w:uiPriority="47"/>
    <w:lsdException w:name="List Table 3 Accent 1" w:locked="0" w:uiPriority="48"/>
    <w:lsdException w:name="List Table 4 Accent 1" w:locked="0" w:uiPriority="49"/>
    <w:lsdException w:name="List Table 5 Dark Accent 1" w:locked="0" w:uiPriority="50"/>
    <w:lsdException w:name="List Table 6 Colorful Accent 1" w:locked="0" w:uiPriority="51"/>
    <w:lsdException w:name="List Table 7 Colorful Accent 1" w:locked="0" w:uiPriority="52"/>
    <w:lsdException w:name="List Table 1 Light Accent 2" w:locked="0" w:uiPriority="46"/>
    <w:lsdException w:name="List Table 2 Accent 2" w:locked="0" w:uiPriority="47"/>
    <w:lsdException w:name="List Table 3 Accent 2" w:locked="0" w:uiPriority="48"/>
    <w:lsdException w:name="List Table 4 Accent 2" w:locked="0" w:uiPriority="49"/>
    <w:lsdException w:name="List Table 5 Dark Accent 2" w:locked="0" w:uiPriority="50"/>
    <w:lsdException w:name="List Table 6 Colorful Accent 2" w:locked="0" w:uiPriority="51"/>
    <w:lsdException w:name="List Table 7 Colorful Accent 2" w:locked="0" w:uiPriority="52"/>
    <w:lsdException w:name="List Table 1 Light Accent 3" w:locked="0" w:uiPriority="46"/>
    <w:lsdException w:name="List Table 2 Accent 3" w:locked="0" w:uiPriority="47"/>
    <w:lsdException w:name="List Table 3 Accent 3" w:locked="0" w:uiPriority="48"/>
    <w:lsdException w:name="List Table 4 Accent 3" w:locked="0" w:uiPriority="49"/>
    <w:lsdException w:name="List Table 5 Dark Accent 3" w:locked="0" w:uiPriority="50"/>
    <w:lsdException w:name="List Table 6 Colorful Accent 3" w:locked="0" w:uiPriority="51"/>
    <w:lsdException w:name="List Table 7 Colorful Accent 3" w:locked="0" w:uiPriority="52"/>
    <w:lsdException w:name="List Table 1 Light Accent 4" w:locked="0" w:uiPriority="46"/>
    <w:lsdException w:name="List Table 2 Accent 4" w:locked="0" w:uiPriority="47"/>
    <w:lsdException w:name="List Table 3 Accent 4" w:locked="0" w:uiPriority="48"/>
    <w:lsdException w:name="List Table 4 Accent 4" w:locked="0" w:uiPriority="49"/>
    <w:lsdException w:name="List Table 5 Dark Accent 4" w:locked="0" w:uiPriority="50"/>
    <w:lsdException w:name="List Table 6 Colorful Accent 4" w:locked="0" w:uiPriority="51"/>
    <w:lsdException w:name="List Table 7 Colorful Accent 4" w:locked="0" w:uiPriority="52"/>
    <w:lsdException w:name="List Table 1 Light Accent 5" w:locked="0" w:uiPriority="46"/>
    <w:lsdException w:name="List Table 2 Accent 5" w:locked="0" w:uiPriority="47"/>
    <w:lsdException w:name="List Table 3 Accent 5" w:locked="0" w:uiPriority="48"/>
    <w:lsdException w:name="List Table 4 Accent 5" w:locked="0" w:uiPriority="49"/>
    <w:lsdException w:name="List Table 5 Dark Accent 5" w:locked="0" w:uiPriority="50"/>
    <w:lsdException w:name="List Table 6 Colorful Accent 5" w:locked="0" w:uiPriority="51"/>
    <w:lsdException w:name="List Table 7 Colorful Accent 5" w:locked="0" w:uiPriority="52"/>
    <w:lsdException w:name="List Table 1 Light Accent 6" w:locked="0" w:uiPriority="46"/>
    <w:lsdException w:name="List Table 2 Accent 6" w:locked="0" w:uiPriority="47"/>
    <w:lsdException w:name="List Table 3 Accent 6" w:locked="0" w:uiPriority="48"/>
    <w:lsdException w:name="List Table 4 Accent 6" w:locked="0" w:uiPriority="49"/>
    <w:lsdException w:name="List Table 5 Dark Accent 6" w:locked="0" w:uiPriority="50"/>
    <w:lsdException w:name="List Table 6 Colorful Accent 6" w:locked="0" w:uiPriority="51"/>
    <w:lsdException w:name="List Table 7 Colorful Accent 6" w:locked="0" w:uiPriority="52"/>
  </w:latentStyles>
  <w:style w:type="paragraph" w:default="1" w:styleId="Navaden">
    <w:name w:val="Normal"/>
    <w:rsid w:val="00644D83"/>
    <w:pPr>
      <w:overflowPunct w:val="0"/>
      <w:autoSpaceDE w:val="0"/>
      <w:autoSpaceDN w:val="0"/>
      <w:adjustRightInd w:val="0"/>
      <w:jc w:val="both"/>
      <w:textAlignment w:val="baseline"/>
    </w:pPr>
    <w:rPr>
      <w:rFonts w:ascii="Arial" w:eastAsia="Times New Roman" w:hAnsi="Arial"/>
      <w:sz w:val="22"/>
      <w:szCs w:val="16"/>
    </w:rPr>
  </w:style>
  <w:style w:type="paragraph" w:styleId="Naslov4">
    <w:name w:val="heading 4"/>
    <w:aliases w:val="Grafika"/>
    <w:basedOn w:val="Navaden"/>
    <w:next w:val="Odstavek"/>
    <w:link w:val="Naslov4Znak"/>
    <w:locked/>
    <w:rsid w:val="001552BA"/>
    <w:pPr>
      <w:framePr w:vSpace="425" w:wrap="notBeside" w:vAnchor="text" w:hAnchor="page" w:xAlign="center" w:y="1"/>
      <w:overflowPunct/>
      <w:autoSpaceDE/>
      <w:autoSpaceDN/>
      <w:adjustRightInd/>
      <w:spacing w:before="100" w:beforeAutospacing="1" w:after="100" w:afterAutospacing="1"/>
      <w:jc w:val="center"/>
      <w:textAlignment w:val="auto"/>
      <w:outlineLvl w:val="3"/>
    </w:pPr>
    <w:rPr>
      <w:rFonts w:cs="Arial"/>
      <w:bCs/>
      <w:color w:val="000000"/>
      <w:szCs w:val="27"/>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Alinejazarkovnotoko">
    <w:name w:val="Alineja za črkovno točko"/>
    <w:basedOn w:val="Alineazatevilnotoko"/>
    <w:link w:val="AlinejazarkovnotokoZnak"/>
    <w:qFormat/>
    <w:rsid w:val="004C5226"/>
  </w:style>
  <w:style w:type="paragraph" w:styleId="Noga">
    <w:name w:val="footer"/>
    <w:basedOn w:val="Navaden"/>
    <w:link w:val="NogaZnak"/>
    <w:uiPriority w:val="99"/>
    <w:unhideWhenUsed/>
    <w:locked/>
    <w:rsid w:val="00653C19"/>
    <w:pPr>
      <w:tabs>
        <w:tab w:val="center" w:pos="4536"/>
        <w:tab w:val="right" w:pos="9072"/>
      </w:tabs>
    </w:pPr>
  </w:style>
  <w:style w:type="character" w:customStyle="1" w:styleId="NogaZnak">
    <w:name w:val="Noga Znak"/>
    <w:link w:val="Noga"/>
    <w:uiPriority w:val="99"/>
    <w:rsid w:val="00653C19"/>
    <w:rPr>
      <w:rFonts w:ascii="Times New Roman" w:hAnsi="Times New Roman"/>
    </w:rPr>
  </w:style>
  <w:style w:type="paragraph" w:styleId="Glava">
    <w:name w:val="header"/>
    <w:basedOn w:val="Navaden"/>
    <w:link w:val="GlavaZnak"/>
    <w:uiPriority w:val="99"/>
    <w:locked/>
    <w:rsid w:val="00443548"/>
    <w:pPr>
      <w:tabs>
        <w:tab w:val="center" w:pos="4536"/>
        <w:tab w:val="right" w:pos="9072"/>
      </w:tabs>
    </w:pPr>
  </w:style>
  <w:style w:type="character" w:customStyle="1" w:styleId="GlavaZnak">
    <w:name w:val="Glava Znak"/>
    <w:link w:val="Glava"/>
    <w:uiPriority w:val="99"/>
    <w:rsid w:val="00443548"/>
    <w:rPr>
      <w:rFonts w:ascii="Arial" w:eastAsia="Times New Roman" w:hAnsi="Arial" w:cs="Times New Roman"/>
      <w:sz w:val="16"/>
      <w:szCs w:val="16"/>
      <w:lang w:eastAsia="sl-SI"/>
    </w:rPr>
  </w:style>
  <w:style w:type="paragraph" w:customStyle="1" w:styleId="Vrstapredpisa">
    <w:name w:val="Vrsta predpisa"/>
    <w:basedOn w:val="Navaden"/>
    <w:link w:val="VrstapredpisaZnak"/>
    <w:qFormat/>
    <w:rsid w:val="00A40E63"/>
    <w:pPr>
      <w:suppressAutoHyphens/>
      <w:spacing w:before="480"/>
      <w:jc w:val="center"/>
    </w:pPr>
    <w:rPr>
      <w:rFonts w:cs="Arial"/>
      <w:b/>
      <w:bCs/>
      <w:color w:val="000000"/>
      <w:spacing w:val="40"/>
      <w:szCs w:val="22"/>
    </w:rPr>
  </w:style>
  <w:style w:type="paragraph" w:customStyle="1" w:styleId="Naslovpredpisa">
    <w:name w:val="Naslov_predpisa"/>
    <w:basedOn w:val="Navaden"/>
    <w:link w:val="NaslovpredpisaZnak"/>
    <w:qFormat/>
    <w:rsid w:val="00FA628D"/>
    <w:pPr>
      <w:suppressAutoHyphens/>
      <w:jc w:val="center"/>
    </w:pPr>
    <w:rPr>
      <w:rFonts w:cs="Arial"/>
      <w:b/>
      <w:szCs w:val="22"/>
    </w:rPr>
  </w:style>
  <w:style w:type="character" w:customStyle="1" w:styleId="VrstapredpisaZnak">
    <w:name w:val="Vrsta predpisa Znak"/>
    <w:link w:val="Vrstapredpisa"/>
    <w:rsid w:val="00A40E63"/>
    <w:rPr>
      <w:rFonts w:ascii="Arial" w:eastAsia="Times New Roman" w:hAnsi="Arial" w:cs="Arial"/>
      <w:b/>
      <w:bCs/>
      <w:color w:val="000000"/>
      <w:spacing w:val="40"/>
      <w:sz w:val="22"/>
      <w:szCs w:val="22"/>
    </w:rPr>
  </w:style>
  <w:style w:type="paragraph" w:customStyle="1" w:styleId="Poglavje">
    <w:name w:val="Poglavje"/>
    <w:basedOn w:val="Navaden"/>
    <w:qFormat/>
    <w:rsid w:val="00625CE5"/>
    <w:pPr>
      <w:suppressAutoHyphens/>
      <w:spacing w:before="480"/>
      <w:jc w:val="center"/>
    </w:pPr>
    <w:rPr>
      <w:rFonts w:cs="Arial"/>
      <w:szCs w:val="22"/>
    </w:rPr>
  </w:style>
  <w:style w:type="character" w:customStyle="1" w:styleId="NaslovpredpisaZnak">
    <w:name w:val="Naslov_predpisa Znak"/>
    <w:link w:val="Naslovpredpisa"/>
    <w:rsid w:val="00A40E63"/>
    <w:rPr>
      <w:rFonts w:ascii="Arial" w:eastAsia="Times New Roman" w:hAnsi="Arial" w:cs="Arial"/>
      <w:b/>
      <w:sz w:val="22"/>
      <w:szCs w:val="22"/>
    </w:rPr>
  </w:style>
  <w:style w:type="paragraph" w:customStyle="1" w:styleId="len">
    <w:name w:val="Člen"/>
    <w:basedOn w:val="Navaden"/>
    <w:link w:val="lenZnak"/>
    <w:qFormat/>
    <w:rsid w:val="00103C64"/>
    <w:pPr>
      <w:suppressAutoHyphens/>
      <w:spacing w:before="480"/>
      <w:jc w:val="center"/>
    </w:pPr>
    <w:rPr>
      <w:rFonts w:cs="Arial"/>
      <w:b/>
      <w:szCs w:val="22"/>
    </w:rPr>
  </w:style>
  <w:style w:type="paragraph" w:customStyle="1" w:styleId="tevilnatoka111">
    <w:name w:val="Številčna točka 1.1.1"/>
    <w:basedOn w:val="Navaden"/>
    <w:qFormat/>
    <w:rsid w:val="00202E68"/>
    <w:pPr>
      <w:widowControl w:val="0"/>
      <w:numPr>
        <w:ilvl w:val="2"/>
        <w:numId w:val="13"/>
      </w:numPr>
    </w:pPr>
  </w:style>
  <w:style w:type="character" w:customStyle="1" w:styleId="lenZnak">
    <w:name w:val="Člen Znak"/>
    <w:link w:val="len"/>
    <w:rsid w:val="00103C64"/>
    <w:rPr>
      <w:rFonts w:ascii="Arial" w:eastAsia="Times New Roman" w:hAnsi="Arial" w:cs="Arial"/>
      <w:b/>
      <w:sz w:val="22"/>
      <w:szCs w:val="22"/>
    </w:rPr>
  </w:style>
  <w:style w:type="paragraph" w:customStyle="1" w:styleId="Odstavek">
    <w:name w:val="Odstavek"/>
    <w:basedOn w:val="Navaden"/>
    <w:link w:val="OdstavekZnak"/>
    <w:qFormat/>
    <w:rsid w:val="00AC6273"/>
    <w:pPr>
      <w:spacing w:before="240"/>
      <w:ind w:firstLine="1021"/>
    </w:pPr>
    <w:rPr>
      <w:rFonts w:cs="Arial"/>
      <w:szCs w:val="22"/>
    </w:rPr>
  </w:style>
  <w:style w:type="paragraph" w:customStyle="1" w:styleId="Pravnapodlaga">
    <w:name w:val="Pravna podlaga"/>
    <w:basedOn w:val="Odstavek"/>
    <w:link w:val="PravnapodlagaZnak"/>
    <w:qFormat/>
    <w:rsid w:val="00357591"/>
    <w:pPr>
      <w:spacing w:before="480"/>
    </w:pPr>
  </w:style>
  <w:style w:type="character" w:customStyle="1" w:styleId="OdstavekZnak">
    <w:name w:val="Odstavek Znak"/>
    <w:link w:val="Odstavek"/>
    <w:rsid w:val="00AC6273"/>
    <w:rPr>
      <w:rFonts w:ascii="Arial" w:eastAsia="Times New Roman" w:hAnsi="Arial" w:cs="Arial"/>
      <w:sz w:val="22"/>
      <w:szCs w:val="22"/>
    </w:rPr>
  </w:style>
  <w:style w:type="character" w:customStyle="1" w:styleId="AlinejazarkovnotokoZnak">
    <w:name w:val="Alineja za črkovno točko Znak"/>
    <w:basedOn w:val="AlineazatevilnotokoZnak"/>
    <w:link w:val="Alinejazarkovnotoko"/>
    <w:rsid w:val="004C5226"/>
    <w:rPr>
      <w:rFonts w:ascii="Arial" w:eastAsia="Times New Roman" w:hAnsi="Arial" w:cs="Arial"/>
      <w:sz w:val="22"/>
      <w:szCs w:val="22"/>
    </w:rPr>
  </w:style>
  <w:style w:type="paragraph" w:customStyle="1" w:styleId="rkovnatokazatevilnotokoa2">
    <w:name w:val="Črkovna točka za številčno točko (a)"/>
    <w:basedOn w:val="rkovnatokazatevilnotoko"/>
    <w:rsid w:val="005C5321"/>
    <w:pPr>
      <w:numPr>
        <w:numId w:val="5"/>
      </w:numPr>
    </w:pPr>
  </w:style>
  <w:style w:type="paragraph" w:styleId="Odstavekseznama">
    <w:name w:val="List Paragraph"/>
    <w:basedOn w:val="Navaden"/>
    <w:uiPriority w:val="34"/>
    <w:locked/>
    <w:rsid w:val="00AA2A81"/>
    <w:pPr>
      <w:ind w:left="708"/>
    </w:pPr>
  </w:style>
  <w:style w:type="paragraph" w:customStyle="1" w:styleId="Prehodneinkoncnedolocbe">
    <w:name w:val="Prehodne in koncne dolocbe"/>
    <w:basedOn w:val="Navaden"/>
    <w:rsid w:val="00875209"/>
    <w:pPr>
      <w:spacing w:before="400" w:after="600"/>
    </w:pPr>
    <w:rPr>
      <w:b/>
    </w:rPr>
  </w:style>
  <w:style w:type="paragraph" w:styleId="Besedilooblaka">
    <w:name w:val="Balloon Text"/>
    <w:basedOn w:val="Navaden"/>
    <w:link w:val="BesedilooblakaZnak"/>
    <w:uiPriority w:val="99"/>
    <w:semiHidden/>
    <w:unhideWhenUsed/>
    <w:locked/>
    <w:rsid w:val="006E055E"/>
    <w:rPr>
      <w:rFonts w:ascii="Tahoma" w:hAnsi="Tahoma" w:cs="Tahoma"/>
      <w:sz w:val="16"/>
    </w:rPr>
  </w:style>
  <w:style w:type="character" w:customStyle="1" w:styleId="BesedilooblakaZnak">
    <w:name w:val="Besedilo oblačka Znak"/>
    <w:link w:val="Besedilooblaka"/>
    <w:uiPriority w:val="99"/>
    <w:semiHidden/>
    <w:rsid w:val="006E055E"/>
    <w:rPr>
      <w:rFonts w:ascii="Tahoma" w:eastAsia="Times New Roman" w:hAnsi="Tahoma" w:cs="Tahoma"/>
      <w:sz w:val="16"/>
      <w:szCs w:val="16"/>
    </w:rPr>
  </w:style>
  <w:style w:type="paragraph" w:customStyle="1" w:styleId="Oddelek">
    <w:name w:val="Oddelek"/>
    <w:basedOn w:val="Navaden"/>
    <w:link w:val="OddelekZnak1"/>
    <w:qFormat/>
    <w:rsid w:val="000E565C"/>
    <w:pPr>
      <w:spacing w:before="480"/>
      <w:jc w:val="center"/>
    </w:pPr>
    <w:rPr>
      <w:rFonts w:cs="Arial"/>
      <w:szCs w:val="22"/>
    </w:rPr>
  </w:style>
  <w:style w:type="paragraph" w:customStyle="1" w:styleId="Odsek">
    <w:name w:val="Odsek"/>
    <w:basedOn w:val="Navaden"/>
    <w:link w:val="OdsekZnak"/>
    <w:qFormat/>
    <w:rsid w:val="000E565C"/>
    <w:pPr>
      <w:spacing w:before="480" w:line="240" w:lineRule="atLeast"/>
      <w:jc w:val="center"/>
    </w:pPr>
    <w:rPr>
      <w:rFonts w:cs="Arial"/>
      <w:szCs w:val="22"/>
    </w:rPr>
  </w:style>
  <w:style w:type="paragraph" w:customStyle="1" w:styleId="Del">
    <w:name w:val="Del"/>
    <w:basedOn w:val="Poglavje"/>
    <w:link w:val="DelZnak"/>
    <w:qFormat/>
    <w:rsid w:val="00357591"/>
  </w:style>
  <w:style w:type="character" w:customStyle="1" w:styleId="OddelekZnak1">
    <w:name w:val="Oddelek Znak1"/>
    <w:link w:val="Oddelek"/>
    <w:rsid w:val="000E565C"/>
    <w:rPr>
      <w:rFonts w:ascii="Arial" w:eastAsia="Times New Roman" w:hAnsi="Arial" w:cs="Arial"/>
      <w:sz w:val="22"/>
      <w:szCs w:val="22"/>
    </w:rPr>
  </w:style>
  <w:style w:type="character" w:customStyle="1" w:styleId="OdsekZnak">
    <w:name w:val="Odsek Znak"/>
    <w:basedOn w:val="OddelekZnak1"/>
    <w:link w:val="Odsek"/>
    <w:rsid w:val="000E565C"/>
    <w:rPr>
      <w:rFonts w:ascii="Arial" w:eastAsia="Times New Roman" w:hAnsi="Arial" w:cs="Arial"/>
      <w:sz w:val="22"/>
      <w:szCs w:val="22"/>
    </w:rPr>
  </w:style>
  <w:style w:type="paragraph" w:customStyle="1" w:styleId="Naslovnadlenom">
    <w:name w:val="Naslov nad členom"/>
    <w:basedOn w:val="Navaden"/>
    <w:link w:val="NaslovnadlenomZnak"/>
    <w:qFormat/>
    <w:rsid w:val="00D83A2D"/>
    <w:pPr>
      <w:spacing w:before="480"/>
      <w:jc w:val="center"/>
    </w:pPr>
    <w:rPr>
      <w:rFonts w:cs="Arial"/>
      <w:b/>
      <w:szCs w:val="22"/>
    </w:rPr>
  </w:style>
  <w:style w:type="character" w:customStyle="1" w:styleId="DelZnak">
    <w:name w:val="Del Znak"/>
    <w:link w:val="Del"/>
    <w:rsid w:val="00357591"/>
    <w:rPr>
      <w:rFonts w:ascii="Arial" w:eastAsia="Times New Roman" w:hAnsi="Arial" w:cs="Arial"/>
      <w:sz w:val="22"/>
      <w:szCs w:val="22"/>
    </w:rPr>
  </w:style>
  <w:style w:type="character" w:customStyle="1" w:styleId="NaslovnadlenomZnak">
    <w:name w:val="Naslov nad členom Znak"/>
    <w:link w:val="Naslovnadlenom"/>
    <w:rsid w:val="00D83A2D"/>
    <w:rPr>
      <w:rFonts w:ascii="Arial" w:eastAsia="Times New Roman" w:hAnsi="Arial" w:cs="Arial"/>
      <w:b/>
      <w:sz w:val="22"/>
      <w:szCs w:val="22"/>
    </w:rPr>
  </w:style>
  <w:style w:type="paragraph" w:customStyle="1" w:styleId="Nazivpodpisnika">
    <w:name w:val="Naziv podpisnika"/>
    <w:basedOn w:val="Navaden"/>
    <w:link w:val="NazivpodpisnikaZnak"/>
    <w:rsid w:val="00D97FA1"/>
    <w:pPr>
      <w:ind w:left="5670"/>
      <w:jc w:val="center"/>
    </w:pPr>
    <w:rPr>
      <w:rFonts w:cs="Arial"/>
      <w:szCs w:val="22"/>
    </w:rPr>
  </w:style>
  <w:style w:type="character" w:customStyle="1" w:styleId="NazivpodpisnikaZnak">
    <w:name w:val="Naziv podpisnika Znak"/>
    <w:link w:val="Nazivpodpisnika"/>
    <w:rsid w:val="00D97FA1"/>
    <w:rPr>
      <w:rFonts w:ascii="Arial" w:eastAsia="Times New Roman" w:hAnsi="Arial" w:cs="Arial"/>
      <w:sz w:val="22"/>
      <w:szCs w:val="22"/>
    </w:rPr>
  </w:style>
  <w:style w:type="paragraph" w:customStyle="1" w:styleId="rkovnatokazaodstavkom">
    <w:name w:val="Črkovna točka_za odstavkom"/>
    <w:basedOn w:val="Navaden"/>
    <w:link w:val="rkovnatokazaodstavkomZnak"/>
    <w:qFormat/>
    <w:rsid w:val="002E5E24"/>
    <w:pPr>
      <w:numPr>
        <w:numId w:val="10"/>
      </w:numPr>
      <w:contextualSpacing/>
    </w:pPr>
    <w:rPr>
      <w:rFonts w:cs="Arial"/>
      <w:szCs w:val="22"/>
    </w:rPr>
  </w:style>
  <w:style w:type="paragraph" w:customStyle="1" w:styleId="Alineazatevilnotoko">
    <w:name w:val="Alinea za številčno točko"/>
    <w:basedOn w:val="Alineazaodstavkom"/>
    <w:link w:val="AlineazatevilnotokoZnak"/>
    <w:qFormat/>
    <w:rsid w:val="004C5226"/>
    <w:pPr>
      <w:tabs>
        <w:tab w:val="clear" w:pos="425"/>
        <w:tab w:val="left" w:pos="567"/>
      </w:tabs>
      <w:ind w:left="567" w:hanging="142"/>
    </w:pPr>
  </w:style>
  <w:style w:type="character" w:customStyle="1" w:styleId="rkovnatokazaodstavkomZnak">
    <w:name w:val="Črkovna točka_za odstavkom Znak"/>
    <w:link w:val="rkovnatokazaodstavkom"/>
    <w:rsid w:val="002E5E24"/>
    <w:rPr>
      <w:rFonts w:ascii="Arial" w:eastAsia="Times New Roman" w:hAnsi="Arial" w:cs="Arial"/>
      <w:sz w:val="22"/>
      <w:szCs w:val="22"/>
    </w:rPr>
  </w:style>
  <w:style w:type="paragraph" w:customStyle="1" w:styleId="tevilnatoka">
    <w:name w:val="Številčna točka"/>
    <w:basedOn w:val="Navaden"/>
    <w:link w:val="tevilnatokaZnak"/>
    <w:qFormat/>
    <w:rsid w:val="00D97FA1"/>
    <w:pPr>
      <w:numPr>
        <w:numId w:val="13"/>
      </w:numPr>
      <w:overflowPunct/>
      <w:autoSpaceDE/>
      <w:autoSpaceDN/>
      <w:adjustRightInd/>
      <w:textAlignment w:val="auto"/>
    </w:pPr>
    <w:rPr>
      <w:szCs w:val="22"/>
    </w:rPr>
  </w:style>
  <w:style w:type="character" w:customStyle="1" w:styleId="AlineazatevilnotokoZnak">
    <w:name w:val="Alinea za številčno točko Znak"/>
    <w:basedOn w:val="rkovnatokazaodstavkomZnak"/>
    <w:link w:val="Alineazatevilnotoko"/>
    <w:rsid w:val="004C5226"/>
    <w:rPr>
      <w:rFonts w:ascii="Arial" w:eastAsia="Times New Roman" w:hAnsi="Arial" w:cs="Arial"/>
      <w:sz w:val="22"/>
      <w:szCs w:val="22"/>
    </w:rPr>
  </w:style>
  <w:style w:type="paragraph" w:customStyle="1" w:styleId="rkovnatokazatevilnotoko">
    <w:name w:val="Črkovna točka za številčno točko"/>
    <w:link w:val="rkovnatokazatevilnotokoZnak"/>
    <w:qFormat/>
    <w:rsid w:val="00FA3311"/>
    <w:pPr>
      <w:numPr>
        <w:numId w:val="6"/>
      </w:numPr>
      <w:jc w:val="both"/>
    </w:pPr>
    <w:rPr>
      <w:rFonts w:ascii="Arial" w:eastAsia="Times New Roman" w:hAnsi="Arial" w:cs="Arial"/>
      <w:sz w:val="22"/>
      <w:szCs w:val="22"/>
    </w:rPr>
  </w:style>
  <w:style w:type="character" w:customStyle="1" w:styleId="tevilnatokaZnak">
    <w:name w:val="Številčna točka Znak"/>
    <w:basedOn w:val="OdstavekZnak"/>
    <w:link w:val="tevilnatoka"/>
    <w:rsid w:val="00D97FA1"/>
    <w:rPr>
      <w:rFonts w:ascii="Arial" w:eastAsia="Times New Roman" w:hAnsi="Arial" w:cs="Arial"/>
      <w:sz w:val="22"/>
      <w:szCs w:val="22"/>
    </w:rPr>
  </w:style>
  <w:style w:type="paragraph" w:customStyle="1" w:styleId="Alineazaodstavkom">
    <w:name w:val="Alinea za odstavkom"/>
    <w:basedOn w:val="Navaden"/>
    <w:link w:val="AlineazaodstavkomZnak"/>
    <w:qFormat/>
    <w:rsid w:val="00FA3311"/>
    <w:pPr>
      <w:numPr>
        <w:numId w:val="2"/>
      </w:numPr>
      <w:overflowPunct/>
      <w:autoSpaceDE/>
      <w:autoSpaceDN/>
      <w:adjustRightInd/>
      <w:textAlignment w:val="auto"/>
    </w:pPr>
    <w:rPr>
      <w:rFonts w:cs="Arial"/>
      <w:szCs w:val="22"/>
    </w:rPr>
  </w:style>
  <w:style w:type="character" w:customStyle="1" w:styleId="rkovnatokazatevilnotokoZnak">
    <w:name w:val="Črkovna točka za številčno točko Znak"/>
    <w:link w:val="rkovnatokazatevilnotoko"/>
    <w:rsid w:val="00FA3311"/>
    <w:rPr>
      <w:rFonts w:ascii="Arial" w:eastAsia="Times New Roman" w:hAnsi="Arial" w:cs="Arial"/>
      <w:sz w:val="22"/>
      <w:szCs w:val="22"/>
      <w:lang w:val="sl-SI" w:eastAsia="sl-SI" w:bidi="ar-SA"/>
    </w:rPr>
  </w:style>
  <w:style w:type="paragraph" w:customStyle="1" w:styleId="tevilkanakoncupredpisa">
    <w:name w:val="Številka na koncu predpisa"/>
    <w:basedOn w:val="Datumsprejetja"/>
    <w:link w:val="tevilkanakoncupredpisaZnak"/>
    <w:qFormat/>
    <w:rsid w:val="008929B8"/>
    <w:pPr>
      <w:spacing w:before="480"/>
    </w:pPr>
  </w:style>
  <w:style w:type="character" w:customStyle="1" w:styleId="AlineazaodstavkomZnak">
    <w:name w:val="Alinea za odstavkom Znak"/>
    <w:basedOn w:val="AlineazatevilnotokoZnak"/>
    <w:link w:val="Alineazaodstavkom"/>
    <w:rsid w:val="00FA3311"/>
    <w:rPr>
      <w:rFonts w:ascii="Arial" w:eastAsia="Times New Roman" w:hAnsi="Arial" w:cs="Arial"/>
      <w:sz w:val="22"/>
      <w:szCs w:val="22"/>
    </w:rPr>
  </w:style>
  <w:style w:type="paragraph" w:customStyle="1" w:styleId="Datumsprejetja">
    <w:name w:val="Datum sprejetja"/>
    <w:basedOn w:val="Navaden"/>
    <w:link w:val="DatumsprejetjaZnak"/>
    <w:qFormat/>
    <w:rsid w:val="008929B8"/>
    <w:rPr>
      <w:rFonts w:cs="Arial"/>
      <w:snapToGrid w:val="0"/>
      <w:color w:val="000000"/>
      <w:szCs w:val="22"/>
    </w:rPr>
  </w:style>
  <w:style w:type="character" w:customStyle="1" w:styleId="tevilkanakoncupredpisaZnak">
    <w:name w:val="Številka na koncu predpisa Znak"/>
    <w:link w:val="tevilkanakoncupredpisa"/>
    <w:rsid w:val="008929B8"/>
    <w:rPr>
      <w:rFonts w:ascii="Arial" w:eastAsia="Times New Roman" w:hAnsi="Arial" w:cs="Arial"/>
      <w:snapToGrid w:val="0"/>
      <w:color w:val="000000"/>
      <w:sz w:val="22"/>
      <w:szCs w:val="22"/>
    </w:rPr>
  </w:style>
  <w:style w:type="paragraph" w:customStyle="1" w:styleId="Podpisnik">
    <w:name w:val="Podpisnik"/>
    <w:basedOn w:val="Navaden"/>
    <w:link w:val="PodpisnikZnak"/>
    <w:qFormat/>
    <w:rsid w:val="00D97FA1"/>
    <w:pPr>
      <w:ind w:left="5670"/>
      <w:jc w:val="center"/>
    </w:pPr>
    <w:rPr>
      <w:rFonts w:cs="Arial"/>
      <w:szCs w:val="22"/>
    </w:rPr>
  </w:style>
  <w:style w:type="character" w:customStyle="1" w:styleId="DatumsprejetjaZnak">
    <w:name w:val="Datum sprejetja Znak"/>
    <w:link w:val="Datumsprejetja"/>
    <w:rsid w:val="008929B8"/>
    <w:rPr>
      <w:rFonts w:ascii="Arial" w:eastAsia="Times New Roman" w:hAnsi="Arial" w:cs="Arial"/>
      <w:snapToGrid w:val="0"/>
      <w:color w:val="000000"/>
      <w:sz w:val="22"/>
      <w:szCs w:val="22"/>
    </w:rPr>
  </w:style>
  <w:style w:type="character" w:customStyle="1" w:styleId="PodpisnikZnak">
    <w:name w:val="Podpisnik Znak"/>
    <w:basedOn w:val="NazivpodpisnikaZnak"/>
    <w:link w:val="Podpisnik"/>
    <w:rsid w:val="00D97FA1"/>
    <w:rPr>
      <w:rFonts w:ascii="Arial" w:eastAsia="Times New Roman" w:hAnsi="Arial" w:cs="Arial"/>
      <w:sz w:val="22"/>
      <w:szCs w:val="22"/>
    </w:rPr>
  </w:style>
  <w:style w:type="paragraph" w:customStyle="1" w:styleId="lennaslov">
    <w:name w:val="Člen_naslov"/>
    <w:basedOn w:val="len"/>
    <w:qFormat/>
    <w:rsid w:val="009C7DEB"/>
    <w:pPr>
      <w:spacing w:before="0"/>
    </w:pPr>
  </w:style>
  <w:style w:type="character" w:customStyle="1" w:styleId="PravnapodlagaZnak">
    <w:name w:val="Pravna podlaga Znak"/>
    <w:basedOn w:val="OdstavekZnak"/>
    <w:link w:val="Pravnapodlaga"/>
    <w:rsid w:val="00357591"/>
    <w:rPr>
      <w:rFonts w:ascii="Arial" w:eastAsia="Times New Roman" w:hAnsi="Arial" w:cs="Arial"/>
      <w:sz w:val="22"/>
      <w:szCs w:val="22"/>
    </w:rPr>
  </w:style>
  <w:style w:type="paragraph" w:customStyle="1" w:styleId="Pododdelek">
    <w:name w:val="Pododdelek"/>
    <w:basedOn w:val="Navaden"/>
    <w:link w:val="PododdelekZnak"/>
    <w:qFormat/>
    <w:rsid w:val="00357591"/>
    <w:pPr>
      <w:tabs>
        <w:tab w:val="left" w:pos="540"/>
        <w:tab w:val="left" w:pos="900"/>
      </w:tabs>
      <w:spacing w:before="480"/>
      <w:jc w:val="center"/>
    </w:pPr>
    <w:rPr>
      <w:rFonts w:cs="Arial"/>
      <w:szCs w:val="22"/>
    </w:rPr>
  </w:style>
  <w:style w:type="character" w:styleId="Pripombasklic">
    <w:name w:val="annotation reference"/>
    <w:aliases w:val="Komentar - sklic"/>
    <w:semiHidden/>
    <w:locked/>
    <w:rsid w:val="00357591"/>
    <w:rPr>
      <w:sz w:val="16"/>
      <w:szCs w:val="16"/>
    </w:rPr>
  </w:style>
  <w:style w:type="character" w:customStyle="1" w:styleId="PododdelekZnak">
    <w:name w:val="Pododdelek Znak"/>
    <w:link w:val="Pododdelek"/>
    <w:rsid w:val="00357591"/>
    <w:rPr>
      <w:rFonts w:ascii="Arial" w:eastAsia="Times New Roman" w:hAnsi="Arial" w:cs="Arial"/>
      <w:sz w:val="22"/>
      <w:szCs w:val="22"/>
    </w:rPr>
  </w:style>
  <w:style w:type="paragraph" w:customStyle="1" w:styleId="EVA">
    <w:name w:val="EVA"/>
    <w:basedOn w:val="Navaden"/>
    <w:link w:val="EVAZnak"/>
    <w:qFormat/>
    <w:rsid w:val="008929B8"/>
    <w:rPr>
      <w:rFonts w:cs="Arial"/>
      <w:szCs w:val="22"/>
    </w:rPr>
  </w:style>
  <w:style w:type="paragraph" w:styleId="Navadensplet">
    <w:name w:val="Normal (Web)"/>
    <w:basedOn w:val="Navaden"/>
    <w:uiPriority w:val="99"/>
    <w:semiHidden/>
    <w:unhideWhenUsed/>
    <w:locked/>
    <w:rsid w:val="00AE7827"/>
    <w:pPr>
      <w:overflowPunct/>
      <w:autoSpaceDE/>
      <w:autoSpaceDN/>
      <w:adjustRightInd/>
      <w:spacing w:after="161"/>
      <w:textAlignment w:val="auto"/>
    </w:pPr>
    <w:rPr>
      <w:rFonts w:ascii="Times New Roman" w:hAnsi="Times New Roman"/>
      <w:color w:val="333333"/>
      <w:sz w:val="14"/>
      <w:szCs w:val="14"/>
    </w:rPr>
  </w:style>
  <w:style w:type="character" w:customStyle="1" w:styleId="EVAZnak">
    <w:name w:val="EVA Znak"/>
    <w:link w:val="EVA"/>
    <w:rsid w:val="008929B8"/>
    <w:rPr>
      <w:rFonts w:ascii="Arial" w:eastAsia="Times New Roman" w:hAnsi="Arial" w:cs="Arial"/>
      <w:sz w:val="22"/>
      <w:szCs w:val="22"/>
    </w:rPr>
  </w:style>
  <w:style w:type="paragraph" w:styleId="Pripombabesedilo">
    <w:name w:val="annotation text"/>
    <w:aliases w:val="Komentar - besedilo"/>
    <w:basedOn w:val="Navaden"/>
    <w:link w:val="PripombabesediloZnak"/>
    <w:semiHidden/>
    <w:locked/>
    <w:rsid w:val="00357591"/>
    <w:pPr>
      <w:overflowPunct/>
      <w:autoSpaceDE/>
      <w:autoSpaceDN/>
      <w:adjustRightInd/>
      <w:textAlignment w:val="auto"/>
    </w:pPr>
    <w:rPr>
      <w:sz w:val="20"/>
      <w:szCs w:val="20"/>
      <w:lang w:eastAsia="en-US"/>
    </w:rPr>
  </w:style>
  <w:style w:type="character" w:customStyle="1" w:styleId="PripombabesediloZnak">
    <w:name w:val="Pripomba – besedilo Znak"/>
    <w:aliases w:val="Komentar - besedilo Znak"/>
    <w:link w:val="Pripombabesedilo"/>
    <w:semiHidden/>
    <w:rsid w:val="00357591"/>
    <w:rPr>
      <w:rFonts w:ascii="Arial" w:eastAsia="Times New Roman" w:hAnsi="Arial"/>
      <w:lang w:eastAsia="en-US"/>
    </w:rPr>
  </w:style>
  <w:style w:type="paragraph" w:customStyle="1" w:styleId="Imeorgana">
    <w:name w:val="Ime organa"/>
    <w:basedOn w:val="Navaden"/>
    <w:link w:val="ImeorganaZnak"/>
    <w:qFormat/>
    <w:rsid w:val="00D97FA1"/>
    <w:pPr>
      <w:spacing w:before="480"/>
      <w:ind w:left="5670"/>
      <w:jc w:val="center"/>
    </w:pPr>
    <w:rPr>
      <w:rFonts w:cs="Arial"/>
      <w:szCs w:val="22"/>
    </w:rPr>
  </w:style>
  <w:style w:type="character" w:customStyle="1" w:styleId="Naslov4Znak">
    <w:name w:val="Naslov 4 Znak"/>
    <w:aliases w:val="Grafika Znak"/>
    <w:link w:val="Naslov4"/>
    <w:rsid w:val="001552BA"/>
    <w:rPr>
      <w:rFonts w:ascii="Arial" w:eastAsia="Times New Roman" w:hAnsi="Arial" w:cs="Arial"/>
      <w:bCs/>
      <w:color w:val="000000"/>
      <w:sz w:val="22"/>
      <w:szCs w:val="27"/>
    </w:rPr>
  </w:style>
  <w:style w:type="paragraph" w:styleId="Zadevapripombe">
    <w:name w:val="annotation subject"/>
    <w:basedOn w:val="Pripombabesedilo"/>
    <w:next w:val="Pripombabesedilo"/>
    <w:link w:val="ZadevapripombeZnak"/>
    <w:uiPriority w:val="99"/>
    <w:semiHidden/>
    <w:unhideWhenUsed/>
    <w:locked/>
    <w:rsid w:val="002D4221"/>
    <w:pPr>
      <w:overflowPunct w:val="0"/>
      <w:autoSpaceDE w:val="0"/>
      <w:autoSpaceDN w:val="0"/>
      <w:adjustRightInd w:val="0"/>
      <w:textAlignment w:val="baseline"/>
    </w:pPr>
    <w:rPr>
      <w:b/>
      <w:bCs/>
      <w:lang w:eastAsia="sl-SI"/>
    </w:rPr>
  </w:style>
  <w:style w:type="character" w:customStyle="1" w:styleId="ZadevapripombeZnak">
    <w:name w:val="Zadeva pripombe Znak"/>
    <w:link w:val="Zadevapripombe"/>
    <w:uiPriority w:val="99"/>
    <w:semiHidden/>
    <w:rsid w:val="002D4221"/>
    <w:rPr>
      <w:rFonts w:ascii="Arial" w:eastAsia="Times New Roman" w:hAnsi="Arial"/>
      <w:b/>
      <w:bCs/>
      <w:lang w:eastAsia="en-US"/>
    </w:rPr>
  </w:style>
  <w:style w:type="paragraph" w:customStyle="1" w:styleId="Opozorilo">
    <w:name w:val="Opozorilo"/>
    <w:basedOn w:val="Navaden"/>
    <w:link w:val="OpozoriloZnak"/>
    <w:qFormat/>
    <w:rsid w:val="006E055E"/>
    <w:pPr>
      <w:spacing w:before="480"/>
    </w:pPr>
    <w:rPr>
      <w:rFonts w:cs="Arial"/>
      <w:color w:val="808080"/>
      <w:szCs w:val="22"/>
    </w:rPr>
  </w:style>
  <w:style w:type="character" w:customStyle="1" w:styleId="OpozoriloZnak">
    <w:name w:val="Opozorilo Znak"/>
    <w:link w:val="Opozorilo"/>
    <w:rsid w:val="006E055E"/>
    <w:rPr>
      <w:rFonts w:ascii="Arial" w:eastAsia="Times New Roman" w:hAnsi="Arial" w:cs="Arial"/>
      <w:color w:val="808080"/>
      <w:sz w:val="22"/>
      <w:szCs w:val="22"/>
    </w:rPr>
  </w:style>
  <w:style w:type="paragraph" w:customStyle="1" w:styleId="lennovele">
    <w:name w:val="Člen_novele"/>
    <w:basedOn w:val="len"/>
    <w:link w:val="lennoveleZnak"/>
    <w:qFormat/>
    <w:rsid w:val="004F06B5"/>
    <w:rPr>
      <w:b w:val="0"/>
    </w:rPr>
  </w:style>
  <w:style w:type="paragraph" w:customStyle="1" w:styleId="Priloga">
    <w:name w:val="Priloga"/>
    <w:basedOn w:val="Navaden"/>
    <w:link w:val="PrilogaZnak"/>
    <w:qFormat/>
    <w:rsid w:val="00423CF0"/>
    <w:pPr>
      <w:spacing w:before="380" w:after="60" w:line="200" w:lineRule="exact"/>
    </w:pPr>
    <w:rPr>
      <w:rFonts w:cs="Arial"/>
      <w:szCs w:val="17"/>
    </w:rPr>
  </w:style>
  <w:style w:type="character" w:customStyle="1" w:styleId="lennoveleZnak">
    <w:name w:val="Člen_novele Znak"/>
    <w:basedOn w:val="lenZnak"/>
    <w:link w:val="lennovele"/>
    <w:rsid w:val="004F06B5"/>
    <w:rPr>
      <w:rFonts w:ascii="Arial" w:eastAsia="Times New Roman" w:hAnsi="Arial" w:cs="Arial"/>
      <w:b/>
      <w:sz w:val="22"/>
      <w:szCs w:val="22"/>
    </w:rPr>
  </w:style>
  <w:style w:type="character" w:customStyle="1" w:styleId="PrilogaZnak">
    <w:name w:val="Priloga Znak"/>
    <w:link w:val="Priloga"/>
    <w:rsid w:val="00423CF0"/>
    <w:rPr>
      <w:rFonts w:ascii="Arial" w:eastAsia="Times New Roman" w:hAnsi="Arial" w:cs="Arial"/>
      <w:sz w:val="22"/>
      <w:szCs w:val="17"/>
    </w:rPr>
  </w:style>
  <w:style w:type="paragraph" w:customStyle="1" w:styleId="rta">
    <w:name w:val="Črta"/>
    <w:basedOn w:val="Navaden"/>
    <w:link w:val="rtaZnak"/>
    <w:qFormat/>
    <w:rsid w:val="004F06B5"/>
    <w:pPr>
      <w:spacing w:before="360"/>
      <w:jc w:val="center"/>
    </w:pPr>
    <w:rPr>
      <w:rFonts w:cs="Arial"/>
      <w:szCs w:val="22"/>
    </w:rPr>
  </w:style>
  <w:style w:type="paragraph" w:customStyle="1" w:styleId="NPB">
    <w:name w:val="NPB"/>
    <w:basedOn w:val="Vrstapredpisa"/>
    <w:qFormat/>
    <w:rsid w:val="00AC6273"/>
    <w:rPr>
      <w:spacing w:val="0"/>
    </w:rPr>
  </w:style>
  <w:style w:type="character" w:customStyle="1" w:styleId="rtaZnak">
    <w:name w:val="Črta Znak"/>
    <w:link w:val="rta"/>
    <w:rsid w:val="004F06B5"/>
    <w:rPr>
      <w:rFonts w:ascii="Arial" w:eastAsia="Times New Roman" w:hAnsi="Arial" w:cs="Arial"/>
      <w:sz w:val="22"/>
      <w:szCs w:val="22"/>
    </w:rPr>
  </w:style>
  <w:style w:type="paragraph" w:customStyle="1" w:styleId="Zamaknjenadolobaprvinivo">
    <w:name w:val="Zamaknjena določba_prvi nivo"/>
    <w:basedOn w:val="Alineazaodstavkom"/>
    <w:link w:val="ZamaknjenadolobaprvinivoZnak"/>
    <w:qFormat/>
    <w:rsid w:val="00134138"/>
    <w:pPr>
      <w:numPr>
        <w:numId w:val="0"/>
      </w:numPr>
    </w:pPr>
  </w:style>
  <w:style w:type="paragraph" w:customStyle="1" w:styleId="Zamaknjenadolobadruginivo">
    <w:name w:val="Zamaknjena določba_drugi nivo"/>
    <w:basedOn w:val="rkovnatokazatevilnotoko"/>
    <w:link w:val="ZamaknjenadolobadruginivoZnak"/>
    <w:qFormat/>
    <w:rsid w:val="00D97FA1"/>
    <w:pPr>
      <w:numPr>
        <w:numId w:val="0"/>
      </w:numPr>
      <w:ind w:left="425"/>
    </w:pPr>
  </w:style>
  <w:style w:type="character" w:customStyle="1" w:styleId="ZamaknjenadolobaprvinivoZnak">
    <w:name w:val="Zamaknjena določba_prvi nivo Znak"/>
    <w:basedOn w:val="OdstavekZnak"/>
    <w:link w:val="Zamaknjenadolobaprvinivo"/>
    <w:rsid w:val="00134138"/>
    <w:rPr>
      <w:rFonts w:ascii="Arial" w:eastAsia="Times New Roman" w:hAnsi="Arial" w:cs="Arial"/>
      <w:sz w:val="22"/>
      <w:szCs w:val="22"/>
    </w:rPr>
  </w:style>
  <w:style w:type="character" w:customStyle="1" w:styleId="ZamaknjenadolobadruginivoZnak">
    <w:name w:val="Zamaknjena določba_drugi nivo Znak"/>
    <w:link w:val="Zamaknjenadolobadruginivo"/>
    <w:rsid w:val="00D97FA1"/>
    <w:rPr>
      <w:rFonts w:ascii="Arial" w:eastAsia="Times New Roman" w:hAnsi="Arial" w:cs="Arial"/>
      <w:sz w:val="22"/>
      <w:szCs w:val="22"/>
      <w:lang w:val="sl-SI" w:eastAsia="sl-SI" w:bidi="ar-SA"/>
    </w:rPr>
  </w:style>
  <w:style w:type="paragraph" w:customStyle="1" w:styleId="Alineazapodtoko">
    <w:name w:val="Alinea za podtočko"/>
    <w:basedOn w:val="Alineazaodstavkom"/>
    <w:link w:val="AlineazapodtokoZnak"/>
    <w:qFormat/>
    <w:rsid w:val="005C5321"/>
    <w:pPr>
      <w:tabs>
        <w:tab w:val="clear" w:pos="425"/>
        <w:tab w:val="left" w:pos="794"/>
      </w:tabs>
      <w:ind w:left="794" w:hanging="227"/>
    </w:pPr>
  </w:style>
  <w:style w:type="paragraph" w:customStyle="1" w:styleId="Zamakanjenadolobatretjinivo">
    <w:name w:val="Zamakanjena določba_tretji nivo"/>
    <w:basedOn w:val="Zamaknjenadolobadruginivo"/>
    <w:link w:val="ZamakanjenadolobatretjinivoZnak"/>
    <w:qFormat/>
    <w:rsid w:val="000E565C"/>
    <w:pPr>
      <w:ind w:left="993"/>
    </w:pPr>
  </w:style>
  <w:style w:type="character" w:customStyle="1" w:styleId="AlineazapodtokoZnak">
    <w:name w:val="Alinea za podtočko Znak"/>
    <w:link w:val="Alineazapodtoko"/>
    <w:rsid w:val="005C5321"/>
    <w:rPr>
      <w:rFonts w:ascii="Arial" w:eastAsia="Times New Roman" w:hAnsi="Arial" w:cs="Arial"/>
      <w:sz w:val="22"/>
      <w:szCs w:val="22"/>
    </w:rPr>
  </w:style>
  <w:style w:type="numbering" w:customStyle="1" w:styleId="Alinejazaodstavkom">
    <w:name w:val="Alineja za odstavkom"/>
    <w:uiPriority w:val="99"/>
    <w:rsid w:val="007B1C11"/>
    <w:pPr>
      <w:numPr>
        <w:numId w:val="1"/>
      </w:numPr>
    </w:pPr>
  </w:style>
  <w:style w:type="character" w:customStyle="1" w:styleId="ZamakanjenadolobatretjinivoZnak">
    <w:name w:val="Zamakanjena določba_tretji nivo Znak"/>
    <w:basedOn w:val="ZamaknjenadolobadruginivoZnak"/>
    <w:link w:val="Zamakanjenadolobatretjinivo"/>
    <w:rsid w:val="000E565C"/>
    <w:rPr>
      <w:rFonts w:ascii="Arial" w:eastAsia="Times New Roman" w:hAnsi="Arial" w:cs="Arial"/>
      <w:sz w:val="22"/>
      <w:szCs w:val="22"/>
      <w:lang w:val="sl-SI" w:eastAsia="sl-SI" w:bidi="ar-SA"/>
    </w:rPr>
  </w:style>
  <w:style w:type="character" w:customStyle="1" w:styleId="ImeorganaZnak">
    <w:name w:val="Ime organa Znak"/>
    <w:link w:val="Imeorgana"/>
    <w:rsid w:val="00D97FA1"/>
    <w:rPr>
      <w:rFonts w:ascii="Arial" w:eastAsia="Times New Roman" w:hAnsi="Arial" w:cs="Arial"/>
      <w:sz w:val="22"/>
      <w:szCs w:val="22"/>
    </w:rPr>
  </w:style>
  <w:style w:type="paragraph" w:customStyle="1" w:styleId="rkovnatokazaodstavkoma">
    <w:name w:val="Črkovna točka za odstavkom (a)"/>
    <w:link w:val="rkovnatokazaodstavkomaZnak"/>
    <w:qFormat/>
    <w:rsid w:val="00FA3311"/>
    <w:pPr>
      <w:numPr>
        <w:numId w:val="3"/>
      </w:numPr>
      <w:jc w:val="both"/>
    </w:pPr>
    <w:rPr>
      <w:rFonts w:ascii="Arial" w:eastAsia="Times New Roman" w:hAnsi="Arial"/>
      <w:sz w:val="22"/>
      <w:szCs w:val="16"/>
    </w:rPr>
  </w:style>
  <w:style w:type="paragraph" w:customStyle="1" w:styleId="rkovnatokazaodstavkomA2">
    <w:name w:val="Črkovna točka za odstavkom A."/>
    <w:basedOn w:val="Navaden"/>
    <w:rsid w:val="005C5321"/>
    <w:pPr>
      <w:numPr>
        <w:numId w:val="4"/>
      </w:numPr>
    </w:pPr>
  </w:style>
  <w:style w:type="character" w:customStyle="1" w:styleId="rkovnatokazaodstavkomaZnak">
    <w:name w:val="Črkovna točka za odstavkom (a) Znak"/>
    <w:link w:val="rkovnatokazaodstavkoma"/>
    <w:rsid w:val="00FA3311"/>
    <w:rPr>
      <w:rFonts w:ascii="Arial" w:eastAsia="Times New Roman" w:hAnsi="Arial"/>
      <w:sz w:val="22"/>
      <w:szCs w:val="16"/>
      <w:lang w:val="sl-SI" w:eastAsia="sl-SI" w:bidi="ar-SA"/>
    </w:rPr>
  </w:style>
  <w:style w:type="character" w:styleId="Hiperpovezava">
    <w:name w:val="Hyperlink"/>
    <w:uiPriority w:val="99"/>
    <w:unhideWhenUsed/>
    <w:rsid w:val="00423CF0"/>
    <w:rPr>
      <w:b/>
      <w:color w:val="0000FF"/>
      <w:u w:val="single"/>
    </w:rPr>
  </w:style>
  <w:style w:type="paragraph" w:customStyle="1" w:styleId="lennaslovnovele">
    <w:name w:val="Člen naslov novele"/>
    <w:basedOn w:val="lennaslov"/>
    <w:rsid w:val="003155ED"/>
    <w:rPr>
      <w:b w:val="0"/>
    </w:rPr>
  </w:style>
  <w:style w:type="paragraph" w:customStyle="1" w:styleId="rkovnatokazaodstavkoma1">
    <w:name w:val="Črkovna točka za odstavkom a."/>
    <w:rsid w:val="00FA3311"/>
    <w:pPr>
      <w:numPr>
        <w:numId w:val="9"/>
      </w:numPr>
      <w:jc w:val="both"/>
    </w:pPr>
    <w:rPr>
      <w:rFonts w:ascii="Arial" w:eastAsia="Times New Roman" w:hAnsi="Arial" w:cs="Arial"/>
      <w:sz w:val="22"/>
      <w:szCs w:val="22"/>
    </w:rPr>
  </w:style>
  <w:style w:type="paragraph" w:customStyle="1" w:styleId="rkovnatokazatevilnotokoa">
    <w:name w:val="Črkovna točka za številčno točko a."/>
    <w:rsid w:val="005C5321"/>
    <w:pPr>
      <w:numPr>
        <w:numId w:val="7"/>
      </w:numPr>
      <w:tabs>
        <w:tab w:val="left" w:pos="782"/>
      </w:tabs>
      <w:ind w:left="782" w:hanging="357"/>
      <w:jc w:val="both"/>
    </w:pPr>
    <w:rPr>
      <w:rFonts w:ascii="Arial" w:eastAsia="Times New Roman" w:hAnsi="Arial"/>
      <w:sz w:val="22"/>
      <w:szCs w:val="16"/>
    </w:rPr>
  </w:style>
  <w:style w:type="paragraph" w:customStyle="1" w:styleId="Rimskatevilnatoka">
    <w:name w:val="Rimska številčna točka"/>
    <w:basedOn w:val="Navaden"/>
    <w:rsid w:val="00D97FA1"/>
    <w:pPr>
      <w:numPr>
        <w:numId w:val="8"/>
      </w:numPr>
    </w:pPr>
  </w:style>
  <w:style w:type="paragraph" w:customStyle="1" w:styleId="rkovnatokazaodstavkomi">
    <w:name w:val="Črkovna točka za odstavkom (i)"/>
    <w:basedOn w:val="Alineazaodstavkom"/>
    <w:link w:val="rkovnatokazaodstavkomiZnak"/>
    <w:rsid w:val="00FA3311"/>
    <w:pPr>
      <w:numPr>
        <w:numId w:val="12"/>
      </w:numPr>
    </w:pPr>
  </w:style>
  <w:style w:type="paragraph" w:customStyle="1" w:styleId="tevilnatoka11Nova">
    <w:name w:val="Številčna točka 1.1 Nova"/>
    <w:basedOn w:val="tevilnatoka"/>
    <w:link w:val="tevilnatoka11NovaZnak"/>
    <w:qFormat/>
    <w:rsid w:val="00D97FA1"/>
    <w:pPr>
      <w:numPr>
        <w:ilvl w:val="1"/>
      </w:numPr>
    </w:pPr>
  </w:style>
  <w:style w:type="character" w:customStyle="1" w:styleId="Neuvrsceno">
    <w:name w:val="Neuvrsceno"/>
    <w:uiPriority w:val="1"/>
    <w:rsid w:val="00471815"/>
    <w:rPr>
      <w:bdr w:val="none" w:sz="0" w:space="0" w:color="auto"/>
      <w:shd w:val="clear" w:color="auto" w:fill="FFFF00"/>
    </w:rPr>
  </w:style>
  <w:style w:type="character" w:customStyle="1" w:styleId="tevilnatoka11NovaZnak">
    <w:name w:val="Številčna točka 1.1 Nova Znak"/>
    <w:basedOn w:val="tevilnatokaZnak"/>
    <w:link w:val="tevilnatoka11Nova"/>
    <w:rsid w:val="00D97FA1"/>
    <w:rPr>
      <w:rFonts w:ascii="Arial" w:eastAsia="Times New Roman" w:hAnsi="Arial" w:cs="Arial"/>
      <w:sz w:val="22"/>
      <w:szCs w:val="22"/>
    </w:rPr>
  </w:style>
  <w:style w:type="paragraph" w:customStyle="1" w:styleId="rkovnatokazatevilnotokoi">
    <w:name w:val="Črkovna točka za številčno točko (i)"/>
    <w:rsid w:val="00FA3311"/>
    <w:pPr>
      <w:numPr>
        <w:numId w:val="11"/>
      </w:numPr>
    </w:pPr>
    <w:rPr>
      <w:rFonts w:ascii="Arial" w:eastAsia="Times New Roman" w:hAnsi="Arial" w:cs="Arial"/>
      <w:sz w:val="22"/>
      <w:szCs w:val="22"/>
    </w:rPr>
  </w:style>
  <w:style w:type="character" w:customStyle="1" w:styleId="rkovnatokazaodstavkomiZnak">
    <w:name w:val="Črkovna točka za odstavkom (i) Znak"/>
    <w:basedOn w:val="AlineazaodstavkomZnak"/>
    <w:link w:val="rkovnatokazaodstavkomi"/>
    <w:rsid w:val="00FA3311"/>
    <w:rPr>
      <w:rFonts w:ascii="Arial" w:eastAsia="Times New Roman" w:hAnsi="Arial" w:cs="Arial"/>
      <w:sz w:val="22"/>
      <w:szCs w:val="22"/>
    </w:rPr>
  </w:style>
  <w:style w:type="paragraph" w:customStyle="1" w:styleId="rkovnatokazaodstavkomA0">
    <w:name w:val="Črkovna točka za odstavkom (A)"/>
    <w:link w:val="rkovnatokazaodstavkomAZnak0"/>
    <w:qFormat/>
    <w:rsid w:val="00E309B3"/>
    <w:pPr>
      <w:numPr>
        <w:numId w:val="14"/>
      </w:numPr>
      <w:jc w:val="both"/>
    </w:pPr>
    <w:rPr>
      <w:rFonts w:ascii="Arial" w:eastAsia="Times New Roman" w:hAnsi="Arial"/>
      <w:sz w:val="22"/>
      <w:szCs w:val="16"/>
    </w:rPr>
  </w:style>
  <w:style w:type="paragraph" w:customStyle="1" w:styleId="rkovnatokazaodstavkomA3">
    <w:name w:val="Črkovna točka za odstavkom A)"/>
    <w:link w:val="rkovnatokazaodstavkomAZnak1"/>
    <w:qFormat/>
    <w:rsid w:val="00E309B3"/>
    <w:pPr>
      <w:numPr>
        <w:numId w:val="15"/>
      </w:numPr>
      <w:jc w:val="both"/>
    </w:pPr>
    <w:rPr>
      <w:rFonts w:ascii="Arial" w:eastAsia="Times New Roman" w:hAnsi="Arial"/>
      <w:sz w:val="22"/>
      <w:szCs w:val="16"/>
    </w:rPr>
  </w:style>
  <w:style w:type="character" w:customStyle="1" w:styleId="rkovnatokazaodstavkomAZnak0">
    <w:name w:val="Črkovna točka za odstavkom (A) Znak"/>
    <w:link w:val="rkovnatokazaodstavkomA0"/>
    <w:rsid w:val="00E309B3"/>
    <w:rPr>
      <w:rFonts w:ascii="Arial" w:eastAsia="Times New Roman" w:hAnsi="Arial"/>
      <w:sz w:val="22"/>
      <w:szCs w:val="16"/>
      <w:lang w:val="sl-SI" w:eastAsia="sl-SI" w:bidi="ar-SA"/>
    </w:rPr>
  </w:style>
  <w:style w:type="paragraph" w:customStyle="1" w:styleId="rkovnatokazatevilnotokoA1">
    <w:name w:val="Črkovna točka za številčno točko (A)"/>
    <w:link w:val="rkovnatokazatevilnotokoAZnak"/>
    <w:qFormat/>
    <w:rsid w:val="00797B47"/>
    <w:pPr>
      <w:numPr>
        <w:numId w:val="16"/>
      </w:numPr>
      <w:jc w:val="both"/>
    </w:pPr>
    <w:rPr>
      <w:rFonts w:ascii="Arial" w:eastAsia="Times New Roman" w:hAnsi="Arial"/>
      <w:sz w:val="22"/>
      <w:szCs w:val="16"/>
    </w:rPr>
  </w:style>
  <w:style w:type="character" w:customStyle="1" w:styleId="rkovnatokazaodstavkomAZnak1">
    <w:name w:val="Črkovna točka za odstavkom A) Znak"/>
    <w:link w:val="rkovnatokazaodstavkomA3"/>
    <w:rsid w:val="00E309B3"/>
    <w:rPr>
      <w:rFonts w:ascii="Arial" w:eastAsia="Times New Roman" w:hAnsi="Arial"/>
      <w:sz w:val="22"/>
      <w:szCs w:val="16"/>
      <w:lang w:val="sl-SI" w:eastAsia="sl-SI" w:bidi="ar-SA"/>
    </w:rPr>
  </w:style>
  <w:style w:type="paragraph" w:customStyle="1" w:styleId="rkovnatokazatevilnotokoA0">
    <w:name w:val="Črkovna točka za številčno točko A)"/>
    <w:link w:val="rkovnatokazatevilnotokoAZnak0"/>
    <w:qFormat/>
    <w:rsid w:val="00E309B3"/>
    <w:pPr>
      <w:numPr>
        <w:numId w:val="17"/>
      </w:numPr>
      <w:jc w:val="both"/>
    </w:pPr>
    <w:rPr>
      <w:rFonts w:ascii="Arial" w:eastAsia="Times New Roman" w:hAnsi="Arial"/>
      <w:sz w:val="22"/>
      <w:szCs w:val="16"/>
    </w:rPr>
  </w:style>
  <w:style w:type="character" w:customStyle="1" w:styleId="rkovnatokazatevilnotokoAZnak">
    <w:name w:val="Črkovna točka za številčno točko (A) Znak"/>
    <w:link w:val="rkovnatokazatevilnotokoA1"/>
    <w:rsid w:val="00797B47"/>
    <w:rPr>
      <w:rFonts w:ascii="Arial" w:eastAsia="Times New Roman" w:hAnsi="Arial"/>
      <w:sz w:val="22"/>
      <w:szCs w:val="16"/>
      <w:lang w:val="sl-SI" w:eastAsia="sl-SI" w:bidi="ar-SA"/>
    </w:rPr>
  </w:style>
  <w:style w:type="paragraph" w:customStyle="1" w:styleId="Slikanasredino">
    <w:name w:val="Slika_na sredino"/>
    <w:basedOn w:val="Navaden"/>
    <w:qFormat/>
    <w:rsid w:val="00797B47"/>
    <w:pPr>
      <w:spacing w:before="400" w:after="400"/>
      <w:jc w:val="center"/>
    </w:pPr>
  </w:style>
  <w:style w:type="character" w:customStyle="1" w:styleId="rkovnatokazatevilnotokoAZnak0">
    <w:name w:val="Črkovna točka za številčno točko A) Znak"/>
    <w:link w:val="rkovnatokazatevilnotokoA0"/>
    <w:rsid w:val="00E309B3"/>
    <w:rPr>
      <w:rFonts w:ascii="Arial" w:eastAsia="Times New Roman" w:hAnsi="Arial"/>
      <w:sz w:val="22"/>
      <w:szCs w:val="16"/>
      <w:lang w:val="sl-SI" w:eastAsia="sl-SI" w:bidi="ar-SA"/>
    </w:rPr>
  </w:style>
  <w:style w:type="paragraph" w:styleId="Revizija">
    <w:name w:val="Revision"/>
    <w:hidden/>
    <w:uiPriority w:val="99"/>
    <w:semiHidden/>
    <w:rsid w:val="00EE0C2D"/>
    <w:rPr>
      <w:rFonts w:ascii="Arial" w:eastAsia="Times New Roman" w:hAnsi="Arial"/>
      <w:sz w:val="22"/>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437210">
      <w:bodyDiv w:val="1"/>
      <w:marLeft w:val="0"/>
      <w:marRight w:val="0"/>
      <w:marTop w:val="0"/>
      <w:marBottom w:val="0"/>
      <w:divBdr>
        <w:top w:val="none" w:sz="0" w:space="0" w:color="auto"/>
        <w:left w:val="none" w:sz="0" w:space="0" w:color="auto"/>
        <w:bottom w:val="none" w:sz="0" w:space="0" w:color="auto"/>
        <w:right w:val="none" w:sz="0" w:space="0" w:color="auto"/>
      </w:divBdr>
      <w:divsChild>
        <w:div w:id="2040471407">
          <w:marLeft w:val="0"/>
          <w:marRight w:val="0"/>
          <w:marTop w:val="0"/>
          <w:marBottom w:val="0"/>
          <w:divBdr>
            <w:top w:val="none" w:sz="0" w:space="0" w:color="auto"/>
            <w:left w:val="none" w:sz="0" w:space="0" w:color="auto"/>
            <w:bottom w:val="none" w:sz="0" w:space="0" w:color="auto"/>
            <w:right w:val="none" w:sz="0" w:space="0" w:color="auto"/>
          </w:divBdr>
          <w:divsChild>
            <w:div w:id="510414630">
              <w:marLeft w:val="0"/>
              <w:marRight w:val="46"/>
              <w:marTop w:val="0"/>
              <w:marBottom w:val="0"/>
              <w:divBdr>
                <w:top w:val="none" w:sz="0" w:space="0" w:color="auto"/>
                <w:left w:val="none" w:sz="0" w:space="0" w:color="auto"/>
                <w:bottom w:val="none" w:sz="0" w:space="0" w:color="auto"/>
                <w:right w:val="none" w:sz="0" w:space="0" w:color="auto"/>
              </w:divBdr>
              <w:divsChild>
                <w:div w:id="77141865">
                  <w:marLeft w:val="0"/>
                  <w:marRight w:val="0"/>
                  <w:marTop w:val="0"/>
                  <w:marBottom w:val="115"/>
                  <w:divBdr>
                    <w:top w:val="none" w:sz="0" w:space="0" w:color="auto"/>
                    <w:left w:val="none" w:sz="0" w:space="0" w:color="auto"/>
                    <w:bottom w:val="none" w:sz="0" w:space="0" w:color="auto"/>
                    <w:right w:val="none" w:sz="0" w:space="0" w:color="auto"/>
                  </w:divBdr>
                  <w:divsChild>
                    <w:div w:id="1262185173">
                      <w:marLeft w:val="0"/>
                      <w:marRight w:val="0"/>
                      <w:marTop w:val="0"/>
                      <w:marBottom w:val="0"/>
                      <w:divBdr>
                        <w:top w:val="none" w:sz="0" w:space="0" w:color="auto"/>
                        <w:left w:val="none" w:sz="0" w:space="0" w:color="auto"/>
                        <w:bottom w:val="none" w:sz="0" w:space="0" w:color="auto"/>
                        <w:right w:val="none" w:sz="0" w:space="0" w:color="auto"/>
                      </w:divBdr>
                      <w:divsChild>
                        <w:div w:id="5537812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78287396">
      <w:bodyDiv w:val="1"/>
      <w:marLeft w:val="0"/>
      <w:marRight w:val="0"/>
      <w:marTop w:val="0"/>
      <w:marBottom w:val="0"/>
      <w:divBdr>
        <w:top w:val="none" w:sz="0" w:space="0" w:color="auto"/>
        <w:left w:val="none" w:sz="0" w:space="0" w:color="auto"/>
        <w:bottom w:val="none" w:sz="0" w:space="0" w:color="auto"/>
        <w:right w:val="none" w:sz="0" w:space="0" w:color="auto"/>
      </w:divBdr>
      <w:divsChild>
        <w:div w:id="255595236">
          <w:marLeft w:val="0"/>
          <w:marRight w:val="0"/>
          <w:marTop w:val="0"/>
          <w:marBottom w:val="0"/>
          <w:divBdr>
            <w:top w:val="none" w:sz="0" w:space="0" w:color="auto"/>
            <w:left w:val="none" w:sz="0" w:space="0" w:color="auto"/>
            <w:bottom w:val="none" w:sz="0" w:space="0" w:color="auto"/>
            <w:right w:val="none" w:sz="0" w:space="0" w:color="auto"/>
          </w:divBdr>
          <w:divsChild>
            <w:div w:id="1039820524">
              <w:marLeft w:val="0"/>
              <w:marRight w:val="46"/>
              <w:marTop w:val="0"/>
              <w:marBottom w:val="0"/>
              <w:divBdr>
                <w:top w:val="none" w:sz="0" w:space="0" w:color="auto"/>
                <w:left w:val="none" w:sz="0" w:space="0" w:color="auto"/>
                <w:bottom w:val="none" w:sz="0" w:space="0" w:color="auto"/>
                <w:right w:val="none" w:sz="0" w:space="0" w:color="auto"/>
              </w:divBdr>
              <w:divsChild>
                <w:div w:id="488208367">
                  <w:marLeft w:val="0"/>
                  <w:marRight w:val="0"/>
                  <w:marTop w:val="0"/>
                  <w:marBottom w:val="115"/>
                  <w:divBdr>
                    <w:top w:val="none" w:sz="0" w:space="0" w:color="auto"/>
                    <w:left w:val="none" w:sz="0" w:space="0" w:color="auto"/>
                    <w:bottom w:val="none" w:sz="0" w:space="0" w:color="auto"/>
                    <w:right w:val="none" w:sz="0" w:space="0" w:color="auto"/>
                  </w:divBdr>
                  <w:divsChild>
                    <w:div w:id="1136293236">
                      <w:marLeft w:val="0"/>
                      <w:marRight w:val="0"/>
                      <w:marTop w:val="0"/>
                      <w:marBottom w:val="0"/>
                      <w:divBdr>
                        <w:top w:val="none" w:sz="0" w:space="0" w:color="auto"/>
                        <w:left w:val="none" w:sz="0" w:space="0" w:color="auto"/>
                        <w:bottom w:val="none" w:sz="0" w:space="0" w:color="auto"/>
                        <w:right w:val="none" w:sz="0" w:space="0" w:color="auto"/>
                      </w:divBdr>
                      <w:divsChild>
                        <w:div w:id="17532412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41852066">
      <w:bodyDiv w:val="1"/>
      <w:marLeft w:val="0"/>
      <w:marRight w:val="0"/>
      <w:marTop w:val="0"/>
      <w:marBottom w:val="0"/>
      <w:divBdr>
        <w:top w:val="none" w:sz="0" w:space="0" w:color="auto"/>
        <w:left w:val="none" w:sz="0" w:space="0" w:color="auto"/>
        <w:bottom w:val="none" w:sz="0" w:space="0" w:color="auto"/>
        <w:right w:val="none" w:sz="0" w:space="0" w:color="auto"/>
      </w:divBdr>
      <w:divsChild>
        <w:div w:id="205265644">
          <w:marLeft w:val="0"/>
          <w:marRight w:val="0"/>
          <w:marTop w:val="0"/>
          <w:marBottom w:val="0"/>
          <w:divBdr>
            <w:top w:val="none" w:sz="0" w:space="0" w:color="auto"/>
            <w:left w:val="none" w:sz="0" w:space="0" w:color="auto"/>
            <w:bottom w:val="none" w:sz="0" w:space="0" w:color="auto"/>
            <w:right w:val="none" w:sz="0" w:space="0" w:color="auto"/>
          </w:divBdr>
          <w:divsChild>
            <w:div w:id="625047450">
              <w:marLeft w:val="0"/>
              <w:marRight w:val="46"/>
              <w:marTop w:val="0"/>
              <w:marBottom w:val="0"/>
              <w:divBdr>
                <w:top w:val="none" w:sz="0" w:space="0" w:color="auto"/>
                <w:left w:val="none" w:sz="0" w:space="0" w:color="auto"/>
                <w:bottom w:val="none" w:sz="0" w:space="0" w:color="auto"/>
                <w:right w:val="none" w:sz="0" w:space="0" w:color="auto"/>
              </w:divBdr>
              <w:divsChild>
                <w:div w:id="2026977548">
                  <w:marLeft w:val="0"/>
                  <w:marRight w:val="0"/>
                  <w:marTop w:val="0"/>
                  <w:marBottom w:val="115"/>
                  <w:divBdr>
                    <w:top w:val="none" w:sz="0" w:space="0" w:color="auto"/>
                    <w:left w:val="none" w:sz="0" w:space="0" w:color="auto"/>
                    <w:bottom w:val="none" w:sz="0" w:space="0" w:color="auto"/>
                    <w:right w:val="none" w:sz="0" w:space="0" w:color="auto"/>
                  </w:divBdr>
                  <w:divsChild>
                    <w:div w:id="229384878">
                      <w:marLeft w:val="0"/>
                      <w:marRight w:val="0"/>
                      <w:marTop w:val="0"/>
                      <w:marBottom w:val="0"/>
                      <w:divBdr>
                        <w:top w:val="none" w:sz="0" w:space="0" w:color="auto"/>
                        <w:left w:val="none" w:sz="0" w:space="0" w:color="auto"/>
                        <w:bottom w:val="none" w:sz="0" w:space="0" w:color="auto"/>
                        <w:right w:val="none" w:sz="0" w:space="0" w:color="auto"/>
                      </w:divBdr>
                      <w:divsChild>
                        <w:div w:id="4467046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406613525">
      <w:bodyDiv w:val="1"/>
      <w:marLeft w:val="0"/>
      <w:marRight w:val="0"/>
      <w:marTop w:val="0"/>
      <w:marBottom w:val="0"/>
      <w:divBdr>
        <w:top w:val="none" w:sz="0" w:space="0" w:color="auto"/>
        <w:left w:val="none" w:sz="0" w:space="0" w:color="auto"/>
        <w:bottom w:val="none" w:sz="0" w:space="0" w:color="auto"/>
        <w:right w:val="none" w:sz="0" w:space="0" w:color="auto"/>
      </w:divBdr>
      <w:divsChild>
        <w:div w:id="2093578988">
          <w:marLeft w:val="0"/>
          <w:marRight w:val="0"/>
          <w:marTop w:val="0"/>
          <w:marBottom w:val="0"/>
          <w:divBdr>
            <w:top w:val="none" w:sz="0" w:space="0" w:color="auto"/>
            <w:left w:val="none" w:sz="0" w:space="0" w:color="auto"/>
            <w:bottom w:val="none" w:sz="0" w:space="0" w:color="auto"/>
            <w:right w:val="none" w:sz="0" w:space="0" w:color="auto"/>
          </w:divBdr>
          <w:divsChild>
            <w:div w:id="484972859">
              <w:marLeft w:val="0"/>
              <w:marRight w:val="46"/>
              <w:marTop w:val="0"/>
              <w:marBottom w:val="0"/>
              <w:divBdr>
                <w:top w:val="none" w:sz="0" w:space="0" w:color="auto"/>
                <w:left w:val="none" w:sz="0" w:space="0" w:color="auto"/>
                <w:bottom w:val="none" w:sz="0" w:space="0" w:color="auto"/>
                <w:right w:val="none" w:sz="0" w:space="0" w:color="auto"/>
              </w:divBdr>
              <w:divsChild>
                <w:div w:id="1720208223">
                  <w:marLeft w:val="0"/>
                  <w:marRight w:val="0"/>
                  <w:marTop w:val="0"/>
                  <w:marBottom w:val="115"/>
                  <w:divBdr>
                    <w:top w:val="none" w:sz="0" w:space="0" w:color="auto"/>
                    <w:left w:val="none" w:sz="0" w:space="0" w:color="auto"/>
                    <w:bottom w:val="none" w:sz="0" w:space="0" w:color="auto"/>
                    <w:right w:val="none" w:sz="0" w:space="0" w:color="auto"/>
                  </w:divBdr>
                  <w:divsChild>
                    <w:div w:id="2112973320">
                      <w:marLeft w:val="0"/>
                      <w:marRight w:val="0"/>
                      <w:marTop w:val="0"/>
                      <w:marBottom w:val="0"/>
                      <w:divBdr>
                        <w:top w:val="none" w:sz="0" w:space="0" w:color="auto"/>
                        <w:left w:val="none" w:sz="0" w:space="0" w:color="auto"/>
                        <w:bottom w:val="none" w:sz="0" w:space="0" w:color="auto"/>
                        <w:right w:val="none" w:sz="0" w:space="0" w:color="auto"/>
                      </w:divBdr>
                      <w:divsChild>
                        <w:div w:id="3366907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customXml" Target="../customXml/item8.xml"/><Relationship Id="rId13" Type="http://schemas.openxmlformats.org/officeDocument/2006/relationships/customXml" Target="../customXml/item13.xml"/><Relationship Id="rId18" Type="http://schemas.openxmlformats.org/officeDocument/2006/relationships/customXml" Target="../customXml/item18.xml"/><Relationship Id="rId26" Type="http://schemas.openxmlformats.org/officeDocument/2006/relationships/endnotes" Target="endnotes.xml"/><Relationship Id="rId3" Type="http://schemas.openxmlformats.org/officeDocument/2006/relationships/customXml" Target="../customXml/item3.xml"/><Relationship Id="rId21" Type="http://schemas.openxmlformats.org/officeDocument/2006/relationships/numbering" Target="numbering.xml"/><Relationship Id="rId7" Type="http://schemas.openxmlformats.org/officeDocument/2006/relationships/customXml" Target="../customXml/item7.xml"/><Relationship Id="rId12" Type="http://schemas.openxmlformats.org/officeDocument/2006/relationships/customXml" Target="../customXml/item12.xml"/><Relationship Id="rId17" Type="http://schemas.openxmlformats.org/officeDocument/2006/relationships/customXml" Target="../customXml/item17.xml"/><Relationship Id="rId25" Type="http://schemas.openxmlformats.org/officeDocument/2006/relationships/footnotes" Target="footnotes.xml"/><Relationship Id="rId2" Type="http://schemas.openxmlformats.org/officeDocument/2006/relationships/customXml" Target="../customXml/item2.xml"/><Relationship Id="rId16" Type="http://schemas.openxmlformats.org/officeDocument/2006/relationships/customXml" Target="../customXml/item16.xml"/><Relationship Id="rId20" Type="http://schemas.openxmlformats.org/officeDocument/2006/relationships/customXml" Target="../customXml/item20.xml"/><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customXml" Target="../customXml/item11.xml"/><Relationship Id="rId24" Type="http://schemas.openxmlformats.org/officeDocument/2006/relationships/webSettings" Target="webSettings.xml"/><Relationship Id="rId5" Type="http://schemas.openxmlformats.org/officeDocument/2006/relationships/customXml" Target="../customXml/item5.xml"/><Relationship Id="rId15" Type="http://schemas.openxmlformats.org/officeDocument/2006/relationships/customXml" Target="../customXml/item15.xml"/><Relationship Id="rId23" Type="http://schemas.openxmlformats.org/officeDocument/2006/relationships/settings" Target="settings.xml"/><Relationship Id="rId28" Type="http://schemas.openxmlformats.org/officeDocument/2006/relationships/footer" Target="footer1.xml"/><Relationship Id="rId10" Type="http://schemas.openxmlformats.org/officeDocument/2006/relationships/customXml" Target="../customXml/item10.xml"/><Relationship Id="rId19" Type="http://schemas.openxmlformats.org/officeDocument/2006/relationships/customXml" Target="../customXml/item19.xml"/><Relationship Id="rId4" Type="http://schemas.openxmlformats.org/officeDocument/2006/relationships/customXml" Target="../customXml/item4.xml"/><Relationship Id="rId9" Type="http://schemas.openxmlformats.org/officeDocument/2006/relationships/customXml" Target="../customXml/item9.xml"/><Relationship Id="rId14" Type="http://schemas.openxmlformats.org/officeDocument/2006/relationships/customXml" Target="../customXml/item14.xml"/><Relationship Id="rId22" Type="http://schemas.openxmlformats.org/officeDocument/2006/relationships/styles" Target="styles.xml"/><Relationship Id="rId27" Type="http://schemas.openxmlformats.org/officeDocument/2006/relationships/header" Target="header1.xml"/><Relationship Id="rId30" Type="http://schemas.openxmlformats.org/officeDocument/2006/relationships/theme" Target="theme/theme1.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b:Sources xmlns:b="http://schemas.openxmlformats.org/officeDocument/2006/bibliography" xmlns="http://schemas.openxmlformats.org/officeDocument/2006/bibliography" SelectedStyle="\GostTitle.XSL" StyleName="GOST - Title Sort"/>
</file>

<file path=customXml/item10.xml><?xml version="1.0" encoding="utf-8"?>
<b:Sources xmlns:b="http://schemas.openxmlformats.org/officeDocument/2006/bibliography" xmlns="http://schemas.openxmlformats.org/officeDocument/2006/bibliography" SelectedStyle="\GostTitle.XSL" StyleName="GOST - Title Sort"/>
</file>

<file path=customXml/item11.xml><?xml version="1.0" encoding="utf-8"?>
<b:Sources xmlns:b="http://schemas.openxmlformats.org/officeDocument/2006/bibliography" xmlns="http://schemas.openxmlformats.org/officeDocument/2006/bibliography" SelectedStyle="\GostTitle.XSL" StyleName="GOST - Title Sort"/>
</file>

<file path=customXml/item12.xml><?xml version="1.0" encoding="utf-8"?>
<b:Sources xmlns:b="http://schemas.openxmlformats.org/officeDocument/2006/bibliography" xmlns="http://schemas.openxmlformats.org/officeDocument/2006/bibliography" SelectedStyle="\GostTitle.XSL" StyleName="GOST - Title Sort"/>
</file>

<file path=customXml/item13.xml><?xml version="1.0" encoding="utf-8"?>
<b:Sources xmlns:b="http://schemas.openxmlformats.org/officeDocument/2006/bibliography" xmlns="http://schemas.openxmlformats.org/officeDocument/2006/bibliography" SelectedStyle="\GostTitle.XSL" StyleName="GOST - Title Sort"/>
</file>

<file path=customXml/item14.xml><?xml version="1.0" encoding="utf-8"?>
<b:Sources xmlns:b="http://schemas.openxmlformats.org/officeDocument/2006/bibliography" xmlns="http://schemas.openxmlformats.org/officeDocument/2006/bibliography" SelectedStyle="\GostTitle.XSL" StyleName="GOST - Title Sort"/>
</file>

<file path=customXml/item15.xml><?xml version="1.0" encoding="utf-8"?>
<b:Sources xmlns:b="http://schemas.openxmlformats.org/officeDocument/2006/bibliography" xmlns="http://schemas.openxmlformats.org/officeDocument/2006/bibliography" SelectedStyle="\GostTitle.XSL" StyleName="GOST - Title Sort"/>
</file>

<file path=customXml/item16.xml><?xml version="1.0" encoding="utf-8"?>
<b:Sources xmlns:b="http://schemas.openxmlformats.org/officeDocument/2006/bibliography" xmlns="http://schemas.openxmlformats.org/officeDocument/2006/bibliography" SelectedStyle="\GostTitle.XSL" StyleName="GOST - Title Sort"/>
</file>

<file path=customXml/item17.xml><?xml version="1.0" encoding="utf-8"?>
<b:Sources xmlns:b="http://schemas.openxmlformats.org/officeDocument/2006/bibliography" xmlns="http://schemas.openxmlformats.org/officeDocument/2006/bibliography" SelectedStyle="\GostTitle.XSL" StyleName="GOST - Title Sort"/>
</file>

<file path=customXml/item18.xml><?xml version="1.0" encoding="utf-8"?>
<b:Sources xmlns:b="http://schemas.openxmlformats.org/officeDocument/2006/bibliography" xmlns="http://schemas.openxmlformats.org/officeDocument/2006/bibliography" SelectedStyle="\GostTitle.XSL" StyleName="GOST - Title Sort"/>
</file>

<file path=customXml/item19.xml><?xml version="1.0" encoding="utf-8"?>
<b:Sources xmlns:b="http://schemas.openxmlformats.org/officeDocument/2006/bibliography" xmlns="http://schemas.openxmlformats.org/officeDocument/2006/bibliography" SelectedStyle="\GostTitle.XSL" StyleName="GOST - Title Sort"/>
</file>

<file path=customXml/item2.xml><?xml version="1.0" encoding="utf-8"?>
<b:Sources xmlns:b="http://schemas.openxmlformats.org/officeDocument/2006/bibliography" xmlns="http://schemas.openxmlformats.org/officeDocument/2006/bibliography" SelectedStyle="\GostTitle.XSL" StyleName="GOST - Title Sort"/>
</file>

<file path=customXml/item20.xml><?xml version="1.0" encoding="utf-8"?>
<b:Sources xmlns:b="http://schemas.openxmlformats.org/officeDocument/2006/bibliography" xmlns="http://schemas.openxmlformats.org/officeDocument/2006/bibliography" SelectedStyle="\GostTitle.XSL" StyleName="GOST - Title Sort"/>
</file>

<file path=customXml/item3.xml><?xml version="1.0" encoding="utf-8"?>
<b:Sources xmlns:b="http://schemas.openxmlformats.org/officeDocument/2006/bibliography" xmlns="http://schemas.openxmlformats.org/officeDocument/2006/bibliography" SelectedStyle="\GostTitle.XSL" StyleName="GOST - Title Sort"/>
</file>

<file path=customXml/item4.xml><?xml version="1.0" encoding="utf-8"?>
<b:Sources xmlns:b="http://schemas.openxmlformats.org/officeDocument/2006/bibliography" xmlns="http://schemas.openxmlformats.org/officeDocument/2006/bibliography" SelectedStyle="\GostTitle.XSL" StyleName="GOST - Title Sort"/>
</file>

<file path=customXml/item5.xml><?xml version="1.0" encoding="utf-8"?>
<b:Sources xmlns:b="http://schemas.openxmlformats.org/officeDocument/2006/bibliography" xmlns="http://schemas.openxmlformats.org/officeDocument/2006/bibliography" SelectedStyle="\GostTitle.XSL" StyleName="GOST - Title Sort"/>
</file>

<file path=customXml/item6.xml><?xml version="1.0" encoding="utf-8"?>
<b:Sources xmlns:b="http://schemas.openxmlformats.org/officeDocument/2006/bibliography" xmlns="http://schemas.openxmlformats.org/officeDocument/2006/bibliography" SelectedStyle="\GostTitle.XSL" StyleName="GOST - Title Sort"/>
</file>

<file path=customXml/item7.xml><?xml version="1.0" encoding="utf-8"?>
<b:Sources xmlns:b="http://schemas.openxmlformats.org/officeDocument/2006/bibliography" xmlns="http://schemas.openxmlformats.org/officeDocument/2006/bibliography" SelectedStyle="\GostTitle.XSL" StyleName="GOST - Title Sort"/>
</file>

<file path=customXml/item8.xml><?xml version="1.0" encoding="utf-8"?>
<b:Sources xmlns:b="http://schemas.openxmlformats.org/officeDocument/2006/bibliography" xmlns="http://schemas.openxmlformats.org/officeDocument/2006/bibliography" SelectedStyle="\GostTitle.XSL" StyleName="GOST - Title Sort"/>
</file>

<file path=customXml/item9.xml><?xml version="1.0" encoding="utf-8"?>
<b:Sources xmlns:b="http://schemas.openxmlformats.org/officeDocument/2006/bibliography" xmlns="http://schemas.openxmlformats.org/officeDocument/2006/bibliography" SelectedStyle="\GostTitle.XSL" StyleName="GOST - Title Sort"/>
</file>

<file path=customXml/itemProps1.xml><?xml version="1.0" encoding="utf-8"?>
<ds:datastoreItem xmlns:ds="http://schemas.openxmlformats.org/officeDocument/2006/customXml" ds:itemID="{21F51565-E739-4D4C-8CAB-5CC356619AF7}">
  <ds:schemaRefs>
    <ds:schemaRef ds:uri="http://schemas.openxmlformats.org/officeDocument/2006/bibliography"/>
  </ds:schemaRefs>
</ds:datastoreItem>
</file>

<file path=customXml/itemProps10.xml><?xml version="1.0" encoding="utf-8"?>
<ds:datastoreItem xmlns:ds="http://schemas.openxmlformats.org/officeDocument/2006/customXml" ds:itemID="{C4E32BFB-D9E4-494E-B403-E3DF1856E9B7}">
  <ds:schemaRefs>
    <ds:schemaRef ds:uri="http://schemas.openxmlformats.org/officeDocument/2006/bibliography"/>
  </ds:schemaRefs>
</ds:datastoreItem>
</file>

<file path=customXml/itemProps11.xml><?xml version="1.0" encoding="utf-8"?>
<ds:datastoreItem xmlns:ds="http://schemas.openxmlformats.org/officeDocument/2006/customXml" ds:itemID="{91913C72-05B0-4F51-800E-B5CB68309660}">
  <ds:schemaRefs>
    <ds:schemaRef ds:uri="http://schemas.openxmlformats.org/officeDocument/2006/bibliography"/>
  </ds:schemaRefs>
</ds:datastoreItem>
</file>

<file path=customXml/itemProps12.xml><?xml version="1.0" encoding="utf-8"?>
<ds:datastoreItem xmlns:ds="http://schemas.openxmlformats.org/officeDocument/2006/customXml" ds:itemID="{A387F176-EDEF-407A-B94D-D352288CE442}">
  <ds:schemaRefs>
    <ds:schemaRef ds:uri="http://schemas.openxmlformats.org/officeDocument/2006/bibliography"/>
  </ds:schemaRefs>
</ds:datastoreItem>
</file>

<file path=customXml/itemProps13.xml><?xml version="1.0" encoding="utf-8"?>
<ds:datastoreItem xmlns:ds="http://schemas.openxmlformats.org/officeDocument/2006/customXml" ds:itemID="{FBDCEDD0-2278-4AD4-BB55-50855F71E3A9}">
  <ds:schemaRefs>
    <ds:schemaRef ds:uri="http://schemas.openxmlformats.org/officeDocument/2006/bibliography"/>
  </ds:schemaRefs>
</ds:datastoreItem>
</file>

<file path=customXml/itemProps14.xml><?xml version="1.0" encoding="utf-8"?>
<ds:datastoreItem xmlns:ds="http://schemas.openxmlformats.org/officeDocument/2006/customXml" ds:itemID="{AA8CF0D5-D709-4599-AEDC-D7456A9C4598}">
  <ds:schemaRefs>
    <ds:schemaRef ds:uri="http://schemas.openxmlformats.org/officeDocument/2006/bibliography"/>
  </ds:schemaRefs>
</ds:datastoreItem>
</file>

<file path=customXml/itemProps15.xml><?xml version="1.0" encoding="utf-8"?>
<ds:datastoreItem xmlns:ds="http://schemas.openxmlformats.org/officeDocument/2006/customXml" ds:itemID="{C6F830FA-3D93-4D50-B87E-5D0A2C584E46}">
  <ds:schemaRefs>
    <ds:schemaRef ds:uri="http://schemas.openxmlformats.org/officeDocument/2006/bibliography"/>
  </ds:schemaRefs>
</ds:datastoreItem>
</file>

<file path=customXml/itemProps16.xml><?xml version="1.0" encoding="utf-8"?>
<ds:datastoreItem xmlns:ds="http://schemas.openxmlformats.org/officeDocument/2006/customXml" ds:itemID="{1F8AD0D6-0A21-40DF-B3C9-D01CA817CED0}">
  <ds:schemaRefs>
    <ds:schemaRef ds:uri="http://schemas.openxmlformats.org/officeDocument/2006/bibliography"/>
  </ds:schemaRefs>
</ds:datastoreItem>
</file>

<file path=customXml/itemProps17.xml><?xml version="1.0" encoding="utf-8"?>
<ds:datastoreItem xmlns:ds="http://schemas.openxmlformats.org/officeDocument/2006/customXml" ds:itemID="{C5D28D59-D88B-4A77-8191-56D7B469D9A3}">
  <ds:schemaRefs>
    <ds:schemaRef ds:uri="http://schemas.openxmlformats.org/officeDocument/2006/bibliography"/>
  </ds:schemaRefs>
</ds:datastoreItem>
</file>

<file path=customXml/itemProps18.xml><?xml version="1.0" encoding="utf-8"?>
<ds:datastoreItem xmlns:ds="http://schemas.openxmlformats.org/officeDocument/2006/customXml" ds:itemID="{F7156116-E393-4C32-91C8-C3FCC280BFD1}">
  <ds:schemaRefs>
    <ds:schemaRef ds:uri="http://schemas.openxmlformats.org/officeDocument/2006/bibliography"/>
  </ds:schemaRefs>
</ds:datastoreItem>
</file>

<file path=customXml/itemProps19.xml><?xml version="1.0" encoding="utf-8"?>
<ds:datastoreItem xmlns:ds="http://schemas.openxmlformats.org/officeDocument/2006/customXml" ds:itemID="{5631D8FC-9638-462A-BB1E-FBC07E8A3AFF}">
  <ds:schemaRefs>
    <ds:schemaRef ds:uri="http://schemas.openxmlformats.org/officeDocument/2006/bibliography"/>
  </ds:schemaRefs>
</ds:datastoreItem>
</file>

<file path=customXml/itemProps2.xml><?xml version="1.0" encoding="utf-8"?>
<ds:datastoreItem xmlns:ds="http://schemas.openxmlformats.org/officeDocument/2006/customXml" ds:itemID="{271C2558-C318-4F9E-A604-5A3926F563F5}">
  <ds:schemaRefs>
    <ds:schemaRef ds:uri="http://schemas.openxmlformats.org/officeDocument/2006/bibliography"/>
  </ds:schemaRefs>
</ds:datastoreItem>
</file>

<file path=customXml/itemProps20.xml><?xml version="1.0" encoding="utf-8"?>
<ds:datastoreItem xmlns:ds="http://schemas.openxmlformats.org/officeDocument/2006/customXml" ds:itemID="{2471250A-ECEA-4C47-8C0F-F88FF72BF1D3}">
  <ds:schemaRefs>
    <ds:schemaRef ds:uri="http://schemas.openxmlformats.org/officeDocument/2006/bibliography"/>
  </ds:schemaRefs>
</ds:datastoreItem>
</file>

<file path=customXml/itemProps3.xml><?xml version="1.0" encoding="utf-8"?>
<ds:datastoreItem xmlns:ds="http://schemas.openxmlformats.org/officeDocument/2006/customXml" ds:itemID="{461F5921-BBE6-4CE5-BA19-022962764A15}">
  <ds:schemaRefs>
    <ds:schemaRef ds:uri="http://schemas.openxmlformats.org/officeDocument/2006/bibliography"/>
  </ds:schemaRefs>
</ds:datastoreItem>
</file>

<file path=customXml/itemProps4.xml><?xml version="1.0" encoding="utf-8"?>
<ds:datastoreItem xmlns:ds="http://schemas.openxmlformats.org/officeDocument/2006/customXml" ds:itemID="{772206DF-5345-4214-808F-EFFF00206B12}">
  <ds:schemaRefs>
    <ds:schemaRef ds:uri="http://schemas.openxmlformats.org/officeDocument/2006/bibliography"/>
  </ds:schemaRefs>
</ds:datastoreItem>
</file>

<file path=customXml/itemProps5.xml><?xml version="1.0" encoding="utf-8"?>
<ds:datastoreItem xmlns:ds="http://schemas.openxmlformats.org/officeDocument/2006/customXml" ds:itemID="{99F576E1-C2D1-44BD-9F52-043ABBFA2DAC}">
  <ds:schemaRefs>
    <ds:schemaRef ds:uri="http://schemas.openxmlformats.org/officeDocument/2006/bibliography"/>
  </ds:schemaRefs>
</ds:datastoreItem>
</file>

<file path=customXml/itemProps6.xml><?xml version="1.0" encoding="utf-8"?>
<ds:datastoreItem xmlns:ds="http://schemas.openxmlformats.org/officeDocument/2006/customXml" ds:itemID="{9F7FE29C-FE89-49C1-BFC5-B5ACF6D22483}">
  <ds:schemaRefs>
    <ds:schemaRef ds:uri="http://schemas.openxmlformats.org/officeDocument/2006/bibliography"/>
  </ds:schemaRefs>
</ds:datastoreItem>
</file>

<file path=customXml/itemProps7.xml><?xml version="1.0" encoding="utf-8"?>
<ds:datastoreItem xmlns:ds="http://schemas.openxmlformats.org/officeDocument/2006/customXml" ds:itemID="{FCE626B9-7810-425F-A5D1-0DC88FD0DBBA}">
  <ds:schemaRefs>
    <ds:schemaRef ds:uri="http://schemas.openxmlformats.org/officeDocument/2006/bibliography"/>
  </ds:schemaRefs>
</ds:datastoreItem>
</file>

<file path=customXml/itemProps8.xml><?xml version="1.0" encoding="utf-8"?>
<ds:datastoreItem xmlns:ds="http://schemas.openxmlformats.org/officeDocument/2006/customXml" ds:itemID="{B70AFEFD-762D-42D5-9164-232963451EA6}">
  <ds:schemaRefs>
    <ds:schemaRef ds:uri="http://schemas.openxmlformats.org/officeDocument/2006/bibliography"/>
  </ds:schemaRefs>
</ds:datastoreItem>
</file>

<file path=customXml/itemProps9.xml><?xml version="1.0" encoding="utf-8"?>
<ds:datastoreItem xmlns:ds="http://schemas.openxmlformats.org/officeDocument/2006/customXml" ds:itemID="{B4D94A3A-A66D-4BDB-8710-B3C3B2E45FF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Pages>
  <Words>1719</Words>
  <Characters>9799</Characters>
  <Application>Microsoft Office Word</Application>
  <DocSecurity>0</DocSecurity>
  <Lines>81</Lines>
  <Paragraphs>22</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Opozorilo: Neuradno prečiščeno besedilo predpisa predstavlja zgolj informativni delovni pripomoček, glede katerega organ ne jamči odškodninsko ali kako drugače</vt:lpstr>
      <vt:lpstr>Opozorilo: Neuradno prečiščeno besedilo predpisa predstavlja zgolj informativni delovni pripomoček, glede katerega organ ne jamči odškodninsko ali kako drugače</vt:lpstr>
    </vt:vector>
  </TitlesOfParts>
  <Manager/>
  <Company/>
  <LinksUpToDate>false</LinksUpToDate>
  <CharactersWithSpaces>11496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Opozorilo: Neuradno prečiščeno besedilo predpisa predstavlja zgolj informativni delovni pripomoček, glede katerega organ ne jamči odškodninsko ali kako drugače</dc:title>
  <dc:subject/>
  <dc:creator/>
  <cp:keywords/>
  <dc:description/>
  <cp:lastModifiedBy/>
  <cp:revision>1</cp:revision>
  <dcterms:created xsi:type="dcterms:W3CDTF">2021-12-10T10:28:00Z</dcterms:created>
  <dcterms:modified xsi:type="dcterms:W3CDTF">2021-12-10T12:53:00Z</dcterms:modified>
</cp:coreProperties>
</file>