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7E1D0F">
        <w:rPr>
          <w:rFonts w:cs="Arial"/>
          <w:color w:val="000000"/>
        </w:rPr>
        <w:t>2021-2130-0050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7E1D0F">
        <w:rPr>
          <w:rFonts w:cs="Arial"/>
          <w:color w:val="000000"/>
        </w:rPr>
        <w:t>00726-41/2021/15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7E1D0F">
        <w:rPr>
          <w:rFonts w:cs="Arial"/>
          <w:color w:val="000000"/>
        </w:rPr>
        <w:t>6. 12. 2021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 xml:space="preserve">št. 24/05 – uradno prečiščeno besedilo, 109/08, 38/10 – ZUKN, 8/12,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>
        <w:rPr>
          <w:rFonts w:cs="Arial"/>
          <w:szCs w:val="20"/>
        </w:rPr>
        <w:t xml:space="preserve">)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7E1D0F">
        <w:rPr>
          <w:rFonts w:cs="Arial"/>
          <w:color w:val="000000"/>
          <w:szCs w:val="20"/>
        </w:rPr>
        <w:t>308.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117801">
        <w:rPr>
          <w:rFonts w:cs="Arial"/>
          <w:color w:val="000000"/>
          <w:szCs w:val="20"/>
        </w:rPr>
        <w:t xml:space="preserve">6. 12. 2021 </w:t>
      </w:r>
      <w:r w:rsidRPr="002760DC">
        <w:rPr>
          <w:rFonts w:cs="Arial"/>
          <w:color w:val="000000"/>
          <w:szCs w:val="20"/>
        </w:rPr>
        <w:t xml:space="preserve">pod točko </w:t>
      </w:r>
      <w:r w:rsidR="007E1D0F">
        <w:rPr>
          <w:rFonts w:cs="Arial"/>
          <w:color w:val="000000"/>
          <w:szCs w:val="20"/>
        </w:rPr>
        <w:t>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Pr="002760DC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117801" w:rsidRPr="00560189" w:rsidRDefault="00117801" w:rsidP="00117801">
      <w:pPr>
        <w:jc w:val="both"/>
        <w:rPr>
          <w:rFonts w:cs="Arial"/>
          <w:szCs w:val="20"/>
          <w:lang w:eastAsia="sl-SI"/>
        </w:rPr>
      </w:pPr>
      <w:r w:rsidRPr="00560189">
        <w:rPr>
          <w:rFonts w:cs="Arial"/>
          <w:szCs w:val="20"/>
        </w:rPr>
        <w:t>Vlada</w:t>
      </w:r>
      <w:r>
        <w:rPr>
          <w:rFonts w:cs="Arial"/>
          <w:szCs w:val="20"/>
        </w:rPr>
        <w:t xml:space="preserve"> Republike Slovenije soglaša s P</w:t>
      </w:r>
      <w:r w:rsidRPr="00560189">
        <w:rPr>
          <w:rFonts w:cs="Arial"/>
          <w:szCs w:val="20"/>
        </w:rPr>
        <w:t>redlogi amandmajev k</w:t>
      </w:r>
      <w:r w:rsidRPr="00560189">
        <w:rPr>
          <w:rFonts w:cs="Arial"/>
          <w:szCs w:val="20"/>
          <w:lang w:eastAsia="sl-SI"/>
        </w:rPr>
        <w:t xml:space="preserve"> </w:t>
      </w:r>
      <w:r w:rsidRPr="006A2907">
        <w:rPr>
          <w:rFonts w:cs="Arial"/>
          <w:szCs w:val="20"/>
          <w:lang w:eastAsia="sl-SI"/>
        </w:rPr>
        <w:t>Predlogu zakona o spremembah in dopolnitvah Zakona o spodbujanju investicij</w:t>
      </w:r>
      <w:r>
        <w:rPr>
          <w:rFonts w:cs="Arial"/>
          <w:szCs w:val="20"/>
          <w:lang w:eastAsia="sl-SI"/>
        </w:rPr>
        <w:t xml:space="preserve"> -</w:t>
      </w:r>
      <w:r w:rsidRPr="00560189">
        <w:rPr>
          <w:rFonts w:cs="Arial"/>
          <w:szCs w:val="20"/>
          <w:lang w:eastAsia="sl-SI"/>
        </w:rPr>
        <w:t xml:space="preserve"> </w:t>
      </w:r>
      <w:r>
        <w:rPr>
          <w:rFonts w:cs="Arial"/>
          <w:szCs w:val="20"/>
          <w:lang w:eastAsia="sl-SI"/>
        </w:rPr>
        <w:t>nujni postopek</w:t>
      </w:r>
      <w:r w:rsidRPr="00560189">
        <w:rPr>
          <w:rFonts w:cs="Arial"/>
          <w:szCs w:val="20"/>
          <w:lang w:eastAsia="sl-SI"/>
        </w:rPr>
        <w:t xml:space="preserve">, </w:t>
      </w:r>
      <w:r>
        <w:rPr>
          <w:rFonts w:cs="Arial"/>
          <w:szCs w:val="20"/>
          <w:lang w:eastAsia="sl-SI"/>
        </w:rPr>
        <w:t>EPA 2284</w:t>
      </w:r>
      <w:r w:rsidRPr="00C45EFD">
        <w:rPr>
          <w:rFonts w:cs="Arial"/>
          <w:szCs w:val="20"/>
          <w:lang w:eastAsia="sl-SI"/>
        </w:rPr>
        <w:t xml:space="preserve"> – VIII</w:t>
      </w:r>
      <w:r>
        <w:rPr>
          <w:rFonts w:cs="Arial"/>
          <w:szCs w:val="20"/>
          <w:lang w:eastAsia="sl-SI"/>
        </w:rPr>
        <w:t>.</w:t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117801" w:rsidRDefault="00117801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117801" w:rsidRPr="002760DC" w:rsidRDefault="00117801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7E1D0F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9C657E" w:rsidRPr="008E23DF" w:rsidRDefault="007E1D0F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117801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117801" w:rsidRDefault="00117801" w:rsidP="00117801">
      <w:pPr>
        <w:tabs>
          <w:tab w:val="left" w:pos="557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 w:rsidRPr="00117801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ab/>
      </w:r>
      <w:r>
        <w:rPr>
          <w:rFonts w:cs="Arial"/>
          <w:szCs w:val="20"/>
        </w:rPr>
        <w:t>P</w:t>
      </w:r>
      <w:r w:rsidRPr="00560189">
        <w:rPr>
          <w:rFonts w:cs="Arial"/>
          <w:szCs w:val="20"/>
        </w:rPr>
        <w:t>redlogi amandmajev k</w:t>
      </w:r>
      <w:r w:rsidRPr="00560189">
        <w:rPr>
          <w:rFonts w:cs="Arial"/>
          <w:szCs w:val="20"/>
          <w:lang w:eastAsia="sl-SI"/>
        </w:rPr>
        <w:t xml:space="preserve"> </w:t>
      </w:r>
      <w:r w:rsidRPr="006A2907">
        <w:rPr>
          <w:rFonts w:cs="Arial"/>
          <w:szCs w:val="20"/>
          <w:lang w:eastAsia="sl-SI"/>
        </w:rPr>
        <w:t>Predlogu zakona o spremembah in dopolnitvah Zakona o spodbujanju investicij</w:t>
      </w:r>
      <w:r>
        <w:rPr>
          <w:rFonts w:cs="Arial"/>
          <w:szCs w:val="20"/>
          <w:lang w:eastAsia="sl-SI"/>
        </w:rPr>
        <w:t xml:space="preserve"> -</w:t>
      </w:r>
      <w:bookmarkStart w:id="1" w:name="_GoBack"/>
      <w:bookmarkEnd w:id="1"/>
      <w:r w:rsidRPr="00560189">
        <w:rPr>
          <w:rFonts w:cs="Arial"/>
          <w:szCs w:val="20"/>
          <w:lang w:eastAsia="sl-SI"/>
        </w:rPr>
        <w:t xml:space="preserve"> </w:t>
      </w:r>
      <w:r>
        <w:rPr>
          <w:rFonts w:cs="Arial"/>
          <w:szCs w:val="20"/>
          <w:lang w:eastAsia="sl-SI"/>
        </w:rPr>
        <w:t>nujni postopek</w:t>
      </w:r>
      <w:r w:rsidRPr="00560189">
        <w:rPr>
          <w:rFonts w:cs="Arial"/>
          <w:szCs w:val="20"/>
          <w:lang w:eastAsia="sl-SI"/>
        </w:rPr>
        <w:t xml:space="preserve">, </w:t>
      </w:r>
      <w:r>
        <w:rPr>
          <w:rFonts w:cs="Arial"/>
          <w:szCs w:val="20"/>
          <w:lang w:eastAsia="sl-SI"/>
        </w:rPr>
        <w:t>EPA 2284</w:t>
      </w:r>
      <w:r w:rsidRPr="00C45EFD">
        <w:rPr>
          <w:rFonts w:cs="Arial"/>
          <w:szCs w:val="20"/>
          <w:lang w:eastAsia="sl-SI"/>
        </w:rPr>
        <w:t xml:space="preserve"> – VIII</w:t>
      </w:r>
    </w:p>
    <w:p w:rsidR="00117801" w:rsidRPr="002760DC" w:rsidRDefault="00117801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7E1D0F" w:rsidRDefault="007E1D0F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gospodarski razvoj in tehnologijo</w:t>
      </w:r>
    </w:p>
    <w:p w:rsidR="007E1D0F" w:rsidRDefault="007E1D0F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7E1D0F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44A5C" w:rsidRDefault="00744A5C" w:rsidP="00767987">
      <w:pPr>
        <w:spacing w:line="240" w:lineRule="auto"/>
      </w:pPr>
      <w:r>
        <w:separator/>
      </w:r>
    </w:p>
  </w:endnote>
  <w:endnote w:type="continuationSeparator" w:id="0">
    <w:p w:rsidR="00744A5C" w:rsidRDefault="00744A5C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7FD1" w:rsidRDefault="009D7FD1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7FD1" w:rsidRDefault="009D7FD1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7FD1" w:rsidRDefault="009D7FD1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44A5C" w:rsidRDefault="00744A5C" w:rsidP="00767987">
      <w:pPr>
        <w:spacing w:line="240" w:lineRule="auto"/>
      </w:pPr>
      <w:r>
        <w:separator/>
      </w:r>
    </w:p>
  </w:footnote>
  <w:footnote w:type="continuationSeparator" w:id="0">
    <w:p w:rsidR="00744A5C" w:rsidRDefault="00744A5C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7FD1" w:rsidRDefault="009D7FD1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7FD1" w:rsidRDefault="009D7FD1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FE6"/>
    <w:rsid w:val="00117801"/>
    <w:rsid w:val="00366636"/>
    <w:rsid w:val="00367DE6"/>
    <w:rsid w:val="003B3E19"/>
    <w:rsid w:val="004076C6"/>
    <w:rsid w:val="00457A58"/>
    <w:rsid w:val="004B7F76"/>
    <w:rsid w:val="004E1BCE"/>
    <w:rsid w:val="00592079"/>
    <w:rsid w:val="00682FFE"/>
    <w:rsid w:val="00684751"/>
    <w:rsid w:val="006C69EC"/>
    <w:rsid w:val="007039D0"/>
    <w:rsid w:val="00744A5C"/>
    <w:rsid w:val="00767987"/>
    <w:rsid w:val="00782FD4"/>
    <w:rsid w:val="007E1230"/>
    <w:rsid w:val="007E1D0F"/>
    <w:rsid w:val="00811140"/>
    <w:rsid w:val="00904A48"/>
    <w:rsid w:val="00980294"/>
    <w:rsid w:val="009C5392"/>
    <w:rsid w:val="009C657E"/>
    <w:rsid w:val="009D7FD1"/>
    <w:rsid w:val="00A16E6F"/>
    <w:rsid w:val="00A50E4B"/>
    <w:rsid w:val="00A56EFB"/>
    <w:rsid w:val="00A9231D"/>
    <w:rsid w:val="00AD3BB3"/>
    <w:rsid w:val="00C0216A"/>
    <w:rsid w:val="00CD6077"/>
    <w:rsid w:val="00CE234E"/>
    <w:rsid w:val="00D02973"/>
    <w:rsid w:val="00DA09BE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138</Words>
  <Characters>789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2021-12-06T13:43:00Z</dcterms:created>
  <dcterms:modified xsi:type="dcterms:W3CDTF">2021-12-06T13:44:00Z</dcterms:modified>
</cp:coreProperties>
</file>