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822667" w:rsidRDefault="009C657E" w:rsidP="00822667">
      <w:pPr>
        <w:pStyle w:val="datumtevilka"/>
        <w:rPr>
          <w:rFonts w:cs="Arial"/>
        </w:rPr>
      </w:pPr>
      <w:bookmarkStart w:id="0" w:name="_Hlk61014710"/>
      <w:bookmarkEnd w:id="0"/>
      <w:r w:rsidRPr="00822667">
        <w:rPr>
          <w:rFonts w:cs="Arial"/>
          <w:color w:val="000000"/>
        </w:rPr>
        <w:t>EVA:</w:t>
      </w:r>
      <w:r w:rsidRPr="00822667">
        <w:rPr>
          <w:rFonts w:cs="Arial"/>
          <w:color w:val="000000"/>
        </w:rPr>
        <w:tab/>
      </w:r>
      <w:r w:rsidR="00960C7E" w:rsidRPr="00822667">
        <w:rPr>
          <w:rFonts w:cs="Arial"/>
          <w:color w:val="000000"/>
        </w:rPr>
        <w:t>2013-1811-0109</w:t>
      </w:r>
    </w:p>
    <w:p w:rsidR="009C657E" w:rsidRPr="00822667" w:rsidRDefault="009C657E" w:rsidP="00822667">
      <w:pPr>
        <w:pStyle w:val="datumtevilka"/>
        <w:rPr>
          <w:rFonts w:cs="Arial"/>
        </w:rPr>
      </w:pPr>
      <w:r w:rsidRPr="00822667">
        <w:rPr>
          <w:rFonts w:cs="Arial"/>
        </w:rPr>
        <w:t xml:space="preserve">Številka: </w:t>
      </w:r>
      <w:r w:rsidRPr="00822667">
        <w:rPr>
          <w:rFonts w:cs="Arial"/>
        </w:rPr>
        <w:tab/>
      </w:r>
      <w:r w:rsidR="00960C7E" w:rsidRPr="00822667">
        <w:rPr>
          <w:rFonts w:cs="Arial"/>
          <w:color w:val="000000"/>
        </w:rPr>
        <w:t>00724-12/2021/11</w:t>
      </w:r>
    </w:p>
    <w:p w:rsidR="009C657E" w:rsidRPr="00822667" w:rsidRDefault="009C657E" w:rsidP="00822667">
      <w:pPr>
        <w:pStyle w:val="datumtevilka"/>
        <w:rPr>
          <w:rFonts w:cs="Arial"/>
        </w:rPr>
      </w:pPr>
      <w:r w:rsidRPr="00822667">
        <w:rPr>
          <w:rFonts w:cs="Arial"/>
        </w:rPr>
        <w:t>Datum:</w:t>
      </w:r>
      <w:r w:rsidRPr="00822667">
        <w:rPr>
          <w:rFonts w:cs="Arial"/>
        </w:rPr>
        <w:tab/>
      </w:r>
      <w:r w:rsidR="00960C7E" w:rsidRPr="00822667">
        <w:rPr>
          <w:rFonts w:cs="Arial"/>
          <w:color w:val="000000"/>
        </w:rPr>
        <w:t>25. 11. 2021</w:t>
      </w:r>
      <w:r w:rsidRPr="00822667">
        <w:rPr>
          <w:rFonts w:cs="Arial"/>
        </w:rPr>
        <w:t xml:space="preserve"> </w:t>
      </w:r>
    </w:p>
    <w:p w:rsidR="009C657E" w:rsidRPr="00822667" w:rsidRDefault="009C657E" w:rsidP="00822667">
      <w:pPr>
        <w:rPr>
          <w:rFonts w:cs="Arial"/>
          <w:szCs w:val="20"/>
        </w:rPr>
      </w:pPr>
    </w:p>
    <w:p w:rsidR="009B4C26" w:rsidRPr="00822667" w:rsidRDefault="009B4C26" w:rsidP="00822667">
      <w:pPr>
        <w:autoSpaceDE w:val="0"/>
        <w:autoSpaceDN w:val="0"/>
        <w:adjustRightInd w:val="0"/>
        <w:rPr>
          <w:rFonts w:cs="Arial"/>
          <w:color w:val="000000"/>
          <w:szCs w:val="20"/>
        </w:rPr>
      </w:pPr>
    </w:p>
    <w:p w:rsidR="009B4C26" w:rsidRPr="00822667" w:rsidRDefault="009B4C26" w:rsidP="00822667">
      <w:pPr>
        <w:autoSpaceDE w:val="0"/>
        <w:autoSpaceDN w:val="0"/>
        <w:adjustRightInd w:val="0"/>
        <w:jc w:val="center"/>
        <w:rPr>
          <w:rFonts w:cs="Arial"/>
          <w:b/>
          <w:color w:val="000000"/>
          <w:szCs w:val="20"/>
        </w:rPr>
      </w:pPr>
    </w:p>
    <w:p w:rsidR="009C657E" w:rsidRPr="00822667" w:rsidRDefault="009B4C26" w:rsidP="00822667">
      <w:pPr>
        <w:autoSpaceDE w:val="0"/>
        <w:autoSpaceDN w:val="0"/>
        <w:adjustRightInd w:val="0"/>
        <w:jc w:val="center"/>
        <w:rPr>
          <w:rFonts w:cs="Arial"/>
          <w:b/>
          <w:color w:val="000000"/>
          <w:szCs w:val="20"/>
        </w:rPr>
      </w:pPr>
      <w:r w:rsidRPr="00822667">
        <w:rPr>
          <w:rFonts w:cs="Arial"/>
          <w:b/>
          <w:color w:val="000000"/>
          <w:szCs w:val="20"/>
        </w:rPr>
        <w:t>Predlogi</w:t>
      </w:r>
      <w:r w:rsidR="00960C7E" w:rsidRPr="00822667">
        <w:rPr>
          <w:rFonts w:cs="Arial"/>
          <w:b/>
          <w:color w:val="000000"/>
          <w:szCs w:val="20"/>
        </w:rPr>
        <w:t xml:space="preserve"> amandmajev k Predlogu zakona o napotitvi oseb v mednarodne civilne misije in mednarodne organizacije</w:t>
      </w:r>
    </w:p>
    <w:p w:rsidR="00822667" w:rsidRPr="00822667" w:rsidRDefault="00822667" w:rsidP="00822667">
      <w:pPr>
        <w:autoSpaceDE w:val="0"/>
        <w:autoSpaceDN w:val="0"/>
        <w:adjustRightInd w:val="0"/>
        <w:jc w:val="both"/>
        <w:rPr>
          <w:rFonts w:cs="Arial"/>
          <w:color w:val="000000"/>
          <w:szCs w:val="20"/>
        </w:rPr>
      </w:pPr>
    </w:p>
    <w:p w:rsidR="00822667" w:rsidRPr="00822667" w:rsidRDefault="00822667" w:rsidP="00822667">
      <w:pPr>
        <w:autoSpaceDE w:val="0"/>
        <w:autoSpaceDN w:val="0"/>
        <w:adjustRightInd w:val="0"/>
        <w:rPr>
          <w:rFonts w:cs="Arial"/>
          <w:b/>
          <w:bCs/>
          <w:szCs w:val="20"/>
          <w:lang w:eastAsia="sr-Cyrl-RS"/>
        </w:rPr>
      </w:pPr>
    </w:p>
    <w:p w:rsidR="00822667" w:rsidRPr="00822667" w:rsidRDefault="00822667" w:rsidP="00822667">
      <w:pPr>
        <w:autoSpaceDE w:val="0"/>
        <w:autoSpaceDN w:val="0"/>
        <w:adjustRightInd w:val="0"/>
        <w:jc w:val="both"/>
        <w:rPr>
          <w:rFonts w:cs="Arial"/>
          <w:b/>
          <w:bCs/>
          <w:szCs w:val="20"/>
          <w:lang w:eastAsia="sr-Cyrl-RS"/>
        </w:rPr>
      </w:pPr>
      <w:r w:rsidRPr="00822667">
        <w:rPr>
          <w:rFonts w:cs="Arial"/>
          <w:b/>
          <w:bCs/>
          <w:szCs w:val="20"/>
          <w:lang w:eastAsia="sr-Cyrl-RS"/>
        </w:rPr>
        <w:t xml:space="preserve">K 1. členu  </w:t>
      </w:r>
    </w:p>
    <w:p w:rsidR="00822667" w:rsidRPr="00822667" w:rsidRDefault="00822667" w:rsidP="00822667">
      <w:pPr>
        <w:autoSpaceDE w:val="0"/>
        <w:autoSpaceDN w:val="0"/>
        <w:adjustRightInd w:val="0"/>
        <w:rPr>
          <w:rFonts w:cs="Arial"/>
          <w:bCs/>
          <w:szCs w:val="20"/>
          <w:lang w:eastAsia="sr-Cyrl-RS"/>
        </w:rPr>
      </w:pPr>
      <w:r w:rsidRPr="00822667">
        <w:rPr>
          <w:rFonts w:cs="Arial"/>
          <w:bCs/>
          <w:szCs w:val="20"/>
          <w:lang w:eastAsia="sr-Cyrl-RS"/>
        </w:rPr>
        <w:t>1. člen se spremeni tako, da se glasi:</w:t>
      </w:r>
    </w:p>
    <w:p w:rsidR="00822667" w:rsidRPr="00822667" w:rsidRDefault="00822667" w:rsidP="00822667">
      <w:pPr>
        <w:pStyle w:val="Brezrazmikov"/>
        <w:spacing w:line="260" w:lineRule="exact"/>
        <w:ind w:left="720"/>
        <w:jc w:val="center"/>
        <w:rPr>
          <w:rFonts w:ascii="Arial" w:hAnsi="Arial" w:cs="Arial"/>
          <w:sz w:val="20"/>
          <w:szCs w:val="20"/>
        </w:rPr>
      </w:pPr>
      <w:r w:rsidRPr="00822667">
        <w:rPr>
          <w:rFonts w:ascii="Arial" w:hAnsi="Arial" w:cs="Arial"/>
          <w:sz w:val="20"/>
          <w:szCs w:val="20"/>
        </w:rPr>
        <w:t>»1. člen</w:t>
      </w:r>
    </w:p>
    <w:p w:rsidR="00822667" w:rsidRPr="00822667" w:rsidRDefault="00822667" w:rsidP="00822667">
      <w:pPr>
        <w:pStyle w:val="Brezrazmikov"/>
        <w:spacing w:line="260" w:lineRule="exact"/>
        <w:ind w:left="720"/>
        <w:jc w:val="center"/>
        <w:rPr>
          <w:rFonts w:ascii="Arial" w:hAnsi="Arial" w:cs="Arial"/>
          <w:sz w:val="20"/>
          <w:szCs w:val="20"/>
        </w:rPr>
      </w:pPr>
      <w:r w:rsidRPr="00822667">
        <w:rPr>
          <w:rFonts w:ascii="Arial" w:hAnsi="Arial" w:cs="Arial"/>
          <w:sz w:val="20"/>
          <w:szCs w:val="20"/>
        </w:rPr>
        <w:t>(vsebina zakona)</w:t>
      </w:r>
    </w:p>
    <w:p w:rsidR="00822667" w:rsidRPr="00822667" w:rsidRDefault="00822667" w:rsidP="00822667">
      <w:pPr>
        <w:pStyle w:val="Brezrazmikov"/>
        <w:spacing w:line="260" w:lineRule="exact"/>
        <w:ind w:left="720"/>
        <w:rPr>
          <w:rFonts w:ascii="Arial" w:hAnsi="Arial" w:cs="Arial"/>
          <w:sz w:val="20"/>
          <w:szCs w:val="20"/>
        </w:rPr>
      </w:pPr>
    </w:p>
    <w:p w:rsidR="00822667" w:rsidRPr="00822667" w:rsidRDefault="00822667" w:rsidP="00822667">
      <w:pPr>
        <w:pStyle w:val="Brezrazmikov"/>
        <w:spacing w:line="260" w:lineRule="exact"/>
        <w:ind w:left="720"/>
        <w:jc w:val="both"/>
        <w:rPr>
          <w:rFonts w:ascii="Arial" w:hAnsi="Arial" w:cs="Arial"/>
          <w:sz w:val="20"/>
          <w:szCs w:val="20"/>
        </w:rPr>
      </w:pPr>
      <w:r w:rsidRPr="00822667">
        <w:rPr>
          <w:rFonts w:ascii="Arial" w:hAnsi="Arial" w:cs="Arial"/>
          <w:sz w:val="20"/>
          <w:szCs w:val="20"/>
        </w:rPr>
        <w:t xml:space="preserve">(1) Ta zakon ureja postopek izbire ter napotitev državljanov in državljank (v nadaljnjem besedilu: državljani) Republike Slovenije v mednarodne civilne misije in mednarodne organizacije, vključno z izvedbenimi organizacijskimi oblikami, ki jih za izvajanje svojih ciljev in poslanstva ustanovijo ali njihovo delovanje podpirajo mednarodne civilne misije ali mednarodne organizacije, kamor jih na podlagi povabila, razpisa ali poziva mednarodne civilne misije ali mednarodne organizacije ali na podlagi dogovora z mednarodno civilno misijo ali mednarodno organizacijo za opravljanje dela za določen čas napoti državni ali drug organ, ter njihove pravice in obveznosti v zvezi z napotitvijo. </w:t>
      </w:r>
    </w:p>
    <w:p w:rsidR="00822667" w:rsidRPr="00822667" w:rsidRDefault="00822667" w:rsidP="00822667">
      <w:pPr>
        <w:pStyle w:val="Brezrazmikov"/>
        <w:spacing w:line="260" w:lineRule="exact"/>
        <w:ind w:left="720"/>
        <w:jc w:val="both"/>
        <w:rPr>
          <w:rFonts w:ascii="Arial" w:hAnsi="Arial" w:cs="Arial"/>
          <w:sz w:val="20"/>
          <w:szCs w:val="20"/>
        </w:rPr>
      </w:pPr>
    </w:p>
    <w:p w:rsidR="00822667" w:rsidRPr="00822667" w:rsidRDefault="00822667" w:rsidP="00822667">
      <w:pPr>
        <w:pStyle w:val="Brezrazmikov"/>
        <w:spacing w:line="260" w:lineRule="exact"/>
        <w:ind w:left="720"/>
        <w:jc w:val="both"/>
        <w:rPr>
          <w:rFonts w:ascii="Arial" w:hAnsi="Arial" w:cs="Arial"/>
          <w:sz w:val="20"/>
          <w:szCs w:val="20"/>
        </w:rPr>
      </w:pPr>
      <w:r w:rsidRPr="00822667">
        <w:rPr>
          <w:rFonts w:ascii="Arial" w:hAnsi="Arial" w:cs="Arial"/>
          <w:sz w:val="20"/>
          <w:szCs w:val="20"/>
        </w:rPr>
        <w:t xml:space="preserve">(2) Izbira in napotitev vojaških in civilnih oseb v operacije za umiritev kriznih razmer in operacije v podporo miru na podlagi mednarodnih pogodb, katerih pogodbenica je Republika Slovenija (mednarodne operacije in misije na obrambnem področju), v mednarodne organizacije z obrambnega področja ali na opravljanje obrambnih nalog v skladu z zakonom, ki ureja obrambo, za pomoč drugim državam ob naravnih in drugih nesrečah ter za izvajanje zaščite, reševanja in pomoči v skladu z zakonom, ki ureja varstvo pred naravnimi in drugimi nesrečami, predlaganje, izvolitev ali imenovanje sodnikov v skladu z zakonom, ki ureja predlaganje kandidatov iz Republike Slovenije za sodnike mednarodnih sodišč in dodelitev državnih tožilcev v </w:t>
      </w:r>
      <w:proofErr w:type="spellStart"/>
      <w:r w:rsidRPr="00822667">
        <w:rPr>
          <w:rFonts w:ascii="Arial" w:hAnsi="Arial" w:cs="Arial"/>
          <w:sz w:val="20"/>
          <w:szCs w:val="20"/>
        </w:rPr>
        <w:t>Eurojust</w:t>
      </w:r>
      <w:proofErr w:type="spellEnd"/>
      <w:r w:rsidRPr="00822667">
        <w:rPr>
          <w:rFonts w:ascii="Arial" w:hAnsi="Arial" w:cs="Arial"/>
          <w:sz w:val="20"/>
          <w:szCs w:val="20"/>
        </w:rPr>
        <w:t xml:space="preserve">, imenovanje evropskega tožilca in evropskega delegiranega tožilca v skladu z zakonom, ki ureja državno tožilstvo, in drugimi predpisi, ki urejajo Evropsko javno tožilstvo, ter kratkoročne napotitve v agencijo </w:t>
      </w:r>
      <w:proofErr w:type="spellStart"/>
      <w:r w:rsidRPr="00822667">
        <w:rPr>
          <w:rFonts w:ascii="Arial" w:hAnsi="Arial" w:cs="Arial"/>
          <w:sz w:val="20"/>
          <w:szCs w:val="20"/>
        </w:rPr>
        <w:t>Frontex</w:t>
      </w:r>
      <w:proofErr w:type="spellEnd"/>
      <w:r w:rsidRPr="00822667">
        <w:rPr>
          <w:rFonts w:ascii="Arial" w:hAnsi="Arial" w:cs="Arial"/>
          <w:sz w:val="20"/>
          <w:szCs w:val="20"/>
        </w:rPr>
        <w:t xml:space="preserve">, namenjene operativni podpori, niso predmet tega zakona.«. </w:t>
      </w:r>
    </w:p>
    <w:p w:rsidR="00822667" w:rsidRPr="00822667" w:rsidRDefault="00822667" w:rsidP="00822667">
      <w:pPr>
        <w:autoSpaceDE w:val="0"/>
        <w:autoSpaceDN w:val="0"/>
        <w:adjustRightInd w:val="0"/>
        <w:jc w:val="both"/>
        <w:rPr>
          <w:rFonts w:cs="Arial"/>
          <w:bCs/>
          <w:szCs w:val="20"/>
          <w:u w:val="single"/>
          <w:lang w:eastAsia="sr-Cyrl-RS"/>
        </w:rPr>
      </w:pP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t>Obrazložitev:</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 xml:space="preserve">Amandma sledi predlogu Zakonodajno-pravne službe Državnega zbora (v nadaljnjem besedilu: ZPS) glede popravka sklicev na zakone tako, da se v drugem odstavku uporabi drseče sklicevanje, v prvem odstavku pa se v besedilo doda tudi mednarodne civilne misije, ki so pomotoma izpadle iz besedila. </w:t>
      </w: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t>K 2. členu</w:t>
      </w:r>
      <w:r w:rsidRPr="00822667">
        <w:rPr>
          <w:rFonts w:cs="Arial"/>
          <w:szCs w:val="20"/>
          <w:lang w:eastAsia="sr-Cyrl-RS"/>
        </w:rPr>
        <w:t xml:space="preserve">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autoSpaceDE w:val="0"/>
        <w:autoSpaceDN w:val="0"/>
        <w:adjustRightInd w:val="0"/>
        <w:jc w:val="both"/>
        <w:rPr>
          <w:rFonts w:cs="Arial"/>
          <w:szCs w:val="20"/>
        </w:rPr>
      </w:pPr>
      <w:r w:rsidRPr="00822667">
        <w:rPr>
          <w:rFonts w:cs="Arial"/>
          <w:szCs w:val="20"/>
        </w:rPr>
        <w:t xml:space="preserve">V 2. členu se besedilo naslova člena dopolni tako, da se glasi: </w:t>
      </w:r>
    </w:p>
    <w:p w:rsidR="00822667" w:rsidRPr="00822667" w:rsidRDefault="00822667" w:rsidP="00822667">
      <w:pPr>
        <w:autoSpaceDE w:val="0"/>
        <w:autoSpaceDN w:val="0"/>
        <w:adjustRightInd w:val="0"/>
        <w:jc w:val="center"/>
        <w:rPr>
          <w:rFonts w:cs="Arial"/>
          <w:szCs w:val="20"/>
        </w:rPr>
      </w:pPr>
      <w:r w:rsidRPr="00822667">
        <w:rPr>
          <w:rFonts w:cs="Arial"/>
          <w:szCs w:val="20"/>
        </w:rPr>
        <w:t>»2. člen</w:t>
      </w:r>
    </w:p>
    <w:p w:rsidR="00822667" w:rsidRPr="00822667" w:rsidRDefault="00822667" w:rsidP="00822667">
      <w:pPr>
        <w:autoSpaceDE w:val="0"/>
        <w:autoSpaceDN w:val="0"/>
        <w:adjustRightInd w:val="0"/>
        <w:jc w:val="center"/>
        <w:rPr>
          <w:rFonts w:cs="Arial"/>
          <w:szCs w:val="20"/>
        </w:rPr>
      </w:pPr>
      <w:r w:rsidRPr="00822667">
        <w:rPr>
          <w:rFonts w:cs="Arial"/>
          <w:szCs w:val="20"/>
        </w:rPr>
        <w:t>(namen napotitve in pristojnosti državnih in drugih organov)«.</w:t>
      </w:r>
    </w:p>
    <w:p w:rsidR="00822667" w:rsidRPr="00822667" w:rsidRDefault="00822667" w:rsidP="00822667">
      <w:pPr>
        <w:autoSpaceDE w:val="0"/>
        <w:autoSpaceDN w:val="0"/>
        <w:adjustRightInd w:val="0"/>
        <w:jc w:val="both"/>
        <w:rPr>
          <w:rFonts w:cs="Arial"/>
          <w:szCs w:val="20"/>
        </w:rPr>
      </w:pPr>
    </w:p>
    <w:p w:rsidR="00822667" w:rsidRPr="00822667" w:rsidRDefault="00822667" w:rsidP="00822667">
      <w:pPr>
        <w:autoSpaceDE w:val="0"/>
        <w:autoSpaceDN w:val="0"/>
        <w:adjustRightInd w:val="0"/>
        <w:jc w:val="both"/>
        <w:rPr>
          <w:rFonts w:cs="Arial"/>
          <w:szCs w:val="20"/>
        </w:rPr>
      </w:pPr>
      <w:r w:rsidRPr="00822667">
        <w:rPr>
          <w:rFonts w:cs="Arial"/>
          <w:szCs w:val="20"/>
        </w:rPr>
        <w:t>Drugi odstavek se spremeni tako, da se glasi:</w:t>
      </w: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lastRenderedPageBreak/>
        <w:t>»(2) Državni ali drug organ napoti osebo v mednarodno civilno misijo ali mednarodno organizacijo na podlagi zunanjepolitičnih, varnostnih ali gospodarskih interesov Republike Slovenije. Napotitev se izvede na podlagi razpisa, poziva ali povabila mednarodne civilne misije ali mednarodne organizacije ali na podlagi zunanjepolitičnega interesa Republike Slovenije po dogovoru z mednarodno civilno misijo ali mednarodno organizacijo.«.</w:t>
      </w:r>
    </w:p>
    <w:p w:rsidR="00822667" w:rsidRPr="00822667" w:rsidRDefault="00822667" w:rsidP="00822667">
      <w:pPr>
        <w:autoSpaceDE w:val="0"/>
        <w:autoSpaceDN w:val="0"/>
        <w:adjustRightInd w:val="0"/>
        <w:jc w:val="both"/>
        <w:rPr>
          <w:rFonts w:cs="Arial"/>
          <w:szCs w:val="20"/>
        </w:rPr>
      </w:pPr>
    </w:p>
    <w:p w:rsidR="00822667" w:rsidRPr="00822667" w:rsidRDefault="00822667" w:rsidP="00822667">
      <w:pPr>
        <w:autoSpaceDE w:val="0"/>
        <w:autoSpaceDN w:val="0"/>
        <w:adjustRightInd w:val="0"/>
        <w:jc w:val="both"/>
        <w:rPr>
          <w:rFonts w:cs="Arial"/>
          <w:szCs w:val="20"/>
        </w:rPr>
      </w:pPr>
      <w:r w:rsidRPr="00822667">
        <w:rPr>
          <w:rFonts w:cs="Arial"/>
          <w:szCs w:val="20"/>
        </w:rPr>
        <w:t>Četrti odstavek se spremeni tako, da se glasi:</w:t>
      </w: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»(4) Državni ali drug organ, v katerega delovno področje sodijo ali pretežno sodijo delovne naloge napotene osebe v mednarodno civilno misijo ali mednarodno organizacijo, v sodelovanju z ministrstvom, pristojnim za zunanje zadeve, nudi podporo in zagotavlja pomoč kandidatom in kandidatkam (v nadaljnjem besedilu: kandidat), ki se prijavijo na razpis.«.</w:t>
      </w:r>
    </w:p>
    <w:p w:rsidR="00822667" w:rsidRPr="00822667" w:rsidRDefault="00822667" w:rsidP="00822667">
      <w:pPr>
        <w:autoSpaceDE w:val="0"/>
        <w:autoSpaceDN w:val="0"/>
        <w:adjustRightInd w:val="0"/>
        <w:jc w:val="both"/>
        <w:rPr>
          <w:rFonts w:cs="Arial"/>
          <w:szCs w:val="20"/>
        </w:rPr>
      </w:pPr>
    </w:p>
    <w:p w:rsidR="00822667" w:rsidRPr="00822667" w:rsidRDefault="00822667" w:rsidP="00822667">
      <w:pPr>
        <w:autoSpaceDE w:val="0"/>
        <w:autoSpaceDN w:val="0"/>
        <w:adjustRightInd w:val="0"/>
        <w:jc w:val="both"/>
        <w:rPr>
          <w:rFonts w:cs="Arial"/>
          <w:szCs w:val="20"/>
        </w:rPr>
      </w:pPr>
      <w:r w:rsidRPr="00822667">
        <w:rPr>
          <w:rFonts w:cs="Arial"/>
          <w:szCs w:val="20"/>
          <w:u w:val="single"/>
        </w:rPr>
        <w:t>Obrazložitev</w:t>
      </w:r>
      <w:r w:rsidRPr="00822667">
        <w:rPr>
          <w:rFonts w:cs="Arial"/>
          <w:szCs w:val="20"/>
        </w:rPr>
        <w:t>:</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Amandma sledi predlogu ZPS, da je glede na vsebino besedila potrebno dopolniti tudi naslov člena. V drugem odstavku se v besedilo doda tudi mednarodne civilne misije, ki so pomotoma izpadle iz besedila. V četrtem odstavku se črta okrajšava za pristojni organ, da ni podvajanja, ker je okrajšava v besedilu predloga zakona vpeljana tudi v 3. členu. Četrti odstavek je na predlog ZPS tudi vsebinsko dopolnjen.</w:t>
      </w: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t>K 3. členu</w:t>
      </w:r>
      <w:r w:rsidRPr="00822667">
        <w:rPr>
          <w:rFonts w:cs="Arial"/>
          <w:szCs w:val="20"/>
          <w:lang w:eastAsia="sr-Cyrl-RS"/>
        </w:rPr>
        <w:t xml:space="preserve"> </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V 3. členu se 1. točka spremeni tako, da se glasi:</w:t>
      </w:r>
    </w:p>
    <w:p w:rsidR="00822667" w:rsidRPr="00822667" w:rsidRDefault="00822667" w:rsidP="00822667">
      <w:pPr>
        <w:jc w:val="both"/>
        <w:rPr>
          <w:rFonts w:cs="Arial"/>
          <w:szCs w:val="20"/>
        </w:rPr>
      </w:pPr>
      <w:r w:rsidRPr="00822667">
        <w:rPr>
          <w:rFonts w:cs="Arial"/>
          <w:szCs w:val="20"/>
        </w:rPr>
        <w:t xml:space="preserve"> »1. »napotena oseba« je oseba, ki jo državni ali drug organ za določen čas napoti v mednarodno civilno misijo ali mednarodno organizacijo, ali oseba, katere kandidaturo za mesto v mednarodni civilni misiji ali mednarodni organizaciji potrdi Republika Slovenija. Napotene osebe po tem zakonu so lahko javni uslužbenci in javne uslužbenke (v nadaljnjem besedilu: javni uslužbenci) v skladu z zakonom, ki ureja sistem plač v javnem sektorju, funkcionarji in funkcionarke v pravosodnih organih, ki imajo trajni mandat (v nadaljevanju besedila: pravosodni funkcionarji), ali osebe, ki niso zaposlene v javnem sektorju.  Oseba, ki jo je neposredno izbrala mednarodna civilna misija ali mednarodna organizacija in je z njo v delovnem razmerju, ne velja za napoteno osebo v smislu določb tega zakona;«.</w:t>
      </w:r>
    </w:p>
    <w:p w:rsidR="00822667" w:rsidRPr="00822667" w:rsidRDefault="00822667" w:rsidP="00822667">
      <w:pPr>
        <w:autoSpaceDE w:val="0"/>
        <w:autoSpaceDN w:val="0"/>
        <w:adjustRightInd w:val="0"/>
        <w:jc w:val="both"/>
        <w:rPr>
          <w:rFonts w:cs="Arial"/>
          <w:szCs w:val="20"/>
        </w:rPr>
      </w:pPr>
      <w:r w:rsidRPr="00822667">
        <w:rPr>
          <w:rFonts w:cs="Arial"/>
          <w:bCs/>
          <w:szCs w:val="20"/>
          <w:lang w:eastAsia="sr-Cyrl-RS"/>
        </w:rPr>
        <w:t xml:space="preserve">V 9. točki se besedilo </w:t>
      </w:r>
      <w:r w:rsidRPr="00822667">
        <w:rPr>
          <w:rFonts w:cs="Arial"/>
          <w:szCs w:val="20"/>
        </w:rPr>
        <w:t>»mednarodno civilno misijo« nadomesti z besedo »misijo«.</w:t>
      </w: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szCs w:val="20"/>
        </w:rPr>
      </w:pPr>
      <w:r w:rsidRPr="00822667">
        <w:rPr>
          <w:rFonts w:cs="Arial"/>
          <w:szCs w:val="20"/>
          <w:u w:val="single"/>
        </w:rPr>
        <w:t>Obrazložitev</w:t>
      </w:r>
      <w:r w:rsidRPr="00822667">
        <w:rPr>
          <w:rFonts w:cs="Arial"/>
          <w:szCs w:val="20"/>
        </w:rPr>
        <w:t>:</w:t>
      </w:r>
    </w:p>
    <w:p w:rsidR="00822667" w:rsidRPr="00822667" w:rsidRDefault="00822667" w:rsidP="00822667">
      <w:pPr>
        <w:autoSpaceDE w:val="0"/>
        <w:autoSpaceDN w:val="0"/>
        <w:adjustRightInd w:val="0"/>
        <w:jc w:val="both"/>
        <w:rPr>
          <w:rFonts w:cs="Arial"/>
          <w:b/>
          <w:bCs/>
          <w:szCs w:val="20"/>
          <w:lang w:eastAsia="sr-Cyrl-RS"/>
        </w:rPr>
      </w:pPr>
      <w:r w:rsidRPr="00822667">
        <w:rPr>
          <w:rFonts w:cs="Arial"/>
          <w:bCs/>
          <w:szCs w:val="20"/>
          <w:lang w:eastAsia="sr-Cyrl-RS"/>
        </w:rPr>
        <w:t>Amandma sledi predlogu ZPS in se v 1. točki besedilu doda, da se status javnih uslužbencev in pravosodnih funkcionarje po tem zakonu obravnava v skladu z zakonom, ki ureja sistem plač v javnem sektorju.</w:t>
      </w: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t>K 5. členu</w:t>
      </w:r>
      <w:r w:rsidRPr="00822667">
        <w:rPr>
          <w:rFonts w:cs="Arial"/>
          <w:szCs w:val="20"/>
          <w:lang w:eastAsia="sr-Cyrl-RS"/>
        </w:rPr>
        <w:t xml:space="preserve"> </w:t>
      </w:r>
    </w:p>
    <w:p w:rsidR="00822667" w:rsidRPr="00822667" w:rsidRDefault="00822667" w:rsidP="00822667">
      <w:pPr>
        <w:autoSpaceDE w:val="0"/>
        <w:autoSpaceDN w:val="0"/>
        <w:adjustRightInd w:val="0"/>
        <w:jc w:val="both"/>
        <w:rPr>
          <w:rFonts w:cs="Arial"/>
          <w:szCs w:val="20"/>
        </w:rPr>
      </w:pPr>
      <w:r w:rsidRPr="00822667">
        <w:rPr>
          <w:rFonts w:cs="Arial"/>
          <w:szCs w:val="20"/>
        </w:rPr>
        <w:t xml:space="preserve">V 5. členu se v prvem odstavku besedilo »prispeva k oblikovanju politike« nadomesti z besedilom »oblikuje politiko«. </w:t>
      </w:r>
    </w:p>
    <w:p w:rsidR="00822667" w:rsidRPr="00822667" w:rsidRDefault="00822667" w:rsidP="00822667">
      <w:pPr>
        <w:autoSpaceDE w:val="0"/>
        <w:autoSpaceDN w:val="0"/>
        <w:adjustRightInd w:val="0"/>
        <w:jc w:val="both"/>
        <w:rPr>
          <w:rFonts w:cs="Arial"/>
          <w:szCs w:val="20"/>
        </w:rPr>
      </w:pPr>
      <w:r w:rsidRPr="00822667">
        <w:rPr>
          <w:rFonts w:cs="Arial"/>
          <w:szCs w:val="20"/>
        </w:rPr>
        <w:t>V drugem odstavku se za besedilom »na predlog državnih« doda besedilo »in drugih«.</w:t>
      </w:r>
    </w:p>
    <w:p w:rsidR="00822667" w:rsidRPr="00822667" w:rsidRDefault="00822667" w:rsidP="00822667">
      <w:pPr>
        <w:autoSpaceDE w:val="0"/>
        <w:autoSpaceDN w:val="0"/>
        <w:adjustRightInd w:val="0"/>
        <w:jc w:val="both"/>
        <w:rPr>
          <w:rFonts w:cs="Arial"/>
          <w:szCs w:val="20"/>
        </w:rPr>
      </w:pPr>
      <w:r w:rsidRPr="00822667">
        <w:rPr>
          <w:rFonts w:cs="Arial"/>
          <w:szCs w:val="20"/>
        </w:rPr>
        <w:t>Četrti odstavek se spremeni tako, da se glasi:</w:t>
      </w: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»(4) Organizacijo in delo medresorske komisije ureja poslovnik, ki ga sprejme medresorska komisija.«.</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autoSpaceDE w:val="0"/>
        <w:autoSpaceDN w:val="0"/>
        <w:adjustRightInd w:val="0"/>
        <w:jc w:val="both"/>
        <w:rPr>
          <w:rFonts w:cs="Arial"/>
          <w:szCs w:val="20"/>
        </w:rPr>
      </w:pPr>
      <w:r w:rsidRPr="00822667">
        <w:rPr>
          <w:rFonts w:cs="Arial"/>
          <w:szCs w:val="20"/>
          <w:u w:val="single"/>
        </w:rPr>
        <w:t>Obrazložitev</w:t>
      </w:r>
      <w:r w:rsidRPr="00822667">
        <w:rPr>
          <w:rFonts w:cs="Arial"/>
          <w:szCs w:val="20"/>
        </w:rPr>
        <w:t>:</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 xml:space="preserve">Amandma sledi predlogu ZPS, da se v prvem odstavku del besedila zapiše z ustreznejšo terminologijo, v drugem odstavku se v besedilo člena dodajo tudi drugi organi, ki so bili iz besedila izpuščeni pomotoma, v četrtem odstavku se iz besedila črta, da sestavo medresorske komisije ureja poslovnik, saj jo ureja že predlog zakona. </w:t>
      </w:r>
    </w:p>
    <w:p w:rsid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lastRenderedPageBreak/>
        <w:t>K 6. členu</w:t>
      </w:r>
      <w:r w:rsidRPr="00822667">
        <w:rPr>
          <w:rFonts w:cs="Arial"/>
          <w:szCs w:val="20"/>
          <w:lang w:eastAsia="sr-Cyrl-RS"/>
        </w:rPr>
        <w:t xml:space="preserve"> </w:t>
      </w:r>
    </w:p>
    <w:p w:rsidR="00822667" w:rsidRPr="00822667" w:rsidRDefault="00822667" w:rsidP="00822667">
      <w:pPr>
        <w:autoSpaceDE w:val="0"/>
        <w:autoSpaceDN w:val="0"/>
        <w:adjustRightInd w:val="0"/>
        <w:jc w:val="both"/>
        <w:rPr>
          <w:rFonts w:cs="Arial"/>
          <w:szCs w:val="20"/>
        </w:rPr>
      </w:pPr>
      <w:r w:rsidRPr="00822667">
        <w:rPr>
          <w:rFonts w:cs="Arial"/>
          <w:szCs w:val="20"/>
        </w:rPr>
        <w:t>V 6. členu se prvi odstavek  spremeni tako, da se glasi:</w:t>
      </w: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 xml:space="preserve"> »(1) Predsednik medresorske komisije imenuje stalne izbirne komisije za posamezna področja izmed članov medresorske komisije.«.</w:t>
      </w:r>
    </w:p>
    <w:p w:rsidR="00822667" w:rsidRPr="00822667" w:rsidRDefault="00822667" w:rsidP="00822667">
      <w:pPr>
        <w:autoSpaceDE w:val="0"/>
        <w:autoSpaceDN w:val="0"/>
        <w:adjustRightInd w:val="0"/>
        <w:jc w:val="both"/>
        <w:rPr>
          <w:rFonts w:cs="Arial"/>
          <w:szCs w:val="20"/>
        </w:rPr>
      </w:pPr>
    </w:p>
    <w:p w:rsidR="00822667" w:rsidRPr="00822667" w:rsidRDefault="00822667" w:rsidP="00822667">
      <w:pPr>
        <w:autoSpaceDE w:val="0"/>
        <w:autoSpaceDN w:val="0"/>
        <w:adjustRightInd w:val="0"/>
        <w:jc w:val="both"/>
        <w:rPr>
          <w:rFonts w:cs="Arial"/>
          <w:szCs w:val="20"/>
        </w:rPr>
      </w:pPr>
      <w:r w:rsidRPr="00822667">
        <w:rPr>
          <w:rFonts w:cs="Arial"/>
          <w:szCs w:val="20"/>
          <w:u w:val="single"/>
        </w:rPr>
        <w:t>Obrazložitev</w:t>
      </w:r>
      <w:r w:rsidRPr="00822667">
        <w:rPr>
          <w:rFonts w:cs="Arial"/>
          <w:szCs w:val="20"/>
        </w:rPr>
        <w:t>:</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Amandma sledi predlogu ZPS, da se v besedilu poenostavi terminologija.</w:t>
      </w: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t>K 7. členu</w:t>
      </w:r>
      <w:r w:rsidRPr="00822667">
        <w:rPr>
          <w:rFonts w:cs="Arial"/>
          <w:szCs w:val="20"/>
          <w:lang w:eastAsia="sr-Cyrl-RS"/>
        </w:rPr>
        <w:t xml:space="preserve"> </w:t>
      </w:r>
    </w:p>
    <w:p w:rsidR="00822667" w:rsidRPr="00822667" w:rsidRDefault="00822667" w:rsidP="00822667">
      <w:pPr>
        <w:autoSpaceDE w:val="0"/>
        <w:autoSpaceDN w:val="0"/>
        <w:adjustRightInd w:val="0"/>
        <w:jc w:val="both"/>
        <w:rPr>
          <w:rFonts w:cs="Arial"/>
          <w:szCs w:val="20"/>
        </w:rPr>
      </w:pPr>
      <w:r w:rsidRPr="00822667">
        <w:rPr>
          <w:rFonts w:cs="Arial"/>
          <w:szCs w:val="20"/>
        </w:rPr>
        <w:t xml:space="preserve">V 7. členu se besedilo naslova člena spremeni tako, da se glasi: </w:t>
      </w:r>
    </w:p>
    <w:p w:rsidR="00822667" w:rsidRPr="00822667" w:rsidRDefault="00822667" w:rsidP="00822667">
      <w:pPr>
        <w:autoSpaceDE w:val="0"/>
        <w:autoSpaceDN w:val="0"/>
        <w:adjustRightInd w:val="0"/>
        <w:jc w:val="center"/>
        <w:rPr>
          <w:rFonts w:cs="Arial"/>
          <w:szCs w:val="20"/>
        </w:rPr>
      </w:pPr>
      <w:r w:rsidRPr="00822667">
        <w:rPr>
          <w:rFonts w:cs="Arial"/>
          <w:szCs w:val="20"/>
        </w:rPr>
        <w:t xml:space="preserve"> »7. člen</w:t>
      </w:r>
    </w:p>
    <w:p w:rsidR="00822667" w:rsidRPr="00822667" w:rsidRDefault="00822667" w:rsidP="00822667">
      <w:pPr>
        <w:autoSpaceDE w:val="0"/>
        <w:autoSpaceDN w:val="0"/>
        <w:adjustRightInd w:val="0"/>
        <w:jc w:val="center"/>
        <w:rPr>
          <w:rFonts w:cs="Arial"/>
          <w:szCs w:val="20"/>
        </w:rPr>
      </w:pPr>
      <w:r w:rsidRPr="00822667">
        <w:rPr>
          <w:rFonts w:cs="Arial"/>
          <w:szCs w:val="20"/>
        </w:rPr>
        <w:t>(usposabljanje kandidatov za napotitev)«.</w:t>
      </w: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t>Obrazložitev:</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Amandma sledi predlogu ZPS, da je treba naslov člena uskladiti z besedilom člena.</w:t>
      </w:r>
    </w:p>
    <w:p w:rsidR="00822667" w:rsidRPr="00822667" w:rsidRDefault="00822667" w:rsidP="00822667">
      <w:pPr>
        <w:autoSpaceDE w:val="0"/>
        <w:autoSpaceDN w:val="0"/>
        <w:adjustRightInd w:val="0"/>
        <w:jc w:val="both"/>
        <w:rPr>
          <w:rFonts w:cs="Arial"/>
          <w:szCs w:val="20"/>
        </w:rPr>
      </w:pP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t>K 8. členu</w:t>
      </w:r>
      <w:r w:rsidRPr="00822667">
        <w:rPr>
          <w:rFonts w:cs="Arial"/>
          <w:szCs w:val="20"/>
          <w:lang w:eastAsia="sr-Cyrl-RS"/>
        </w:rPr>
        <w:t xml:space="preserve">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autoSpaceDE w:val="0"/>
        <w:autoSpaceDN w:val="0"/>
        <w:adjustRightInd w:val="0"/>
        <w:jc w:val="both"/>
        <w:rPr>
          <w:rFonts w:cs="Arial"/>
          <w:szCs w:val="20"/>
        </w:rPr>
      </w:pPr>
      <w:r w:rsidRPr="00822667">
        <w:rPr>
          <w:rFonts w:cs="Arial"/>
          <w:szCs w:val="20"/>
        </w:rPr>
        <w:t xml:space="preserve">V 8. členu se besedilo naslova člena spremeni tako, da se glasi: </w:t>
      </w:r>
    </w:p>
    <w:p w:rsidR="00822667" w:rsidRPr="00822667" w:rsidRDefault="00822667" w:rsidP="00822667">
      <w:pPr>
        <w:autoSpaceDE w:val="0"/>
        <w:autoSpaceDN w:val="0"/>
        <w:adjustRightInd w:val="0"/>
        <w:jc w:val="center"/>
        <w:rPr>
          <w:rFonts w:cs="Arial"/>
          <w:szCs w:val="20"/>
        </w:rPr>
      </w:pPr>
      <w:r w:rsidRPr="00822667">
        <w:rPr>
          <w:rFonts w:cs="Arial"/>
          <w:szCs w:val="20"/>
        </w:rPr>
        <w:t xml:space="preserve"> »8. člen</w:t>
      </w:r>
    </w:p>
    <w:p w:rsidR="00822667" w:rsidRPr="00822667" w:rsidRDefault="00822667" w:rsidP="00822667">
      <w:pPr>
        <w:pStyle w:val="Brezrazmikov"/>
        <w:spacing w:line="260" w:lineRule="exact"/>
        <w:jc w:val="center"/>
        <w:rPr>
          <w:rFonts w:ascii="Arial" w:hAnsi="Arial" w:cs="Arial"/>
          <w:sz w:val="20"/>
          <w:szCs w:val="20"/>
        </w:rPr>
      </w:pPr>
      <w:r w:rsidRPr="00822667">
        <w:rPr>
          <w:rFonts w:ascii="Arial" w:hAnsi="Arial" w:cs="Arial"/>
          <w:sz w:val="20"/>
          <w:szCs w:val="20"/>
        </w:rPr>
        <w:t>(poziv, pogoji za sodelovanje in napotitev kandidatov iz evidence usposobljenih oseb)«</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Prvi odstavek se spremeni tako, da se glasi:</w:t>
      </w: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 xml:space="preserve">»(1) Izbira kandidatov za napotitev v misijo ali mednarodno organizacijo se opravi na podlagi notranjega poziva v organu ali internega ali javnega poziva. Izbirna komisija odloči, ali se izvede notranji poziv v organu ali interni ali javni poziv. Pri tem upošteva predvsem razpoložljive kadrovske in finančne vire pri pristojnih organih glede na naloge misije ali mednarodne organizacije in razpisne pogoje ter rok za prijavo.«. </w:t>
      </w:r>
    </w:p>
    <w:p w:rsidR="00822667" w:rsidRPr="00822667" w:rsidRDefault="00822667" w:rsidP="00822667">
      <w:pPr>
        <w:autoSpaceDE w:val="0"/>
        <w:autoSpaceDN w:val="0"/>
        <w:adjustRightInd w:val="0"/>
        <w:jc w:val="both"/>
        <w:rPr>
          <w:rFonts w:cs="Arial"/>
          <w:szCs w:val="20"/>
        </w:rPr>
      </w:pP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Drugi odstavek se spremeni tako, da se glasi:</w:t>
      </w: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»(2) Ne glede na prejšnji odstavek lahko v primeru, če so izpolnjeni pogoji za notranji poziv iz prvega odstavka 9. člena tega zakona in če predsednik izbirne komisije oceni, da postopka izbire kandidatov ni mogoče izvesti z javnim pozivom po tem zakonu do roka, ki ga je misija ali mednarodna organizacija določila za posredovanje prijav, izbirna komisija opravi izbor izmed oseb, katerih podatki se vodijo v evidenci usposobljenih oseb iz drugega odstavka 33. člena tega zakona.«.</w:t>
      </w: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t>Obrazložitev:</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Amandma sledi predlogu ZPS o terminološki usklajenosti in pravilni navedbi sklica.</w:t>
      </w: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t>K 9. členu</w:t>
      </w:r>
      <w:r w:rsidRPr="00822667">
        <w:rPr>
          <w:rFonts w:cs="Arial"/>
          <w:szCs w:val="20"/>
          <w:lang w:eastAsia="sr-Cyrl-RS"/>
        </w:rPr>
        <w:t xml:space="preserve"> </w:t>
      </w:r>
    </w:p>
    <w:p w:rsidR="00822667" w:rsidRPr="00822667" w:rsidRDefault="00822667" w:rsidP="00822667">
      <w:pPr>
        <w:autoSpaceDE w:val="0"/>
        <w:autoSpaceDN w:val="0"/>
        <w:adjustRightInd w:val="0"/>
        <w:jc w:val="both"/>
        <w:rPr>
          <w:rFonts w:cs="Arial"/>
          <w:szCs w:val="20"/>
        </w:rPr>
      </w:pPr>
      <w:r w:rsidRPr="00822667">
        <w:rPr>
          <w:rFonts w:cs="Arial"/>
          <w:szCs w:val="20"/>
        </w:rPr>
        <w:t>V 9. členu se v prvem odstavku besedilo »povabila ali razpisa« nadomesti z besedilom »povabila, razpisa ali poziva«.</w:t>
      </w:r>
    </w:p>
    <w:p w:rsidR="00822667" w:rsidRPr="00822667" w:rsidRDefault="00822667" w:rsidP="00822667">
      <w:pPr>
        <w:autoSpaceDE w:val="0"/>
        <w:autoSpaceDN w:val="0"/>
        <w:adjustRightInd w:val="0"/>
        <w:jc w:val="both"/>
        <w:rPr>
          <w:rFonts w:cs="Arial"/>
          <w:szCs w:val="20"/>
        </w:rPr>
      </w:pPr>
      <w:r w:rsidRPr="00822667">
        <w:rPr>
          <w:rFonts w:cs="Arial"/>
          <w:szCs w:val="20"/>
        </w:rPr>
        <w:t>V drugem odstavku se beseda »razpiše« nadomesti z besedo »objavi«.</w:t>
      </w: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t>Obrazložitev:</w:t>
      </w:r>
    </w:p>
    <w:p w:rsidR="00822667" w:rsidRPr="00822667" w:rsidRDefault="00822667" w:rsidP="00822667">
      <w:pPr>
        <w:rPr>
          <w:rFonts w:cs="Arial"/>
          <w:bCs/>
          <w:szCs w:val="20"/>
          <w:lang w:eastAsia="sr-Cyrl-RS"/>
        </w:rPr>
      </w:pPr>
      <w:r w:rsidRPr="00822667">
        <w:rPr>
          <w:rFonts w:cs="Arial"/>
          <w:bCs/>
          <w:szCs w:val="20"/>
          <w:lang w:eastAsia="sr-Cyrl-RS"/>
        </w:rPr>
        <w:t>Amandma sledi predlogu ZPS o terminološki usklajenosti besedila.</w:t>
      </w: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t>K 10. členu</w:t>
      </w:r>
      <w:r w:rsidRPr="00822667">
        <w:rPr>
          <w:rFonts w:cs="Arial"/>
          <w:szCs w:val="20"/>
          <w:lang w:eastAsia="sr-Cyrl-RS"/>
        </w:rPr>
        <w:t xml:space="preserve">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autoSpaceDE w:val="0"/>
        <w:autoSpaceDN w:val="0"/>
        <w:adjustRightInd w:val="0"/>
        <w:jc w:val="both"/>
        <w:rPr>
          <w:rFonts w:cs="Arial"/>
          <w:szCs w:val="20"/>
        </w:rPr>
      </w:pPr>
      <w:r w:rsidRPr="00822667">
        <w:rPr>
          <w:rFonts w:cs="Arial"/>
          <w:szCs w:val="20"/>
        </w:rPr>
        <w:t>10. člen se spremeni tako, da se glasi:</w:t>
      </w:r>
    </w:p>
    <w:p w:rsidR="00822667" w:rsidRPr="00822667" w:rsidRDefault="00822667" w:rsidP="00822667">
      <w:pPr>
        <w:pStyle w:val="Brezrazmikov"/>
        <w:spacing w:line="260" w:lineRule="exact"/>
        <w:jc w:val="center"/>
        <w:rPr>
          <w:rFonts w:ascii="Arial" w:hAnsi="Arial" w:cs="Arial"/>
          <w:sz w:val="20"/>
          <w:szCs w:val="20"/>
        </w:rPr>
      </w:pPr>
      <w:r w:rsidRPr="00822667">
        <w:rPr>
          <w:rFonts w:ascii="Arial" w:hAnsi="Arial" w:cs="Arial"/>
          <w:sz w:val="20"/>
          <w:szCs w:val="20"/>
        </w:rPr>
        <w:lastRenderedPageBreak/>
        <w:t>»10. člen</w:t>
      </w:r>
    </w:p>
    <w:p w:rsidR="00822667" w:rsidRPr="00822667" w:rsidRDefault="00822667" w:rsidP="00822667">
      <w:pPr>
        <w:pStyle w:val="Brezrazmikov"/>
        <w:spacing w:line="260" w:lineRule="exact"/>
        <w:jc w:val="center"/>
        <w:rPr>
          <w:rFonts w:ascii="Arial" w:hAnsi="Arial" w:cs="Arial"/>
          <w:sz w:val="20"/>
          <w:szCs w:val="20"/>
        </w:rPr>
      </w:pPr>
      <w:r w:rsidRPr="00822667">
        <w:rPr>
          <w:rFonts w:ascii="Arial" w:hAnsi="Arial" w:cs="Arial"/>
          <w:sz w:val="20"/>
          <w:szCs w:val="20"/>
        </w:rPr>
        <w:t>(interni poziv)</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Interni poziv se objavi na osrednjem spletnem mestu državne uprave, lahko pa tudi na spletni strani pristojnega organa, in vsebuje podatke in pogoje, ki jih vsebuje javni poziv iz 11. člena tega zakona. Izbirna komisija se za objavo internega poziva odloči, kadar oceni, da bi lahko pogoje za delovno mesto izpolnjevali kandidati iz različnih državnih ali drugih organov.</w:t>
      </w:r>
      <w:r w:rsidRPr="00822667">
        <w:rPr>
          <w:rFonts w:ascii="Arial" w:hAnsi="Arial" w:cs="Arial"/>
          <w:sz w:val="20"/>
          <w:szCs w:val="20"/>
          <w:lang w:eastAsia="sr-Cyrl-RS"/>
        </w:rPr>
        <w:t>«.</w:t>
      </w:r>
    </w:p>
    <w:p w:rsidR="00822667" w:rsidRPr="00822667" w:rsidRDefault="00822667" w:rsidP="00822667">
      <w:pPr>
        <w:autoSpaceDE w:val="0"/>
        <w:autoSpaceDN w:val="0"/>
        <w:adjustRightInd w:val="0"/>
        <w:jc w:val="both"/>
        <w:rPr>
          <w:rFonts w:cs="Arial"/>
          <w:szCs w:val="20"/>
        </w:rPr>
      </w:pP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t>Obrazložitev:</w:t>
      </w:r>
    </w:p>
    <w:p w:rsidR="00822667" w:rsidRPr="00822667" w:rsidRDefault="00822667" w:rsidP="00822667">
      <w:pPr>
        <w:rPr>
          <w:rFonts w:cs="Arial"/>
          <w:bCs/>
          <w:szCs w:val="20"/>
          <w:lang w:eastAsia="sr-Cyrl-RS"/>
        </w:rPr>
      </w:pPr>
      <w:r w:rsidRPr="00822667">
        <w:rPr>
          <w:rFonts w:cs="Arial"/>
          <w:bCs/>
          <w:szCs w:val="20"/>
          <w:lang w:eastAsia="sr-Cyrl-RS"/>
        </w:rPr>
        <w:t xml:space="preserve">Amandma sledi predlogu ZPS o </w:t>
      </w:r>
      <w:proofErr w:type="spellStart"/>
      <w:r w:rsidRPr="00822667">
        <w:rPr>
          <w:rFonts w:cs="Arial"/>
          <w:bCs/>
          <w:szCs w:val="20"/>
          <w:lang w:eastAsia="sr-Cyrl-RS"/>
        </w:rPr>
        <w:t>nomotehničnih</w:t>
      </w:r>
      <w:proofErr w:type="spellEnd"/>
      <w:r w:rsidRPr="00822667">
        <w:rPr>
          <w:rFonts w:cs="Arial"/>
          <w:bCs/>
          <w:szCs w:val="20"/>
          <w:lang w:eastAsia="sr-Cyrl-RS"/>
        </w:rPr>
        <w:t xml:space="preserve"> izboljšavah besedila.</w:t>
      </w: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t>K 11. členu</w:t>
      </w:r>
      <w:r w:rsidRPr="00822667">
        <w:rPr>
          <w:rFonts w:cs="Arial"/>
          <w:szCs w:val="20"/>
          <w:lang w:eastAsia="sr-Cyrl-RS"/>
        </w:rPr>
        <w:t xml:space="preserve">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autoSpaceDE w:val="0"/>
        <w:autoSpaceDN w:val="0"/>
        <w:adjustRightInd w:val="0"/>
        <w:jc w:val="both"/>
        <w:rPr>
          <w:rFonts w:cs="Arial"/>
          <w:szCs w:val="20"/>
        </w:rPr>
      </w:pPr>
      <w:r w:rsidRPr="00822667">
        <w:rPr>
          <w:rFonts w:cs="Arial"/>
          <w:szCs w:val="20"/>
        </w:rPr>
        <w:t>V 11. členu se v prvem odstavku v drugem stavku za besedilom »iz poziva« dodata vejica in besedilo »povabila, razpisa misije ali«.</w:t>
      </w:r>
    </w:p>
    <w:p w:rsidR="00822667" w:rsidRPr="00822667" w:rsidRDefault="00822667" w:rsidP="00822667">
      <w:pPr>
        <w:autoSpaceDE w:val="0"/>
        <w:autoSpaceDN w:val="0"/>
        <w:adjustRightInd w:val="0"/>
        <w:jc w:val="both"/>
        <w:rPr>
          <w:rFonts w:cs="Arial"/>
          <w:szCs w:val="20"/>
        </w:rPr>
      </w:pPr>
      <w:r w:rsidRPr="00822667">
        <w:rPr>
          <w:rFonts w:cs="Arial"/>
          <w:szCs w:val="20"/>
        </w:rPr>
        <w:t>V tretjem stavku se besedilo »mora obvezno vsebovati« nadomesti z besedo »vsebuje«.</w:t>
      </w:r>
    </w:p>
    <w:p w:rsidR="00822667" w:rsidRPr="00822667" w:rsidRDefault="00822667" w:rsidP="00822667">
      <w:pPr>
        <w:autoSpaceDE w:val="0"/>
        <w:autoSpaceDN w:val="0"/>
        <w:adjustRightInd w:val="0"/>
        <w:jc w:val="both"/>
        <w:rPr>
          <w:rFonts w:cs="Arial"/>
          <w:szCs w:val="20"/>
        </w:rPr>
      </w:pPr>
      <w:r w:rsidRPr="00822667">
        <w:rPr>
          <w:rFonts w:cs="Arial"/>
          <w:szCs w:val="20"/>
        </w:rPr>
        <w:t>V 6. točki se točka I) spremeni tako, da se glasi:</w:t>
      </w:r>
    </w:p>
    <w:p w:rsidR="00822667" w:rsidRPr="00822667" w:rsidRDefault="00822667" w:rsidP="00822667">
      <w:pPr>
        <w:autoSpaceDE w:val="0"/>
        <w:autoSpaceDN w:val="0"/>
        <w:adjustRightInd w:val="0"/>
        <w:jc w:val="both"/>
        <w:rPr>
          <w:rFonts w:cs="Arial"/>
          <w:szCs w:val="20"/>
        </w:rPr>
      </w:pPr>
      <w:r w:rsidRPr="00822667">
        <w:rPr>
          <w:rFonts w:cs="Arial"/>
          <w:szCs w:val="20"/>
        </w:rPr>
        <w:t xml:space="preserve"> »</w:t>
      </w:r>
      <w:r w:rsidRPr="00822667">
        <w:rPr>
          <w:rFonts w:cs="Arial"/>
          <w:szCs w:val="20"/>
          <w:lang w:eastAsia="sl-SI"/>
        </w:rPr>
        <w:t>l) izjavo, da sprejema pogoje napotitve, če je napotitev možna tudi na podlagi dogovora o napotitvi iz drugega odstavka 16. člena tega zakona</w:t>
      </w:r>
      <w:r w:rsidRPr="00822667">
        <w:rPr>
          <w:rFonts w:cs="Arial"/>
          <w:szCs w:val="20"/>
        </w:rPr>
        <w:t>;«.</w:t>
      </w:r>
    </w:p>
    <w:p w:rsidR="00822667" w:rsidRPr="00822667" w:rsidRDefault="00822667" w:rsidP="00822667">
      <w:pPr>
        <w:autoSpaceDE w:val="0"/>
        <w:autoSpaceDN w:val="0"/>
        <w:adjustRightInd w:val="0"/>
        <w:jc w:val="both"/>
        <w:rPr>
          <w:rFonts w:cs="Arial"/>
          <w:szCs w:val="20"/>
        </w:rPr>
      </w:pPr>
    </w:p>
    <w:p w:rsidR="00822667" w:rsidRPr="00822667" w:rsidRDefault="00822667" w:rsidP="00822667">
      <w:pPr>
        <w:autoSpaceDE w:val="0"/>
        <w:autoSpaceDN w:val="0"/>
        <w:adjustRightInd w:val="0"/>
        <w:jc w:val="both"/>
        <w:rPr>
          <w:rFonts w:cs="Arial"/>
          <w:color w:val="000000"/>
          <w:szCs w:val="20"/>
          <w:lang w:eastAsia="sr-Cyrl-RS"/>
        </w:rPr>
      </w:pPr>
      <w:r w:rsidRPr="00822667">
        <w:rPr>
          <w:rFonts w:cs="Arial"/>
          <w:color w:val="000000"/>
          <w:szCs w:val="20"/>
          <w:lang w:eastAsia="sr-Cyrl-RS"/>
        </w:rPr>
        <w:t>Drugi odstavek se spremeni tako, da se glasi:</w:t>
      </w: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»(2) Javni poziv vsebuje obvestilo o dostopu do spletne strani misije ali mednarodne organizacije, ki objavi povabilo, razpis ali poziv za napotitev oseb, če je misija ali mednarodna organizacija povabilo, razpis ali poziv javno objavila.«.</w:t>
      </w:r>
    </w:p>
    <w:p w:rsidR="00822667" w:rsidRPr="00822667" w:rsidRDefault="00822667" w:rsidP="00822667">
      <w:pPr>
        <w:autoSpaceDE w:val="0"/>
        <w:autoSpaceDN w:val="0"/>
        <w:adjustRightInd w:val="0"/>
        <w:jc w:val="both"/>
        <w:rPr>
          <w:rFonts w:cs="Arial"/>
          <w:szCs w:val="20"/>
        </w:rPr>
      </w:pP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t>Obrazložitev:</w:t>
      </w:r>
    </w:p>
    <w:p w:rsidR="00822667" w:rsidRPr="00822667" w:rsidRDefault="00822667" w:rsidP="00822667">
      <w:pPr>
        <w:jc w:val="both"/>
        <w:rPr>
          <w:rFonts w:cs="Arial"/>
          <w:bCs/>
          <w:szCs w:val="20"/>
          <w:lang w:eastAsia="sr-Cyrl-RS"/>
        </w:rPr>
      </w:pPr>
      <w:r w:rsidRPr="00822667">
        <w:rPr>
          <w:rFonts w:cs="Arial"/>
          <w:bCs/>
          <w:szCs w:val="20"/>
          <w:lang w:eastAsia="sr-Cyrl-RS"/>
        </w:rPr>
        <w:t>Amandma sledi predlogu ZPS o terminološki usklajenosti besedila.</w:t>
      </w:r>
    </w:p>
    <w:p w:rsidR="00822667" w:rsidRPr="00822667" w:rsidRDefault="00822667" w:rsidP="00822667">
      <w:pPr>
        <w:autoSpaceDE w:val="0"/>
        <w:autoSpaceDN w:val="0"/>
        <w:adjustRightInd w:val="0"/>
        <w:jc w:val="both"/>
        <w:rPr>
          <w:rFonts w:cs="Arial"/>
          <w:szCs w:val="20"/>
        </w:rPr>
      </w:pPr>
    </w:p>
    <w:p w:rsidR="00822667" w:rsidRPr="00822667" w:rsidRDefault="00822667" w:rsidP="00822667">
      <w:pPr>
        <w:autoSpaceDE w:val="0"/>
        <w:autoSpaceDN w:val="0"/>
        <w:adjustRightInd w:val="0"/>
        <w:jc w:val="both"/>
        <w:rPr>
          <w:rFonts w:cs="Arial"/>
          <w:b/>
          <w:szCs w:val="20"/>
        </w:rPr>
      </w:pPr>
      <w:r w:rsidRPr="00822667">
        <w:rPr>
          <w:rFonts w:cs="Arial"/>
          <w:b/>
          <w:szCs w:val="20"/>
        </w:rPr>
        <w:t>K 12. členu</w:t>
      </w:r>
    </w:p>
    <w:p w:rsidR="00822667" w:rsidRPr="00822667" w:rsidRDefault="00822667" w:rsidP="00822667">
      <w:pPr>
        <w:autoSpaceDE w:val="0"/>
        <w:autoSpaceDN w:val="0"/>
        <w:adjustRightInd w:val="0"/>
        <w:jc w:val="both"/>
        <w:rPr>
          <w:rFonts w:cs="Arial"/>
          <w:szCs w:val="20"/>
        </w:rPr>
      </w:pPr>
      <w:r w:rsidRPr="00822667">
        <w:rPr>
          <w:rFonts w:cs="Arial"/>
          <w:szCs w:val="20"/>
        </w:rPr>
        <w:t>V 12. členu se prvi odstavek spremeni tako, da se glasi:</w:t>
      </w: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»(1) Izbirna komisija pregleda prijave in izloči kandidate, ki so vlogo poslali prepozno, ali iz prijave izhaja, da ne izpolnjujejo razpisnih pogojev. Če izbirna komisija ugotovi, da je prijava nepopolna, kandidatu na elektronski naslov, ki ga je navedel v prijavi za komuniciranje z izbirno komisijo, pošlje poziv, naj prijavo dopolni v roku, ki ga določi, pri čemer izbirna komisija upošteva zahteve iz poziva misije ali mednarodne organizacije. Rok za dopolnitev prijave začne teči, ko je poziv izbirne komisije odposlan. Kandidate, ki izpolnjujejo razpisne pogoje, izbirna komisija uvrsti v izbirni postopek.«.</w:t>
      </w:r>
    </w:p>
    <w:p w:rsidR="00822667" w:rsidRPr="00822667" w:rsidRDefault="00822667" w:rsidP="00822667">
      <w:pPr>
        <w:autoSpaceDE w:val="0"/>
        <w:autoSpaceDN w:val="0"/>
        <w:adjustRightInd w:val="0"/>
        <w:jc w:val="both"/>
        <w:rPr>
          <w:rFonts w:cs="Arial"/>
          <w:szCs w:val="20"/>
        </w:rPr>
      </w:pP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t>Obrazložitev:</w:t>
      </w:r>
    </w:p>
    <w:p w:rsidR="00822667" w:rsidRPr="00822667" w:rsidRDefault="00822667" w:rsidP="00822667">
      <w:pPr>
        <w:jc w:val="both"/>
        <w:rPr>
          <w:rFonts w:cs="Arial"/>
          <w:bCs/>
          <w:szCs w:val="20"/>
          <w:lang w:eastAsia="sr-Cyrl-RS"/>
        </w:rPr>
      </w:pPr>
      <w:r w:rsidRPr="00822667">
        <w:rPr>
          <w:rFonts w:cs="Arial"/>
          <w:bCs/>
          <w:szCs w:val="20"/>
          <w:lang w:eastAsia="sr-Cyrl-RS"/>
        </w:rPr>
        <w:t>Amandma sledi predlogu ZPS o dopolnitvi besedila, da bo bolj jasno.</w:t>
      </w:r>
    </w:p>
    <w:p w:rsidR="00822667" w:rsidRPr="00822667" w:rsidRDefault="00822667" w:rsidP="00822667">
      <w:pPr>
        <w:autoSpaceDE w:val="0"/>
        <w:autoSpaceDN w:val="0"/>
        <w:adjustRightInd w:val="0"/>
        <w:jc w:val="both"/>
        <w:rPr>
          <w:rFonts w:cs="Arial"/>
          <w:szCs w:val="20"/>
        </w:rPr>
      </w:pP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t>K 13. členu</w:t>
      </w:r>
      <w:r w:rsidRPr="00822667">
        <w:rPr>
          <w:rFonts w:cs="Arial"/>
          <w:szCs w:val="20"/>
          <w:lang w:eastAsia="sr-Cyrl-RS"/>
        </w:rPr>
        <w:t xml:space="preserve">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jc w:val="both"/>
        <w:rPr>
          <w:rFonts w:cs="Arial"/>
          <w:szCs w:val="20"/>
        </w:rPr>
      </w:pPr>
      <w:r w:rsidRPr="00822667">
        <w:rPr>
          <w:rFonts w:cs="Arial"/>
          <w:szCs w:val="20"/>
        </w:rPr>
        <w:t>V 13. členu se prvi odstavek spremeni tako, da se glasi:</w:t>
      </w: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»(1) Ministrstvo, pristojno za zunanje zadeve, obvesti misijo ali mednarodno organizacijo o kandidatih, ki jih izbirna komisija predlaga za napotitev, in ji pošlje zbrano gradivo o kandidatih, ki ga v povabilu, razpisu ali pozivu zahteva misija ali mednarodna organizacija.</w:t>
      </w:r>
      <w:r w:rsidRPr="00822667">
        <w:rPr>
          <w:rFonts w:ascii="Arial" w:hAnsi="Arial" w:cs="Arial"/>
          <w:sz w:val="20"/>
          <w:szCs w:val="20"/>
          <w:lang w:eastAsia="sl-SI"/>
        </w:rPr>
        <w:t>«.</w:t>
      </w:r>
    </w:p>
    <w:p w:rsidR="00822667" w:rsidRPr="00822667" w:rsidRDefault="00822667" w:rsidP="00822667">
      <w:pPr>
        <w:jc w:val="both"/>
        <w:rPr>
          <w:rFonts w:cs="Arial"/>
          <w:szCs w:val="20"/>
          <w:u w:val="single"/>
        </w:rPr>
      </w:pPr>
    </w:p>
    <w:p w:rsidR="00822667" w:rsidRPr="00822667" w:rsidRDefault="00822667" w:rsidP="00822667">
      <w:pPr>
        <w:jc w:val="both"/>
        <w:rPr>
          <w:rFonts w:cs="Arial"/>
          <w:szCs w:val="20"/>
        </w:rPr>
      </w:pPr>
      <w:r w:rsidRPr="00822667">
        <w:rPr>
          <w:rFonts w:cs="Arial"/>
          <w:szCs w:val="20"/>
        </w:rPr>
        <w:t>V drugem odstavku se v besedilo za besedo »</w:t>
      </w:r>
      <w:proofErr w:type="spellStart"/>
      <w:r w:rsidRPr="00822667">
        <w:rPr>
          <w:rFonts w:cs="Arial"/>
          <w:szCs w:val="20"/>
        </w:rPr>
        <w:t>neizbiri</w:t>
      </w:r>
      <w:proofErr w:type="spellEnd"/>
      <w:r w:rsidRPr="00822667">
        <w:rPr>
          <w:rFonts w:cs="Arial"/>
          <w:szCs w:val="20"/>
          <w:lang w:eastAsia="sl-SI"/>
        </w:rPr>
        <w:t xml:space="preserve">« doda besedo </w:t>
      </w:r>
      <w:r w:rsidRPr="00822667">
        <w:rPr>
          <w:rFonts w:cs="Arial"/>
          <w:szCs w:val="20"/>
        </w:rPr>
        <w:t>»kandidata</w:t>
      </w:r>
      <w:r w:rsidRPr="00822667">
        <w:rPr>
          <w:rFonts w:cs="Arial"/>
          <w:szCs w:val="20"/>
          <w:lang w:eastAsia="sl-SI"/>
        </w:rPr>
        <w:t>«.</w:t>
      </w:r>
    </w:p>
    <w:p w:rsidR="00822667" w:rsidRPr="00822667" w:rsidRDefault="00822667" w:rsidP="00822667">
      <w:pPr>
        <w:jc w:val="both"/>
        <w:rPr>
          <w:rFonts w:cs="Arial"/>
          <w:szCs w:val="20"/>
          <w:u w:val="single"/>
        </w:rPr>
      </w:pPr>
    </w:p>
    <w:p w:rsidR="00822667" w:rsidRPr="00822667" w:rsidRDefault="00822667" w:rsidP="00822667">
      <w:pPr>
        <w:jc w:val="both"/>
        <w:rPr>
          <w:rFonts w:cs="Arial"/>
          <w:szCs w:val="20"/>
        </w:rPr>
      </w:pPr>
      <w:r w:rsidRPr="00822667">
        <w:rPr>
          <w:rFonts w:cs="Arial"/>
          <w:szCs w:val="20"/>
          <w:u w:val="single"/>
        </w:rPr>
        <w:t>Obrazložitev</w:t>
      </w:r>
      <w:r w:rsidRPr="00822667">
        <w:rPr>
          <w:rFonts w:cs="Arial"/>
          <w:szCs w:val="20"/>
        </w:rPr>
        <w:t>:</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Amandma sledi predlogu ZPS o dopolnitvah z namenom, da bo besedilo bolj jasno in razumljivo.</w:t>
      </w: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t>K 14. členu</w:t>
      </w:r>
      <w:r w:rsidRPr="00822667">
        <w:rPr>
          <w:rFonts w:cs="Arial"/>
          <w:szCs w:val="20"/>
          <w:lang w:eastAsia="sr-Cyrl-RS"/>
        </w:rPr>
        <w:t xml:space="preserve">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autoSpaceDE w:val="0"/>
        <w:autoSpaceDN w:val="0"/>
        <w:adjustRightInd w:val="0"/>
        <w:jc w:val="both"/>
        <w:rPr>
          <w:rFonts w:cs="Arial"/>
          <w:szCs w:val="20"/>
        </w:rPr>
      </w:pPr>
      <w:r w:rsidRPr="00822667">
        <w:rPr>
          <w:rFonts w:cs="Arial"/>
          <w:szCs w:val="20"/>
        </w:rPr>
        <w:t xml:space="preserve">V 14. členu se drugi in tretji odstavek spremenita tako, da se glasita: </w:t>
      </w: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 xml:space="preserve"> »(2) Kandidati iz prejšnjega odstavka morajo pred potrditvijo kandidature ministrstvu, pristojnemu za zunanje zadeve, poslati razpis misije ali mednarodne organizacije, prijavo na razpis, soglasje predstojnika, če je kandidat javni uslužbenec oziroma mnenje predstojnika, če je kandidat pravosodni funkcionar, življenjepis in dokazila o tem, da izpolnjujejo pogoje za mesto, na katero se prijavljajo. Ministrstvo, pristojno za zunanje zadeve, o prijavi obvesti pristojno izbirno komisijo in ji pošlje dokumentacijo, ki so jo predložili kandidati. Ti praviloma pred potrditvijo kandidature opravijo pogovor z izbirno komisijo. Za odločitev o potrditvi kandidature se smiselno uporabljajo določbe četrtega, petega in šestega odstavka 12. člena tega zakona.</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(3) Pristojni organ mora kandidata, ki je javni uslužbenec in ni prejel soglasja delodajalca, ali kandidata, ki ni zaposlen v javnem sektorju, že pred odločitvijo izbirne komisije o potrditvi kandidature obvestiti o bistvenih pogojih, pod katerimi se bo izvajala napotitev v misijo ali mednarodno organizacijo. Kandidat do roka, ki ga določi pristojni organ, poda pisno izjavo, da sprejema pogoje, pod katerimi se bo izvajala napotitev. Pristojni organ posreduje izjavo izbirni komisiji.«.</w:t>
      </w: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t>Obrazložitev:</w:t>
      </w:r>
    </w:p>
    <w:p w:rsidR="00822667" w:rsidRPr="00822667" w:rsidRDefault="00822667" w:rsidP="00822667">
      <w:pPr>
        <w:autoSpaceDE w:val="0"/>
        <w:autoSpaceDN w:val="0"/>
        <w:adjustRightInd w:val="0"/>
        <w:jc w:val="both"/>
        <w:rPr>
          <w:rFonts w:cs="Arial"/>
          <w:b/>
          <w:bCs/>
          <w:szCs w:val="20"/>
          <w:lang w:eastAsia="sr-Cyrl-RS"/>
        </w:rPr>
      </w:pPr>
      <w:r w:rsidRPr="00822667">
        <w:rPr>
          <w:rFonts w:cs="Arial"/>
          <w:bCs/>
          <w:szCs w:val="20"/>
          <w:lang w:eastAsia="sr-Cyrl-RS"/>
        </w:rPr>
        <w:t>Amandma sledi predlogu ZPS o dopolnitvi besedila v drugem odstavku z mnenjem predstojnika, kadar je kandidat pravosodni funkcionar, in z dopolnitvijo pri obvestilu o bistvenih pogojih napotitve v tretjem odstavku, da bo besedilo bolj jasno in razumljivo.</w:t>
      </w: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t>K 15. členu</w:t>
      </w:r>
      <w:r w:rsidRPr="00822667">
        <w:rPr>
          <w:rFonts w:cs="Arial"/>
          <w:szCs w:val="20"/>
          <w:lang w:eastAsia="sr-Cyrl-RS"/>
        </w:rPr>
        <w:t xml:space="preserve">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autoSpaceDE w:val="0"/>
        <w:autoSpaceDN w:val="0"/>
        <w:adjustRightInd w:val="0"/>
        <w:jc w:val="both"/>
        <w:rPr>
          <w:rFonts w:cs="Arial"/>
          <w:szCs w:val="20"/>
        </w:rPr>
      </w:pPr>
      <w:r w:rsidRPr="00822667">
        <w:rPr>
          <w:rFonts w:cs="Arial"/>
          <w:szCs w:val="20"/>
        </w:rPr>
        <w:t>15. člen se spremeni tako, da se glasi:</w:t>
      </w:r>
    </w:p>
    <w:p w:rsidR="00822667" w:rsidRPr="00822667" w:rsidRDefault="00822667" w:rsidP="00822667">
      <w:pPr>
        <w:pStyle w:val="Brezrazmikov"/>
        <w:spacing w:line="260" w:lineRule="exact"/>
        <w:jc w:val="center"/>
        <w:rPr>
          <w:rFonts w:ascii="Arial" w:hAnsi="Arial" w:cs="Arial"/>
          <w:sz w:val="20"/>
          <w:szCs w:val="20"/>
        </w:rPr>
      </w:pPr>
      <w:r w:rsidRPr="00822667">
        <w:rPr>
          <w:rFonts w:ascii="Arial" w:hAnsi="Arial" w:cs="Arial"/>
          <w:b/>
          <w:sz w:val="20"/>
          <w:szCs w:val="20"/>
        </w:rPr>
        <w:t>»</w:t>
      </w:r>
      <w:r w:rsidRPr="00822667">
        <w:rPr>
          <w:rFonts w:ascii="Arial" w:hAnsi="Arial" w:cs="Arial"/>
          <w:sz w:val="20"/>
          <w:szCs w:val="20"/>
        </w:rPr>
        <w:t>15. člen</w:t>
      </w:r>
    </w:p>
    <w:p w:rsidR="00822667" w:rsidRPr="00822667" w:rsidRDefault="00822667" w:rsidP="00822667">
      <w:pPr>
        <w:pStyle w:val="Brezrazmikov"/>
        <w:spacing w:line="260" w:lineRule="exact"/>
        <w:jc w:val="center"/>
        <w:rPr>
          <w:rFonts w:ascii="Arial" w:hAnsi="Arial" w:cs="Arial"/>
          <w:sz w:val="20"/>
          <w:szCs w:val="20"/>
        </w:rPr>
      </w:pPr>
      <w:r w:rsidRPr="00822667">
        <w:rPr>
          <w:rFonts w:ascii="Arial" w:hAnsi="Arial" w:cs="Arial"/>
          <w:sz w:val="20"/>
          <w:szCs w:val="20"/>
        </w:rPr>
        <w:t>(napotitev na podlagi dogovora pristojnega organa)</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(1) Če obstaja za napotitev v posamezno misijo ali mednarodno organizacijo zunanjepolitični, varnostni ali gospodarski interes pristojnega organa, misija ali mednarodna organizacija sama pa ni pozvala ali povabila k napotitvi ali ni objavila razpisa, se je pa pristojni organ z misijo ali mednarodno organizacijo dogovoril za napotitev, objavi pristojni organ notranji poziv oziroma interni ali javni poziv v skladu s prvim odstavkom 8. člena tega zakona.</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(2) Izbiro najprimernejšega kandidata opravi posebna izbirna komisija pristojnega organa, ki jo imenuje predstojnik ali druga oseba po njegovem pooblastilu. Za postopek izbire se smiselno uporabljajo določbe 12. člena tega zakona.«.</w:t>
      </w: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t>Obrazložitev:</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Amandma sledi predlogu ZPS, da se besedilu dodajo ustrezni sklici na člene zakona.</w:t>
      </w: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t>K 16. členu</w:t>
      </w:r>
      <w:r w:rsidRPr="00822667">
        <w:rPr>
          <w:rFonts w:cs="Arial"/>
          <w:szCs w:val="20"/>
          <w:lang w:eastAsia="sr-Cyrl-RS"/>
        </w:rPr>
        <w:t xml:space="preserve"> </w:t>
      </w:r>
    </w:p>
    <w:p w:rsidR="00822667" w:rsidRPr="00822667" w:rsidRDefault="00822667" w:rsidP="00822667">
      <w:pPr>
        <w:autoSpaceDE w:val="0"/>
        <w:autoSpaceDN w:val="0"/>
        <w:adjustRightInd w:val="0"/>
        <w:jc w:val="both"/>
        <w:rPr>
          <w:rFonts w:cs="Arial"/>
          <w:szCs w:val="20"/>
        </w:rPr>
      </w:pPr>
      <w:r w:rsidRPr="00822667">
        <w:rPr>
          <w:rFonts w:cs="Arial"/>
          <w:szCs w:val="20"/>
        </w:rPr>
        <w:t>16. člen se spremeni tako, da se glasi:</w:t>
      </w:r>
    </w:p>
    <w:p w:rsidR="00822667" w:rsidRPr="00822667" w:rsidRDefault="00822667" w:rsidP="00822667">
      <w:pPr>
        <w:pStyle w:val="Brezrazmikov"/>
        <w:spacing w:line="260" w:lineRule="exact"/>
        <w:jc w:val="center"/>
        <w:rPr>
          <w:rFonts w:ascii="Arial" w:hAnsi="Arial" w:cs="Arial"/>
          <w:sz w:val="20"/>
          <w:szCs w:val="20"/>
        </w:rPr>
      </w:pPr>
      <w:r w:rsidRPr="00822667">
        <w:rPr>
          <w:rFonts w:ascii="Arial" w:hAnsi="Arial" w:cs="Arial"/>
          <w:b/>
          <w:sz w:val="20"/>
          <w:szCs w:val="20"/>
        </w:rPr>
        <w:t>»</w:t>
      </w:r>
      <w:r w:rsidRPr="00822667">
        <w:rPr>
          <w:rFonts w:ascii="Arial" w:hAnsi="Arial" w:cs="Arial"/>
          <w:sz w:val="20"/>
          <w:szCs w:val="20"/>
        </w:rPr>
        <w:t>16. člen</w:t>
      </w:r>
    </w:p>
    <w:p w:rsidR="00822667" w:rsidRPr="00822667" w:rsidRDefault="00822667" w:rsidP="00822667">
      <w:pPr>
        <w:pStyle w:val="Brezrazmikov"/>
        <w:spacing w:line="260" w:lineRule="exact"/>
        <w:jc w:val="center"/>
        <w:rPr>
          <w:rFonts w:ascii="Arial" w:hAnsi="Arial" w:cs="Arial"/>
          <w:sz w:val="20"/>
          <w:szCs w:val="20"/>
        </w:rPr>
      </w:pPr>
      <w:r w:rsidRPr="00822667">
        <w:rPr>
          <w:rFonts w:ascii="Arial" w:hAnsi="Arial" w:cs="Arial"/>
          <w:sz w:val="20"/>
          <w:szCs w:val="20"/>
        </w:rPr>
        <w:t>(aneks k pogodbi o zaposlitvi, sporazum o napotitvi pravosodnega funkcionarja ali dogovor o napotitvi)</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lastRenderedPageBreak/>
        <w:t xml:space="preserve">(1) Izbranemu kandidatu, se v najkrajšem možnem času po prejemu dokumenta, s katerim misija ali mednarodna organizacija potrjuje izbiro in pogoje dela, ponudi sklenitev aneksa k pogodbi o zaposlitvi, če je ta javni uslužbenec, ki je dobil soglasje predstojnika, ali sporazuma o napotitvi pravosodnega funkcionarja oziroma dogovora o napotitvi, če kandidat ni zaposlen v javnem sektorju ali če javni uslužbenec ni dobil soglasja predstojnika. Predstojnik zavrne izdajo soglasja, če napotitev javnega uslužbenca ni v interesu organa. Če izbrani kandidat najpozneje v petih dneh po vročitvi osnutka aneksa k pogodbi o zaposlitvi, sporazuma o napotitvi pravosodnega funkcionarja oziroma dogovora o napotitvi tega ne podpiše, se šteje, da je napotitev zavrnil. Ministrstvo, pristojno za zunanje zadeve, o tem obvesti misijo ali mednarodno organizacijo.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(2) Dogovor o napotitvi z izbranim kandidatom, ki ni zaposlen v javnem sektorju, ali z javnim uslužbencem, ki ni dobil soglasja predstojnika, sklene pristojni organ. V dvomu, kateri organ je pristojen, odloči predsednik medresorske komisije. V primeru sklenitve dogovora o napotitvi kandidat ne prejema plače in drugih prejemkov iz 18. člena tega zakona.</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(3) Izbrani kandidat, ki je zaposlen v javnem sektorju, sklene aneks k pogodbi o zaposlitvi s predstojnikom organa, v katerem ima sklenjeno delovno razmerje oziroma sporazum s predstojnikom organa, v katerem opravlja funkcijo, kadar je izbrani kandidat pravosodni funkcionar.</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w:t>
      </w:r>
      <w:r w:rsidRPr="00822667">
        <w:rPr>
          <w:rFonts w:ascii="Arial" w:hAnsi="Arial" w:cs="Arial"/>
          <w:strike/>
          <w:sz w:val="20"/>
          <w:szCs w:val="20"/>
        </w:rPr>
        <w:t>4</w:t>
      </w:r>
      <w:r w:rsidRPr="00822667">
        <w:rPr>
          <w:rFonts w:ascii="Arial" w:hAnsi="Arial" w:cs="Arial"/>
          <w:sz w:val="20"/>
          <w:szCs w:val="20"/>
        </w:rPr>
        <w:t xml:space="preserve">) Aneks k pogodbi o zaposlitvi, sporazum o napotitvi pravosodnega funkcionarja oziroma dogovor o napotitvi se sklene za čas trajanja misije ali dela v mednarodni organizaciji, vendar ne dlje kot za štiri leta. Po tem času lahko pristojni organ s soglasjem predstojnika za javnega uslužbenca, s soglasjem Sodnega oziroma </w:t>
      </w:r>
      <w:proofErr w:type="spellStart"/>
      <w:r w:rsidRPr="00822667">
        <w:rPr>
          <w:rFonts w:ascii="Arial" w:hAnsi="Arial" w:cs="Arial"/>
          <w:sz w:val="20"/>
          <w:szCs w:val="20"/>
        </w:rPr>
        <w:t>Državnotožilskega</w:t>
      </w:r>
      <w:proofErr w:type="spellEnd"/>
      <w:r w:rsidRPr="00822667">
        <w:rPr>
          <w:rFonts w:ascii="Arial" w:hAnsi="Arial" w:cs="Arial"/>
          <w:sz w:val="20"/>
          <w:szCs w:val="20"/>
        </w:rPr>
        <w:t xml:space="preserve"> sveta za pravosodnega funkcionarja ali s soglasjem pristojnega organa za napoteno osebo, ki ima sklenjen dogovor o napotitvi, podaljša napotitev, če misija ali delo v mednarodni organizaciji še vedno traja in če obstajata interes Republike Slovenije in misije ali mednarodne organizacije za podaljšanje napotitve. Napotitev javnega uslužbenca na podlagi aneksa k pogodbi o zaposlitvi ali pravosodnega funkcionarja na podlagi sporazuma lahko skupno traja največ osem let.</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(5) Ob podaljšanju napotitve mora organ, ki napotuje, za potrebe vodenja centralne evidence napotenih oseb iz petega odstavka 33. člena tega zakona o tem obvestiti ministrstvo, pristojno za zunanje zadeve, ki o podaljšanju obvesti tudi pristojno izbirno komisijo.«.</w:t>
      </w: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t>Obrazložitev:</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Amandma sledi predlogu ZPS in se v prvem odstavku besedilo dopolni tako, da se navede, da dogovor o napotitvi sklene tudi javni uslužbenec, ki ni dobil soglasja predstojnika za napotitev, kar je bilo pomotoma izpuščeno. V drugem in tretjem odstavku se besedilo terminološko uskladi in v četrtem odstavku, ki ureja čas trajanja napotitve, doda tudi dogovor, ki je bil pomotoma izpuščen.</w:t>
      </w: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t>K 17. členu</w:t>
      </w:r>
      <w:r w:rsidRPr="00822667">
        <w:rPr>
          <w:rFonts w:cs="Arial"/>
          <w:szCs w:val="20"/>
          <w:lang w:eastAsia="sr-Cyrl-RS"/>
        </w:rPr>
        <w:t xml:space="preserve">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autoSpaceDE w:val="0"/>
        <w:autoSpaceDN w:val="0"/>
        <w:adjustRightInd w:val="0"/>
        <w:jc w:val="both"/>
        <w:rPr>
          <w:rFonts w:cs="Arial"/>
          <w:szCs w:val="20"/>
        </w:rPr>
      </w:pPr>
      <w:r w:rsidRPr="00822667">
        <w:rPr>
          <w:rFonts w:cs="Arial"/>
          <w:szCs w:val="20"/>
        </w:rPr>
        <w:t>V 17. členu se v prvem odstavku besedilo »morajo obvezno vsebovati« nadomesti z besedo »vsebujejo«.</w:t>
      </w:r>
    </w:p>
    <w:p w:rsidR="00822667" w:rsidRPr="00822667" w:rsidRDefault="00822667" w:rsidP="00822667">
      <w:pPr>
        <w:autoSpaceDE w:val="0"/>
        <w:autoSpaceDN w:val="0"/>
        <w:adjustRightInd w:val="0"/>
        <w:jc w:val="both"/>
        <w:rPr>
          <w:rFonts w:cs="Arial"/>
          <w:szCs w:val="20"/>
        </w:rPr>
      </w:pPr>
      <w:r w:rsidRPr="00822667">
        <w:rPr>
          <w:rFonts w:cs="Arial"/>
          <w:szCs w:val="20"/>
        </w:rPr>
        <w:t>V drugem odstavku se besedilo »morata vsebovati« nadomesti z besedo »vsebujeta«.</w:t>
      </w: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szCs w:val="20"/>
        </w:rPr>
      </w:pPr>
      <w:r w:rsidRPr="00822667">
        <w:rPr>
          <w:rFonts w:cs="Arial"/>
          <w:szCs w:val="20"/>
        </w:rPr>
        <w:t>Tretji odstavek se spremeni tako, da se glasi:</w:t>
      </w:r>
    </w:p>
    <w:p w:rsidR="00822667" w:rsidRPr="00822667" w:rsidRDefault="00822667" w:rsidP="00822667">
      <w:pPr>
        <w:autoSpaceDE w:val="0"/>
        <w:autoSpaceDN w:val="0"/>
        <w:adjustRightInd w:val="0"/>
        <w:jc w:val="both"/>
        <w:rPr>
          <w:rFonts w:cs="Arial"/>
          <w:szCs w:val="20"/>
        </w:rPr>
      </w:pPr>
      <w:r w:rsidRPr="00822667">
        <w:rPr>
          <w:rFonts w:cs="Arial"/>
          <w:szCs w:val="20"/>
        </w:rPr>
        <w:t>»(3) Aneks k pogodbi o zaposlitvi ali sporazum o napotitvi pravosodnega funkcionarja se glede podatkov iz 4. in 7. alineje prvega odstavka ter 2., 3. in 5. alineje drugega odstavka tega člena lahko neposredno sklicuje na dokument, ki ga kandidat prejme od misije ali mednarodne organizacije glede napotitve, ali na interna pravila misije ali mednarodne organizacije, v okviru katere se opravljajo naloge.«.</w:t>
      </w: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lastRenderedPageBreak/>
        <w:t>Obrazložitev:</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Amandma sledi predlogu ZPS o ustreznejšem besedilu, saj obveznost izhaja že iz norme kot njene pravne lastnosti. V tretjem odstavku se iz besedila črta dogovor o napotitvi.</w:t>
      </w: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b/>
          <w:bCs/>
          <w:szCs w:val="20"/>
          <w:lang w:eastAsia="sr-Cyrl-RS"/>
        </w:rPr>
      </w:pPr>
      <w:r w:rsidRPr="00822667">
        <w:rPr>
          <w:rFonts w:cs="Arial"/>
          <w:b/>
          <w:bCs/>
          <w:szCs w:val="20"/>
          <w:lang w:eastAsia="sr-Cyrl-RS"/>
        </w:rPr>
        <w:t>K 20. členu</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Besedilo 20. člena se spremeni tako, da se glasi:</w:t>
      </w: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»Napoteni javni uslužbenec ali pravosodni funkcionar je lahko med delom v misiji ali mednarodni organizaciji odsoten z misije ali iz mednarodne organizacije s pravico do nadomestila plače zaradi upravičenih razlogov, če je to določeno z internimi pravili misije ali mednarodne organizacije. Zavezanec za plačilo nadomestila plače v času odsotnosti v tujini je organ, s katerim je napotena oseba sklenila aneks k pogodbi o zaposlitvi ali sporazum o napotitvi pravosodnega funkcionarja, razen če ni z internimi pravili mednarodne organizacije določeno drugače.«.</w:t>
      </w: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t>Obrazložitev:</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Amandma sledi predlogu ZPS.</w:t>
      </w: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t>K 21. členu</w:t>
      </w:r>
      <w:r w:rsidRPr="00822667">
        <w:rPr>
          <w:rFonts w:cs="Arial"/>
          <w:szCs w:val="20"/>
          <w:lang w:eastAsia="sr-Cyrl-RS"/>
        </w:rPr>
        <w:t xml:space="preserve">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autoSpaceDE w:val="0"/>
        <w:autoSpaceDN w:val="0"/>
        <w:adjustRightInd w:val="0"/>
        <w:jc w:val="both"/>
        <w:rPr>
          <w:rFonts w:cs="Arial"/>
          <w:szCs w:val="20"/>
        </w:rPr>
      </w:pPr>
      <w:r w:rsidRPr="00822667">
        <w:rPr>
          <w:rFonts w:cs="Arial"/>
          <w:szCs w:val="20"/>
        </w:rPr>
        <w:t>V 21. členu se za besedo »pravili« doda besedilo »misije ali«.</w:t>
      </w: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t>Obrazložitev:</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Amandma sledi predlogu ZPS, da se besedilo doda tudi misijo, ki je bila izpuščena pomotoma.</w:t>
      </w: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t>K 23. členu</w:t>
      </w:r>
      <w:r w:rsidRPr="00822667">
        <w:rPr>
          <w:rFonts w:cs="Arial"/>
          <w:szCs w:val="20"/>
          <w:lang w:eastAsia="sr-Cyrl-RS"/>
        </w:rPr>
        <w:t xml:space="preserve"> </w:t>
      </w:r>
    </w:p>
    <w:p w:rsidR="00822667" w:rsidRPr="00822667" w:rsidRDefault="00822667" w:rsidP="00822667">
      <w:pPr>
        <w:autoSpaceDE w:val="0"/>
        <w:autoSpaceDN w:val="0"/>
        <w:adjustRightInd w:val="0"/>
        <w:jc w:val="both"/>
        <w:rPr>
          <w:rFonts w:cs="Arial"/>
          <w:szCs w:val="20"/>
          <w:lang w:eastAsia="sr-Cyrl-RS"/>
        </w:rPr>
      </w:pPr>
      <w:r w:rsidRPr="00822667">
        <w:rPr>
          <w:rFonts w:cs="Arial"/>
          <w:szCs w:val="20"/>
          <w:lang w:eastAsia="sr-Cyrl-RS"/>
        </w:rPr>
        <w:t>V 23. členu se tretji odstavek spremeni tako, da se glasi:</w:t>
      </w: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»(3) Napotena oseba je dolžna pristojni organ redno obveščati o zadevah, ki so zanj vsebinsko pomembne, ter najmanj četrtletno in po izteku napotitve sestaviti poročilo o delu in ga predložiti pristojnemu organu, pri čemer se upoštevajo posebna interna pravila in omejitve glede obveščanja in poročanja ter druga interna pravila misije ali mednarodne organizacije.«.</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autoSpaceDE w:val="0"/>
        <w:autoSpaceDN w:val="0"/>
        <w:adjustRightInd w:val="0"/>
        <w:jc w:val="both"/>
        <w:rPr>
          <w:rFonts w:cs="Arial"/>
          <w:szCs w:val="20"/>
        </w:rPr>
      </w:pPr>
      <w:r w:rsidRPr="00822667">
        <w:rPr>
          <w:rFonts w:cs="Arial"/>
          <w:szCs w:val="20"/>
        </w:rPr>
        <w:t>V četrtem odstavku se beseda »delodajalca« nadomesti z besedilom »pristojnega organa«.</w:t>
      </w: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t>Obrazložitev:</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Amandma sledi predlogu ZPS o terminološki usklajenosti.</w:t>
      </w: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t>K 26. členu</w:t>
      </w:r>
      <w:r w:rsidRPr="00822667">
        <w:rPr>
          <w:rFonts w:cs="Arial"/>
          <w:szCs w:val="20"/>
          <w:lang w:eastAsia="sr-Cyrl-RS"/>
        </w:rPr>
        <w:t xml:space="preserve">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autoSpaceDE w:val="0"/>
        <w:autoSpaceDN w:val="0"/>
        <w:adjustRightInd w:val="0"/>
        <w:jc w:val="both"/>
        <w:rPr>
          <w:rFonts w:cs="Arial"/>
          <w:szCs w:val="20"/>
        </w:rPr>
      </w:pPr>
      <w:r w:rsidRPr="00822667">
        <w:rPr>
          <w:rFonts w:cs="Arial"/>
          <w:szCs w:val="20"/>
        </w:rPr>
        <w:t>26. člen se spremeni tako, da se glasi:</w:t>
      </w:r>
    </w:p>
    <w:p w:rsidR="00822667" w:rsidRPr="00822667" w:rsidRDefault="00822667" w:rsidP="00822667">
      <w:pPr>
        <w:autoSpaceDE w:val="0"/>
        <w:autoSpaceDN w:val="0"/>
        <w:adjustRightInd w:val="0"/>
        <w:jc w:val="both"/>
        <w:rPr>
          <w:rFonts w:cs="Arial"/>
          <w:szCs w:val="20"/>
        </w:rPr>
      </w:pPr>
    </w:p>
    <w:p w:rsidR="00822667" w:rsidRPr="00822667" w:rsidRDefault="00822667" w:rsidP="00822667">
      <w:pPr>
        <w:pStyle w:val="Brezrazmikov"/>
        <w:spacing w:line="260" w:lineRule="exact"/>
        <w:jc w:val="center"/>
        <w:rPr>
          <w:rFonts w:ascii="Arial" w:hAnsi="Arial" w:cs="Arial"/>
          <w:b/>
          <w:sz w:val="20"/>
          <w:szCs w:val="20"/>
        </w:rPr>
      </w:pPr>
      <w:r w:rsidRPr="00822667">
        <w:rPr>
          <w:rFonts w:ascii="Arial" w:hAnsi="Arial" w:cs="Arial"/>
          <w:b/>
          <w:sz w:val="20"/>
          <w:szCs w:val="20"/>
        </w:rPr>
        <w:t>»</w:t>
      </w:r>
      <w:r w:rsidRPr="00822667">
        <w:rPr>
          <w:rFonts w:ascii="Arial" w:hAnsi="Arial" w:cs="Arial"/>
          <w:sz w:val="20"/>
          <w:szCs w:val="20"/>
        </w:rPr>
        <w:t>26. člen</w:t>
      </w:r>
    </w:p>
    <w:p w:rsidR="00822667" w:rsidRPr="00822667" w:rsidRDefault="00822667" w:rsidP="00822667">
      <w:pPr>
        <w:pStyle w:val="Brezrazmikov"/>
        <w:spacing w:line="260" w:lineRule="exact"/>
        <w:jc w:val="center"/>
        <w:rPr>
          <w:rFonts w:ascii="Arial" w:hAnsi="Arial" w:cs="Arial"/>
          <w:sz w:val="20"/>
          <w:szCs w:val="20"/>
        </w:rPr>
      </w:pPr>
      <w:r w:rsidRPr="00822667">
        <w:rPr>
          <w:rFonts w:ascii="Arial" w:hAnsi="Arial" w:cs="Arial"/>
          <w:sz w:val="20"/>
          <w:szCs w:val="20"/>
        </w:rPr>
        <w:t>(</w:t>
      </w:r>
      <w:proofErr w:type="spellStart"/>
      <w:r w:rsidRPr="00822667">
        <w:rPr>
          <w:rFonts w:ascii="Arial" w:hAnsi="Arial" w:cs="Arial"/>
          <w:sz w:val="20"/>
          <w:szCs w:val="20"/>
        </w:rPr>
        <w:t>podjemna</w:t>
      </w:r>
      <w:proofErr w:type="spellEnd"/>
      <w:r w:rsidRPr="00822667">
        <w:rPr>
          <w:rFonts w:ascii="Arial" w:hAnsi="Arial" w:cs="Arial"/>
          <w:sz w:val="20"/>
          <w:szCs w:val="20"/>
        </w:rPr>
        <w:t xml:space="preserve"> pogodba)</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ind w:left="360"/>
        <w:jc w:val="both"/>
        <w:rPr>
          <w:rFonts w:ascii="Arial" w:hAnsi="Arial" w:cs="Arial"/>
          <w:sz w:val="20"/>
          <w:szCs w:val="20"/>
        </w:rPr>
      </w:pPr>
      <w:r w:rsidRPr="00822667">
        <w:rPr>
          <w:rFonts w:ascii="Arial" w:hAnsi="Arial" w:cs="Arial"/>
          <w:sz w:val="20"/>
          <w:szCs w:val="20"/>
        </w:rPr>
        <w:t xml:space="preserve">(1) Za napotitev na opravljanje najzahtevnejših del pri vodenju mednarodnih civilnih aktivnosti in projektov ali del, ki so v posebnem interesu Republike Slovenije, lahko vlada na predlog pristojnega organa predlaga za kandidata uglednega strokovnjaka za posamezno področje, če je to v skladu s prakso misije ali mednarodne organizacije. </w:t>
      </w:r>
    </w:p>
    <w:p w:rsidR="00822667" w:rsidRPr="00822667" w:rsidRDefault="00822667" w:rsidP="00822667">
      <w:pPr>
        <w:pStyle w:val="Brezrazmikov"/>
        <w:spacing w:line="260" w:lineRule="exact"/>
        <w:ind w:left="720"/>
        <w:jc w:val="both"/>
        <w:rPr>
          <w:rFonts w:ascii="Arial" w:hAnsi="Arial" w:cs="Arial"/>
          <w:sz w:val="20"/>
          <w:szCs w:val="20"/>
        </w:rPr>
      </w:pPr>
    </w:p>
    <w:p w:rsidR="00822667" w:rsidRPr="00822667" w:rsidRDefault="00822667" w:rsidP="00822667">
      <w:pPr>
        <w:pStyle w:val="Brezrazmikov"/>
        <w:spacing w:line="260" w:lineRule="exact"/>
        <w:ind w:left="360"/>
        <w:jc w:val="both"/>
        <w:rPr>
          <w:rFonts w:ascii="Arial" w:hAnsi="Arial" w:cs="Arial"/>
          <w:sz w:val="20"/>
          <w:szCs w:val="20"/>
        </w:rPr>
      </w:pPr>
      <w:r w:rsidRPr="00822667">
        <w:rPr>
          <w:rFonts w:ascii="Arial" w:hAnsi="Arial" w:cs="Arial"/>
          <w:sz w:val="20"/>
          <w:szCs w:val="20"/>
        </w:rPr>
        <w:t xml:space="preserve">(2) V primeru potrditve kandidature s strani misije ali mednarodne organizacije sklene pristojni organ z napoteno osebo </w:t>
      </w:r>
      <w:proofErr w:type="spellStart"/>
      <w:r w:rsidRPr="00822667">
        <w:rPr>
          <w:rFonts w:ascii="Arial" w:hAnsi="Arial" w:cs="Arial"/>
          <w:sz w:val="20"/>
          <w:szCs w:val="20"/>
        </w:rPr>
        <w:t>podjemno</w:t>
      </w:r>
      <w:proofErr w:type="spellEnd"/>
      <w:r w:rsidRPr="00822667">
        <w:rPr>
          <w:rFonts w:ascii="Arial" w:hAnsi="Arial" w:cs="Arial"/>
          <w:sz w:val="20"/>
          <w:szCs w:val="20"/>
        </w:rPr>
        <w:t xml:space="preserve"> pogodbo, s katero se določijo medsebojne pravice in obveznosti v skladu z zakonom, ki ureja obligacijska razmerja. Sredstva za plačilo po pogodbi se zagotovijo v finančnem načrtu pristojnega organa.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t>Obrazložitev:</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Amandma sledi predlogu ZPS, da je potrebno besedilo zaradi nejasnosti ustrezno dopolniti.</w:t>
      </w: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t>K 27. členu</w:t>
      </w:r>
      <w:r w:rsidRPr="00822667">
        <w:rPr>
          <w:rFonts w:cs="Arial"/>
          <w:szCs w:val="20"/>
          <w:lang w:eastAsia="sr-Cyrl-RS"/>
        </w:rPr>
        <w:t xml:space="preserve">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autoSpaceDE w:val="0"/>
        <w:autoSpaceDN w:val="0"/>
        <w:adjustRightInd w:val="0"/>
        <w:jc w:val="both"/>
        <w:rPr>
          <w:rFonts w:cs="Arial"/>
          <w:szCs w:val="20"/>
        </w:rPr>
      </w:pPr>
      <w:r w:rsidRPr="00822667">
        <w:rPr>
          <w:rFonts w:cs="Arial"/>
          <w:szCs w:val="20"/>
        </w:rPr>
        <w:t>V 27. členu se v prvem odstavku črta beseda »praviloma«.</w:t>
      </w:r>
    </w:p>
    <w:p w:rsidR="00822667" w:rsidRPr="00822667" w:rsidRDefault="00822667" w:rsidP="00822667">
      <w:pPr>
        <w:autoSpaceDE w:val="0"/>
        <w:autoSpaceDN w:val="0"/>
        <w:adjustRightInd w:val="0"/>
        <w:jc w:val="both"/>
        <w:rPr>
          <w:rFonts w:cs="Arial"/>
          <w:szCs w:val="20"/>
        </w:rPr>
      </w:pPr>
      <w:r w:rsidRPr="00822667">
        <w:rPr>
          <w:rFonts w:cs="Arial"/>
          <w:szCs w:val="20"/>
        </w:rPr>
        <w:t>Za drugim odstavkom se doda se nov tretji odstavek, ki se glasi:</w:t>
      </w:r>
    </w:p>
    <w:p w:rsidR="00822667" w:rsidRPr="00822667" w:rsidRDefault="00822667" w:rsidP="00822667">
      <w:pPr>
        <w:autoSpaceDE w:val="0"/>
        <w:autoSpaceDN w:val="0"/>
        <w:adjustRightInd w:val="0"/>
        <w:jc w:val="both"/>
        <w:rPr>
          <w:rFonts w:cs="Arial"/>
          <w:szCs w:val="20"/>
        </w:rPr>
      </w:pPr>
      <w:r w:rsidRPr="00822667">
        <w:rPr>
          <w:rFonts w:cs="Arial"/>
          <w:szCs w:val="20"/>
        </w:rPr>
        <w:t>»(3) Določbe tega zakona, ki urejajo napotitev v kratkoročno misijo, se ne uporabljajo za pravosodne funkcionarje«.</w:t>
      </w: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t>Obrazložitev:</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Amandma sledi predlogu ZPS, da se izrecno določi, da se določbe glede kratkoročnih misij ne uporabljajo za pravosodne funkcionarje.</w:t>
      </w: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b/>
          <w:bCs/>
          <w:szCs w:val="20"/>
          <w:lang w:eastAsia="sr-Cyrl-RS"/>
        </w:rPr>
      </w:pPr>
      <w:r w:rsidRPr="00822667">
        <w:rPr>
          <w:rFonts w:cs="Arial"/>
          <w:b/>
          <w:bCs/>
          <w:szCs w:val="20"/>
          <w:lang w:eastAsia="sr-Cyrl-RS"/>
        </w:rPr>
        <w:t>K 28. členu:</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Besedilo 28. člena se spremeni tako, da se glasi:</w:t>
      </w:r>
    </w:p>
    <w:p w:rsidR="00822667" w:rsidRPr="00822667" w:rsidRDefault="00822667" w:rsidP="00822667">
      <w:pPr>
        <w:autoSpaceDE w:val="0"/>
        <w:autoSpaceDN w:val="0"/>
        <w:adjustRightInd w:val="0"/>
        <w:jc w:val="both"/>
        <w:rPr>
          <w:rFonts w:cs="Arial"/>
          <w:szCs w:val="20"/>
        </w:rPr>
      </w:pPr>
      <w:r w:rsidRPr="00822667">
        <w:rPr>
          <w:rFonts w:cs="Arial"/>
          <w:szCs w:val="20"/>
        </w:rPr>
        <w:t>»</w:t>
      </w:r>
      <w:r w:rsidRPr="00822667">
        <w:rPr>
          <w:rFonts w:cs="Arial"/>
          <w:bCs/>
          <w:szCs w:val="20"/>
          <w:lang w:eastAsia="sr-Cyrl-RS"/>
        </w:rPr>
        <w:t xml:space="preserve">(1) </w:t>
      </w:r>
      <w:r w:rsidRPr="00822667">
        <w:rPr>
          <w:rFonts w:cs="Arial"/>
          <w:szCs w:val="20"/>
        </w:rPr>
        <w:t>Državni ali drug organ, ki od misije ali mednarodne organizacije prejme povabilo za sodelovanje v kratkoročni misiji, pošlje povabilo izbirni komisiji najpozneje v dveh delovnih dneh od prejema povabila. Če izbirna komisija ugotovi, da je sodelovanje v interesu Republike Slovenije, na osrednjem spletnem mestu državne uprave objavi povabilo, ki vsebuje:</w:t>
      </w:r>
    </w:p>
    <w:p w:rsidR="00822667" w:rsidRPr="00822667" w:rsidRDefault="00822667" w:rsidP="00822667">
      <w:pPr>
        <w:numPr>
          <w:ilvl w:val="0"/>
          <w:numId w:val="2"/>
        </w:numPr>
        <w:autoSpaceDE w:val="0"/>
        <w:autoSpaceDN w:val="0"/>
        <w:adjustRightInd w:val="0"/>
        <w:jc w:val="both"/>
        <w:rPr>
          <w:rFonts w:cs="Arial"/>
          <w:szCs w:val="20"/>
        </w:rPr>
      </w:pPr>
      <w:r w:rsidRPr="00822667">
        <w:rPr>
          <w:rFonts w:cs="Arial"/>
          <w:szCs w:val="20"/>
        </w:rPr>
        <w:t xml:space="preserve">vrsto kratkoročne misije; </w:t>
      </w:r>
    </w:p>
    <w:p w:rsidR="00822667" w:rsidRPr="00822667" w:rsidRDefault="00822667" w:rsidP="00822667">
      <w:pPr>
        <w:numPr>
          <w:ilvl w:val="0"/>
          <w:numId w:val="2"/>
        </w:numPr>
        <w:autoSpaceDE w:val="0"/>
        <w:autoSpaceDN w:val="0"/>
        <w:adjustRightInd w:val="0"/>
        <w:jc w:val="both"/>
        <w:rPr>
          <w:rFonts w:cs="Arial"/>
          <w:szCs w:val="20"/>
        </w:rPr>
      </w:pPr>
      <w:r w:rsidRPr="00822667">
        <w:rPr>
          <w:rFonts w:cs="Arial"/>
          <w:szCs w:val="20"/>
        </w:rPr>
        <w:t xml:space="preserve">državo ali območje, kjer bo kratkoročna misija potekala; </w:t>
      </w:r>
    </w:p>
    <w:p w:rsidR="00822667" w:rsidRPr="00822667" w:rsidRDefault="00822667" w:rsidP="00822667">
      <w:pPr>
        <w:numPr>
          <w:ilvl w:val="0"/>
          <w:numId w:val="2"/>
        </w:numPr>
        <w:autoSpaceDE w:val="0"/>
        <w:autoSpaceDN w:val="0"/>
        <w:adjustRightInd w:val="0"/>
        <w:jc w:val="both"/>
        <w:rPr>
          <w:rFonts w:cs="Arial"/>
          <w:szCs w:val="20"/>
        </w:rPr>
      </w:pPr>
      <w:r w:rsidRPr="00822667">
        <w:rPr>
          <w:rFonts w:cs="Arial"/>
          <w:szCs w:val="20"/>
        </w:rPr>
        <w:t>pogoje misije ali mednarodne organizacije, ki jih je potrebno izpolnjevati;</w:t>
      </w:r>
    </w:p>
    <w:p w:rsidR="00822667" w:rsidRPr="00822667" w:rsidRDefault="00822667" w:rsidP="00822667">
      <w:pPr>
        <w:numPr>
          <w:ilvl w:val="0"/>
          <w:numId w:val="2"/>
        </w:numPr>
        <w:autoSpaceDE w:val="0"/>
        <w:autoSpaceDN w:val="0"/>
        <w:adjustRightInd w:val="0"/>
        <w:jc w:val="both"/>
        <w:rPr>
          <w:rFonts w:cs="Arial"/>
          <w:szCs w:val="20"/>
        </w:rPr>
      </w:pPr>
      <w:r w:rsidRPr="00822667">
        <w:rPr>
          <w:rFonts w:cs="Arial"/>
          <w:szCs w:val="20"/>
        </w:rPr>
        <w:t>predviden čas trajanja kratkoročne misije;</w:t>
      </w:r>
    </w:p>
    <w:p w:rsidR="00822667" w:rsidRPr="00822667" w:rsidRDefault="00822667" w:rsidP="00822667">
      <w:pPr>
        <w:numPr>
          <w:ilvl w:val="0"/>
          <w:numId w:val="2"/>
        </w:numPr>
        <w:autoSpaceDE w:val="0"/>
        <w:autoSpaceDN w:val="0"/>
        <w:adjustRightInd w:val="0"/>
        <w:jc w:val="both"/>
        <w:rPr>
          <w:rFonts w:cs="Arial"/>
          <w:szCs w:val="20"/>
        </w:rPr>
      </w:pPr>
      <w:r w:rsidRPr="00822667">
        <w:rPr>
          <w:rFonts w:cs="Arial"/>
          <w:szCs w:val="20"/>
        </w:rPr>
        <w:t>dokazila, ki jih zahteva misija ali mednarodna organizacija;</w:t>
      </w:r>
    </w:p>
    <w:p w:rsidR="00822667" w:rsidRPr="00822667" w:rsidRDefault="00822667" w:rsidP="00822667">
      <w:pPr>
        <w:numPr>
          <w:ilvl w:val="0"/>
          <w:numId w:val="2"/>
        </w:numPr>
        <w:autoSpaceDE w:val="0"/>
        <w:autoSpaceDN w:val="0"/>
        <w:adjustRightInd w:val="0"/>
        <w:jc w:val="both"/>
        <w:rPr>
          <w:rFonts w:cs="Arial"/>
          <w:szCs w:val="20"/>
        </w:rPr>
      </w:pPr>
      <w:r w:rsidRPr="00822667">
        <w:rPr>
          <w:rFonts w:cs="Arial"/>
          <w:szCs w:val="20"/>
        </w:rPr>
        <w:t xml:space="preserve"> naslov in rok za zbiranje prijav, ki praviloma ne sme biti krajši od treh dni;</w:t>
      </w:r>
    </w:p>
    <w:p w:rsidR="00822667" w:rsidRPr="00822667" w:rsidRDefault="00822667" w:rsidP="00822667">
      <w:pPr>
        <w:numPr>
          <w:ilvl w:val="0"/>
          <w:numId w:val="2"/>
        </w:numPr>
        <w:autoSpaceDE w:val="0"/>
        <w:autoSpaceDN w:val="0"/>
        <w:adjustRightInd w:val="0"/>
        <w:jc w:val="both"/>
        <w:rPr>
          <w:rFonts w:cs="Arial"/>
          <w:szCs w:val="20"/>
        </w:rPr>
      </w:pPr>
      <w:r w:rsidRPr="00822667">
        <w:rPr>
          <w:rFonts w:cs="Arial"/>
          <w:szCs w:val="20"/>
        </w:rPr>
        <w:t>navedbo, da mora kandidat v prijavi navesti ali predložiti:</w:t>
      </w:r>
    </w:p>
    <w:p w:rsidR="00822667" w:rsidRPr="00822667" w:rsidRDefault="00822667" w:rsidP="00822667">
      <w:pPr>
        <w:pStyle w:val="Brezrazmikov"/>
        <w:numPr>
          <w:ilvl w:val="0"/>
          <w:numId w:val="3"/>
        </w:numPr>
        <w:spacing w:line="260" w:lineRule="exact"/>
        <w:jc w:val="both"/>
        <w:rPr>
          <w:rFonts w:ascii="Arial" w:hAnsi="Arial" w:cs="Arial"/>
          <w:sz w:val="20"/>
          <w:szCs w:val="20"/>
        </w:rPr>
      </w:pPr>
      <w:r w:rsidRPr="00822667">
        <w:rPr>
          <w:rFonts w:ascii="Arial" w:hAnsi="Arial" w:cs="Arial"/>
          <w:sz w:val="20"/>
          <w:szCs w:val="20"/>
        </w:rPr>
        <w:t xml:space="preserve">osebno ime; </w:t>
      </w:r>
    </w:p>
    <w:p w:rsidR="00822667" w:rsidRPr="00822667" w:rsidRDefault="00822667" w:rsidP="00822667">
      <w:pPr>
        <w:pStyle w:val="Brezrazmikov"/>
        <w:numPr>
          <w:ilvl w:val="0"/>
          <w:numId w:val="3"/>
        </w:numPr>
        <w:spacing w:line="260" w:lineRule="exact"/>
        <w:jc w:val="both"/>
        <w:rPr>
          <w:rFonts w:ascii="Arial" w:hAnsi="Arial" w:cs="Arial"/>
          <w:sz w:val="20"/>
          <w:szCs w:val="20"/>
        </w:rPr>
      </w:pPr>
      <w:r w:rsidRPr="00822667">
        <w:rPr>
          <w:rFonts w:ascii="Arial" w:hAnsi="Arial" w:cs="Arial"/>
          <w:sz w:val="20"/>
          <w:szCs w:val="20"/>
        </w:rPr>
        <w:t>naslov stalnega in začasnega prebivališča ter elektronski naslov, na katerem je dosegljiv za komuniciranje z izbirno komisijo;</w:t>
      </w:r>
    </w:p>
    <w:p w:rsidR="00822667" w:rsidRPr="00822667" w:rsidRDefault="00822667" w:rsidP="00822667">
      <w:pPr>
        <w:pStyle w:val="Brezrazmikov"/>
        <w:numPr>
          <w:ilvl w:val="0"/>
          <w:numId w:val="3"/>
        </w:numPr>
        <w:spacing w:line="260" w:lineRule="exact"/>
        <w:jc w:val="both"/>
        <w:rPr>
          <w:rFonts w:ascii="Arial" w:hAnsi="Arial" w:cs="Arial"/>
          <w:sz w:val="20"/>
          <w:szCs w:val="20"/>
        </w:rPr>
      </w:pPr>
      <w:r w:rsidRPr="00822667">
        <w:rPr>
          <w:rFonts w:ascii="Arial" w:hAnsi="Arial" w:cs="Arial"/>
          <w:sz w:val="20"/>
          <w:szCs w:val="20"/>
        </w:rPr>
        <w:t>datum rojstva;</w:t>
      </w:r>
    </w:p>
    <w:p w:rsidR="00822667" w:rsidRPr="00822667" w:rsidRDefault="00822667" w:rsidP="00822667">
      <w:pPr>
        <w:numPr>
          <w:ilvl w:val="0"/>
          <w:numId w:val="3"/>
        </w:numPr>
        <w:autoSpaceDE w:val="0"/>
        <w:autoSpaceDN w:val="0"/>
        <w:adjustRightInd w:val="0"/>
        <w:jc w:val="both"/>
        <w:rPr>
          <w:rFonts w:cs="Arial"/>
          <w:szCs w:val="20"/>
        </w:rPr>
      </w:pPr>
      <w:r w:rsidRPr="00822667">
        <w:rPr>
          <w:rFonts w:cs="Arial"/>
          <w:szCs w:val="20"/>
        </w:rPr>
        <w:t>dokazila o izpolnjevanju postavljenih pogojev s strani misije ali mednarodne organizacije;</w:t>
      </w:r>
    </w:p>
    <w:p w:rsidR="00822667" w:rsidRPr="00822667" w:rsidRDefault="00822667" w:rsidP="00822667">
      <w:pPr>
        <w:numPr>
          <w:ilvl w:val="0"/>
          <w:numId w:val="3"/>
        </w:numPr>
        <w:autoSpaceDE w:val="0"/>
        <w:autoSpaceDN w:val="0"/>
        <w:adjustRightInd w:val="0"/>
        <w:jc w:val="both"/>
        <w:rPr>
          <w:rFonts w:cs="Arial"/>
          <w:szCs w:val="20"/>
        </w:rPr>
      </w:pPr>
      <w:r w:rsidRPr="00822667">
        <w:rPr>
          <w:rFonts w:cs="Arial"/>
          <w:szCs w:val="20"/>
        </w:rPr>
        <w:t>soglasje predstojnika, če je kandidat javni uslužbenec.</w:t>
      </w:r>
    </w:p>
    <w:p w:rsidR="00822667" w:rsidRPr="00822667" w:rsidRDefault="00822667" w:rsidP="00822667">
      <w:pPr>
        <w:autoSpaceDE w:val="0"/>
        <w:autoSpaceDN w:val="0"/>
        <w:adjustRightInd w:val="0"/>
        <w:ind w:left="1080"/>
        <w:jc w:val="both"/>
        <w:rPr>
          <w:rFonts w:cs="Arial"/>
          <w:szCs w:val="20"/>
        </w:rPr>
      </w:pPr>
    </w:p>
    <w:p w:rsidR="00822667" w:rsidRPr="00822667" w:rsidRDefault="00822667" w:rsidP="00822667">
      <w:pPr>
        <w:autoSpaceDE w:val="0"/>
        <w:autoSpaceDN w:val="0"/>
        <w:adjustRightInd w:val="0"/>
        <w:jc w:val="both"/>
        <w:rPr>
          <w:rFonts w:cs="Arial"/>
          <w:szCs w:val="20"/>
        </w:rPr>
      </w:pPr>
      <w:r w:rsidRPr="00822667">
        <w:rPr>
          <w:rFonts w:cs="Arial"/>
          <w:szCs w:val="20"/>
        </w:rPr>
        <w:t>(2) Če gre za kratkoročno napotitev, kjer je potrebna strokovna izobrazba, usposobljenost za delo ali ustrezne izkušnje s področja, ki sodi na delovno področje enega organa, se izvede notranji poziv v organu.«.</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t>Obrazložitev:</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Amandma sledi predlogu ZPS.</w:t>
      </w: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t>K 29. členu</w:t>
      </w:r>
      <w:r w:rsidRPr="00822667">
        <w:rPr>
          <w:rFonts w:cs="Arial"/>
          <w:szCs w:val="20"/>
          <w:lang w:eastAsia="sr-Cyrl-RS"/>
        </w:rPr>
        <w:t xml:space="preserve"> </w:t>
      </w:r>
    </w:p>
    <w:p w:rsidR="00822667" w:rsidRPr="00822667" w:rsidRDefault="00822667" w:rsidP="00822667">
      <w:pPr>
        <w:autoSpaceDE w:val="0"/>
        <w:autoSpaceDN w:val="0"/>
        <w:adjustRightInd w:val="0"/>
        <w:jc w:val="both"/>
        <w:rPr>
          <w:rFonts w:cs="Arial"/>
          <w:szCs w:val="20"/>
          <w:lang w:eastAsia="sr-Cyrl-RS"/>
        </w:rPr>
      </w:pPr>
      <w:r w:rsidRPr="00822667">
        <w:rPr>
          <w:rFonts w:cs="Arial"/>
          <w:szCs w:val="20"/>
          <w:lang w:eastAsia="sr-Cyrl-RS"/>
        </w:rPr>
        <w:t>V 29. členu se prvi odstavek spremeni tako, da se glasi:</w:t>
      </w: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»(1) Izbirna komisija zbere prijave kandidatov in najpozneje v treh delovnih dneh po poteku roka za prijavo izbere eno ali več oseb za napotitev v kratkoročno misijo. Pri izbiri smiselno upošteva merila iz petega odstavka 12. člena tega zakona. Odločitev izbirne komisije je dokončna.«.</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autoSpaceDE w:val="0"/>
        <w:autoSpaceDN w:val="0"/>
        <w:adjustRightInd w:val="0"/>
        <w:jc w:val="both"/>
        <w:rPr>
          <w:rFonts w:cs="Arial"/>
          <w:szCs w:val="20"/>
        </w:rPr>
      </w:pPr>
      <w:r w:rsidRPr="00822667">
        <w:rPr>
          <w:rFonts w:cs="Arial"/>
          <w:szCs w:val="20"/>
        </w:rPr>
        <w:t>Tretji odstavek se črta.</w:t>
      </w:r>
    </w:p>
    <w:p w:rsidR="00822667" w:rsidRPr="00822667" w:rsidRDefault="00822667" w:rsidP="00822667">
      <w:pPr>
        <w:autoSpaceDE w:val="0"/>
        <w:autoSpaceDN w:val="0"/>
        <w:adjustRightInd w:val="0"/>
        <w:jc w:val="both"/>
        <w:rPr>
          <w:rFonts w:cs="Arial"/>
          <w:szCs w:val="20"/>
        </w:rPr>
      </w:pPr>
    </w:p>
    <w:p w:rsidR="00822667" w:rsidRPr="00822667" w:rsidRDefault="00822667" w:rsidP="00822667">
      <w:pPr>
        <w:autoSpaceDE w:val="0"/>
        <w:autoSpaceDN w:val="0"/>
        <w:adjustRightInd w:val="0"/>
        <w:jc w:val="both"/>
        <w:rPr>
          <w:rFonts w:cs="Arial"/>
          <w:szCs w:val="20"/>
        </w:rPr>
      </w:pPr>
      <w:r w:rsidRPr="00822667">
        <w:rPr>
          <w:rFonts w:cs="Arial"/>
          <w:szCs w:val="20"/>
        </w:rPr>
        <w:t>Četrti odstavek, ki postane tretji odstavek, se spremeni tako, da  se glasi:</w:t>
      </w: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lastRenderedPageBreak/>
        <w:t xml:space="preserve"> »(3) Državni ali drug organ, ki je od misije ali mednarodne organizacije prejel povabilo za sodelovanje v kratkoročni misiji, to seznani z izbranimi kandidati. Po prejemu informacije misije ali mednarodne organizacije o izbiri ali </w:t>
      </w:r>
      <w:proofErr w:type="spellStart"/>
      <w:r w:rsidRPr="00822667">
        <w:rPr>
          <w:rFonts w:ascii="Arial" w:hAnsi="Arial" w:cs="Arial"/>
          <w:sz w:val="20"/>
          <w:szCs w:val="20"/>
        </w:rPr>
        <w:t>neizbiri</w:t>
      </w:r>
      <w:proofErr w:type="spellEnd"/>
      <w:r w:rsidRPr="00822667">
        <w:rPr>
          <w:rFonts w:ascii="Arial" w:hAnsi="Arial" w:cs="Arial"/>
          <w:sz w:val="20"/>
          <w:szCs w:val="20"/>
        </w:rPr>
        <w:t xml:space="preserve"> kandidatov za napotitev v kratkoročno misijo, državni ali drugi organ s tem seznani kandidate, izbirno komisijo, pristojni organ ter ministrstvo, pristojno za zunanje zadeve.«. </w:t>
      </w: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t>Obrazložitev:</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Amandma sledi predlogu ZPS o ustreznejši vsebinski umestitvi besedila.</w:t>
      </w: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t>K 30. členu</w:t>
      </w:r>
      <w:r w:rsidRPr="00822667">
        <w:rPr>
          <w:rFonts w:cs="Arial"/>
          <w:szCs w:val="20"/>
          <w:lang w:eastAsia="sr-Cyrl-RS"/>
        </w:rPr>
        <w:t xml:space="preserve">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autoSpaceDE w:val="0"/>
        <w:autoSpaceDN w:val="0"/>
        <w:adjustRightInd w:val="0"/>
        <w:jc w:val="both"/>
        <w:rPr>
          <w:rFonts w:cs="Arial"/>
          <w:szCs w:val="20"/>
        </w:rPr>
      </w:pPr>
      <w:r w:rsidRPr="00822667">
        <w:rPr>
          <w:rFonts w:cs="Arial"/>
          <w:szCs w:val="20"/>
        </w:rPr>
        <w:t>30. člen se spremeni tako, da se glasi:</w:t>
      </w:r>
    </w:p>
    <w:p w:rsidR="00822667" w:rsidRPr="00822667" w:rsidRDefault="00822667" w:rsidP="00822667">
      <w:pPr>
        <w:autoSpaceDE w:val="0"/>
        <w:autoSpaceDN w:val="0"/>
        <w:adjustRightInd w:val="0"/>
        <w:jc w:val="center"/>
        <w:rPr>
          <w:rFonts w:cs="Arial"/>
          <w:szCs w:val="20"/>
        </w:rPr>
      </w:pPr>
      <w:r w:rsidRPr="00822667">
        <w:rPr>
          <w:rFonts w:cs="Arial"/>
          <w:szCs w:val="20"/>
        </w:rPr>
        <w:t>»30. člen</w:t>
      </w:r>
    </w:p>
    <w:p w:rsidR="00822667" w:rsidRPr="00822667" w:rsidRDefault="00822667" w:rsidP="00822667">
      <w:pPr>
        <w:pStyle w:val="Brezrazmikov"/>
        <w:spacing w:line="260" w:lineRule="exact"/>
        <w:jc w:val="center"/>
        <w:rPr>
          <w:rFonts w:ascii="Arial" w:hAnsi="Arial" w:cs="Arial"/>
          <w:sz w:val="20"/>
          <w:szCs w:val="20"/>
        </w:rPr>
      </w:pPr>
      <w:r w:rsidRPr="00822667">
        <w:rPr>
          <w:rFonts w:ascii="Arial" w:hAnsi="Arial" w:cs="Arial"/>
          <w:sz w:val="20"/>
          <w:szCs w:val="20"/>
        </w:rPr>
        <w:t>(obveznosti napotene osebe v kratkoročno misijo)</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 xml:space="preserve">(1) Izbrani kandidat se mora pri državnem ali drugem organu, ki je od misije ali mednarodne organizacije prejel povabilo za sodelovanje v kratkoročni misiji, in na ministrstvu, pristojnem za zunanje zadeve, pred začetkom opravljanja nalog v kratkoročni misiji seznaniti s smernicami za delo in zahtevami misije ali mednarodne organizacije.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 xml:space="preserve">(2) Oseba, napotena v kratkoročno misijo, mora med napotitvijo upoštevati navodila misija ali mednarodne organizacije.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(3) Napotena oseba mora po koncu opravljanja nalog v kratkoročni misiji sestaviti poročilo o delu in ga najpozneje v treh delovnih dneh predložiti pristojnemu organu, pri čemer se upoštevajo posebna interna pravila in omejitve glede obveščanja in poročanja ter druga interna pravila misije ali mednarodne organizacije.</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(4) Napotitev lahko predčasno preneha zaradi odpovedi na strani mednarodne organizacije ali pristojnega organa v skladu z internimi pravili ali delovnimi potrebami.«.</w:t>
      </w: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t>Obrazložitev:</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Amandma sledi predlogu ZPS o dopolnitvi naslova člena in ustrezni umestitvi besedila glede na vsebino.</w:t>
      </w: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b/>
          <w:bCs/>
          <w:szCs w:val="20"/>
          <w:lang w:eastAsia="sr-Cyrl-RS"/>
        </w:rPr>
      </w:pPr>
      <w:r w:rsidRPr="00822667">
        <w:rPr>
          <w:rFonts w:cs="Arial"/>
          <w:b/>
          <w:bCs/>
          <w:szCs w:val="20"/>
          <w:lang w:eastAsia="sr-Cyrl-RS"/>
        </w:rPr>
        <w:t>K 31. členu</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Odstavka 31. člena se oštevilčita.</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Drugi odstavek se spremeni tako, da se glasi:</w:t>
      </w: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 xml:space="preserve"> »</w:t>
      </w:r>
      <w:r w:rsidRPr="00822667">
        <w:rPr>
          <w:rFonts w:ascii="Arial" w:hAnsi="Arial" w:cs="Arial"/>
          <w:bCs/>
          <w:sz w:val="20"/>
          <w:szCs w:val="20"/>
          <w:lang w:eastAsia="sr-Cyrl-RS"/>
        </w:rPr>
        <w:t xml:space="preserve">(2) </w:t>
      </w:r>
      <w:r w:rsidRPr="00822667">
        <w:rPr>
          <w:rFonts w:ascii="Arial" w:hAnsi="Arial" w:cs="Arial"/>
          <w:sz w:val="20"/>
          <w:szCs w:val="20"/>
        </w:rPr>
        <w:t>Napoteni, ki ni javni uslužbenec, ali napoteni javni uslužbenec, ki ni dobil soglasja predstojnika, sklene z organom, ki je prejel vabilo misije ali mednarodne organizacije za sodelovanje v kratkoročni misiji, dogovor o napotitvi z vsebino, kot jo določa prvi odstavek 17. člena tega zakona.«.</w:t>
      </w: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t>Obrazložitev:</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Amandma sledi predlogu ZPS. Dodatno sta bila še oštevilčena odstavka.</w:t>
      </w: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t>K 33. členu</w:t>
      </w:r>
      <w:r w:rsidRPr="00822667">
        <w:rPr>
          <w:rFonts w:cs="Arial"/>
          <w:szCs w:val="20"/>
          <w:lang w:eastAsia="sr-Cyrl-RS"/>
        </w:rPr>
        <w:t xml:space="preserve">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autoSpaceDE w:val="0"/>
        <w:autoSpaceDN w:val="0"/>
        <w:adjustRightInd w:val="0"/>
        <w:jc w:val="both"/>
        <w:rPr>
          <w:rFonts w:cs="Arial"/>
          <w:szCs w:val="20"/>
        </w:rPr>
      </w:pPr>
      <w:r w:rsidRPr="00822667">
        <w:rPr>
          <w:rFonts w:cs="Arial"/>
          <w:szCs w:val="20"/>
        </w:rPr>
        <w:t>33. člen se spremeni tako, da se glasi:</w:t>
      </w:r>
    </w:p>
    <w:p w:rsidR="00822667" w:rsidRPr="00822667" w:rsidRDefault="00822667" w:rsidP="00822667">
      <w:pPr>
        <w:pStyle w:val="Brezrazmikov"/>
        <w:spacing w:line="260" w:lineRule="exact"/>
        <w:jc w:val="center"/>
        <w:rPr>
          <w:rFonts w:ascii="Arial" w:hAnsi="Arial" w:cs="Arial"/>
          <w:sz w:val="20"/>
          <w:szCs w:val="20"/>
        </w:rPr>
      </w:pPr>
      <w:r w:rsidRPr="00822667">
        <w:rPr>
          <w:rFonts w:ascii="Arial" w:hAnsi="Arial" w:cs="Arial"/>
          <w:sz w:val="20"/>
          <w:szCs w:val="20"/>
        </w:rPr>
        <w:t>»33. člen</w:t>
      </w:r>
    </w:p>
    <w:p w:rsidR="00822667" w:rsidRPr="00822667" w:rsidRDefault="00822667" w:rsidP="00822667">
      <w:pPr>
        <w:pStyle w:val="Brezrazmikov"/>
        <w:spacing w:line="260" w:lineRule="exact"/>
        <w:jc w:val="center"/>
        <w:rPr>
          <w:rFonts w:ascii="Arial" w:hAnsi="Arial" w:cs="Arial"/>
          <w:sz w:val="20"/>
          <w:szCs w:val="20"/>
        </w:rPr>
      </w:pPr>
      <w:r w:rsidRPr="00822667">
        <w:rPr>
          <w:rFonts w:ascii="Arial" w:hAnsi="Arial" w:cs="Arial"/>
          <w:sz w:val="20"/>
          <w:szCs w:val="20"/>
        </w:rPr>
        <w:t>(evidenca napotenih in usposobljenih oseb)</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(1) Ministrstvo, pristojno za zunanje zadeve, vodi za namen usklajenega uresničevanja ciljev na področju politike napotitev centralno evidenco napotenih oseb, pristojni organi pa vodijo evidence napotenih oseb v misije in mednarodne organizacije z namenom transparentnega pregleda in zagotavljanja hitre odzivnosti v primeru urgentnih situacij. Evidence, ki jih vodijo pristojni organi, vsebujejo podatke iz četrtega odstavka tega člena v zvezi z napotitvijo oseb z delovnega področja pristojnega organa. Pristojni organi so dolžni podatke iz petega odstavka tega člena poslati ministrstvu, pristojnemu za zunanje zadeve. Ministrstvo, pristojno za zunanje zadeve, hrani podatke v centralni evidenci napotenih oseb pet let od izteka napotitve.</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(2) Pristojni organi lahko vodijo z namenom identificiranja primernih kandidatov in zagotavljanja ustrezne odzivnosti pri napotitvah tudi evidenco usposobljenih oseb za napotitev, ki vsebuje podatke iz šestega odstavka tega člena. V evidenco se kandidati vpišejo na lastno željo pod pogojem, da so po oceni pristojnega organa ustrezni kandidati. Zoper zavrnitev prošnje za vpis v evidenco usposobljenih oseb ni pritožbe. Pristojni organ izbriše kandidata s seznama:</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1. po poteku petih let od vpisa, če kandidat ne poda nove prošnje za vpis;</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2. na kandidatovo lastno željo;</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3. če kandidat neupravičeno dvakrat zavrne ponujeno napotitev;</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4. če kandidat ne izpolnjuje več pogojev iz četrtega odstavka 8. člena tega zakona.</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(3) Posredovanje podatkov iz evidenc tretjim osebam je dopustno za namen napotitve v misijo ali mednarodno organizacijo, sodelovanja z misijo ali mednarodno organizacijo in za izpolnjevanje davčnih ter drugih obveznosti napotenih oseb do države.</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 xml:space="preserve">(4) V evidencah pristojnih organov se o napotenih osebah obdelujejo naslednji podatki: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1. identifikacijski podatki (osebno ime, enotna matična številka občana (v nadaljevanju: EMŠO), prijavljena prebivališča oziroma naslovi, državljanstvo);</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 xml:space="preserve">2. elektronski naslov;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 xml:space="preserve">3. podatki o prejšnjih delovnih razmerjih in delovni dobi;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 xml:space="preserve">4. podatki o sedanjem delovnem mestu ali funkciji;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5. podatki o nazivu ali mestu v misiji ali mednarodni organizaciji;</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 xml:space="preserve">6. podatki o stopnji izobrazbe, funkcionalnih in posebnih znanjih, udeležbi na različnih oblikah izpopolnjevanja in usposabljanja, opravljenih strokovnih izpitih in preizkusih znanja ter drugi podatki o strokovni usposobljenosti;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 xml:space="preserve">7. podatki o opravljanju funkcij, sodelovanju v projektnih skupinah in opravljanju drugega dela v interesu delodajalca;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8. podatki o dosedanji udeležbi v misijah ali mednarodnih organizacijah (področje dela ali naziv funkcije ali položaja, trajanje sodelovanja);</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9. podatki o nezgodnem in življenjskem zavarovanju, ki ga zahteva mednarodna organizacija in ga zagotavlja pristojni organ;</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10. osebno ime in telefonska številka kontaktne osebe za primer, ko je treba nujno zaščititi interese napotene osebe;</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11. podatki o oborožitvi (vrsta orožja, kaliber in serijska številka);</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12. podatki o potnem listu (vrsta potne listine in datum veljavnosti);</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 xml:space="preserve">13. podatki o krvni skupini in </w:t>
      </w:r>
      <w:proofErr w:type="spellStart"/>
      <w:r w:rsidRPr="00822667">
        <w:rPr>
          <w:rFonts w:ascii="Arial" w:hAnsi="Arial" w:cs="Arial"/>
          <w:sz w:val="20"/>
          <w:szCs w:val="20"/>
        </w:rPr>
        <w:t>RhD</w:t>
      </w:r>
      <w:proofErr w:type="spellEnd"/>
      <w:r w:rsidRPr="00822667">
        <w:rPr>
          <w:rFonts w:ascii="Arial" w:hAnsi="Arial" w:cs="Arial"/>
          <w:sz w:val="20"/>
          <w:szCs w:val="20"/>
        </w:rPr>
        <w:t>-faktorju;</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 xml:space="preserve">14. podatki o obliki napotitve v misijo ali mednarodno organizacijo.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 xml:space="preserve">(5) V centralni evidenci se o napotenih osebah obdelujejo naslednji podatki: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1. osebno ime;</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2. EMŠO;</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3. spol;</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4. podatki o nazivu ali mestu v misiji ali mednarodni organizaciji;</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5. oblika napotitve v misijo ali mednarodno organizacijo;</w:t>
      </w:r>
    </w:p>
    <w:p w:rsidR="00822667" w:rsidRPr="00822667" w:rsidRDefault="00822667" w:rsidP="00822667">
      <w:pPr>
        <w:pStyle w:val="Brezrazmikov"/>
        <w:spacing w:line="260" w:lineRule="exact"/>
        <w:ind w:left="1440"/>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6. čas trajanja napotitve v misijo ali mednarodno organizacijo;</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7. podatki o stopnji izobrazbe, funkcionalnem in posebnem znanju, udeležbi na različnih oblikah izpopolnjevanja in usposabljanja, opravljenih strokovnih izpitih in preizkusih znanja ter drugi podatki o strokovni usposobljenosti.</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(6) O usposobljenih osebah se obdelujejo podatki iz 1., 2., 4., 6., 7. in 8. točke četrtega odstavka tega člena.</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color w:val="000000"/>
          <w:sz w:val="20"/>
          <w:szCs w:val="20"/>
          <w:shd w:val="clear" w:color="auto" w:fill="FFFFFF"/>
        </w:rPr>
        <w:t>(7) Centralna evidenca in evidence pristojnih organov o osebah, napotenih v misije ali mednarodne organizacije, se za namen preverjanja in usklajevanja sprememb podatkov iz prve točke četrtega odstavka in druge točke petega odstavka tega člena z uporabo EMŠA lahko povežejo s Centralnim registrom prebivalstva, ki ga vodi in upravlja ministrstvo, pristojno za notranje zadeve.</w:t>
      </w:r>
      <w:r w:rsidRPr="00822667">
        <w:rPr>
          <w:rFonts w:ascii="Arial" w:hAnsi="Arial" w:cs="Arial"/>
          <w:sz w:val="20"/>
          <w:szCs w:val="20"/>
        </w:rPr>
        <w:t>«.</w:t>
      </w: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t>Obrazložitev:</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Amandma sledi predlogu ZPS, da se v prvem in drugem odstavku besedilo dopolni z namenom vodenja evidenc in v četrtem odstavku doda, da se vodi v evidencah pristojnih organov tudi podatek o obliki napotitve, ki ga morajo pristojni organi potem posredovati v centralno evidenco, kar je bilo pomotoma izpuščeno. Na predlog ZPS se v besedilu prve točke četrtega odstavka črta zahtevani podatek o rojstnem datumu, saj le-ta ni potreben, ker je razviden že iz EMŠA, iz enakega razloga se v 2. točki petega odstavka datum rojstva nadomesti z EMŠO. V sedmem odstavku se doda možnost povezovanja sprememb podatkov preko Centralnega registra prebivalstva tudi za evidence, ki jih vodijo pristojni organi o osebah, ki so napotene v misijo ali mednarodno organizacijo.</w:t>
      </w:r>
    </w:p>
    <w:p w:rsidR="00822667" w:rsidRPr="00822667" w:rsidRDefault="00822667" w:rsidP="00822667">
      <w:pPr>
        <w:autoSpaceDE w:val="0"/>
        <w:autoSpaceDN w:val="0"/>
        <w:adjustRightInd w:val="0"/>
        <w:jc w:val="both"/>
        <w:rPr>
          <w:rFonts w:cs="Arial"/>
          <w:bCs/>
          <w:szCs w:val="20"/>
          <w:lang w:eastAsia="sr-Cyrl-RS"/>
        </w:rPr>
      </w:pPr>
    </w:p>
    <w:p w:rsidR="00822667" w:rsidRDefault="00822667" w:rsidP="00822667">
      <w:pPr>
        <w:autoSpaceDE w:val="0"/>
        <w:autoSpaceDN w:val="0"/>
        <w:adjustRightInd w:val="0"/>
        <w:jc w:val="both"/>
        <w:rPr>
          <w:rFonts w:cs="Arial"/>
          <w:bCs/>
          <w:szCs w:val="20"/>
          <w:lang w:eastAsia="sr-Cyrl-RS"/>
        </w:rPr>
      </w:pPr>
    </w:p>
    <w:p w:rsid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bCs/>
          <w:szCs w:val="20"/>
          <w:lang w:eastAsia="sr-Cyrl-RS"/>
        </w:rPr>
      </w:pPr>
      <w:bookmarkStart w:id="1" w:name="_GoBack"/>
      <w:bookmarkEnd w:id="1"/>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t>K 34. členu</w:t>
      </w:r>
      <w:r w:rsidRPr="00822667">
        <w:rPr>
          <w:rFonts w:cs="Arial"/>
          <w:szCs w:val="20"/>
          <w:lang w:eastAsia="sr-Cyrl-RS"/>
        </w:rPr>
        <w:t xml:space="preserve">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autoSpaceDE w:val="0"/>
        <w:autoSpaceDN w:val="0"/>
        <w:adjustRightInd w:val="0"/>
        <w:jc w:val="both"/>
        <w:rPr>
          <w:rFonts w:cs="Arial"/>
          <w:szCs w:val="20"/>
        </w:rPr>
      </w:pPr>
      <w:r w:rsidRPr="00822667">
        <w:rPr>
          <w:rFonts w:cs="Arial"/>
          <w:szCs w:val="20"/>
        </w:rPr>
        <w:t>Drugi odstavek 34. člena se spremeni tako, da se glasi:</w:t>
      </w:r>
    </w:p>
    <w:p w:rsidR="00822667" w:rsidRPr="00822667" w:rsidRDefault="00822667" w:rsidP="00822667">
      <w:pPr>
        <w:pStyle w:val="Brezrazmikov"/>
        <w:spacing w:line="260" w:lineRule="exact"/>
        <w:jc w:val="both"/>
        <w:rPr>
          <w:rFonts w:ascii="Arial" w:hAnsi="Arial" w:cs="Arial"/>
          <w:sz w:val="20"/>
          <w:szCs w:val="20"/>
        </w:rPr>
      </w:pPr>
      <w:r w:rsidRPr="00822667">
        <w:rPr>
          <w:rFonts w:ascii="Arial" w:hAnsi="Arial" w:cs="Arial"/>
          <w:sz w:val="20"/>
          <w:szCs w:val="20"/>
        </w:rPr>
        <w:t>»(2) Osebno ime, telefonska številka in naslov elektronske pošte oseb za stike se sporočijo ministrstvu, pristojnemu za zunanje zadeve. Ministrstvo, pristojno za zunanje zadeve, pri zagotavljanju pomoči osebam, napotenim v misije ali mednarodne organizacije, sodeluje z državnimi in drugimi organi.«.</w:t>
      </w: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t>Obrazložitev:</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Amandma sledi predlogu ZPS o terminološki usklajenosti.</w:t>
      </w: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b/>
          <w:bCs/>
          <w:szCs w:val="20"/>
          <w:lang w:eastAsia="sr-Cyrl-RS"/>
        </w:rPr>
      </w:pPr>
    </w:p>
    <w:p w:rsidR="00822667" w:rsidRPr="00822667" w:rsidRDefault="00822667" w:rsidP="00822667">
      <w:pPr>
        <w:autoSpaceDE w:val="0"/>
        <w:autoSpaceDN w:val="0"/>
        <w:adjustRightInd w:val="0"/>
        <w:jc w:val="both"/>
        <w:rPr>
          <w:rFonts w:cs="Arial"/>
          <w:szCs w:val="20"/>
          <w:lang w:eastAsia="sr-Cyrl-RS"/>
        </w:rPr>
      </w:pPr>
      <w:r w:rsidRPr="00822667">
        <w:rPr>
          <w:rFonts w:cs="Arial"/>
          <w:b/>
          <w:bCs/>
          <w:szCs w:val="20"/>
          <w:lang w:eastAsia="sr-Cyrl-RS"/>
        </w:rPr>
        <w:t>K 37. členu</w:t>
      </w:r>
      <w:r w:rsidRPr="00822667">
        <w:rPr>
          <w:rFonts w:cs="Arial"/>
          <w:szCs w:val="20"/>
          <w:lang w:eastAsia="sr-Cyrl-RS"/>
        </w:rPr>
        <w:t xml:space="preserve"> </w:t>
      </w:r>
    </w:p>
    <w:p w:rsidR="00822667" w:rsidRPr="00822667" w:rsidRDefault="00822667" w:rsidP="00822667">
      <w:pPr>
        <w:pStyle w:val="Brezrazmikov"/>
        <w:spacing w:line="260" w:lineRule="exact"/>
        <w:jc w:val="both"/>
        <w:rPr>
          <w:rFonts w:ascii="Arial" w:hAnsi="Arial" w:cs="Arial"/>
          <w:sz w:val="20"/>
          <w:szCs w:val="20"/>
        </w:rPr>
      </w:pPr>
    </w:p>
    <w:p w:rsidR="00822667" w:rsidRPr="00822667" w:rsidRDefault="00822667" w:rsidP="00822667">
      <w:pPr>
        <w:autoSpaceDE w:val="0"/>
        <w:autoSpaceDN w:val="0"/>
        <w:adjustRightInd w:val="0"/>
        <w:jc w:val="both"/>
        <w:rPr>
          <w:rFonts w:cs="Arial"/>
          <w:szCs w:val="20"/>
        </w:rPr>
      </w:pPr>
      <w:r w:rsidRPr="00822667">
        <w:rPr>
          <w:rFonts w:cs="Arial"/>
          <w:szCs w:val="20"/>
        </w:rPr>
        <w:t>V 37. členu se v prvem odstavku za besedo »se« doda besedilo »do izteka te napotitve«.</w:t>
      </w: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autoSpaceDE w:val="0"/>
        <w:autoSpaceDN w:val="0"/>
        <w:adjustRightInd w:val="0"/>
        <w:jc w:val="both"/>
        <w:rPr>
          <w:rFonts w:cs="Arial"/>
          <w:bCs/>
          <w:szCs w:val="20"/>
          <w:u w:val="single"/>
          <w:lang w:eastAsia="sr-Cyrl-RS"/>
        </w:rPr>
      </w:pPr>
      <w:r w:rsidRPr="00822667">
        <w:rPr>
          <w:rFonts w:cs="Arial"/>
          <w:bCs/>
          <w:szCs w:val="20"/>
          <w:u w:val="single"/>
          <w:lang w:eastAsia="sr-Cyrl-RS"/>
        </w:rPr>
        <w:t>Obrazložitev:</w:t>
      </w:r>
    </w:p>
    <w:p w:rsidR="00822667" w:rsidRPr="00822667" w:rsidRDefault="00822667" w:rsidP="00822667">
      <w:pPr>
        <w:autoSpaceDE w:val="0"/>
        <w:autoSpaceDN w:val="0"/>
        <w:adjustRightInd w:val="0"/>
        <w:jc w:val="both"/>
        <w:rPr>
          <w:rFonts w:cs="Arial"/>
          <w:bCs/>
          <w:szCs w:val="20"/>
          <w:lang w:eastAsia="sr-Cyrl-RS"/>
        </w:rPr>
      </w:pPr>
      <w:r w:rsidRPr="00822667">
        <w:rPr>
          <w:rFonts w:cs="Arial"/>
          <w:bCs/>
          <w:szCs w:val="20"/>
          <w:lang w:eastAsia="sr-Cyrl-RS"/>
        </w:rPr>
        <w:t>Amandma sledi predlogu ZPS, da se zaradi večje jasnoti besedilo ustrezno dopolni.</w:t>
      </w: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jc w:val="both"/>
        <w:rPr>
          <w:rFonts w:cs="Arial"/>
          <w:szCs w:val="20"/>
        </w:rPr>
      </w:pPr>
    </w:p>
    <w:p w:rsidR="00822667" w:rsidRPr="00822667" w:rsidRDefault="00822667" w:rsidP="00822667">
      <w:pPr>
        <w:autoSpaceDE w:val="0"/>
        <w:autoSpaceDN w:val="0"/>
        <w:adjustRightInd w:val="0"/>
        <w:jc w:val="both"/>
        <w:rPr>
          <w:rFonts w:cs="Arial"/>
          <w:szCs w:val="20"/>
        </w:rPr>
      </w:pPr>
    </w:p>
    <w:p w:rsidR="00822667" w:rsidRPr="00822667" w:rsidRDefault="00822667" w:rsidP="00822667">
      <w:pPr>
        <w:autoSpaceDE w:val="0"/>
        <w:autoSpaceDN w:val="0"/>
        <w:adjustRightInd w:val="0"/>
        <w:jc w:val="both"/>
        <w:rPr>
          <w:rFonts w:cs="Arial"/>
          <w:bCs/>
          <w:szCs w:val="20"/>
          <w:lang w:eastAsia="sr-Cyrl-RS"/>
        </w:rPr>
      </w:pPr>
    </w:p>
    <w:p w:rsidR="00822667" w:rsidRPr="00822667" w:rsidRDefault="00822667" w:rsidP="00822667">
      <w:pPr>
        <w:rPr>
          <w:rFonts w:cs="Arial"/>
          <w:szCs w:val="20"/>
        </w:rPr>
      </w:pPr>
    </w:p>
    <w:p w:rsidR="007E1230" w:rsidRPr="00822667" w:rsidRDefault="007E1230" w:rsidP="00822667">
      <w:pPr>
        <w:tabs>
          <w:tab w:val="left" w:pos="7920"/>
        </w:tabs>
        <w:autoSpaceDE w:val="0"/>
        <w:autoSpaceDN w:val="0"/>
        <w:adjustRightInd w:val="0"/>
        <w:jc w:val="both"/>
        <w:rPr>
          <w:rFonts w:cs="Arial"/>
          <w:color w:val="000000"/>
          <w:szCs w:val="20"/>
        </w:rPr>
      </w:pPr>
    </w:p>
    <w:sectPr w:rsidR="007E1230" w:rsidRPr="00822667"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55B3A" w:rsidRDefault="00C55B3A" w:rsidP="00767987">
      <w:pPr>
        <w:spacing w:line="240" w:lineRule="auto"/>
      </w:pPr>
      <w:r>
        <w:separator/>
      </w:r>
    </w:p>
  </w:endnote>
  <w:endnote w:type="continuationSeparator" w:id="0">
    <w:p w:rsidR="00C55B3A" w:rsidRDefault="00C55B3A"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2A8F" w:rsidRDefault="00092A8F">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2A8F" w:rsidRDefault="00092A8F">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2A8F" w:rsidRDefault="00092A8F">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55B3A" w:rsidRDefault="00C55B3A" w:rsidP="00767987">
      <w:pPr>
        <w:spacing w:line="240" w:lineRule="auto"/>
      </w:pPr>
      <w:r>
        <w:separator/>
      </w:r>
    </w:p>
  </w:footnote>
  <w:footnote w:type="continuationSeparator" w:id="0">
    <w:p w:rsidR="00C55B3A" w:rsidRDefault="00C55B3A"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2A8F" w:rsidRDefault="00092A8F">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92A8F" w:rsidRDefault="00092A8F">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B470E7"/>
    <w:multiLevelType w:val="hybridMultilevel"/>
    <w:tmpl w:val="6696F29C"/>
    <w:lvl w:ilvl="0" w:tplc="7B48014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1ADD4731"/>
    <w:multiLevelType w:val="hybridMultilevel"/>
    <w:tmpl w:val="00F644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92A8F"/>
    <w:rsid w:val="000B3FE6"/>
    <w:rsid w:val="00366636"/>
    <w:rsid w:val="00367DE6"/>
    <w:rsid w:val="003B3E19"/>
    <w:rsid w:val="004076C6"/>
    <w:rsid w:val="00457A58"/>
    <w:rsid w:val="004B7F76"/>
    <w:rsid w:val="004E1BCE"/>
    <w:rsid w:val="00592079"/>
    <w:rsid w:val="00682FFE"/>
    <w:rsid w:val="00684751"/>
    <w:rsid w:val="006C69EC"/>
    <w:rsid w:val="007039D0"/>
    <w:rsid w:val="00767987"/>
    <w:rsid w:val="00782FD4"/>
    <w:rsid w:val="007E1230"/>
    <w:rsid w:val="00811140"/>
    <w:rsid w:val="00822667"/>
    <w:rsid w:val="00904A48"/>
    <w:rsid w:val="00960C7E"/>
    <w:rsid w:val="00980294"/>
    <w:rsid w:val="009B4C26"/>
    <w:rsid w:val="009C5392"/>
    <w:rsid w:val="009C657E"/>
    <w:rsid w:val="00A16E6F"/>
    <w:rsid w:val="00A50E4B"/>
    <w:rsid w:val="00A56EFB"/>
    <w:rsid w:val="00A9231D"/>
    <w:rsid w:val="00AD3BB3"/>
    <w:rsid w:val="00C0216A"/>
    <w:rsid w:val="00C55B3A"/>
    <w:rsid w:val="00CD6077"/>
    <w:rsid w:val="00CE234E"/>
    <w:rsid w:val="00D0297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styleId="Brezrazmikov">
    <w:name w:val="No Spacing"/>
    <w:aliases w:val="Clips Body,No Spacing1,ARTICLE TEXT,Medium Grid 21,Spacing,ISSUE AREA,Nessuna spaziatura"/>
    <w:link w:val="BrezrazmikovZnak"/>
    <w:uiPriority w:val="1"/>
    <w:qFormat/>
    <w:rsid w:val="00822667"/>
    <w:pPr>
      <w:spacing w:after="0" w:line="240" w:lineRule="auto"/>
    </w:pPr>
    <w:rPr>
      <w:rFonts w:ascii="Calibri" w:eastAsia="Calibri" w:hAnsi="Calibri" w:cs="Times New Roman"/>
    </w:rPr>
  </w:style>
  <w:style w:type="character" w:customStyle="1" w:styleId="BrezrazmikovZnak">
    <w:name w:val="Brez razmikov Znak"/>
    <w:aliases w:val="Clips Body Znak,No Spacing1 Znak,ARTICLE TEXT Znak,Medium Grid 21 Znak,Spacing Znak,ISSUE AREA Znak,Nessuna spaziatura Znak"/>
    <w:link w:val="Brezrazmikov"/>
    <w:uiPriority w:val="1"/>
    <w:rsid w:val="00822667"/>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4366</Words>
  <Characters>24888</Characters>
  <Application>Microsoft Office Word</Application>
  <DocSecurity>0</DocSecurity>
  <Lines>207</Lines>
  <Paragraphs>58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29196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2021-11-25T10:28:00Z</dcterms:created>
  <dcterms:modified xsi:type="dcterms:W3CDTF">2021-11-25T10:28:00Z</dcterms:modified>
</cp:coreProperties>
</file>