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8801C8" w:rsidRPr="00C97C62" w14:paraId="7F5A8631" w14:textId="77777777" w:rsidTr="004B37C1">
        <w:trPr>
          <w:trHeight w:val="145"/>
        </w:trPr>
        <w:tc>
          <w:tcPr>
            <w:tcW w:w="6003" w:type="dxa"/>
          </w:tcPr>
          <w:p w14:paraId="0C00376A" w14:textId="77777777" w:rsidR="008801C8" w:rsidRPr="00C97C62" w:rsidRDefault="00C82A99" w:rsidP="005A2F8B">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 xml:space="preserve">Številka: </w:t>
            </w:r>
          </w:p>
        </w:tc>
      </w:tr>
      <w:tr w:rsidR="008801C8" w:rsidRPr="00C97C62" w14:paraId="4162DEA1" w14:textId="77777777" w:rsidTr="004B37C1">
        <w:trPr>
          <w:trHeight w:val="145"/>
        </w:trPr>
        <w:tc>
          <w:tcPr>
            <w:tcW w:w="6003" w:type="dxa"/>
          </w:tcPr>
          <w:p w14:paraId="4EDAF7D7" w14:textId="77777777" w:rsidR="008801C8" w:rsidRPr="00C97C62" w:rsidRDefault="008801C8" w:rsidP="0056387F">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Ljubljana</w:t>
            </w:r>
            <w:r w:rsidRPr="008C5339">
              <w:rPr>
                <w:rFonts w:cs="Arial"/>
                <w:szCs w:val="20"/>
                <w:lang w:val="sl-SI" w:eastAsia="sl-SI"/>
              </w:rPr>
              <w:t xml:space="preserve">, </w:t>
            </w:r>
            <w:r w:rsidR="00F4087B">
              <w:rPr>
                <w:rFonts w:cs="Arial"/>
                <w:szCs w:val="20"/>
                <w:lang w:val="sl-SI" w:eastAsia="sl-SI"/>
              </w:rPr>
              <w:t xml:space="preserve"> </w:t>
            </w:r>
            <w:r w:rsidR="00726AD1">
              <w:rPr>
                <w:rFonts w:cs="Arial"/>
                <w:szCs w:val="20"/>
                <w:lang w:val="sl-SI" w:eastAsia="sl-SI"/>
              </w:rPr>
              <w:t xml:space="preserve"> </w:t>
            </w:r>
          </w:p>
        </w:tc>
      </w:tr>
      <w:tr w:rsidR="008801C8" w:rsidRPr="00C97C62" w14:paraId="692DBF13" w14:textId="77777777" w:rsidTr="004B37C1">
        <w:trPr>
          <w:trHeight w:val="145"/>
        </w:trPr>
        <w:tc>
          <w:tcPr>
            <w:tcW w:w="6003" w:type="dxa"/>
          </w:tcPr>
          <w:p w14:paraId="09039312" w14:textId="77777777" w:rsidR="008801C8" w:rsidRPr="00C97C62" w:rsidRDefault="008801C8" w:rsidP="00FE0424">
            <w:pPr>
              <w:overflowPunct w:val="0"/>
              <w:autoSpaceDE w:val="0"/>
              <w:autoSpaceDN w:val="0"/>
              <w:adjustRightInd w:val="0"/>
              <w:textAlignment w:val="baseline"/>
              <w:rPr>
                <w:rFonts w:cs="Arial"/>
                <w:color w:val="000000" w:themeColor="text1"/>
                <w:szCs w:val="20"/>
                <w:lang w:val="sl-SI" w:eastAsia="sl-SI"/>
              </w:rPr>
            </w:pPr>
            <w:r w:rsidRPr="00C97C62">
              <w:rPr>
                <w:rFonts w:cs="Arial"/>
                <w:color w:val="000000" w:themeColor="text1"/>
                <w:szCs w:val="20"/>
                <w:lang w:val="sl-SI" w:eastAsia="sl-SI"/>
              </w:rPr>
              <w:t xml:space="preserve">EVA: </w:t>
            </w:r>
            <w:r w:rsidR="00FE0424">
              <w:rPr>
                <w:rFonts w:cs="Arial"/>
                <w:color w:val="000000" w:themeColor="text1"/>
                <w:szCs w:val="20"/>
                <w:lang w:val="sl-SI" w:eastAsia="sl-SI"/>
              </w:rPr>
              <w:t>2021</w:t>
            </w:r>
            <w:r w:rsidR="005316BF">
              <w:rPr>
                <w:rFonts w:cs="Arial"/>
                <w:color w:val="000000" w:themeColor="text1"/>
                <w:szCs w:val="20"/>
                <w:lang w:val="sl-SI" w:eastAsia="sl-SI"/>
              </w:rPr>
              <w:t>-2330-</w:t>
            </w:r>
            <w:r w:rsidR="00392676">
              <w:rPr>
                <w:rFonts w:cs="Arial"/>
                <w:color w:val="000000" w:themeColor="text1"/>
                <w:szCs w:val="20"/>
                <w:lang w:val="sl-SI" w:eastAsia="sl-SI"/>
              </w:rPr>
              <w:t>0090</w:t>
            </w:r>
          </w:p>
        </w:tc>
      </w:tr>
      <w:tr w:rsidR="008801C8" w:rsidRPr="00C97C62" w14:paraId="21BD1530" w14:textId="77777777" w:rsidTr="004B37C1">
        <w:trPr>
          <w:trHeight w:val="145"/>
        </w:trPr>
        <w:tc>
          <w:tcPr>
            <w:tcW w:w="6003" w:type="dxa"/>
          </w:tcPr>
          <w:p w14:paraId="1B083C2F" w14:textId="77777777" w:rsidR="008801C8" w:rsidRPr="00C97C62" w:rsidRDefault="008801C8" w:rsidP="004B37C1">
            <w:pPr>
              <w:rPr>
                <w:rFonts w:eastAsia="Calibri" w:cs="Arial"/>
                <w:color w:val="000000" w:themeColor="text1"/>
                <w:szCs w:val="20"/>
                <w:lang w:val="sl-SI"/>
              </w:rPr>
            </w:pPr>
          </w:p>
          <w:p w14:paraId="25F9895A" w14:textId="77777777" w:rsidR="008801C8" w:rsidRPr="00C97C62" w:rsidRDefault="008801C8" w:rsidP="004B37C1">
            <w:pPr>
              <w:rPr>
                <w:rFonts w:eastAsia="Calibri" w:cs="Arial"/>
                <w:color w:val="000000" w:themeColor="text1"/>
                <w:szCs w:val="20"/>
                <w:lang w:val="sl-SI"/>
              </w:rPr>
            </w:pPr>
            <w:r w:rsidRPr="00C97C62">
              <w:rPr>
                <w:rFonts w:eastAsia="Calibri" w:cs="Arial"/>
                <w:color w:val="000000" w:themeColor="text1"/>
                <w:szCs w:val="20"/>
                <w:lang w:val="sl-SI"/>
              </w:rPr>
              <w:t>GENERALNI SEKRETARIAT VLADE REPUBLIKE SLOVENIJE</w:t>
            </w:r>
          </w:p>
          <w:p w14:paraId="711716F6" w14:textId="77777777" w:rsidR="008801C8" w:rsidRPr="00C97C62" w:rsidRDefault="00180C00" w:rsidP="004B37C1">
            <w:pPr>
              <w:rPr>
                <w:rFonts w:eastAsia="Calibri" w:cs="Arial"/>
                <w:color w:val="000000" w:themeColor="text1"/>
                <w:szCs w:val="20"/>
                <w:lang w:val="sl-SI"/>
              </w:rPr>
            </w:pPr>
            <w:hyperlink r:id="rId10" w:history="1">
              <w:r w:rsidR="008801C8" w:rsidRPr="00C97C62">
                <w:rPr>
                  <w:rStyle w:val="Hiperpovezava"/>
                  <w:color w:val="000000" w:themeColor="text1"/>
                  <w:szCs w:val="20"/>
                  <w:lang w:val="sl-SI"/>
                </w:rPr>
                <w:t>Gp.gs@gov.si</w:t>
              </w:r>
            </w:hyperlink>
          </w:p>
          <w:p w14:paraId="1DD8D055" w14:textId="77777777" w:rsidR="008801C8" w:rsidRPr="00C97C62" w:rsidRDefault="008801C8" w:rsidP="004B37C1">
            <w:pPr>
              <w:rPr>
                <w:rFonts w:eastAsia="Calibri" w:cs="Arial"/>
                <w:color w:val="000000" w:themeColor="text1"/>
                <w:szCs w:val="20"/>
                <w:lang w:val="sl-SI"/>
              </w:rPr>
            </w:pPr>
          </w:p>
        </w:tc>
      </w:tr>
    </w:tbl>
    <w:p w14:paraId="6DE290C6" w14:textId="77777777" w:rsidR="008801C8" w:rsidRPr="00C97C62" w:rsidRDefault="008801C8" w:rsidP="008801C8">
      <w:pPr>
        <w:rPr>
          <w:color w:val="000000" w:themeColor="text1"/>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91"/>
        <w:gridCol w:w="786"/>
        <w:gridCol w:w="1152"/>
        <w:gridCol w:w="98"/>
        <w:gridCol w:w="378"/>
        <w:gridCol w:w="828"/>
        <w:gridCol w:w="113"/>
        <w:gridCol w:w="570"/>
        <w:gridCol w:w="384"/>
        <w:gridCol w:w="39"/>
        <w:gridCol w:w="250"/>
        <w:gridCol w:w="317"/>
        <w:gridCol w:w="19"/>
        <w:gridCol w:w="1564"/>
        <w:gridCol w:w="117"/>
      </w:tblGrid>
      <w:tr w:rsidR="008801C8" w:rsidRPr="00695470" w14:paraId="4B056DD2" w14:textId="77777777" w:rsidTr="004B37C1">
        <w:trPr>
          <w:gridBefore w:val="1"/>
          <w:wBefore w:w="88" w:type="dxa"/>
          <w:trHeight w:val="145"/>
        </w:trPr>
        <w:tc>
          <w:tcPr>
            <w:tcW w:w="8375" w:type="dxa"/>
            <w:gridSpan w:val="16"/>
          </w:tcPr>
          <w:p w14:paraId="27D900EE" w14:textId="77777777" w:rsidR="008801C8" w:rsidRPr="00C97C62" w:rsidRDefault="008801C8" w:rsidP="00357D95">
            <w:pPr>
              <w:autoSpaceDE w:val="0"/>
              <w:autoSpaceDN w:val="0"/>
              <w:adjustRightInd w:val="0"/>
              <w:spacing w:after="120"/>
              <w:jc w:val="both"/>
              <w:rPr>
                <w:rFonts w:cs="Arial"/>
                <w:b/>
                <w:bCs/>
                <w:color w:val="000000" w:themeColor="text1"/>
                <w:szCs w:val="20"/>
                <w:lang w:val="sl-SI"/>
              </w:rPr>
            </w:pPr>
            <w:r w:rsidRPr="00C97C62">
              <w:rPr>
                <w:rFonts w:cs="Arial"/>
                <w:b/>
                <w:color w:val="000000" w:themeColor="text1"/>
                <w:szCs w:val="20"/>
                <w:lang w:val="sl-SI" w:eastAsia="sl-SI"/>
              </w:rPr>
              <w:t xml:space="preserve">ZADEVA: Uredba o spremembah </w:t>
            </w:r>
            <w:r w:rsidR="005428F0">
              <w:rPr>
                <w:rFonts w:cs="Arial"/>
                <w:b/>
                <w:color w:val="000000" w:themeColor="text1"/>
                <w:szCs w:val="20"/>
                <w:lang w:val="sl-SI" w:eastAsia="sl-SI"/>
              </w:rPr>
              <w:t xml:space="preserve">in dopolnitvah </w:t>
            </w:r>
            <w:r w:rsidRPr="00C97C62">
              <w:rPr>
                <w:rFonts w:cs="Arial"/>
                <w:b/>
                <w:color w:val="000000" w:themeColor="text1"/>
                <w:szCs w:val="20"/>
                <w:lang w:val="sl-SI" w:eastAsia="sl-SI"/>
              </w:rPr>
              <w:t xml:space="preserve">Uredbe o izvajanju </w:t>
            </w:r>
            <w:proofErr w:type="spellStart"/>
            <w:r w:rsidR="00325053">
              <w:rPr>
                <w:rFonts w:cs="Arial"/>
                <w:b/>
                <w:color w:val="000000" w:themeColor="text1"/>
                <w:szCs w:val="20"/>
                <w:lang w:val="sl-SI" w:eastAsia="sl-SI"/>
              </w:rPr>
              <w:t>pod</w:t>
            </w:r>
            <w:r w:rsidRPr="00C97C62">
              <w:rPr>
                <w:rFonts w:cs="Arial"/>
                <w:b/>
                <w:color w:val="000000" w:themeColor="text1"/>
                <w:szCs w:val="20"/>
                <w:lang w:val="sl-SI" w:eastAsia="sl-SI"/>
              </w:rPr>
              <w:t>ukrepa</w:t>
            </w:r>
            <w:proofErr w:type="spellEnd"/>
            <w:r w:rsidRPr="00C97C62">
              <w:rPr>
                <w:rFonts w:cs="Arial"/>
                <w:b/>
                <w:color w:val="000000" w:themeColor="text1"/>
                <w:szCs w:val="20"/>
                <w:lang w:val="sl-SI" w:eastAsia="sl-SI"/>
              </w:rPr>
              <w:t xml:space="preserve"> </w:t>
            </w:r>
            <w:r w:rsidR="00325053">
              <w:rPr>
                <w:rFonts w:cs="Arial"/>
                <w:b/>
                <w:color w:val="000000" w:themeColor="text1"/>
                <w:szCs w:val="20"/>
                <w:lang w:val="sl-SI" w:eastAsia="sl-SI"/>
              </w:rPr>
              <w:t xml:space="preserve">pomoč za zagon dejavnosti za mlade kmete </w:t>
            </w:r>
            <w:r w:rsidRPr="00C97C62">
              <w:rPr>
                <w:rFonts w:cs="Arial"/>
                <w:b/>
                <w:color w:val="000000" w:themeColor="text1"/>
                <w:szCs w:val="20"/>
                <w:lang w:val="sl-SI" w:eastAsia="sl-SI"/>
              </w:rPr>
              <w:t xml:space="preserve">iz Programa razvoja podeželja Republike Slovenije za obdobje </w:t>
            </w:r>
            <w:r w:rsidR="000D708E">
              <w:rPr>
                <w:rFonts w:cs="Arial"/>
                <w:b/>
                <w:color w:val="000000" w:themeColor="text1"/>
                <w:szCs w:val="20"/>
                <w:lang w:val="sl-SI" w:eastAsia="sl-SI"/>
              </w:rPr>
              <w:t xml:space="preserve">2014–2020 </w:t>
            </w:r>
            <w:r w:rsidR="008E76CF">
              <w:rPr>
                <w:rFonts w:cs="Arial"/>
                <w:b/>
                <w:color w:val="000000" w:themeColor="text1"/>
                <w:szCs w:val="20"/>
                <w:lang w:val="sl-SI" w:eastAsia="sl-SI"/>
              </w:rPr>
              <w:t xml:space="preserve">– </w:t>
            </w:r>
            <w:r w:rsidR="00357D95">
              <w:rPr>
                <w:rFonts w:cs="Arial"/>
                <w:b/>
                <w:color w:val="000000" w:themeColor="text1"/>
                <w:szCs w:val="20"/>
                <w:lang w:val="sl-SI" w:eastAsia="sl-SI"/>
              </w:rPr>
              <w:t>osnutek</w:t>
            </w:r>
          </w:p>
        </w:tc>
      </w:tr>
      <w:tr w:rsidR="008801C8" w:rsidRPr="00C97C62" w14:paraId="4BC52F22" w14:textId="77777777" w:rsidTr="004B37C1">
        <w:trPr>
          <w:gridBefore w:val="1"/>
          <w:wBefore w:w="88" w:type="dxa"/>
          <w:trHeight w:val="145"/>
        </w:trPr>
        <w:tc>
          <w:tcPr>
            <w:tcW w:w="8375" w:type="dxa"/>
            <w:gridSpan w:val="16"/>
          </w:tcPr>
          <w:p w14:paraId="2A52F672" w14:textId="77777777"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1. Predlog sklepov vlade:</w:t>
            </w:r>
          </w:p>
        </w:tc>
      </w:tr>
      <w:tr w:rsidR="008801C8" w:rsidRPr="00C97C62" w14:paraId="1419ABD3" w14:textId="77777777" w:rsidTr="004B37C1">
        <w:trPr>
          <w:gridBefore w:val="1"/>
          <w:wBefore w:w="88" w:type="dxa"/>
          <w:trHeight w:val="145"/>
        </w:trPr>
        <w:tc>
          <w:tcPr>
            <w:tcW w:w="8375" w:type="dxa"/>
            <w:gridSpan w:val="16"/>
          </w:tcPr>
          <w:p w14:paraId="66ADFC46"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Na podlagi 10. in 12. člen</w:t>
            </w:r>
            <w:r w:rsidRPr="00950BFC">
              <w:rPr>
                <w:rFonts w:cs="Arial"/>
                <w:iCs/>
                <w:color w:val="000000" w:themeColor="text1"/>
                <w:szCs w:val="20"/>
                <w:lang w:val="sl-SI" w:eastAsia="sl-SI"/>
              </w:rPr>
              <w:t>a</w:t>
            </w:r>
            <w:r w:rsidR="00950BFC" w:rsidRPr="00950BFC">
              <w:rPr>
                <w:rFonts w:cs="Arial"/>
                <w:iCs/>
                <w:color w:val="000000" w:themeColor="text1"/>
                <w:szCs w:val="20"/>
                <w:lang w:val="sl-SI" w:eastAsia="sl-SI"/>
              </w:rPr>
              <w:t xml:space="preserve"> ter v zvezi z 22. členom</w:t>
            </w:r>
            <w:r w:rsidRPr="00C97C62">
              <w:rPr>
                <w:rFonts w:cs="Arial"/>
                <w:iCs/>
                <w:color w:val="000000" w:themeColor="text1"/>
                <w:szCs w:val="20"/>
                <w:lang w:val="sl-SI" w:eastAsia="sl-SI"/>
              </w:rPr>
              <w:t xml:space="preserve"> Zakona o kmetijstvu (Uradni list RS, št. 45/08, 57/12, 90/12 – </w:t>
            </w:r>
            <w:proofErr w:type="spellStart"/>
            <w:r w:rsidRPr="00C97C62">
              <w:rPr>
                <w:rFonts w:cs="Arial"/>
                <w:iCs/>
                <w:color w:val="000000" w:themeColor="text1"/>
                <w:szCs w:val="20"/>
                <w:lang w:val="sl-SI" w:eastAsia="sl-SI"/>
              </w:rPr>
              <w:t>ZdZPVHVVR</w:t>
            </w:r>
            <w:proofErr w:type="spellEnd"/>
            <w:r w:rsidRPr="00C97C62">
              <w:rPr>
                <w:rFonts w:cs="Arial"/>
                <w:iCs/>
                <w:color w:val="000000" w:themeColor="text1"/>
                <w:szCs w:val="20"/>
                <w:lang w:val="sl-SI" w:eastAsia="sl-SI"/>
              </w:rPr>
              <w:t>,</w:t>
            </w:r>
            <w:r w:rsidRPr="00C97C62">
              <w:rPr>
                <w:rFonts w:cs="Arial"/>
                <w:color w:val="000000" w:themeColor="text1"/>
                <w:szCs w:val="20"/>
                <w:lang w:val="sl-SI" w:eastAsia="sl-SI"/>
              </w:rPr>
              <w:t xml:space="preserve"> 26/14</w:t>
            </w:r>
            <w:r w:rsidR="00AF0686" w:rsidRPr="00C97C62">
              <w:rPr>
                <w:rFonts w:cs="Arial"/>
                <w:color w:val="000000" w:themeColor="text1"/>
                <w:szCs w:val="20"/>
                <w:lang w:val="sl-SI" w:eastAsia="sl-SI"/>
              </w:rPr>
              <w:t>,</w:t>
            </w:r>
            <w:r w:rsidRPr="00C97C62">
              <w:rPr>
                <w:rFonts w:cs="Arial"/>
                <w:color w:val="000000" w:themeColor="text1"/>
                <w:szCs w:val="20"/>
                <w:lang w:val="sl-SI" w:eastAsia="sl-SI"/>
              </w:rPr>
              <w:t xml:space="preserve"> 32/15</w:t>
            </w:r>
            <w:r w:rsidR="00BC66A2">
              <w:rPr>
                <w:rFonts w:cs="Arial"/>
                <w:color w:val="000000" w:themeColor="text1"/>
                <w:szCs w:val="20"/>
                <w:lang w:val="sl-SI" w:eastAsia="sl-SI"/>
              </w:rPr>
              <w:t>,</w:t>
            </w:r>
            <w:r w:rsidR="00AF0686" w:rsidRPr="00C97C62">
              <w:rPr>
                <w:rFonts w:cs="Arial"/>
                <w:color w:val="000000" w:themeColor="text1"/>
                <w:szCs w:val="20"/>
                <w:lang w:val="sl-SI" w:eastAsia="sl-SI"/>
              </w:rPr>
              <w:t xml:space="preserve"> 27/17</w:t>
            </w:r>
            <w:r w:rsidR="00F96592">
              <w:rPr>
                <w:rFonts w:cs="Arial"/>
                <w:color w:val="000000" w:themeColor="text1"/>
                <w:szCs w:val="20"/>
                <w:lang w:val="sl-SI" w:eastAsia="sl-SI"/>
              </w:rPr>
              <w:t>,</w:t>
            </w:r>
            <w:r w:rsidR="00BC66A2">
              <w:rPr>
                <w:rFonts w:cs="Arial"/>
                <w:color w:val="000000" w:themeColor="text1"/>
                <w:szCs w:val="20"/>
                <w:lang w:val="sl-SI" w:eastAsia="sl-SI"/>
              </w:rPr>
              <w:t xml:space="preserve"> 22/18</w:t>
            </w:r>
            <w:r w:rsidR="00F96592">
              <w:rPr>
                <w:rFonts w:cs="Arial"/>
                <w:color w:val="000000" w:themeColor="text1"/>
                <w:szCs w:val="20"/>
                <w:lang w:val="sl-SI" w:eastAsia="sl-SI"/>
              </w:rPr>
              <w:t xml:space="preserve">, 86/21 – </w:t>
            </w:r>
            <w:proofErr w:type="spellStart"/>
            <w:r w:rsidR="00F96592">
              <w:rPr>
                <w:rFonts w:cs="Arial"/>
                <w:color w:val="000000" w:themeColor="text1"/>
                <w:szCs w:val="20"/>
                <w:lang w:val="sl-SI" w:eastAsia="sl-SI"/>
              </w:rPr>
              <w:t>odl</w:t>
            </w:r>
            <w:proofErr w:type="spellEnd"/>
            <w:r w:rsidR="00F96592">
              <w:rPr>
                <w:rFonts w:cs="Arial"/>
                <w:color w:val="000000" w:themeColor="text1"/>
                <w:szCs w:val="20"/>
                <w:lang w:val="sl-SI" w:eastAsia="sl-SI"/>
              </w:rPr>
              <w:t xml:space="preserve">. US in 123/21) </w:t>
            </w:r>
            <w:r w:rsidRPr="00C97C62">
              <w:rPr>
                <w:rFonts w:cs="Arial"/>
                <w:iCs/>
                <w:color w:val="000000" w:themeColor="text1"/>
                <w:szCs w:val="20"/>
                <w:lang w:val="sl-SI" w:eastAsia="sl-SI"/>
              </w:rPr>
              <w:t xml:space="preserve">je Vlada Republike Slovenije na </w:t>
            </w:r>
            <w:r w:rsidR="008E76CF">
              <w:rPr>
                <w:rFonts w:cs="Arial"/>
                <w:iCs/>
                <w:color w:val="000000" w:themeColor="text1"/>
                <w:szCs w:val="20"/>
                <w:lang w:val="sl-SI" w:eastAsia="sl-SI"/>
              </w:rPr>
              <w:t>..</w:t>
            </w:r>
            <w:r w:rsidR="00BD476D" w:rsidRPr="007E0EB0">
              <w:rPr>
                <w:rFonts w:cs="Arial"/>
                <w:iCs/>
                <w:color w:val="000000" w:themeColor="text1"/>
                <w:szCs w:val="20"/>
                <w:lang w:val="sl-SI" w:eastAsia="sl-SI"/>
              </w:rPr>
              <w:t xml:space="preserve">. </w:t>
            </w:r>
            <w:r w:rsidRPr="007E0EB0">
              <w:rPr>
                <w:rFonts w:cs="Arial"/>
                <w:iCs/>
                <w:color w:val="000000" w:themeColor="text1"/>
                <w:szCs w:val="20"/>
                <w:lang w:val="sl-SI" w:eastAsia="sl-SI"/>
              </w:rPr>
              <w:t xml:space="preserve">seji dne </w:t>
            </w:r>
            <w:r w:rsidR="008E76CF">
              <w:rPr>
                <w:rFonts w:cs="Arial"/>
                <w:iCs/>
                <w:color w:val="000000" w:themeColor="text1"/>
                <w:szCs w:val="20"/>
                <w:lang w:val="sl-SI" w:eastAsia="sl-SI"/>
              </w:rPr>
              <w:t>…</w:t>
            </w:r>
            <w:r w:rsidRPr="00C97C62">
              <w:rPr>
                <w:rFonts w:cs="Arial"/>
                <w:iCs/>
                <w:color w:val="000000" w:themeColor="text1"/>
                <w:szCs w:val="20"/>
                <w:lang w:val="sl-SI" w:eastAsia="sl-SI"/>
              </w:rPr>
              <w:t xml:space="preserve"> sprejela naslednji</w:t>
            </w:r>
            <w:r w:rsidR="00C039C6">
              <w:rPr>
                <w:rFonts w:cs="Arial"/>
                <w:iCs/>
                <w:color w:val="000000" w:themeColor="text1"/>
                <w:szCs w:val="20"/>
                <w:lang w:val="sl-SI" w:eastAsia="sl-SI"/>
              </w:rPr>
              <w:t xml:space="preserve"> sklep:</w:t>
            </w:r>
          </w:p>
          <w:p w14:paraId="3BB3E9DD"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14:paraId="001F945D"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Vlada Republike Slovenije je izdala Uredbo o spremembah </w:t>
            </w:r>
            <w:r w:rsidR="00A75139">
              <w:rPr>
                <w:rFonts w:cs="Arial"/>
                <w:iCs/>
                <w:color w:val="000000" w:themeColor="text1"/>
                <w:szCs w:val="20"/>
                <w:lang w:val="sl-SI" w:eastAsia="sl-SI"/>
              </w:rPr>
              <w:t xml:space="preserve">in dopolnitvah </w:t>
            </w:r>
            <w:r w:rsidRPr="00C97C62">
              <w:rPr>
                <w:rFonts w:cs="Arial"/>
                <w:iCs/>
                <w:color w:val="000000" w:themeColor="text1"/>
                <w:szCs w:val="20"/>
                <w:lang w:val="sl-SI" w:eastAsia="sl-SI"/>
              </w:rPr>
              <w:t xml:space="preserve">Uredbe o izvajanju </w:t>
            </w:r>
            <w:proofErr w:type="spellStart"/>
            <w:r w:rsidR="00325053">
              <w:rPr>
                <w:rFonts w:cs="Arial"/>
                <w:iCs/>
                <w:color w:val="000000" w:themeColor="text1"/>
                <w:szCs w:val="20"/>
                <w:lang w:val="sl-SI" w:eastAsia="sl-SI"/>
              </w:rPr>
              <w:t>podukrepa</w:t>
            </w:r>
            <w:proofErr w:type="spellEnd"/>
            <w:r w:rsidR="00325053">
              <w:rPr>
                <w:rFonts w:cs="Arial"/>
                <w:iCs/>
                <w:color w:val="000000" w:themeColor="text1"/>
                <w:szCs w:val="20"/>
                <w:lang w:val="sl-SI" w:eastAsia="sl-SI"/>
              </w:rPr>
              <w:t xml:space="preserve"> pomoč za zagon dejavnosti za mlade kmete</w:t>
            </w:r>
            <w:r w:rsidRPr="00C97C62">
              <w:rPr>
                <w:rFonts w:cs="Arial"/>
                <w:iCs/>
                <w:color w:val="000000" w:themeColor="text1"/>
                <w:szCs w:val="20"/>
                <w:lang w:val="sl-SI" w:eastAsia="sl-SI"/>
              </w:rPr>
              <w:t xml:space="preserve"> iz Programa razvoja podeželja Republike Slovenije za obdobje 2014–2020 in jo objavi v Uradnem listu Republike Slovenije.</w:t>
            </w:r>
          </w:p>
          <w:p w14:paraId="568B556D"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14:paraId="3A5925CB" w14:textId="77777777" w:rsidR="008801C8" w:rsidRPr="00C97C62" w:rsidRDefault="00F970F8" w:rsidP="00697750">
            <w:pPr>
              <w:overflowPunct w:val="0"/>
              <w:autoSpaceDE w:val="0"/>
              <w:autoSpaceDN w:val="0"/>
              <w:adjustRightInd w:val="0"/>
              <w:spacing w:before="60" w:after="60" w:line="200" w:lineRule="exact"/>
              <w:ind w:left="2880"/>
              <w:jc w:val="center"/>
              <w:textAlignment w:val="baseline"/>
              <w:rPr>
                <w:rFonts w:cs="Arial"/>
                <w:iCs/>
                <w:color w:val="000000" w:themeColor="text1"/>
                <w:szCs w:val="20"/>
                <w:lang w:val="sl-SI" w:eastAsia="sl-SI"/>
              </w:rPr>
            </w:pPr>
            <w:r>
              <w:rPr>
                <w:rFonts w:ascii="Helv" w:hAnsi="Helv" w:cs="Helv"/>
                <w:color w:val="000000"/>
                <w:szCs w:val="20"/>
                <w:lang w:val="sl-SI" w:eastAsia="sl-SI"/>
              </w:rPr>
              <w:t xml:space="preserve">Mag. Janja </w:t>
            </w:r>
            <w:proofErr w:type="spellStart"/>
            <w:r>
              <w:rPr>
                <w:rFonts w:ascii="Helv" w:hAnsi="Helv" w:cs="Helv"/>
                <w:color w:val="000000"/>
                <w:szCs w:val="20"/>
                <w:lang w:val="sl-SI" w:eastAsia="sl-SI"/>
              </w:rPr>
              <w:t>Garvas</w:t>
            </w:r>
            <w:proofErr w:type="spellEnd"/>
            <w:r>
              <w:rPr>
                <w:rFonts w:ascii="Helv" w:hAnsi="Helv" w:cs="Helv"/>
                <w:color w:val="000000"/>
                <w:szCs w:val="20"/>
                <w:lang w:val="sl-SI" w:eastAsia="sl-SI"/>
              </w:rPr>
              <w:t xml:space="preserve"> Hočevar</w:t>
            </w:r>
          </w:p>
          <w:p w14:paraId="090BB3E4" w14:textId="77777777" w:rsidR="008801C8" w:rsidRPr="00C97C62" w:rsidRDefault="00524AD4" w:rsidP="00697750">
            <w:pPr>
              <w:overflowPunct w:val="0"/>
              <w:autoSpaceDE w:val="0"/>
              <w:autoSpaceDN w:val="0"/>
              <w:adjustRightInd w:val="0"/>
              <w:ind w:left="2880"/>
              <w:jc w:val="center"/>
              <w:textAlignment w:val="baseline"/>
              <w:rPr>
                <w:rFonts w:cs="Arial"/>
                <w:iCs/>
                <w:color w:val="000000" w:themeColor="text1"/>
                <w:szCs w:val="20"/>
                <w:lang w:val="sl-SI" w:eastAsia="sl-SI"/>
              </w:rPr>
            </w:pPr>
            <w:r>
              <w:rPr>
                <w:rFonts w:cs="Arial"/>
                <w:iCs/>
                <w:color w:val="000000" w:themeColor="text1"/>
                <w:szCs w:val="20"/>
                <w:lang w:val="sl-SI" w:eastAsia="sl-SI"/>
              </w:rPr>
              <w:t>GENERALNI SEKRETAR</w:t>
            </w:r>
          </w:p>
          <w:p w14:paraId="2100EED2" w14:textId="77777777" w:rsidR="008801C8"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Priloga: </w:t>
            </w:r>
          </w:p>
          <w:p w14:paraId="3BD6C295" w14:textId="77777777" w:rsidR="008E76CF" w:rsidRPr="00C97C62"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r>
              <w:rPr>
                <w:rFonts w:cs="Arial"/>
                <w:iCs/>
                <w:color w:val="000000" w:themeColor="text1"/>
                <w:szCs w:val="20"/>
                <w:lang w:val="sl-SI" w:eastAsia="sl-SI"/>
              </w:rPr>
              <w:t xml:space="preserve">- </w:t>
            </w:r>
            <w:r w:rsidR="00697750">
              <w:rPr>
                <w:rFonts w:cs="Arial"/>
                <w:iCs/>
                <w:color w:val="000000" w:themeColor="text1"/>
                <w:szCs w:val="20"/>
                <w:lang w:val="sl-SI" w:eastAsia="sl-SI"/>
              </w:rPr>
              <w:t>P</w:t>
            </w:r>
            <w:r>
              <w:rPr>
                <w:rFonts w:cs="Arial"/>
                <w:iCs/>
                <w:color w:val="000000" w:themeColor="text1"/>
                <w:szCs w:val="20"/>
                <w:lang w:val="sl-SI" w:eastAsia="sl-SI"/>
              </w:rPr>
              <w:t xml:space="preserve">redlog </w:t>
            </w:r>
            <w:r>
              <w:rPr>
                <w:rFonts w:cs="Arial"/>
                <w:color w:val="000000" w:themeColor="text1"/>
                <w:szCs w:val="20"/>
                <w:lang w:val="sl-SI" w:eastAsia="sl-SI"/>
              </w:rPr>
              <w:t>Uredbe</w:t>
            </w:r>
            <w:r w:rsidRPr="008E76CF">
              <w:rPr>
                <w:rFonts w:cs="Arial"/>
                <w:color w:val="000000" w:themeColor="text1"/>
                <w:szCs w:val="20"/>
                <w:lang w:val="sl-SI" w:eastAsia="sl-SI"/>
              </w:rPr>
              <w:t xml:space="preserve"> o spremembah </w:t>
            </w:r>
            <w:r w:rsidR="00A75139">
              <w:rPr>
                <w:rFonts w:cs="Arial"/>
                <w:color w:val="000000" w:themeColor="text1"/>
                <w:szCs w:val="20"/>
                <w:lang w:val="sl-SI" w:eastAsia="sl-SI"/>
              </w:rPr>
              <w:t xml:space="preserve">in dopolnitvah </w:t>
            </w:r>
            <w:r w:rsidRPr="008E76CF">
              <w:rPr>
                <w:rFonts w:cs="Arial"/>
                <w:color w:val="000000" w:themeColor="text1"/>
                <w:szCs w:val="20"/>
                <w:lang w:val="sl-SI" w:eastAsia="sl-SI"/>
              </w:rPr>
              <w:t xml:space="preserve">Uredbe o izvajanju </w:t>
            </w:r>
            <w:proofErr w:type="spellStart"/>
            <w:r w:rsidRPr="008E76CF">
              <w:rPr>
                <w:rFonts w:cs="Arial"/>
                <w:color w:val="000000" w:themeColor="text1"/>
                <w:szCs w:val="20"/>
                <w:lang w:val="sl-SI" w:eastAsia="sl-SI"/>
              </w:rPr>
              <w:t>podukrepa</w:t>
            </w:r>
            <w:proofErr w:type="spellEnd"/>
            <w:r w:rsidRPr="008E76CF">
              <w:rPr>
                <w:rFonts w:cs="Arial"/>
                <w:color w:val="000000" w:themeColor="text1"/>
                <w:szCs w:val="20"/>
                <w:lang w:val="sl-SI" w:eastAsia="sl-SI"/>
              </w:rPr>
              <w:t xml:space="preserve"> pomoč za zagon dejavnosti za mlade kmete iz Programa razvoja podeželja Republike Slovenije za obdobje 2014–2020</w:t>
            </w:r>
            <w:r w:rsidR="00697750">
              <w:rPr>
                <w:rFonts w:cs="Arial"/>
                <w:color w:val="000000" w:themeColor="text1"/>
                <w:szCs w:val="20"/>
                <w:lang w:val="sl-SI" w:eastAsia="sl-SI"/>
              </w:rPr>
              <w:t>.</w:t>
            </w:r>
          </w:p>
          <w:p w14:paraId="38F3B53B" w14:textId="77777777" w:rsidR="008E76CF" w:rsidRDefault="008E76CF" w:rsidP="004B37C1">
            <w:pPr>
              <w:overflowPunct w:val="0"/>
              <w:autoSpaceDE w:val="0"/>
              <w:autoSpaceDN w:val="0"/>
              <w:adjustRightInd w:val="0"/>
              <w:jc w:val="both"/>
              <w:textAlignment w:val="baseline"/>
              <w:rPr>
                <w:rFonts w:cs="Arial"/>
                <w:iCs/>
                <w:color w:val="000000" w:themeColor="text1"/>
                <w:szCs w:val="20"/>
                <w:lang w:val="sl-SI" w:eastAsia="sl-SI"/>
              </w:rPr>
            </w:pPr>
          </w:p>
          <w:p w14:paraId="787C6FDF"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Sklep prejmeta:</w:t>
            </w:r>
          </w:p>
          <w:p w14:paraId="58DCBD3D" w14:textId="77777777"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Ministrstvo za kmetijstvo, gozdarstvo in prehrano,</w:t>
            </w:r>
          </w:p>
          <w:p w14:paraId="2754B77C" w14:textId="77777777" w:rsidR="008801C8" w:rsidRPr="00C97C62"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Služba Vlade Republike Slovenije za zakonodajo.</w:t>
            </w:r>
          </w:p>
          <w:p w14:paraId="780FE038" w14:textId="77777777" w:rsidR="008801C8" w:rsidRPr="00C97C62" w:rsidRDefault="008801C8" w:rsidP="004B37C1">
            <w:pPr>
              <w:overflowPunct w:val="0"/>
              <w:autoSpaceDE w:val="0"/>
              <w:autoSpaceDN w:val="0"/>
              <w:adjustRightInd w:val="0"/>
              <w:ind w:left="720"/>
              <w:jc w:val="both"/>
              <w:textAlignment w:val="baseline"/>
              <w:rPr>
                <w:rFonts w:cs="Arial"/>
                <w:iCs/>
                <w:color w:val="000000" w:themeColor="text1"/>
                <w:szCs w:val="20"/>
                <w:lang w:val="sl-SI" w:eastAsia="sl-SI"/>
              </w:rPr>
            </w:pPr>
          </w:p>
        </w:tc>
      </w:tr>
      <w:tr w:rsidR="008801C8" w:rsidRPr="00C97C62" w14:paraId="5DDD9ABF" w14:textId="77777777" w:rsidTr="004B37C1">
        <w:trPr>
          <w:gridBefore w:val="1"/>
          <w:wBefore w:w="88" w:type="dxa"/>
          <w:trHeight w:val="145"/>
        </w:trPr>
        <w:tc>
          <w:tcPr>
            <w:tcW w:w="8375" w:type="dxa"/>
            <w:gridSpan w:val="16"/>
          </w:tcPr>
          <w:p w14:paraId="37E16B49" w14:textId="77777777"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2. Predlog za obravnavo predloga zakona po nujnem ali skrajšanem postopku v državnem zboru z obrazložitvijo razlogov:</w:t>
            </w:r>
          </w:p>
        </w:tc>
      </w:tr>
      <w:tr w:rsidR="008801C8" w:rsidRPr="00C97C62" w14:paraId="56E8C96E" w14:textId="77777777" w:rsidTr="004B37C1">
        <w:trPr>
          <w:gridBefore w:val="1"/>
          <w:wBefore w:w="88" w:type="dxa"/>
          <w:trHeight w:val="145"/>
        </w:trPr>
        <w:tc>
          <w:tcPr>
            <w:tcW w:w="8375" w:type="dxa"/>
            <w:gridSpan w:val="16"/>
          </w:tcPr>
          <w:p w14:paraId="19867951"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14:paraId="5E6B89DA" w14:textId="77777777" w:rsidTr="004B37C1">
        <w:trPr>
          <w:gridBefore w:val="1"/>
          <w:wBefore w:w="88" w:type="dxa"/>
          <w:trHeight w:val="145"/>
        </w:trPr>
        <w:tc>
          <w:tcPr>
            <w:tcW w:w="8375" w:type="dxa"/>
            <w:gridSpan w:val="16"/>
          </w:tcPr>
          <w:p w14:paraId="3B8452DC" w14:textId="77777777"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3.a Osebe, odgovorne za strokovno pripravo in usklajenost gradiva:</w:t>
            </w:r>
          </w:p>
        </w:tc>
      </w:tr>
      <w:tr w:rsidR="008801C8" w:rsidRPr="00695470" w14:paraId="3171BDF3" w14:textId="77777777" w:rsidTr="004B37C1">
        <w:trPr>
          <w:gridBefore w:val="1"/>
          <w:wBefore w:w="88" w:type="dxa"/>
          <w:trHeight w:val="145"/>
        </w:trPr>
        <w:tc>
          <w:tcPr>
            <w:tcW w:w="8375" w:type="dxa"/>
            <w:gridSpan w:val="16"/>
          </w:tcPr>
          <w:p w14:paraId="5E94586B" w14:textId="44951D65"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 </w:t>
            </w:r>
            <w:r w:rsidR="00826C4C">
              <w:rPr>
                <w:rFonts w:cs="Arial"/>
                <w:iCs/>
                <w:color w:val="000000" w:themeColor="text1"/>
                <w:szCs w:val="20"/>
                <w:lang w:val="sl-SI" w:eastAsia="sl-SI"/>
              </w:rPr>
              <w:t>Branko Ravnik</w:t>
            </w:r>
            <w:r w:rsidRPr="00C97C62">
              <w:rPr>
                <w:rFonts w:cs="Arial"/>
                <w:iCs/>
                <w:color w:val="000000" w:themeColor="text1"/>
                <w:szCs w:val="20"/>
                <w:lang w:val="sl-SI" w:eastAsia="sl-SI"/>
              </w:rPr>
              <w:t xml:space="preserve">, </w:t>
            </w:r>
            <w:r w:rsidR="00EB5EBE">
              <w:rPr>
                <w:rFonts w:cs="Arial"/>
                <w:iCs/>
                <w:color w:val="000000" w:themeColor="text1"/>
                <w:szCs w:val="20"/>
                <w:lang w:val="sl-SI" w:eastAsia="sl-SI"/>
              </w:rPr>
              <w:t xml:space="preserve">vršilec dolžnosti </w:t>
            </w:r>
            <w:r w:rsidR="0088224E">
              <w:rPr>
                <w:rFonts w:cs="Arial"/>
                <w:iCs/>
                <w:color w:val="000000" w:themeColor="text1"/>
                <w:szCs w:val="20"/>
                <w:lang w:val="sl-SI" w:eastAsia="sl-SI"/>
              </w:rPr>
              <w:t>generaln</w:t>
            </w:r>
            <w:r w:rsidR="00EB5EBE">
              <w:rPr>
                <w:rFonts w:cs="Arial"/>
                <w:iCs/>
                <w:color w:val="000000" w:themeColor="text1"/>
                <w:szCs w:val="20"/>
                <w:lang w:val="sl-SI" w:eastAsia="sl-SI"/>
              </w:rPr>
              <w:t>ega</w:t>
            </w:r>
            <w:r w:rsidR="0088224E">
              <w:rPr>
                <w:rFonts w:cs="Arial"/>
                <w:iCs/>
                <w:color w:val="000000" w:themeColor="text1"/>
                <w:szCs w:val="20"/>
                <w:lang w:val="sl-SI" w:eastAsia="sl-SI"/>
              </w:rPr>
              <w:t xml:space="preserve"> direktor</w:t>
            </w:r>
            <w:r w:rsidR="00EB5EBE">
              <w:rPr>
                <w:rFonts w:cs="Arial"/>
                <w:iCs/>
                <w:color w:val="000000" w:themeColor="text1"/>
                <w:szCs w:val="20"/>
                <w:lang w:val="sl-SI" w:eastAsia="sl-SI"/>
              </w:rPr>
              <w:t>ja</w:t>
            </w:r>
            <w:r w:rsidR="00D66926">
              <w:rPr>
                <w:rFonts w:cs="Arial"/>
                <w:iCs/>
                <w:color w:val="000000" w:themeColor="text1"/>
                <w:szCs w:val="20"/>
                <w:lang w:val="sl-SI" w:eastAsia="sl-SI"/>
              </w:rPr>
              <w:t xml:space="preserve"> Direktorata za kmetijstvo</w:t>
            </w:r>
            <w:r w:rsidRPr="00C97C62">
              <w:rPr>
                <w:rFonts w:cs="Arial"/>
                <w:iCs/>
                <w:color w:val="000000" w:themeColor="text1"/>
                <w:szCs w:val="20"/>
                <w:lang w:val="sl-SI" w:eastAsia="sl-SI"/>
              </w:rPr>
              <w:t>,</w:t>
            </w:r>
          </w:p>
          <w:p w14:paraId="7C10F41C" w14:textId="77777777" w:rsidR="008801C8" w:rsidRPr="00C97C62" w:rsidRDefault="008801C8" w:rsidP="00A62988">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r w:rsidR="005316BF">
              <w:rPr>
                <w:rFonts w:cs="Arial"/>
                <w:iCs/>
                <w:color w:val="000000" w:themeColor="text1"/>
                <w:szCs w:val="20"/>
                <w:lang w:val="sl-SI" w:eastAsia="sl-SI"/>
              </w:rPr>
              <w:t xml:space="preserve"> </w:t>
            </w:r>
            <w:r w:rsidR="00100281">
              <w:rPr>
                <w:rFonts w:cs="Arial"/>
                <w:iCs/>
                <w:color w:val="000000" w:themeColor="text1"/>
                <w:szCs w:val="20"/>
                <w:lang w:val="sl-SI" w:eastAsia="sl-SI"/>
              </w:rPr>
              <w:t>mag. Andreja Komel</w:t>
            </w:r>
            <w:r w:rsidRPr="00C97C62">
              <w:rPr>
                <w:rFonts w:cs="Arial"/>
                <w:iCs/>
                <w:color w:val="000000" w:themeColor="text1"/>
                <w:szCs w:val="20"/>
                <w:lang w:val="sl-SI" w:eastAsia="sl-SI"/>
              </w:rPr>
              <w:t xml:space="preserve">, vodja Sektorja za </w:t>
            </w:r>
            <w:r w:rsidR="00A62988">
              <w:rPr>
                <w:rFonts w:cs="Arial"/>
                <w:iCs/>
                <w:color w:val="000000" w:themeColor="text1"/>
                <w:szCs w:val="20"/>
                <w:lang w:val="sl-SI" w:eastAsia="sl-SI"/>
              </w:rPr>
              <w:t>strukturno politiko in razvoj podeželja</w:t>
            </w:r>
            <w:r w:rsidR="00FE0424">
              <w:rPr>
                <w:rFonts w:cs="Arial"/>
                <w:iCs/>
                <w:color w:val="000000" w:themeColor="text1"/>
                <w:szCs w:val="20"/>
                <w:lang w:val="sl-SI" w:eastAsia="sl-SI"/>
              </w:rPr>
              <w:t>.</w:t>
            </w:r>
            <w:r w:rsidRPr="00C97C62">
              <w:rPr>
                <w:rFonts w:cs="Arial"/>
                <w:iCs/>
                <w:color w:val="000000" w:themeColor="text1"/>
                <w:szCs w:val="20"/>
                <w:lang w:val="sl-SI" w:eastAsia="sl-SI"/>
              </w:rPr>
              <w:t xml:space="preserve"> </w:t>
            </w:r>
          </w:p>
        </w:tc>
      </w:tr>
      <w:tr w:rsidR="008801C8" w:rsidRPr="00C97C62" w14:paraId="1772C5C4" w14:textId="77777777" w:rsidTr="004B37C1">
        <w:trPr>
          <w:gridBefore w:val="1"/>
          <w:wBefore w:w="88" w:type="dxa"/>
          <w:trHeight w:val="145"/>
        </w:trPr>
        <w:tc>
          <w:tcPr>
            <w:tcW w:w="8375" w:type="dxa"/>
            <w:gridSpan w:val="16"/>
          </w:tcPr>
          <w:p w14:paraId="7390DCC7" w14:textId="77777777"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iCs/>
                <w:color w:val="000000" w:themeColor="text1"/>
                <w:szCs w:val="20"/>
                <w:lang w:val="sl-SI" w:eastAsia="sl-SI"/>
              </w:rPr>
              <w:t xml:space="preserve">3.b Zunanji strokovnjaki, ki so </w:t>
            </w:r>
            <w:r w:rsidRPr="00C97C62">
              <w:rPr>
                <w:rFonts w:cs="Arial"/>
                <w:b/>
                <w:color w:val="000000" w:themeColor="text1"/>
                <w:szCs w:val="20"/>
                <w:lang w:val="sl-SI" w:eastAsia="sl-SI"/>
              </w:rPr>
              <w:t>sodelovali pri pripravi dela ali celotnega gradiva:</w:t>
            </w:r>
          </w:p>
        </w:tc>
      </w:tr>
      <w:tr w:rsidR="008801C8" w:rsidRPr="00C97C62" w14:paraId="59FF00FB" w14:textId="77777777" w:rsidTr="004B37C1">
        <w:trPr>
          <w:gridBefore w:val="1"/>
          <w:wBefore w:w="88" w:type="dxa"/>
          <w:trHeight w:val="145"/>
        </w:trPr>
        <w:tc>
          <w:tcPr>
            <w:tcW w:w="8375" w:type="dxa"/>
            <w:gridSpan w:val="16"/>
          </w:tcPr>
          <w:p w14:paraId="2919B344"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w:t>
            </w:r>
          </w:p>
        </w:tc>
      </w:tr>
      <w:tr w:rsidR="008801C8" w:rsidRPr="00C97C62" w14:paraId="69F8882C" w14:textId="77777777" w:rsidTr="004B37C1">
        <w:trPr>
          <w:gridBefore w:val="1"/>
          <w:wBefore w:w="88" w:type="dxa"/>
          <w:trHeight w:val="145"/>
        </w:trPr>
        <w:tc>
          <w:tcPr>
            <w:tcW w:w="8375" w:type="dxa"/>
            <w:gridSpan w:val="16"/>
          </w:tcPr>
          <w:p w14:paraId="26D58FC0" w14:textId="77777777"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C97C62">
              <w:rPr>
                <w:rFonts w:cs="Arial"/>
                <w:b/>
                <w:color w:val="000000" w:themeColor="text1"/>
                <w:szCs w:val="20"/>
                <w:lang w:val="sl-SI" w:eastAsia="sl-SI"/>
              </w:rPr>
              <w:t>4. Predstavniki vlade, ki bodo sodelovali pri delu državnega zbora:</w:t>
            </w:r>
          </w:p>
        </w:tc>
      </w:tr>
      <w:tr w:rsidR="008801C8" w:rsidRPr="00C97C62" w14:paraId="7FA6A1A0" w14:textId="77777777" w:rsidTr="004B37C1">
        <w:trPr>
          <w:gridBefore w:val="1"/>
          <w:wBefore w:w="88" w:type="dxa"/>
          <w:trHeight w:val="145"/>
        </w:trPr>
        <w:tc>
          <w:tcPr>
            <w:tcW w:w="8375" w:type="dxa"/>
            <w:gridSpan w:val="16"/>
          </w:tcPr>
          <w:p w14:paraId="7E8CEE80" w14:textId="77777777" w:rsidR="008801C8" w:rsidRPr="00C97C62" w:rsidRDefault="008801C8" w:rsidP="004B37C1">
            <w:pPr>
              <w:overflowPunct w:val="0"/>
              <w:autoSpaceDE w:val="0"/>
              <w:autoSpaceDN w:val="0"/>
              <w:adjustRightInd w:val="0"/>
              <w:jc w:val="both"/>
              <w:textAlignment w:val="baseline"/>
              <w:rPr>
                <w:rFonts w:cs="Arial"/>
                <w:b/>
                <w:color w:val="000000" w:themeColor="text1"/>
                <w:szCs w:val="20"/>
                <w:lang w:val="sl-SI" w:eastAsia="sl-SI"/>
              </w:rPr>
            </w:pPr>
            <w:r w:rsidRPr="00C97C62">
              <w:rPr>
                <w:rFonts w:cs="Arial"/>
                <w:iCs/>
                <w:color w:val="000000" w:themeColor="text1"/>
                <w:szCs w:val="20"/>
                <w:lang w:val="sl-SI" w:eastAsia="sl-SI"/>
              </w:rPr>
              <w:t>/.</w:t>
            </w:r>
          </w:p>
        </w:tc>
      </w:tr>
      <w:tr w:rsidR="008801C8" w:rsidRPr="00C97C62" w14:paraId="544F8C80" w14:textId="77777777" w:rsidTr="004B37C1">
        <w:trPr>
          <w:gridBefore w:val="1"/>
          <w:wBefore w:w="88" w:type="dxa"/>
          <w:trHeight w:val="145"/>
        </w:trPr>
        <w:tc>
          <w:tcPr>
            <w:tcW w:w="8375" w:type="dxa"/>
            <w:gridSpan w:val="16"/>
          </w:tcPr>
          <w:p w14:paraId="36938484" w14:textId="77777777"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5. Kratek povzetek gradiva:</w:t>
            </w:r>
          </w:p>
        </w:tc>
      </w:tr>
      <w:tr w:rsidR="008801C8" w:rsidRPr="00A35A9C" w14:paraId="0A1BE76D" w14:textId="77777777" w:rsidTr="004B37C1">
        <w:trPr>
          <w:gridBefore w:val="1"/>
          <w:wBefore w:w="88" w:type="dxa"/>
          <w:trHeight w:val="145"/>
        </w:trPr>
        <w:tc>
          <w:tcPr>
            <w:tcW w:w="8375" w:type="dxa"/>
            <w:gridSpan w:val="16"/>
          </w:tcPr>
          <w:p w14:paraId="0ACDEE75" w14:textId="2DB06ECB" w:rsidR="008801C8" w:rsidRPr="0056387F" w:rsidRDefault="008801C8" w:rsidP="004B37C1">
            <w:pPr>
              <w:overflowPunct w:val="0"/>
              <w:autoSpaceDE w:val="0"/>
              <w:autoSpaceDN w:val="0"/>
              <w:adjustRightInd w:val="0"/>
              <w:jc w:val="both"/>
              <w:textAlignment w:val="baseline"/>
              <w:rPr>
                <w:rFonts w:cs="Arial"/>
                <w:color w:val="000000" w:themeColor="text1"/>
                <w:szCs w:val="20"/>
                <w:lang w:val="sl-SI"/>
              </w:rPr>
            </w:pPr>
            <w:r w:rsidRPr="00C97C62">
              <w:rPr>
                <w:rFonts w:cs="Arial"/>
                <w:iCs/>
                <w:color w:val="000000" w:themeColor="text1"/>
                <w:szCs w:val="20"/>
                <w:lang w:val="sl-SI" w:eastAsia="sl-SI"/>
              </w:rPr>
              <w:t>Uredb</w:t>
            </w:r>
            <w:r w:rsidR="00BB4DBA">
              <w:rPr>
                <w:rFonts w:cs="Arial"/>
                <w:iCs/>
                <w:color w:val="000000" w:themeColor="text1"/>
                <w:szCs w:val="20"/>
                <w:lang w:val="sl-SI" w:eastAsia="sl-SI"/>
              </w:rPr>
              <w:t>a</w:t>
            </w:r>
            <w:r w:rsidRPr="00C97C62">
              <w:rPr>
                <w:rFonts w:cs="Arial"/>
                <w:iCs/>
                <w:color w:val="000000" w:themeColor="text1"/>
                <w:szCs w:val="20"/>
                <w:lang w:val="sl-SI" w:eastAsia="sl-SI"/>
              </w:rPr>
              <w:t xml:space="preserve"> o izvajanju </w:t>
            </w:r>
            <w:proofErr w:type="spellStart"/>
            <w:r w:rsidR="00064F69">
              <w:rPr>
                <w:rFonts w:cs="Arial"/>
                <w:iCs/>
                <w:color w:val="000000" w:themeColor="text1"/>
                <w:szCs w:val="20"/>
                <w:lang w:val="sl-SI" w:eastAsia="sl-SI"/>
              </w:rPr>
              <w:t>pod</w:t>
            </w:r>
            <w:r w:rsidRPr="00C97C62">
              <w:rPr>
                <w:rFonts w:cs="Arial"/>
                <w:iCs/>
                <w:color w:val="000000" w:themeColor="text1"/>
                <w:szCs w:val="20"/>
                <w:lang w:val="sl-SI" w:eastAsia="sl-SI"/>
              </w:rPr>
              <w:t>ukrepa</w:t>
            </w:r>
            <w:proofErr w:type="spellEnd"/>
            <w:r w:rsidRPr="00C97C62">
              <w:rPr>
                <w:rFonts w:cs="Arial"/>
                <w:iCs/>
                <w:color w:val="000000" w:themeColor="text1"/>
                <w:szCs w:val="20"/>
                <w:lang w:val="sl-SI" w:eastAsia="sl-SI"/>
              </w:rPr>
              <w:t xml:space="preserve"> </w:t>
            </w:r>
            <w:r w:rsidR="00064F69">
              <w:rPr>
                <w:rFonts w:cs="Arial"/>
                <w:iCs/>
                <w:color w:val="000000" w:themeColor="text1"/>
                <w:szCs w:val="20"/>
                <w:lang w:val="sl-SI" w:eastAsia="sl-SI"/>
              </w:rPr>
              <w:t xml:space="preserve">pomoč za zagon dejavnosti za mlade kmete </w:t>
            </w:r>
            <w:r w:rsidRPr="00C97C62">
              <w:rPr>
                <w:rFonts w:cs="Arial"/>
                <w:iCs/>
                <w:color w:val="000000" w:themeColor="text1"/>
                <w:szCs w:val="20"/>
                <w:lang w:val="sl-SI" w:eastAsia="sl-SI"/>
              </w:rPr>
              <w:t>iz Programa razvoja podeželja Republike Slovenije za obdobje 2014–2020 (</w:t>
            </w:r>
            <w:r w:rsidR="00064F69" w:rsidRPr="00C97C62">
              <w:rPr>
                <w:rFonts w:cs="Arial"/>
                <w:color w:val="000000" w:themeColor="text1"/>
                <w:szCs w:val="20"/>
                <w:lang w:val="sl-SI"/>
              </w:rPr>
              <w:t xml:space="preserve">Uradni list RS, št. </w:t>
            </w:r>
            <w:r w:rsidR="00064F69">
              <w:rPr>
                <w:rFonts w:cs="Arial"/>
                <w:color w:val="000000" w:themeColor="text1"/>
                <w:szCs w:val="20"/>
                <w:lang w:val="sl-SI"/>
              </w:rPr>
              <w:t>55</w:t>
            </w:r>
            <w:r w:rsidR="00064F69" w:rsidRPr="00C97C62">
              <w:rPr>
                <w:rFonts w:cs="Arial"/>
                <w:color w:val="000000" w:themeColor="text1"/>
                <w:szCs w:val="20"/>
                <w:lang w:val="sl-SI"/>
              </w:rPr>
              <w:t>/15,</w:t>
            </w:r>
            <w:r w:rsidR="00064F69">
              <w:rPr>
                <w:rFonts w:cs="Arial"/>
                <w:color w:val="000000" w:themeColor="text1"/>
                <w:szCs w:val="20"/>
                <w:lang w:val="sl-SI"/>
              </w:rPr>
              <w:t xml:space="preserve"> 38</w:t>
            </w:r>
            <w:r w:rsidR="00064F69" w:rsidRPr="00C97C62">
              <w:rPr>
                <w:rFonts w:cs="Arial"/>
                <w:color w:val="000000" w:themeColor="text1"/>
                <w:szCs w:val="20"/>
                <w:lang w:val="sl-SI"/>
              </w:rPr>
              <w:t xml:space="preserve">/16, </w:t>
            </w:r>
            <w:r w:rsidR="00064F69">
              <w:rPr>
                <w:rFonts w:cs="Arial"/>
                <w:color w:val="000000" w:themeColor="text1"/>
                <w:szCs w:val="20"/>
                <w:lang w:val="sl-SI"/>
              </w:rPr>
              <w:t>84</w:t>
            </w:r>
            <w:r w:rsidR="00064F69" w:rsidRPr="00C97C62">
              <w:rPr>
                <w:rFonts w:cs="Arial"/>
                <w:color w:val="000000" w:themeColor="text1"/>
                <w:szCs w:val="20"/>
                <w:lang w:val="sl-SI"/>
              </w:rPr>
              <w:t>/16</w:t>
            </w:r>
            <w:r w:rsidR="005316BF">
              <w:rPr>
                <w:rFonts w:cs="Arial"/>
                <w:color w:val="000000" w:themeColor="text1"/>
                <w:szCs w:val="20"/>
                <w:lang w:val="sl-SI"/>
              </w:rPr>
              <w:t>,</w:t>
            </w:r>
            <w:r w:rsidR="00064F69" w:rsidRPr="00C97C62">
              <w:rPr>
                <w:rFonts w:cs="Arial"/>
                <w:color w:val="000000" w:themeColor="text1"/>
                <w:szCs w:val="20"/>
                <w:lang w:val="sl-SI"/>
              </w:rPr>
              <w:t xml:space="preserve"> </w:t>
            </w:r>
            <w:r w:rsidR="00064F69">
              <w:rPr>
                <w:rFonts w:cs="Arial"/>
                <w:color w:val="000000" w:themeColor="text1"/>
                <w:szCs w:val="20"/>
                <w:lang w:val="sl-SI"/>
              </w:rPr>
              <w:t>19</w:t>
            </w:r>
            <w:r w:rsidR="00064F69" w:rsidRPr="00C97C62">
              <w:rPr>
                <w:rFonts w:cs="Arial"/>
                <w:color w:val="000000" w:themeColor="text1"/>
                <w:szCs w:val="20"/>
                <w:lang w:val="sl-SI"/>
              </w:rPr>
              <w:t>/17</w:t>
            </w:r>
            <w:r w:rsidR="0056387F">
              <w:rPr>
                <w:rFonts w:cs="Arial"/>
                <w:color w:val="000000" w:themeColor="text1"/>
                <w:szCs w:val="20"/>
                <w:lang w:val="sl-SI"/>
              </w:rPr>
              <w:t>,</w:t>
            </w:r>
            <w:r w:rsidR="005316BF">
              <w:rPr>
                <w:rFonts w:cs="Arial"/>
                <w:color w:val="000000" w:themeColor="text1"/>
                <w:szCs w:val="20"/>
                <w:lang w:val="sl-SI"/>
              </w:rPr>
              <w:t xml:space="preserve"> 66/18</w:t>
            </w:r>
            <w:r w:rsidR="00F42844">
              <w:rPr>
                <w:rFonts w:cs="Arial"/>
                <w:color w:val="000000" w:themeColor="text1"/>
                <w:szCs w:val="20"/>
                <w:lang w:val="sl-SI"/>
              </w:rPr>
              <w:t>,</w:t>
            </w:r>
            <w:r w:rsidR="0056387F">
              <w:rPr>
                <w:rFonts w:cs="Arial"/>
                <w:color w:val="000000" w:themeColor="text1"/>
                <w:szCs w:val="20"/>
                <w:lang w:val="sl-SI"/>
              </w:rPr>
              <w:t xml:space="preserve"> 50/19</w:t>
            </w:r>
            <w:r w:rsidR="00F42844">
              <w:rPr>
                <w:rFonts w:cs="Arial"/>
                <w:color w:val="000000" w:themeColor="text1"/>
                <w:szCs w:val="20"/>
                <w:lang w:val="sl-SI"/>
              </w:rPr>
              <w:t xml:space="preserve"> in 4/20</w:t>
            </w:r>
            <w:r w:rsidRPr="00C97C62">
              <w:rPr>
                <w:rFonts w:cs="Arial"/>
                <w:iCs/>
                <w:color w:val="000000" w:themeColor="text1"/>
                <w:szCs w:val="20"/>
                <w:lang w:val="sl-SI" w:eastAsia="sl-SI"/>
              </w:rPr>
              <w:t xml:space="preserve">) </w:t>
            </w:r>
            <w:r w:rsidR="00BB4DBA">
              <w:rPr>
                <w:rFonts w:cs="Arial"/>
                <w:iCs/>
                <w:color w:val="000000" w:themeColor="text1"/>
                <w:szCs w:val="20"/>
                <w:lang w:val="sl-SI" w:eastAsia="sl-SI"/>
              </w:rPr>
              <w:t>se spreminja</w:t>
            </w:r>
            <w:r w:rsidR="00E251AF">
              <w:rPr>
                <w:rFonts w:cs="Arial"/>
                <w:iCs/>
                <w:color w:val="000000" w:themeColor="text1"/>
                <w:szCs w:val="20"/>
                <w:lang w:val="sl-SI" w:eastAsia="sl-SI"/>
              </w:rPr>
              <w:t xml:space="preserve"> zaradi </w:t>
            </w:r>
            <w:proofErr w:type="spellStart"/>
            <w:r w:rsidR="0056387F" w:rsidRPr="0056387F">
              <w:t>dodanih</w:t>
            </w:r>
            <w:proofErr w:type="spellEnd"/>
            <w:r w:rsidR="0056387F" w:rsidRPr="0056387F">
              <w:t xml:space="preserve"> </w:t>
            </w:r>
            <w:proofErr w:type="spellStart"/>
            <w:r w:rsidR="0056387F" w:rsidRPr="0056387F">
              <w:t>finančnih</w:t>
            </w:r>
            <w:proofErr w:type="spellEnd"/>
            <w:r w:rsidR="0056387F" w:rsidRPr="0056387F">
              <w:t xml:space="preserve"> </w:t>
            </w:r>
            <w:proofErr w:type="spellStart"/>
            <w:r w:rsidR="0056387F" w:rsidRPr="0056387F">
              <w:t>sredstev</w:t>
            </w:r>
            <w:proofErr w:type="spellEnd"/>
            <w:r w:rsidR="0056387F" w:rsidRPr="0056387F">
              <w:t xml:space="preserve"> </w:t>
            </w:r>
            <w:proofErr w:type="spellStart"/>
            <w:r w:rsidR="0056387F" w:rsidRPr="0056387F">
              <w:t>za</w:t>
            </w:r>
            <w:proofErr w:type="spellEnd"/>
            <w:r w:rsidR="0056387F" w:rsidRPr="0056387F">
              <w:t xml:space="preserve"> </w:t>
            </w:r>
            <w:proofErr w:type="spellStart"/>
            <w:r w:rsidR="0056387F" w:rsidRPr="0056387F">
              <w:t>izvedbo</w:t>
            </w:r>
            <w:proofErr w:type="spellEnd"/>
            <w:r w:rsidR="0056387F" w:rsidRPr="0056387F">
              <w:t xml:space="preserve"> </w:t>
            </w:r>
            <w:proofErr w:type="spellStart"/>
            <w:r w:rsidR="0056387F" w:rsidRPr="0056387F">
              <w:t>podukrepa</w:t>
            </w:r>
            <w:proofErr w:type="spellEnd"/>
            <w:r w:rsidR="0056387F" w:rsidRPr="0056387F">
              <w:t xml:space="preserve">, </w:t>
            </w:r>
            <w:proofErr w:type="spellStart"/>
            <w:r w:rsidR="0056387F" w:rsidRPr="0056387F">
              <w:t>ki</w:t>
            </w:r>
            <w:proofErr w:type="spellEnd"/>
            <w:r w:rsidR="0056387F" w:rsidRPr="0056387F">
              <w:t xml:space="preserve"> so bile </w:t>
            </w:r>
            <w:proofErr w:type="spellStart"/>
            <w:r w:rsidR="0056387F" w:rsidRPr="0056387F">
              <w:t>odobrene</w:t>
            </w:r>
            <w:proofErr w:type="spellEnd"/>
            <w:r w:rsidR="0056387F" w:rsidRPr="0056387F">
              <w:t xml:space="preserve"> </w:t>
            </w:r>
            <w:r w:rsidR="00F42844">
              <w:t xml:space="preserve">z 10. </w:t>
            </w:r>
            <w:proofErr w:type="spellStart"/>
            <w:proofErr w:type="gramStart"/>
            <w:r w:rsidR="00042CC9">
              <w:t>spremembo</w:t>
            </w:r>
            <w:proofErr w:type="spellEnd"/>
            <w:proofErr w:type="gramEnd"/>
            <w:r w:rsidR="00042CC9">
              <w:t xml:space="preserve"> </w:t>
            </w:r>
            <w:r w:rsidR="0056387F" w:rsidRPr="0056387F">
              <w:t>PRP 2014-2020</w:t>
            </w:r>
            <w:r w:rsidR="009E3A44">
              <w:t xml:space="preserve">. </w:t>
            </w:r>
            <w:proofErr w:type="spellStart"/>
            <w:r w:rsidR="009E3A44">
              <w:t>Ena</w:t>
            </w:r>
            <w:proofErr w:type="spellEnd"/>
            <w:r w:rsidR="009E3A44">
              <w:t xml:space="preserve"> od </w:t>
            </w:r>
            <w:proofErr w:type="spellStart"/>
            <w:r w:rsidR="009E3A44">
              <w:t>sprememb</w:t>
            </w:r>
            <w:proofErr w:type="spellEnd"/>
            <w:r w:rsidR="00BB4DBA">
              <w:rPr>
                <w:rFonts w:cs="Arial"/>
                <w:szCs w:val="20"/>
              </w:rPr>
              <w:t xml:space="preserve"> </w:t>
            </w:r>
            <w:r w:rsidR="00BB4DBA">
              <w:rPr>
                <w:rFonts w:cs="Arial"/>
                <w:szCs w:val="20"/>
              </w:rPr>
              <w:lastRenderedPageBreak/>
              <w:t xml:space="preserve">se </w:t>
            </w:r>
            <w:proofErr w:type="spellStart"/>
            <w:r w:rsidR="00BB4DBA">
              <w:rPr>
                <w:rFonts w:cs="Arial"/>
                <w:szCs w:val="20"/>
              </w:rPr>
              <w:t>predlaga</w:t>
            </w:r>
            <w:proofErr w:type="spellEnd"/>
            <w:r w:rsidR="00BB4DBA">
              <w:rPr>
                <w:rFonts w:cs="Arial"/>
                <w:szCs w:val="20"/>
              </w:rPr>
              <w:t xml:space="preserve"> </w:t>
            </w:r>
            <w:proofErr w:type="spellStart"/>
            <w:r w:rsidR="00BB4DBA">
              <w:rPr>
                <w:rFonts w:cs="Arial"/>
                <w:szCs w:val="20"/>
              </w:rPr>
              <w:t>tudi</w:t>
            </w:r>
            <w:proofErr w:type="spellEnd"/>
            <w:r w:rsidR="00BB4DBA">
              <w:rPr>
                <w:rFonts w:cs="Arial"/>
                <w:szCs w:val="20"/>
              </w:rPr>
              <w:t xml:space="preserve"> </w:t>
            </w:r>
            <w:proofErr w:type="spellStart"/>
            <w:r w:rsidR="00BB4DBA">
              <w:rPr>
                <w:rFonts w:cs="Arial"/>
                <w:szCs w:val="20"/>
              </w:rPr>
              <w:t>zaradi</w:t>
            </w:r>
            <w:proofErr w:type="spellEnd"/>
            <w:r w:rsidR="00BB4DBA">
              <w:rPr>
                <w:rFonts w:cs="Arial"/>
                <w:szCs w:val="20"/>
              </w:rPr>
              <w:t xml:space="preserve"> </w:t>
            </w:r>
            <w:proofErr w:type="spellStart"/>
            <w:r w:rsidR="00BB4DBA">
              <w:rPr>
                <w:rFonts w:cs="Arial"/>
                <w:szCs w:val="20"/>
              </w:rPr>
              <w:t>podaljšanja</w:t>
            </w:r>
            <w:proofErr w:type="spellEnd"/>
            <w:r w:rsidR="00BB4DBA">
              <w:rPr>
                <w:rFonts w:cs="Arial"/>
                <w:szCs w:val="20"/>
              </w:rPr>
              <w:t xml:space="preserve"> </w:t>
            </w:r>
            <w:proofErr w:type="spellStart"/>
            <w:r w:rsidR="00BB4DBA">
              <w:rPr>
                <w:rFonts w:cs="Arial"/>
                <w:szCs w:val="20"/>
              </w:rPr>
              <w:t>obdobja</w:t>
            </w:r>
            <w:proofErr w:type="spellEnd"/>
            <w:r w:rsidR="00BB4DBA">
              <w:rPr>
                <w:rFonts w:cs="Arial"/>
                <w:szCs w:val="20"/>
              </w:rPr>
              <w:t xml:space="preserve"> </w:t>
            </w:r>
            <w:proofErr w:type="spellStart"/>
            <w:r w:rsidR="00BB4DBA">
              <w:rPr>
                <w:rFonts w:cs="Arial"/>
                <w:szCs w:val="20"/>
              </w:rPr>
              <w:t>izvajanja</w:t>
            </w:r>
            <w:proofErr w:type="spellEnd"/>
            <w:r w:rsidR="00BB4DBA" w:rsidRPr="00650288">
              <w:rPr>
                <w:rFonts w:cs="Arial"/>
                <w:szCs w:val="20"/>
              </w:rPr>
              <w:t xml:space="preserve"> </w:t>
            </w:r>
            <w:proofErr w:type="spellStart"/>
            <w:r w:rsidR="00BB4DBA" w:rsidRPr="00650288">
              <w:rPr>
                <w:rFonts w:cs="Arial"/>
                <w:szCs w:val="20"/>
              </w:rPr>
              <w:t>podukrepa</w:t>
            </w:r>
            <w:proofErr w:type="spellEnd"/>
            <w:r w:rsidR="00BB4DBA" w:rsidRPr="00650288">
              <w:rPr>
                <w:rFonts w:cs="Arial"/>
                <w:szCs w:val="20"/>
              </w:rPr>
              <w:t xml:space="preserve"> </w:t>
            </w:r>
            <w:proofErr w:type="spellStart"/>
            <w:r w:rsidR="00BB4DBA" w:rsidRPr="00650288">
              <w:rPr>
                <w:rFonts w:cs="Arial"/>
                <w:szCs w:val="20"/>
              </w:rPr>
              <w:t>za</w:t>
            </w:r>
            <w:proofErr w:type="spellEnd"/>
            <w:r w:rsidR="00BB4DBA" w:rsidRPr="00650288">
              <w:rPr>
                <w:rFonts w:cs="Arial"/>
                <w:szCs w:val="20"/>
              </w:rPr>
              <w:t xml:space="preserve"> </w:t>
            </w:r>
            <w:proofErr w:type="spellStart"/>
            <w:r w:rsidR="00BB4DBA" w:rsidRPr="00650288">
              <w:rPr>
                <w:rFonts w:cs="Arial"/>
                <w:szCs w:val="20"/>
              </w:rPr>
              <w:t>dve</w:t>
            </w:r>
            <w:proofErr w:type="spellEnd"/>
            <w:r w:rsidR="00BB4DBA" w:rsidRPr="00650288">
              <w:rPr>
                <w:rFonts w:cs="Arial"/>
                <w:szCs w:val="20"/>
              </w:rPr>
              <w:t xml:space="preserve"> </w:t>
            </w:r>
            <w:proofErr w:type="spellStart"/>
            <w:r w:rsidR="00BB4DBA" w:rsidRPr="00650288">
              <w:rPr>
                <w:rFonts w:cs="Arial"/>
                <w:szCs w:val="20"/>
              </w:rPr>
              <w:t>leti</w:t>
            </w:r>
            <w:proofErr w:type="spellEnd"/>
            <w:r w:rsidR="009E3A44">
              <w:rPr>
                <w:rFonts w:cs="Arial"/>
                <w:szCs w:val="20"/>
              </w:rPr>
              <w:t>,</w:t>
            </w:r>
            <w:r w:rsidR="00BB4DBA" w:rsidRPr="0056387F">
              <w:t xml:space="preserve"> </w:t>
            </w:r>
            <w:proofErr w:type="spellStart"/>
            <w:r w:rsidR="0056387F" w:rsidRPr="0056387F">
              <w:t>druge</w:t>
            </w:r>
            <w:proofErr w:type="spellEnd"/>
            <w:r w:rsidR="0056387F" w:rsidRPr="0056387F">
              <w:t xml:space="preserve"> </w:t>
            </w:r>
            <w:proofErr w:type="spellStart"/>
            <w:r w:rsidR="0056387F" w:rsidRPr="0056387F">
              <w:t>spremembe</w:t>
            </w:r>
            <w:proofErr w:type="spellEnd"/>
            <w:r w:rsidR="0056387F" w:rsidRPr="0056387F">
              <w:t xml:space="preserve"> pa so </w:t>
            </w:r>
            <w:proofErr w:type="spellStart"/>
            <w:r w:rsidR="00B02D44">
              <w:t>redakcijske</w:t>
            </w:r>
            <w:proofErr w:type="spellEnd"/>
            <w:r w:rsidR="00B02D44">
              <w:t xml:space="preserve"> </w:t>
            </w:r>
            <w:proofErr w:type="spellStart"/>
            <w:r w:rsidR="00B02D44">
              <w:t>narave</w:t>
            </w:r>
            <w:proofErr w:type="spellEnd"/>
            <w:r w:rsidR="0056387F">
              <w:t>.</w:t>
            </w:r>
          </w:p>
          <w:p w14:paraId="1941BDD2" w14:textId="77777777" w:rsidR="008801C8" w:rsidRPr="00C97C62"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p>
        </w:tc>
      </w:tr>
      <w:tr w:rsidR="008801C8" w:rsidRPr="00C97C62" w14:paraId="267C4D8B" w14:textId="77777777" w:rsidTr="004B37C1">
        <w:trPr>
          <w:gridBefore w:val="1"/>
          <w:wBefore w:w="88" w:type="dxa"/>
          <w:trHeight w:val="145"/>
        </w:trPr>
        <w:tc>
          <w:tcPr>
            <w:tcW w:w="8375" w:type="dxa"/>
            <w:gridSpan w:val="16"/>
          </w:tcPr>
          <w:p w14:paraId="6B89F4AC" w14:textId="77777777" w:rsidR="008801C8" w:rsidRPr="00C97C62"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lastRenderedPageBreak/>
              <w:t>6. Presoja posledic za:</w:t>
            </w:r>
          </w:p>
        </w:tc>
      </w:tr>
      <w:tr w:rsidR="008801C8" w:rsidRPr="00C97C62" w14:paraId="3D059641" w14:textId="77777777" w:rsidTr="004B37C1">
        <w:trPr>
          <w:gridBefore w:val="1"/>
          <w:wBefore w:w="88" w:type="dxa"/>
          <w:trHeight w:val="145"/>
        </w:trPr>
        <w:tc>
          <w:tcPr>
            <w:tcW w:w="1569" w:type="dxa"/>
          </w:tcPr>
          <w:p w14:paraId="09B78612"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a)</w:t>
            </w:r>
          </w:p>
        </w:tc>
        <w:tc>
          <w:tcPr>
            <w:tcW w:w="5125" w:type="dxa"/>
            <w:gridSpan w:val="13"/>
          </w:tcPr>
          <w:p w14:paraId="609F1955" w14:textId="77777777" w:rsidR="008801C8" w:rsidRPr="00C97C62" w:rsidRDefault="008801C8" w:rsidP="004B37C1">
            <w:pPr>
              <w:overflowPunct w:val="0"/>
              <w:autoSpaceDE w:val="0"/>
              <w:autoSpaceDN w:val="0"/>
              <w:adjustRightInd w:val="0"/>
              <w:jc w:val="both"/>
              <w:textAlignment w:val="baseline"/>
              <w:rPr>
                <w:rFonts w:cs="Arial"/>
                <w:color w:val="000000" w:themeColor="text1"/>
                <w:szCs w:val="20"/>
                <w:lang w:val="sl-SI" w:eastAsia="sl-SI"/>
              </w:rPr>
            </w:pPr>
            <w:r w:rsidRPr="00C97C62">
              <w:rPr>
                <w:rFonts w:cs="Arial"/>
                <w:color w:val="000000" w:themeColor="text1"/>
                <w:szCs w:val="20"/>
                <w:lang w:val="sl-SI" w:eastAsia="sl-SI"/>
              </w:rPr>
              <w:t>javnofinančna sredstva nad 40.000 EUR v tekočem in naslednjih treh letih</w:t>
            </w:r>
          </w:p>
        </w:tc>
        <w:tc>
          <w:tcPr>
            <w:tcW w:w="1681" w:type="dxa"/>
            <w:gridSpan w:val="2"/>
            <w:vAlign w:val="center"/>
          </w:tcPr>
          <w:p w14:paraId="529BC5F1" w14:textId="77777777"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8801C8" w:rsidRPr="00C97C62" w14:paraId="1474879B" w14:textId="77777777" w:rsidTr="004B37C1">
        <w:trPr>
          <w:gridBefore w:val="1"/>
          <w:wBefore w:w="88" w:type="dxa"/>
          <w:trHeight w:val="145"/>
        </w:trPr>
        <w:tc>
          <w:tcPr>
            <w:tcW w:w="1569" w:type="dxa"/>
          </w:tcPr>
          <w:p w14:paraId="1A61FE14"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b)</w:t>
            </w:r>
          </w:p>
        </w:tc>
        <w:tc>
          <w:tcPr>
            <w:tcW w:w="5125" w:type="dxa"/>
            <w:gridSpan w:val="13"/>
          </w:tcPr>
          <w:p w14:paraId="3C5CFD2A"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bCs/>
                <w:color w:val="000000" w:themeColor="text1"/>
                <w:szCs w:val="20"/>
                <w:lang w:val="sl-SI" w:eastAsia="sl-SI"/>
              </w:rPr>
              <w:t>usklajenost slovenskega pravnega reda s pravnim redom Evropske unije</w:t>
            </w:r>
          </w:p>
        </w:tc>
        <w:tc>
          <w:tcPr>
            <w:tcW w:w="1681" w:type="dxa"/>
            <w:gridSpan w:val="2"/>
            <w:vAlign w:val="center"/>
          </w:tcPr>
          <w:p w14:paraId="5668FB10" w14:textId="77777777" w:rsidR="008801C8" w:rsidRPr="00C97C62" w:rsidRDefault="00357D95" w:rsidP="00DB25F2">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14:paraId="1B7FFBEA" w14:textId="77777777" w:rsidTr="004B37C1">
        <w:trPr>
          <w:gridBefore w:val="1"/>
          <w:wBefore w:w="88" w:type="dxa"/>
          <w:trHeight w:val="145"/>
        </w:trPr>
        <w:tc>
          <w:tcPr>
            <w:tcW w:w="1569" w:type="dxa"/>
          </w:tcPr>
          <w:p w14:paraId="55830346"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c)</w:t>
            </w:r>
          </w:p>
        </w:tc>
        <w:tc>
          <w:tcPr>
            <w:tcW w:w="5125" w:type="dxa"/>
            <w:gridSpan w:val="13"/>
          </w:tcPr>
          <w:p w14:paraId="1E217697" w14:textId="77777777" w:rsidR="008801C8" w:rsidRPr="00C97C62"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color w:val="000000" w:themeColor="text1"/>
                <w:szCs w:val="20"/>
                <w:lang w:val="sl-SI" w:eastAsia="sl-SI"/>
              </w:rPr>
              <w:t>administrativne posledice</w:t>
            </w:r>
          </w:p>
        </w:tc>
        <w:tc>
          <w:tcPr>
            <w:tcW w:w="1681" w:type="dxa"/>
            <w:gridSpan w:val="2"/>
            <w:vAlign w:val="center"/>
          </w:tcPr>
          <w:p w14:paraId="04CF3063" w14:textId="77777777" w:rsidR="008801C8" w:rsidRPr="00C97C62" w:rsidRDefault="008801C8" w:rsidP="004B37C1">
            <w:pPr>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8801C8" w:rsidRPr="00C97C62" w14:paraId="6A872E34" w14:textId="77777777" w:rsidTr="004B37C1">
        <w:trPr>
          <w:gridBefore w:val="1"/>
          <w:wBefore w:w="88" w:type="dxa"/>
          <w:trHeight w:val="145"/>
        </w:trPr>
        <w:tc>
          <w:tcPr>
            <w:tcW w:w="1569" w:type="dxa"/>
          </w:tcPr>
          <w:p w14:paraId="17F01175"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w:t>
            </w:r>
          </w:p>
        </w:tc>
        <w:tc>
          <w:tcPr>
            <w:tcW w:w="5125" w:type="dxa"/>
            <w:gridSpan w:val="13"/>
          </w:tcPr>
          <w:p w14:paraId="6FDA79FC" w14:textId="77777777"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color w:val="000000" w:themeColor="text1"/>
                <w:szCs w:val="20"/>
                <w:lang w:val="sl-SI" w:eastAsia="sl-SI"/>
              </w:rPr>
              <w:t>gospodarstvo, zlasti</w:t>
            </w:r>
            <w:r w:rsidRPr="00C97C62">
              <w:rPr>
                <w:rFonts w:cs="Arial"/>
                <w:bCs/>
                <w:color w:val="000000" w:themeColor="text1"/>
                <w:szCs w:val="20"/>
                <w:lang w:val="sl-SI" w:eastAsia="sl-SI"/>
              </w:rPr>
              <w:t xml:space="preserve"> mala in srednja podjetja ter konkurenčnost podjetij</w:t>
            </w:r>
          </w:p>
        </w:tc>
        <w:tc>
          <w:tcPr>
            <w:tcW w:w="1681" w:type="dxa"/>
            <w:gridSpan w:val="2"/>
            <w:vAlign w:val="center"/>
          </w:tcPr>
          <w:p w14:paraId="2B86B980" w14:textId="77777777"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14:paraId="45E17330" w14:textId="77777777" w:rsidTr="004B37C1">
        <w:trPr>
          <w:gridBefore w:val="1"/>
          <w:wBefore w:w="88" w:type="dxa"/>
          <w:trHeight w:val="145"/>
        </w:trPr>
        <w:tc>
          <w:tcPr>
            <w:tcW w:w="1569" w:type="dxa"/>
          </w:tcPr>
          <w:p w14:paraId="5F045E66"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d)</w:t>
            </w:r>
          </w:p>
        </w:tc>
        <w:tc>
          <w:tcPr>
            <w:tcW w:w="5125" w:type="dxa"/>
            <w:gridSpan w:val="13"/>
          </w:tcPr>
          <w:p w14:paraId="45A66345" w14:textId="77777777"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okolje, vključno s prostorskimi in varstvenimi vidiki</w:t>
            </w:r>
          </w:p>
        </w:tc>
        <w:tc>
          <w:tcPr>
            <w:tcW w:w="1681" w:type="dxa"/>
            <w:gridSpan w:val="2"/>
            <w:vAlign w:val="center"/>
          </w:tcPr>
          <w:p w14:paraId="1B3B1D58" w14:textId="77777777" w:rsidR="008801C8" w:rsidRPr="00C97C62" w:rsidRDefault="00064F69" w:rsidP="004B37C1">
            <w:pPr>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NE</w:t>
            </w:r>
          </w:p>
        </w:tc>
      </w:tr>
      <w:tr w:rsidR="008801C8" w:rsidRPr="00C97C62" w14:paraId="2BCE4CDA" w14:textId="77777777" w:rsidTr="004B37C1">
        <w:trPr>
          <w:gridBefore w:val="1"/>
          <w:wBefore w:w="88" w:type="dxa"/>
          <w:trHeight w:val="145"/>
        </w:trPr>
        <w:tc>
          <w:tcPr>
            <w:tcW w:w="1569" w:type="dxa"/>
          </w:tcPr>
          <w:p w14:paraId="750CD772"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e)</w:t>
            </w:r>
          </w:p>
        </w:tc>
        <w:tc>
          <w:tcPr>
            <w:tcW w:w="5125" w:type="dxa"/>
            <w:gridSpan w:val="13"/>
          </w:tcPr>
          <w:p w14:paraId="08B2168C" w14:textId="77777777"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socialno področje</w:t>
            </w:r>
          </w:p>
        </w:tc>
        <w:tc>
          <w:tcPr>
            <w:tcW w:w="1681" w:type="dxa"/>
            <w:gridSpan w:val="2"/>
            <w:vAlign w:val="center"/>
          </w:tcPr>
          <w:p w14:paraId="33179C27" w14:textId="77777777"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C97C62" w14:paraId="4EDDB20D" w14:textId="77777777" w:rsidTr="004B37C1">
        <w:trPr>
          <w:gridBefore w:val="1"/>
          <w:wBefore w:w="88" w:type="dxa"/>
          <w:trHeight w:val="145"/>
        </w:trPr>
        <w:tc>
          <w:tcPr>
            <w:tcW w:w="1569" w:type="dxa"/>
            <w:tcBorders>
              <w:bottom w:val="single" w:sz="4" w:space="0" w:color="auto"/>
            </w:tcBorders>
          </w:tcPr>
          <w:p w14:paraId="24670204" w14:textId="77777777" w:rsidR="008801C8" w:rsidRPr="00C97C62"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f)</w:t>
            </w:r>
          </w:p>
        </w:tc>
        <w:tc>
          <w:tcPr>
            <w:tcW w:w="5125" w:type="dxa"/>
            <w:gridSpan w:val="13"/>
            <w:tcBorders>
              <w:bottom w:val="single" w:sz="4" w:space="0" w:color="auto"/>
            </w:tcBorders>
          </w:tcPr>
          <w:p w14:paraId="1EC51D7C" w14:textId="77777777" w:rsidR="008801C8" w:rsidRPr="00C97C62"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dokumente razvojnega načrtovanja:</w:t>
            </w:r>
          </w:p>
          <w:p w14:paraId="0B08E336" w14:textId="77777777"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nacionalne dokumente razvojnega načrtovanja</w:t>
            </w:r>
          </w:p>
          <w:p w14:paraId="6F0134D4" w14:textId="77777777"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politike na ravni programov po strukturi razvojne klasifikacije programskega proračuna</w:t>
            </w:r>
          </w:p>
          <w:p w14:paraId="1C549B49" w14:textId="77777777" w:rsidR="008801C8" w:rsidRPr="00C97C62" w:rsidRDefault="008801C8" w:rsidP="004B37C1">
            <w:pPr>
              <w:numPr>
                <w:ilvl w:val="0"/>
                <w:numId w:val="1"/>
              </w:numPr>
              <w:overflowPunct w:val="0"/>
              <w:autoSpaceDE w:val="0"/>
              <w:autoSpaceDN w:val="0"/>
              <w:adjustRightInd w:val="0"/>
              <w:spacing w:after="200"/>
              <w:jc w:val="both"/>
              <w:textAlignment w:val="baseline"/>
              <w:rPr>
                <w:rFonts w:cs="Arial"/>
                <w:bCs/>
                <w:color w:val="000000" w:themeColor="text1"/>
                <w:szCs w:val="20"/>
                <w:lang w:val="sl-SI" w:eastAsia="sl-SI"/>
              </w:rPr>
            </w:pPr>
            <w:r w:rsidRPr="00C97C62">
              <w:rPr>
                <w:rFonts w:cs="Arial"/>
                <w:bCs/>
                <w:color w:val="000000" w:themeColor="text1"/>
                <w:szCs w:val="20"/>
                <w:lang w:val="sl-SI" w:eastAsia="sl-SI"/>
              </w:rPr>
              <w:t>razvojne dokumente Evropske unije in mednarodnih organizacij</w:t>
            </w:r>
          </w:p>
        </w:tc>
        <w:tc>
          <w:tcPr>
            <w:tcW w:w="1681" w:type="dxa"/>
            <w:gridSpan w:val="2"/>
            <w:tcBorders>
              <w:bottom w:val="single" w:sz="4" w:space="0" w:color="auto"/>
            </w:tcBorders>
            <w:vAlign w:val="center"/>
          </w:tcPr>
          <w:p w14:paraId="74D5F324" w14:textId="77777777" w:rsidR="008801C8" w:rsidRPr="00C97C62"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NE</w:t>
            </w:r>
          </w:p>
        </w:tc>
      </w:tr>
      <w:tr w:rsidR="008801C8" w:rsidRPr="00695470" w14:paraId="01C9FC24" w14:textId="77777777" w:rsidTr="004B37C1">
        <w:trPr>
          <w:gridBefore w:val="1"/>
          <w:wBefore w:w="88" w:type="dxa"/>
          <w:trHeight w:val="145"/>
        </w:trPr>
        <w:tc>
          <w:tcPr>
            <w:tcW w:w="8375" w:type="dxa"/>
            <w:gridSpan w:val="16"/>
            <w:tcBorders>
              <w:top w:val="single" w:sz="4" w:space="0" w:color="auto"/>
              <w:left w:val="single" w:sz="4" w:space="0" w:color="auto"/>
              <w:bottom w:val="single" w:sz="4" w:space="0" w:color="auto"/>
              <w:right w:val="single" w:sz="4" w:space="0" w:color="auto"/>
            </w:tcBorders>
          </w:tcPr>
          <w:p w14:paraId="2A046DDF" w14:textId="77777777" w:rsidR="008801C8" w:rsidRPr="00C97C62" w:rsidRDefault="008801C8"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7.a Predstavitev ocene finančnih posledic nad 40.000 EUR:</w:t>
            </w:r>
          </w:p>
          <w:p w14:paraId="06F7D2FD" w14:textId="77777777" w:rsidR="008801C8" w:rsidRPr="00C97C62" w:rsidRDefault="008801C8" w:rsidP="004B37C1">
            <w:pPr>
              <w:tabs>
                <w:tab w:val="left" w:pos="708"/>
              </w:tabs>
              <w:jc w:val="both"/>
              <w:rPr>
                <w:rFonts w:cs="Arial"/>
                <w:color w:val="000000" w:themeColor="text1"/>
                <w:szCs w:val="20"/>
                <w:lang w:val="sl-SI"/>
              </w:rPr>
            </w:pPr>
          </w:p>
          <w:p w14:paraId="6C65F89E" w14:textId="77777777" w:rsidR="008801C8" w:rsidRPr="00C97C62" w:rsidRDefault="008801C8" w:rsidP="004B37C1">
            <w:pPr>
              <w:tabs>
                <w:tab w:val="left" w:pos="708"/>
              </w:tabs>
              <w:jc w:val="both"/>
              <w:rPr>
                <w:rFonts w:cs="Arial"/>
                <w:b/>
                <w:color w:val="000000" w:themeColor="text1"/>
                <w:szCs w:val="20"/>
                <w:u w:val="single"/>
                <w:lang w:val="sl-SI"/>
              </w:rPr>
            </w:pPr>
            <w:r w:rsidRPr="00C97C62">
              <w:rPr>
                <w:rFonts w:cs="Arial"/>
                <w:b/>
                <w:color w:val="000000" w:themeColor="text1"/>
                <w:szCs w:val="20"/>
                <w:u w:val="single"/>
                <w:lang w:val="sl-SI"/>
              </w:rPr>
              <w:t>Gradivo ne pomeni dodatnih finančnih posledic, ampak so te v okviru potrjenih finančnih sredstev, določenih s PRP 2014–2020.</w:t>
            </w:r>
          </w:p>
          <w:p w14:paraId="1EFFB4E5" w14:textId="77777777" w:rsidR="008801C8" w:rsidRPr="00C97C62" w:rsidRDefault="008801C8" w:rsidP="004B37C1">
            <w:pPr>
              <w:jc w:val="both"/>
              <w:rPr>
                <w:rFonts w:cs="Arial"/>
                <w:color w:val="000000" w:themeColor="text1"/>
                <w:szCs w:val="20"/>
                <w:lang w:val="sl-SI"/>
              </w:rPr>
            </w:pPr>
          </w:p>
          <w:p w14:paraId="52CB7375" w14:textId="604FEBA5" w:rsidR="00513B02" w:rsidRDefault="00513B02" w:rsidP="00513B02">
            <w:pPr>
              <w:jc w:val="both"/>
              <w:rPr>
                <w:rFonts w:cs="Arial"/>
                <w:szCs w:val="20"/>
                <w:lang w:val="sl-SI"/>
              </w:rPr>
            </w:pPr>
            <w:r w:rsidRPr="004005E8">
              <w:rPr>
                <w:rFonts w:cs="Arial"/>
                <w:szCs w:val="20"/>
                <w:lang w:val="sl-SI"/>
              </w:rPr>
              <w:t>Republika Slovenija bo v obdobju izvajanja PRP 2014</w:t>
            </w:r>
            <w:r w:rsidR="008F0B12">
              <w:rPr>
                <w:rFonts w:cs="Arial"/>
                <w:szCs w:val="20"/>
                <w:lang w:val="sl-SI"/>
              </w:rPr>
              <w:t>-</w:t>
            </w:r>
            <w:r w:rsidRPr="004005E8">
              <w:rPr>
                <w:rFonts w:cs="Arial"/>
                <w:szCs w:val="20"/>
                <w:lang w:val="sl-SI"/>
              </w:rPr>
              <w:t xml:space="preserve">2020 za </w:t>
            </w:r>
            <w:proofErr w:type="spellStart"/>
            <w:r w:rsidRPr="004005E8">
              <w:rPr>
                <w:rFonts w:cs="Arial"/>
                <w:szCs w:val="20"/>
                <w:lang w:val="sl-SI"/>
              </w:rPr>
              <w:t>podukrep</w:t>
            </w:r>
            <w:proofErr w:type="spellEnd"/>
            <w:r w:rsidRPr="004005E8">
              <w:rPr>
                <w:rFonts w:cs="Arial"/>
                <w:szCs w:val="20"/>
                <w:lang w:val="sl-SI"/>
              </w:rPr>
              <w:t xml:space="preserve"> Pomoč za zagon dejavn</w:t>
            </w:r>
            <w:r w:rsidR="0056387F">
              <w:rPr>
                <w:rFonts w:cs="Arial"/>
                <w:szCs w:val="20"/>
                <w:lang w:val="sl-SI"/>
              </w:rPr>
              <w:t>osti za mlade kmete namenila 63</w:t>
            </w:r>
            <w:r w:rsidR="00515F79" w:rsidRPr="004005E8">
              <w:rPr>
                <w:rFonts w:cs="Arial"/>
                <w:szCs w:val="20"/>
                <w:lang w:val="sl-SI"/>
              </w:rPr>
              <w:t>.</w:t>
            </w:r>
            <w:r w:rsidRPr="004005E8">
              <w:rPr>
                <w:rFonts w:cs="Arial"/>
                <w:szCs w:val="20"/>
                <w:lang w:val="sl-SI"/>
              </w:rPr>
              <w:t xml:space="preserve">650.000 EUR javnih sredstev. Delež sofinanciranja EU znaša 80 %, </w:t>
            </w:r>
            <w:r w:rsidR="009650F5">
              <w:rPr>
                <w:rFonts w:cs="Arial"/>
                <w:szCs w:val="20"/>
                <w:lang w:val="sl-SI"/>
              </w:rPr>
              <w:t xml:space="preserve">delež </w:t>
            </w:r>
            <w:r w:rsidRPr="004005E8">
              <w:rPr>
                <w:rFonts w:cs="Arial"/>
                <w:szCs w:val="20"/>
                <w:lang w:val="sl-SI"/>
              </w:rPr>
              <w:t>financiranj</w:t>
            </w:r>
            <w:r w:rsidR="009650F5">
              <w:rPr>
                <w:rFonts w:cs="Arial"/>
                <w:szCs w:val="20"/>
                <w:lang w:val="sl-SI"/>
              </w:rPr>
              <w:t>a</w:t>
            </w:r>
            <w:r w:rsidRPr="004005E8">
              <w:rPr>
                <w:rFonts w:cs="Arial"/>
                <w:szCs w:val="20"/>
                <w:lang w:val="sl-SI"/>
              </w:rPr>
              <w:t xml:space="preserve"> iz nacionalnega proračuna pa 20 %. V </w:t>
            </w:r>
            <w:r w:rsidR="00B26CC5">
              <w:rPr>
                <w:rFonts w:cs="Arial"/>
                <w:szCs w:val="20"/>
                <w:lang w:val="sl-SI"/>
              </w:rPr>
              <w:t xml:space="preserve">prvih </w:t>
            </w:r>
            <w:r w:rsidR="00FB489A">
              <w:rPr>
                <w:rFonts w:cs="Arial"/>
                <w:szCs w:val="20"/>
                <w:lang w:val="sl-SI"/>
              </w:rPr>
              <w:t>sedmih</w:t>
            </w:r>
            <w:r w:rsidR="0056387F">
              <w:rPr>
                <w:rFonts w:cs="Arial"/>
                <w:szCs w:val="20"/>
                <w:lang w:val="sl-SI"/>
              </w:rPr>
              <w:t xml:space="preserve"> javnih razpisih je bilo skupaj odobrenih </w:t>
            </w:r>
            <w:r w:rsidR="008D1DD6">
              <w:rPr>
                <w:rFonts w:cs="Arial"/>
                <w:szCs w:val="20"/>
                <w:lang w:val="sl-SI"/>
              </w:rPr>
              <w:t>60.463.392</w:t>
            </w:r>
            <w:r w:rsidR="009F4D49">
              <w:rPr>
                <w:rFonts w:cs="Arial"/>
                <w:szCs w:val="20"/>
                <w:lang w:val="sl-SI"/>
              </w:rPr>
              <w:t xml:space="preserve"> </w:t>
            </w:r>
            <w:r w:rsidRPr="004005E8">
              <w:rPr>
                <w:rFonts w:cs="Arial"/>
                <w:szCs w:val="20"/>
                <w:lang w:val="sl-SI"/>
              </w:rPr>
              <w:t>EUR</w:t>
            </w:r>
            <w:r w:rsidR="0056387F">
              <w:rPr>
                <w:rFonts w:cs="Arial"/>
                <w:szCs w:val="20"/>
                <w:lang w:val="sl-SI"/>
              </w:rPr>
              <w:t xml:space="preserve"> javnih sredstev</w:t>
            </w:r>
            <w:r w:rsidR="00E74B79">
              <w:rPr>
                <w:rFonts w:cs="Arial"/>
                <w:szCs w:val="20"/>
                <w:lang w:val="sl-SI"/>
              </w:rPr>
              <w:t xml:space="preserve">, izplačanih pa </w:t>
            </w:r>
            <w:r w:rsidR="008D1DD6">
              <w:rPr>
                <w:rFonts w:cs="Arial"/>
                <w:szCs w:val="20"/>
                <w:lang w:val="sl-SI"/>
              </w:rPr>
              <w:t>48.160.316</w:t>
            </w:r>
            <w:r w:rsidR="009F4D49">
              <w:rPr>
                <w:rFonts w:cs="Arial"/>
                <w:szCs w:val="20"/>
                <w:lang w:val="sl-SI"/>
              </w:rPr>
              <w:t xml:space="preserve"> </w:t>
            </w:r>
            <w:r w:rsidR="00E74B79">
              <w:rPr>
                <w:rFonts w:cs="Arial"/>
                <w:szCs w:val="20"/>
                <w:lang w:val="sl-SI"/>
              </w:rPr>
              <w:t>EUR</w:t>
            </w:r>
            <w:r w:rsidRPr="004005E8">
              <w:rPr>
                <w:rFonts w:cs="Arial"/>
                <w:szCs w:val="20"/>
                <w:lang w:val="sl-SI"/>
              </w:rPr>
              <w:t>.</w:t>
            </w:r>
            <w:r w:rsidR="009F4D49">
              <w:rPr>
                <w:rFonts w:cs="Arial"/>
                <w:szCs w:val="20"/>
                <w:lang w:val="sl-SI"/>
              </w:rPr>
              <w:t xml:space="preserve"> Z 10. spremembo PRP 2014-2020 </w:t>
            </w:r>
            <w:r w:rsidR="005B16FB">
              <w:rPr>
                <w:rFonts w:cs="Arial"/>
                <w:szCs w:val="20"/>
                <w:lang w:val="sl-SI"/>
              </w:rPr>
              <w:t>se za</w:t>
            </w:r>
            <w:r w:rsidR="009F4D49">
              <w:rPr>
                <w:rFonts w:cs="Arial"/>
                <w:szCs w:val="20"/>
                <w:lang w:val="sl-SI"/>
              </w:rPr>
              <w:t xml:space="preserve"> </w:t>
            </w:r>
            <w:proofErr w:type="spellStart"/>
            <w:r w:rsidR="009F4D49">
              <w:rPr>
                <w:rFonts w:cs="Arial"/>
                <w:szCs w:val="20"/>
                <w:lang w:val="sl-SI"/>
              </w:rPr>
              <w:t>podukrep</w:t>
            </w:r>
            <w:proofErr w:type="spellEnd"/>
            <w:r w:rsidR="009F4D49">
              <w:rPr>
                <w:rFonts w:cs="Arial"/>
                <w:szCs w:val="20"/>
                <w:lang w:val="sl-SI"/>
              </w:rPr>
              <w:t xml:space="preserve"> Pomoč za zagon dejavnosti za mlade kmete dodaja 6.000.000 EUR javnih sredstev, ki </w:t>
            </w:r>
            <w:r w:rsidR="005B16FB">
              <w:rPr>
                <w:rFonts w:cs="Arial"/>
                <w:szCs w:val="20"/>
                <w:lang w:val="sl-SI"/>
              </w:rPr>
              <w:t>se bodo</w:t>
            </w:r>
            <w:r w:rsidR="009F4D49">
              <w:rPr>
                <w:rFonts w:cs="Arial"/>
                <w:szCs w:val="20"/>
                <w:lang w:val="sl-SI"/>
              </w:rPr>
              <w:t xml:space="preserve"> razpisal</w:t>
            </w:r>
            <w:r w:rsidR="005B16FB">
              <w:rPr>
                <w:rFonts w:cs="Arial"/>
                <w:szCs w:val="20"/>
                <w:lang w:val="sl-SI"/>
              </w:rPr>
              <w:t>a</w:t>
            </w:r>
            <w:r w:rsidR="009F4D49">
              <w:rPr>
                <w:rFonts w:cs="Arial"/>
                <w:szCs w:val="20"/>
                <w:lang w:val="sl-SI"/>
              </w:rPr>
              <w:t xml:space="preserve"> v začetku </w:t>
            </w:r>
            <w:r w:rsidR="00357D95">
              <w:rPr>
                <w:rFonts w:cs="Arial"/>
                <w:szCs w:val="20"/>
                <w:lang w:val="sl-SI"/>
              </w:rPr>
              <w:t>leta 2022</w:t>
            </w:r>
            <w:r w:rsidR="005B16FB">
              <w:rPr>
                <w:rFonts w:cs="Arial"/>
                <w:szCs w:val="20"/>
                <w:lang w:val="sl-SI"/>
              </w:rPr>
              <w:t>,</w:t>
            </w:r>
            <w:r w:rsidR="009F4D49">
              <w:rPr>
                <w:rFonts w:cs="Arial"/>
                <w:szCs w:val="20"/>
                <w:lang w:val="sl-SI"/>
              </w:rPr>
              <w:t xml:space="preserve"> skupaj s sredstvi iz sedmega</w:t>
            </w:r>
            <w:r w:rsidR="008A0FCB">
              <w:rPr>
                <w:rFonts w:cs="Arial"/>
                <w:szCs w:val="20"/>
                <w:lang w:val="sl-SI"/>
              </w:rPr>
              <w:t xml:space="preserve"> javnega razpisa, ki ostajajo</w:t>
            </w:r>
            <w:r w:rsidR="009F4D49">
              <w:rPr>
                <w:rFonts w:cs="Arial"/>
                <w:szCs w:val="20"/>
                <w:lang w:val="sl-SI"/>
              </w:rPr>
              <w:t xml:space="preserve"> neporabljena.</w:t>
            </w:r>
          </w:p>
          <w:p w14:paraId="2BCF34E8" w14:textId="77777777" w:rsidR="005B16FB" w:rsidRPr="004005E8" w:rsidRDefault="005B16FB" w:rsidP="00513B02">
            <w:pPr>
              <w:jc w:val="both"/>
              <w:rPr>
                <w:rFonts w:cs="Arial"/>
                <w:szCs w:val="20"/>
                <w:lang w:val="sl-SI"/>
              </w:rPr>
            </w:pPr>
          </w:p>
          <w:p w14:paraId="6219272B" w14:textId="46B79A3A" w:rsidR="00513B02" w:rsidRPr="004005E8" w:rsidRDefault="00513B02" w:rsidP="00513B02">
            <w:pPr>
              <w:jc w:val="both"/>
              <w:rPr>
                <w:rFonts w:cs="Arial"/>
                <w:szCs w:val="20"/>
                <w:lang w:val="sl-SI" w:eastAsia="sl-SI"/>
              </w:rPr>
            </w:pPr>
            <w:r w:rsidRPr="004005E8">
              <w:rPr>
                <w:rFonts w:cs="Arial"/>
                <w:szCs w:val="20"/>
                <w:lang w:val="sl-SI"/>
              </w:rPr>
              <w:t>Sredstva za p</w:t>
            </w:r>
            <w:r w:rsidR="006D22F1">
              <w:rPr>
                <w:rFonts w:cs="Arial"/>
                <w:szCs w:val="20"/>
                <w:lang w:val="sl-SI"/>
              </w:rPr>
              <w:t>osamezno leto se zagotavljajo iz proračunskih postavk</w:t>
            </w:r>
            <w:r w:rsidRPr="004005E8">
              <w:rPr>
                <w:rFonts w:cs="Arial"/>
                <w:szCs w:val="20"/>
                <w:lang w:val="sl-SI"/>
              </w:rPr>
              <w:t xml:space="preserve"> 140021 Program razvoja podeželja – 14–20 – sredstva EU in Program razvoja podeželja – 14–20 – slovenska udeležba, kot je </w:t>
            </w:r>
            <w:r w:rsidRPr="004005E8">
              <w:rPr>
                <w:rFonts w:eastAsia="Calibri" w:cs="Arial"/>
                <w:color w:val="000000"/>
                <w:szCs w:val="20"/>
                <w:lang w:val="sl-SI"/>
              </w:rPr>
              <w:t>v nadaljevanju</w:t>
            </w:r>
            <w:r w:rsidRPr="004005E8">
              <w:rPr>
                <w:rFonts w:cs="Arial"/>
                <w:szCs w:val="20"/>
                <w:lang w:val="sl-SI"/>
              </w:rPr>
              <w:t xml:space="preserve"> razvidno iz preglednice</w:t>
            </w:r>
            <w:r w:rsidRPr="004005E8">
              <w:rPr>
                <w:rFonts w:eastAsia="Calibri" w:cs="Arial"/>
                <w:color w:val="000000"/>
                <w:szCs w:val="20"/>
                <w:lang w:val="sl-SI"/>
              </w:rPr>
              <w:t xml:space="preserve"> »Ocena finančnih posledic«.</w:t>
            </w:r>
          </w:p>
          <w:p w14:paraId="7A008A63" w14:textId="77777777" w:rsidR="008801C8" w:rsidRPr="00C97C62" w:rsidRDefault="008801C8" w:rsidP="004B37C1">
            <w:pPr>
              <w:widowControl w:val="0"/>
              <w:tabs>
                <w:tab w:val="left" w:pos="360"/>
              </w:tabs>
              <w:outlineLvl w:val="0"/>
              <w:rPr>
                <w:rFonts w:cs="Arial"/>
                <w:color w:val="000000" w:themeColor="text1"/>
                <w:szCs w:val="20"/>
                <w:lang w:val="sl-SI" w:eastAsia="sl-SI"/>
              </w:rPr>
            </w:pPr>
          </w:p>
        </w:tc>
      </w:tr>
      <w:tr w:rsidR="008801C8" w:rsidRPr="00A35A9C" w14:paraId="2D4911D8"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CDAB470" w14:textId="77777777" w:rsidR="008801C8" w:rsidRPr="00C97C62" w:rsidRDefault="008801C8" w:rsidP="004B37C1">
            <w:pPr>
              <w:pageBreakBefore/>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lastRenderedPageBreak/>
              <w:t>I. Ocena finančnih posledic, ki niso načrtovane v sprejetem proračunu</w:t>
            </w:r>
          </w:p>
        </w:tc>
      </w:tr>
      <w:tr w:rsidR="008801C8" w:rsidRPr="00C97C62" w14:paraId="5144EF07"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4"/>
            <w:tcBorders>
              <w:top w:val="single" w:sz="4" w:space="0" w:color="auto"/>
              <w:left w:val="single" w:sz="4" w:space="0" w:color="auto"/>
              <w:bottom w:val="single" w:sz="4" w:space="0" w:color="auto"/>
              <w:right w:val="single" w:sz="4" w:space="0" w:color="auto"/>
            </w:tcBorders>
            <w:vAlign w:val="center"/>
          </w:tcPr>
          <w:p w14:paraId="673E5E30" w14:textId="77777777" w:rsidR="008801C8" w:rsidRPr="00C97C62" w:rsidRDefault="008801C8" w:rsidP="004B37C1">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5EB045A8"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Tekoče leto (t)</w:t>
            </w:r>
          </w:p>
        </w:tc>
        <w:tc>
          <w:tcPr>
            <w:tcW w:w="828" w:type="dxa"/>
            <w:tcBorders>
              <w:top w:val="single" w:sz="4" w:space="0" w:color="auto"/>
              <w:left w:val="single" w:sz="4" w:space="0" w:color="auto"/>
              <w:bottom w:val="single" w:sz="4" w:space="0" w:color="auto"/>
              <w:right w:val="single" w:sz="4" w:space="0" w:color="auto"/>
            </w:tcBorders>
            <w:vAlign w:val="center"/>
          </w:tcPr>
          <w:p w14:paraId="2B6D1F4A"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+ 1</w:t>
            </w: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14562AE2"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+ 2</w:t>
            </w: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48B7E124"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t + 3</w:t>
            </w:r>
          </w:p>
        </w:tc>
      </w:tr>
      <w:tr w:rsidR="008801C8" w:rsidRPr="00C97C62" w14:paraId="1B6477A1"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5C92CE49" w14:textId="77777777"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0700B232"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14:paraId="40C0DC50"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41D0D316"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033ECDA9"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14:paraId="39F40AB8"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784E2DE9" w14:textId="77777777"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6A442CFE"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14:paraId="547EF519"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258D9E58"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45005CC7"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14:paraId="3A6CA7E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624C192C" w14:textId="77777777"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1C6E8F25" w14:textId="77777777"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14:paraId="58762FF8" w14:textId="77777777"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491B1968" w14:textId="77777777"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2FAA7C3B" w14:textId="77777777" w:rsidR="008801C8" w:rsidRPr="00C97C62" w:rsidRDefault="008801C8" w:rsidP="004B37C1">
            <w:pPr>
              <w:widowControl w:val="0"/>
              <w:jc w:val="center"/>
              <w:rPr>
                <w:rFonts w:eastAsia="Calibri" w:cs="Arial"/>
                <w:color w:val="000000" w:themeColor="text1"/>
                <w:szCs w:val="20"/>
                <w:lang w:val="sl-SI"/>
              </w:rPr>
            </w:pPr>
          </w:p>
        </w:tc>
      </w:tr>
      <w:tr w:rsidR="008801C8" w:rsidRPr="00C97C62" w14:paraId="517E780F"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4"/>
            <w:tcBorders>
              <w:top w:val="single" w:sz="4" w:space="0" w:color="auto"/>
              <w:left w:val="single" w:sz="4" w:space="0" w:color="auto"/>
              <w:bottom w:val="single" w:sz="4" w:space="0" w:color="auto"/>
              <w:right w:val="single" w:sz="4" w:space="0" w:color="auto"/>
            </w:tcBorders>
            <w:vAlign w:val="center"/>
          </w:tcPr>
          <w:p w14:paraId="7572BCF5" w14:textId="77777777"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DC7F3FF" w14:textId="77777777" w:rsidR="008801C8" w:rsidRPr="00C97C62" w:rsidRDefault="008801C8" w:rsidP="004B37C1">
            <w:pPr>
              <w:widowControl w:val="0"/>
              <w:jc w:val="center"/>
              <w:rPr>
                <w:rFonts w:eastAsia="Calibri" w:cs="Arial"/>
                <w:color w:val="000000" w:themeColor="text1"/>
                <w:szCs w:val="20"/>
                <w:lang w:val="sl-SI"/>
              </w:rPr>
            </w:pPr>
          </w:p>
        </w:tc>
        <w:tc>
          <w:tcPr>
            <w:tcW w:w="828" w:type="dxa"/>
            <w:tcBorders>
              <w:top w:val="single" w:sz="4" w:space="0" w:color="auto"/>
              <w:left w:val="single" w:sz="4" w:space="0" w:color="auto"/>
              <w:bottom w:val="single" w:sz="4" w:space="0" w:color="auto"/>
              <w:right w:val="single" w:sz="4" w:space="0" w:color="auto"/>
            </w:tcBorders>
            <w:vAlign w:val="center"/>
          </w:tcPr>
          <w:p w14:paraId="0AE8542F" w14:textId="77777777" w:rsidR="008801C8" w:rsidRPr="00C97C62" w:rsidRDefault="008801C8" w:rsidP="004B37C1">
            <w:pPr>
              <w:widowControl w:val="0"/>
              <w:jc w:val="center"/>
              <w:rPr>
                <w:rFonts w:eastAsia="Calibri" w:cs="Arial"/>
                <w:color w:val="000000" w:themeColor="text1"/>
                <w:szCs w:val="20"/>
                <w:lang w:val="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0DF23AB0" w14:textId="77777777" w:rsidR="008801C8" w:rsidRPr="00C97C62"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20C21A7A" w14:textId="77777777" w:rsidR="008801C8" w:rsidRPr="00C97C62" w:rsidRDefault="008801C8" w:rsidP="004B37C1">
            <w:pPr>
              <w:widowControl w:val="0"/>
              <w:jc w:val="center"/>
              <w:rPr>
                <w:rFonts w:eastAsia="Calibri" w:cs="Arial"/>
                <w:color w:val="000000" w:themeColor="text1"/>
                <w:szCs w:val="20"/>
                <w:lang w:val="sl-SI"/>
              </w:rPr>
            </w:pPr>
          </w:p>
        </w:tc>
      </w:tr>
      <w:tr w:rsidR="008801C8" w:rsidRPr="00C97C62" w14:paraId="5A10F6B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7BD0CB0F" w14:textId="77777777" w:rsidR="008801C8" w:rsidRPr="00C97C62" w:rsidRDefault="008801C8" w:rsidP="004B37C1">
            <w:pPr>
              <w:widowControl w:val="0"/>
              <w:rPr>
                <w:rFonts w:eastAsia="Calibri" w:cs="Arial"/>
                <w:bCs/>
                <w:color w:val="000000" w:themeColor="text1"/>
                <w:szCs w:val="20"/>
                <w:lang w:val="sl-SI"/>
              </w:rPr>
            </w:pPr>
            <w:r w:rsidRPr="00C97C62">
              <w:rPr>
                <w:rFonts w:eastAsia="Calibri" w:cs="Arial"/>
                <w:bCs/>
                <w:color w:val="000000" w:themeColor="text1"/>
                <w:szCs w:val="20"/>
                <w:lang w:val="sl-SI"/>
              </w:rPr>
              <w:t>Predvideno povečanje (+) ali zmanjšanje (</w:t>
            </w:r>
            <w:r w:rsidRPr="00C97C62">
              <w:rPr>
                <w:rFonts w:eastAsia="Calibri" w:cs="Arial"/>
                <w:b/>
                <w:color w:val="000000" w:themeColor="text1"/>
                <w:szCs w:val="20"/>
                <w:lang w:val="sl-SI"/>
              </w:rPr>
              <w:t>–</w:t>
            </w:r>
            <w:r w:rsidRPr="00C97C62">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140B0912"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tcBorders>
              <w:top w:val="single" w:sz="4" w:space="0" w:color="auto"/>
              <w:left w:val="single" w:sz="4" w:space="0" w:color="auto"/>
              <w:bottom w:val="single" w:sz="4" w:space="0" w:color="auto"/>
              <w:right w:val="single" w:sz="4" w:space="0" w:color="auto"/>
            </w:tcBorders>
            <w:vAlign w:val="center"/>
          </w:tcPr>
          <w:p w14:paraId="0667AC84" w14:textId="77777777" w:rsidR="008801C8" w:rsidRPr="00C97C62"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5"/>
            <w:tcBorders>
              <w:top w:val="single" w:sz="4" w:space="0" w:color="auto"/>
              <w:left w:val="single" w:sz="4" w:space="0" w:color="auto"/>
              <w:bottom w:val="single" w:sz="4" w:space="0" w:color="auto"/>
              <w:right w:val="single" w:sz="4" w:space="0" w:color="auto"/>
            </w:tcBorders>
            <w:vAlign w:val="center"/>
          </w:tcPr>
          <w:p w14:paraId="5252078A"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2FF80CD4" w14:textId="77777777" w:rsidR="008801C8" w:rsidRPr="00C97C62" w:rsidRDefault="008801C8" w:rsidP="004B37C1">
            <w:pPr>
              <w:widowControl w:val="0"/>
              <w:tabs>
                <w:tab w:val="left" w:pos="360"/>
              </w:tabs>
              <w:jc w:val="center"/>
              <w:outlineLvl w:val="0"/>
              <w:rPr>
                <w:rFonts w:cs="Arial"/>
                <w:color w:val="000000" w:themeColor="text1"/>
                <w:kern w:val="32"/>
                <w:szCs w:val="20"/>
                <w:lang w:val="sl-SI" w:eastAsia="sl-SI"/>
              </w:rPr>
            </w:pPr>
          </w:p>
        </w:tc>
      </w:tr>
      <w:tr w:rsidR="008801C8" w:rsidRPr="00C97C62" w14:paraId="55A171D6"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D65C58" w14:textId="77777777"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II. Finančne posledice za državni proračun</w:t>
            </w:r>
          </w:p>
        </w:tc>
      </w:tr>
      <w:tr w:rsidR="008801C8" w:rsidRPr="00C97C62" w14:paraId="6170F332"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D98FEBA" w14:textId="77777777" w:rsidR="008801C8" w:rsidRPr="00C97C62" w:rsidRDefault="008801C8" w:rsidP="004B37C1">
            <w:pPr>
              <w:widowControl w:val="0"/>
              <w:tabs>
                <w:tab w:val="left" w:pos="2340"/>
              </w:tabs>
              <w:ind w:left="142" w:hanging="142"/>
              <w:outlineLvl w:val="0"/>
              <w:rPr>
                <w:rFonts w:cs="Arial"/>
                <w:b/>
                <w:color w:val="000000" w:themeColor="text1"/>
                <w:kern w:val="32"/>
                <w:szCs w:val="20"/>
                <w:lang w:val="sl-SI" w:eastAsia="sl-SI"/>
              </w:rPr>
            </w:pPr>
            <w:proofErr w:type="spellStart"/>
            <w:r w:rsidRPr="00C97C62">
              <w:rPr>
                <w:rFonts w:cs="Arial"/>
                <w:b/>
                <w:color w:val="000000" w:themeColor="text1"/>
                <w:kern w:val="32"/>
                <w:szCs w:val="20"/>
                <w:lang w:val="sl-SI" w:eastAsia="sl-SI"/>
              </w:rPr>
              <w:t>II.a</w:t>
            </w:r>
            <w:proofErr w:type="spellEnd"/>
            <w:r w:rsidRPr="00C97C62">
              <w:rPr>
                <w:rFonts w:cs="Arial"/>
                <w:b/>
                <w:color w:val="000000" w:themeColor="text1"/>
                <w:kern w:val="32"/>
                <w:szCs w:val="20"/>
                <w:lang w:val="sl-SI" w:eastAsia="sl-SI"/>
              </w:rPr>
              <w:t xml:space="preserve"> Pravice porabe za izvedbo predlaganih rešitev so zagotovljene:</w:t>
            </w:r>
          </w:p>
        </w:tc>
      </w:tr>
      <w:tr w:rsidR="008801C8" w:rsidRPr="00C97C62" w14:paraId="7EB7F052" w14:textId="77777777"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14:paraId="452EA5E6"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299F2F24"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AE02F99"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proračunske postavke</w:t>
            </w:r>
          </w:p>
        </w:tc>
        <w:tc>
          <w:tcPr>
            <w:tcW w:w="1560" w:type="dxa"/>
            <w:gridSpan w:val="5"/>
            <w:tcBorders>
              <w:top w:val="single" w:sz="4" w:space="0" w:color="auto"/>
              <w:left w:val="single" w:sz="4" w:space="0" w:color="auto"/>
              <w:bottom w:val="single" w:sz="4" w:space="0" w:color="auto"/>
              <w:right w:val="single" w:sz="4" w:space="0" w:color="auto"/>
            </w:tcBorders>
            <w:vAlign w:val="center"/>
          </w:tcPr>
          <w:p w14:paraId="658EF146" w14:textId="77777777" w:rsidR="008801C8" w:rsidRPr="005D6245" w:rsidRDefault="008801C8" w:rsidP="00E55DE2">
            <w:pPr>
              <w:widowControl w:val="0"/>
              <w:jc w:val="center"/>
              <w:rPr>
                <w:rFonts w:eastAsia="Calibri" w:cs="Arial"/>
                <w:color w:val="000000" w:themeColor="text1"/>
                <w:szCs w:val="20"/>
                <w:lang w:val="sl-SI"/>
              </w:rPr>
            </w:pPr>
            <w:r w:rsidRPr="005D6245">
              <w:rPr>
                <w:rFonts w:eastAsia="Calibri" w:cs="Arial"/>
                <w:color w:val="000000" w:themeColor="text1"/>
                <w:szCs w:val="20"/>
                <w:lang w:val="sl-SI"/>
              </w:rPr>
              <w:t>Znesek za tekoče leto (20</w:t>
            </w:r>
            <w:r w:rsidR="001348ED">
              <w:rPr>
                <w:rFonts w:eastAsia="Calibri" w:cs="Arial"/>
                <w:color w:val="000000" w:themeColor="text1"/>
                <w:szCs w:val="20"/>
                <w:lang w:val="sl-SI"/>
              </w:rPr>
              <w:t>21</w:t>
            </w:r>
            <w:r w:rsidRPr="005D6245">
              <w:rPr>
                <w:rFonts w:eastAsia="Calibri" w:cs="Arial"/>
                <w:color w:val="000000" w:themeColor="text1"/>
                <w:szCs w:val="20"/>
                <w:lang w:val="sl-SI"/>
              </w:rPr>
              <w:t>)</w:t>
            </w:r>
          </w:p>
        </w:tc>
        <w:tc>
          <w:tcPr>
            <w:tcW w:w="1583" w:type="dxa"/>
            <w:gridSpan w:val="2"/>
            <w:tcBorders>
              <w:top w:val="single" w:sz="4" w:space="0" w:color="auto"/>
              <w:left w:val="single" w:sz="4" w:space="0" w:color="auto"/>
              <w:bottom w:val="single" w:sz="4" w:space="0" w:color="auto"/>
              <w:right w:val="single" w:sz="4" w:space="0" w:color="auto"/>
            </w:tcBorders>
            <w:vAlign w:val="center"/>
          </w:tcPr>
          <w:p w14:paraId="37CAEB76" w14:textId="77777777" w:rsidR="008801C8" w:rsidRPr="00C97C62" w:rsidRDefault="008801C8"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8801C8" w:rsidRPr="00C97C62" w14:paraId="79577310" w14:textId="77777777"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14:paraId="718B6D8D" w14:textId="77777777" w:rsidR="008801C8" w:rsidRPr="00C97C62" w:rsidRDefault="008801C8"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0CF6AC7E" w14:textId="77777777"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E441166" w14:textId="77777777" w:rsidR="008801C8" w:rsidRPr="00C97C62" w:rsidRDefault="00513B02"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140021 Program razvoja podeželja – 14 – 20 – sredstva EU</w:t>
            </w:r>
          </w:p>
        </w:tc>
        <w:tc>
          <w:tcPr>
            <w:tcW w:w="1560" w:type="dxa"/>
            <w:gridSpan w:val="5"/>
            <w:tcBorders>
              <w:top w:val="single" w:sz="4" w:space="0" w:color="auto"/>
              <w:left w:val="single" w:sz="4" w:space="0" w:color="auto"/>
              <w:bottom w:val="single" w:sz="4" w:space="0" w:color="auto"/>
              <w:right w:val="single" w:sz="4" w:space="0" w:color="auto"/>
            </w:tcBorders>
            <w:vAlign w:val="center"/>
          </w:tcPr>
          <w:p w14:paraId="445C55AA" w14:textId="77777777" w:rsidR="004A13EF" w:rsidRDefault="004A13EF" w:rsidP="004A13EF">
            <w:pPr>
              <w:widowControl w:val="0"/>
              <w:tabs>
                <w:tab w:val="left" w:pos="360"/>
              </w:tabs>
              <w:jc w:val="center"/>
              <w:outlineLvl w:val="0"/>
              <w:rPr>
                <w:rFonts w:cs="Arial"/>
                <w:bCs/>
                <w:color w:val="000000" w:themeColor="text1"/>
                <w:kern w:val="32"/>
                <w:szCs w:val="20"/>
                <w:lang w:val="sl-SI" w:eastAsia="sl-SI"/>
              </w:rPr>
            </w:pPr>
          </w:p>
          <w:p w14:paraId="254F2BE8" w14:textId="0193C0CE" w:rsidR="008801C8" w:rsidRPr="00C97C62" w:rsidRDefault="008D1DD6" w:rsidP="00E251AF">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0</w:t>
            </w:r>
          </w:p>
        </w:tc>
        <w:tc>
          <w:tcPr>
            <w:tcW w:w="1583" w:type="dxa"/>
            <w:gridSpan w:val="2"/>
            <w:tcBorders>
              <w:top w:val="single" w:sz="4" w:space="0" w:color="auto"/>
              <w:left w:val="single" w:sz="4" w:space="0" w:color="auto"/>
              <w:bottom w:val="single" w:sz="4" w:space="0" w:color="auto"/>
              <w:right w:val="single" w:sz="4" w:space="0" w:color="auto"/>
            </w:tcBorders>
            <w:vAlign w:val="center"/>
          </w:tcPr>
          <w:p w14:paraId="69543241" w14:textId="77777777" w:rsidR="008801C8" w:rsidRDefault="008801C8" w:rsidP="004A13EF">
            <w:pPr>
              <w:widowControl w:val="0"/>
              <w:tabs>
                <w:tab w:val="left" w:pos="360"/>
              </w:tabs>
              <w:jc w:val="center"/>
              <w:outlineLvl w:val="0"/>
              <w:rPr>
                <w:rFonts w:cs="Arial"/>
                <w:bCs/>
                <w:color w:val="000000" w:themeColor="text1"/>
                <w:kern w:val="32"/>
                <w:szCs w:val="20"/>
                <w:lang w:val="sl-SI" w:eastAsia="sl-SI"/>
              </w:rPr>
            </w:pPr>
          </w:p>
          <w:p w14:paraId="5E18D2AF" w14:textId="77777777" w:rsidR="004A13EF" w:rsidRPr="00C97C62" w:rsidRDefault="001348ED" w:rsidP="001348ED">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10.491.456,00</w:t>
            </w:r>
          </w:p>
        </w:tc>
      </w:tr>
      <w:tr w:rsidR="00DD3C6F" w:rsidRPr="00C97C62" w14:paraId="409C36E5" w14:textId="77777777"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2AE637CE"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r w:rsidRPr="00C97C62">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5CF7B193"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2330-15-0018 M06 Razvoj kmetij in podjetij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5644924" w14:textId="77777777" w:rsidR="00DD3C6F" w:rsidRPr="00C97C62" w:rsidRDefault="00DD3C6F" w:rsidP="00342FC6">
            <w:pPr>
              <w:widowControl w:val="0"/>
              <w:tabs>
                <w:tab w:val="left" w:pos="360"/>
              </w:tabs>
              <w:outlineLvl w:val="0"/>
              <w:rPr>
                <w:rFonts w:cs="Arial"/>
                <w:bCs/>
                <w:color w:val="000000" w:themeColor="text1"/>
                <w:kern w:val="32"/>
                <w:szCs w:val="20"/>
                <w:lang w:val="sl-SI" w:eastAsia="sl-SI"/>
              </w:rPr>
            </w:pPr>
            <w:r>
              <w:rPr>
                <w:rFonts w:cs="Arial"/>
                <w:bCs/>
                <w:color w:val="000000" w:themeColor="text1"/>
                <w:kern w:val="32"/>
                <w:szCs w:val="20"/>
                <w:lang w:val="sl-SI" w:eastAsia="sl-SI"/>
              </w:rPr>
              <w:t>14</w:t>
            </w:r>
            <w:r w:rsidR="00342FC6">
              <w:rPr>
                <w:rFonts w:cs="Arial"/>
                <w:bCs/>
                <w:color w:val="000000" w:themeColor="text1"/>
                <w:kern w:val="32"/>
                <w:szCs w:val="20"/>
                <w:lang w:val="sl-SI" w:eastAsia="sl-SI"/>
              </w:rPr>
              <w:t>0022</w:t>
            </w:r>
            <w:r>
              <w:rPr>
                <w:rFonts w:cs="Arial"/>
                <w:bCs/>
                <w:color w:val="000000" w:themeColor="text1"/>
                <w:kern w:val="32"/>
                <w:szCs w:val="20"/>
                <w:lang w:val="sl-SI" w:eastAsia="sl-SI"/>
              </w:rPr>
              <w:t xml:space="preserve"> Program razvoja podeželja – 14 – 20 – </w:t>
            </w:r>
            <w:r w:rsidR="00342FC6">
              <w:rPr>
                <w:rFonts w:cs="Arial"/>
                <w:bCs/>
                <w:color w:val="000000" w:themeColor="text1"/>
                <w:kern w:val="32"/>
                <w:szCs w:val="20"/>
                <w:lang w:val="sl-SI" w:eastAsia="sl-SI"/>
              </w:rPr>
              <w:t>slovenska udeležba</w:t>
            </w:r>
          </w:p>
        </w:tc>
        <w:tc>
          <w:tcPr>
            <w:tcW w:w="1560" w:type="dxa"/>
            <w:gridSpan w:val="5"/>
            <w:tcBorders>
              <w:top w:val="single" w:sz="4" w:space="0" w:color="auto"/>
              <w:left w:val="single" w:sz="4" w:space="0" w:color="auto"/>
              <w:bottom w:val="single" w:sz="4" w:space="0" w:color="auto"/>
              <w:right w:val="single" w:sz="4" w:space="0" w:color="auto"/>
            </w:tcBorders>
            <w:vAlign w:val="center"/>
          </w:tcPr>
          <w:p w14:paraId="02A1204E" w14:textId="02076800" w:rsidR="004A13EF" w:rsidRPr="00C97C62" w:rsidRDefault="008D1DD6" w:rsidP="00E251AF">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0</w:t>
            </w:r>
          </w:p>
        </w:tc>
        <w:tc>
          <w:tcPr>
            <w:tcW w:w="1583" w:type="dxa"/>
            <w:gridSpan w:val="2"/>
            <w:tcBorders>
              <w:top w:val="single" w:sz="4" w:space="0" w:color="auto"/>
              <w:left w:val="single" w:sz="4" w:space="0" w:color="auto"/>
              <w:bottom w:val="single" w:sz="4" w:space="0" w:color="auto"/>
              <w:right w:val="single" w:sz="4" w:space="0" w:color="auto"/>
            </w:tcBorders>
            <w:vAlign w:val="center"/>
          </w:tcPr>
          <w:p w14:paraId="7A610B9A" w14:textId="77777777" w:rsidR="00DD3C6F" w:rsidRDefault="00DD3C6F" w:rsidP="004A13EF">
            <w:pPr>
              <w:widowControl w:val="0"/>
              <w:tabs>
                <w:tab w:val="left" w:pos="360"/>
              </w:tabs>
              <w:jc w:val="center"/>
              <w:outlineLvl w:val="0"/>
              <w:rPr>
                <w:rFonts w:cs="Arial"/>
                <w:bCs/>
                <w:color w:val="000000" w:themeColor="text1"/>
                <w:kern w:val="32"/>
                <w:szCs w:val="20"/>
                <w:lang w:val="sl-SI" w:eastAsia="sl-SI"/>
              </w:rPr>
            </w:pPr>
          </w:p>
          <w:p w14:paraId="780706C9" w14:textId="77777777" w:rsidR="004A13EF" w:rsidRPr="00C97C62" w:rsidRDefault="001348ED" w:rsidP="001348ED">
            <w:pPr>
              <w:widowControl w:val="0"/>
              <w:tabs>
                <w:tab w:val="left" w:pos="360"/>
              </w:tabs>
              <w:jc w:val="center"/>
              <w:outlineLvl w:val="0"/>
              <w:rPr>
                <w:rFonts w:cs="Arial"/>
                <w:bCs/>
                <w:color w:val="000000" w:themeColor="text1"/>
                <w:kern w:val="32"/>
                <w:szCs w:val="20"/>
                <w:lang w:val="sl-SI" w:eastAsia="sl-SI"/>
              </w:rPr>
            </w:pPr>
            <w:r>
              <w:rPr>
                <w:rFonts w:cs="Arial"/>
                <w:bCs/>
                <w:color w:val="000000" w:themeColor="text1"/>
                <w:kern w:val="32"/>
                <w:szCs w:val="20"/>
                <w:lang w:val="sl-SI" w:eastAsia="sl-SI"/>
              </w:rPr>
              <w:t>3.247.864,00</w:t>
            </w:r>
          </w:p>
        </w:tc>
      </w:tr>
      <w:tr w:rsidR="00DD3C6F" w:rsidRPr="00C97C62" w14:paraId="2AB2E57A" w14:textId="77777777" w:rsidTr="00DD3C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14:paraId="43F2BBFE"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560" w:type="dxa"/>
            <w:gridSpan w:val="5"/>
            <w:tcBorders>
              <w:top w:val="single" w:sz="4" w:space="0" w:color="auto"/>
              <w:left w:val="single" w:sz="4" w:space="0" w:color="auto"/>
              <w:bottom w:val="single" w:sz="4" w:space="0" w:color="auto"/>
              <w:right w:val="single" w:sz="4" w:space="0" w:color="auto"/>
            </w:tcBorders>
            <w:vAlign w:val="center"/>
          </w:tcPr>
          <w:p w14:paraId="5222E014" w14:textId="78B19B62" w:rsidR="00DD3C6F" w:rsidRPr="00C97C62" w:rsidRDefault="008D1DD6" w:rsidP="00E251AF">
            <w:pPr>
              <w:widowControl w:val="0"/>
              <w:jc w:val="center"/>
              <w:rPr>
                <w:rFonts w:eastAsia="Calibri" w:cs="Arial"/>
                <w:b/>
                <w:color w:val="000000" w:themeColor="text1"/>
                <w:szCs w:val="20"/>
                <w:lang w:val="sl-SI"/>
              </w:rPr>
            </w:pPr>
            <w:r>
              <w:rPr>
                <w:rFonts w:eastAsia="Calibri" w:cs="Arial"/>
                <w:b/>
                <w:color w:val="000000" w:themeColor="text1"/>
                <w:szCs w:val="20"/>
                <w:lang w:val="sl-SI"/>
              </w:rPr>
              <w:t>0</w:t>
            </w:r>
          </w:p>
        </w:tc>
        <w:tc>
          <w:tcPr>
            <w:tcW w:w="1583" w:type="dxa"/>
            <w:gridSpan w:val="2"/>
            <w:tcBorders>
              <w:top w:val="single" w:sz="4" w:space="0" w:color="auto"/>
              <w:left w:val="single" w:sz="4" w:space="0" w:color="auto"/>
              <w:bottom w:val="single" w:sz="4" w:space="0" w:color="auto"/>
              <w:right w:val="single" w:sz="4" w:space="0" w:color="auto"/>
            </w:tcBorders>
            <w:vAlign w:val="center"/>
          </w:tcPr>
          <w:p w14:paraId="1EFB532F" w14:textId="77777777" w:rsidR="00DD3C6F" w:rsidRPr="00C97C62" w:rsidRDefault="001348ED" w:rsidP="001348ED">
            <w:pPr>
              <w:widowControl w:val="0"/>
              <w:tabs>
                <w:tab w:val="left" w:pos="360"/>
              </w:tabs>
              <w:jc w:val="center"/>
              <w:outlineLvl w:val="0"/>
              <w:rPr>
                <w:rFonts w:cs="Arial"/>
                <w:b/>
                <w:color w:val="000000" w:themeColor="text1"/>
                <w:kern w:val="32"/>
                <w:szCs w:val="20"/>
                <w:lang w:val="sl-SI" w:eastAsia="sl-SI"/>
              </w:rPr>
            </w:pPr>
            <w:r>
              <w:rPr>
                <w:rFonts w:cs="Arial"/>
                <w:b/>
                <w:color w:val="000000" w:themeColor="text1"/>
                <w:kern w:val="32"/>
                <w:szCs w:val="20"/>
                <w:lang w:val="sl-SI" w:eastAsia="sl-SI"/>
              </w:rPr>
              <w:t>13.739.320,00</w:t>
            </w:r>
            <w:r w:rsidR="00DD3C6F">
              <w:rPr>
                <w:rFonts w:cs="Arial"/>
                <w:b/>
                <w:color w:val="000000" w:themeColor="text1"/>
                <w:kern w:val="32"/>
                <w:szCs w:val="20"/>
                <w:lang w:val="sl-SI" w:eastAsia="sl-SI"/>
              </w:rPr>
              <w:t xml:space="preserve"> </w:t>
            </w:r>
          </w:p>
        </w:tc>
      </w:tr>
      <w:tr w:rsidR="00DD3C6F" w:rsidRPr="00C97C62" w14:paraId="06B077B2"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C1A4406" w14:textId="77777777" w:rsidR="00DD3C6F" w:rsidRPr="00C97C62" w:rsidRDefault="00DD3C6F" w:rsidP="004B37C1">
            <w:pPr>
              <w:widowControl w:val="0"/>
              <w:tabs>
                <w:tab w:val="left" w:pos="2340"/>
              </w:tabs>
              <w:outlineLvl w:val="0"/>
              <w:rPr>
                <w:rFonts w:cs="Arial"/>
                <w:b/>
                <w:color w:val="000000" w:themeColor="text1"/>
                <w:kern w:val="32"/>
                <w:szCs w:val="20"/>
                <w:lang w:val="sl-SI" w:eastAsia="sl-SI"/>
              </w:rPr>
            </w:pPr>
            <w:proofErr w:type="spellStart"/>
            <w:r w:rsidRPr="00C97C62">
              <w:rPr>
                <w:rFonts w:cs="Arial"/>
                <w:b/>
                <w:color w:val="000000" w:themeColor="text1"/>
                <w:kern w:val="32"/>
                <w:szCs w:val="20"/>
                <w:lang w:val="sl-SI" w:eastAsia="sl-SI"/>
              </w:rPr>
              <w:t>II.b</w:t>
            </w:r>
            <w:proofErr w:type="spellEnd"/>
            <w:r w:rsidRPr="00C97C62">
              <w:rPr>
                <w:rFonts w:cs="Arial"/>
                <w:b/>
                <w:color w:val="000000" w:themeColor="text1"/>
                <w:kern w:val="32"/>
                <w:szCs w:val="20"/>
                <w:lang w:val="sl-SI" w:eastAsia="sl-SI"/>
              </w:rPr>
              <w:t xml:space="preserve"> Manjkajoče pravice porabe bodo zagotovljene s prerazporeditvijo:</w:t>
            </w:r>
          </w:p>
        </w:tc>
      </w:tr>
      <w:tr w:rsidR="00DD3C6F" w:rsidRPr="00C97C62" w14:paraId="02E4344E" w14:textId="77777777"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14:paraId="3AEC8F27" w14:textId="77777777"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203C9A72" w14:textId="77777777"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Šifra in naziv ukrepa, projekta</w:t>
            </w:r>
          </w:p>
        </w:tc>
        <w:tc>
          <w:tcPr>
            <w:tcW w:w="1319" w:type="dxa"/>
            <w:gridSpan w:val="3"/>
            <w:tcBorders>
              <w:top w:val="single" w:sz="4" w:space="0" w:color="auto"/>
              <w:left w:val="single" w:sz="4" w:space="0" w:color="auto"/>
              <w:bottom w:val="single" w:sz="4" w:space="0" w:color="auto"/>
              <w:right w:val="single" w:sz="4" w:space="0" w:color="auto"/>
            </w:tcBorders>
            <w:vAlign w:val="center"/>
          </w:tcPr>
          <w:p w14:paraId="4FFDC1A2" w14:textId="77777777"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Šifra in naziv proračunske postavke </w:t>
            </w:r>
          </w:p>
        </w:tc>
        <w:tc>
          <w:tcPr>
            <w:tcW w:w="1243" w:type="dxa"/>
            <w:gridSpan w:val="4"/>
            <w:tcBorders>
              <w:top w:val="single" w:sz="4" w:space="0" w:color="auto"/>
              <w:left w:val="single" w:sz="4" w:space="0" w:color="auto"/>
              <w:bottom w:val="single" w:sz="4" w:space="0" w:color="auto"/>
              <w:right w:val="single" w:sz="4" w:space="0" w:color="auto"/>
            </w:tcBorders>
            <w:vAlign w:val="center"/>
          </w:tcPr>
          <w:p w14:paraId="54FA42DC" w14:textId="77777777"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1FE3D80D" w14:textId="77777777" w:rsidR="00DD3C6F" w:rsidRPr="00C97C62" w:rsidRDefault="00DD3C6F" w:rsidP="004B37C1">
            <w:pPr>
              <w:widowControl w:val="0"/>
              <w:jc w:val="center"/>
              <w:rPr>
                <w:rFonts w:eastAsia="Calibri" w:cs="Arial"/>
                <w:color w:val="000000" w:themeColor="text1"/>
                <w:szCs w:val="20"/>
                <w:lang w:val="sl-SI"/>
              </w:rPr>
            </w:pPr>
            <w:r w:rsidRPr="00C97C62">
              <w:rPr>
                <w:rFonts w:eastAsia="Calibri" w:cs="Arial"/>
                <w:color w:val="000000" w:themeColor="text1"/>
                <w:szCs w:val="20"/>
                <w:lang w:val="sl-SI"/>
              </w:rPr>
              <w:t xml:space="preserve">Znesek za t + 1 </w:t>
            </w:r>
          </w:p>
        </w:tc>
      </w:tr>
      <w:tr w:rsidR="00DD3C6F" w:rsidRPr="00C97C62" w14:paraId="27EF4A41" w14:textId="77777777"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07B7560D"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1F6CEFAB"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14:paraId="31332D68"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14:paraId="1361C584"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28E302CD"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14:paraId="307A5025" w14:textId="77777777"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22005E4B"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032E27B2"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319" w:type="dxa"/>
            <w:gridSpan w:val="3"/>
            <w:tcBorders>
              <w:top w:val="single" w:sz="4" w:space="0" w:color="auto"/>
              <w:left w:val="single" w:sz="4" w:space="0" w:color="auto"/>
              <w:bottom w:val="single" w:sz="4" w:space="0" w:color="auto"/>
              <w:right w:val="single" w:sz="4" w:space="0" w:color="auto"/>
            </w:tcBorders>
            <w:vAlign w:val="center"/>
          </w:tcPr>
          <w:p w14:paraId="1CB59B97"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243" w:type="dxa"/>
            <w:gridSpan w:val="4"/>
            <w:tcBorders>
              <w:top w:val="single" w:sz="4" w:space="0" w:color="auto"/>
              <w:left w:val="single" w:sz="4" w:space="0" w:color="auto"/>
              <w:bottom w:val="single" w:sz="4" w:space="0" w:color="auto"/>
              <w:right w:val="single" w:sz="4" w:space="0" w:color="auto"/>
            </w:tcBorders>
            <w:vAlign w:val="center"/>
          </w:tcPr>
          <w:p w14:paraId="7E1EA95D"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79544224"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14:paraId="05F47026" w14:textId="77777777" w:rsidTr="00524A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203" w:type="dxa"/>
            <w:gridSpan w:val="9"/>
            <w:tcBorders>
              <w:top w:val="single" w:sz="4" w:space="0" w:color="auto"/>
              <w:left w:val="single" w:sz="4" w:space="0" w:color="auto"/>
              <w:bottom w:val="single" w:sz="4" w:space="0" w:color="auto"/>
              <w:right w:val="single" w:sz="4" w:space="0" w:color="auto"/>
            </w:tcBorders>
            <w:vAlign w:val="center"/>
          </w:tcPr>
          <w:p w14:paraId="5F617906"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243" w:type="dxa"/>
            <w:gridSpan w:val="4"/>
            <w:tcBorders>
              <w:top w:val="single" w:sz="4" w:space="0" w:color="auto"/>
              <w:left w:val="single" w:sz="4" w:space="0" w:color="auto"/>
              <w:bottom w:val="single" w:sz="4" w:space="0" w:color="auto"/>
              <w:right w:val="single" w:sz="4" w:space="0" w:color="auto"/>
            </w:tcBorders>
            <w:vAlign w:val="center"/>
          </w:tcPr>
          <w:p w14:paraId="396CD65D"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1F6878F1"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C97C62" w14:paraId="5F9F79F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D7F16EF" w14:textId="77777777" w:rsidR="00DD3C6F" w:rsidRPr="00C97C62" w:rsidRDefault="00DD3C6F" w:rsidP="004B37C1">
            <w:pPr>
              <w:widowControl w:val="0"/>
              <w:tabs>
                <w:tab w:val="left" w:pos="2340"/>
              </w:tabs>
              <w:outlineLvl w:val="0"/>
              <w:rPr>
                <w:rFonts w:cs="Arial"/>
                <w:b/>
                <w:color w:val="000000" w:themeColor="text1"/>
                <w:kern w:val="32"/>
                <w:szCs w:val="20"/>
                <w:lang w:val="sl-SI" w:eastAsia="sl-SI"/>
              </w:rPr>
            </w:pPr>
            <w:proofErr w:type="spellStart"/>
            <w:r w:rsidRPr="00C97C62">
              <w:rPr>
                <w:rFonts w:cs="Arial"/>
                <w:b/>
                <w:color w:val="000000" w:themeColor="text1"/>
                <w:kern w:val="32"/>
                <w:szCs w:val="20"/>
                <w:lang w:val="sl-SI" w:eastAsia="sl-SI"/>
              </w:rPr>
              <w:lastRenderedPageBreak/>
              <w:t>II.c</w:t>
            </w:r>
            <w:proofErr w:type="spellEnd"/>
            <w:r w:rsidRPr="00C97C62">
              <w:rPr>
                <w:rFonts w:cs="Arial"/>
                <w:b/>
                <w:color w:val="000000" w:themeColor="text1"/>
                <w:kern w:val="32"/>
                <w:szCs w:val="20"/>
                <w:lang w:val="sl-SI" w:eastAsia="sl-SI"/>
              </w:rPr>
              <w:t xml:space="preserve"> Načrtovana nadomestitev zmanjšanih prihodkov in povečanih odhodkov proračuna:</w:t>
            </w:r>
          </w:p>
        </w:tc>
      </w:tr>
      <w:tr w:rsidR="00DD3C6F" w:rsidRPr="00C97C62" w14:paraId="275D489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6"/>
            <w:tcBorders>
              <w:top w:val="single" w:sz="4" w:space="0" w:color="auto"/>
              <w:left w:val="single" w:sz="4" w:space="0" w:color="auto"/>
              <w:bottom w:val="single" w:sz="4" w:space="0" w:color="auto"/>
              <w:right w:val="single" w:sz="4" w:space="0" w:color="auto"/>
            </w:tcBorders>
            <w:vAlign w:val="center"/>
          </w:tcPr>
          <w:p w14:paraId="04178401" w14:textId="77777777"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152FCA78" w14:textId="77777777"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tekoče leto (t)</w:t>
            </w: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65772898" w14:textId="77777777" w:rsidR="00DD3C6F" w:rsidRPr="00C97C62" w:rsidRDefault="00DD3C6F" w:rsidP="004B37C1">
            <w:pPr>
              <w:widowControl w:val="0"/>
              <w:ind w:left="-122" w:right="-112"/>
              <w:jc w:val="center"/>
              <w:rPr>
                <w:rFonts w:eastAsia="Calibri" w:cs="Arial"/>
                <w:color w:val="000000" w:themeColor="text1"/>
                <w:szCs w:val="20"/>
                <w:lang w:val="sl-SI"/>
              </w:rPr>
            </w:pPr>
            <w:r w:rsidRPr="00C97C62">
              <w:rPr>
                <w:rFonts w:eastAsia="Calibri" w:cs="Arial"/>
                <w:color w:val="000000" w:themeColor="text1"/>
                <w:szCs w:val="20"/>
                <w:lang w:val="sl-SI"/>
              </w:rPr>
              <w:t>Znesek za t + 1</w:t>
            </w:r>
          </w:p>
        </w:tc>
      </w:tr>
      <w:tr w:rsidR="00DD3C6F" w:rsidRPr="00C97C62" w14:paraId="36CA0B4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40B71FAD"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4C47009F"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5AEFA642"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14:paraId="72433621"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00200382"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67333BBC"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33878D44" w14:textId="77777777" w:rsidR="00DD3C6F" w:rsidRPr="00C97C62" w:rsidRDefault="00DD3C6F" w:rsidP="004B37C1">
            <w:pPr>
              <w:widowControl w:val="0"/>
              <w:tabs>
                <w:tab w:val="left" w:pos="360"/>
              </w:tabs>
              <w:outlineLvl w:val="0"/>
              <w:rPr>
                <w:rFonts w:cs="Arial"/>
                <w:bCs/>
                <w:color w:val="000000" w:themeColor="text1"/>
                <w:kern w:val="32"/>
                <w:szCs w:val="20"/>
                <w:lang w:val="sl-SI" w:eastAsia="sl-SI"/>
              </w:rPr>
            </w:pPr>
          </w:p>
        </w:tc>
      </w:tr>
      <w:tr w:rsidR="00DD3C6F" w:rsidRPr="00C97C62" w14:paraId="041B3306"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17807452"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r w:rsidRPr="00C97C62">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35FB29A8"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7F79F0E3" w14:textId="77777777" w:rsidR="00DD3C6F" w:rsidRPr="00C97C62" w:rsidRDefault="00DD3C6F" w:rsidP="004B37C1">
            <w:pPr>
              <w:widowControl w:val="0"/>
              <w:tabs>
                <w:tab w:val="left" w:pos="360"/>
              </w:tabs>
              <w:outlineLvl w:val="0"/>
              <w:rPr>
                <w:rFonts w:cs="Arial"/>
                <w:b/>
                <w:color w:val="000000" w:themeColor="text1"/>
                <w:kern w:val="32"/>
                <w:szCs w:val="20"/>
                <w:lang w:val="sl-SI" w:eastAsia="sl-SI"/>
              </w:rPr>
            </w:pPr>
          </w:p>
        </w:tc>
      </w:tr>
      <w:tr w:rsidR="00DD3C6F" w:rsidRPr="00695470" w14:paraId="2528C811" w14:textId="77777777" w:rsidTr="007E2D73">
        <w:trPr>
          <w:gridAfter w:val="1"/>
          <w:wAfter w:w="117" w:type="dxa"/>
          <w:trHeight w:val="983"/>
        </w:trPr>
        <w:tc>
          <w:tcPr>
            <w:tcW w:w="8346" w:type="dxa"/>
            <w:gridSpan w:val="16"/>
          </w:tcPr>
          <w:p w14:paraId="228118B7" w14:textId="77777777" w:rsidR="00DD3C6F" w:rsidRPr="00C97C62" w:rsidRDefault="00DD3C6F" w:rsidP="004B37C1">
            <w:pPr>
              <w:widowControl w:val="0"/>
              <w:rPr>
                <w:rFonts w:eastAsia="Calibri" w:cs="Arial"/>
                <w:b/>
                <w:color w:val="000000" w:themeColor="text1"/>
                <w:szCs w:val="20"/>
                <w:lang w:val="sl-SI"/>
              </w:rPr>
            </w:pPr>
          </w:p>
          <w:p w14:paraId="4D9DEC69" w14:textId="77777777" w:rsidR="00DD3C6F" w:rsidRPr="00C97C62" w:rsidRDefault="00DD3C6F" w:rsidP="004B37C1">
            <w:pPr>
              <w:widowControl w:val="0"/>
              <w:rPr>
                <w:rFonts w:eastAsia="Calibri" w:cs="Arial"/>
                <w:b/>
                <w:color w:val="000000" w:themeColor="text1"/>
                <w:szCs w:val="20"/>
                <w:lang w:val="sl-SI"/>
              </w:rPr>
            </w:pPr>
            <w:r w:rsidRPr="00C97C62">
              <w:rPr>
                <w:rFonts w:eastAsia="Calibri" w:cs="Arial"/>
                <w:b/>
                <w:color w:val="000000" w:themeColor="text1"/>
                <w:szCs w:val="20"/>
                <w:lang w:val="sl-SI"/>
              </w:rPr>
              <w:t>OBRAZLOŽITEV:</w:t>
            </w:r>
          </w:p>
          <w:p w14:paraId="3E83605F" w14:textId="77777777"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Ocena finančnih posledic, ki niso načrtovane v sprejetem proračunu</w:t>
            </w:r>
          </w:p>
          <w:p w14:paraId="5114E963" w14:textId="77777777" w:rsidR="00DD3C6F" w:rsidRPr="00C97C62" w:rsidRDefault="00DD3C6F" w:rsidP="004B37C1">
            <w:pPr>
              <w:widowControl w:val="0"/>
              <w:ind w:left="360" w:hanging="76"/>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V zvezi s predlaganim vladnim gradivom se navedejo predvidene spremembe (povečanje, zmanjšanje):</w:t>
            </w:r>
          </w:p>
          <w:p w14:paraId="2A4A62BE" w14:textId="77777777" w:rsid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prihodkov državnega proračuna in občinskih proračunov,</w:t>
            </w:r>
          </w:p>
          <w:p w14:paraId="02BADC75" w14:textId="77777777" w:rsidR="00DD3C6F" w:rsidRPr="00DB25F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DB25F2">
              <w:rPr>
                <w:rFonts w:eastAsia="Calibri" w:cs="Arial"/>
                <w:color w:val="000000" w:themeColor="text1"/>
                <w:szCs w:val="20"/>
                <w:lang w:val="sl-SI" w:eastAsia="sl-SI"/>
              </w:rPr>
              <w:t>odhodkov državnega proračuna, ki niso načrtovani na ukrepih oziroma projektih sprejetih proračunov,</w:t>
            </w:r>
          </w:p>
          <w:p w14:paraId="55A82847" w14:textId="77777777" w:rsidR="00DD3C6F" w:rsidRPr="00C97C62" w:rsidRDefault="00DD3C6F" w:rsidP="004B37C1">
            <w:pPr>
              <w:widowControl w:val="0"/>
              <w:numPr>
                <w:ilvl w:val="0"/>
                <w:numId w:val="3"/>
              </w:numPr>
              <w:suppressAutoHyphens/>
              <w:spacing w:after="200"/>
              <w:jc w:val="both"/>
              <w:rPr>
                <w:rFonts w:eastAsia="Calibri" w:cs="Arial"/>
                <w:color w:val="000000" w:themeColor="text1"/>
                <w:szCs w:val="20"/>
                <w:lang w:val="sl-SI"/>
              </w:rPr>
            </w:pPr>
            <w:r w:rsidRPr="00C97C62">
              <w:rPr>
                <w:rFonts w:eastAsia="Calibri" w:cs="Arial"/>
                <w:color w:val="000000" w:themeColor="text1"/>
                <w:szCs w:val="20"/>
                <w:lang w:val="sl-SI" w:eastAsia="sl-SI"/>
              </w:rPr>
              <w:t>obveznosti za druga javnofinančna sredstva (drugi viri), ki niso načrtovana na ukrepih oziroma projektih sprejetih proračunov.</w:t>
            </w:r>
          </w:p>
          <w:p w14:paraId="2F1E1958" w14:textId="77777777" w:rsidR="00DD3C6F" w:rsidRPr="00C97C62" w:rsidRDefault="00DD3C6F" w:rsidP="004B37C1">
            <w:pPr>
              <w:widowControl w:val="0"/>
              <w:ind w:left="284"/>
              <w:rPr>
                <w:rFonts w:eastAsia="Calibri" w:cs="Arial"/>
                <w:color w:val="000000" w:themeColor="text1"/>
                <w:szCs w:val="20"/>
                <w:lang w:val="sl-SI" w:eastAsia="sl-SI"/>
              </w:rPr>
            </w:pPr>
          </w:p>
          <w:p w14:paraId="30BEFE84" w14:textId="77777777" w:rsidR="00DD3C6F" w:rsidRPr="00C97C62" w:rsidRDefault="00DD3C6F"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C97C62">
              <w:rPr>
                <w:rFonts w:eastAsia="Calibri" w:cs="Arial"/>
                <w:b/>
                <w:color w:val="000000" w:themeColor="text1"/>
                <w:szCs w:val="20"/>
                <w:lang w:val="sl-SI" w:eastAsia="sl-SI"/>
              </w:rPr>
              <w:t>Finančne posledice za državni proračun</w:t>
            </w:r>
          </w:p>
          <w:p w14:paraId="2A36D49D" w14:textId="77777777"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14:paraId="14874987" w14:textId="77777777" w:rsidR="00DD3C6F" w:rsidRPr="00C97C62" w:rsidRDefault="00DD3C6F" w:rsidP="004B37C1">
            <w:pPr>
              <w:widowControl w:val="0"/>
              <w:ind w:left="284"/>
              <w:jc w:val="both"/>
              <w:rPr>
                <w:rFonts w:eastAsia="Calibri" w:cs="Arial"/>
                <w:color w:val="000000" w:themeColor="text1"/>
                <w:szCs w:val="20"/>
                <w:lang w:val="sl-SI" w:eastAsia="sl-SI"/>
              </w:rPr>
            </w:pPr>
          </w:p>
          <w:p w14:paraId="251C8641" w14:textId="77777777" w:rsidR="00DD3C6F" w:rsidRPr="00C97C62" w:rsidRDefault="00DD3C6F" w:rsidP="004B37C1">
            <w:pPr>
              <w:widowControl w:val="0"/>
              <w:suppressAutoHyphens/>
              <w:ind w:left="720"/>
              <w:jc w:val="both"/>
              <w:rPr>
                <w:rFonts w:eastAsia="Calibri" w:cs="Arial"/>
                <w:b/>
                <w:color w:val="000000" w:themeColor="text1"/>
                <w:szCs w:val="20"/>
                <w:lang w:val="sl-SI" w:eastAsia="sl-SI"/>
              </w:rPr>
            </w:pPr>
            <w:proofErr w:type="spellStart"/>
            <w:r w:rsidRPr="00C97C62">
              <w:rPr>
                <w:rFonts w:eastAsia="Calibri" w:cs="Arial"/>
                <w:b/>
                <w:color w:val="000000" w:themeColor="text1"/>
                <w:szCs w:val="20"/>
                <w:lang w:val="sl-SI" w:eastAsia="sl-SI"/>
              </w:rPr>
              <w:t>II.a</w:t>
            </w:r>
            <w:proofErr w:type="spellEnd"/>
            <w:r w:rsidRPr="00C97C62">
              <w:rPr>
                <w:rFonts w:eastAsia="Calibri" w:cs="Arial"/>
                <w:b/>
                <w:color w:val="000000" w:themeColor="text1"/>
                <w:szCs w:val="20"/>
                <w:lang w:val="sl-SI" w:eastAsia="sl-SI"/>
              </w:rPr>
              <w:t xml:space="preserve"> Pravice porabe za izvedbo predlaganih rešitev so zagotovljene:</w:t>
            </w:r>
          </w:p>
          <w:p w14:paraId="525726A8" w14:textId="77777777"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97C62">
              <w:rPr>
                <w:rFonts w:eastAsia="Calibri" w:cs="Arial"/>
                <w:color w:val="000000" w:themeColor="text1"/>
                <w:szCs w:val="20"/>
                <w:lang w:val="sl-SI" w:eastAsia="sl-SI"/>
              </w:rPr>
              <w:t>II.b</w:t>
            </w:r>
            <w:proofErr w:type="spellEnd"/>
            <w:r w:rsidRPr="00C97C62">
              <w:rPr>
                <w:rFonts w:eastAsia="Calibri" w:cs="Arial"/>
                <w:color w:val="000000" w:themeColor="text1"/>
                <w:szCs w:val="20"/>
                <w:lang w:val="sl-SI" w:eastAsia="sl-SI"/>
              </w:rPr>
              <w:t>). Pri uvrstitvi novega projekta oziroma ukrepa v načrt razvojnih programov se navedejo:</w:t>
            </w:r>
          </w:p>
          <w:p w14:paraId="7472D9F6" w14:textId="77777777"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proračunski uporabnik, ki bo financiral novi projekt oziroma ukrep,</w:t>
            </w:r>
          </w:p>
          <w:p w14:paraId="7520B7E3" w14:textId="77777777"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projekt oziroma ukrep, s katerim se bodo dosegli cilji vladnega gradiva, in </w:t>
            </w:r>
          </w:p>
          <w:p w14:paraId="033B73AF" w14:textId="77777777" w:rsidR="00DD3C6F" w:rsidRPr="00C97C62" w:rsidRDefault="00DD3C6F" w:rsidP="004B37C1">
            <w:pPr>
              <w:widowControl w:val="0"/>
              <w:numPr>
                <w:ilvl w:val="0"/>
                <w:numId w:val="4"/>
              </w:numPr>
              <w:suppressAutoHyphens/>
              <w:spacing w:after="200"/>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proračunske postavke.</w:t>
            </w:r>
          </w:p>
          <w:p w14:paraId="1AD1A990" w14:textId="77777777"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Za zagotovitev pravic porabe na proračunskih postavkah, s katerih se bo financiral novi projekt oziroma ukrep, je treba izpolniti tudi točko </w:t>
            </w:r>
            <w:proofErr w:type="spellStart"/>
            <w:r w:rsidRPr="00C97C62">
              <w:rPr>
                <w:rFonts w:eastAsia="Calibri" w:cs="Arial"/>
                <w:color w:val="000000" w:themeColor="text1"/>
                <w:szCs w:val="20"/>
                <w:lang w:val="sl-SI" w:eastAsia="sl-SI"/>
              </w:rPr>
              <w:t>II.b</w:t>
            </w:r>
            <w:proofErr w:type="spellEnd"/>
            <w:r w:rsidRPr="00C97C62">
              <w:rPr>
                <w:rFonts w:eastAsia="Calibri" w:cs="Arial"/>
                <w:color w:val="000000" w:themeColor="text1"/>
                <w:szCs w:val="20"/>
                <w:lang w:val="sl-SI" w:eastAsia="sl-SI"/>
              </w:rPr>
              <w:t>, saj je za novi projekt oziroma ukrep mogoče zagotoviti pravice porabe le s prerazporeditvijo s proračunskih postavk, s katerih se financirajo že sprejeti oziroma veljavni projekti in ukrepi.</w:t>
            </w:r>
          </w:p>
          <w:p w14:paraId="7862BA80" w14:textId="77777777" w:rsidR="00DD3C6F" w:rsidRPr="00C97C62" w:rsidRDefault="00DD3C6F" w:rsidP="004B37C1">
            <w:pPr>
              <w:widowControl w:val="0"/>
              <w:ind w:left="284"/>
              <w:jc w:val="both"/>
              <w:rPr>
                <w:rFonts w:eastAsia="Calibri" w:cs="Arial"/>
                <w:color w:val="000000" w:themeColor="text1"/>
                <w:szCs w:val="20"/>
                <w:lang w:val="sl-SI" w:eastAsia="sl-SI"/>
              </w:rPr>
            </w:pPr>
          </w:p>
          <w:p w14:paraId="7E99B263" w14:textId="77777777" w:rsidR="00DD3C6F" w:rsidRPr="00C97C62" w:rsidRDefault="00DD3C6F" w:rsidP="004B37C1">
            <w:pPr>
              <w:widowControl w:val="0"/>
              <w:suppressAutoHyphens/>
              <w:ind w:left="714"/>
              <w:jc w:val="both"/>
              <w:rPr>
                <w:rFonts w:eastAsia="Calibri" w:cs="Arial"/>
                <w:b/>
                <w:color w:val="000000" w:themeColor="text1"/>
                <w:szCs w:val="20"/>
                <w:lang w:val="sl-SI" w:eastAsia="sl-SI"/>
              </w:rPr>
            </w:pPr>
            <w:proofErr w:type="spellStart"/>
            <w:r w:rsidRPr="00C97C62">
              <w:rPr>
                <w:rFonts w:eastAsia="Calibri" w:cs="Arial"/>
                <w:b/>
                <w:color w:val="000000" w:themeColor="text1"/>
                <w:szCs w:val="20"/>
                <w:lang w:val="sl-SI" w:eastAsia="sl-SI"/>
              </w:rPr>
              <w:t>II.b</w:t>
            </w:r>
            <w:proofErr w:type="spellEnd"/>
            <w:r w:rsidRPr="00C97C62">
              <w:rPr>
                <w:rFonts w:eastAsia="Calibri" w:cs="Arial"/>
                <w:b/>
                <w:color w:val="000000" w:themeColor="text1"/>
                <w:szCs w:val="20"/>
                <w:lang w:val="sl-SI" w:eastAsia="sl-SI"/>
              </w:rPr>
              <w:t xml:space="preserve"> Manjkajoče pravice porabe bodo zagotovljene s prerazporeditvijo:</w:t>
            </w:r>
          </w:p>
          <w:p w14:paraId="695D83C3" w14:textId="77777777" w:rsidR="00DD3C6F" w:rsidRPr="00C97C62" w:rsidRDefault="00DD3C6F" w:rsidP="004B37C1">
            <w:pPr>
              <w:widowControl w:val="0"/>
              <w:ind w:left="284"/>
              <w:jc w:val="both"/>
              <w:rPr>
                <w:rFonts w:eastAsia="Calibri" w:cs="Arial"/>
                <w:color w:val="000000" w:themeColor="text1"/>
                <w:szCs w:val="20"/>
                <w:lang w:val="sl-SI" w:eastAsia="sl-SI"/>
              </w:rPr>
            </w:pPr>
            <w:r w:rsidRPr="00C97C62">
              <w:rPr>
                <w:rFonts w:eastAsia="Calibri" w:cs="Arial"/>
                <w:color w:val="000000" w:themeColor="text1"/>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C97C62">
              <w:rPr>
                <w:rFonts w:eastAsia="Calibri" w:cs="Arial"/>
                <w:color w:val="000000" w:themeColor="text1"/>
                <w:szCs w:val="20"/>
                <w:lang w:val="sl-SI" w:eastAsia="sl-SI"/>
              </w:rPr>
              <w:t>II.a</w:t>
            </w:r>
            <w:proofErr w:type="spellEnd"/>
            <w:r w:rsidRPr="00C97C62">
              <w:rPr>
                <w:rFonts w:eastAsia="Calibri" w:cs="Arial"/>
                <w:color w:val="000000" w:themeColor="text1"/>
                <w:szCs w:val="20"/>
                <w:lang w:val="sl-SI" w:eastAsia="sl-SI"/>
              </w:rPr>
              <w:t>.</w:t>
            </w:r>
          </w:p>
          <w:p w14:paraId="214965BF" w14:textId="77777777" w:rsidR="00042CC9" w:rsidRDefault="00042CC9" w:rsidP="004B37C1">
            <w:pPr>
              <w:widowControl w:val="0"/>
              <w:suppressAutoHyphens/>
              <w:ind w:left="714"/>
              <w:jc w:val="both"/>
              <w:rPr>
                <w:rFonts w:eastAsia="Calibri" w:cs="Arial"/>
                <w:b/>
                <w:color w:val="000000" w:themeColor="text1"/>
                <w:szCs w:val="20"/>
                <w:lang w:val="sl-SI" w:eastAsia="sl-SI"/>
              </w:rPr>
            </w:pPr>
          </w:p>
          <w:p w14:paraId="4394BD29" w14:textId="18D43D89" w:rsidR="00DD3C6F" w:rsidRPr="00C97C62" w:rsidRDefault="00DD3C6F" w:rsidP="004B37C1">
            <w:pPr>
              <w:widowControl w:val="0"/>
              <w:suppressAutoHyphens/>
              <w:ind w:left="714"/>
              <w:jc w:val="both"/>
              <w:rPr>
                <w:rFonts w:eastAsia="Calibri" w:cs="Arial"/>
                <w:b/>
                <w:color w:val="000000" w:themeColor="text1"/>
                <w:szCs w:val="20"/>
                <w:lang w:val="sl-SI" w:eastAsia="sl-SI"/>
              </w:rPr>
            </w:pPr>
            <w:proofErr w:type="spellStart"/>
            <w:r w:rsidRPr="00C97C62">
              <w:rPr>
                <w:rFonts w:eastAsia="Calibri" w:cs="Arial"/>
                <w:b/>
                <w:color w:val="000000" w:themeColor="text1"/>
                <w:szCs w:val="20"/>
                <w:lang w:val="sl-SI" w:eastAsia="sl-SI"/>
              </w:rPr>
              <w:t>II.c</w:t>
            </w:r>
            <w:proofErr w:type="spellEnd"/>
            <w:r w:rsidRPr="00C97C62">
              <w:rPr>
                <w:rFonts w:eastAsia="Calibri" w:cs="Arial"/>
                <w:b/>
                <w:color w:val="000000" w:themeColor="text1"/>
                <w:szCs w:val="20"/>
                <w:lang w:val="sl-SI" w:eastAsia="sl-SI"/>
              </w:rPr>
              <w:t xml:space="preserve"> Načrtovana nadomestitev zmanjšanih prihodkov in povečanih odhodkov proračuna:</w:t>
            </w:r>
          </w:p>
          <w:p w14:paraId="3C29A842" w14:textId="77777777" w:rsidR="00DD3C6F" w:rsidRPr="00C97C62" w:rsidRDefault="00DD3C6F" w:rsidP="007E2D73">
            <w:pPr>
              <w:widowControl w:val="0"/>
              <w:ind w:left="284"/>
              <w:jc w:val="both"/>
              <w:rPr>
                <w:rFonts w:cs="Arial"/>
                <w:b/>
                <w:bCs/>
                <w:color w:val="000000" w:themeColor="text1"/>
                <w:spacing w:val="40"/>
                <w:szCs w:val="20"/>
                <w:lang w:val="sl-SI" w:eastAsia="sl-SI"/>
              </w:rPr>
            </w:pPr>
            <w:r w:rsidRPr="00C97C62">
              <w:rPr>
                <w:rFonts w:eastAsia="Calibri" w:cs="Arial"/>
                <w:color w:val="000000" w:themeColor="text1"/>
                <w:szCs w:val="20"/>
                <w:lang w:val="sl-SI" w:eastAsia="sl-SI"/>
              </w:rPr>
              <w:t xml:space="preserve">Če se povečani odhodki (pravice porabe) ne bodo zagotovili tako, kot je določeno v točkah </w:t>
            </w:r>
            <w:proofErr w:type="spellStart"/>
            <w:r w:rsidRPr="00C97C62">
              <w:rPr>
                <w:rFonts w:eastAsia="Calibri" w:cs="Arial"/>
                <w:color w:val="000000" w:themeColor="text1"/>
                <w:szCs w:val="20"/>
                <w:lang w:val="sl-SI" w:eastAsia="sl-SI"/>
              </w:rPr>
              <w:t>II.a</w:t>
            </w:r>
            <w:proofErr w:type="spellEnd"/>
            <w:r w:rsidRPr="00C97C62">
              <w:rPr>
                <w:rFonts w:eastAsia="Calibri" w:cs="Arial"/>
                <w:color w:val="000000" w:themeColor="text1"/>
                <w:szCs w:val="20"/>
                <w:lang w:val="sl-SI" w:eastAsia="sl-SI"/>
              </w:rPr>
              <w:t xml:space="preserve"> in </w:t>
            </w:r>
            <w:proofErr w:type="spellStart"/>
            <w:r w:rsidRPr="00C97C62">
              <w:rPr>
                <w:rFonts w:eastAsia="Calibri" w:cs="Arial"/>
                <w:color w:val="000000" w:themeColor="text1"/>
                <w:szCs w:val="20"/>
                <w:lang w:val="sl-SI" w:eastAsia="sl-SI"/>
              </w:rPr>
              <w:t>II.b</w:t>
            </w:r>
            <w:proofErr w:type="spellEnd"/>
            <w:r w:rsidRPr="00C97C62">
              <w:rPr>
                <w:rFonts w:eastAsia="Calibri" w:cs="Arial"/>
                <w:color w:val="000000" w:themeColor="text1"/>
                <w:szCs w:val="20"/>
                <w:lang w:val="sl-SI" w:eastAsia="sl-SI"/>
              </w:rPr>
              <w:t xml:space="preserve">, je povečanje odhodkov in izdatkov proračuna mogoče na podlagi zakona, ki </w:t>
            </w:r>
            <w:r w:rsidRPr="00C97C62">
              <w:rPr>
                <w:rFonts w:eastAsia="Calibri" w:cs="Arial"/>
                <w:color w:val="000000" w:themeColor="text1"/>
                <w:szCs w:val="20"/>
                <w:lang w:val="sl-SI" w:eastAsia="sl-SI"/>
              </w:rPr>
              <w:lastRenderedPageBreak/>
              <w:t>ureja izvrševanje državnega proračuna (npr. priliv namenskih sredstev EU). Ukrepanje ob zmanjšanju prihodkov in prejemkov proračuna je določeno z zakonom, ki ureja javne finance, in zakonom, ki ureja izvrševanje državnega proračuna.</w:t>
            </w:r>
          </w:p>
        </w:tc>
      </w:tr>
      <w:tr w:rsidR="00DD3C6F" w:rsidRPr="00C97C62" w14:paraId="24B8C6C4" w14:textId="77777777" w:rsidTr="004B37C1">
        <w:trPr>
          <w:gridAfter w:val="1"/>
          <w:wAfter w:w="117" w:type="dxa"/>
          <w:trHeight w:val="145"/>
        </w:trPr>
        <w:tc>
          <w:tcPr>
            <w:tcW w:w="8346" w:type="dxa"/>
            <w:gridSpan w:val="16"/>
          </w:tcPr>
          <w:p w14:paraId="288FF0B8" w14:textId="77777777"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lastRenderedPageBreak/>
              <w:t>7.b Predstavitev ocene finančnih posledic pod 40.000 EUR:</w:t>
            </w:r>
          </w:p>
          <w:p w14:paraId="351293B1" w14:textId="77777777"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w:t>
            </w:r>
          </w:p>
        </w:tc>
      </w:tr>
      <w:tr w:rsidR="00DD3C6F" w:rsidRPr="00C97C62" w14:paraId="366A6AB0" w14:textId="77777777" w:rsidTr="004B37C1">
        <w:trPr>
          <w:gridAfter w:val="1"/>
          <w:wAfter w:w="117" w:type="dxa"/>
          <w:trHeight w:val="145"/>
        </w:trPr>
        <w:tc>
          <w:tcPr>
            <w:tcW w:w="8346" w:type="dxa"/>
            <w:gridSpan w:val="16"/>
          </w:tcPr>
          <w:p w14:paraId="5FAE2265" w14:textId="77777777" w:rsidR="00DD3C6F" w:rsidRPr="00C97C62" w:rsidRDefault="00DD3C6F" w:rsidP="004B37C1">
            <w:pPr>
              <w:rPr>
                <w:rFonts w:cs="Arial"/>
                <w:b/>
                <w:color w:val="000000" w:themeColor="text1"/>
                <w:szCs w:val="20"/>
                <w:lang w:val="sl-SI" w:eastAsia="sl-SI"/>
              </w:rPr>
            </w:pPr>
            <w:r w:rsidRPr="00C97C62">
              <w:rPr>
                <w:rFonts w:cs="Arial"/>
                <w:b/>
                <w:color w:val="000000" w:themeColor="text1"/>
                <w:szCs w:val="20"/>
                <w:lang w:val="sl-SI" w:eastAsia="sl-SI"/>
              </w:rPr>
              <w:t xml:space="preserve">8. </w:t>
            </w:r>
            <w:r w:rsidRPr="00C97C62">
              <w:rPr>
                <w:rFonts w:cs="Arial"/>
                <w:b/>
                <w:color w:val="000000" w:themeColor="text1"/>
                <w:szCs w:val="20"/>
                <w:lang w:val="sl-SI"/>
              </w:rPr>
              <w:t xml:space="preserve">Predstavitev sodelovanja z združenji občin: </w:t>
            </w:r>
          </w:p>
        </w:tc>
      </w:tr>
      <w:tr w:rsidR="00DD3C6F" w:rsidRPr="00C97C62" w14:paraId="0CD5F2E1" w14:textId="77777777" w:rsidTr="004B37C1">
        <w:trPr>
          <w:gridAfter w:val="1"/>
          <w:wAfter w:w="117" w:type="dxa"/>
          <w:trHeight w:val="145"/>
        </w:trPr>
        <w:tc>
          <w:tcPr>
            <w:tcW w:w="6196" w:type="dxa"/>
            <w:gridSpan w:val="12"/>
          </w:tcPr>
          <w:p w14:paraId="2B8BAE4A" w14:textId="77777777"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Vsebina predloženega gradiva (predpisa) vpliva na:</w:t>
            </w:r>
          </w:p>
          <w:p w14:paraId="28AA2A3F" w14:textId="77777777"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pristojnosti občin,</w:t>
            </w:r>
          </w:p>
          <w:p w14:paraId="232372CD" w14:textId="77777777"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delovanje občin,</w:t>
            </w:r>
          </w:p>
          <w:p w14:paraId="21F7F9FE" w14:textId="77777777" w:rsidR="00DD3C6F" w:rsidRPr="00C97C62" w:rsidRDefault="00DD3C6F" w:rsidP="004B37C1">
            <w:pPr>
              <w:pStyle w:val="Neotevilenodstavek"/>
              <w:widowControl w:val="0"/>
              <w:numPr>
                <w:ilvl w:val="1"/>
                <w:numId w:val="3"/>
              </w:numPr>
              <w:spacing w:before="0" w:after="0" w:line="260" w:lineRule="exact"/>
              <w:ind w:left="368"/>
              <w:rPr>
                <w:iCs/>
                <w:color w:val="000000" w:themeColor="text1"/>
                <w:sz w:val="20"/>
                <w:szCs w:val="20"/>
              </w:rPr>
            </w:pPr>
            <w:r w:rsidRPr="00C97C62">
              <w:rPr>
                <w:iCs/>
                <w:color w:val="000000" w:themeColor="text1"/>
                <w:sz w:val="20"/>
                <w:szCs w:val="20"/>
              </w:rPr>
              <w:t>financiranje občin.</w:t>
            </w:r>
          </w:p>
          <w:p w14:paraId="413E3EBE" w14:textId="77777777"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150" w:type="dxa"/>
            <w:gridSpan w:val="4"/>
          </w:tcPr>
          <w:p w14:paraId="0BF9E514" w14:textId="77777777" w:rsidR="00DD3C6F" w:rsidRPr="00C97C62" w:rsidRDefault="00DD3C6F" w:rsidP="004B37C1">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695470" w14:paraId="6E5730AF" w14:textId="77777777" w:rsidTr="004B37C1">
        <w:trPr>
          <w:gridAfter w:val="1"/>
          <w:wAfter w:w="117" w:type="dxa"/>
          <w:trHeight w:val="145"/>
        </w:trPr>
        <w:tc>
          <w:tcPr>
            <w:tcW w:w="8346" w:type="dxa"/>
            <w:gridSpan w:val="16"/>
          </w:tcPr>
          <w:p w14:paraId="06D36793" w14:textId="77777777" w:rsidR="00DD3C6F" w:rsidRPr="00C97C62" w:rsidRDefault="00DD3C6F" w:rsidP="004B37C1">
            <w:pPr>
              <w:pStyle w:val="Neotevilenodstavek"/>
              <w:widowControl w:val="0"/>
              <w:spacing w:before="0" w:after="0" w:line="260" w:lineRule="exact"/>
              <w:rPr>
                <w:iCs/>
                <w:color w:val="000000" w:themeColor="text1"/>
                <w:sz w:val="20"/>
                <w:szCs w:val="20"/>
              </w:rPr>
            </w:pPr>
            <w:r w:rsidRPr="00C97C62">
              <w:rPr>
                <w:iCs/>
                <w:color w:val="000000" w:themeColor="text1"/>
                <w:sz w:val="20"/>
                <w:szCs w:val="20"/>
              </w:rPr>
              <w:t xml:space="preserve">Gradivo (predpis) je bilo poslano v mnenje: </w:t>
            </w:r>
          </w:p>
          <w:p w14:paraId="773930F7" w14:textId="77777777"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C97C62">
              <w:rPr>
                <w:iCs/>
                <w:color w:val="000000" w:themeColor="text1"/>
                <w:sz w:val="20"/>
                <w:szCs w:val="20"/>
              </w:rPr>
              <w:t xml:space="preserve">Skupnosti občin Slovenije </w:t>
            </w:r>
            <w:r w:rsidR="00DB25F2">
              <w:rPr>
                <w:iCs/>
                <w:color w:val="000000" w:themeColor="text1"/>
                <w:sz w:val="20"/>
                <w:szCs w:val="20"/>
              </w:rPr>
              <w:t>SOS:</w:t>
            </w:r>
            <w:r w:rsidR="00524AD4">
              <w:rPr>
                <w:iCs/>
                <w:color w:val="000000" w:themeColor="text1"/>
                <w:sz w:val="20"/>
                <w:szCs w:val="20"/>
              </w:rPr>
              <w:t xml:space="preserve"> NE</w:t>
            </w:r>
          </w:p>
          <w:p w14:paraId="68186745" w14:textId="77777777" w:rsidR="00DD3C6F" w:rsidRPr="00905AC4"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Združenju občin Slovenije Z</w:t>
            </w:r>
            <w:r w:rsidR="00DB25F2">
              <w:rPr>
                <w:iCs/>
                <w:color w:val="000000" w:themeColor="text1"/>
                <w:sz w:val="20"/>
                <w:szCs w:val="20"/>
              </w:rPr>
              <w:t>OS:</w:t>
            </w:r>
            <w:r w:rsidR="00524AD4">
              <w:rPr>
                <w:iCs/>
                <w:color w:val="000000" w:themeColor="text1"/>
                <w:sz w:val="20"/>
                <w:szCs w:val="20"/>
              </w:rPr>
              <w:t xml:space="preserve"> NE</w:t>
            </w:r>
          </w:p>
          <w:p w14:paraId="0B3E9F81" w14:textId="77777777" w:rsidR="00DD3C6F" w:rsidRDefault="00DD3C6F" w:rsidP="007372B5">
            <w:pPr>
              <w:pStyle w:val="Neotevilenodstavek"/>
              <w:widowControl w:val="0"/>
              <w:numPr>
                <w:ilvl w:val="0"/>
                <w:numId w:val="13"/>
              </w:numPr>
              <w:spacing w:before="0" w:after="0" w:line="260" w:lineRule="exact"/>
              <w:rPr>
                <w:iCs/>
                <w:color w:val="000000" w:themeColor="text1"/>
                <w:sz w:val="20"/>
                <w:szCs w:val="20"/>
              </w:rPr>
            </w:pPr>
            <w:r w:rsidRPr="00905AC4">
              <w:rPr>
                <w:iCs/>
                <w:color w:val="000000" w:themeColor="text1"/>
                <w:sz w:val="20"/>
                <w:szCs w:val="20"/>
              </w:rPr>
              <w:t>Združenj</w:t>
            </w:r>
            <w:r w:rsidR="00DB25F2">
              <w:rPr>
                <w:iCs/>
                <w:color w:val="000000" w:themeColor="text1"/>
                <w:sz w:val="20"/>
                <w:szCs w:val="20"/>
              </w:rPr>
              <w:t>u mestnih občin Slovenije ZMOS:</w:t>
            </w:r>
            <w:r w:rsidR="00524AD4">
              <w:rPr>
                <w:iCs/>
                <w:color w:val="000000" w:themeColor="text1"/>
                <w:sz w:val="20"/>
                <w:szCs w:val="20"/>
              </w:rPr>
              <w:t xml:space="preserve"> NE </w:t>
            </w:r>
          </w:p>
          <w:p w14:paraId="7C79DEBE" w14:textId="77777777" w:rsidR="00524AD4" w:rsidRDefault="00524AD4" w:rsidP="00524AD4">
            <w:pPr>
              <w:pStyle w:val="Neotevilenodstavek"/>
              <w:widowControl w:val="0"/>
              <w:spacing w:before="0" w:after="0" w:line="260" w:lineRule="exact"/>
              <w:rPr>
                <w:iCs/>
                <w:color w:val="000000" w:themeColor="text1"/>
                <w:sz w:val="20"/>
                <w:szCs w:val="20"/>
              </w:rPr>
            </w:pPr>
          </w:p>
          <w:p w14:paraId="6A6318C8" w14:textId="77777777" w:rsidR="00524AD4" w:rsidRDefault="00524AD4" w:rsidP="00524AD4">
            <w:pPr>
              <w:pStyle w:val="Neotevilenodstavek"/>
              <w:widowControl w:val="0"/>
              <w:spacing w:before="0" w:after="0" w:line="260" w:lineRule="exact"/>
              <w:rPr>
                <w:iCs/>
                <w:color w:val="000000" w:themeColor="text1"/>
                <w:sz w:val="20"/>
                <w:szCs w:val="20"/>
              </w:rPr>
            </w:pPr>
            <w:r>
              <w:rPr>
                <w:iCs/>
                <w:color w:val="000000" w:themeColor="text1"/>
                <w:sz w:val="20"/>
                <w:szCs w:val="20"/>
              </w:rPr>
              <w:t xml:space="preserve">Ker upravičenci </w:t>
            </w:r>
            <w:proofErr w:type="spellStart"/>
            <w:r>
              <w:rPr>
                <w:iCs/>
                <w:color w:val="000000" w:themeColor="text1"/>
                <w:sz w:val="20"/>
                <w:szCs w:val="20"/>
              </w:rPr>
              <w:t>podukrepa</w:t>
            </w:r>
            <w:proofErr w:type="spellEnd"/>
            <w:r>
              <w:rPr>
                <w:iCs/>
                <w:color w:val="000000" w:themeColor="text1"/>
                <w:sz w:val="20"/>
                <w:szCs w:val="20"/>
              </w:rPr>
              <w:t xml:space="preserve"> niso občine, temveč mladi kmetje, se </w:t>
            </w:r>
            <w:proofErr w:type="spellStart"/>
            <w:r>
              <w:rPr>
                <w:iCs/>
                <w:color w:val="000000" w:themeColor="text1"/>
                <w:sz w:val="20"/>
                <w:szCs w:val="20"/>
              </w:rPr>
              <w:t>podukrep</w:t>
            </w:r>
            <w:proofErr w:type="spellEnd"/>
            <w:r>
              <w:rPr>
                <w:iCs/>
                <w:color w:val="000000" w:themeColor="text1"/>
                <w:sz w:val="20"/>
                <w:szCs w:val="20"/>
              </w:rPr>
              <w:t xml:space="preserve"> neposredno ne nanaša na občine, iz tega razloga predlog uredbe ni bil poslan v usklajevanje na SOS, ZOS in ZMOS.</w:t>
            </w:r>
          </w:p>
          <w:p w14:paraId="76BA90F0" w14:textId="77777777" w:rsidR="00DD3C6F" w:rsidRPr="00C97C62" w:rsidRDefault="00DD3C6F" w:rsidP="00DD3C6F">
            <w:pPr>
              <w:pStyle w:val="Neotevilenodstavek"/>
              <w:widowControl w:val="0"/>
              <w:spacing w:before="0" w:after="0" w:line="260" w:lineRule="exact"/>
              <w:ind w:left="360"/>
              <w:rPr>
                <w:b/>
                <w:color w:val="000000" w:themeColor="text1"/>
                <w:szCs w:val="20"/>
              </w:rPr>
            </w:pPr>
          </w:p>
        </w:tc>
      </w:tr>
      <w:tr w:rsidR="00DD3C6F" w:rsidRPr="00C97C62" w14:paraId="1A551999" w14:textId="77777777" w:rsidTr="004B37C1">
        <w:trPr>
          <w:gridAfter w:val="1"/>
          <w:wAfter w:w="117" w:type="dxa"/>
          <w:trHeight w:val="145"/>
        </w:trPr>
        <w:tc>
          <w:tcPr>
            <w:tcW w:w="8346" w:type="dxa"/>
            <w:gridSpan w:val="16"/>
          </w:tcPr>
          <w:p w14:paraId="21F3A030" w14:textId="77777777" w:rsidR="00DD3C6F" w:rsidRPr="00C97C62" w:rsidRDefault="00DD3C6F"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C97C62">
              <w:rPr>
                <w:rFonts w:cs="Arial"/>
                <w:b/>
                <w:color w:val="000000" w:themeColor="text1"/>
                <w:szCs w:val="20"/>
                <w:lang w:val="sl-SI" w:eastAsia="sl-SI"/>
              </w:rPr>
              <w:t>9. Predstavitev sodelovanja javnosti:</w:t>
            </w:r>
          </w:p>
        </w:tc>
      </w:tr>
      <w:tr w:rsidR="00DD3C6F" w:rsidRPr="00C97C62" w14:paraId="58D19C22" w14:textId="77777777" w:rsidTr="004B37C1">
        <w:trPr>
          <w:gridAfter w:val="1"/>
          <w:wAfter w:w="117" w:type="dxa"/>
          <w:trHeight w:val="145"/>
        </w:trPr>
        <w:tc>
          <w:tcPr>
            <w:tcW w:w="6196" w:type="dxa"/>
            <w:gridSpan w:val="12"/>
          </w:tcPr>
          <w:p w14:paraId="4DC3B2FC" w14:textId="77777777" w:rsidR="00DD3C6F" w:rsidRPr="00C97C62" w:rsidRDefault="00DD3C6F" w:rsidP="004B37C1">
            <w:pPr>
              <w:widowControl w:val="0"/>
              <w:overflowPunct w:val="0"/>
              <w:autoSpaceDE w:val="0"/>
              <w:autoSpaceDN w:val="0"/>
              <w:adjustRightInd w:val="0"/>
              <w:jc w:val="both"/>
              <w:textAlignment w:val="baseline"/>
              <w:rPr>
                <w:rFonts w:cs="Arial"/>
                <w:color w:val="000000" w:themeColor="text1"/>
                <w:szCs w:val="20"/>
                <w:lang w:val="sl-SI" w:eastAsia="sl-SI"/>
              </w:rPr>
            </w:pPr>
            <w:r w:rsidRPr="00C97C62">
              <w:rPr>
                <w:rFonts w:cs="Arial"/>
                <w:iCs/>
                <w:color w:val="000000" w:themeColor="text1"/>
                <w:szCs w:val="20"/>
                <w:lang w:val="sl-SI" w:eastAsia="sl-SI"/>
              </w:rPr>
              <w:t>Gradivo je bilo predhodno objavljeno na spletni strani predlagatelja:</w:t>
            </w:r>
          </w:p>
        </w:tc>
        <w:tc>
          <w:tcPr>
            <w:tcW w:w="2150" w:type="dxa"/>
            <w:gridSpan w:val="4"/>
          </w:tcPr>
          <w:p w14:paraId="67B6546C" w14:textId="77777777" w:rsidR="00DD3C6F" w:rsidRPr="00C97C62" w:rsidRDefault="008F3CD0"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Pr>
                <w:rFonts w:cs="Arial"/>
                <w:iCs/>
                <w:color w:val="000000" w:themeColor="text1"/>
                <w:szCs w:val="20"/>
                <w:lang w:val="sl-SI" w:eastAsia="sl-SI"/>
              </w:rPr>
              <w:t>DA</w:t>
            </w:r>
          </w:p>
        </w:tc>
      </w:tr>
      <w:tr w:rsidR="00DD3C6F" w:rsidRPr="00695470" w14:paraId="7CF97BD0" w14:textId="77777777" w:rsidTr="004B37C1">
        <w:trPr>
          <w:gridAfter w:val="1"/>
          <w:wAfter w:w="117" w:type="dxa"/>
          <w:trHeight w:val="276"/>
        </w:trPr>
        <w:tc>
          <w:tcPr>
            <w:tcW w:w="8346" w:type="dxa"/>
            <w:gridSpan w:val="16"/>
          </w:tcPr>
          <w:p w14:paraId="7C5FA994" w14:textId="77777777"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NE, navedite, zakaj ni bilo objavljeno.)</w:t>
            </w:r>
          </w:p>
        </w:tc>
      </w:tr>
      <w:tr w:rsidR="00DD3C6F" w:rsidRPr="00695470" w14:paraId="1D3FC452" w14:textId="77777777" w:rsidTr="004B37C1">
        <w:trPr>
          <w:gridAfter w:val="1"/>
          <w:wAfter w:w="117" w:type="dxa"/>
          <w:trHeight w:val="276"/>
        </w:trPr>
        <w:tc>
          <w:tcPr>
            <w:tcW w:w="8346" w:type="dxa"/>
            <w:gridSpan w:val="16"/>
          </w:tcPr>
          <w:p w14:paraId="0A0FCDE1" w14:textId="77777777"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Če je odgovor DA, navedite:</w:t>
            </w:r>
          </w:p>
          <w:p w14:paraId="65B9BF70" w14:textId="6A34C4B6"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 xml:space="preserve">Datum objave na e-demokraciji: </w:t>
            </w:r>
          </w:p>
          <w:p w14:paraId="21F22872" w14:textId="77777777" w:rsidR="00DD3C6F" w:rsidRPr="00C97C62" w:rsidRDefault="00DD3C6F"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C97C62">
              <w:rPr>
                <w:rFonts w:cs="Arial"/>
                <w:iCs/>
                <w:color w:val="000000" w:themeColor="text1"/>
                <w:szCs w:val="20"/>
                <w:lang w:val="sl-SI" w:eastAsia="sl-SI"/>
              </w:rPr>
              <w:t>V razpravo so bili vključeni:</w:t>
            </w:r>
          </w:p>
          <w:p w14:paraId="62066172" w14:textId="77777777" w:rsidR="00DD3C6F" w:rsidRDefault="00DD3C6F" w:rsidP="00EB5EBE">
            <w:pPr>
              <w:widowControl w:val="0"/>
              <w:overflowPunct w:val="0"/>
              <w:autoSpaceDE w:val="0"/>
              <w:autoSpaceDN w:val="0"/>
              <w:adjustRightInd w:val="0"/>
              <w:jc w:val="both"/>
              <w:textAlignment w:val="baseline"/>
              <w:rPr>
                <w:rFonts w:cs="Arial"/>
                <w:iCs/>
                <w:color w:val="000000" w:themeColor="text1"/>
                <w:szCs w:val="20"/>
                <w:lang w:val="sl-SI" w:eastAsia="sl-SI"/>
              </w:rPr>
            </w:pPr>
          </w:p>
          <w:p w14:paraId="7767CDB9" w14:textId="77777777"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59620176" w14:textId="77777777" w:rsidR="00201D9E" w:rsidRPr="00D063BD" w:rsidRDefault="00201D9E" w:rsidP="007E2D73">
            <w:pPr>
              <w:pStyle w:val="Neotevilenodstavek"/>
              <w:widowControl w:val="0"/>
              <w:spacing w:before="0" w:after="0" w:line="260" w:lineRule="exact"/>
              <w:rPr>
                <w:iCs/>
                <w:sz w:val="20"/>
                <w:szCs w:val="20"/>
              </w:rPr>
            </w:pPr>
          </w:p>
          <w:p w14:paraId="1FDEEA47" w14:textId="77777777" w:rsidR="007E2D73" w:rsidRPr="00D063BD" w:rsidRDefault="007E2D73" w:rsidP="007E2D73">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45CE7A89" w14:textId="77777777" w:rsidR="00DD3C6F" w:rsidRPr="00C97C62" w:rsidRDefault="00DD3C6F" w:rsidP="00B26CC5">
            <w:pPr>
              <w:pStyle w:val="Neotevilenodstavek"/>
              <w:widowControl w:val="0"/>
              <w:spacing w:before="0" w:after="0" w:line="260" w:lineRule="exact"/>
              <w:rPr>
                <w:iCs/>
                <w:color w:val="000000" w:themeColor="text1"/>
                <w:szCs w:val="20"/>
              </w:rPr>
            </w:pPr>
          </w:p>
        </w:tc>
      </w:tr>
      <w:tr w:rsidR="00DD3C6F" w:rsidRPr="00C97C62" w14:paraId="65CB7ADD" w14:textId="77777777" w:rsidTr="004B37C1">
        <w:trPr>
          <w:gridAfter w:val="1"/>
          <w:wAfter w:w="117" w:type="dxa"/>
          <w:trHeight w:val="145"/>
        </w:trPr>
        <w:tc>
          <w:tcPr>
            <w:tcW w:w="6157" w:type="dxa"/>
            <w:gridSpan w:val="11"/>
            <w:vAlign w:val="center"/>
          </w:tcPr>
          <w:p w14:paraId="325B3C81" w14:textId="77777777" w:rsidR="00DD3C6F" w:rsidRPr="00C97C62" w:rsidRDefault="00DD3C6F" w:rsidP="004B37C1">
            <w:pPr>
              <w:widowControl w:val="0"/>
              <w:overflowPunct w:val="0"/>
              <w:autoSpaceDE w:val="0"/>
              <w:autoSpaceDN w:val="0"/>
              <w:adjustRightInd w:val="0"/>
              <w:textAlignment w:val="baseline"/>
              <w:rPr>
                <w:rFonts w:cs="Arial"/>
                <w:color w:val="000000" w:themeColor="text1"/>
                <w:szCs w:val="20"/>
                <w:lang w:val="sl-SI" w:eastAsia="sl-SI"/>
              </w:rPr>
            </w:pPr>
            <w:r w:rsidRPr="00C97C62">
              <w:rPr>
                <w:rFonts w:cs="Arial"/>
                <w:b/>
                <w:color w:val="000000" w:themeColor="text1"/>
                <w:szCs w:val="20"/>
                <w:lang w:val="sl-SI" w:eastAsia="sl-SI"/>
              </w:rPr>
              <w:t>10. Pri pripravi gradiva so bile upoštevane zahteve iz Resolucije o normativni dejavnosti:</w:t>
            </w:r>
          </w:p>
        </w:tc>
        <w:tc>
          <w:tcPr>
            <w:tcW w:w="2189" w:type="dxa"/>
            <w:gridSpan w:val="5"/>
            <w:vAlign w:val="center"/>
          </w:tcPr>
          <w:p w14:paraId="712CFBF9" w14:textId="77777777" w:rsidR="00DD3C6F" w:rsidRPr="00C97C62" w:rsidRDefault="00DD3C6F"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C97C62">
              <w:rPr>
                <w:rFonts w:cs="Arial"/>
                <w:color w:val="000000" w:themeColor="text1"/>
                <w:szCs w:val="20"/>
                <w:lang w:val="sl-SI" w:eastAsia="sl-SI"/>
              </w:rPr>
              <w:t>DA</w:t>
            </w:r>
          </w:p>
        </w:tc>
      </w:tr>
      <w:tr w:rsidR="00DD3C6F" w:rsidRPr="00C97C62" w14:paraId="0E601ED1" w14:textId="77777777" w:rsidTr="004B37C1">
        <w:trPr>
          <w:gridAfter w:val="1"/>
          <w:wAfter w:w="117" w:type="dxa"/>
          <w:trHeight w:val="145"/>
        </w:trPr>
        <w:tc>
          <w:tcPr>
            <w:tcW w:w="6157" w:type="dxa"/>
            <w:gridSpan w:val="11"/>
            <w:vAlign w:val="center"/>
          </w:tcPr>
          <w:p w14:paraId="4A35506B" w14:textId="77777777" w:rsidR="00DD3C6F" w:rsidRPr="00C97C62" w:rsidRDefault="00DD3C6F" w:rsidP="004B37C1">
            <w:pPr>
              <w:widowControl w:val="0"/>
              <w:overflowPunct w:val="0"/>
              <w:autoSpaceDE w:val="0"/>
              <w:autoSpaceDN w:val="0"/>
              <w:adjustRightInd w:val="0"/>
              <w:textAlignment w:val="baseline"/>
              <w:rPr>
                <w:rFonts w:cs="Arial"/>
                <w:b/>
                <w:color w:val="000000" w:themeColor="text1"/>
                <w:szCs w:val="20"/>
                <w:lang w:val="sl-SI" w:eastAsia="sl-SI"/>
              </w:rPr>
            </w:pPr>
            <w:r w:rsidRPr="00C97C62">
              <w:rPr>
                <w:rFonts w:cs="Arial"/>
                <w:b/>
                <w:color w:val="000000" w:themeColor="text1"/>
                <w:szCs w:val="20"/>
                <w:lang w:val="sl-SI" w:eastAsia="sl-SI"/>
              </w:rPr>
              <w:t>11. Gradivo je uvrščeno v delovni program vlade:</w:t>
            </w:r>
          </w:p>
        </w:tc>
        <w:tc>
          <w:tcPr>
            <w:tcW w:w="2189" w:type="dxa"/>
            <w:gridSpan w:val="5"/>
            <w:vAlign w:val="center"/>
          </w:tcPr>
          <w:p w14:paraId="7A5AF46E" w14:textId="77777777" w:rsidR="00DD3C6F" w:rsidRPr="00C97C62" w:rsidRDefault="00DD3C6F" w:rsidP="004B37C1">
            <w:pPr>
              <w:widowControl w:val="0"/>
              <w:overflowPunct w:val="0"/>
              <w:autoSpaceDE w:val="0"/>
              <w:autoSpaceDN w:val="0"/>
              <w:adjustRightInd w:val="0"/>
              <w:jc w:val="center"/>
              <w:textAlignment w:val="baseline"/>
              <w:rPr>
                <w:rFonts w:cs="Arial"/>
                <w:color w:val="000000" w:themeColor="text1"/>
                <w:szCs w:val="20"/>
                <w:lang w:val="sl-SI" w:eastAsia="sl-SI"/>
              </w:rPr>
            </w:pPr>
            <w:r w:rsidRPr="00C97C62">
              <w:rPr>
                <w:rFonts w:cs="Arial"/>
                <w:color w:val="000000" w:themeColor="text1"/>
                <w:szCs w:val="20"/>
                <w:lang w:val="sl-SI" w:eastAsia="sl-SI"/>
              </w:rPr>
              <w:t>NE</w:t>
            </w:r>
          </w:p>
        </w:tc>
      </w:tr>
      <w:tr w:rsidR="00DD3C6F" w:rsidRPr="00C97C62" w14:paraId="39F4B6F1" w14:textId="77777777" w:rsidTr="004B37C1">
        <w:trPr>
          <w:gridAfter w:val="1"/>
          <w:wAfter w:w="117" w:type="dxa"/>
          <w:trHeight w:val="145"/>
        </w:trPr>
        <w:tc>
          <w:tcPr>
            <w:tcW w:w="8346" w:type="dxa"/>
            <w:gridSpan w:val="16"/>
            <w:tcBorders>
              <w:top w:val="single" w:sz="4" w:space="0" w:color="000000"/>
              <w:left w:val="single" w:sz="4" w:space="0" w:color="000000"/>
              <w:bottom w:val="single" w:sz="4" w:space="0" w:color="000000"/>
              <w:right w:val="single" w:sz="4" w:space="0" w:color="000000"/>
            </w:tcBorders>
          </w:tcPr>
          <w:p w14:paraId="188AFF56" w14:textId="77777777" w:rsidR="00DD3C6F" w:rsidRPr="00C97C62" w:rsidRDefault="00DD3C6F"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14:paraId="27723DB1" w14:textId="77777777"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Dr</w:t>
            </w:r>
            <w:r w:rsidRPr="00C97C62">
              <w:rPr>
                <w:rFonts w:cs="Arial"/>
                <w:color w:val="000000" w:themeColor="text1"/>
                <w:szCs w:val="20"/>
                <w:lang w:val="sl-SI" w:eastAsia="sl-SI"/>
              </w:rPr>
              <w:t xml:space="preserve">. </w:t>
            </w:r>
            <w:r w:rsidR="00FE0424">
              <w:rPr>
                <w:rFonts w:cs="Arial"/>
                <w:color w:val="000000" w:themeColor="text1"/>
                <w:szCs w:val="20"/>
                <w:lang w:val="sl-SI" w:eastAsia="sl-SI"/>
              </w:rPr>
              <w:t>Jože Podgoršek</w:t>
            </w:r>
          </w:p>
          <w:p w14:paraId="64B572A9" w14:textId="77777777"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C97C62">
              <w:rPr>
                <w:rFonts w:cs="Arial"/>
                <w:color w:val="000000" w:themeColor="text1"/>
                <w:szCs w:val="20"/>
                <w:lang w:val="sl-SI" w:eastAsia="sl-SI"/>
              </w:rPr>
              <w:t xml:space="preserve">                          </w:t>
            </w:r>
            <w:r w:rsidR="00BE7B4F">
              <w:rPr>
                <w:rFonts w:cs="Arial"/>
                <w:color w:val="000000" w:themeColor="text1"/>
                <w:szCs w:val="20"/>
                <w:lang w:val="sl-SI" w:eastAsia="sl-SI"/>
              </w:rPr>
              <w:t xml:space="preserve">  </w:t>
            </w:r>
            <w:r w:rsidR="00FE0424">
              <w:rPr>
                <w:rFonts w:cs="Arial"/>
                <w:color w:val="000000" w:themeColor="text1"/>
                <w:szCs w:val="20"/>
                <w:lang w:val="sl-SI" w:eastAsia="sl-SI"/>
              </w:rPr>
              <w:t>minister</w:t>
            </w:r>
          </w:p>
          <w:p w14:paraId="1FFCA28D" w14:textId="77777777" w:rsidR="00DD3C6F" w:rsidRPr="00C97C62" w:rsidRDefault="00DD3C6F" w:rsidP="004B37C1">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14:paraId="7C1B0C78" w14:textId="77777777" w:rsidR="008801C8" w:rsidRDefault="00661BD6" w:rsidP="009E135F">
      <w:pPr>
        <w:tabs>
          <w:tab w:val="left" w:pos="909"/>
        </w:tabs>
        <w:jc w:val="center"/>
        <w:rPr>
          <w:rFonts w:cs="Arial"/>
          <w:color w:val="000000" w:themeColor="text1"/>
          <w:szCs w:val="20"/>
          <w:lang w:val="sl-SI"/>
        </w:rPr>
      </w:pPr>
      <w:r w:rsidRPr="00C97C62">
        <w:rPr>
          <w:rFonts w:cs="Arial"/>
          <w:color w:val="000000" w:themeColor="text1"/>
          <w:szCs w:val="20"/>
          <w:lang w:val="sl-SI"/>
        </w:rPr>
        <w:t xml:space="preserve">                                 </w:t>
      </w:r>
    </w:p>
    <w:p w14:paraId="34BA5E64" w14:textId="77777777" w:rsidR="00FC0A7F" w:rsidRDefault="00FC0A7F" w:rsidP="009E135F">
      <w:pPr>
        <w:tabs>
          <w:tab w:val="left" w:pos="909"/>
        </w:tabs>
        <w:jc w:val="center"/>
        <w:rPr>
          <w:rFonts w:cs="Arial"/>
          <w:color w:val="000000" w:themeColor="text1"/>
          <w:szCs w:val="20"/>
          <w:lang w:val="sl-SI"/>
        </w:rPr>
      </w:pPr>
    </w:p>
    <w:p w14:paraId="6CC3F379" w14:textId="77777777" w:rsidR="00B26CC5" w:rsidRDefault="00B26CC5" w:rsidP="009E135F">
      <w:pPr>
        <w:tabs>
          <w:tab w:val="left" w:pos="909"/>
        </w:tabs>
        <w:jc w:val="center"/>
        <w:rPr>
          <w:rFonts w:cs="Arial"/>
          <w:color w:val="000000" w:themeColor="text1"/>
          <w:szCs w:val="20"/>
          <w:lang w:val="sl-SI"/>
        </w:rPr>
      </w:pPr>
    </w:p>
    <w:p w14:paraId="34605E4C" w14:textId="77777777" w:rsidR="00B26CC5" w:rsidRDefault="00B26CC5" w:rsidP="009E135F">
      <w:pPr>
        <w:tabs>
          <w:tab w:val="left" w:pos="909"/>
        </w:tabs>
        <w:jc w:val="center"/>
        <w:rPr>
          <w:rFonts w:cs="Arial"/>
          <w:color w:val="000000" w:themeColor="text1"/>
          <w:szCs w:val="20"/>
          <w:lang w:val="sl-SI"/>
        </w:rPr>
      </w:pPr>
    </w:p>
    <w:p w14:paraId="700E4E77" w14:textId="77777777" w:rsidR="00B26CC5" w:rsidRDefault="00B26CC5" w:rsidP="009E135F">
      <w:pPr>
        <w:tabs>
          <w:tab w:val="left" w:pos="909"/>
        </w:tabs>
        <w:jc w:val="center"/>
        <w:rPr>
          <w:rFonts w:cs="Arial"/>
          <w:color w:val="000000" w:themeColor="text1"/>
          <w:szCs w:val="20"/>
          <w:lang w:val="sl-SI"/>
        </w:rPr>
      </w:pPr>
    </w:p>
    <w:p w14:paraId="6FE528A8" w14:textId="55D98F35" w:rsidR="00B26CC5" w:rsidRDefault="00100717" w:rsidP="00100717">
      <w:pPr>
        <w:tabs>
          <w:tab w:val="left" w:pos="909"/>
          <w:tab w:val="left" w:pos="1845"/>
        </w:tabs>
        <w:rPr>
          <w:rFonts w:cs="Arial"/>
          <w:color w:val="000000" w:themeColor="text1"/>
          <w:szCs w:val="20"/>
          <w:lang w:val="sl-SI"/>
        </w:rPr>
      </w:pPr>
      <w:r>
        <w:rPr>
          <w:rFonts w:cs="Arial"/>
          <w:color w:val="000000" w:themeColor="text1"/>
          <w:szCs w:val="20"/>
          <w:lang w:val="sl-SI"/>
        </w:rPr>
        <w:tab/>
      </w:r>
      <w:r>
        <w:rPr>
          <w:rFonts w:cs="Arial"/>
          <w:color w:val="000000" w:themeColor="text1"/>
          <w:szCs w:val="20"/>
          <w:lang w:val="sl-SI"/>
        </w:rPr>
        <w:tab/>
      </w:r>
    </w:p>
    <w:p w14:paraId="1657C7E9" w14:textId="409CFF73" w:rsidR="00100717" w:rsidRDefault="00100717" w:rsidP="00100717">
      <w:pPr>
        <w:tabs>
          <w:tab w:val="left" w:pos="909"/>
          <w:tab w:val="left" w:pos="1845"/>
        </w:tabs>
        <w:rPr>
          <w:rFonts w:cs="Arial"/>
          <w:color w:val="000000" w:themeColor="text1"/>
          <w:szCs w:val="20"/>
          <w:lang w:val="sl-SI"/>
        </w:rPr>
      </w:pPr>
    </w:p>
    <w:p w14:paraId="6200B565" w14:textId="77777777" w:rsidR="00100717" w:rsidRDefault="00100717" w:rsidP="00100717">
      <w:pPr>
        <w:tabs>
          <w:tab w:val="left" w:pos="909"/>
          <w:tab w:val="left" w:pos="1845"/>
        </w:tabs>
        <w:rPr>
          <w:rFonts w:cs="Arial"/>
          <w:color w:val="000000" w:themeColor="text1"/>
          <w:szCs w:val="20"/>
          <w:lang w:val="sl-SI"/>
        </w:rPr>
      </w:pPr>
    </w:p>
    <w:p w14:paraId="4555B7EE" w14:textId="77777777" w:rsidR="00B26CC5" w:rsidRDefault="00B26CC5" w:rsidP="009E135F">
      <w:pPr>
        <w:tabs>
          <w:tab w:val="left" w:pos="909"/>
        </w:tabs>
        <w:jc w:val="center"/>
        <w:rPr>
          <w:rFonts w:cs="Arial"/>
          <w:color w:val="000000" w:themeColor="text1"/>
          <w:szCs w:val="20"/>
          <w:lang w:val="sl-SI"/>
        </w:rPr>
      </w:pPr>
    </w:p>
    <w:p w14:paraId="047E0BE4" w14:textId="77777777" w:rsidR="00B26CC5" w:rsidRDefault="00B26CC5" w:rsidP="009E135F">
      <w:pPr>
        <w:tabs>
          <w:tab w:val="left" w:pos="909"/>
        </w:tabs>
        <w:jc w:val="center"/>
        <w:rPr>
          <w:rFonts w:cs="Arial"/>
          <w:color w:val="000000" w:themeColor="text1"/>
          <w:szCs w:val="20"/>
          <w:lang w:val="sl-SI"/>
        </w:rPr>
      </w:pPr>
    </w:p>
    <w:p w14:paraId="3BE656F6" w14:textId="4F15ABD9" w:rsidR="00696567" w:rsidRDefault="00696567" w:rsidP="009E135F">
      <w:pPr>
        <w:tabs>
          <w:tab w:val="left" w:pos="909"/>
        </w:tabs>
        <w:jc w:val="center"/>
        <w:rPr>
          <w:rFonts w:cs="Arial"/>
          <w:color w:val="000000" w:themeColor="text1"/>
          <w:szCs w:val="20"/>
          <w:lang w:val="sl-SI"/>
        </w:rPr>
      </w:pPr>
    </w:p>
    <w:p w14:paraId="0D6E7E59" w14:textId="62F1DFFE" w:rsidR="004F2C65" w:rsidRDefault="004F2C65" w:rsidP="009E135F">
      <w:pPr>
        <w:tabs>
          <w:tab w:val="left" w:pos="909"/>
        </w:tabs>
        <w:jc w:val="center"/>
        <w:rPr>
          <w:rFonts w:cs="Arial"/>
          <w:color w:val="000000" w:themeColor="text1"/>
          <w:szCs w:val="20"/>
          <w:lang w:val="sl-SI"/>
        </w:rPr>
      </w:pPr>
    </w:p>
    <w:p w14:paraId="742AEDEF" w14:textId="77777777" w:rsidR="004F2C65" w:rsidRPr="00C97C62" w:rsidRDefault="004F2C65" w:rsidP="009E135F">
      <w:pPr>
        <w:tabs>
          <w:tab w:val="left" w:pos="909"/>
        </w:tabs>
        <w:jc w:val="center"/>
        <w:rPr>
          <w:rFonts w:cs="Arial"/>
          <w:color w:val="000000" w:themeColor="text1"/>
          <w:szCs w:val="20"/>
          <w:lang w:val="sl-SI"/>
        </w:rPr>
      </w:pPr>
    </w:p>
    <w:p w14:paraId="0EA3023F" w14:textId="77777777" w:rsidR="00661BD6" w:rsidRPr="00650288" w:rsidRDefault="008801C8" w:rsidP="009E135F">
      <w:pPr>
        <w:tabs>
          <w:tab w:val="left" w:pos="909"/>
        </w:tabs>
        <w:jc w:val="center"/>
        <w:rPr>
          <w:rFonts w:cs="Arial"/>
          <w:b/>
          <w:color w:val="000000" w:themeColor="text1"/>
          <w:szCs w:val="20"/>
          <w:lang w:val="sl-SI"/>
        </w:rPr>
      </w:pPr>
      <w:r w:rsidRPr="00650288">
        <w:rPr>
          <w:rFonts w:cs="Arial"/>
          <w:color w:val="000000" w:themeColor="text1"/>
          <w:szCs w:val="20"/>
          <w:lang w:val="sl-SI"/>
        </w:rPr>
        <w:lastRenderedPageBreak/>
        <w:t xml:space="preserve">                                                                                       </w:t>
      </w:r>
      <w:r w:rsidR="00661BD6" w:rsidRPr="00650288">
        <w:rPr>
          <w:rFonts w:cs="Arial"/>
          <w:color w:val="000000" w:themeColor="text1"/>
          <w:szCs w:val="20"/>
          <w:lang w:val="sl-SI"/>
        </w:rPr>
        <w:t xml:space="preserve"> </w:t>
      </w:r>
      <w:r w:rsidR="00C97C62" w:rsidRPr="00650288">
        <w:rPr>
          <w:rFonts w:cs="Arial"/>
          <w:color w:val="000000" w:themeColor="text1"/>
          <w:szCs w:val="20"/>
          <w:lang w:val="sl-SI"/>
        </w:rPr>
        <w:t xml:space="preserve">                      </w:t>
      </w:r>
      <w:r w:rsidR="00661BD6" w:rsidRPr="00650288">
        <w:rPr>
          <w:rFonts w:cs="Arial"/>
          <w:color w:val="000000" w:themeColor="text1"/>
          <w:szCs w:val="20"/>
          <w:lang w:val="sl-SI"/>
        </w:rPr>
        <w:t xml:space="preserve"> </w:t>
      </w:r>
      <w:r w:rsidR="00661BD6" w:rsidRPr="00650288">
        <w:rPr>
          <w:rFonts w:cs="Arial"/>
          <w:b/>
          <w:color w:val="000000" w:themeColor="text1"/>
          <w:szCs w:val="20"/>
          <w:lang w:val="sl-SI"/>
        </w:rPr>
        <w:t>PREDLOG</w:t>
      </w:r>
    </w:p>
    <w:p w14:paraId="1E99ED6D" w14:textId="77777777" w:rsidR="00661BD6" w:rsidRPr="00650288" w:rsidRDefault="0085508D" w:rsidP="009E135F">
      <w:pPr>
        <w:jc w:val="right"/>
        <w:rPr>
          <w:rFonts w:cs="Arial"/>
          <w:b/>
          <w:color w:val="000000" w:themeColor="text1"/>
          <w:szCs w:val="20"/>
          <w:lang w:val="sl-SI"/>
        </w:rPr>
      </w:pPr>
      <w:r w:rsidRPr="00650288">
        <w:rPr>
          <w:rFonts w:cs="Arial"/>
          <w:b/>
          <w:color w:val="000000" w:themeColor="text1"/>
          <w:szCs w:val="20"/>
          <w:lang w:val="sl-SI"/>
        </w:rPr>
        <w:t>(EVA 2021</w:t>
      </w:r>
      <w:r w:rsidR="00B909AA" w:rsidRPr="00650288">
        <w:rPr>
          <w:rFonts w:cs="Arial"/>
          <w:b/>
          <w:color w:val="000000" w:themeColor="text1"/>
          <w:szCs w:val="20"/>
          <w:lang w:val="sl-SI"/>
        </w:rPr>
        <w:t>-</w:t>
      </w:r>
      <w:r w:rsidR="00556A98" w:rsidRPr="00650288">
        <w:rPr>
          <w:rFonts w:cs="Arial"/>
          <w:b/>
          <w:color w:val="000000" w:themeColor="text1"/>
          <w:szCs w:val="20"/>
          <w:lang w:val="sl-SI"/>
        </w:rPr>
        <w:t>2330-0090</w:t>
      </w:r>
      <w:r w:rsidR="00661BD6" w:rsidRPr="00650288">
        <w:rPr>
          <w:rFonts w:cs="Arial"/>
          <w:b/>
          <w:color w:val="000000" w:themeColor="text1"/>
          <w:szCs w:val="20"/>
          <w:lang w:val="sl-SI"/>
        </w:rPr>
        <w:t>)</w:t>
      </w:r>
    </w:p>
    <w:p w14:paraId="12362D77" w14:textId="77777777" w:rsidR="00661BD6" w:rsidRPr="00650288" w:rsidRDefault="00661BD6" w:rsidP="009E135F">
      <w:pPr>
        <w:jc w:val="both"/>
        <w:rPr>
          <w:rFonts w:cs="Arial"/>
          <w:b/>
          <w:color w:val="000000" w:themeColor="text1"/>
          <w:szCs w:val="20"/>
          <w:lang w:val="sl-SI"/>
        </w:rPr>
      </w:pPr>
    </w:p>
    <w:p w14:paraId="437AF0EB" w14:textId="77777777" w:rsidR="00221D26" w:rsidRPr="00650288" w:rsidRDefault="00221D26" w:rsidP="009E135F">
      <w:pPr>
        <w:pStyle w:val="Alineja"/>
        <w:numPr>
          <w:ilvl w:val="0"/>
          <w:numId w:val="0"/>
        </w:numPr>
        <w:spacing w:line="260" w:lineRule="atLeast"/>
        <w:rPr>
          <w:rFonts w:cs="Arial"/>
          <w:color w:val="000000" w:themeColor="text1"/>
          <w:lang w:val="sl-SI"/>
        </w:rPr>
      </w:pPr>
      <w:r w:rsidRPr="00650288">
        <w:rPr>
          <w:rFonts w:cs="Arial"/>
          <w:color w:val="000000" w:themeColor="text1"/>
          <w:lang w:val="sl-SI"/>
        </w:rPr>
        <w:t xml:space="preserve">Na podlagi 10. in 12. člena </w:t>
      </w:r>
      <w:r w:rsidR="008336C6" w:rsidRPr="00650288">
        <w:rPr>
          <w:rFonts w:cs="Arial"/>
          <w:color w:val="000000" w:themeColor="text1"/>
          <w:lang w:val="sl-SI"/>
        </w:rPr>
        <w:t xml:space="preserve">ter v zvezi z 22. členom </w:t>
      </w:r>
      <w:r w:rsidRPr="00650288">
        <w:rPr>
          <w:rFonts w:cs="Arial"/>
          <w:color w:val="000000" w:themeColor="text1"/>
          <w:lang w:val="sl-SI"/>
        </w:rPr>
        <w:t xml:space="preserve">Zakona o kmetijstvu (Uradni list RS, št. 45/08, 57/12, 90/12 – </w:t>
      </w:r>
      <w:proofErr w:type="spellStart"/>
      <w:r w:rsidRPr="00650288">
        <w:rPr>
          <w:rFonts w:cs="Arial"/>
          <w:color w:val="000000" w:themeColor="text1"/>
          <w:lang w:val="sl-SI"/>
        </w:rPr>
        <w:t>ZdZPVHVVR</w:t>
      </w:r>
      <w:proofErr w:type="spellEnd"/>
      <w:r w:rsidRPr="00650288">
        <w:rPr>
          <w:rFonts w:cs="Arial"/>
          <w:color w:val="000000" w:themeColor="text1"/>
          <w:lang w:val="sl-SI"/>
        </w:rPr>
        <w:t>, 26/14</w:t>
      </w:r>
      <w:r w:rsidR="00AF0686" w:rsidRPr="00650288">
        <w:rPr>
          <w:rFonts w:cs="Arial"/>
          <w:color w:val="000000" w:themeColor="text1"/>
          <w:lang w:val="sl-SI"/>
        </w:rPr>
        <w:t>,</w:t>
      </w:r>
      <w:r w:rsidRPr="00650288">
        <w:rPr>
          <w:rFonts w:cs="Arial"/>
          <w:color w:val="000000" w:themeColor="text1"/>
          <w:lang w:val="sl-SI"/>
        </w:rPr>
        <w:t xml:space="preserve"> 32/15</w:t>
      </w:r>
      <w:r w:rsidR="00CC1403" w:rsidRPr="00650288">
        <w:rPr>
          <w:rFonts w:cs="Arial"/>
          <w:color w:val="000000" w:themeColor="text1"/>
          <w:lang w:val="sl-SI"/>
        </w:rPr>
        <w:t>,</w:t>
      </w:r>
      <w:r w:rsidR="00AF0686" w:rsidRPr="00650288">
        <w:rPr>
          <w:rFonts w:cs="Arial"/>
          <w:color w:val="000000" w:themeColor="text1"/>
          <w:lang w:val="sl-SI"/>
        </w:rPr>
        <w:t xml:space="preserve"> </w:t>
      </w:r>
      <w:r w:rsidR="00AF0686" w:rsidRPr="00650288">
        <w:rPr>
          <w:rFonts w:cs="Arial"/>
          <w:color w:val="000000" w:themeColor="text1"/>
          <w:lang w:val="sl-SI" w:eastAsia="sl-SI"/>
        </w:rPr>
        <w:t>27/17</w:t>
      </w:r>
      <w:r w:rsidR="003D237F" w:rsidRPr="00650288">
        <w:rPr>
          <w:rFonts w:cs="Arial"/>
          <w:color w:val="000000" w:themeColor="text1"/>
          <w:lang w:val="sl-SI" w:eastAsia="sl-SI"/>
        </w:rPr>
        <w:t>,</w:t>
      </w:r>
      <w:r w:rsidR="00CC1403" w:rsidRPr="00650288">
        <w:rPr>
          <w:rFonts w:cs="Arial"/>
          <w:color w:val="000000" w:themeColor="text1"/>
          <w:lang w:val="sl-SI" w:eastAsia="sl-SI"/>
        </w:rPr>
        <w:t xml:space="preserve"> 22/18</w:t>
      </w:r>
      <w:r w:rsidR="003D237F" w:rsidRPr="00650288">
        <w:rPr>
          <w:rFonts w:cs="Arial"/>
          <w:color w:val="000000" w:themeColor="text1"/>
          <w:lang w:val="sl-SI" w:eastAsia="sl-SI"/>
        </w:rPr>
        <w:t xml:space="preserve"> in 86/21 – </w:t>
      </w:r>
      <w:proofErr w:type="spellStart"/>
      <w:r w:rsidR="003D237F" w:rsidRPr="00650288">
        <w:rPr>
          <w:rFonts w:cs="Arial"/>
          <w:color w:val="000000" w:themeColor="text1"/>
          <w:lang w:val="sl-SI" w:eastAsia="sl-SI"/>
        </w:rPr>
        <w:t>odl</w:t>
      </w:r>
      <w:proofErr w:type="spellEnd"/>
      <w:r w:rsidR="003D237F" w:rsidRPr="00650288">
        <w:rPr>
          <w:rFonts w:cs="Arial"/>
          <w:color w:val="000000" w:themeColor="text1"/>
          <w:lang w:val="sl-SI" w:eastAsia="sl-SI"/>
        </w:rPr>
        <w:t>. US</w:t>
      </w:r>
      <w:r w:rsidR="00F96592">
        <w:rPr>
          <w:rFonts w:cs="Arial"/>
          <w:color w:val="000000" w:themeColor="text1"/>
          <w:lang w:val="sl-SI" w:eastAsia="sl-SI"/>
        </w:rPr>
        <w:t xml:space="preserve"> in 123/21) </w:t>
      </w:r>
      <w:r w:rsidRPr="00650288">
        <w:rPr>
          <w:rFonts w:cs="Arial"/>
          <w:color w:val="000000" w:themeColor="text1"/>
          <w:lang w:val="sl-SI"/>
        </w:rPr>
        <w:t xml:space="preserve">Vlada Republike Slovenije </w:t>
      </w:r>
      <w:r w:rsidR="0053775C" w:rsidRPr="00650288">
        <w:rPr>
          <w:rFonts w:cs="Arial"/>
          <w:color w:val="000000" w:themeColor="text1"/>
          <w:lang w:val="sl-SI"/>
        </w:rPr>
        <w:t>izdaja</w:t>
      </w:r>
    </w:p>
    <w:p w14:paraId="5E79342C" w14:textId="77777777" w:rsidR="00221D26" w:rsidRPr="00650288" w:rsidRDefault="00221D26" w:rsidP="009E135F">
      <w:pPr>
        <w:autoSpaceDE w:val="0"/>
        <w:autoSpaceDN w:val="0"/>
        <w:adjustRightInd w:val="0"/>
        <w:spacing w:after="120"/>
        <w:jc w:val="both"/>
        <w:rPr>
          <w:rFonts w:cs="Arial"/>
          <w:color w:val="000000" w:themeColor="text1"/>
          <w:szCs w:val="20"/>
          <w:lang w:val="sl-SI"/>
        </w:rPr>
      </w:pPr>
    </w:p>
    <w:p w14:paraId="6AD35CCA" w14:textId="77777777" w:rsidR="00221D26" w:rsidRPr="00650288" w:rsidRDefault="00221D26" w:rsidP="007E14FE">
      <w:pPr>
        <w:autoSpaceDE w:val="0"/>
        <w:autoSpaceDN w:val="0"/>
        <w:adjustRightInd w:val="0"/>
        <w:jc w:val="center"/>
        <w:rPr>
          <w:rFonts w:cs="Arial"/>
          <w:b/>
          <w:color w:val="000000" w:themeColor="text1"/>
          <w:szCs w:val="20"/>
          <w:lang w:val="sl-SI"/>
        </w:rPr>
      </w:pPr>
      <w:r w:rsidRPr="00650288">
        <w:rPr>
          <w:rFonts w:cs="Arial"/>
          <w:b/>
          <w:color w:val="000000" w:themeColor="text1"/>
          <w:szCs w:val="20"/>
          <w:lang w:val="sl-SI"/>
        </w:rPr>
        <w:t>UREDBO</w:t>
      </w:r>
    </w:p>
    <w:p w14:paraId="499BA54C" w14:textId="77777777" w:rsidR="00221D26" w:rsidRPr="00650288" w:rsidRDefault="00221D26" w:rsidP="007E14FE">
      <w:pPr>
        <w:autoSpaceDE w:val="0"/>
        <w:autoSpaceDN w:val="0"/>
        <w:adjustRightInd w:val="0"/>
        <w:jc w:val="center"/>
        <w:rPr>
          <w:rFonts w:cs="Arial"/>
          <w:b/>
          <w:bCs/>
          <w:color w:val="000000" w:themeColor="text1"/>
          <w:szCs w:val="20"/>
          <w:lang w:val="sl-SI"/>
        </w:rPr>
      </w:pPr>
      <w:r w:rsidRPr="00650288">
        <w:rPr>
          <w:rFonts w:cs="Arial"/>
          <w:b/>
          <w:color w:val="000000" w:themeColor="text1"/>
          <w:szCs w:val="20"/>
          <w:lang w:val="sl-SI"/>
        </w:rPr>
        <w:t xml:space="preserve">o spremembah </w:t>
      </w:r>
      <w:r w:rsidR="005428F0" w:rsidRPr="00650288">
        <w:rPr>
          <w:rFonts w:cs="Arial"/>
          <w:b/>
          <w:color w:val="000000" w:themeColor="text1"/>
          <w:szCs w:val="20"/>
          <w:lang w:val="sl-SI"/>
        </w:rPr>
        <w:t xml:space="preserve">in dopolnitvah </w:t>
      </w:r>
      <w:r w:rsidRPr="00650288">
        <w:rPr>
          <w:rFonts w:cs="Arial"/>
          <w:b/>
          <w:color w:val="000000" w:themeColor="text1"/>
          <w:szCs w:val="20"/>
          <w:lang w:val="sl-SI"/>
        </w:rPr>
        <w:t xml:space="preserve">Uredbe o izvajanju </w:t>
      </w:r>
      <w:proofErr w:type="spellStart"/>
      <w:r w:rsidR="004D3882" w:rsidRPr="00650288">
        <w:rPr>
          <w:rFonts w:cs="Arial"/>
          <w:b/>
          <w:color w:val="000000" w:themeColor="text1"/>
          <w:szCs w:val="20"/>
          <w:lang w:val="sl-SI"/>
        </w:rPr>
        <w:t>pod</w:t>
      </w:r>
      <w:r w:rsidRPr="00650288">
        <w:rPr>
          <w:rFonts w:cs="Arial"/>
          <w:b/>
          <w:color w:val="000000" w:themeColor="text1"/>
          <w:szCs w:val="20"/>
          <w:lang w:val="sl-SI"/>
        </w:rPr>
        <w:t>ukrepa</w:t>
      </w:r>
      <w:proofErr w:type="spellEnd"/>
      <w:r w:rsidRPr="00650288">
        <w:rPr>
          <w:rFonts w:cs="Arial"/>
          <w:b/>
          <w:color w:val="000000" w:themeColor="text1"/>
          <w:szCs w:val="20"/>
          <w:lang w:val="sl-SI"/>
        </w:rPr>
        <w:t xml:space="preserve"> </w:t>
      </w:r>
      <w:r w:rsidR="004D3882" w:rsidRPr="00650288">
        <w:rPr>
          <w:rFonts w:cs="Arial"/>
          <w:b/>
          <w:color w:val="000000" w:themeColor="text1"/>
          <w:szCs w:val="20"/>
          <w:lang w:val="sl-SI"/>
        </w:rPr>
        <w:t xml:space="preserve">pomoč za zagon dejavnosti za mlade kmete </w:t>
      </w:r>
      <w:r w:rsidRPr="00650288">
        <w:rPr>
          <w:rFonts w:cs="Arial"/>
          <w:b/>
          <w:color w:val="000000" w:themeColor="text1"/>
          <w:szCs w:val="20"/>
          <w:lang w:val="sl-SI"/>
        </w:rPr>
        <w:t>iz Programa razvoja podeželja Republike Slovenije za obdobje 2014</w:t>
      </w:r>
      <w:r w:rsidR="00310AA8" w:rsidRPr="00650288">
        <w:rPr>
          <w:rFonts w:cs="Arial"/>
          <w:b/>
          <w:color w:val="000000" w:themeColor="text1"/>
          <w:szCs w:val="20"/>
          <w:lang w:val="sl-SI"/>
        </w:rPr>
        <w:softHyphen/>
      </w:r>
      <w:r w:rsidR="008F0B12" w:rsidRPr="00650288">
        <w:rPr>
          <w:rFonts w:cs="Arial"/>
          <w:color w:val="000000" w:themeColor="text1"/>
          <w:szCs w:val="20"/>
          <w:lang w:val="sl-SI"/>
        </w:rPr>
        <w:t>–</w:t>
      </w:r>
      <w:r w:rsidRPr="00650288">
        <w:rPr>
          <w:rFonts w:cs="Arial"/>
          <w:b/>
          <w:color w:val="000000" w:themeColor="text1"/>
          <w:szCs w:val="20"/>
          <w:lang w:val="sl-SI"/>
        </w:rPr>
        <w:t>2020</w:t>
      </w:r>
    </w:p>
    <w:p w14:paraId="73212E72" w14:textId="77777777" w:rsidR="007E14FE" w:rsidRPr="00650288" w:rsidRDefault="007E14FE" w:rsidP="007E14FE">
      <w:pPr>
        <w:rPr>
          <w:rFonts w:cs="Arial"/>
          <w:color w:val="000000" w:themeColor="text1"/>
          <w:szCs w:val="20"/>
          <w:lang w:val="sl-SI"/>
        </w:rPr>
      </w:pPr>
    </w:p>
    <w:p w14:paraId="5AFFC373" w14:textId="77777777" w:rsidR="00221D26" w:rsidRPr="00650288" w:rsidRDefault="00221D26"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člen</w:t>
      </w:r>
    </w:p>
    <w:p w14:paraId="20F9EC52" w14:textId="77777777" w:rsidR="00F67573" w:rsidRPr="00650288" w:rsidRDefault="00F67573" w:rsidP="007E14FE">
      <w:pPr>
        <w:jc w:val="both"/>
        <w:rPr>
          <w:rFonts w:cs="Arial"/>
          <w:color w:val="000000" w:themeColor="text1"/>
          <w:szCs w:val="20"/>
          <w:lang w:val="sl-SI"/>
        </w:rPr>
      </w:pPr>
    </w:p>
    <w:p w14:paraId="2488535E" w14:textId="6D2653D9" w:rsidR="0085508D" w:rsidRPr="00650288" w:rsidRDefault="00221D26" w:rsidP="007E14FE">
      <w:pPr>
        <w:jc w:val="both"/>
        <w:rPr>
          <w:rFonts w:cs="Arial"/>
          <w:color w:val="000000" w:themeColor="text1"/>
          <w:szCs w:val="20"/>
          <w:lang w:val="sl-SI"/>
        </w:rPr>
      </w:pPr>
      <w:r w:rsidRPr="00650288">
        <w:rPr>
          <w:rFonts w:cs="Arial"/>
          <w:color w:val="000000" w:themeColor="text1"/>
          <w:szCs w:val="20"/>
          <w:lang w:val="sl-SI"/>
        </w:rPr>
        <w:t xml:space="preserve">V Uredbi o izvajanju </w:t>
      </w:r>
      <w:proofErr w:type="spellStart"/>
      <w:r w:rsidR="004D3882" w:rsidRPr="00650288">
        <w:rPr>
          <w:rFonts w:cs="Arial"/>
          <w:color w:val="000000" w:themeColor="text1"/>
          <w:szCs w:val="20"/>
          <w:lang w:val="sl-SI"/>
        </w:rPr>
        <w:t>pod</w:t>
      </w:r>
      <w:r w:rsidRPr="00650288">
        <w:rPr>
          <w:rFonts w:cs="Arial"/>
          <w:color w:val="000000" w:themeColor="text1"/>
          <w:szCs w:val="20"/>
          <w:lang w:val="sl-SI"/>
        </w:rPr>
        <w:t>ukrepa</w:t>
      </w:r>
      <w:proofErr w:type="spellEnd"/>
      <w:r w:rsidRPr="00650288">
        <w:rPr>
          <w:rFonts w:cs="Arial"/>
          <w:color w:val="000000" w:themeColor="text1"/>
          <w:szCs w:val="20"/>
          <w:lang w:val="sl-SI"/>
        </w:rPr>
        <w:t xml:space="preserve"> </w:t>
      </w:r>
      <w:r w:rsidR="004D3882" w:rsidRPr="00650288">
        <w:rPr>
          <w:rFonts w:cs="Arial"/>
          <w:color w:val="000000" w:themeColor="text1"/>
          <w:szCs w:val="20"/>
          <w:lang w:val="sl-SI"/>
        </w:rPr>
        <w:t>pomoč za zagon dejavnosti za mlade kmete</w:t>
      </w:r>
      <w:r w:rsidRPr="00650288">
        <w:rPr>
          <w:rFonts w:cs="Arial"/>
          <w:color w:val="000000" w:themeColor="text1"/>
          <w:szCs w:val="20"/>
          <w:lang w:val="sl-SI"/>
        </w:rPr>
        <w:t xml:space="preserve"> iz Programa razvoja podeželja Republike Slovenije za obdobje 2014–2020 (Uradni list RS, št. </w:t>
      </w:r>
      <w:r w:rsidR="004D3882" w:rsidRPr="00650288">
        <w:rPr>
          <w:rFonts w:cs="Arial"/>
          <w:color w:val="000000" w:themeColor="text1"/>
          <w:szCs w:val="20"/>
          <w:lang w:val="sl-SI"/>
        </w:rPr>
        <w:t>55</w:t>
      </w:r>
      <w:r w:rsidRPr="00650288">
        <w:rPr>
          <w:rFonts w:cs="Arial"/>
          <w:color w:val="000000" w:themeColor="text1"/>
          <w:szCs w:val="20"/>
          <w:lang w:val="sl-SI"/>
        </w:rPr>
        <w:t>/15</w:t>
      </w:r>
      <w:r w:rsidR="00DF7F68" w:rsidRPr="00650288">
        <w:rPr>
          <w:rFonts w:cs="Arial"/>
          <w:color w:val="000000" w:themeColor="text1"/>
          <w:szCs w:val="20"/>
          <w:lang w:val="sl-SI"/>
        </w:rPr>
        <w:t>,</w:t>
      </w:r>
      <w:r w:rsidR="004D3882" w:rsidRPr="00650288">
        <w:rPr>
          <w:rFonts w:cs="Arial"/>
          <w:color w:val="000000" w:themeColor="text1"/>
          <w:szCs w:val="20"/>
          <w:lang w:val="sl-SI"/>
        </w:rPr>
        <w:t xml:space="preserve"> 38</w:t>
      </w:r>
      <w:r w:rsidRPr="00650288">
        <w:rPr>
          <w:rFonts w:cs="Arial"/>
          <w:color w:val="000000" w:themeColor="text1"/>
          <w:szCs w:val="20"/>
          <w:lang w:val="sl-SI"/>
        </w:rPr>
        <w:t>/16</w:t>
      </w:r>
      <w:r w:rsidR="00DF7F68" w:rsidRPr="00650288">
        <w:rPr>
          <w:rFonts w:cs="Arial"/>
          <w:color w:val="000000" w:themeColor="text1"/>
          <w:szCs w:val="20"/>
          <w:lang w:val="sl-SI"/>
        </w:rPr>
        <w:t xml:space="preserve">, </w:t>
      </w:r>
      <w:r w:rsidR="004D3882" w:rsidRPr="00650288">
        <w:rPr>
          <w:rFonts w:cs="Arial"/>
          <w:color w:val="000000" w:themeColor="text1"/>
          <w:szCs w:val="20"/>
          <w:lang w:val="sl-SI"/>
        </w:rPr>
        <w:t>84</w:t>
      </w:r>
      <w:r w:rsidR="00DF7F68" w:rsidRPr="00650288">
        <w:rPr>
          <w:rFonts w:cs="Arial"/>
          <w:color w:val="000000" w:themeColor="text1"/>
          <w:szCs w:val="20"/>
          <w:lang w:val="sl-SI"/>
        </w:rPr>
        <w:t>/16</w:t>
      </w:r>
      <w:r w:rsidR="00FB3589" w:rsidRPr="00650288">
        <w:rPr>
          <w:rFonts w:cs="Arial"/>
          <w:color w:val="000000" w:themeColor="text1"/>
          <w:szCs w:val="20"/>
          <w:lang w:val="sl-SI"/>
        </w:rPr>
        <w:t>,</w:t>
      </w:r>
      <w:r w:rsidR="00DF7F68" w:rsidRPr="00650288">
        <w:rPr>
          <w:rFonts w:cs="Arial"/>
          <w:color w:val="000000" w:themeColor="text1"/>
          <w:szCs w:val="20"/>
          <w:lang w:val="sl-SI"/>
        </w:rPr>
        <w:t xml:space="preserve"> </w:t>
      </w:r>
      <w:r w:rsidR="004D3882" w:rsidRPr="00650288">
        <w:rPr>
          <w:rFonts w:cs="Arial"/>
          <w:color w:val="000000" w:themeColor="text1"/>
          <w:szCs w:val="20"/>
          <w:lang w:val="sl-SI"/>
        </w:rPr>
        <w:t>19</w:t>
      </w:r>
      <w:r w:rsidR="00DF7F68" w:rsidRPr="00650288">
        <w:rPr>
          <w:rFonts w:cs="Arial"/>
          <w:color w:val="000000" w:themeColor="text1"/>
          <w:szCs w:val="20"/>
          <w:lang w:val="sl-SI"/>
        </w:rPr>
        <w:t>/17</w:t>
      </w:r>
      <w:r w:rsidR="00B26CC5" w:rsidRPr="00650288">
        <w:rPr>
          <w:rFonts w:cs="Arial"/>
          <w:color w:val="000000" w:themeColor="text1"/>
          <w:szCs w:val="20"/>
          <w:lang w:val="sl-SI"/>
        </w:rPr>
        <w:t xml:space="preserve">, </w:t>
      </w:r>
      <w:r w:rsidR="00FB3589" w:rsidRPr="00650288">
        <w:rPr>
          <w:rFonts w:cs="Arial"/>
          <w:color w:val="000000" w:themeColor="text1"/>
          <w:szCs w:val="20"/>
          <w:lang w:val="sl-SI"/>
        </w:rPr>
        <w:t>66/18</w:t>
      </w:r>
      <w:r w:rsidR="0085508D" w:rsidRPr="00650288">
        <w:rPr>
          <w:rFonts w:cs="Arial"/>
          <w:color w:val="000000" w:themeColor="text1"/>
          <w:szCs w:val="20"/>
          <w:lang w:val="sl-SI"/>
        </w:rPr>
        <w:t>,</w:t>
      </w:r>
      <w:r w:rsidR="00B26CC5" w:rsidRPr="00650288">
        <w:rPr>
          <w:rFonts w:cs="Arial"/>
          <w:color w:val="000000" w:themeColor="text1"/>
          <w:szCs w:val="20"/>
          <w:lang w:val="sl-SI"/>
        </w:rPr>
        <w:t xml:space="preserve"> 50/19</w:t>
      </w:r>
      <w:r w:rsidR="0085508D" w:rsidRPr="00650288">
        <w:rPr>
          <w:rFonts w:cs="Arial"/>
          <w:color w:val="000000" w:themeColor="text1"/>
          <w:szCs w:val="20"/>
          <w:lang w:val="sl-SI"/>
        </w:rPr>
        <w:t xml:space="preserve"> in 4/20</w:t>
      </w:r>
      <w:r w:rsidRPr="00650288">
        <w:rPr>
          <w:rFonts w:cs="Arial"/>
          <w:color w:val="000000" w:themeColor="text1"/>
          <w:szCs w:val="20"/>
          <w:lang w:val="sl-SI"/>
        </w:rPr>
        <w:t>) se</w:t>
      </w:r>
      <w:r w:rsidR="0085508D" w:rsidRPr="00650288">
        <w:rPr>
          <w:rFonts w:cs="Arial"/>
          <w:color w:val="000000" w:themeColor="text1"/>
          <w:szCs w:val="20"/>
          <w:lang w:val="sl-SI"/>
        </w:rPr>
        <w:t xml:space="preserve"> 1. člen spremeni tako, da se glasi:</w:t>
      </w:r>
    </w:p>
    <w:p w14:paraId="1CF309E1" w14:textId="77777777" w:rsidR="0085508D" w:rsidRPr="00650288" w:rsidRDefault="006B6C39" w:rsidP="0085508D">
      <w:pPr>
        <w:pStyle w:val="len"/>
        <w:rPr>
          <w:sz w:val="20"/>
          <w:szCs w:val="20"/>
        </w:rPr>
      </w:pPr>
      <w:r w:rsidRPr="00650288">
        <w:rPr>
          <w:sz w:val="20"/>
          <w:szCs w:val="20"/>
        </w:rPr>
        <w:t>»</w:t>
      </w:r>
      <w:r w:rsidR="0085508D" w:rsidRPr="00650288">
        <w:rPr>
          <w:sz w:val="20"/>
          <w:szCs w:val="20"/>
        </w:rPr>
        <w:t>1. člen</w:t>
      </w:r>
    </w:p>
    <w:p w14:paraId="32CEB037" w14:textId="77777777" w:rsidR="0085508D" w:rsidRPr="00650288" w:rsidRDefault="0085508D" w:rsidP="0085508D">
      <w:pPr>
        <w:pStyle w:val="lennaslov"/>
        <w:rPr>
          <w:sz w:val="20"/>
          <w:szCs w:val="20"/>
        </w:rPr>
      </w:pPr>
      <w:r w:rsidRPr="00650288">
        <w:rPr>
          <w:sz w:val="20"/>
          <w:szCs w:val="20"/>
        </w:rPr>
        <w:t>(vsebina)</w:t>
      </w:r>
    </w:p>
    <w:p w14:paraId="3E4AFFA7" w14:textId="0F4F8951" w:rsidR="0085508D" w:rsidRPr="009B63EE" w:rsidRDefault="0085508D" w:rsidP="0085508D">
      <w:pPr>
        <w:pStyle w:val="Odstavek"/>
        <w:rPr>
          <w:rFonts w:cs="Arial"/>
          <w:sz w:val="20"/>
          <w:szCs w:val="20"/>
        </w:rPr>
      </w:pPr>
      <w:r w:rsidRPr="00650288">
        <w:rPr>
          <w:rFonts w:cs="Arial"/>
          <w:sz w:val="20"/>
          <w:szCs w:val="20"/>
        </w:rPr>
        <w:t xml:space="preserve">(1) Ta uredba ureja izvajanje </w:t>
      </w:r>
      <w:proofErr w:type="spellStart"/>
      <w:r w:rsidRPr="00650288">
        <w:rPr>
          <w:rFonts w:cs="Arial"/>
          <w:sz w:val="20"/>
          <w:szCs w:val="20"/>
        </w:rPr>
        <w:t>podukrepa</w:t>
      </w:r>
      <w:proofErr w:type="spellEnd"/>
      <w:r w:rsidRPr="00650288">
        <w:rPr>
          <w:rFonts w:cs="Arial"/>
          <w:sz w:val="20"/>
          <w:szCs w:val="20"/>
        </w:rPr>
        <w:t xml:space="preserve"> pomoč za zagon dejavnosti za mlade kmete (v nadaljnjem besedilu: </w:t>
      </w:r>
      <w:proofErr w:type="spellStart"/>
      <w:r w:rsidRPr="00650288">
        <w:rPr>
          <w:rFonts w:cs="Arial"/>
          <w:sz w:val="20"/>
          <w:szCs w:val="20"/>
        </w:rPr>
        <w:t>podukrep</w:t>
      </w:r>
      <w:proofErr w:type="spellEnd"/>
      <w:r w:rsidRPr="00650288">
        <w:rPr>
          <w:rFonts w:cs="Arial"/>
          <w:sz w:val="20"/>
          <w:szCs w:val="20"/>
        </w:rPr>
        <w:t>) kot del ukrepa razvoj kmetij in podjetij iz</w:t>
      </w:r>
      <w:r w:rsidR="009B63EE">
        <w:rPr>
          <w:rFonts w:cs="Arial"/>
          <w:sz w:val="20"/>
          <w:szCs w:val="20"/>
          <w:lang w:val="sl-SI"/>
        </w:rPr>
        <w:t xml:space="preserve"> programa, ki ureja </w:t>
      </w:r>
      <w:r w:rsidRPr="00650288">
        <w:rPr>
          <w:rFonts w:cs="Arial"/>
          <w:sz w:val="20"/>
          <w:szCs w:val="20"/>
        </w:rPr>
        <w:t xml:space="preserve"> razvoj podeželja Republike Slovenije za obdobje 2014–2020</w:t>
      </w:r>
      <w:r w:rsidR="009B63EE" w:rsidRPr="009B63EE">
        <w:rPr>
          <w:rFonts w:cs="Arial"/>
          <w:sz w:val="20"/>
          <w:szCs w:val="20"/>
        </w:rPr>
        <w:t xml:space="preserve">  (v nadaljnjem besedilu: PRP 2014–2020).</w:t>
      </w:r>
      <w:r w:rsidRPr="00650288">
        <w:rPr>
          <w:rFonts w:cs="Arial"/>
          <w:sz w:val="20"/>
          <w:szCs w:val="20"/>
        </w:rPr>
        <w:t xml:space="preserve"> </w:t>
      </w:r>
      <w:r w:rsidR="009B63EE" w:rsidRPr="009B63EE">
        <w:rPr>
          <w:rFonts w:cs="Arial"/>
          <w:sz w:val="20"/>
          <w:szCs w:val="20"/>
        </w:rPr>
        <w:t>PRP 2014–2020</w:t>
      </w:r>
      <w:r w:rsidRPr="00650288">
        <w:rPr>
          <w:rFonts w:cs="Arial"/>
          <w:sz w:val="20"/>
          <w:szCs w:val="20"/>
        </w:rPr>
        <w:t xml:space="preserve"> je dostopen na osrednjem spletnem mestu državne uprave in na spletni strani programa razvoja podeželja (</w:t>
      </w:r>
      <w:r w:rsidR="009B63EE" w:rsidRPr="009B63EE">
        <w:rPr>
          <w:rStyle w:val="Hiperpovezava"/>
          <w:rFonts w:cs="Arial"/>
          <w:color w:val="auto"/>
          <w:sz w:val="20"/>
          <w:szCs w:val="20"/>
          <w:u w:val="none"/>
        </w:rPr>
        <w:t>http://www.program-podezelja.si</w:t>
      </w:r>
      <w:r w:rsidRPr="009B63EE">
        <w:rPr>
          <w:rFonts w:cs="Arial"/>
          <w:sz w:val="20"/>
          <w:szCs w:val="20"/>
        </w:rPr>
        <w:t>).</w:t>
      </w:r>
    </w:p>
    <w:p w14:paraId="5E3E830E" w14:textId="77777777" w:rsidR="0085508D" w:rsidRPr="00650288" w:rsidRDefault="0085508D" w:rsidP="0085508D">
      <w:pPr>
        <w:pStyle w:val="Odstavek"/>
        <w:rPr>
          <w:rFonts w:cs="Arial"/>
          <w:sz w:val="20"/>
          <w:szCs w:val="20"/>
        </w:rPr>
      </w:pPr>
      <w:r w:rsidRPr="00650288">
        <w:rPr>
          <w:rFonts w:cs="Arial"/>
          <w:sz w:val="20"/>
          <w:szCs w:val="20"/>
        </w:rPr>
        <w:t>(2) Ta uredba določa namen podpore, upravičence, pogoje za dodelitev sredstev, merila za ocenjevanje vlog, pogoje za izplačilo sredstev, obveznosti in finančne določbe za izvajanje:</w:t>
      </w:r>
    </w:p>
    <w:p w14:paraId="1F36A4AD" w14:textId="795393BB" w:rsidR="0085508D" w:rsidRPr="00650288" w:rsidRDefault="0085508D" w:rsidP="0085508D">
      <w:pPr>
        <w:pStyle w:val="tevilnatoka"/>
        <w:numPr>
          <w:ilvl w:val="0"/>
          <w:numId w:val="22"/>
        </w:numPr>
        <w:rPr>
          <w:rFonts w:cs="Arial"/>
          <w:sz w:val="20"/>
          <w:szCs w:val="20"/>
        </w:rPr>
      </w:pPr>
      <w:r w:rsidRPr="00650288">
        <w:rPr>
          <w:rFonts w:cs="Arial"/>
          <w:sz w:val="20"/>
          <w:szCs w:val="20"/>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w:t>
      </w:r>
      <w:r w:rsidR="00A953CC" w:rsidRPr="00650288">
        <w:rPr>
          <w:rFonts w:cs="Arial"/>
          <w:sz w:val="20"/>
          <w:szCs w:val="20"/>
        </w:rPr>
        <w:t>(</w:t>
      </w:r>
      <w:r w:rsidRPr="00650288">
        <w:rPr>
          <w:rFonts w:cs="Arial"/>
          <w:sz w:val="20"/>
          <w:szCs w:val="20"/>
        </w:rPr>
        <w:t>EU</w:t>
      </w:r>
      <w:r w:rsidR="00A953CC" w:rsidRPr="00650288">
        <w:rPr>
          <w:rFonts w:cs="Arial"/>
          <w:sz w:val="20"/>
          <w:szCs w:val="20"/>
        </w:rPr>
        <w:t>) 2021</w:t>
      </w:r>
      <w:r w:rsidR="00A8036C">
        <w:rPr>
          <w:rFonts w:cs="Arial"/>
          <w:sz w:val="20"/>
          <w:szCs w:val="20"/>
        </w:rPr>
        <w:t>,</w:t>
      </w:r>
      <w:r w:rsidR="00872913" w:rsidRPr="00A8036C">
        <w:rPr>
          <w:rFonts w:cs="Arial"/>
          <w:sz w:val="20"/>
          <w:szCs w:val="20"/>
        </w:rPr>
        <w:t xml:space="preserve"> zadnjič spremenjene z Delegirano uredbo Komisije (EU) 2021/1017 z dne 15. aprila 2021 o spremembi Priloge I k Uredbi (EU) št. 1305/2013 Evropskega parlamenta in Sveta ter prilog II in III k Uredbi (EU) št. 1307/2013 Evropskega parlamenta in Sveta (UL L št. 224 z dne 24. 6. 2021, str. 1</w:t>
      </w:r>
      <w:r w:rsidR="00A953CC" w:rsidRPr="00872913">
        <w:rPr>
          <w:rFonts w:cs="Arial"/>
          <w:sz w:val="20"/>
          <w:szCs w:val="20"/>
        </w:rPr>
        <w:t>)</w:t>
      </w:r>
      <w:r w:rsidRPr="00650288">
        <w:rPr>
          <w:rFonts w:cs="Arial"/>
          <w:sz w:val="20"/>
          <w:szCs w:val="20"/>
        </w:rPr>
        <w:t>, (v nadaljnjem besedilu: Uredba 1305/2013/EU);</w:t>
      </w:r>
    </w:p>
    <w:p w14:paraId="0E584C9B" w14:textId="057B3DF6" w:rsidR="0085508D" w:rsidRPr="00650288" w:rsidRDefault="0085508D" w:rsidP="0085508D">
      <w:pPr>
        <w:pStyle w:val="tevilnatoka"/>
        <w:numPr>
          <w:ilvl w:val="0"/>
          <w:numId w:val="22"/>
        </w:numPr>
        <w:rPr>
          <w:rFonts w:cs="Arial"/>
          <w:sz w:val="20"/>
          <w:szCs w:val="20"/>
        </w:rPr>
      </w:pPr>
      <w:r w:rsidRPr="00650288">
        <w:rPr>
          <w:rFonts w:cs="Arial"/>
          <w:sz w:val="20"/>
          <w:szCs w:val="20"/>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w:t>
      </w:r>
      <w:r w:rsidR="00A953CC" w:rsidRPr="00650288">
        <w:rPr>
          <w:rFonts w:cs="Arial"/>
          <w:sz w:val="20"/>
          <w:szCs w:val="20"/>
        </w:rPr>
        <w:t xml:space="preserve"> </w:t>
      </w:r>
      <w:r w:rsidR="00872913" w:rsidRPr="00A8036C">
        <w:rPr>
          <w:rFonts w:cs="Arial"/>
          <w:sz w:val="20"/>
          <w:szCs w:val="20"/>
        </w:rPr>
        <w:t>zadnjič spremenjene z Izvedbeno uredbo Komisije (EU) 2021/1295 z dne 4. avgusta 2021 o odstopanju glede leta 2021 od člena 75(1), tretji pododstavek, Uredbe (EU) št. 1306/2013 Evropskega parlamenta in Sveta, v zvezi s stopnjo predplačil za neposredna plačila ter ukrepi za razvoj podeželja, povezanimi s površinami in živalmi (UL L št. 282 z dne 5. 8. 2021, str. 3)</w:t>
      </w:r>
      <w:r w:rsidRPr="00650288">
        <w:rPr>
          <w:rFonts w:cs="Arial"/>
          <w:sz w:val="20"/>
          <w:szCs w:val="20"/>
        </w:rPr>
        <w:t>, (v nadaljnjem besedilu: Uredba 1306/2013/EU);</w:t>
      </w:r>
    </w:p>
    <w:p w14:paraId="6C7F7BEC" w14:textId="77777777" w:rsidR="0085508D" w:rsidRPr="00650288" w:rsidRDefault="0085508D" w:rsidP="0085508D">
      <w:pPr>
        <w:pStyle w:val="tevilnatoka"/>
        <w:numPr>
          <w:ilvl w:val="0"/>
          <w:numId w:val="22"/>
        </w:numPr>
        <w:rPr>
          <w:rFonts w:cs="Arial"/>
          <w:sz w:val="20"/>
          <w:szCs w:val="20"/>
        </w:rPr>
      </w:pPr>
      <w:r w:rsidRPr="00650288">
        <w:rPr>
          <w:rFonts w:cs="Arial"/>
          <w:sz w:val="20"/>
          <w:szCs w:val="20"/>
        </w:rPr>
        <w:t>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w:t>
      </w:r>
    </w:p>
    <w:p w14:paraId="71C1ED9D" w14:textId="4E684C89" w:rsidR="0085508D" w:rsidRPr="00650288" w:rsidRDefault="0085508D" w:rsidP="0085508D">
      <w:pPr>
        <w:pStyle w:val="tevilnatoka"/>
        <w:numPr>
          <w:ilvl w:val="0"/>
          <w:numId w:val="22"/>
        </w:numPr>
        <w:rPr>
          <w:rFonts w:cs="Arial"/>
          <w:sz w:val="20"/>
          <w:szCs w:val="20"/>
        </w:rPr>
      </w:pPr>
      <w:r w:rsidRPr="00650288">
        <w:rPr>
          <w:rFonts w:cs="Arial"/>
          <w:sz w:val="20"/>
          <w:szCs w:val="20"/>
        </w:rPr>
        <w:lastRenderedPageBreak/>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w:t>
      </w:r>
      <w:r w:rsidR="00872913" w:rsidRPr="00A8036C">
        <w:rPr>
          <w:rFonts w:cs="Arial"/>
          <w:sz w:val="20"/>
          <w:szCs w:val="20"/>
        </w:rPr>
        <w:t>zadnjič spremenjene z Delegirano uredbo Komisije (EU) 2021/841 z dne 19. februarja 2021 o spremembi Delegirane uredbe (EU) št. 640/2014 glede pravil o neizpolnjevanju v zvezi s sistemom za identifikacijo in registracijo govedi, ovc in koz ter izračunu ravni upravnih kazni v zvezi s prijavljenimi živalmi v okviru shem pomoči za živali ali ukrepov podpore na žival (UL L št. 186 z dne 27. 5. 2021, str. 12)</w:t>
      </w:r>
      <w:r w:rsidRPr="00650288">
        <w:rPr>
          <w:rFonts w:cs="Arial"/>
          <w:sz w:val="20"/>
          <w:szCs w:val="20"/>
        </w:rPr>
        <w:t>;</w:t>
      </w:r>
    </w:p>
    <w:p w14:paraId="37C59AFE" w14:textId="77777777" w:rsidR="0085508D" w:rsidRPr="00650288" w:rsidRDefault="0085508D" w:rsidP="0085508D">
      <w:pPr>
        <w:pStyle w:val="tevilnatoka"/>
        <w:numPr>
          <w:ilvl w:val="0"/>
          <w:numId w:val="22"/>
        </w:numPr>
        <w:rPr>
          <w:rFonts w:cs="Arial"/>
          <w:sz w:val="20"/>
          <w:szCs w:val="20"/>
        </w:rPr>
      </w:pPr>
      <w:r w:rsidRPr="00650288">
        <w:rPr>
          <w:rFonts w:cs="Arial"/>
          <w:sz w:val="20"/>
          <w:szCs w:val="20"/>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w:t>
      </w:r>
    </w:p>
    <w:p w14:paraId="32D7DEF6" w14:textId="77777777" w:rsidR="0085508D" w:rsidRPr="00650288" w:rsidRDefault="0085508D" w:rsidP="0085508D">
      <w:pPr>
        <w:pStyle w:val="tevilnatoka"/>
        <w:numPr>
          <w:ilvl w:val="0"/>
          <w:numId w:val="22"/>
        </w:numPr>
        <w:rPr>
          <w:rFonts w:cs="Arial"/>
          <w:sz w:val="20"/>
          <w:szCs w:val="20"/>
        </w:rPr>
      </w:pPr>
      <w:r w:rsidRPr="00650288">
        <w:rPr>
          <w:rFonts w:cs="Arial"/>
          <w:sz w:val="20"/>
          <w:szCs w:val="20"/>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w:t>
      </w:r>
      <w:r w:rsidRPr="00A8036C">
        <w:rPr>
          <w:rFonts w:cs="Arial"/>
          <w:sz w:val="20"/>
          <w:szCs w:val="20"/>
        </w:rPr>
        <w:t>zadnjič spremenjene z Izvedbeno uredbo Komisije (EU) 20</w:t>
      </w:r>
      <w:r w:rsidR="008731C3" w:rsidRPr="00A8036C">
        <w:rPr>
          <w:rFonts w:cs="Arial"/>
          <w:sz w:val="20"/>
          <w:szCs w:val="20"/>
        </w:rPr>
        <w:t>21/73 z dne 26. januarja 2021 o spremembi Izvedbene uredbe (EU) št. 808/2014 o določitvi podrobnih pravil za uporabo Uredbe (EU) št. 1305/2013 Evropskega parlamenta in Sveta o podpori za razvoj podeželja iz Evropskega kmetijskega sklada za razvoj podeželja (EKSRP) (UL L št. 27 z dne 27. 1. 2021, str. 9)</w:t>
      </w:r>
      <w:r w:rsidRPr="00650288">
        <w:rPr>
          <w:rFonts w:cs="Arial"/>
          <w:sz w:val="20"/>
          <w:szCs w:val="20"/>
        </w:rPr>
        <w:t>, (v nadaljnjem besedilu: Uredba 808/2014/EU);</w:t>
      </w:r>
    </w:p>
    <w:p w14:paraId="1E91514C" w14:textId="59CCA06F" w:rsidR="0085508D" w:rsidRPr="00650288" w:rsidRDefault="0085508D" w:rsidP="0085508D">
      <w:pPr>
        <w:pStyle w:val="tevilnatoka"/>
        <w:numPr>
          <w:ilvl w:val="0"/>
          <w:numId w:val="22"/>
        </w:numPr>
        <w:rPr>
          <w:rFonts w:cs="Arial"/>
          <w:sz w:val="20"/>
          <w:szCs w:val="20"/>
        </w:rPr>
      </w:pPr>
      <w:r w:rsidRPr="00650288">
        <w:rPr>
          <w:rFonts w:cs="Arial"/>
          <w:sz w:val="20"/>
          <w:szCs w:val="20"/>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w:t>
      </w:r>
      <w:r w:rsidRPr="00A8036C">
        <w:rPr>
          <w:rFonts w:cs="Arial"/>
          <w:sz w:val="20"/>
          <w:szCs w:val="20"/>
        </w:rPr>
        <w:t xml:space="preserve">), </w:t>
      </w:r>
      <w:r w:rsidR="00A8036C" w:rsidRPr="00A8036C">
        <w:rPr>
          <w:rFonts w:cs="Arial"/>
          <w:sz w:val="20"/>
          <w:szCs w:val="20"/>
        </w:rPr>
        <w:t>zadnjič spremenjene z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 (UL L št. 155 z dne 5. 5. 2021, str. 8)</w:t>
      </w:r>
      <w:r w:rsidRPr="00650288">
        <w:rPr>
          <w:rFonts w:cs="Arial"/>
          <w:sz w:val="20"/>
          <w:szCs w:val="20"/>
        </w:rPr>
        <w:t>, (v nadaljnje</w:t>
      </w:r>
      <w:r w:rsidR="006B6C39" w:rsidRPr="00650288">
        <w:rPr>
          <w:rFonts w:cs="Arial"/>
          <w:sz w:val="20"/>
          <w:szCs w:val="20"/>
        </w:rPr>
        <w:t>m besedilu: Uredba 809/2014/EU);</w:t>
      </w:r>
    </w:p>
    <w:p w14:paraId="47E8807D" w14:textId="77777777" w:rsidR="006B6C39" w:rsidRPr="00650288" w:rsidRDefault="006B6C39" w:rsidP="0085508D">
      <w:pPr>
        <w:pStyle w:val="tevilnatoka"/>
        <w:numPr>
          <w:ilvl w:val="0"/>
          <w:numId w:val="22"/>
        </w:numPr>
        <w:rPr>
          <w:rFonts w:cs="Arial"/>
          <w:sz w:val="20"/>
          <w:szCs w:val="20"/>
        </w:rPr>
      </w:pPr>
      <w:r w:rsidRPr="00A8036C">
        <w:rPr>
          <w:rFonts w:cs="Arial"/>
          <w:sz w:val="20"/>
          <w:szCs w:val="20"/>
        </w:rPr>
        <w:t>Uredbe (EU) 2020</w:t>
      </w:r>
      <w:r w:rsidRPr="00650288">
        <w:rPr>
          <w:rFonts w:cs="Arial"/>
          <w:color w:val="000000"/>
          <w:sz w:val="20"/>
          <w:szCs w:val="20"/>
          <w:shd w:val="clear" w:color="auto" w:fill="FFFFFF"/>
        </w:rPr>
        <w:t>/2220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w:t>
      </w:r>
    </w:p>
    <w:p w14:paraId="3D9617DF" w14:textId="77777777" w:rsidR="0085508D" w:rsidRPr="00650288" w:rsidRDefault="0085508D" w:rsidP="007E14FE">
      <w:pPr>
        <w:jc w:val="both"/>
        <w:rPr>
          <w:rFonts w:cs="Arial"/>
          <w:color w:val="000000" w:themeColor="text1"/>
          <w:szCs w:val="20"/>
          <w:lang w:val="sl-SI"/>
        </w:rPr>
      </w:pPr>
    </w:p>
    <w:p w14:paraId="421EA565" w14:textId="77777777" w:rsidR="004F2FAB" w:rsidRPr="00650288" w:rsidRDefault="004F2FAB" w:rsidP="007372B5">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člen</w:t>
      </w:r>
    </w:p>
    <w:p w14:paraId="2CBBF64C" w14:textId="77777777" w:rsidR="004F2FAB" w:rsidRPr="00650288" w:rsidRDefault="004F2FAB" w:rsidP="006B6C39">
      <w:pPr>
        <w:pStyle w:val="tevilnatoka"/>
        <w:numPr>
          <w:ilvl w:val="0"/>
          <w:numId w:val="0"/>
        </w:numPr>
        <w:rPr>
          <w:rFonts w:cs="Arial"/>
          <w:sz w:val="20"/>
          <w:szCs w:val="20"/>
        </w:rPr>
      </w:pPr>
    </w:p>
    <w:p w14:paraId="41E49CF2" w14:textId="77777777" w:rsidR="006B6C39" w:rsidRPr="00650288" w:rsidRDefault="006B6C39" w:rsidP="006B6C39">
      <w:pPr>
        <w:pStyle w:val="tevilnatoka"/>
        <w:numPr>
          <w:ilvl w:val="0"/>
          <w:numId w:val="0"/>
        </w:numPr>
        <w:rPr>
          <w:rFonts w:cs="Arial"/>
          <w:sz w:val="20"/>
          <w:szCs w:val="20"/>
        </w:rPr>
      </w:pPr>
      <w:r w:rsidRPr="00650288">
        <w:rPr>
          <w:rFonts w:cs="Arial"/>
          <w:sz w:val="20"/>
          <w:szCs w:val="20"/>
        </w:rPr>
        <w:t>V 6. členu se v prvem odstavku 13. točka črta.</w:t>
      </w:r>
    </w:p>
    <w:p w14:paraId="7A65D9DC" w14:textId="77777777" w:rsidR="006B6C39" w:rsidRPr="00650288" w:rsidRDefault="006B6C39" w:rsidP="006B6C39">
      <w:pPr>
        <w:pStyle w:val="tevilnatoka"/>
        <w:numPr>
          <w:ilvl w:val="0"/>
          <w:numId w:val="0"/>
        </w:numPr>
        <w:rPr>
          <w:rFonts w:cs="Arial"/>
          <w:sz w:val="20"/>
          <w:szCs w:val="20"/>
        </w:rPr>
      </w:pPr>
    </w:p>
    <w:p w14:paraId="3063C6FB" w14:textId="77777777" w:rsidR="006B6C39" w:rsidRPr="00650288" w:rsidRDefault="003E16B0" w:rsidP="006B6C39">
      <w:pPr>
        <w:pStyle w:val="tevilnatoka"/>
        <w:numPr>
          <w:ilvl w:val="0"/>
          <w:numId w:val="0"/>
        </w:numPr>
        <w:rPr>
          <w:rFonts w:cs="Arial"/>
          <w:sz w:val="20"/>
          <w:szCs w:val="20"/>
        </w:rPr>
      </w:pPr>
      <w:r>
        <w:rPr>
          <w:rFonts w:cs="Arial"/>
          <w:sz w:val="20"/>
          <w:szCs w:val="20"/>
        </w:rPr>
        <w:t xml:space="preserve">Dosedanja </w:t>
      </w:r>
      <w:r w:rsidR="006B6C39" w:rsidRPr="00650288">
        <w:rPr>
          <w:rFonts w:cs="Arial"/>
          <w:sz w:val="20"/>
          <w:szCs w:val="20"/>
        </w:rPr>
        <w:t>14. točka postane 13. točka.</w:t>
      </w:r>
    </w:p>
    <w:p w14:paraId="7ED560F9" w14:textId="77777777" w:rsidR="006B6C39" w:rsidRPr="00650288" w:rsidRDefault="006B6C39" w:rsidP="004A418C">
      <w:pPr>
        <w:pStyle w:val="tevilnatoka"/>
        <w:numPr>
          <w:ilvl w:val="0"/>
          <w:numId w:val="0"/>
        </w:numPr>
        <w:rPr>
          <w:rFonts w:cs="Arial"/>
          <w:sz w:val="20"/>
          <w:szCs w:val="20"/>
        </w:rPr>
      </w:pPr>
    </w:p>
    <w:p w14:paraId="5AF62FD5" w14:textId="77777777" w:rsidR="00755CA9" w:rsidRPr="00650288" w:rsidRDefault="005D4D0B" w:rsidP="007F223C">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č</w:t>
      </w:r>
      <w:r w:rsidR="00AC3B9B" w:rsidRPr="00650288">
        <w:rPr>
          <w:rFonts w:ascii="Arial" w:hAnsi="Arial" w:cs="Arial"/>
          <w:b/>
          <w:color w:val="000000" w:themeColor="text1"/>
          <w:sz w:val="20"/>
          <w:szCs w:val="20"/>
          <w:lang w:val="sl-SI"/>
        </w:rPr>
        <w:t>len</w:t>
      </w:r>
      <w:r w:rsidRPr="00650288">
        <w:rPr>
          <w:rFonts w:ascii="Arial" w:hAnsi="Arial" w:cs="Arial"/>
          <w:b/>
          <w:color w:val="000000" w:themeColor="text1"/>
          <w:sz w:val="20"/>
          <w:szCs w:val="20"/>
          <w:lang w:val="sl-SI"/>
        </w:rPr>
        <w:t xml:space="preserve"> </w:t>
      </w:r>
    </w:p>
    <w:p w14:paraId="3195F67D" w14:textId="77777777" w:rsidR="00F85F60" w:rsidRPr="00650288" w:rsidRDefault="00F85F60" w:rsidP="00F85F60">
      <w:pPr>
        <w:pStyle w:val="tevilnatoka"/>
        <w:numPr>
          <w:ilvl w:val="0"/>
          <w:numId w:val="0"/>
        </w:numPr>
        <w:rPr>
          <w:rFonts w:cs="Arial"/>
          <w:sz w:val="20"/>
          <w:szCs w:val="20"/>
        </w:rPr>
      </w:pPr>
    </w:p>
    <w:p w14:paraId="611DF9C4" w14:textId="77777777" w:rsidR="00F85F60" w:rsidRPr="00650288" w:rsidRDefault="00F85F60" w:rsidP="00F85F60">
      <w:pPr>
        <w:pStyle w:val="tevilnatoka"/>
        <w:numPr>
          <w:ilvl w:val="0"/>
          <w:numId w:val="0"/>
        </w:numPr>
        <w:rPr>
          <w:rFonts w:cs="Arial"/>
          <w:sz w:val="20"/>
          <w:szCs w:val="20"/>
        </w:rPr>
      </w:pPr>
      <w:r w:rsidRPr="00650288">
        <w:rPr>
          <w:rFonts w:cs="Arial"/>
          <w:sz w:val="20"/>
          <w:szCs w:val="20"/>
        </w:rPr>
        <w:t>V 11. členu se šesti odstavek spremeni tako, da se glasi:</w:t>
      </w:r>
    </w:p>
    <w:p w14:paraId="5603C4AB" w14:textId="77777777" w:rsidR="00F85F60" w:rsidRPr="00650288" w:rsidRDefault="00F85F60" w:rsidP="00F85F60">
      <w:pPr>
        <w:pStyle w:val="tevilnatoka"/>
        <w:numPr>
          <w:ilvl w:val="0"/>
          <w:numId w:val="0"/>
        </w:numPr>
        <w:rPr>
          <w:rFonts w:cs="Arial"/>
          <w:sz w:val="20"/>
          <w:szCs w:val="20"/>
        </w:rPr>
      </w:pPr>
    </w:p>
    <w:p w14:paraId="699CC69C" w14:textId="4AE932AF" w:rsidR="00826C4C" w:rsidRDefault="00F85F60" w:rsidP="00F85F60">
      <w:pPr>
        <w:pStyle w:val="tevilnatoka"/>
        <w:numPr>
          <w:ilvl w:val="0"/>
          <w:numId w:val="0"/>
        </w:numPr>
        <w:rPr>
          <w:rFonts w:cs="Arial"/>
          <w:sz w:val="20"/>
          <w:szCs w:val="20"/>
        </w:rPr>
      </w:pPr>
      <w:r w:rsidRPr="00650288">
        <w:rPr>
          <w:rFonts w:cs="Arial"/>
          <w:sz w:val="20"/>
          <w:szCs w:val="20"/>
        </w:rPr>
        <w:t>»</w:t>
      </w:r>
      <w:r w:rsidR="004F002A">
        <w:rPr>
          <w:rFonts w:cs="Arial"/>
          <w:sz w:val="20"/>
          <w:szCs w:val="20"/>
        </w:rPr>
        <w:t xml:space="preserve">(6) </w:t>
      </w:r>
      <w:r w:rsidRPr="00650288">
        <w:rPr>
          <w:rFonts w:cs="Arial"/>
          <w:sz w:val="20"/>
          <w:szCs w:val="20"/>
        </w:rPr>
        <w:t xml:space="preserve">Za </w:t>
      </w:r>
      <w:proofErr w:type="spellStart"/>
      <w:r w:rsidRPr="00650288">
        <w:rPr>
          <w:rFonts w:cs="Arial"/>
          <w:sz w:val="20"/>
          <w:szCs w:val="20"/>
        </w:rPr>
        <w:t>podukrep</w:t>
      </w:r>
      <w:proofErr w:type="spellEnd"/>
      <w:r w:rsidRPr="00650288">
        <w:rPr>
          <w:rFonts w:cs="Arial"/>
          <w:sz w:val="20"/>
          <w:szCs w:val="20"/>
        </w:rPr>
        <w:t xml:space="preserve"> iz te uredbe je v progra</w:t>
      </w:r>
      <w:r w:rsidR="00F23A4C" w:rsidRPr="00650288">
        <w:rPr>
          <w:rFonts w:cs="Arial"/>
          <w:sz w:val="20"/>
          <w:szCs w:val="20"/>
        </w:rPr>
        <w:t>mskem obdobju 2014-2020 namenjen</w:t>
      </w:r>
      <w:r w:rsidRPr="00650288">
        <w:rPr>
          <w:rFonts w:cs="Arial"/>
          <w:sz w:val="20"/>
          <w:szCs w:val="20"/>
        </w:rPr>
        <w:t xml:space="preserve">ih 69.650.000 eurov, in </w:t>
      </w:r>
      <w:r w:rsidR="00F23A4C" w:rsidRPr="00650288">
        <w:rPr>
          <w:rFonts w:cs="Arial"/>
          <w:sz w:val="20"/>
          <w:szCs w:val="20"/>
        </w:rPr>
        <w:t xml:space="preserve">sicer 55.720.000 eurov iz </w:t>
      </w:r>
      <w:r w:rsidR="004F002A">
        <w:rPr>
          <w:rFonts w:cs="Arial"/>
          <w:sz w:val="20"/>
          <w:szCs w:val="20"/>
        </w:rPr>
        <w:t>E</w:t>
      </w:r>
      <w:r w:rsidR="00F23A4C" w:rsidRPr="00650288">
        <w:rPr>
          <w:rFonts w:cs="Arial"/>
          <w:sz w:val="20"/>
          <w:szCs w:val="20"/>
        </w:rPr>
        <w:t>vrops</w:t>
      </w:r>
      <w:r w:rsidRPr="00650288">
        <w:rPr>
          <w:rFonts w:cs="Arial"/>
          <w:sz w:val="20"/>
          <w:szCs w:val="20"/>
        </w:rPr>
        <w:t>kega kmetijskega sklada za razvoj podeželja in 13.930.000 eurov iz sredstev proračuna Republike Slovenije</w:t>
      </w:r>
      <w:r w:rsidR="004F002A">
        <w:rPr>
          <w:rFonts w:cs="Arial"/>
          <w:sz w:val="20"/>
          <w:szCs w:val="20"/>
        </w:rPr>
        <w:t>.</w:t>
      </w:r>
      <w:r w:rsidRPr="00650288">
        <w:rPr>
          <w:rFonts w:cs="Arial"/>
          <w:sz w:val="20"/>
          <w:szCs w:val="20"/>
        </w:rPr>
        <w:t>«.</w:t>
      </w:r>
    </w:p>
    <w:p w14:paraId="5DED8FD5" w14:textId="7DB3D37D" w:rsidR="004F002A" w:rsidRPr="00650288" w:rsidRDefault="004F002A" w:rsidP="00F85F60">
      <w:pPr>
        <w:pStyle w:val="tevilnatoka"/>
        <w:numPr>
          <w:ilvl w:val="0"/>
          <w:numId w:val="0"/>
        </w:numPr>
        <w:rPr>
          <w:rFonts w:cs="Arial"/>
          <w:sz w:val="20"/>
          <w:szCs w:val="20"/>
        </w:rPr>
      </w:pPr>
    </w:p>
    <w:p w14:paraId="3E7C3D7E" w14:textId="77777777" w:rsidR="00F85F60" w:rsidRDefault="00826C4C" w:rsidP="00F85F60">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w:t>
      </w:r>
      <w:r w:rsidR="00F85F60" w:rsidRPr="00650288">
        <w:rPr>
          <w:rFonts w:ascii="Arial" w:hAnsi="Arial" w:cs="Arial"/>
          <w:b/>
          <w:color w:val="000000" w:themeColor="text1"/>
          <w:sz w:val="20"/>
          <w:szCs w:val="20"/>
          <w:lang w:val="sl-SI"/>
        </w:rPr>
        <w:t>len</w:t>
      </w:r>
    </w:p>
    <w:p w14:paraId="3F4FD70D" w14:textId="77777777" w:rsidR="00826C4C" w:rsidRDefault="00826C4C" w:rsidP="00826C4C">
      <w:pPr>
        <w:jc w:val="center"/>
        <w:rPr>
          <w:rFonts w:cs="Arial"/>
          <w:b/>
          <w:color w:val="000000" w:themeColor="text1"/>
          <w:szCs w:val="20"/>
          <w:lang w:val="sl-SI"/>
        </w:rPr>
      </w:pPr>
    </w:p>
    <w:p w14:paraId="71C9A5F7" w14:textId="791353CB" w:rsidR="00826C4C" w:rsidRPr="00826C4C" w:rsidRDefault="00826C4C" w:rsidP="00826C4C">
      <w:pPr>
        <w:pStyle w:val="tevilnatoka"/>
        <w:numPr>
          <w:ilvl w:val="0"/>
          <w:numId w:val="0"/>
        </w:numPr>
        <w:rPr>
          <w:rFonts w:cs="Arial"/>
          <w:sz w:val="20"/>
          <w:szCs w:val="20"/>
        </w:rPr>
      </w:pPr>
      <w:r w:rsidRPr="00826C4C">
        <w:rPr>
          <w:rFonts w:cs="Arial"/>
          <w:sz w:val="20"/>
          <w:szCs w:val="20"/>
        </w:rPr>
        <w:t xml:space="preserve">V 15. členu se v prvem odstavku </w:t>
      </w:r>
      <w:r w:rsidR="004F002A">
        <w:rPr>
          <w:rFonts w:cs="Arial"/>
          <w:sz w:val="20"/>
          <w:szCs w:val="20"/>
        </w:rPr>
        <w:t>tretji</w:t>
      </w:r>
      <w:r w:rsidRPr="00826C4C">
        <w:rPr>
          <w:rFonts w:cs="Arial"/>
          <w:sz w:val="20"/>
          <w:szCs w:val="20"/>
        </w:rPr>
        <w:t xml:space="preserve"> stavek spremeni tako, da se glasi: »Za datum in čas prejema popolne vloge se štejeta datum in čas </w:t>
      </w:r>
      <w:r>
        <w:rPr>
          <w:rFonts w:cs="Arial"/>
          <w:sz w:val="20"/>
          <w:szCs w:val="20"/>
        </w:rPr>
        <w:t>(ura, minuta) elektronske ali pisne oddaje dopolnjene</w:t>
      </w:r>
      <w:r w:rsidRPr="00826C4C">
        <w:rPr>
          <w:rFonts w:cs="Arial"/>
          <w:sz w:val="20"/>
          <w:szCs w:val="20"/>
        </w:rPr>
        <w:t xml:space="preserve"> vloge</w:t>
      </w:r>
      <w:r>
        <w:rPr>
          <w:rFonts w:cs="Arial"/>
          <w:sz w:val="20"/>
          <w:szCs w:val="20"/>
        </w:rPr>
        <w:t>.«.</w:t>
      </w:r>
      <w:r w:rsidRPr="00826C4C">
        <w:rPr>
          <w:rFonts w:cs="Arial"/>
          <w:sz w:val="20"/>
          <w:szCs w:val="20"/>
        </w:rPr>
        <w:t xml:space="preserve"> </w:t>
      </w:r>
    </w:p>
    <w:p w14:paraId="5FF0D815" w14:textId="77777777" w:rsidR="00826C4C" w:rsidRPr="00826C4C" w:rsidRDefault="00826C4C" w:rsidP="00826C4C">
      <w:pPr>
        <w:jc w:val="center"/>
        <w:rPr>
          <w:rFonts w:cs="Arial"/>
          <w:b/>
          <w:color w:val="000000" w:themeColor="text1"/>
          <w:szCs w:val="20"/>
          <w:lang w:val="sl-SI"/>
        </w:rPr>
      </w:pPr>
    </w:p>
    <w:p w14:paraId="359E9870" w14:textId="77777777" w:rsidR="00826C4C" w:rsidRPr="00650288" w:rsidRDefault="00826C4C" w:rsidP="00F85F60">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14:paraId="204ACF5D" w14:textId="77777777" w:rsidR="00D85C51" w:rsidRPr="007C1104" w:rsidRDefault="00D85C51" w:rsidP="007C1104">
      <w:pPr>
        <w:rPr>
          <w:rFonts w:cs="Arial"/>
          <w:b/>
          <w:color w:val="000000" w:themeColor="text1"/>
          <w:szCs w:val="20"/>
          <w:lang w:val="sl-SI"/>
        </w:rPr>
      </w:pPr>
    </w:p>
    <w:p w14:paraId="29179A25" w14:textId="2DA957E7" w:rsidR="00137792" w:rsidRDefault="00D85C51" w:rsidP="003D237F">
      <w:pPr>
        <w:pStyle w:val="tevilnatoka"/>
        <w:numPr>
          <w:ilvl w:val="0"/>
          <w:numId w:val="0"/>
        </w:numPr>
        <w:rPr>
          <w:rFonts w:cs="Arial"/>
          <w:color w:val="000000" w:themeColor="text1"/>
          <w:sz w:val="20"/>
          <w:szCs w:val="20"/>
        </w:rPr>
      </w:pPr>
      <w:r w:rsidRPr="00650288">
        <w:rPr>
          <w:rFonts w:cs="Arial"/>
          <w:color w:val="000000" w:themeColor="text1"/>
          <w:sz w:val="20"/>
          <w:szCs w:val="20"/>
        </w:rPr>
        <w:t xml:space="preserve">V Prilogi 1 se </w:t>
      </w:r>
      <w:r w:rsidR="006D22F1">
        <w:rPr>
          <w:rFonts w:cs="Arial"/>
          <w:color w:val="000000" w:themeColor="text1"/>
          <w:sz w:val="20"/>
          <w:szCs w:val="20"/>
        </w:rPr>
        <w:t xml:space="preserve">v </w:t>
      </w:r>
      <w:r w:rsidR="00463E4F">
        <w:rPr>
          <w:rFonts w:cs="Arial"/>
          <w:color w:val="000000" w:themeColor="text1"/>
          <w:sz w:val="20"/>
          <w:szCs w:val="20"/>
        </w:rPr>
        <w:t>prvem odstavku</w:t>
      </w:r>
      <w:r w:rsidR="00137792">
        <w:rPr>
          <w:rFonts w:cs="Arial"/>
          <w:color w:val="000000" w:themeColor="text1"/>
          <w:sz w:val="20"/>
          <w:szCs w:val="20"/>
        </w:rPr>
        <w:t xml:space="preserve"> besedilo »12. točka« nadomesti z besedilom »11. točka«. </w:t>
      </w:r>
    </w:p>
    <w:p w14:paraId="4026CC0A" w14:textId="77777777" w:rsidR="00137792" w:rsidRDefault="00137792" w:rsidP="003D237F">
      <w:pPr>
        <w:pStyle w:val="tevilnatoka"/>
        <w:numPr>
          <w:ilvl w:val="0"/>
          <w:numId w:val="0"/>
        </w:numPr>
        <w:rPr>
          <w:rFonts w:cs="Arial"/>
          <w:color w:val="000000" w:themeColor="text1"/>
          <w:sz w:val="20"/>
          <w:szCs w:val="20"/>
        </w:rPr>
      </w:pPr>
    </w:p>
    <w:p w14:paraId="7101F1FB" w14:textId="0A7A810A" w:rsidR="000B0734" w:rsidRPr="00650288" w:rsidRDefault="00137792" w:rsidP="003D237F">
      <w:pPr>
        <w:pStyle w:val="tevilnatoka"/>
        <w:numPr>
          <w:ilvl w:val="0"/>
          <w:numId w:val="0"/>
        </w:numPr>
        <w:rPr>
          <w:rFonts w:cs="Arial"/>
          <w:color w:val="000000" w:themeColor="text1"/>
          <w:sz w:val="20"/>
          <w:szCs w:val="20"/>
        </w:rPr>
      </w:pPr>
      <w:r>
        <w:rPr>
          <w:rFonts w:cs="Arial"/>
          <w:color w:val="000000" w:themeColor="text1"/>
          <w:sz w:val="20"/>
          <w:szCs w:val="20"/>
        </w:rPr>
        <w:t>T</w:t>
      </w:r>
      <w:r w:rsidR="00D85C51" w:rsidRPr="00650288">
        <w:rPr>
          <w:rFonts w:cs="Arial"/>
          <w:color w:val="000000" w:themeColor="text1"/>
          <w:sz w:val="20"/>
          <w:szCs w:val="20"/>
        </w:rPr>
        <w:t xml:space="preserve">retji odstavek </w:t>
      </w:r>
      <w:r w:rsidR="006D22F1">
        <w:rPr>
          <w:rFonts w:cs="Arial"/>
          <w:color w:val="000000" w:themeColor="text1"/>
          <w:sz w:val="20"/>
          <w:szCs w:val="20"/>
        </w:rPr>
        <w:t xml:space="preserve">se </w:t>
      </w:r>
      <w:r w:rsidR="00D85C51" w:rsidRPr="00650288">
        <w:rPr>
          <w:rFonts w:cs="Arial"/>
          <w:color w:val="000000" w:themeColor="text1"/>
          <w:sz w:val="20"/>
          <w:szCs w:val="20"/>
        </w:rPr>
        <w:t xml:space="preserve">črta. </w:t>
      </w:r>
    </w:p>
    <w:p w14:paraId="72AD2A29" w14:textId="77777777" w:rsidR="00D85C51" w:rsidRPr="00650288" w:rsidRDefault="00D85C51" w:rsidP="003D237F">
      <w:pPr>
        <w:pStyle w:val="tevilnatoka"/>
        <w:numPr>
          <w:ilvl w:val="0"/>
          <w:numId w:val="0"/>
        </w:numPr>
        <w:rPr>
          <w:rFonts w:cs="Arial"/>
          <w:color w:val="000000" w:themeColor="text1"/>
          <w:sz w:val="20"/>
          <w:szCs w:val="20"/>
        </w:rPr>
      </w:pPr>
    </w:p>
    <w:p w14:paraId="78374A06" w14:textId="45518CE9" w:rsidR="00D85C51" w:rsidRDefault="00D85C51" w:rsidP="003D237F">
      <w:pPr>
        <w:pStyle w:val="tevilnatoka"/>
        <w:numPr>
          <w:ilvl w:val="0"/>
          <w:numId w:val="0"/>
        </w:numPr>
        <w:rPr>
          <w:rFonts w:cs="Arial"/>
          <w:color w:val="000000" w:themeColor="text1"/>
          <w:sz w:val="20"/>
          <w:szCs w:val="20"/>
        </w:rPr>
      </w:pPr>
      <w:r w:rsidRPr="00650288">
        <w:rPr>
          <w:rFonts w:cs="Arial"/>
          <w:color w:val="000000" w:themeColor="text1"/>
          <w:sz w:val="20"/>
          <w:szCs w:val="20"/>
        </w:rPr>
        <w:t xml:space="preserve">Dosedanji četrti do </w:t>
      </w:r>
      <w:r w:rsidR="00EB5EBE">
        <w:rPr>
          <w:rFonts w:cs="Arial"/>
          <w:color w:val="000000" w:themeColor="text1"/>
          <w:sz w:val="20"/>
          <w:szCs w:val="20"/>
        </w:rPr>
        <w:t>sedemnajsti</w:t>
      </w:r>
      <w:r w:rsidRPr="00650288">
        <w:rPr>
          <w:rFonts w:cs="Arial"/>
          <w:color w:val="000000" w:themeColor="text1"/>
          <w:sz w:val="20"/>
          <w:szCs w:val="20"/>
        </w:rPr>
        <w:t xml:space="preserve"> odstavek postanejo tretji do </w:t>
      </w:r>
      <w:r w:rsidR="002D19C6">
        <w:rPr>
          <w:rFonts w:cs="Arial"/>
          <w:color w:val="000000" w:themeColor="text1"/>
          <w:sz w:val="20"/>
          <w:szCs w:val="20"/>
        </w:rPr>
        <w:t>šestnajsti</w:t>
      </w:r>
      <w:r w:rsidRPr="00650288">
        <w:rPr>
          <w:rFonts w:cs="Arial"/>
          <w:color w:val="000000" w:themeColor="text1"/>
          <w:sz w:val="20"/>
          <w:szCs w:val="20"/>
        </w:rPr>
        <w:t xml:space="preserve"> odstavek.</w:t>
      </w:r>
    </w:p>
    <w:p w14:paraId="7C1FAE01" w14:textId="77777777" w:rsidR="007D31EB" w:rsidRDefault="007D31EB" w:rsidP="003D237F">
      <w:pPr>
        <w:pStyle w:val="tevilnatoka"/>
        <w:numPr>
          <w:ilvl w:val="0"/>
          <w:numId w:val="0"/>
        </w:numPr>
        <w:rPr>
          <w:rFonts w:cs="Arial"/>
          <w:color w:val="000000" w:themeColor="text1"/>
          <w:sz w:val="20"/>
          <w:szCs w:val="20"/>
        </w:rPr>
      </w:pPr>
    </w:p>
    <w:p w14:paraId="666356DE" w14:textId="24E64B33" w:rsidR="007D31EB" w:rsidRPr="00650288" w:rsidRDefault="00BD5CD0" w:rsidP="003D237F">
      <w:pPr>
        <w:pStyle w:val="tevilnatoka"/>
        <w:numPr>
          <w:ilvl w:val="0"/>
          <w:numId w:val="0"/>
        </w:numPr>
        <w:rPr>
          <w:rFonts w:cs="Arial"/>
          <w:color w:val="000000" w:themeColor="text1"/>
          <w:sz w:val="20"/>
          <w:szCs w:val="20"/>
        </w:rPr>
      </w:pPr>
      <w:r w:rsidRPr="00A46EF0">
        <w:rPr>
          <w:rFonts w:cs="Arial"/>
          <w:color w:val="000000" w:themeColor="text1"/>
          <w:sz w:val="20"/>
          <w:szCs w:val="20"/>
        </w:rPr>
        <w:t xml:space="preserve">V </w:t>
      </w:r>
      <w:r w:rsidR="00A46EF0" w:rsidRPr="00A46EF0">
        <w:rPr>
          <w:rFonts w:cs="Arial"/>
          <w:color w:val="000000" w:themeColor="text1"/>
          <w:sz w:val="20"/>
          <w:szCs w:val="20"/>
        </w:rPr>
        <w:t>dosedanjem osemnajstem</w:t>
      </w:r>
      <w:r w:rsidR="00FD790E">
        <w:rPr>
          <w:rFonts w:cs="Arial"/>
          <w:color w:val="000000" w:themeColor="text1"/>
          <w:sz w:val="20"/>
          <w:szCs w:val="20"/>
        </w:rPr>
        <w:t xml:space="preserve"> odstavku</w:t>
      </w:r>
      <w:r w:rsidR="003F09B0">
        <w:rPr>
          <w:rFonts w:cs="Arial"/>
          <w:color w:val="000000" w:themeColor="text1"/>
          <w:sz w:val="20"/>
          <w:szCs w:val="20"/>
        </w:rPr>
        <w:t xml:space="preserve">, ki postane </w:t>
      </w:r>
      <w:r w:rsidRPr="00A46EF0">
        <w:rPr>
          <w:rFonts w:cs="Arial"/>
          <w:color w:val="000000" w:themeColor="text1"/>
          <w:sz w:val="20"/>
          <w:szCs w:val="20"/>
        </w:rPr>
        <w:t>sede</w:t>
      </w:r>
      <w:r w:rsidR="00A46EF0" w:rsidRPr="00A46EF0">
        <w:rPr>
          <w:rFonts w:cs="Arial"/>
          <w:color w:val="000000" w:themeColor="text1"/>
          <w:sz w:val="20"/>
          <w:szCs w:val="20"/>
        </w:rPr>
        <w:t>mnajst</w:t>
      </w:r>
      <w:r w:rsidR="003F09B0">
        <w:rPr>
          <w:rFonts w:cs="Arial"/>
          <w:color w:val="000000" w:themeColor="text1"/>
          <w:sz w:val="20"/>
          <w:szCs w:val="20"/>
        </w:rPr>
        <w:t xml:space="preserve">i odstavek, </w:t>
      </w:r>
      <w:r w:rsidR="007D31EB" w:rsidRPr="00A46EF0">
        <w:rPr>
          <w:rFonts w:cs="Arial"/>
          <w:color w:val="000000" w:themeColor="text1"/>
          <w:sz w:val="20"/>
          <w:szCs w:val="20"/>
        </w:rPr>
        <w:t xml:space="preserve">se v drugi alineji besedilo »12. točke« </w:t>
      </w:r>
      <w:r w:rsidR="003F09B0">
        <w:rPr>
          <w:rFonts w:cs="Arial"/>
          <w:color w:val="000000" w:themeColor="text1"/>
          <w:sz w:val="20"/>
          <w:szCs w:val="20"/>
        </w:rPr>
        <w:t xml:space="preserve">nadomesti </w:t>
      </w:r>
      <w:r w:rsidR="007D31EB" w:rsidRPr="00A46EF0">
        <w:rPr>
          <w:rFonts w:cs="Arial"/>
          <w:color w:val="000000" w:themeColor="text1"/>
          <w:sz w:val="20"/>
          <w:szCs w:val="20"/>
        </w:rPr>
        <w:t>z besedilom »11. točke«.</w:t>
      </w:r>
      <w:r w:rsidR="007D31EB">
        <w:rPr>
          <w:rFonts w:cs="Arial"/>
          <w:color w:val="000000" w:themeColor="text1"/>
          <w:sz w:val="20"/>
          <w:szCs w:val="20"/>
        </w:rPr>
        <w:t xml:space="preserve"> </w:t>
      </w:r>
    </w:p>
    <w:p w14:paraId="0C088241" w14:textId="77777777" w:rsidR="00272B60" w:rsidRPr="00650288" w:rsidRDefault="00376431" w:rsidP="00C45F7D">
      <w:pPr>
        <w:pStyle w:val="Odstavekseznama"/>
        <w:spacing w:line="260" w:lineRule="atLeast"/>
        <w:ind w:left="714"/>
        <w:jc w:val="center"/>
        <w:rPr>
          <w:rFonts w:ascii="Arial" w:hAnsi="Arial" w:cs="Arial"/>
          <w:b/>
          <w:sz w:val="20"/>
          <w:szCs w:val="20"/>
        </w:rPr>
      </w:pPr>
      <w:r w:rsidRPr="00650288">
        <w:rPr>
          <w:rFonts w:ascii="Arial" w:hAnsi="Arial" w:cs="Arial"/>
          <w:b/>
          <w:color w:val="000000" w:themeColor="text1"/>
          <w:sz w:val="20"/>
          <w:szCs w:val="20"/>
          <w:lang w:val="sl-SI"/>
        </w:rPr>
        <w:fldChar w:fldCharType="begin"/>
      </w:r>
      <w:r w:rsidR="00272B60" w:rsidRPr="00650288">
        <w:rPr>
          <w:rFonts w:ascii="Arial" w:hAnsi="Arial" w:cs="Arial"/>
          <w:b/>
          <w:color w:val="000000" w:themeColor="text1"/>
          <w:sz w:val="20"/>
          <w:szCs w:val="20"/>
          <w:lang w:val="sl-SI"/>
        </w:rPr>
        <w:instrText xml:space="preserve"> HYPERLINK "https://www.uradni-list.si/glasilo-uradni-list-rs/vsebina/undefined/glasilo-uradni-list-rs/vsebina/2016-01-2851/" \l "PREHODNA IN KONČNI DOLOČBI" </w:instrText>
      </w:r>
      <w:r w:rsidRPr="00650288">
        <w:rPr>
          <w:rFonts w:ascii="Arial" w:hAnsi="Arial" w:cs="Arial"/>
          <w:b/>
          <w:color w:val="000000" w:themeColor="text1"/>
          <w:sz w:val="20"/>
          <w:szCs w:val="20"/>
          <w:lang w:val="sl-SI"/>
        </w:rPr>
        <w:fldChar w:fldCharType="separate"/>
      </w:r>
    </w:p>
    <w:p w14:paraId="3D79B7E7" w14:textId="4AF80B27" w:rsidR="00272B60" w:rsidRPr="00650288" w:rsidRDefault="00B74289" w:rsidP="00C45F7D">
      <w:pPr>
        <w:pStyle w:val="Odstavekseznama"/>
        <w:spacing w:line="260" w:lineRule="atLeast"/>
        <w:ind w:left="714"/>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PREHODN</w:t>
      </w:r>
      <w:r w:rsidR="00607990" w:rsidRPr="00650288">
        <w:rPr>
          <w:rFonts w:ascii="Arial" w:hAnsi="Arial" w:cs="Arial"/>
          <w:b/>
          <w:color w:val="000000" w:themeColor="text1"/>
          <w:sz w:val="20"/>
          <w:szCs w:val="20"/>
          <w:lang w:val="sl-SI"/>
        </w:rPr>
        <w:t>A</w:t>
      </w:r>
      <w:r w:rsidRPr="00650288">
        <w:rPr>
          <w:rFonts w:ascii="Arial" w:hAnsi="Arial" w:cs="Arial"/>
          <w:b/>
          <w:color w:val="000000" w:themeColor="text1"/>
          <w:sz w:val="20"/>
          <w:szCs w:val="20"/>
          <w:lang w:val="sl-SI"/>
        </w:rPr>
        <w:t xml:space="preserve"> IN KONČNA</w:t>
      </w:r>
      <w:r w:rsidR="00085C43" w:rsidRPr="00650288">
        <w:rPr>
          <w:rFonts w:ascii="Arial" w:hAnsi="Arial" w:cs="Arial"/>
          <w:b/>
          <w:color w:val="000000" w:themeColor="text1"/>
          <w:sz w:val="20"/>
          <w:szCs w:val="20"/>
          <w:lang w:val="sl-SI"/>
        </w:rPr>
        <w:t xml:space="preserve"> </w:t>
      </w:r>
      <w:r w:rsidR="00272B60" w:rsidRPr="00650288">
        <w:rPr>
          <w:rFonts w:ascii="Arial" w:hAnsi="Arial" w:cs="Arial"/>
          <w:b/>
          <w:color w:val="000000" w:themeColor="text1"/>
          <w:sz w:val="20"/>
          <w:szCs w:val="20"/>
          <w:lang w:val="sl-SI"/>
        </w:rPr>
        <w:t xml:space="preserve">DOLOČBA </w:t>
      </w:r>
    </w:p>
    <w:p w14:paraId="0190ECEB" w14:textId="77777777" w:rsidR="00C45F7D" w:rsidRPr="00650288" w:rsidRDefault="00376431" w:rsidP="00C45F7D">
      <w:pPr>
        <w:pStyle w:val="Odstavekseznama"/>
        <w:spacing w:line="260" w:lineRule="atLeast"/>
        <w:ind w:left="714"/>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fldChar w:fldCharType="end"/>
      </w:r>
    </w:p>
    <w:p w14:paraId="2FDD983D" w14:textId="77777777" w:rsidR="00BB7EFD" w:rsidRPr="00650288" w:rsidRDefault="00BB7EFD" w:rsidP="00D85C51">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člen</w:t>
      </w:r>
    </w:p>
    <w:p w14:paraId="63261DB9" w14:textId="77777777" w:rsidR="00BB7EFD" w:rsidRPr="00650288" w:rsidRDefault="00BB7EFD" w:rsidP="00BB7EFD">
      <w:pPr>
        <w:pStyle w:val="lennaslov"/>
        <w:rPr>
          <w:sz w:val="20"/>
          <w:szCs w:val="20"/>
        </w:rPr>
      </w:pPr>
      <w:r w:rsidRPr="00650288">
        <w:rPr>
          <w:sz w:val="20"/>
          <w:szCs w:val="20"/>
        </w:rPr>
        <w:t>(končanje postopkov)</w:t>
      </w:r>
    </w:p>
    <w:p w14:paraId="484F2513" w14:textId="77777777" w:rsidR="00C45F7D" w:rsidRPr="00650288" w:rsidRDefault="00C45F7D" w:rsidP="00BB7EFD">
      <w:pPr>
        <w:pStyle w:val="lennaslov"/>
        <w:rPr>
          <w:sz w:val="20"/>
          <w:szCs w:val="20"/>
        </w:rPr>
      </w:pPr>
    </w:p>
    <w:p w14:paraId="1F4E2A6A" w14:textId="185B3A83" w:rsidR="007D2F3B" w:rsidRPr="00650288" w:rsidRDefault="006D22F1" w:rsidP="00C45F7D">
      <w:pPr>
        <w:jc w:val="both"/>
        <w:rPr>
          <w:rFonts w:cs="Arial"/>
          <w:color w:val="000000" w:themeColor="text1"/>
          <w:szCs w:val="20"/>
          <w:lang w:val="sl-SI"/>
        </w:rPr>
      </w:pPr>
      <w:r>
        <w:rPr>
          <w:rFonts w:cs="Arial"/>
          <w:color w:val="000000" w:themeColor="text1"/>
          <w:szCs w:val="20"/>
          <w:lang w:val="sl-SI"/>
        </w:rPr>
        <w:t xml:space="preserve">Postopki, </w:t>
      </w:r>
      <w:r w:rsidR="009F0DAA">
        <w:rPr>
          <w:rFonts w:cs="Arial"/>
          <w:color w:val="000000" w:themeColor="text1"/>
          <w:szCs w:val="20"/>
          <w:lang w:val="sl-SI"/>
        </w:rPr>
        <w:t>začeti</w:t>
      </w:r>
      <w:r w:rsidR="007D2F3B" w:rsidRPr="00650288">
        <w:rPr>
          <w:rFonts w:cs="Arial"/>
          <w:color w:val="000000" w:themeColor="text1"/>
          <w:szCs w:val="20"/>
          <w:lang w:val="sl-SI"/>
        </w:rPr>
        <w:t xml:space="preserve"> na podlagi </w:t>
      </w:r>
      <w:r w:rsidR="00BB7EFD" w:rsidRPr="00650288">
        <w:rPr>
          <w:rFonts w:cs="Arial"/>
          <w:color w:val="000000" w:themeColor="text1"/>
          <w:szCs w:val="20"/>
          <w:lang w:val="sl-SI"/>
        </w:rPr>
        <w:t xml:space="preserve">Uredbe o izvajanju </w:t>
      </w:r>
      <w:proofErr w:type="spellStart"/>
      <w:r w:rsidR="00BB7EFD" w:rsidRPr="00650288">
        <w:rPr>
          <w:rFonts w:cs="Arial"/>
          <w:color w:val="000000" w:themeColor="text1"/>
          <w:szCs w:val="20"/>
          <w:lang w:val="sl-SI"/>
        </w:rPr>
        <w:t>podukrepa</w:t>
      </w:r>
      <w:proofErr w:type="spellEnd"/>
      <w:r w:rsidR="00BB7EFD" w:rsidRPr="00650288">
        <w:rPr>
          <w:rFonts w:cs="Arial"/>
          <w:color w:val="000000" w:themeColor="text1"/>
          <w:szCs w:val="20"/>
          <w:lang w:val="sl-SI"/>
        </w:rPr>
        <w:t xml:space="preserve"> pomoč za zagon dejavnosti za mlade kmete iz Programa razvoja podeželja Republike Slovenije za obdobje 2014–2020 (Ura</w:t>
      </w:r>
      <w:r w:rsidR="00B8236D" w:rsidRPr="00650288">
        <w:rPr>
          <w:rFonts w:cs="Arial"/>
          <w:color w:val="000000" w:themeColor="text1"/>
          <w:szCs w:val="20"/>
          <w:lang w:val="sl-SI"/>
        </w:rPr>
        <w:t>dni list RS, št. 55/15</w:t>
      </w:r>
      <w:r w:rsidR="00853B21" w:rsidRPr="00650288">
        <w:rPr>
          <w:rFonts w:cs="Arial"/>
          <w:color w:val="000000" w:themeColor="text1"/>
          <w:szCs w:val="20"/>
          <w:lang w:val="sl-SI"/>
        </w:rPr>
        <w:t>, 38/16, 84/16, 19/17</w:t>
      </w:r>
      <w:r w:rsidR="00A467E5" w:rsidRPr="00650288">
        <w:rPr>
          <w:rFonts w:cs="Arial"/>
          <w:color w:val="000000" w:themeColor="text1"/>
          <w:szCs w:val="20"/>
          <w:lang w:val="sl-SI"/>
        </w:rPr>
        <w:t xml:space="preserve">, </w:t>
      </w:r>
      <w:r w:rsidR="00853B21" w:rsidRPr="00650288">
        <w:rPr>
          <w:rFonts w:cs="Arial"/>
          <w:color w:val="000000" w:themeColor="text1"/>
          <w:szCs w:val="20"/>
          <w:lang w:val="sl-SI"/>
        </w:rPr>
        <w:t xml:space="preserve"> 66/18</w:t>
      </w:r>
      <w:r w:rsidR="00650288">
        <w:rPr>
          <w:rFonts w:cs="Arial"/>
          <w:color w:val="000000" w:themeColor="text1"/>
          <w:szCs w:val="20"/>
          <w:lang w:val="sl-SI"/>
        </w:rPr>
        <w:t>,</w:t>
      </w:r>
      <w:r w:rsidR="00A467E5" w:rsidRPr="00650288">
        <w:rPr>
          <w:rFonts w:cs="Arial"/>
          <w:color w:val="000000" w:themeColor="text1"/>
          <w:szCs w:val="20"/>
          <w:lang w:val="sl-SI"/>
        </w:rPr>
        <w:t xml:space="preserve"> 50/19</w:t>
      </w:r>
      <w:r w:rsidR="00650288">
        <w:rPr>
          <w:rFonts w:cs="Arial"/>
          <w:color w:val="000000" w:themeColor="text1"/>
          <w:szCs w:val="20"/>
          <w:lang w:val="sl-SI"/>
        </w:rPr>
        <w:t xml:space="preserve"> in 4/20</w:t>
      </w:r>
      <w:r w:rsidR="00BB7EFD" w:rsidRPr="00650288">
        <w:rPr>
          <w:rFonts w:cs="Arial"/>
          <w:color w:val="000000" w:themeColor="text1"/>
          <w:szCs w:val="20"/>
          <w:lang w:val="sl-SI"/>
        </w:rPr>
        <w:t xml:space="preserve">), se </w:t>
      </w:r>
      <w:r w:rsidR="00E1775B">
        <w:rPr>
          <w:rFonts w:cs="Arial"/>
          <w:color w:val="000000" w:themeColor="text1"/>
          <w:szCs w:val="20"/>
          <w:lang w:val="sl-SI"/>
        </w:rPr>
        <w:t>končajo</w:t>
      </w:r>
      <w:r w:rsidR="00BB7EFD" w:rsidRPr="00650288">
        <w:rPr>
          <w:rFonts w:cs="Arial"/>
          <w:color w:val="000000" w:themeColor="text1"/>
          <w:szCs w:val="20"/>
          <w:lang w:val="sl-SI"/>
        </w:rPr>
        <w:t xml:space="preserve"> v skladu z Uredbo o izvajanju </w:t>
      </w:r>
      <w:proofErr w:type="spellStart"/>
      <w:r w:rsidR="00BB7EFD" w:rsidRPr="00650288">
        <w:rPr>
          <w:rFonts w:cs="Arial"/>
          <w:color w:val="000000" w:themeColor="text1"/>
          <w:szCs w:val="20"/>
          <w:lang w:val="sl-SI"/>
        </w:rPr>
        <w:t>podukrepa</w:t>
      </w:r>
      <w:proofErr w:type="spellEnd"/>
      <w:r w:rsidR="00BB7EFD" w:rsidRPr="00650288">
        <w:rPr>
          <w:rFonts w:cs="Arial"/>
          <w:color w:val="000000" w:themeColor="text1"/>
          <w:szCs w:val="20"/>
          <w:lang w:val="sl-SI"/>
        </w:rPr>
        <w:t xml:space="preserve"> pomoč za zagon dejavnosti za mlade kmete iz Programa razvoja podeželja Republike Slovenije za obdobje 2014–2020 (Uradni</w:t>
      </w:r>
      <w:r w:rsidR="00C45F7D" w:rsidRPr="00650288">
        <w:rPr>
          <w:rFonts w:cs="Arial"/>
          <w:color w:val="000000" w:themeColor="text1"/>
          <w:szCs w:val="20"/>
          <w:lang w:val="sl-SI"/>
        </w:rPr>
        <w:t xml:space="preserve"> list RS, št. 55/15</w:t>
      </w:r>
      <w:r w:rsidR="00853B21" w:rsidRPr="00650288">
        <w:rPr>
          <w:rFonts w:cs="Arial"/>
          <w:color w:val="000000" w:themeColor="text1"/>
          <w:szCs w:val="20"/>
          <w:lang w:val="sl-SI"/>
        </w:rPr>
        <w:t>, 38/16, 84/16, 19/17</w:t>
      </w:r>
      <w:r w:rsidR="00A467E5" w:rsidRPr="00650288">
        <w:rPr>
          <w:rFonts w:cs="Arial"/>
          <w:color w:val="000000" w:themeColor="text1"/>
          <w:szCs w:val="20"/>
          <w:lang w:val="sl-SI"/>
        </w:rPr>
        <w:t xml:space="preserve">, </w:t>
      </w:r>
      <w:r w:rsidR="00853B21" w:rsidRPr="00650288">
        <w:rPr>
          <w:rFonts w:cs="Arial"/>
          <w:color w:val="000000" w:themeColor="text1"/>
          <w:szCs w:val="20"/>
          <w:lang w:val="sl-SI"/>
        </w:rPr>
        <w:t>66/18</w:t>
      </w:r>
      <w:r w:rsidR="00650288">
        <w:rPr>
          <w:rFonts w:cs="Arial"/>
          <w:color w:val="000000" w:themeColor="text1"/>
          <w:szCs w:val="20"/>
          <w:lang w:val="sl-SI"/>
        </w:rPr>
        <w:t>,</w:t>
      </w:r>
      <w:r w:rsidR="00A467E5" w:rsidRPr="00650288">
        <w:rPr>
          <w:rFonts w:cs="Arial"/>
          <w:color w:val="000000" w:themeColor="text1"/>
          <w:szCs w:val="20"/>
          <w:lang w:val="sl-SI"/>
        </w:rPr>
        <w:t xml:space="preserve"> 50/19</w:t>
      </w:r>
      <w:r w:rsidR="00650288">
        <w:rPr>
          <w:rFonts w:cs="Arial"/>
          <w:color w:val="000000" w:themeColor="text1"/>
          <w:szCs w:val="20"/>
          <w:lang w:val="sl-SI"/>
        </w:rPr>
        <w:t xml:space="preserve"> in 4/20</w:t>
      </w:r>
      <w:r w:rsidR="00BB7EFD" w:rsidRPr="00650288">
        <w:rPr>
          <w:rFonts w:cs="Arial"/>
          <w:color w:val="000000" w:themeColor="text1"/>
          <w:szCs w:val="20"/>
          <w:lang w:val="sl-SI"/>
        </w:rPr>
        <w:t>)</w:t>
      </w:r>
      <w:r w:rsidR="007D2F3B" w:rsidRPr="00650288">
        <w:rPr>
          <w:rFonts w:cs="Arial"/>
          <w:color w:val="000000" w:themeColor="text1"/>
          <w:szCs w:val="20"/>
          <w:lang w:val="sl-SI"/>
        </w:rPr>
        <w:t>.</w:t>
      </w:r>
    </w:p>
    <w:p w14:paraId="51CEB352" w14:textId="77777777" w:rsidR="006145C4" w:rsidRPr="00650288" w:rsidRDefault="006145C4" w:rsidP="00C45F7D">
      <w:pPr>
        <w:jc w:val="both"/>
        <w:rPr>
          <w:rFonts w:cs="Arial"/>
          <w:color w:val="000000" w:themeColor="text1"/>
          <w:szCs w:val="20"/>
          <w:lang w:val="sl-SI"/>
        </w:rPr>
      </w:pPr>
    </w:p>
    <w:p w14:paraId="01C2405D" w14:textId="77777777" w:rsidR="00C45F7D" w:rsidRPr="00650288" w:rsidRDefault="00C45F7D" w:rsidP="00D85C51">
      <w:pPr>
        <w:pStyle w:val="Odstavekseznama"/>
        <w:numPr>
          <w:ilvl w:val="0"/>
          <w:numId w:val="8"/>
        </w:numPr>
        <w:spacing w:line="260" w:lineRule="atLeast"/>
        <w:ind w:left="714" w:hanging="357"/>
        <w:jc w:val="center"/>
        <w:rPr>
          <w:rFonts w:ascii="Arial" w:hAnsi="Arial" w:cs="Arial"/>
          <w:b/>
          <w:color w:val="000000" w:themeColor="text1"/>
          <w:sz w:val="20"/>
          <w:szCs w:val="20"/>
          <w:lang w:val="sl-SI"/>
        </w:rPr>
      </w:pPr>
      <w:r w:rsidRPr="00650288">
        <w:rPr>
          <w:rFonts w:ascii="Arial" w:hAnsi="Arial" w:cs="Arial"/>
          <w:b/>
          <w:color w:val="000000" w:themeColor="text1"/>
          <w:sz w:val="20"/>
          <w:szCs w:val="20"/>
          <w:lang w:val="sl-SI"/>
        </w:rPr>
        <w:tab/>
      </w:r>
      <w:r w:rsidR="00145ABA" w:rsidRPr="00650288">
        <w:rPr>
          <w:rFonts w:ascii="Arial" w:hAnsi="Arial" w:cs="Arial"/>
          <w:b/>
          <w:color w:val="000000" w:themeColor="text1"/>
          <w:sz w:val="20"/>
          <w:szCs w:val="20"/>
          <w:lang w:val="sl-SI"/>
        </w:rPr>
        <w:t>čl</w:t>
      </w:r>
      <w:r w:rsidR="00BB7EFD" w:rsidRPr="00650288">
        <w:rPr>
          <w:rFonts w:ascii="Arial" w:hAnsi="Arial" w:cs="Arial"/>
          <w:b/>
          <w:color w:val="000000" w:themeColor="text1"/>
          <w:sz w:val="20"/>
          <w:szCs w:val="20"/>
          <w:lang w:val="sl-SI"/>
        </w:rPr>
        <w:t>en</w:t>
      </w:r>
    </w:p>
    <w:p w14:paraId="142BCEA9" w14:textId="77777777" w:rsidR="00D145C8" w:rsidRPr="00650288" w:rsidRDefault="00BB7EFD" w:rsidP="002F72E6">
      <w:pPr>
        <w:jc w:val="center"/>
        <w:rPr>
          <w:rFonts w:cs="Arial"/>
          <w:b/>
          <w:color w:val="000000" w:themeColor="text1"/>
          <w:szCs w:val="20"/>
          <w:lang w:val="sl-SI"/>
        </w:rPr>
      </w:pPr>
      <w:r w:rsidRPr="00650288">
        <w:rPr>
          <w:rFonts w:cs="Arial"/>
          <w:b/>
          <w:color w:val="000000" w:themeColor="text1"/>
          <w:szCs w:val="20"/>
          <w:lang w:val="sl-SI"/>
        </w:rPr>
        <w:t xml:space="preserve"> </w:t>
      </w:r>
      <w:r w:rsidR="002F72E6" w:rsidRPr="00650288">
        <w:rPr>
          <w:rFonts w:cs="Arial"/>
          <w:b/>
          <w:color w:val="000000" w:themeColor="text1"/>
          <w:szCs w:val="20"/>
          <w:lang w:val="sl-SI"/>
        </w:rPr>
        <w:t>(začetek veljavnosti)</w:t>
      </w:r>
    </w:p>
    <w:p w14:paraId="6FA3D693" w14:textId="77777777" w:rsidR="002F72E6" w:rsidRPr="00650288" w:rsidRDefault="002F72E6" w:rsidP="009E135F">
      <w:pPr>
        <w:jc w:val="both"/>
        <w:rPr>
          <w:rFonts w:cs="Arial"/>
          <w:color w:val="000000" w:themeColor="text1"/>
          <w:szCs w:val="20"/>
          <w:lang w:val="sl-SI"/>
        </w:rPr>
      </w:pPr>
    </w:p>
    <w:p w14:paraId="7B6BCA8C" w14:textId="77777777" w:rsidR="00221D26" w:rsidRPr="00650288" w:rsidRDefault="00221D26" w:rsidP="009E135F">
      <w:pPr>
        <w:jc w:val="both"/>
        <w:rPr>
          <w:rFonts w:cs="Arial"/>
          <w:color w:val="000000" w:themeColor="text1"/>
          <w:szCs w:val="20"/>
          <w:lang w:val="sl-SI"/>
        </w:rPr>
      </w:pPr>
      <w:r w:rsidRPr="00650288">
        <w:rPr>
          <w:rFonts w:cs="Arial"/>
          <w:color w:val="000000" w:themeColor="text1"/>
          <w:szCs w:val="20"/>
          <w:lang w:val="sl-SI"/>
        </w:rPr>
        <w:t>Ta uredba začne veljati naslednji dan po objavi v Uradnem listu Republike Slovenije.</w:t>
      </w:r>
    </w:p>
    <w:p w14:paraId="71465484" w14:textId="77777777" w:rsidR="00F85F60" w:rsidRPr="00650288" w:rsidRDefault="00F85F60" w:rsidP="009E135F">
      <w:pPr>
        <w:jc w:val="both"/>
        <w:rPr>
          <w:rFonts w:cs="Arial"/>
          <w:color w:val="000000" w:themeColor="text1"/>
          <w:szCs w:val="20"/>
          <w:lang w:val="sl-SI"/>
        </w:rPr>
      </w:pPr>
    </w:p>
    <w:p w14:paraId="32254F4E" w14:textId="77777777" w:rsidR="00F85F60" w:rsidRPr="00650288" w:rsidRDefault="00F85F60" w:rsidP="009E135F">
      <w:pPr>
        <w:jc w:val="both"/>
        <w:rPr>
          <w:rFonts w:cs="Arial"/>
          <w:color w:val="000000" w:themeColor="text1"/>
          <w:szCs w:val="20"/>
          <w:lang w:val="sl-SI"/>
        </w:rPr>
      </w:pPr>
    </w:p>
    <w:p w14:paraId="5C6026D8" w14:textId="77777777" w:rsidR="00F85F60" w:rsidRPr="00650288" w:rsidRDefault="00F85F60" w:rsidP="009E135F">
      <w:pPr>
        <w:jc w:val="both"/>
        <w:rPr>
          <w:rFonts w:cs="Arial"/>
          <w:color w:val="000000" w:themeColor="text1"/>
          <w:szCs w:val="20"/>
          <w:lang w:val="sl-SI"/>
        </w:rPr>
      </w:pPr>
    </w:p>
    <w:p w14:paraId="6FBF1F8E" w14:textId="77777777" w:rsidR="00221D26" w:rsidRPr="00650288" w:rsidRDefault="00221D26" w:rsidP="009E135F">
      <w:pPr>
        <w:jc w:val="both"/>
        <w:rPr>
          <w:rFonts w:cs="Arial"/>
          <w:color w:val="000000" w:themeColor="text1"/>
          <w:szCs w:val="20"/>
          <w:lang w:val="sl-SI"/>
        </w:rPr>
      </w:pPr>
    </w:p>
    <w:p w14:paraId="122A8ACB" w14:textId="77777777" w:rsidR="00F56636" w:rsidRPr="00650288" w:rsidRDefault="00F56636" w:rsidP="00F56636">
      <w:pPr>
        <w:jc w:val="both"/>
        <w:rPr>
          <w:rFonts w:cs="Arial"/>
          <w:color w:val="000000" w:themeColor="text1"/>
          <w:szCs w:val="20"/>
          <w:lang w:val="sl-SI"/>
        </w:rPr>
      </w:pPr>
      <w:r w:rsidRPr="00650288">
        <w:rPr>
          <w:rFonts w:cs="Arial"/>
          <w:color w:val="000000" w:themeColor="text1"/>
          <w:szCs w:val="20"/>
          <w:lang w:val="sl-SI"/>
        </w:rPr>
        <w:t>Št.</w:t>
      </w:r>
      <w:r w:rsidRPr="00650288">
        <w:rPr>
          <w:rFonts w:cs="Arial"/>
          <w:color w:val="000000" w:themeColor="text1"/>
          <w:szCs w:val="20"/>
          <w:lang w:val="sl-SI"/>
        </w:rPr>
        <w:tab/>
      </w:r>
    </w:p>
    <w:p w14:paraId="051B3922" w14:textId="77777777" w:rsidR="00F56636" w:rsidRPr="00650288" w:rsidRDefault="00F56636" w:rsidP="00F56636">
      <w:pPr>
        <w:jc w:val="both"/>
        <w:rPr>
          <w:rFonts w:cs="Arial"/>
          <w:color w:val="000000" w:themeColor="text1"/>
          <w:szCs w:val="20"/>
          <w:lang w:val="sl-SI"/>
        </w:rPr>
      </w:pPr>
      <w:r w:rsidRPr="00650288">
        <w:rPr>
          <w:rFonts w:cs="Arial"/>
          <w:color w:val="000000" w:themeColor="text1"/>
          <w:szCs w:val="20"/>
          <w:lang w:val="sl-SI"/>
        </w:rPr>
        <w:t>Ljubljana, dne</w:t>
      </w:r>
      <w:r w:rsidRPr="00650288">
        <w:rPr>
          <w:rFonts w:cs="Arial"/>
          <w:color w:val="000000" w:themeColor="text1"/>
          <w:szCs w:val="20"/>
          <w:lang w:val="sl-SI"/>
        </w:rPr>
        <w:tab/>
      </w:r>
      <w:r w:rsidRPr="00650288">
        <w:rPr>
          <w:rFonts w:cs="Arial"/>
          <w:color w:val="000000" w:themeColor="text1"/>
          <w:szCs w:val="20"/>
          <w:lang w:val="sl-SI"/>
        </w:rPr>
        <w:tab/>
      </w:r>
      <w:r w:rsidRPr="00650288">
        <w:rPr>
          <w:rFonts w:cs="Arial"/>
          <w:color w:val="000000" w:themeColor="text1"/>
          <w:szCs w:val="20"/>
          <w:lang w:val="sl-SI"/>
        </w:rPr>
        <w:tab/>
      </w:r>
      <w:r w:rsidRPr="00650288">
        <w:rPr>
          <w:rFonts w:cs="Arial"/>
          <w:color w:val="000000" w:themeColor="text1"/>
          <w:szCs w:val="20"/>
          <w:lang w:val="sl-SI"/>
        </w:rPr>
        <w:tab/>
      </w:r>
      <w:r w:rsidRPr="00650288">
        <w:rPr>
          <w:rFonts w:cs="Arial"/>
          <w:color w:val="000000" w:themeColor="text1"/>
          <w:szCs w:val="20"/>
          <w:lang w:val="sl-SI"/>
        </w:rPr>
        <w:tab/>
      </w:r>
    </w:p>
    <w:p w14:paraId="006B875A" w14:textId="77777777" w:rsidR="00F56636" w:rsidRPr="00650288" w:rsidRDefault="00F56636" w:rsidP="00F56636">
      <w:pPr>
        <w:jc w:val="both"/>
        <w:rPr>
          <w:rFonts w:cs="Arial"/>
          <w:color w:val="000000" w:themeColor="text1"/>
          <w:szCs w:val="20"/>
          <w:lang w:val="sl-SI"/>
        </w:rPr>
      </w:pPr>
      <w:r w:rsidRPr="00650288">
        <w:rPr>
          <w:rFonts w:cs="Arial"/>
          <w:color w:val="000000" w:themeColor="text1"/>
          <w:szCs w:val="20"/>
          <w:lang w:val="sl-SI"/>
        </w:rPr>
        <w:t xml:space="preserve">EVA </w:t>
      </w:r>
      <w:r w:rsidR="00607990" w:rsidRPr="00650288">
        <w:rPr>
          <w:rFonts w:cs="Arial"/>
          <w:color w:val="000000" w:themeColor="text1"/>
          <w:szCs w:val="20"/>
          <w:lang w:val="sl-SI"/>
        </w:rPr>
        <w:t>2021</w:t>
      </w:r>
      <w:r w:rsidR="000272A2" w:rsidRPr="00650288">
        <w:rPr>
          <w:rFonts w:cs="Arial"/>
          <w:color w:val="000000" w:themeColor="text1"/>
          <w:szCs w:val="20"/>
          <w:lang w:val="sl-SI"/>
        </w:rPr>
        <w:t>-2330-</w:t>
      </w:r>
      <w:r w:rsidR="00F23A4C" w:rsidRPr="00650288">
        <w:rPr>
          <w:rFonts w:cs="Arial"/>
          <w:color w:val="000000" w:themeColor="text1"/>
          <w:szCs w:val="20"/>
          <w:lang w:val="sl-SI"/>
        </w:rPr>
        <w:t>0090</w:t>
      </w:r>
      <w:r w:rsidRPr="00650288">
        <w:rPr>
          <w:rFonts w:cs="Arial"/>
          <w:color w:val="000000" w:themeColor="text1"/>
          <w:szCs w:val="20"/>
          <w:lang w:val="sl-SI"/>
        </w:rPr>
        <w:tab/>
      </w:r>
    </w:p>
    <w:p w14:paraId="38342B70" w14:textId="77777777" w:rsidR="00F56636" w:rsidRPr="00650288" w:rsidRDefault="00C97C62" w:rsidP="00697750">
      <w:pPr>
        <w:jc w:val="both"/>
        <w:rPr>
          <w:rFonts w:cs="Arial"/>
          <w:color w:val="000000" w:themeColor="text1"/>
          <w:szCs w:val="20"/>
          <w:lang w:val="sl-SI"/>
        </w:rPr>
      </w:pPr>
      <w:r w:rsidRPr="00650288">
        <w:rPr>
          <w:rFonts w:cs="Arial"/>
          <w:color w:val="000000" w:themeColor="text1"/>
          <w:szCs w:val="20"/>
          <w:lang w:val="sl-SI"/>
        </w:rPr>
        <w:t xml:space="preserve">                                                                                                          </w:t>
      </w:r>
      <w:r w:rsidR="00F56636" w:rsidRPr="00650288">
        <w:rPr>
          <w:rFonts w:cs="Arial"/>
          <w:color w:val="000000" w:themeColor="text1"/>
          <w:szCs w:val="20"/>
          <w:lang w:val="sl-SI"/>
        </w:rPr>
        <w:t>Vlada Republike Slovenije</w:t>
      </w:r>
    </w:p>
    <w:p w14:paraId="447333D1" w14:textId="77777777" w:rsidR="00F56636" w:rsidRPr="00650288" w:rsidRDefault="00C97C62" w:rsidP="00697750">
      <w:pPr>
        <w:jc w:val="both"/>
        <w:rPr>
          <w:rFonts w:cs="Arial"/>
          <w:color w:val="000000" w:themeColor="text1"/>
          <w:szCs w:val="20"/>
          <w:lang w:val="sl-SI"/>
        </w:rPr>
      </w:pPr>
      <w:r w:rsidRPr="00650288">
        <w:rPr>
          <w:rFonts w:cs="Arial"/>
          <w:color w:val="000000" w:themeColor="text1"/>
          <w:szCs w:val="20"/>
          <w:lang w:val="sl-SI"/>
        </w:rPr>
        <w:t xml:space="preserve">                                                                                                            </w:t>
      </w:r>
      <w:r w:rsidR="00607990" w:rsidRPr="00650288">
        <w:rPr>
          <w:rFonts w:cs="Arial"/>
          <w:color w:val="000000" w:themeColor="text1"/>
          <w:szCs w:val="20"/>
          <w:lang w:val="sl-SI"/>
        </w:rPr>
        <w:t xml:space="preserve">       Janez Janša</w:t>
      </w:r>
    </w:p>
    <w:p w14:paraId="1297ACD9" w14:textId="77777777" w:rsidR="00272B60" w:rsidRPr="00650288" w:rsidRDefault="00C97C62" w:rsidP="00697750">
      <w:pPr>
        <w:jc w:val="both"/>
        <w:rPr>
          <w:rFonts w:cs="Arial"/>
          <w:color w:val="000000" w:themeColor="text1"/>
          <w:szCs w:val="20"/>
          <w:lang w:val="sl-SI"/>
        </w:rPr>
      </w:pPr>
      <w:r w:rsidRPr="00650288">
        <w:rPr>
          <w:rFonts w:cs="Arial"/>
          <w:color w:val="000000" w:themeColor="text1"/>
          <w:szCs w:val="20"/>
          <w:lang w:val="sl-SI"/>
        </w:rPr>
        <w:t xml:space="preserve">                                                                                                             </w:t>
      </w:r>
      <w:r w:rsidR="00607990" w:rsidRPr="00650288">
        <w:rPr>
          <w:rFonts w:cs="Arial"/>
          <w:color w:val="000000" w:themeColor="text1"/>
          <w:szCs w:val="20"/>
          <w:lang w:val="sl-SI"/>
        </w:rPr>
        <w:t xml:space="preserve">        </w:t>
      </w:r>
      <w:r w:rsidR="00AB33D1" w:rsidRPr="00650288">
        <w:rPr>
          <w:rFonts w:cs="Arial"/>
          <w:color w:val="000000" w:themeColor="text1"/>
          <w:szCs w:val="20"/>
          <w:lang w:val="sl-SI"/>
        </w:rPr>
        <w:t>p</w:t>
      </w:r>
      <w:r w:rsidR="005A258B" w:rsidRPr="00650288">
        <w:rPr>
          <w:rFonts w:cs="Arial"/>
          <w:color w:val="000000" w:themeColor="text1"/>
          <w:szCs w:val="20"/>
          <w:lang w:val="sl-SI"/>
        </w:rPr>
        <w:t>redsednik</w:t>
      </w:r>
    </w:p>
    <w:p w14:paraId="5FCEC517" w14:textId="77777777" w:rsidR="005D7778" w:rsidRPr="00650288" w:rsidRDefault="005D7778" w:rsidP="009E135F">
      <w:pPr>
        <w:jc w:val="both"/>
        <w:rPr>
          <w:rFonts w:cs="Arial"/>
          <w:b/>
          <w:color w:val="000000" w:themeColor="text1"/>
          <w:szCs w:val="20"/>
          <w:lang w:val="sl-SI"/>
        </w:rPr>
      </w:pPr>
    </w:p>
    <w:p w14:paraId="1A6BEF68" w14:textId="77777777" w:rsidR="00A84D7A" w:rsidRPr="00650288" w:rsidRDefault="00A84D7A" w:rsidP="009E135F">
      <w:pPr>
        <w:jc w:val="both"/>
        <w:rPr>
          <w:rFonts w:cs="Arial"/>
          <w:b/>
          <w:color w:val="000000" w:themeColor="text1"/>
          <w:szCs w:val="20"/>
          <w:lang w:val="sl-SI"/>
        </w:rPr>
      </w:pPr>
    </w:p>
    <w:p w14:paraId="39CC1969" w14:textId="77777777" w:rsidR="00A84D7A" w:rsidRPr="00650288" w:rsidRDefault="00A84D7A" w:rsidP="009E135F">
      <w:pPr>
        <w:jc w:val="both"/>
        <w:rPr>
          <w:rFonts w:cs="Arial"/>
          <w:b/>
          <w:color w:val="000000" w:themeColor="text1"/>
          <w:szCs w:val="20"/>
          <w:lang w:val="sl-SI"/>
        </w:rPr>
      </w:pPr>
    </w:p>
    <w:p w14:paraId="65F7A690" w14:textId="52135431" w:rsidR="00A84D7A" w:rsidRDefault="00A84D7A" w:rsidP="009E135F">
      <w:pPr>
        <w:jc w:val="both"/>
        <w:rPr>
          <w:rFonts w:cs="Arial"/>
          <w:b/>
          <w:color w:val="000000" w:themeColor="text1"/>
          <w:szCs w:val="20"/>
          <w:lang w:val="sl-SI"/>
        </w:rPr>
      </w:pPr>
    </w:p>
    <w:p w14:paraId="4A91B112" w14:textId="77777777" w:rsidR="00463E4F" w:rsidRDefault="00463E4F" w:rsidP="009E135F">
      <w:pPr>
        <w:jc w:val="both"/>
        <w:rPr>
          <w:rFonts w:cs="Arial"/>
          <w:b/>
          <w:color w:val="000000" w:themeColor="text1"/>
          <w:szCs w:val="20"/>
          <w:lang w:val="sl-SI"/>
        </w:rPr>
      </w:pPr>
    </w:p>
    <w:p w14:paraId="639EF4AA" w14:textId="641D089B" w:rsidR="00137792" w:rsidRDefault="00137792" w:rsidP="009E135F">
      <w:pPr>
        <w:jc w:val="both"/>
        <w:rPr>
          <w:rFonts w:cs="Arial"/>
          <w:b/>
          <w:color w:val="000000" w:themeColor="text1"/>
          <w:szCs w:val="20"/>
          <w:lang w:val="sl-SI"/>
        </w:rPr>
      </w:pPr>
      <w:bookmarkStart w:id="0" w:name="_GoBack"/>
      <w:bookmarkEnd w:id="0"/>
    </w:p>
    <w:p w14:paraId="48DFFCE6" w14:textId="53F5CE2F" w:rsidR="00137792" w:rsidRDefault="00137792" w:rsidP="009E135F">
      <w:pPr>
        <w:jc w:val="both"/>
        <w:rPr>
          <w:rFonts w:cs="Arial"/>
          <w:b/>
          <w:color w:val="000000" w:themeColor="text1"/>
          <w:szCs w:val="20"/>
          <w:lang w:val="sl-SI"/>
        </w:rPr>
      </w:pPr>
    </w:p>
    <w:p w14:paraId="17F3B79F" w14:textId="7BD7FA5E" w:rsidR="00137792" w:rsidRDefault="00137792" w:rsidP="009E135F">
      <w:pPr>
        <w:jc w:val="both"/>
        <w:rPr>
          <w:rFonts w:cs="Arial"/>
          <w:b/>
          <w:color w:val="000000" w:themeColor="text1"/>
          <w:szCs w:val="20"/>
          <w:lang w:val="sl-SI"/>
        </w:rPr>
      </w:pPr>
    </w:p>
    <w:p w14:paraId="27ACDD6A" w14:textId="2DB6E953" w:rsidR="00137792" w:rsidRDefault="00137792" w:rsidP="009E135F">
      <w:pPr>
        <w:jc w:val="both"/>
        <w:rPr>
          <w:rFonts w:cs="Arial"/>
          <w:b/>
          <w:color w:val="000000" w:themeColor="text1"/>
          <w:szCs w:val="20"/>
          <w:lang w:val="sl-SI"/>
        </w:rPr>
      </w:pPr>
    </w:p>
    <w:p w14:paraId="5D21E95F" w14:textId="7902C1A4" w:rsidR="00137792" w:rsidRDefault="00137792" w:rsidP="009E135F">
      <w:pPr>
        <w:jc w:val="both"/>
        <w:rPr>
          <w:rFonts w:cs="Arial"/>
          <w:b/>
          <w:color w:val="000000" w:themeColor="text1"/>
          <w:szCs w:val="20"/>
          <w:lang w:val="sl-SI"/>
        </w:rPr>
      </w:pPr>
    </w:p>
    <w:p w14:paraId="79CBB280" w14:textId="77777777" w:rsidR="00137792" w:rsidRPr="00650288" w:rsidRDefault="00137792" w:rsidP="009E135F">
      <w:pPr>
        <w:jc w:val="both"/>
        <w:rPr>
          <w:rFonts w:cs="Arial"/>
          <w:b/>
          <w:color w:val="000000" w:themeColor="text1"/>
          <w:szCs w:val="20"/>
          <w:lang w:val="sl-SI"/>
        </w:rPr>
      </w:pPr>
    </w:p>
    <w:p w14:paraId="68BDBED9" w14:textId="77777777" w:rsidR="00A84D7A" w:rsidRPr="00650288" w:rsidRDefault="00A84D7A" w:rsidP="009E135F">
      <w:pPr>
        <w:jc w:val="both"/>
        <w:rPr>
          <w:rFonts w:cs="Arial"/>
          <w:b/>
          <w:color w:val="000000" w:themeColor="text1"/>
          <w:szCs w:val="20"/>
          <w:lang w:val="sl-SI"/>
        </w:rPr>
      </w:pPr>
    </w:p>
    <w:p w14:paraId="524F712F" w14:textId="77777777" w:rsidR="00A84D7A" w:rsidRPr="00650288" w:rsidRDefault="00A84D7A" w:rsidP="009E135F">
      <w:pPr>
        <w:jc w:val="both"/>
        <w:rPr>
          <w:rFonts w:cs="Arial"/>
          <w:b/>
          <w:color w:val="000000" w:themeColor="text1"/>
          <w:szCs w:val="20"/>
          <w:lang w:val="sl-SI"/>
        </w:rPr>
      </w:pPr>
    </w:p>
    <w:p w14:paraId="4CB5F68F" w14:textId="77777777" w:rsidR="00661BD6" w:rsidRPr="00650288" w:rsidRDefault="00661BD6" w:rsidP="009E135F">
      <w:pPr>
        <w:jc w:val="both"/>
        <w:rPr>
          <w:rFonts w:cs="Arial"/>
          <w:b/>
          <w:color w:val="000000" w:themeColor="text1"/>
          <w:szCs w:val="20"/>
          <w:lang w:val="sl-SI"/>
        </w:rPr>
      </w:pPr>
      <w:r w:rsidRPr="00650288">
        <w:rPr>
          <w:rFonts w:cs="Arial"/>
          <w:b/>
          <w:color w:val="000000" w:themeColor="text1"/>
          <w:szCs w:val="20"/>
          <w:lang w:val="sl-SI"/>
        </w:rPr>
        <w:lastRenderedPageBreak/>
        <w:t>PRILOGA</w:t>
      </w:r>
      <w:r w:rsidR="003B47C7" w:rsidRPr="00650288">
        <w:rPr>
          <w:rFonts w:cs="Arial"/>
          <w:b/>
          <w:color w:val="000000" w:themeColor="text1"/>
          <w:szCs w:val="20"/>
          <w:lang w:val="sl-SI"/>
        </w:rPr>
        <w:t>:</w:t>
      </w:r>
      <w:r w:rsidRPr="00650288">
        <w:rPr>
          <w:rFonts w:cs="Arial"/>
          <w:b/>
          <w:color w:val="000000" w:themeColor="text1"/>
          <w:szCs w:val="20"/>
          <w:lang w:val="sl-SI"/>
        </w:rPr>
        <w:t xml:space="preserve"> OBRAZLOŽITEV</w:t>
      </w:r>
    </w:p>
    <w:p w14:paraId="7BC0A7A8" w14:textId="77777777" w:rsidR="00661BD6" w:rsidRPr="00650288" w:rsidRDefault="00661BD6" w:rsidP="009E135F">
      <w:pPr>
        <w:jc w:val="both"/>
        <w:rPr>
          <w:rFonts w:cs="Arial"/>
          <w:b/>
          <w:color w:val="000000" w:themeColor="text1"/>
          <w:szCs w:val="20"/>
          <w:lang w:val="sl-SI"/>
        </w:rPr>
      </w:pPr>
    </w:p>
    <w:p w14:paraId="28ECE4D3" w14:textId="77777777" w:rsidR="00661BD6" w:rsidRPr="00650288" w:rsidRDefault="00661BD6" w:rsidP="009E135F">
      <w:pPr>
        <w:tabs>
          <w:tab w:val="left" w:pos="708"/>
        </w:tabs>
        <w:jc w:val="both"/>
        <w:rPr>
          <w:rFonts w:cs="Arial"/>
          <w:b/>
          <w:color w:val="000000" w:themeColor="text1"/>
          <w:szCs w:val="20"/>
          <w:lang w:val="sl-SI"/>
        </w:rPr>
      </w:pPr>
      <w:r w:rsidRPr="00650288">
        <w:rPr>
          <w:rFonts w:cs="Arial"/>
          <w:b/>
          <w:color w:val="000000" w:themeColor="text1"/>
          <w:szCs w:val="20"/>
          <w:lang w:val="sl-SI"/>
        </w:rPr>
        <w:t>I. UVOD</w:t>
      </w:r>
    </w:p>
    <w:p w14:paraId="231331D2" w14:textId="77777777" w:rsidR="00661BD6" w:rsidRPr="00650288" w:rsidRDefault="00661BD6" w:rsidP="009E135F">
      <w:pPr>
        <w:tabs>
          <w:tab w:val="left" w:pos="708"/>
        </w:tabs>
        <w:jc w:val="both"/>
        <w:rPr>
          <w:rFonts w:cs="Arial"/>
          <w:color w:val="000000" w:themeColor="text1"/>
          <w:szCs w:val="20"/>
          <w:lang w:val="sl-SI"/>
        </w:rPr>
      </w:pPr>
    </w:p>
    <w:p w14:paraId="326AFD7D" w14:textId="77777777" w:rsidR="00661BD6" w:rsidRPr="00650288" w:rsidRDefault="00661BD6" w:rsidP="00FE5E59">
      <w:pPr>
        <w:numPr>
          <w:ilvl w:val="0"/>
          <w:numId w:val="6"/>
        </w:numPr>
        <w:jc w:val="both"/>
        <w:rPr>
          <w:rFonts w:cs="Arial"/>
          <w:b/>
          <w:color w:val="000000" w:themeColor="text1"/>
          <w:szCs w:val="20"/>
          <w:lang w:val="sl-SI"/>
        </w:rPr>
      </w:pPr>
      <w:r w:rsidRPr="00650288">
        <w:rPr>
          <w:rFonts w:cs="Arial"/>
          <w:b/>
          <w:color w:val="000000" w:themeColor="text1"/>
          <w:szCs w:val="20"/>
          <w:lang w:val="sl-SI"/>
        </w:rPr>
        <w:t>Pravna podlaga (besedilo, vsebina zakonske določbe, ki je podlaga za izdajo predpisa)</w:t>
      </w:r>
    </w:p>
    <w:p w14:paraId="4D8B60BA" w14:textId="77777777" w:rsidR="00661BD6" w:rsidRPr="00650288" w:rsidRDefault="00661BD6" w:rsidP="009E135F">
      <w:pPr>
        <w:tabs>
          <w:tab w:val="left" w:pos="708"/>
        </w:tabs>
        <w:ind w:left="720"/>
        <w:jc w:val="both"/>
        <w:rPr>
          <w:rFonts w:cs="Arial"/>
          <w:color w:val="000000" w:themeColor="text1"/>
          <w:szCs w:val="20"/>
          <w:lang w:val="sl-SI"/>
        </w:rPr>
      </w:pPr>
    </w:p>
    <w:p w14:paraId="770AA1E0" w14:textId="74DC4FA0" w:rsidR="0024647E" w:rsidRPr="00650288" w:rsidRDefault="0024647E" w:rsidP="0024647E">
      <w:pPr>
        <w:spacing w:line="240" w:lineRule="auto"/>
        <w:jc w:val="both"/>
        <w:rPr>
          <w:rFonts w:cs="Arial"/>
          <w:bCs/>
          <w:szCs w:val="20"/>
          <w:lang w:val="sl-SI" w:eastAsia="sl-SI"/>
        </w:rPr>
      </w:pPr>
      <w:r w:rsidRPr="00650288">
        <w:rPr>
          <w:rFonts w:cs="Arial"/>
          <w:bCs/>
          <w:szCs w:val="20"/>
          <w:lang w:val="sl-SI" w:eastAsia="sl-SI"/>
        </w:rPr>
        <w:t xml:space="preserve">Pravna podlaga za Uredbo o spremembah in dopolnitvah Uredbe o izvajanju </w:t>
      </w:r>
      <w:proofErr w:type="spellStart"/>
      <w:r w:rsidRPr="00650288">
        <w:rPr>
          <w:rFonts w:cs="Arial"/>
          <w:bCs/>
          <w:szCs w:val="20"/>
          <w:lang w:val="sl-SI" w:eastAsia="sl-SI"/>
        </w:rPr>
        <w:t>podukrepa</w:t>
      </w:r>
      <w:proofErr w:type="spellEnd"/>
      <w:r w:rsidRPr="00650288">
        <w:rPr>
          <w:rFonts w:cs="Arial"/>
          <w:bCs/>
          <w:szCs w:val="20"/>
          <w:lang w:val="sl-SI" w:eastAsia="sl-SI"/>
        </w:rPr>
        <w:t xml:space="preserve"> </w:t>
      </w:r>
      <w:proofErr w:type="spellStart"/>
      <w:r w:rsidRPr="00650288">
        <w:rPr>
          <w:rFonts w:cs="Arial"/>
          <w:bCs/>
          <w:szCs w:val="20"/>
          <w:lang w:val="sl-SI" w:eastAsia="sl-SI"/>
        </w:rPr>
        <w:t>podukrepa</w:t>
      </w:r>
      <w:proofErr w:type="spellEnd"/>
      <w:r w:rsidRPr="00650288">
        <w:rPr>
          <w:rFonts w:cs="Arial"/>
          <w:bCs/>
          <w:szCs w:val="20"/>
          <w:lang w:val="sl-SI" w:eastAsia="sl-SI"/>
        </w:rPr>
        <w:t xml:space="preserve"> pomoč za zagon dejavnosti za mlade kmete iz Programa razvoja podeželja Republike S</w:t>
      </w:r>
      <w:r w:rsidR="00EB5EBE">
        <w:rPr>
          <w:rFonts w:cs="Arial"/>
          <w:bCs/>
          <w:szCs w:val="20"/>
          <w:lang w:val="sl-SI" w:eastAsia="sl-SI"/>
        </w:rPr>
        <w:t>lovenije za obdobje 2014–2020 so</w:t>
      </w:r>
      <w:r w:rsidRPr="00650288">
        <w:rPr>
          <w:rFonts w:cs="Arial"/>
          <w:bCs/>
          <w:szCs w:val="20"/>
          <w:lang w:val="sl-SI" w:eastAsia="sl-SI"/>
        </w:rPr>
        <w:t xml:space="preserve"> 19. člen Uredbe (EU) št. 1305/2013 Evropskega parlamenta in Sveta z dne 17. decembra 2013 o podpori za razvoj podeželja iz Evropskega kmetijskega sklada za razvoj podeželja (EKSRP) in razveljavitvi </w:t>
      </w:r>
      <w:r w:rsidR="00EB5EBE">
        <w:rPr>
          <w:rFonts w:cs="Arial"/>
          <w:bCs/>
          <w:szCs w:val="20"/>
          <w:lang w:val="sl-SI" w:eastAsia="sl-SI"/>
        </w:rPr>
        <w:t>Uredbe Sveta (ES) št. 1698/2005</w:t>
      </w:r>
      <w:r w:rsidRPr="00650288">
        <w:rPr>
          <w:rFonts w:cs="Arial"/>
          <w:bCs/>
          <w:szCs w:val="20"/>
          <w:lang w:val="sl-SI" w:eastAsia="sl-SI"/>
        </w:rPr>
        <w:t>, 10.</w:t>
      </w:r>
      <w:r w:rsidR="006F7648" w:rsidRPr="00650288">
        <w:rPr>
          <w:rFonts w:cs="Arial"/>
          <w:bCs/>
          <w:szCs w:val="20"/>
          <w:lang w:val="sl-SI" w:eastAsia="sl-SI"/>
        </w:rPr>
        <w:t>, 12</w:t>
      </w:r>
      <w:r w:rsidR="00EB5EBE">
        <w:rPr>
          <w:rFonts w:cs="Arial"/>
          <w:bCs/>
          <w:szCs w:val="20"/>
          <w:lang w:val="sl-SI" w:eastAsia="sl-SI"/>
        </w:rPr>
        <w:t>.</w:t>
      </w:r>
      <w:r w:rsidR="006F7648" w:rsidRPr="00650288">
        <w:rPr>
          <w:rFonts w:cs="Arial"/>
          <w:bCs/>
          <w:szCs w:val="20"/>
          <w:lang w:val="sl-SI" w:eastAsia="sl-SI"/>
        </w:rPr>
        <w:t xml:space="preserve"> in </w:t>
      </w:r>
      <w:r w:rsidR="006F7648" w:rsidRPr="00650288">
        <w:rPr>
          <w:rFonts w:cs="Arial"/>
          <w:color w:val="000000" w:themeColor="text1"/>
          <w:szCs w:val="20"/>
          <w:lang w:val="sl-SI"/>
        </w:rPr>
        <w:t>22. člen</w:t>
      </w:r>
      <w:r w:rsidRPr="00650288">
        <w:rPr>
          <w:rFonts w:cs="Arial"/>
          <w:bCs/>
          <w:szCs w:val="20"/>
          <w:lang w:val="sl-SI" w:eastAsia="sl-SI"/>
        </w:rPr>
        <w:t xml:space="preserve"> Zakona o kmetijstvu (Uradni list RS, št. 45/08, 57/12, 90/12 – </w:t>
      </w:r>
      <w:proofErr w:type="spellStart"/>
      <w:r w:rsidRPr="00650288">
        <w:rPr>
          <w:rFonts w:cs="Arial"/>
          <w:bCs/>
          <w:szCs w:val="20"/>
          <w:lang w:val="sl-SI" w:eastAsia="sl-SI"/>
        </w:rPr>
        <w:t>ZdZPVHVVR</w:t>
      </w:r>
      <w:proofErr w:type="spellEnd"/>
      <w:r w:rsidRPr="00650288">
        <w:rPr>
          <w:rFonts w:cs="Arial"/>
          <w:bCs/>
          <w:szCs w:val="20"/>
          <w:lang w:val="sl-SI" w:eastAsia="sl-SI"/>
        </w:rPr>
        <w:t>; 26/14, 32/15, 27/17</w:t>
      </w:r>
      <w:r w:rsidR="003D237F" w:rsidRPr="00650288">
        <w:rPr>
          <w:rFonts w:cs="Arial"/>
          <w:bCs/>
          <w:szCs w:val="20"/>
          <w:lang w:val="sl-SI" w:eastAsia="sl-SI"/>
        </w:rPr>
        <w:t>,</w:t>
      </w:r>
      <w:r w:rsidRPr="00650288">
        <w:rPr>
          <w:rFonts w:cs="Arial"/>
          <w:bCs/>
          <w:szCs w:val="20"/>
          <w:lang w:val="sl-SI" w:eastAsia="sl-SI"/>
        </w:rPr>
        <w:t xml:space="preserve"> 22/18</w:t>
      </w:r>
      <w:r w:rsidR="003D237F" w:rsidRPr="00650288">
        <w:rPr>
          <w:rFonts w:cs="Arial"/>
          <w:bCs/>
          <w:szCs w:val="20"/>
          <w:lang w:val="sl-SI" w:eastAsia="sl-SI"/>
        </w:rPr>
        <w:t xml:space="preserve"> in 86/21 – </w:t>
      </w:r>
      <w:proofErr w:type="spellStart"/>
      <w:r w:rsidR="003D237F" w:rsidRPr="00650288">
        <w:rPr>
          <w:rFonts w:cs="Arial"/>
          <w:bCs/>
          <w:szCs w:val="20"/>
          <w:lang w:val="sl-SI" w:eastAsia="sl-SI"/>
        </w:rPr>
        <w:t>odl</w:t>
      </w:r>
      <w:proofErr w:type="spellEnd"/>
      <w:r w:rsidR="003D237F" w:rsidRPr="00650288">
        <w:rPr>
          <w:rFonts w:cs="Arial"/>
          <w:bCs/>
          <w:szCs w:val="20"/>
          <w:lang w:val="sl-SI" w:eastAsia="sl-SI"/>
        </w:rPr>
        <w:t>. US</w:t>
      </w:r>
      <w:r w:rsidRPr="00650288">
        <w:rPr>
          <w:rFonts w:cs="Arial"/>
          <w:bCs/>
          <w:szCs w:val="20"/>
          <w:lang w:val="sl-SI" w:eastAsia="sl-SI"/>
        </w:rPr>
        <w:t>) in P</w:t>
      </w:r>
      <w:r w:rsidR="00463E4F">
        <w:rPr>
          <w:rFonts w:cs="Arial"/>
          <w:bCs/>
          <w:szCs w:val="20"/>
          <w:lang w:val="sl-SI" w:eastAsia="sl-SI"/>
        </w:rPr>
        <w:t>RP</w:t>
      </w:r>
      <w:r w:rsidRPr="00650288">
        <w:rPr>
          <w:rFonts w:cs="Arial"/>
          <w:bCs/>
          <w:szCs w:val="20"/>
          <w:lang w:val="sl-SI" w:eastAsia="sl-SI"/>
        </w:rPr>
        <w:t xml:space="preserve"> 2014–2020.</w:t>
      </w:r>
    </w:p>
    <w:p w14:paraId="6DF0F433" w14:textId="77777777" w:rsidR="0024647E" w:rsidRPr="00650288" w:rsidRDefault="0024647E" w:rsidP="0024647E">
      <w:pPr>
        <w:spacing w:line="240" w:lineRule="auto"/>
        <w:jc w:val="both"/>
        <w:rPr>
          <w:rFonts w:cs="Arial"/>
          <w:bCs/>
          <w:szCs w:val="20"/>
          <w:lang w:val="sl-SI" w:eastAsia="sl-SI"/>
        </w:rPr>
      </w:pPr>
    </w:p>
    <w:p w14:paraId="4FD54309" w14:textId="0B394D9F" w:rsidR="0024647E" w:rsidRPr="00650288" w:rsidRDefault="00463E4F" w:rsidP="0024647E">
      <w:pPr>
        <w:spacing w:line="240" w:lineRule="auto"/>
        <w:jc w:val="both"/>
        <w:rPr>
          <w:rFonts w:cs="Arial"/>
          <w:bCs/>
          <w:szCs w:val="20"/>
          <w:lang w:val="sl-SI" w:eastAsia="sl-SI"/>
        </w:rPr>
      </w:pPr>
      <w:r>
        <w:rPr>
          <w:rFonts w:cs="Arial"/>
          <w:bCs/>
          <w:szCs w:val="20"/>
          <w:lang w:val="sl-SI" w:eastAsia="sl-SI"/>
        </w:rPr>
        <w:t>PRP 2014-2020</w:t>
      </w:r>
      <w:r w:rsidR="0024647E" w:rsidRPr="00650288">
        <w:rPr>
          <w:rFonts w:cs="Arial"/>
          <w:bCs/>
          <w:szCs w:val="20"/>
          <w:lang w:val="sl-SI" w:eastAsia="sl-SI"/>
        </w:rPr>
        <w:t xml:space="preserve"> je skupni programski dokument posamezne države članice Evropske unije in Evropske komisije ter je programska podlaga za črpanje finančnih sredstev iz Evropskega kmetijskega sklada za razvoj podeželja.</w:t>
      </w:r>
    </w:p>
    <w:p w14:paraId="43798982" w14:textId="77777777" w:rsidR="00AE06B5" w:rsidRPr="00650288" w:rsidRDefault="00AE06B5" w:rsidP="009E135F">
      <w:pPr>
        <w:tabs>
          <w:tab w:val="left" w:pos="708"/>
        </w:tabs>
        <w:jc w:val="both"/>
        <w:rPr>
          <w:rFonts w:cs="Arial"/>
          <w:color w:val="000000" w:themeColor="text1"/>
          <w:szCs w:val="20"/>
          <w:lang w:val="sl-SI"/>
        </w:rPr>
      </w:pPr>
    </w:p>
    <w:p w14:paraId="289D26E1" w14:textId="77777777" w:rsidR="00661BD6" w:rsidRPr="00650288" w:rsidRDefault="00661BD6" w:rsidP="00FE5E59">
      <w:pPr>
        <w:numPr>
          <w:ilvl w:val="0"/>
          <w:numId w:val="6"/>
        </w:numPr>
        <w:jc w:val="both"/>
        <w:rPr>
          <w:rFonts w:cs="Arial"/>
          <w:b/>
          <w:color w:val="000000" w:themeColor="text1"/>
          <w:szCs w:val="20"/>
          <w:lang w:val="sl-SI"/>
        </w:rPr>
      </w:pPr>
      <w:r w:rsidRPr="00650288">
        <w:rPr>
          <w:rFonts w:cs="Arial"/>
          <w:b/>
          <w:color w:val="000000" w:themeColor="text1"/>
          <w:szCs w:val="20"/>
          <w:lang w:val="sl-SI"/>
        </w:rPr>
        <w:t>Rok za izdajo p</w:t>
      </w:r>
      <w:r w:rsidR="00326247" w:rsidRPr="00650288">
        <w:rPr>
          <w:rFonts w:cs="Arial"/>
          <w:b/>
          <w:color w:val="000000" w:themeColor="text1"/>
          <w:szCs w:val="20"/>
          <w:lang w:val="sl-SI"/>
        </w:rPr>
        <w:t>redpisa, ki ga je določil zakon</w:t>
      </w:r>
    </w:p>
    <w:p w14:paraId="2FE959BC" w14:textId="77777777" w:rsidR="00661BD6" w:rsidRPr="00650288" w:rsidRDefault="00661BD6" w:rsidP="009E135F">
      <w:pPr>
        <w:tabs>
          <w:tab w:val="left" w:pos="708"/>
        </w:tabs>
        <w:ind w:left="720"/>
        <w:jc w:val="both"/>
        <w:rPr>
          <w:rFonts w:cs="Arial"/>
          <w:color w:val="000000" w:themeColor="text1"/>
          <w:szCs w:val="20"/>
          <w:lang w:val="sl-SI"/>
        </w:rPr>
      </w:pPr>
    </w:p>
    <w:p w14:paraId="26244C87" w14:textId="255909B9" w:rsidR="00B57DE4" w:rsidRPr="00650288" w:rsidRDefault="00B57DE4" w:rsidP="00B57DE4">
      <w:pPr>
        <w:jc w:val="both"/>
        <w:rPr>
          <w:rFonts w:cs="Arial"/>
          <w:szCs w:val="20"/>
          <w:lang w:val="sl-SI"/>
        </w:rPr>
      </w:pPr>
      <w:r w:rsidRPr="00650288">
        <w:rPr>
          <w:rFonts w:cs="Arial"/>
          <w:szCs w:val="20"/>
          <w:lang w:val="sl-SI"/>
        </w:rPr>
        <w:t xml:space="preserve">Zakon o kmetijstvu roka za izdajo te uredbe sicer ne predpisuje, je pa izredno pomembno, da bo predpis sprejet in uveljavljen čim prej. Sprejem Uredbe o spremembah </w:t>
      </w:r>
      <w:r w:rsidR="00CA29F6" w:rsidRPr="00650288">
        <w:rPr>
          <w:rFonts w:cs="Arial"/>
          <w:szCs w:val="20"/>
          <w:lang w:val="sl-SI"/>
        </w:rPr>
        <w:t xml:space="preserve">in dopolnitvah </w:t>
      </w:r>
      <w:r w:rsidRPr="00650288">
        <w:rPr>
          <w:rFonts w:cs="Arial"/>
          <w:szCs w:val="20"/>
          <w:lang w:val="sl-SI"/>
        </w:rPr>
        <w:t xml:space="preserve">Uredbe o izvajanju </w:t>
      </w:r>
      <w:proofErr w:type="spellStart"/>
      <w:r w:rsidRPr="00650288">
        <w:rPr>
          <w:rFonts w:cs="Arial"/>
          <w:szCs w:val="20"/>
          <w:lang w:val="sl-SI"/>
        </w:rPr>
        <w:t>podukrepa</w:t>
      </w:r>
      <w:proofErr w:type="spellEnd"/>
      <w:r w:rsidRPr="00650288">
        <w:rPr>
          <w:rFonts w:cs="Arial"/>
          <w:szCs w:val="20"/>
          <w:lang w:val="sl-SI"/>
        </w:rPr>
        <w:t xml:space="preserve"> pomoč za zagon dejavnosti za mlade kmete </w:t>
      </w:r>
      <w:r w:rsidR="00CA29F6" w:rsidRPr="00650288">
        <w:rPr>
          <w:rFonts w:cs="Arial"/>
          <w:szCs w:val="20"/>
          <w:lang w:val="sl-SI"/>
        </w:rPr>
        <w:t>iz Programa razvoja podeželja 2014</w:t>
      </w:r>
      <w:r w:rsidR="000C3926" w:rsidRPr="00650288">
        <w:rPr>
          <w:rFonts w:cs="Arial"/>
          <w:color w:val="000000" w:themeColor="text1"/>
          <w:szCs w:val="20"/>
          <w:lang w:val="sl-SI"/>
        </w:rPr>
        <w:t>–</w:t>
      </w:r>
      <w:r w:rsidR="00CA29F6" w:rsidRPr="00650288">
        <w:rPr>
          <w:rFonts w:cs="Arial"/>
          <w:szCs w:val="20"/>
          <w:lang w:val="sl-SI"/>
        </w:rPr>
        <w:t xml:space="preserve">2020 </w:t>
      </w:r>
      <w:r w:rsidR="004B5397" w:rsidRPr="00650288">
        <w:rPr>
          <w:rFonts w:cs="Arial"/>
          <w:szCs w:val="20"/>
          <w:lang w:val="sl-SI"/>
        </w:rPr>
        <w:t xml:space="preserve">je pomemben zato, ker </w:t>
      </w:r>
      <w:r w:rsidR="00EB5EBE">
        <w:rPr>
          <w:rFonts w:cs="Arial"/>
          <w:szCs w:val="20"/>
          <w:lang w:val="sl-SI"/>
        </w:rPr>
        <w:t xml:space="preserve">se že v januarju 2022 načrtuje </w:t>
      </w:r>
      <w:r w:rsidR="00A467E5" w:rsidRPr="00650288">
        <w:rPr>
          <w:rFonts w:cs="Arial"/>
          <w:szCs w:val="20"/>
          <w:lang w:val="sl-SI"/>
        </w:rPr>
        <w:t>objav</w:t>
      </w:r>
      <w:r w:rsidR="00EB5EBE">
        <w:rPr>
          <w:rFonts w:cs="Arial"/>
          <w:szCs w:val="20"/>
          <w:lang w:val="sl-SI"/>
        </w:rPr>
        <w:t>a</w:t>
      </w:r>
      <w:r w:rsidR="00A467E5" w:rsidRPr="00650288">
        <w:rPr>
          <w:rFonts w:cs="Arial"/>
          <w:szCs w:val="20"/>
          <w:lang w:val="sl-SI"/>
        </w:rPr>
        <w:t xml:space="preserve"> </w:t>
      </w:r>
      <w:r w:rsidR="006F7648" w:rsidRPr="00650288">
        <w:rPr>
          <w:rFonts w:cs="Arial"/>
          <w:szCs w:val="20"/>
          <w:lang w:val="sl-SI"/>
        </w:rPr>
        <w:t>osmega</w:t>
      </w:r>
      <w:r w:rsidR="00A467E5" w:rsidRPr="00650288">
        <w:rPr>
          <w:rFonts w:cs="Arial"/>
          <w:szCs w:val="20"/>
          <w:lang w:val="sl-SI"/>
        </w:rPr>
        <w:t xml:space="preserve"> javnega</w:t>
      </w:r>
      <w:r w:rsidRPr="00650288">
        <w:rPr>
          <w:rFonts w:cs="Arial"/>
          <w:szCs w:val="20"/>
          <w:lang w:val="sl-SI"/>
        </w:rPr>
        <w:t xml:space="preserve"> razpis</w:t>
      </w:r>
      <w:r w:rsidR="00A467E5" w:rsidRPr="00650288">
        <w:rPr>
          <w:rFonts w:cs="Arial"/>
          <w:szCs w:val="20"/>
          <w:lang w:val="sl-SI"/>
        </w:rPr>
        <w:t>a</w:t>
      </w:r>
      <w:r w:rsidRPr="00650288">
        <w:rPr>
          <w:rFonts w:cs="Arial"/>
          <w:szCs w:val="20"/>
          <w:lang w:val="sl-SI"/>
        </w:rPr>
        <w:t xml:space="preserve"> pri </w:t>
      </w:r>
      <w:proofErr w:type="spellStart"/>
      <w:r w:rsidRPr="00650288">
        <w:rPr>
          <w:rFonts w:cs="Arial"/>
          <w:szCs w:val="20"/>
          <w:lang w:val="sl-SI"/>
        </w:rPr>
        <w:t>podukrepu</w:t>
      </w:r>
      <w:proofErr w:type="spellEnd"/>
      <w:r w:rsidRPr="00650288">
        <w:rPr>
          <w:rFonts w:cs="Arial"/>
          <w:szCs w:val="20"/>
          <w:lang w:val="sl-SI"/>
        </w:rPr>
        <w:t xml:space="preserve"> Pomoč za zagon dejavnosti za mlade kmete, katerega podlaga je spremenjena </w:t>
      </w:r>
      <w:r w:rsidR="004B5397" w:rsidRPr="00650288">
        <w:rPr>
          <w:rFonts w:cs="Arial"/>
          <w:szCs w:val="20"/>
          <w:lang w:val="sl-SI"/>
        </w:rPr>
        <w:t>uredba</w:t>
      </w:r>
      <w:r w:rsidRPr="00650288">
        <w:rPr>
          <w:rFonts w:cs="Arial"/>
          <w:szCs w:val="20"/>
          <w:lang w:val="sl-SI"/>
        </w:rPr>
        <w:t>, navedena v tem predlogu</w:t>
      </w:r>
      <w:r w:rsidR="00EB5EBE">
        <w:rPr>
          <w:rFonts w:cs="Arial"/>
          <w:szCs w:val="20"/>
          <w:lang w:val="sl-SI"/>
        </w:rPr>
        <w:t>.</w:t>
      </w:r>
    </w:p>
    <w:p w14:paraId="5998989B" w14:textId="77777777" w:rsidR="00661BD6" w:rsidRPr="00650288" w:rsidRDefault="00661BD6" w:rsidP="009E135F">
      <w:pPr>
        <w:tabs>
          <w:tab w:val="left" w:pos="708"/>
        </w:tabs>
        <w:jc w:val="both"/>
        <w:rPr>
          <w:rFonts w:cs="Arial"/>
          <w:color w:val="000000" w:themeColor="text1"/>
          <w:szCs w:val="20"/>
          <w:lang w:val="sl-SI"/>
        </w:rPr>
      </w:pPr>
    </w:p>
    <w:p w14:paraId="4E2349AD" w14:textId="77777777" w:rsidR="00661BD6" w:rsidRPr="00650288" w:rsidRDefault="00661BD6" w:rsidP="00FE5E59">
      <w:pPr>
        <w:numPr>
          <w:ilvl w:val="0"/>
          <w:numId w:val="6"/>
        </w:numPr>
        <w:jc w:val="both"/>
        <w:rPr>
          <w:rFonts w:cs="Arial"/>
          <w:b/>
          <w:color w:val="000000" w:themeColor="text1"/>
          <w:szCs w:val="20"/>
          <w:lang w:val="sl-SI"/>
        </w:rPr>
      </w:pPr>
      <w:r w:rsidRPr="00650288">
        <w:rPr>
          <w:rFonts w:cs="Arial"/>
          <w:b/>
          <w:color w:val="000000" w:themeColor="text1"/>
          <w:szCs w:val="20"/>
          <w:lang w:val="sl-SI"/>
        </w:rPr>
        <w:t>Splošna obrazložitev v zvezi s pre</w:t>
      </w:r>
      <w:r w:rsidR="00326247" w:rsidRPr="00650288">
        <w:rPr>
          <w:rFonts w:cs="Arial"/>
          <w:b/>
          <w:color w:val="000000" w:themeColor="text1"/>
          <w:szCs w:val="20"/>
          <w:lang w:val="sl-SI"/>
        </w:rPr>
        <w:t>dlogom predpisa, če je potrebna</w:t>
      </w:r>
    </w:p>
    <w:p w14:paraId="3ACE43BF" w14:textId="77777777" w:rsidR="00661BD6" w:rsidRPr="00650288" w:rsidRDefault="00661BD6" w:rsidP="009E135F">
      <w:pPr>
        <w:tabs>
          <w:tab w:val="left" w:pos="708"/>
        </w:tabs>
        <w:ind w:left="720"/>
        <w:jc w:val="both"/>
        <w:rPr>
          <w:rFonts w:cs="Arial"/>
          <w:color w:val="000000" w:themeColor="text1"/>
          <w:szCs w:val="20"/>
          <w:lang w:val="sl-SI"/>
        </w:rPr>
      </w:pPr>
    </w:p>
    <w:p w14:paraId="1609BE52" w14:textId="295A8C84" w:rsidR="008932C0" w:rsidRPr="00650288" w:rsidRDefault="00BB4DBA" w:rsidP="0024647E">
      <w:pPr>
        <w:overflowPunct w:val="0"/>
        <w:autoSpaceDE w:val="0"/>
        <w:autoSpaceDN w:val="0"/>
        <w:adjustRightInd w:val="0"/>
        <w:jc w:val="both"/>
        <w:textAlignment w:val="baseline"/>
        <w:rPr>
          <w:rFonts w:cs="Arial"/>
          <w:szCs w:val="20"/>
        </w:rPr>
      </w:pPr>
      <w:r>
        <w:rPr>
          <w:rFonts w:cs="Arial"/>
          <w:iCs/>
          <w:color w:val="000000" w:themeColor="text1"/>
          <w:szCs w:val="20"/>
          <w:lang w:val="sl-SI" w:eastAsia="sl-SI"/>
        </w:rPr>
        <w:t>Uredba</w:t>
      </w:r>
      <w:r w:rsidR="00311178" w:rsidRPr="00650288">
        <w:rPr>
          <w:rFonts w:cs="Arial"/>
          <w:iCs/>
          <w:color w:val="000000" w:themeColor="text1"/>
          <w:szCs w:val="20"/>
          <w:lang w:val="sl-SI" w:eastAsia="sl-SI"/>
        </w:rPr>
        <w:t xml:space="preserve"> o izvajanju </w:t>
      </w:r>
      <w:proofErr w:type="spellStart"/>
      <w:r w:rsidR="00311178" w:rsidRPr="00650288">
        <w:rPr>
          <w:rFonts w:cs="Arial"/>
          <w:iCs/>
          <w:color w:val="000000" w:themeColor="text1"/>
          <w:szCs w:val="20"/>
          <w:lang w:val="sl-SI" w:eastAsia="sl-SI"/>
        </w:rPr>
        <w:t>podukrepa</w:t>
      </w:r>
      <w:proofErr w:type="spellEnd"/>
      <w:r w:rsidR="00311178" w:rsidRPr="00650288">
        <w:rPr>
          <w:rFonts w:cs="Arial"/>
          <w:iCs/>
          <w:color w:val="000000" w:themeColor="text1"/>
          <w:szCs w:val="20"/>
          <w:lang w:val="sl-SI" w:eastAsia="sl-SI"/>
        </w:rPr>
        <w:t xml:space="preserve"> pomoč za zagon dejavnosti za mlade kmete iz Programa razvoja podeželja Republike Slovenije za obdobje 2014–2020 (</w:t>
      </w:r>
      <w:r w:rsidR="00311178" w:rsidRPr="00650288">
        <w:rPr>
          <w:rFonts w:cs="Arial"/>
          <w:color w:val="000000" w:themeColor="text1"/>
          <w:szCs w:val="20"/>
          <w:lang w:val="sl-SI"/>
        </w:rPr>
        <w:t>Uradni list RS, št. 55/15, 38/16, 84/16</w:t>
      </w:r>
      <w:r w:rsidR="004B5397" w:rsidRPr="00650288">
        <w:rPr>
          <w:rFonts w:cs="Arial"/>
          <w:color w:val="000000" w:themeColor="text1"/>
          <w:szCs w:val="20"/>
          <w:lang w:val="sl-SI"/>
        </w:rPr>
        <w:t>,</w:t>
      </w:r>
      <w:r w:rsidR="00311178" w:rsidRPr="00650288">
        <w:rPr>
          <w:rFonts w:cs="Arial"/>
          <w:color w:val="000000" w:themeColor="text1"/>
          <w:szCs w:val="20"/>
          <w:lang w:val="sl-SI"/>
        </w:rPr>
        <w:t xml:space="preserve"> 19/17</w:t>
      </w:r>
      <w:r w:rsidR="00A467E5" w:rsidRPr="00650288">
        <w:rPr>
          <w:rFonts w:cs="Arial"/>
          <w:color w:val="000000" w:themeColor="text1"/>
          <w:szCs w:val="20"/>
          <w:lang w:val="sl-SI"/>
        </w:rPr>
        <w:t xml:space="preserve">, </w:t>
      </w:r>
      <w:r w:rsidR="004B5397" w:rsidRPr="00650288">
        <w:rPr>
          <w:rFonts w:cs="Arial"/>
          <w:color w:val="000000" w:themeColor="text1"/>
          <w:szCs w:val="20"/>
          <w:lang w:val="sl-SI"/>
        </w:rPr>
        <w:t>68/18</w:t>
      </w:r>
      <w:r w:rsidR="006F7648" w:rsidRPr="00650288">
        <w:rPr>
          <w:rFonts w:cs="Arial"/>
          <w:color w:val="000000" w:themeColor="text1"/>
          <w:szCs w:val="20"/>
          <w:lang w:val="sl-SI"/>
        </w:rPr>
        <w:t>,</w:t>
      </w:r>
      <w:r w:rsidR="00A467E5" w:rsidRPr="00650288">
        <w:rPr>
          <w:rFonts w:cs="Arial"/>
          <w:color w:val="000000" w:themeColor="text1"/>
          <w:szCs w:val="20"/>
          <w:lang w:val="sl-SI"/>
        </w:rPr>
        <w:t xml:space="preserve"> 50/19</w:t>
      </w:r>
      <w:r w:rsidR="006F7648" w:rsidRPr="00650288">
        <w:rPr>
          <w:rFonts w:cs="Arial"/>
          <w:color w:val="000000" w:themeColor="text1"/>
          <w:szCs w:val="20"/>
          <w:lang w:val="sl-SI"/>
        </w:rPr>
        <w:t xml:space="preserve"> in 4/20</w:t>
      </w:r>
      <w:r w:rsidR="004B5397" w:rsidRPr="00650288">
        <w:rPr>
          <w:rFonts w:cs="Arial"/>
          <w:iCs/>
          <w:color w:val="000000" w:themeColor="text1"/>
          <w:szCs w:val="20"/>
          <w:lang w:val="sl-SI" w:eastAsia="sl-SI"/>
        </w:rPr>
        <w:t xml:space="preserve">) </w:t>
      </w:r>
      <w:r>
        <w:rPr>
          <w:rFonts w:cs="Arial"/>
          <w:iCs/>
          <w:color w:val="000000" w:themeColor="text1"/>
          <w:szCs w:val="20"/>
          <w:lang w:val="sl-SI" w:eastAsia="sl-SI"/>
        </w:rPr>
        <w:t xml:space="preserve">se </w:t>
      </w:r>
      <w:r w:rsidR="004B5397" w:rsidRPr="00650288">
        <w:rPr>
          <w:rFonts w:cs="Arial"/>
          <w:iCs/>
          <w:color w:val="000000" w:themeColor="text1"/>
          <w:szCs w:val="20"/>
          <w:lang w:val="sl-SI" w:eastAsia="sl-SI"/>
        </w:rPr>
        <w:t>spreminja</w:t>
      </w:r>
      <w:r w:rsidR="00311178" w:rsidRPr="00650288">
        <w:rPr>
          <w:rFonts w:cs="Arial"/>
          <w:iCs/>
          <w:color w:val="000000" w:themeColor="text1"/>
          <w:szCs w:val="20"/>
          <w:lang w:val="sl-SI" w:eastAsia="sl-SI"/>
        </w:rPr>
        <w:t xml:space="preserve"> </w:t>
      </w:r>
      <w:r w:rsidR="004B5397" w:rsidRPr="00650288">
        <w:rPr>
          <w:rFonts w:cs="Arial"/>
          <w:iCs/>
          <w:color w:val="000000" w:themeColor="text1"/>
          <w:szCs w:val="20"/>
          <w:lang w:val="sl-SI" w:eastAsia="sl-SI"/>
        </w:rPr>
        <w:t xml:space="preserve">zaradi </w:t>
      </w:r>
      <w:r w:rsidR="0024647E" w:rsidRPr="00650288">
        <w:rPr>
          <w:rFonts w:cs="Arial"/>
          <w:szCs w:val="20"/>
          <w:lang w:val="sl-SI"/>
        </w:rPr>
        <w:t>doda</w:t>
      </w:r>
      <w:r w:rsidR="00EB5EBE">
        <w:rPr>
          <w:rFonts w:cs="Arial"/>
          <w:szCs w:val="20"/>
          <w:lang w:val="sl-SI"/>
        </w:rPr>
        <w:t>t</w:t>
      </w:r>
      <w:r w:rsidR="0024647E" w:rsidRPr="00650288">
        <w:rPr>
          <w:rFonts w:cs="Arial"/>
          <w:szCs w:val="20"/>
          <w:lang w:val="sl-SI"/>
        </w:rPr>
        <w:t xml:space="preserve">nih finančnih sredstev za izvedbo </w:t>
      </w:r>
      <w:proofErr w:type="spellStart"/>
      <w:r w:rsidR="0024647E" w:rsidRPr="00650288">
        <w:rPr>
          <w:rFonts w:cs="Arial"/>
          <w:szCs w:val="20"/>
          <w:lang w:val="sl-SI"/>
        </w:rPr>
        <w:t>podukrepa</w:t>
      </w:r>
      <w:proofErr w:type="spellEnd"/>
      <w:r w:rsidR="0024647E" w:rsidRPr="00650288">
        <w:rPr>
          <w:rFonts w:cs="Arial"/>
          <w:szCs w:val="20"/>
          <w:lang w:val="sl-SI"/>
        </w:rPr>
        <w:t xml:space="preserve">, ki so bile odobrene s spremembo  PRP 2014-2020, ki je bila potrjena dne </w:t>
      </w:r>
      <w:r w:rsidR="00FF1D5D">
        <w:rPr>
          <w:rFonts w:cs="Arial"/>
          <w:szCs w:val="20"/>
        </w:rPr>
        <w:t>19. 8</w:t>
      </w:r>
      <w:r w:rsidR="006F7648" w:rsidRPr="00650288">
        <w:rPr>
          <w:rFonts w:cs="Arial"/>
          <w:szCs w:val="20"/>
        </w:rPr>
        <w:t>.</w:t>
      </w:r>
      <w:r w:rsidR="0024647E" w:rsidRPr="00650288">
        <w:rPr>
          <w:rFonts w:cs="Arial"/>
          <w:szCs w:val="20"/>
        </w:rPr>
        <w:t xml:space="preserve"> 20</w:t>
      </w:r>
      <w:r w:rsidR="006F7648" w:rsidRPr="00650288">
        <w:rPr>
          <w:rFonts w:cs="Arial"/>
          <w:szCs w:val="20"/>
        </w:rPr>
        <w:t>21</w:t>
      </w:r>
      <w:r w:rsidR="00EB5EBE">
        <w:rPr>
          <w:rFonts w:cs="Arial"/>
          <w:szCs w:val="20"/>
        </w:rPr>
        <w:t xml:space="preserve">. </w:t>
      </w:r>
      <w:proofErr w:type="spellStart"/>
      <w:r w:rsidR="00EB5EBE">
        <w:rPr>
          <w:rFonts w:cs="Arial"/>
          <w:szCs w:val="20"/>
        </w:rPr>
        <w:t>S</w:t>
      </w:r>
      <w:r w:rsidR="00963F01">
        <w:rPr>
          <w:rFonts w:cs="Arial"/>
          <w:szCs w:val="20"/>
        </w:rPr>
        <w:t>p</w:t>
      </w:r>
      <w:r w:rsidR="00EB5EBE">
        <w:rPr>
          <w:rFonts w:cs="Arial"/>
          <w:szCs w:val="20"/>
        </w:rPr>
        <w:t>rememba</w:t>
      </w:r>
      <w:proofErr w:type="spellEnd"/>
      <w:r w:rsidR="00EB5EBE">
        <w:rPr>
          <w:rFonts w:cs="Arial"/>
          <w:szCs w:val="20"/>
        </w:rPr>
        <w:t xml:space="preserve"> </w:t>
      </w:r>
      <w:proofErr w:type="spellStart"/>
      <w:r w:rsidR="00EB5EBE">
        <w:rPr>
          <w:rFonts w:cs="Arial"/>
          <w:szCs w:val="20"/>
        </w:rPr>
        <w:t>uredbe</w:t>
      </w:r>
      <w:proofErr w:type="spellEnd"/>
      <w:r w:rsidR="00EB5EBE">
        <w:rPr>
          <w:rFonts w:cs="Arial"/>
          <w:szCs w:val="20"/>
        </w:rPr>
        <w:t xml:space="preserve"> se </w:t>
      </w:r>
      <w:proofErr w:type="spellStart"/>
      <w:r w:rsidR="00EB5EBE">
        <w:rPr>
          <w:rFonts w:cs="Arial"/>
          <w:szCs w:val="20"/>
        </w:rPr>
        <w:t>pre</w:t>
      </w:r>
      <w:r w:rsidR="00963F01">
        <w:rPr>
          <w:rFonts w:cs="Arial"/>
          <w:szCs w:val="20"/>
        </w:rPr>
        <w:t>d</w:t>
      </w:r>
      <w:r w:rsidR="00EB5EBE">
        <w:rPr>
          <w:rFonts w:cs="Arial"/>
          <w:szCs w:val="20"/>
        </w:rPr>
        <w:t>laga</w:t>
      </w:r>
      <w:proofErr w:type="spellEnd"/>
      <w:r w:rsidR="00EB5EBE">
        <w:rPr>
          <w:rFonts w:cs="Arial"/>
          <w:szCs w:val="20"/>
        </w:rPr>
        <w:t xml:space="preserve"> </w:t>
      </w:r>
      <w:proofErr w:type="spellStart"/>
      <w:r w:rsidR="00EB5EBE">
        <w:rPr>
          <w:rFonts w:cs="Arial"/>
          <w:szCs w:val="20"/>
        </w:rPr>
        <w:t>tudi</w:t>
      </w:r>
      <w:proofErr w:type="spellEnd"/>
      <w:r w:rsidR="00EB5EBE">
        <w:rPr>
          <w:rFonts w:cs="Arial"/>
          <w:szCs w:val="20"/>
        </w:rPr>
        <w:t xml:space="preserve"> </w:t>
      </w:r>
      <w:proofErr w:type="spellStart"/>
      <w:r w:rsidR="00EB5EBE">
        <w:rPr>
          <w:rFonts w:cs="Arial"/>
          <w:szCs w:val="20"/>
        </w:rPr>
        <w:t>zaradi</w:t>
      </w:r>
      <w:proofErr w:type="spellEnd"/>
      <w:r w:rsidR="00EB5EBE">
        <w:rPr>
          <w:rFonts w:cs="Arial"/>
          <w:szCs w:val="20"/>
        </w:rPr>
        <w:t xml:space="preserve"> </w:t>
      </w:r>
      <w:proofErr w:type="spellStart"/>
      <w:r w:rsidR="00EB5EBE">
        <w:rPr>
          <w:rFonts w:cs="Arial"/>
          <w:szCs w:val="20"/>
        </w:rPr>
        <w:t>podaljšanja</w:t>
      </w:r>
      <w:proofErr w:type="spellEnd"/>
      <w:r w:rsidR="00EB5EBE">
        <w:rPr>
          <w:rFonts w:cs="Arial"/>
          <w:szCs w:val="20"/>
        </w:rPr>
        <w:t xml:space="preserve"> </w:t>
      </w:r>
      <w:proofErr w:type="spellStart"/>
      <w:r w:rsidR="00EB5EBE">
        <w:rPr>
          <w:rFonts w:cs="Arial"/>
          <w:szCs w:val="20"/>
        </w:rPr>
        <w:t>obdobja</w:t>
      </w:r>
      <w:proofErr w:type="spellEnd"/>
      <w:r w:rsidR="00EB5EBE">
        <w:rPr>
          <w:rFonts w:cs="Arial"/>
          <w:szCs w:val="20"/>
        </w:rPr>
        <w:t xml:space="preserve"> </w:t>
      </w:r>
      <w:proofErr w:type="spellStart"/>
      <w:r w:rsidR="00EB5EBE">
        <w:rPr>
          <w:rFonts w:cs="Arial"/>
          <w:szCs w:val="20"/>
        </w:rPr>
        <w:t>izvajanja</w:t>
      </w:r>
      <w:proofErr w:type="spellEnd"/>
      <w:r w:rsidR="006F7648" w:rsidRPr="00650288">
        <w:rPr>
          <w:rFonts w:cs="Arial"/>
          <w:szCs w:val="20"/>
        </w:rPr>
        <w:t xml:space="preserve"> </w:t>
      </w:r>
      <w:proofErr w:type="spellStart"/>
      <w:r w:rsidR="006F7648" w:rsidRPr="00650288">
        <w:rPr>
          <w:rFonts w:cs="Arial"/>
          <w:szCs w:val="20"/>
        </w:rPr>
        <w:t>podukrepa</w:t>
      </w:r>
      <w:proofErr w:type="spellEnd"/>
      <w:r w:rsidR="006F7648" w:rsidRPr="00650288">
        <w:rPr>
          <w:rFonts w:cs="Arial"/>
          <w:szCs w:val="20"/>
        </w:rPr>
        <w:t xml:space="preserve"> </w:t>
      </w:r>
      <w:proofErr w:type="spellStart"/>
      <w:r w:rsidR="006F7648" w:rsidRPr="00650288">
        <w:rPr>
          <w:rFonts w:cs="Arial"/>
          <w:szCs w:val="20"/>
        </w:rPr>
        <w:t>za</w:t>
      </w:r>
      <w:proofErr w:type="spellEnd"/>
      <w:r w:rsidR="006F7648" w:rsidRPr="00650288">
        <w:rPr>
          <w:rFonts w:cs="Arial"/>
          <w:szCs w:val="20"/>
        </w:rPr>
        <w:t xml:space="preserve"> </w:t>
      </w:r>
      <w:proofErr w:type="spellStart"/>
      <w:r w:rsidR="006F7648" w:rsidRPr="00650288">
        <w:rPr>
          <w:rFonts w:cs="Arial"/>
          <w:szCs w:val="20"/>
        </w:rPr>
        <w:t>dve</w:t>
      </w:r>
      <w:proofErr w:type="spellEnd"/>
      <w:r w:rsidR="006F7648" w:rsidRPr="00650288">
        <w:rPr>
          <w:rFonts w:cs="Arial"/>
          <w:szCs w:val="20"/>
        </w:rPr>
        <w:t xml:space="preserve"> </w:t>
      </w:r>
      <w:proofErr w:type="spellStart"/>
      <w:r w:rsidR="006F7648" w:rsidRPr="00650288">
        <w:rPr>
          <w:rFonts w:cs="Arial"/>
          <w:szCs w:val="20"/>
        </w:rPr>
        <w:t>leti</w:t>
      </w:r>
      <w:proofErr w:type="spellEnd"/>
      <w:r w:rsidR="006F7648" w:rsidRPr="00650288">
        <w:rPr>
          <w:rFonts w:cs="Arial"/>
          <w:szCs w:val="20"/>
        </w:rPr>
        <w:t xml:space="preserve">, </w:t>
      </w:r>
      <w:proofErr w:type="spellStart"/>
      <w:r w:rsidR="006F7648" w:rsidRPr="00650288">
        <w:rPr>
          <w:rFonts w:cs="Arial"/>
          <w:szCs w:val="20"/>
        </w:rPr>
        <w:t>pripravljen</w:t>
      </w:r>
      <w:r>
        <w:rPr>
          <w:rFonts w:cs="Arial"/>
          <w:szCs w:val="20"/>
        </w:rPr>
        <w:t>a</w:t>
      </w:r>
      <w:proofErr w:type="spellEnd"/>
      <w:r>
        <w:rPr>
          <w:rFonts w:cs="Arial"/>
          <w:szCs w:val="20"/>
        </w:rPr>
        <w:t xml:space="preserve"> </w:t>
      </w:r>
      <w:proofErr w:type="spellStart"/>
      <w:r>
        <w:rPr>
          <w:rFonts w:cs="Arial"/>
          <w:szCs w:val="20"/>
        </w:rPr>
        <w:t>sta</w:t>
      </w:r>
      <w:proofErr w:type="spellEnd"/>
      <w:r>
        <w:rPr>
          <w:rFonts w:cs="Arial"/>
          <w:szCs w:val="20"/>
        </w:rPr>
        <w:t xml:space="preserve"> </w:t>
      </w:r>
      <w:proofErr w:type="spellStart"/>
      <w:r>
        <w:rPr>
          <w:rFonts w:cs="Arial"/>
          <w:szCs w:val="20"/>
        </w:rPr>
        <w:t>tudi</w:t>
      </w:r>
      <w:proofErr w:type="spellEnd"/>
      <w:r>
        <w:rPr>
          <w:rFonts w:cs="Arial"/>
          <w:szCs w:val="20"/>
        </w:rPr>
        <w:t xml:space="preserve"> </w:t>
      </w:r>
      <w:proofErr w:type="spellStart"/>
      <w:r>
        <w:rPr>
          <w:rFonts w:cs="Arial"/>
          <w:szCs w:val="20"/>
        </w:rPr>
        <w:t>redakcijska</w:t>
      </w:r>
      <w:proofErr w:type="spellEnd"/>
      <w:r>
        <w:rPr>
          <w:rFonts w:cs="Arial"/>
          <w:szCs w:val="20"/>
        </w:rPr>
        <w:t xml:space="preserve"> </w:t>
      </w:r>
      <w:proofErr w:type="spellStart"/>
      <w:r>
        <w:rPr>
          <w:rFonts w:cs="Arial"/>
          <w:szCs w:val="20"/>
        </w:rPr>
        <w:t>popravka</w:t>
      </w:r>
      <w:proofErr w:type="spellEnd"/>
      <w:r w:rsidR="006F7648" w:rsidRPr="00650288">
        <w:rPr>
          <w:rFonts w:cs="Arial"/>
          <w:szCs w:val="20"/>
        </w:rPr>
        <w:t>.</w:t>
      </w:r>
    </w:p>
    <w:p w14:paraId="0ED711A8" w14:textId="77777777" w:rsidR="0024647E" w:rsidRPr="00650288" w:rsidRDefault="0024647E" w:rsidP="0024647E">
      <w:pPr>
        <w:overflowPunct w:val="0"/>
        <w:autoSpaceDE w:val="0"/>
        <w:autoSpaceDN w:val="0"/>
        <w:adjustRightInd w:val="0"/>
        <w:jc w:val="both"/>
        <w:textAlignment w:val="baseline"/>
        <w:rPr>
          <w:rFonts w:cs="Arial"/>
          <w:b/>
          <w:color w:val="000000" w:themeColor="text1"/>
          <w:szCs w:val="20"/>
          <w:lang w:val="sl-SI"/>
        </w:rPr>
      </w:pPr>
    </w:p>
    <w:p w14:paraId="6BCD008B" w14:textId="77777777" w:rsidR="00661BD6" w:rsidRPr="00650288" w:rsidRDefault="00661BD6" w:rsidP="00FE5E59">
      <w:pPr>
        <w:numPr>
          <w:ilvl w:val="0"/>
          <w:numId w:val="6"/>
        </w:numPr>
        <w:jc w:val="both"/>
        <w:rPr>
          <w:rFonts w:cs="Arial"/>
          <w:b/>
          <w:color w:val="000000" w:themeColor="text1"/>
          <w:szCs w:val="20"/>
          <w:lang w:val="sl-SI"/>
        </w:rPr>
      </w:pPr>
      <w:r w:rsidRPr="00650288">
        <w:rPr>
          <w:rFonts w:cs="Arial"/>
          <w:b/>
          <w:color w:val="000000" w:themeColor="text1"/>
          <w:szCs w:val="20"/>
          <w:lang w:val="sl-SI"/>
        </w:rPr>
        <w:t>Predstavitev presoje posledic na posamezna področja, če te niso mogle biti celovito predstavljene v predlogu zakona</w:t>
      </w:r>
    </w:p>
    <w:p w14:paraId="329ABC46" w14:textId="77777777" w:rsidR="00661BD6" w:rsidRPr="00650288" w:rsidRDefault="00AE06B5" w:rsidP="009E135F">
      <w:pPr>
        <w:tabs>
          <w:tab w:val="left" w:pos="708"/>
        </w:tabs>
        <w:jc w:val="both"/>
        <w:rPr>
          <w:rFonts w:cs="Arial"/>
          <w:color w:val="000000" w:themeColor="text1"/>
          <w:szCs w:val="20"/>
          <w:lang w:val="sl-SI"/>
        </w:rPr>
      </w:pPr>
      <w:r w:rsidRPr="00650288">
        <w:rPr>
          <w:rFonts w:cs="Arial"/>
          <w:color w:val="000000" w:themeColor="text1"/>
          <w:szCs w:val="20"/>
          <w:lang w:val="sl-SI"/>
        </w:rPr>
        <w:t>/</w:t>
      </w:r>
    </w:p>
    <w:p w14:paraId="753592EE" w14:textId="77777777" w:rsidR="00602B20" w:rsidRPr="00650288" w:rsidRDefault="00602B20" w:rsidP="009E135F">
      <w:pPr>
        <w:tabs>
          <w:tab w:val="left" w:pos="708"/>
        </w:tabs>
        <w:ind w:right="-716"/>
        <w:jc w:val="both"/>
        <w:rPr>
          <w:rFonts w:cs="Arial"/>
          <w:b/>
          <w:color w:val="000000" w:themeColor="text1"/>
          <w:szCs w:val="20"/>
          <w:lang w:val="sl-SI"/>
        </w:rPr>
      </w:pPr>
    </w:p>
    <w:p w14:paraId="2352BBEF" w14:textId="77777777" w:rsidR="00661BD6" w:rsidRPr="00650288" w:rsidRDefault="00661BD6" w:rsidP="009E135F">
      <w:pPr>
        <w:tabs>
          <w:tab w:val="left" w:pos="708"/>
        </w:tabs>
        <w:ind w:right="-716"/>
        <w:jc w:val="both"/>
        <w:rPr>
          <w:rFonts w:cs="Arial"/>
          <w:b/>
          <w:color w:val="000000" w:themeColor="text1"/>
          <w:szCs w:val="20"/>
          <w:lang w:val="sl-SI"/>
        </w:rPr>
      </w:pPr>
      <w:r w:rsidRPr="00650288">
        <w:rPr>
          <w:rFonts w:cs="Arial"/>
          <w:b/>
          <w:color w:val="000000" w:themeColor="text1"/>
          <w:szCs w:val="20"/>
          <w:lang w:val="sl-SI"/>
        </w:rPr>
        <w:t>II. VSEBINSKA OBRAZLOŽITEV PREDLAGANIH REŠITEV</w:t>
      </w:r>
    </w:p>
    <w:p w14:paraId="380082E3" w14:textId="77777777" w:rsidR="00FF273B" w:rsidRPr="00650288" w:rsidRDefault="00FF273B" w:rsidP="009E135F">
      <w:pPr>
        <w:tabs>
          <w:tab w:val="left" w:pos="284"/>
          <w:tab w:val="left" w:pos="426"/>
        </w:tabs>
        <w:autoSpaceDE w:val="0"/>
        <w:autoSpaceDN w:val="0"/>
        <w:adjustRightInd w:val="0"/>
        <w:spacing w:after="120"/>
        <w:jc w:val="both"/>
        <w:rPr>
          <w:rFonts w:cs="Arial"/>
          <w:b/>
          <w:bCs/>
          <w:color w:val="000000" w:themeColor="text1"/>
          <w:szCs w:val="20"/>
          <w:lang w:val="sl-SI"/>
        </w:rPr>
      </w:pPr>
    </w:p>
    <w:p w14:paraId="06AA07C0" w14:textId="30638DF3" w:rsidR="00C14C5F" w:rsidRPr="00650288" w:rsidRDefault="00311178" w:rsidP="00F23A4C">
      <w:pPr>
        <w:overflowPunct w:val="0"/>
        <w:autoSpaceDE w:val="0"/>
        <w:autoSpaceDN w:val="0"/>
        <w:adjustRightInd w:val="0"/>
        <w:jc w:val="both"/>
        <w:textAlignment w:val="baseline"/>
        <w:rPr>
          <w:rFonts w:cs="Arial"/>
          <w:color w:val="000000"/>
          <w:szCs w:val="20"/>
          <w:shd w:val="clear" w:color="auto" w:fill="FFFFFF"/>
        </w:rPr>
      </w:pPr>
      <w:r w:rsidRPr="00650288">
        <w:rPr>
          <w:rFonts w:cs="Arial"/>
          <w:bCs/>
          <w:color w:val="000000" w:themeColor="text1"/>
          <w:szCs w:val="20"/>
          <w:lang w:val="sl-SI"/>
        </w:rPr>
        <w:t>Uredb</w:t>
      </w:r>
      <w:r w:rsidR="0016610C" w:rsidRPr="00650288">
        <w:rPr>
          <w:rFonts w:cs="Arial"/>
          <w:bCs/>
          <w:color w:val="000000" w:themeColor="text1"/>
          <w:szCs w:val="20"/>
          <w:lang w:val="sl-SI"/>
        </w:rPr>
        <w:t>a</w:t>
      </w:r>
      <w:r w:rsidR="00CA29F6" w:rsidRPr="00650288">
        <w:rPr>
          <w:rFonts w:cs="Arial"/>
          <w:bCs/>
          <w:color w:val="000000" w:themeColor="text1"/>
          <w:szCs w:val="20"/>
          <w:lang w:val="sl-SI"/>
        </w:rPr>
        <w:t xml:space="preserve"> </w:t>
      </w:r>
      <w:r w:rsidR="00326247" w:rsidRPr="00650288">
        <w:rPr>
          <w:rFonts w:cs="Arial"/>
          <w:bCs/>
          <w:color w:val="000000" w:themeColor="text1"/>
          <w:szCs w:val="20"/>
          <w:lang w:val="sl-SI"/>
        </w:rPr>
        <w:t>o</w:t>
      </w:r>
      <w:r w:rsidRPr="00650288">
        <w:rPr>
          <w:rFonts w:cs="Arial"/>
          <w:bCs/>
          <w:color w:val="000000" w:themeColor="text1"/>
          <w:szCs w:val="20"/>
          <w:lang w:val="sl-SI"/>
        </w:rPr>
        <w:t xml:space="preserve"> izvajanju </w:t>
      </w:r>
      <w:proofErr w:type="spellStart"/>
      <w:r w:rsidRPr="00650288">
        <w:rPr>
          <w:rFonts w:cs="Arial"/>
          <w:bCs/>
          <w:color w:val="000000" w:themeColor="text1"/>
          <w:szCs w:val="20"/>
          <w:lang w:val="sl-SI"/>
        </w:rPr>
        <w:t>podukrepa</w:t>
      </w:r>
      <w:proofErr w:type="spellEnd"/>
      <w:r w:rsidRPr="00650288">
        <w:rPr>
          <w:rFonts w:cs="Arial"/>
          <w:bCs/>
          <w:color w:val="000000" w:themeColor="text1"/>
          <w:szCs w:val="20"/>
          <w:lang w:val="sl-SI"/>
        </w:rPr>
        <w:t xml:space="preserve"> pomoč za zagon dejavnosti za mlade kmete iz Programa razvoja podeželja Republike Slovenije za obdobje 2014</w:t>
      </w:r>
      <w:r w:rsidR="000C3926" w:rsidRPr="00650288">
        <w:rPr>
          <w:rFonts w:cs="Arial"/>
          <w:iCs/>
          <w:color w:val="000000" w:themeColor="text1"/>
          <w:szCs w:val="20"/>
          <w:lang w:val="sl-SI" w:eastAsia="sl-SI"/>
        </w:rPr>
        <w:t>–</w:t>
      </w:r>
      <w:r w:rsidRPr="00650288">
        <w:rPr>
          <w:rFonts w:cs="Arial"/>
          <w:bCs/>
          <w:color w:val="000000" w:themeColor="text1"/>
          <w:szCs w:val="20"/>
          <w:lang w:val="sl-SI"/>
        </w:rPr>
        <w:t xml:space="preserve">2020 </w:t>
      </w:r>
      <w:r w:rsidR="00326247" w:rsidRPr="00650288">
        <w:rPr>
          <w:rFonts w:cs="Arial"/>
          <w:bCs/>
          <w:color w:val="000000" w:themeColor="text1"/>
          <w:szCs w:val="20"/>
          <w:lang w:val="sl-SI"/>
        </w:rPr>
        <w:t>se spreminja</w:t>
      </w:r>
      <w:r w:rsidR="0024647E" w:rsidRPr="00650288">
        <w:rPr>
          <w:rFonts w:cs="Arial"/>
          <w:bCs/>
          <w:color w:val="000000" w:themeColor="text1"/>
          <w:szCs w:val="20"/>
          <w:lang w:val="sl-SI"/>
        </w:rPr>
        <w:t xml:space="preserve">, </w:t>
      </w:r>
      <w:r w:rsidR="003667B2" w:rsidRPr="00650288">
        <w:rPr>
          <w:rFonts w:cs="Arial"/>
          <w:bCs/>
          <w:color w:val="000000" w:themeColor="text1"/>
          <w:szCs w:val="20"/>
          <w:lang w:val="sl-SI"/>
        </w:rPr>
        <w:t xml:space="preserve">ker </w:t>
      </w:r>
      <w:r w:rsidR="00F23A4C" w:rsidRPr="00650288">
        <w:rPr>
          <w:rFonts w:cs="Arial"/>
          <w:bCs/>
          <w:szCs w:val="20"/>
          <w:lang w:val="sl-SI" w:eastAsia="sl-SI"/>
        </w:rPr>
        <w:t xml:space="preserve">so bila na </w:t>
      </w:r>
      <w:proofErr w:type="spellStart"/>
      <w:r w:rsidR="00F23A4C" w:rsidRPr="00650288">
        <w:rPr>
          <w:rFonts w:cs="Arial"/>
          <w:bCs/>
          <w:szCs w:val="20"/>
          <w:lang w:val="sl-SI" w:eastAsia="sl-SI"/>
        </w:rPr>
        <w:t>podukrep</w:t>
      </w:r>
      <w:proofErr w:type="spellEnd"/>
      <w:r w:rsidR="00F23A4C" w:rsidRPr="00650288">
        <w:rPr>
          <w:rFonts w:cs="Arial"/>
          <w:bCs/>
          <w:szCs w:val="20"/>
          <w:lang w:val="sl-SI" w:eastAsia="sl-SI"/>
        </w:rPr>
        <w:t xml:space="preserve"> dodana sredstva na podlagi podaljšanja obdobja izvajanja PRP 2014-2020 z </w:t>
      </w:r>
      <w:proofErr w:type="spellStart"/>
      <w:r w:rsidR="00F23A4C" w:rsidRPr="00650288">
        <w:rPr>
          <w:rFonts w:cs="Arial"/>
          <w:color w:val="000000"/>
          <w:szCs w:val="20"/>
          <w:shd w:val="clear" w:color="auto" w:fill="FFFFFF"/>
        </w:rPr>
        <w:t>Uredbo</w:t>
      </w:r>
      <w:proofErr w:type="spellEnd"/>
      <w:r w:rsidR="00F23A4C" w:rsidRPr="00650288">
        <w:rPr>
          <w:rFonts w:cs="Arial"/>
          <w:color w:val="000000"/>
          <w:szCs w:val="20"/>
          <w:shd w:val="clear" w:color="auto" w:fill="FFFFFF"/>
        </w:rPr>
        <w:t xml:space="preserve"> (EU) 2020/2220 </w:t>
      </w:r>
      <w:proofErr w:type="spellStart"/>
      <w:r w:rsidR="00F23A4C" w:rsidRPr="00650288">
        <w:rPr>
          <w:rFonts w:cs="Arial"/>
          <w:color w:val="000000"/>
          <w:szCs w:val="20"/>
          <w:shd w:val="clear" w:color="auto" w:fill="FFFFFF"/>
        </w:rPr>
        <w:t>Evropskega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parlamenta</w:t>
      </w:r>
      <w:proofErr w:type="spellEnd"/>
      <w:r w:rsidR="00F23A4C" w:rsidRPr="00650288">
        <w:rPr>
          <w:rFonts w:cs="Arial"/>
          <w:color w:val="000000"/>
          <w:szCs w:val="20"/>
          <w:shd w:val="clear" w:color="auto" w:fill="FFFFFF"/>
        </w:rPr>
        <w:t xml:space="preserve"> in Sveta z </w:t>
      </w:r>
      <w:proofErr w:type="spellStart"/>
      <w:r w:rsidR="00F23A4C" w:rsidRPr="00650288">
        <w:rPr>
          <w:rFonts w:cs="Arial"/>
          <w:color w:val="000000"/>
          <w:szCs w:val="20"/>
          <w:shd w:val="clear" w:color="auto" w:fill="FFFFFF"/>
        </w:rPr>
        <w:t>dne</w:t>
      </w:r>
      <w:proofErr w:type="spellEnd"/>
      <w:r w:rsidR="00F23A4C" w:rsidRPr="00650288">
        <w:rPr>
          <w:rFonts w:cs="Arial"/>
          <w:color w:val="000000"/>
          <w:szCs w:val="20"/>
          <w:shd w:val="clear" w:color="auto" w:fill="FFFFFF"/>
        </w:rPr>
        <w:t xml:space="preserve"> 23. </w:t>
      </w:r>
      <w:proofErr w:type="spellStart"/>
      <w:r w:rsidR="00F23A4C" w:rsidRPr="00650288">
        <w:rPr>
          <w:rFonts w:cs="Arial"/>
          <w:color w:val="000000"/>
          <w:szCs w:val="20"/>
          <w:shd w:val="clear" w:color="auto" w:fill="FFFFFF"/>
        </w:rPr>
        <w:t>decembra</w:t>
      </w:r>
      <w:proofErr w:type="spellEnd"/>
      <w:r w:rsidR="00F23A4C" w:rsidRPr="00650288">
        <w:rPr>
          <w:rFonts w:cs="Arial"/>
          <w:color w:val="000000"/>
          <w:szCs w:val="20"/>
          <w:shd w:val="clear" w:color="auto" w:fill="FFFFFF"/>
        </w:rPr>
        <w:t xml:space="preserve"> 2020 o </w:t>
      </w:r>
      <w:proofErr w:type="spellStart"/>
      <w:r w:rsidR="00F23A4C" w:rsidRPr="00650288">
        <w:rPr>
          <w:rFonts w:cs="Arial"/>
          <w:color w:val="000000"/>
          <w:szCs w:val="20"/>
          <w:shd w:val="clear" w:color="auto" w:fill="FFFFFF"/>
        </w:rPr>
        <w:t>določitvi</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nekaterih</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prehodnih</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določb</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za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podporo</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iz</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Evropskega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kmetijskega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sklada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za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razvoj</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podeželja</w:t>
      </w:r>
      <w:proofErr w:type="spellEnd"/>
      <w:r w:rsidR="00F23A4C" w:rsidRPr="00650288">
        <w:rPr>
          <w:rFonts w:cs="Arial"/>
          <w:color w:val="000000"/>
          <w:szCs w:val="20"/>
          <w:shd w:val="clear" w:color="auto" w:fill="FFFFFF"/>
        </w:rPr>
        <w:t xml:space="preserve"> (EKSRP) in </w:t>
      </w:r>
      <w:proofErr w:type="spellStart"/>
      <w:r w:rsidR="00F23A4C" w:rsidRPr="00650288">
        <w:rPr>
          <w:rFonts w:cs="Arial"/>
          <w:color w:val="000000"/>
          <w:szCs w:val="20"/>
          <w:shd w:val="clear" w:color="auto" w:fill="FFFFFF"/>
        </w:rPr>
        <w:t>Evropskega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kmetijskega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jamstvenega</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sklada</w:t>
      </w:r>
      <w:proofErr w:type="spellEnd"/>
      <w:r w:rsidR="00F23A4C" w:rsidRPr="00650288">
        <w:rPr>
          <w:rFonts w:cs="Arial"/>
          <w:color w:val="000000"/>
          <w:szCs w:val="20"/>
          <w:shd w:val="clear" w:color="auto" w:fill="FFFFFF"/>
        </w:rPr>
        <w:t xml:space="preserve"> (EKJS) v </w:t>
      </w:r>
      <w:proofErr w:type="spellStart"/>
      <w:r w:rsidR="00F23A4C" w:rsidRPr="00650288">
        <w:rPr>
          <w:rFonts w:cs="Arial"/>
          <w:color w:val="000000"/>
          <w:szCs w:val="20"/>
          <w:shd w:val="clear" w:color="auto" w:fill="FFFFFF"/>
        </w:rPr>
        <w:t>letih</w:t>
      </w:r>
      <w:proofErr w:type="spellEnd"/>
      <w:r w:rsidR="00F23A4C" w:rsidRPr="00650288">
        <w:rPr>
          <w:rFonts w:cs="Arial"/>
          <w:color w:val="000000"/>
          <w:szCs w:val="20"/>
          <w:shd w:val="clear" w:color="auto" w:fill="FFFFFF"/>
        </w:rPr>
        <w:t xml:space="preserve"> 2021 in 2022 </w:t>
      </w:r>
      <w:proofErr w:type="spellStart"/>
      <w:r w:rsidR="00F23A4C" w:rsidRPr="00650288">
        <w:rPr>
          <w:rFonts w:cs="Arial"/>
          <w:color w:val="000000"/>
          <w:szCs w:val="20"/>
          <w:shd w:val="clear" w:color="auto" w:fill="FFFFFF"/>
        </w:rPr>
        <w:t>ter</w:t>
      </w:r>
      <w:proofErr w:type="spellEnd"/>
      <w:r w:rsidR="00F23A4C" w:rsidRPr="00650288">
        <w:rPr>
          <w:rFonts w:cs="Arial"/>
          <w:color w:val="000000"/>
          <w:szCs w:val="20"/>
          <w:shd w:val="clear" w:color="auto" w:fill="FFFFFF"/>
        </w:rPr>
        <w:t xml:space="preserve"> o </w:t>
      </w:r>
      <w:proofErr w:type="spellStart"/>
      <w:r w:rsidR="00F23A4C" w:rsidRPr="00650288">
        <w:rPr>
          <w:rFonts w:cs="Arial"/>
          <w:color w:val="000000"/>
          <w:szCs w:val="20"/>
          <w:shd w:val="clear" w:color="auto" w:fill="FFFFFF"/>
        </w:rPr>
        <w:t>spremembi</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uredb</w:t>
      </w:r>
      <w:proofErr w:type="spellEnd"/>
      <w:r w:rsidR="00F23A4C" w:rsidRPr="00650288">
        <w:rPr>
          <w:rFonts w:cs="Arial"/>
          <w:color w:val="000000"/>
          <w:szCs w:val="20"/>
          <w:shd w:val="clear" w:color="auto" w:fill="FFFFFF"/>
        </w:rPr>
        <w:t xml:space="preserve"> (EU) </w:t>
      </w:r>
      <w:proofErr w:type="spellStart"/>
      <w:r w:rsidR="00F23A4C" w:rsidRPr="00650288">
        <w:rPr>
          <w:rFonts w:cs="Arial"/>
          <w:color w:val="000000"/>
          <w:szCs w:val="20"/>
          <w:shd w:val="clear" w:color="auto" w:fill="FFFFFF"/>
        </w:rPr>
        <w:t>št</w:t>
      </w:r>
      <w:proofErr w:type="spellEnd"/>
      <w:r w:rsidR="00F23A4C" w:rsidRPr="00650288">
        <w:rPr>
          <w:rFonts w:cs="Arial"/>
          <w:color w:val="000000"/>
          <w:szCs w:val="20"/>
          <w:shd w:val="clear" w:color="auto" w:fill="FFFFFF"/>
        </w:rPr>
        <w:t>. </w:t>
      </w:r>
      <w:proofErr w:type="gramStart"/>
      <w:r w:rsidR="00F23A4C" w:rsidRPr="00650288">
        <w:rPr>
          <w:rFonts w:cs="Arial"/>
          <w:color w:val="000000"/>
          <w:szCs w:val="20"/>
          <w:shd w:val="clear" w:color="auto" w:fill="FFFFFF"/>
        </w:rPr>
        <w:t>1305/2013</w:t>
      </w:r>
      <w:proofErr w:type="gramEnd"/>
      <w:r w:rsidR="00F23A4C" w:rsidRPr="00650288">
        <w:rPr>
          <w:rFonts w:cs="Arial"/>
          <w:color w:val="000000"/>
          <w:szCs w:val="20"/>
          <w:shd w:val="clear" w:color="auto" w:fill="FFFFFF"/>
        </w:rPr>
        <w:t xml:space="preserve">, (EU) </w:t>
      </w:r>
      <w:proofErr w:type="spellStart"/>
      <w:r w:rsidR="00F23A4C" w:rsidRPr="00650288">
        <w:rPr>
          <w:rFonts w:cs="Arial"/>
          <w:color w:val="000000"/>
          <w:szCs w:val="20"/>
          <w:shd w:val="clear" w:color="auto" w:fill="FFFFFF"/>
        </w:rPr>
        <w:t>št</w:t>
      </w:r>
      <w:proofErr w:type="spellEnd"/>
      <w:r w:rsidR="00F23A4C" w:rsidRPr="00650288">
        <w:rPr>
          <w:rFonts w:cs="Arial"/>
          <w:color w:val="000000"/>
          <w:szCs w:val="20"/>
          <w:shd w:val="clear" w:color="auto" w:fill="FFFFFF"/>
        </w:rPr>
        <w:t xml:space="preserve">. 1306/2013 in (EU) </w:t>
      </w:r>
      <w:proofErr w:type="spellStart"/>
      <w:r w:rsidR="00F23A4C" w:rsidRPr="00650288">
        <w:rPr>
          <w:rFonts w:cs="Arial"/>
          <w:color w:val="000000"/>
          <w:szCs w:val="20"/>
          <w:shd w:val="clear" w:color="auto" w:fill="FFFFFF"/>
        </w:rPr>
        <w:t>št</w:t>
      </w:r>
      <w:proofErr w:type="spellEnd"/>
      <w:r w:rsidR="00F23A4C" w:rsidRPr="00650288">
        <w:rPr>
          <w:rFonts w:cs="Arial"/>
          <w:color w:val="000000"/>
          <w:szCs w:val="20"/>
          <w:shd w:val="clear" w:color="auto" w:fill="FFFFFF"/>
        </w:rPr>
        <w:t xml:space="preserve">. 1307/2013 </w:t>
      </w:r>
      <w:proofErr w:type="spellStart"/>
      <w:r w:rsidR="00F23A4C" w:rsidRPr="00650288">
        <w:rPr>
          <w:rFonts w:cs="Arial"/>
          <w:color w:val="000000"/>
          <w:szCs w:val="20"/>
          <w:shd w:val="clear" w:color="auto" w:fill="FFFFFF"/>
        </w:rPr>
        <w:t>glede</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sredstev</w:t>
      </w:r>
      <w:proofErr w:type="spellEnd"/>
      <w:r w:rsidR="00F23A4C" w:rsidRPr="00650288">
        <w:rPr>
          <w:rFonts w:cs="Arial"/>
          <w:color w:val="000000"/>
          <w:szCs w:val="20"/>
          <w:shd w:val="clear" w:color="auto" w:fill="FFFFFF"/>
        </w:rPr>
        <w:t xml:space="preserve"> in </w:t>
      </w:r>
      <w:proofErr w:type="spellStart"/>
      <w:r w:rsidR="00F23A4C" w:rsidRPr="00650288">
        <w:rPr>
          <w:rFonts w:cs="Arial"/>
          <w:color w:val="000000"/>
          <w:szCs w:val="20"/>
          <w:shd w:val="clear" w:color="auto" w:fill="FFFFFF"/>
        </w:rPr>
        <w:t>uporabe</w:t>
      </w:r>
      <w:proofErr w:type="spellEnd"/>
      <w:r w:rsidR="00F23A4C" w:rsidRPr="00650288">
        <w:rPr>
          <w:rFonts w:cs="Arial"/>
          <w:color w:val="000000"/>
          <w:szCs w:val="20"/>
          <w:shd w:val="clear" w:color="auto" w:fill="FFFFFF"/>
        </w:rPr>
        <w:t xml:space="preserve"> v </w:t>
      </w:r>
      <w:proofErr w:type="spellStart"/>
      <w:r w:rsidR="00F23A4C" w:rsidRPr="00650288">
        <w:rPr>
          <w:rFonts w:cs="Arial"/>
          <w:color w:val="000000"/>
          <w:szCs w:val="20"/>
          <w:shd w:val="clear" w:color="auto" w:fill="FFFFFF"/>
        </w:rPr>
        <w:t>letih</w:t>
      </w:r>
      <w:proofErr w:type="spellEnd"/>
      <w:r w:rsidR="00F23A4C" w:rsidRPr="00650288">
        <w:rPr>
          <w:rFonts w:cs="Arial"/>
          <w:color w:val="000000"/>
          <w:szCs w:val="20"/>
          <w:shd w:val="clear" w:color="auto" w:fill="FFFFFF"/>
        </w:rPr>
        <w:t xml:space="preserve"> 2021 in 2022 </w:t>
      </w:r>
      <w:proofErr w:type="spellStart"/>
      <w:r w:rsidR="00F23A4C" w:rsidRPr="00650288">
        <w:rPr>
          <w:rFonts w:cs="Arial"/>
          <w:color w:val="000000"/>
          <w:szCs w:val="20"/>
          <w:shd w:val="clear" w:color="auto" w:fill="FFFFFF"/>
        </w:rPr>
        <w:t>ter</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Uredbe</w:t>
      </w:r>
      <w:proofErr w:type="spellEnd"/>
      <w:r w:rsidR="00F23A4C" w:rsidRPr="00650288">
        <w:rPr>
          <w:rFonts w:cs="Arial"/>
          <w:color w:val="000000"/>
          <w:szCs w:val="20"/>
          <w:shd w:val="clear" w:color="auto" w:fill="FFFFFF"/>
        </w:rPr>
        <w:t xml:space="preserve"> (EU) </w:t>
      </w:r>
      <w:proofErr w:type="spellStart"/>
      <w:r w:rsidR="00F23A4C" w:rsidRPr="00650288">
        <w:rPr>
          <w:rFonts w:cs="Arial"/>
          <w:color w:val="000000"/>
          <w:szCs w:val="20"/>
          <w:shd w:val="clear" w:color="auto" w:fill="FFFFFF"/>
        </w:rPr>
        <w:t>št</w:t>
      </w:r>
      <w:proofErr w:type="spellEnd"/>
      <w:r w:rsidR="00F23A4C" w:rsidRPr="00650288">
        <w:rPr>
          <w:rFonts w:cs="Arial"/>
          <w:color w:val="000000"/>
          <w:szCs w:val="20"/>
          <w:shd w:val="clear" w:color="auto" w:fill="FFFFFF"/>
        </w:rPr>
        <w:t>. </w:t>
      </w:r>
      <w:proofErr w:type="gramStart"/>
      <w:r w:rsidR="00F23A4C" w:rsidRPr="00650288">
        <w:rPr>
          <w:rFonts w:cs="Arial"/>
          <w:color w:val="000000"/>
          <w:szCs w:val="20"/>
          <w:shd w:val="clear" w:color="auto" w:fill="FFFFFF"/>
        </w:rPr>
        <w:t>1308/2013</w:t>
      </w:r>
      <w:proofErr w:type="gram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glede</w:t>
      </w:r>
      <w:proofErr w:type="spell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sredstev</w:t>
      </w:r>
      <w:proofErr w:type="spellEnd"/>
      <w:r w:rsidR="00F23A4C" w:rsidRPr="00650288">
        <w:rPr>
          <w:rFonts w:cs="Arial"/>
          <w:color w:val="000000"/>
          <w:szCs w:val="20"/>
          <w:shd w:val="clear" w:color="auto" w:fill="FFFFFF"/>
        </w:rPr>
        <w:t xml:space="preserve"> in </w:t>
      </w:r>
      <w:proofErr w:type="spellStart"/>
      <w:r w:rsidR="00F23A4C" w:rsidRPr="00650288">
        <w:rPr>
          <w:rFonts w:cs="Arial"/>
          <w:color w:val="000000"/>
          <w:szCs w:val="20"/>
          <w:shd w:val="clear" w:color="auto" w:fill="FFFFFF"/>
        </w:rPr>
        <w:t>razdelitve</w:t>
      </w:r>
      <w:proofErr w:type="spellEnd"/>
      <w:r w:rsidR="00F23A4C" w:rsidRPr="00650288">
        <w:rPr>
          <w:rFonts w:cs="Arial"/>
          <w:color w:val="000000"/>
          <w:szCs w:val="20"/>
          <w:shd w:val="clear" w:color="auto" w:fill="FFFFFF"/>
        </w:rPr>
        <w:t xml:space="preserve"> take </w:t>
      </w:r>
      <w:proofErr w:type="spellStart"/>
      <w:r w:rsidR="00F23A4C" w:rsidRPr="00650288">
        <w:rPr>
          <w:rFonts w:cs="Arial"/>
          <w:color w:val="000000"/>
          <w:szCs w:val="20"/>
          <w:shd w:val="clear" w:color="auto" w:fill="FFFFFF"/>
        </w:rPr>
        <w:t>podpore</w:t>
      </w:r>
      <w:proofErr w:type="spellEnd"/>
      <w:r w:rsidR="00F23A4C" w:rsidRPr="00650288">
        <w:rPr>
          <w:rFonts w:cs="Arial"/>
          <w:color w:val="000000"/>
          <w:szCs w:val="20"/>
          <w:shd w:val="clear" w:color="auto" w:fill="FFFFFF"/>
        </w:rPr>
        <w:t xml:space="preserve"> v </w:t>
      </w:r>
      <w:proofErr w:type="spellStart"/>
      <w:r w:rsidR="00F23A4C" w:rsidRPr="00650288">
        <w:rPr>
          <w:rFonts w:cs="Arial"/>
          <w:color w:val="000000"/>
          <w:szCs w:val="20"/>
          <w:shd w:val="clear" w:color="auto" w:fill="FFFFFF"/>
        </w:rPr>
        <w:t>letih</w:t>
      </w:r>
      <w:proofErr w:type="spellEnd"/>
      <w:r w:rsidR="00F23A4C" w:rsidRPr="00650288">
        <w:rPr>
          <w:rFonts w:cs="Arial"/>
          <w:color w:val="000000"/>
          <w:szCs w:val="20"/>
          <w:shd w:val="clear" w:color="auto" w:fill="FFFFFF"/>
        </w:rPr>
        <w:t xml:space="preserve"> 2021 in 2022</w:t>
      </w:r>
      <w:r w:rsidR="00137792">
        <w:rPr>
          <w:rFonts w:cs="Arial"/>
          <w:color w:val="000000"/>
          <w:szCs w:val="20"/>
          <w:shd w:val="clear" w:color="auto" w:fill="FFFFFF"/>
        </w:rPr>
        <w:t xml:space="preserve">. </w:t>
      </w:r>
      <w:proofErr w:type="spellStart"/>
      <w:r w:rsidR="00137792">
        <w:rPr>
          <w:rFonts w:cs="Arial"/>
          <w:color w:val="000000"/>
          <w:szCs w:val="20"/>
          <w:shd w:val="clear" w:color="auto" w:fill="FFFFFF"/>
        </w:rPr>
        <w:t>S</w:t>
      </w:r>
      <w:r w:rsidR="00F23A4C" w:rsidRPr="00650288">
        <w:rPr>
          <w:rFonts w:cs="Arial"/>
          <w:color w:val="000000"/>
          <w:szCs w:val="20"/>
          <w:shd w:val="clear" w:color="auto" w:fill="FFFFFF"/>
        </w:rPr>
        <w:t>redstva</w:t>
      </w:r>
      <w:proofErr w:type="spellEnd"/>
      <w:r w:rsidR="00137792">
        <w:rPr>
          <w:rFonts w:cs="Arial"/>
          <w:color w:val="000000"/>
          <w:szCs w:val="20"/>
          <w:shd w:val="clear" w:color="auto" w:fill="FFFFFF"/>
        </w:rPr>
        <w:t xml:space="preserve"> so </w:t>
      </w:r>
      <w:proofErr w:type="spellStart"/>
      <w:r w:rsidR="00137792">
        <w:rPr>
          <w:rFonts w:cs="Arial"/>
          <w:color w:val="000000"/>
          <w:szCs w:val="20"/>
          <w:shd w:val="clear" w:color="auto" w:fill="FFFFFF"/>
        </w:rPr>
        <w:t>dodana</w:t>
      </w:r>
      <w:proofErr w:type="spellEnd"/>
      <w:r w:rsidR="00F23A4C" w:rsidRPr="00650288">
        <w:rPr>
          <w:rFonts w:cs="Arial"/>
          <w:color w:val="000000"/>
          <w:szCs w:val="20"/>
          <w:shd w:val="clear" w:color="auto" w:fill="FFFFFF"/>
        </w:rPr>
        <w:t xml:space="preserve"> v </w:t>
      </w:r>
      <w:proofErr w:type="spellStart"/>
      <w:r w:rsidR="00F23A4C" w:rsidRPr="00650288">
        <w:rPr>
          <w:rFonts w:cs="Arial"/>
          <w:color w:val="000000"/>
          <w:szCs w:val="20"/>
          <w:shd w:val="clear" w:color="auto" w:fill="FFFFFF"/>
        </w:rPr>
        <w:t>višini</w:t>
      </w:r>
      <w:proofErr w:type="spellEnd"/>
      <w:r w:rsidR="00F23A4C" w:rsidRPr="00650288">
        <w:rPr>
          <w:rFonts w:cs="Arial"/>
          <w:color w:val="000000"/>
          <w:szCs w:val="20"/>
          <w:shd w:val="clear" w:color="auto" w:fill="FFFFFF"/>
        </w:rPr>
        <w:t xml:space="preserve"> 6.000.000 EUR, </w:t>
      </w:r>
      <w:proofErr w:type="gramStart"/>
      <w:r w:rsidR="00F23A4C" w:rsidRPr="00650288">
        <w:rPr>
          <w:rFonts w:cs="Arial"/>
          <w:color w:val="000000"/>
          <w:szCs w:val="20"/>
          <w:shd w:val="clear" w:color="auto" w:fill="FFFFFF"/>
        </w:rPr>
        <w:t>od</w:t>
      </w:r>
      <w:proofErr w:type="gramEnd"/>
      <w:r w:rsidR="00F23A4C" w:rsidRPr="00650288">
        <w:rPr>
          <w:rFonts w:cs="Arial"/>
          <w:color w:val="000000"/>
          <w:szCs w:val="20"/>
          <w:shd w:val="clear" w:color="auto" w:fill="FFFFFF"/>
        </w:rPr>
        <w:t xml:space="preserve"> </w:t>
      </w:r>
      <w:proofErr w:type="spellStart"/>
      <w:r w:rsidR="00F23A4C" w:rsidRPr="00650288">
        <w:rPr>
          <w:rFonts w:cs="Arial"/>
          <w:color w:val="000000"/>
          <w:szCs w:val="20"/>
          <w:shd w:val="clear" w:color="auto" w:fill="FFFFFF"/>
        </w:rPr>
        <w:t>tega</w:t>
      </w:r>
      <w:proofErr w:type="spellEnd"/>
      <w:r w:rsidR="00F23A4C" w:rsidRPr="00650288">
        <w:rPr>
          <w:rFonts w:cs="Arial"/>
          <w:color w:val="000000"/>
          <w:szCs w:val="20"/>
          <w:shd w:val="clear" w:color="auto" w:fill="FFFFFF"/>
        </w:rPr>
        <w:t xml:space="preserve"> </w:t>
      </w:r>
      <w:r w:rsidR="00831D98" w:rsidRPr="00650288">
        <w:rPr>
          <w:rFonts w:cs="Arial"/>
          <w:color w:val="000000"/>
          <w:szCs w:val="20"/>
          <w:shd w:val="clear" w:color="auto" w:fill="FFFFFF"/>
        </w:rPr>
        <w:t xml:space="preserve">4.800.000 EUR </w:t>
      </w:r>
      <w:proofErr w:type="spellStart"/>
      <w:r w:rsidR="00463E4F">
        <w:rPr>
          <w:rFonts w:cs="Arial"/>
          <w:color w:val="000000"/>
          <w:szCs w:val="20"/>
          <w:shd w:val="clear" w:color="auto" w:fill="FFFFFF"/>
        </w:rPr>
        <w:t>I</w:t>
      </w:r>
      <w:r w:rsidR="00831D98" w:rsidRPr="00650288">
        <w:rPr>
          <w:rFonts w:cs="Arial"/>
          <w:color w:val="000000"/>
          <w:szCs w:val="20"/>
          <w:shd w:val="clear" w:color="auto" w:fill="FFFFFF"/>
        </w:rPr>
        <w:t>z</w:t>
      </w:r>
      <w:proofErr w:type="spellEnd"/>
      <w:r w:rsidR="00831D98" w:rsidRPr="00650288">
        <w:rPr>
          <w:rFonts w:cs="Arial"/>
          <w:color w:val="000000"/>
          <w:szCs w:val="20"/>
          <w:shd w:val="clear" w:color="auto" w:fill="FFFFFF"/>
        </w:rPr>
        <w:t xml:space="preserve"> EKSRP in 1.200.000 EUR </w:t>
      </w:r>
      <w:proofErr w:type="spellStart"/>
      <w:r w:rsidR="00831D98" w:rsidRPr="00650288">
        <w:rPr>
          <w:rFonts w:cs="Arial"/>
          <w:color w:val="000000"/>
          <w:szCs w:val="20"/>
          <w:shd w:val="clear" w:color="auto" w:fill="FFFFFF"/>
        </w:rPr>
        <w:t>iz</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proračuna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Republike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Slovenije</w:t>
      </w:r>
      <w:proofErr w:type="spellEnd"/>
      <w:r w:rsidR="00831D98" w:rsidRPr="00650288">
        <w:rPr>
          <w:rFonts w:cs="Arial"/>
          <w:color w:val="000000"/>
          <w:szCs w:val="20"/>
          <w:shd w:val="clear" w:color="auto" w:fill="FFFFFF"/>
        </w:rPr>
        <w:t>.</w:t>
      </w:r>
    </w:p>
    <w:p w14:paraId="43F7F697" w14:textId="77777777" w:rsidR="00831D98" w:rsidRPr="00650288" w:rsidRDefault="00831D98" w:rsidP="00F23A4C">
      <w:pPr>
        <w:overflowPunct w:val="0"/>
        <w:autoSpaceDE w:val="0"/>
        <w:autoSpaceDN w:val="0"/>
        <w:adjustRightInd w:val="0"/>
        <w:jc w:val="both"/>
        <w:textAlignment w:val="baseline"/>
        <w:rPr>
          <w:rFonts w:cs="Arial"/>
          <w:color w:val="000000"/>
          <w:szCs w:val="20"/>
          <w:shd w:val="clear" w:color="auto" w:fill="FFFFFF"/>
        </w:rPr>
      </w:pPr>
    </w:p>
    <w:p w14:paraId="1ABBCE48" w14:textId="0FC9F6F2" w:rsidR="00831D98" w:rsidRDefault="00463E4F" w:rsidP="00F23A4C">
      <w:pPr>
        <w:overflowPunct w:val="0"/>
        <w:autoSpaceDE w:val="0"/>
        <w:autoSpaceDN w:val="0"/>
        <w:adjustRightInd w:val="0"/>
        <w:jc w:val="both"/>
        <w:textAlignment w:val="baseline"/>
        <w:rPr>
          <w:rFonts w:cs="Arial"/>
          <w:color w:val="000000"/>
          <w:szCs w:val="20"/>
          <w:shd w:val="clear" w:color="auto" w:fill="FFFFFF"/>
        </w:rPr>
      </w:pPr>
      <w:proofErr w:type="spellStart"/>
      <w:r>
        <w:rPr>
          <w:rFonts w:cs="Arial"/>
          <w:color w:val="000000"/>
          <w:szCs w:val="20"/>
          <w:shd w:val="clear" w:color="auto" w:fill="FFFFFF"/>
        </w:rPr>
        <w:lastRenderedPageBreak/>
        <w:t>Zaradi</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podaljšanja</w:t>
      </w:r>
      <w:proofErr w:type="spellEnd"/>
      <w:r>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obdobj</w:t>
      </w:r>
      <w:r>
        <w:rPr>
          <w:rFonts w:cs="Arial"/>
          <w:color w:val="000000"/>
          <w:szCs w:val="20"/>
          <w:shd w:val="clear" w:color="auto" w:fill="FFFFFF"/>
        </w:rPr>
        <w:t>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izvajanja</w:t>
      </w:r>
      <w:proofErr w:type="spellEnd"/>
      <w:r w:rsidR="00831D98" w:rsidRPr="00650288">
        <w:rPr>
          <w:rFonts w:cs="Arial"/>
          <w:color w:val="000000"/>
          <w:szCs w:val="20"/>
          <w:shd w:val="clear" w:color="auto" w:fill="FFFFFF"/>
        </w:rPr>
        <w:t xml:space="preserve"> PRP 2014-2020 </w:t>
      </w:r>
      <w:r>
        <w:rPr>
          <w:rFonts w:cs="Arial"/>
          <w:color w:val="000000"/>
          <w:szCs w:val="20"/>
          <w:shd w:val="clear" w:color="auto" w:fill="FFFFFF"/>
        </w:rPr>
        <w:t xml:space="preserve">se </w:t>
      </w:r>
      <w:proofErr w:type="spellStart"/>
      <w:r w:rsidR="00831D98" w:rsidRPr="00650288">
        <w:rPr>
          <w:rFonts w:cs="Arial"/>
          <w:color w:val="000000"/>
          <w:szCs w:val="20"/>
          <w:shd w:val="clear" w:color="auto" w:fill="FFFFFF"/>
        </w:rPr>
        <w:t>iz</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pogojev</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za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vstop</w:t>
      </w:r>
      <w:proofErr w:type="spellEnd"/>
      <w:r w:rsidR="00831D98" w:rsidRPr="00650288">
        <w:rPr>
          <w:rFonts w:cs="Arial"/>
          <w:color w:val="000000"/>
          <w:szCs w:val="20"/>
          <w:shd w:val="clear" w:color="auto" w:fill="FFFFFF"/>
        </w:rPr>
        <w:t xml:space="preserve"> v </w:t>
      </w:r>
      <w:proofErr w:type="spellStart"/>
      <w:r w:rsidR="00831D98" w:rsidRPr="00650288">
        <w:rPr>
          <w:rFonts w:cs="Arial"/>
          <w:color w:val="000000"/>
          <w:szCs w:val="20"/>
          <w:shd w:val="clear" w:color="auto" w:fill="FFFFFF"/>
        </w:rPr>
        <w:t>podukrep</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črta</w:t>
      </w:r>
      <w:proofErr w:type="spellEnd"/>
      <w:r w:rsidR="00BB4DBA">
        <w:rPr>
          <w:rFonts w:cs="Arial"/>
          <w:color w:val="000000"/>
          <w:szCs w:val="20"/>
          <w:shd w:val="clear" w:color="auto" w:fill="FFFFFF"/>
        </w:rPr>
        <w:t xml:space="preserve"> </w:t>
      </w:r>
      <w:proofErr w:type="spellStart"/>
      <w:r w:rsidR="00BB4DBA">
        <w:rPr>
          <w:rFonts w:cs="Arial"/>
          <w:color w:val="000000"/>
          <w:szCs w:val="20"/>
          <w:shd w:val="clear" w:color="auto" w:fill="FFFFFF"/>
        </w:rPr>
        <w:t>določba</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ki</w:t>
      </w:r>
      <w:proofErr w:type="spellEnd"/>
      <w:r>
        <w:rPr>
          <w:rFonts w:cs="Arial"/>
          <w:color w:val="000000"/>
          <w:szCs w:val="20"/>
          <w:shd w:val="clear" w:color="auto" w:fill="FFFFFF"/>
        </w:rPr>
        <w:t xml:space="preserve"> bi</w:t>
      </w:r>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preprečevala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kandidiranje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za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zagonska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sredstva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kmetijskim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gospodarstvom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ki</w:t>
      </w:r>
      <w:proofErr w:type="spellEnd"/>
      <w:r w:rsidR="00831D98" w:rsidRPr="00650288">
        <w:rPr>
          <w:rFonts w:cs="Arial"/>
          <w:color w:val="000000"/>
          <w:szCs w:val="20"/>
          <w:shd w:val="clear" w:color="auto" w:fill="FFFFFF"/>
        </w:rPr>
        <w:t xml:space="preserve"> so v </w:t>
      </w:r>
      <w:proofErr w:type="spellStart"/>
      <w:r w:rsidR="00831D98" w:rsidRPr="00650288">
        <w:rPr>
          <w:rFonts w:cs="Arial"/>
          <w:color w:val="000000"/>
          <w:szCs w:val="20"/>
          <w:shd w:val="clear" w:color="auto" w:fill="FFFFFF"/>
        </w:rPr>
        <w:t>prejšnjem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programskem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obd</w:t>
      </w:r>
      <w:r w:rsidR="00137792">
        <w:rPr>
          <w:rFonts w:cs="Arial"/>
          <w:color w:val="000000"/>
          <w:szCs w:val="20"/>
          <w:shd w:val="clear" w:color="auto" w:fill="FFFFFF"/>
        </w:rPr>
        <w:t>o</w:t>
      </w:r>
      <w:r w:rsidR="00831D98" w:rsidRPr="00650288">
        <w:rPr>
          <w:rFonts w:cs="Arial"/>
          <w:color w:val="000000"/>
          <w:szCs w:val="20"/>
          <w:shd w:val="clear" w:color="auto" w:fill="FFFFFF"/>
        </w:rPr>
        <w:t>bju</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že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prejela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tovrstna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sredstva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Glede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na</w:t>
      </w:r>
      <w:proofErr w:type="spellEnd"/>
      <w:r w:rsidR="00831D98" w:rsidRPr="00650288">
        <w:rPr>
          <w:rFonts w:cs="Arial"/>
          <w:color w:val="000000"/>
          <w:szCs w:val="20"/>
          <w:shd w:val="clear" w:color="auto" w:fill="FFFFFF"/>
        </w:rPr>
        <w:t xml:space="preserve"> to, da bi </w:t>
      </w:r>
      <w:proofErr w:type="spellStart"/>
      <w:r w:rsidR="00831D98" w:rsidRPr="00650288">
        <w:rPr>
          <w:rFonts w:cs="Arial"/>
          <w:color w:val="000000"/>
          <w:szCs w:val="20"/>
          <w:shd w:val="clear" w:color="auto" w:fill="FFFFFF"/>
        </w:rPr>
        <w:t>leta</w:t>
      </w:r>
      <w:proofErr w:type="spellEnd"/>
      <w:r w:rsidR="00831D98" w:rsidRPr="00650288">
        <w:rPr>
          <w:rFonts w:cs="Arial"/>
          <w:color w:val="000000"/>
          <w:szCs w:val="20"/>
          <w:shd w:val="clear" w:color="auto" w:fill="FFFFFF"/>
        </w:rPr>
        <w:t xml:space="preserve"> 2022 </w:t>
      </w:r>
      <w:proofErr w:type="spellStart"/>
      <w:r w:rsidR="00831D98" w:rsidRPr="00650288">
        <w:rPr>
          <w:rFonts w:cs="Arial"/>
          <w:color w:val="000000"/>
          <w:szCs w:val="20"/>
          <w:shd w:val="clear" w:color="auto" w:fill="FFFFFF"/>
        </w:rPr>
        <w:t>moralo</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teči</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že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drugo</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leto</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dodeljevanja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podpor</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mladim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kmetom</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za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začetno</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obdobje</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kmetovanja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iz</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novega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programskega</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obdobja</w:t>
      </w:r>
      <w:proofErr w:type="spellEnd"/>
      <w:r w:rsidR="00831D98" w:rsidRPr="00650288">
        <w:rPr>
          <w:rFonts w:cs="Arial"/>
          <w:color w:val="000000"/>
          <w:szCs w:val="20"/>
          <w:shd w:val="clear" w:color="auto" w:fill="FFFFFF"/>
        </w:rPr>
        <w:t xml:space="preserve">, </w:t>
      </w:r>
      <w:r w:rsidR="00137792">
        <w:rPr>
          <w:rFonts w:cs="Arial"/>
          <w:color w:val="000000"/>
          <w:szCs w:val="20"/>
          <w:shd w:val="clear" w:color="auto" w:fill="FFFFFF"/>
        </w:rPr>
        <w:t>je</w:t>
      </w:r>
      <w:r w:rsidR="00831D98" w:rsidRPr="00650288">
        <w:rPr>
          <w:rFonts w:cs="Arial"/>
          <w:color w:val="000000"/>
          <w:szCs w:val="20"/>
          <w:shd w:val="clear" w:color="auto" w:fill="FFFFFF"/>
        </w:rPr>
        <w:t xml:space="preserve"> </w:t>
      </w:r>
      <w:proofErr w:type="spellStart"/>
      <w:r w:rsidR="00137792">
        <w:rPr>
          <w:rFonts w:cs="Arial"/>
          <w:color w:val="000000"/>
          <w:szCs w:val="20"/>
          <w:shd w:val="clear" w:color="auto" w:fill="FFFFFF"/>
        </w:rPr>
        <w:t>namreč</w:t>
      </w:r>
      <w:proofErr w:type="spellEnd"/>
      <w:r w:rsidR="00137792">
        <w:rPr>
          <w:rFonts w:cs="Arial"/>
          <w:color w:val="000000"/>
          <w:szCs w:val="20"/>
          <w:shd w:val="clear" w:color="auto" w:fill="FFFFFF"/>
        </w:rPr>
        <w:t xml:space="preserve"> </w:t>
      </w:r>
      <w:proofErr w:type="spellStart"/>
      <w:r w:rsidR="00137792">
        <w:rPr>
          <w:rFonts w:cs="Arial"/>
          <w:color w:val="000000"/>
          <w:szCs w:val="20"/>
          <w:shd w:val="clear" w:color="auto" w:fill="FFFFFF"/>
        </w:rPr>
        <w:t>omejevalno</w:t>
      </w:r>
      <w:proofErr w:type="spellEnd"/>
      <w:r w:rsidR="00137792">
        <w:rPr>
          <w:rFonts w:cs="Arial"/>
          <w:color w:val="000000"/>
          <w:szCs w:val="20"/>
          <w:shd w:val="clear" w:color="auto" w:fill="FFFFFF"/>
        </w:rPr>
        <w:t xml:space="preserve"> </w:t>
      </w:r>
      <w:proofErr w:type="spellStart"/>
      <w:r w:rsidR="00137792">
        <w:rPr>
          <w:rFonts w:cs="Arial"/>
          <w:color w:val="000000"/>
          <w:szCs w:val="20"/>
          <w:shd w:val="clear" w:color="auto" w:fill="FFFFFF"/>
        </w:rPr>
        <w:t>določbo</w:t>
      </w:r>
      <w:proofErr w:type="spellEnd"/>
      <w:r w:rsidR="00137792">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smiselno</w:t>
      </w:r>
      <w:proofErr w:type="spellEnd"/>
      <w:r w:rsidR="00831D98" w:rsidRPr="00650288">
        <w:rPr>
          <w:rFonts w:cs="Arial"/>
          <w:color w:val="000000"/>
          <w:szCs w:val="20"/>
          <w:shd w:val="clear" w:color="auto" w:fill="FFFFFF"/>
        </w:rPr>
        <w:t xml:space="preserve"> </w:t>
      </w:r>
      <w:proofErr w:type="spellStart"/>
      <w:r w:rsidR="00831D98" w:rsidRPr="00650288">
        <w:rPr>
          <w:rFonts w:cs="Arial"/>
          <w:color w:val="000000"/>
          <w:szCs w:val="20"/>
          <w:shd w:val="clear" w:color="auto" w:fill="FFFFFF"/>
        </w:rPr>
        <w:t>črtati</w:t>
      </w:r>
      <w:proofErr w:type="spellEnd"/>
      <w:r w:rsidR="00831D98" w:rsidRPr="00650288">
        <w:rPr>
          <w:rFonts w:cs="Arial"/>
          <w:color w:val="000000"/>
          <w:szCs w:val="20"/>
          <w:shd w:val="clear" w:color="auto" w:fill="FFFFFF"/>
        </w:rPr>
        <w:t>.</w:t>
      </w:r>
    </w:p>
    <w:p w14:paraId="31E56850" w14:textId="77777777" w:rsidR="00414645" w:rsidRDefault="00414645" w:rsidP="00F23A4C">
      <w:pPr>
        <w:overflowPunct w:val="0"/>
        <w:autoSpaceDE w:val="0"/>
        <w:autoSpaceDN w:val="0"/>
        <w:adjustRightInd w:val="0"/>
        <w:jc w:val="both"/>
        <w:textAlignment w:val="baseline"/>
        <w:rPr>
          <w:rFonts w:cs="Arial"/>
          <w:color w:val="000000"/>
          <w:szCs w:val="20"/>
          <w:shd w:val="clear" w:color="auto" w:fill="FFFFFF"/>
        </w:rPr>
      </w:pPr>
    </w:p>
    <w:p w14:paraId="48DF9BD4" w14:textId="1074BF6F" w:rsidR="00414645" w:rsidRPr="00650288" w:rsidRDefault="00414645" w:rsidP="00F23A4C">
      <w:pPr>
        <w:overflowPunct w:val="0"/>
        <w:autoSpaceDE w:val="0"/>
        <w:autoSpaceDN w:val="0"/>
        <w:adjustRightInd w:val="0"/>
        <w:jc w:val="both"/>
        <w:textAlignment w:val="baseline"/>
        <w:rPr>
          <w:rFonts w:cs="Arial"/>
          <w:color w:val="000000"/>
          <w:szCs w:val="20"/>
          <w:shd w:val="clear" w:color="auto" w:fill="FFFFFF"/>
        </w:rPr>
      </w:pPr>
      <w:r>
        <w:rPr>
          <w:rFonts w:cs="Arial"/>
          <w:color w:val="000000"/>
          <w:szCs w:val="20"/>
          <w:shd w:val="clear" w:color="auto" w:fill="FFFFFF"/>
        </w:rPr>
        <w:t xml:space="preserve">V </w:t>
      </w:r>
      <w:proofErr w:type="spellStart"/>
      <w:r>
        <w:rPr>
          <w:rFonts w:cs="Arial"/>
          <w:color w:val="000000"/>
          <w:szCs w:val="20"/>
          <w:shd w:val="clear" w:color="auto" w:fill="FFFFFF"/>
        </w:rPr>
        <w:t>okviru</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obravnave</w:t>
      </w:r>
      <w:proofErr w:type="spellEnd"/>
      <w:r>
        <w:rPr>
          <w:rFonts w:cs="Arial"/>
          <w:color w:val="000000"/>
          <w:szCs w:val="20"/>
          <w:shd w:val="clear" w:color="auto" w:fill="FFFFFF"/>
        </w:rPr>
        <w:t xml:space="preserve"> vlog, </w:t>
      </w:r>
      <w:r w:rsidR="00BB4DBA">
        <w:rPr>
          <w:rFonts w:cs="Arial"/>
          <w:color w:val="000000"/>
          <w:szCs w:val="20"/>
          <w:shd w:val="clear" w:color="auto" w:fill="FFFFFF"/>
        </w:rPr>
        <w:t xml:space="preserve">se </w:t>
      </w:r>
      <w:proofErr w:type="spellStart"/>
      <w:r w:rsidR="00BB4DBA">
        <w:rPr>
          <w:rFonts w:cs="Arial"/>
          <w:color w:val="000000"/>
          <w:szCs w:val="20"/>
          <w:shd w:val="clear" w:color="auto" w:fill="FFFFFF"/>
        </w:rPr>
        <w:t>poleg</w:t>
      </w:r>
      <w:proofErr w:type="spellEnd"/>
      <w:r w:rsidR="00BB4DBA">
        <w:rPr>
          <w:rFonts w:cs="Arial"/>
          <w:color w:val="000000"/>
          <w:szCs w:val="20"/>
          <w:shd w:val="clear" w:color="auto" w:fill="FFFFFF"/>
        </w:rPr>
        <w:t xml:space="preserve"> </w:t>
      </w:r>
      <w:proofErr w:type="spellStart"/>
      <w:r w:rsidR="00BB4DBA">
        <w:rPr>
          <w:rFonts w:cs="Arial"/>
          <w:color w:val="000000"/>
          <w:szCs w:val="20"/>
          <w:shd w:val="clear" w:color="auto" w:fill="FFFFFF"/>
        </w:rPr>
        <w:t>pisne</w:t>
      </w:r>
      <w:proofErr w:type="spellEnd"/>
      <w:r w:rsidR="00BB4DBA">
        <w:rPr>
          <w:rFonts w:cs="Arial"/>
          <w:color w:val="000000"/>
          <w:szCs w:val="20"/>
          <w:shd w:val="clear" w:color="auto" w:fill="FFFFFF"/>
        </w:rPr>
        <w:t xml:space="preserve"> </w:t>
      </w:r>
      <w:proofErr w:type="spellStart"/>
      <w:r w:rsidR="00BB4DBA">
        <w:rPr>
          <w:rFonts w:cs="Arial"/>
          <w:color w:val="000000"/>
          <w:szCs w:val="20"/>
          <w:shd w:val="clear" w:color="auto" w:fill="FFFFFF"/>
        </w:rPr>
        <w:t>dopolnitve</w:t>
      </w:r>
      <w:proofErr w:type="spellEnd"/>
      <w:r w:rsidR="00BB4DBA">
        <w:rPr>
          <w:rFonts w:cs="Arial"/>
          <w:color w:val="000000"/>
          <w:szCs w:val="20"/>
          <w:shd w:val="clear" w:color="auto" w:fill="FFFFFF"/>
        </w:rPr>
        <w:t xml:space="preserve"> </w:t>
      </w:r>
      <w:proofErr w:type="spellStart"/>
      <w:r w:rsidR="00BB4DBA">
        <w:rPr>
          <w:rFonts w:cs="Arial"/>
          <w:color w:val="000000"/>
          <w:szCs w:val="20"/>
          <w:shd w:val="clear" w:color="auto" w:fill="FFFFFF"/>
        </w:rPr>
        <w:t>dodaja</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tudi</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možnost</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elektronske</w:t>
      </w:r>
      <w:proofErr w:type="spellEnd"/>
      <w:r>
        <w:rPr>
          <w:rFonts w:cs="Arial"/>
          <w:color w:val="000000"/>
          <w:szCs w:val="20"/>
          <w:shd w:val="clear" w:color="auto" w:fill="FFFFFF"/>
        </w:rPr>
        <w:t xml:space="preserve"> </w:t>
      </w:r>
      <w:proofErr w:type="spellStart"/>
      <w:r>
        <w:rPr>
          <w:rFonts w:cs="Arial"/>
          <w:color w:val="000000"/>
          <w:szCs w:val="20"/>
          <w:shd w:val="clear" w:color="auto" w:fill="FFFFFF"/>
        </w:rPr>
        <w:t>dopolnitve</w:t>
      </w:r>
      <w:proofErr w:type="spellEnd"/>
      <w:r>
        <w:rPr>
          <w:rFonts w:cs="Arial"/>
          <w:color w:val="000000"/>
          <w:szCs w:val="20"/>
          <w:shd w:val="clear" w:color="auto" w:fill="FFFFFF"/>
        </w:rPr>
        <w:t xml:space="preserve">. </w:t>
      </w:r>
    </w:p>
    <w:p w14:paraId="4569FAE4" w14:textId="77777777" w:rsidR="00831D98" w:rsidRPr="00650288" w:rsidRDefault="00831D98" w:rsidP="00F23A4C">
      <w:pPr>
        <w:overflowPunct w:val="0"/>
        <w:autoSpaceDE w:val="0"/>
        <w:autoSpaceDN w:val="0"/>
        <w:adjustRightInd w:val="0"/>
        <w:jc w:val="both"/>
        <w:textAlignment w:val="baseline"/>
        <w:rPr>
          <w:rFonts w:cs="Arial"/>
          <w:color w:val="000000"/>
          <w:szCs w:val="20"/>
          <w:shd w:val="clear" w:color="auto" w:fill="FFFFFF"/>
        </w:rPr>
      </w:pPr>
    </w:p>
    <w:p w14:paraId="0DCAE5BB" w14:textId="19A87398" w:rsidR="00763582" w:rsidRPr="00650288" w:rsidRDefault="00A84D7A" w:rsidP="0024647E">
      <w:pPr>
        <w:overflowPunct w:val="0"/>
        <w:autoSpaceDE w:val="0"/>
        <w:autoSpaceDN w:val="0"/>
        <w:adjustRightInd w:val="0"/>
        <w:jc w:val="both"/>
        <w:textAlignment w:val="baseline"/>
        <w:rPr>
          <w:rFonts w:cs="Arial"/>
          <w:iCs/>
          <w:color w:val="000000" w:themeColor="text1"/>
          <w:szCs w:val="20"/>
          <w:lang w:val="sl-SI" w:eastAsia="sl-SI"/>
        </w:rPr>
      </w:pPr>
      <w:r w:rsidRPr="00650288">
        <w:rPr>
          <w:rFonts w:cs="Arial"/>
          <w:bCs/>
          <w:szCs w:val="20"/>
          <w:lang w:val="fr-BE" w:eastAsia="sl-SI"/>
        </w:rPr>
        <w:t xml:space="preserve">V Prilogi </w:t>
      </w:r>
      <w:r w:rsidR="00F23A4C" w:rsidRPr="00650288">
        <w:rPr>
          <w:rFonts w:cs="Arial"/>
          <w:bCs/>
          <w:szCs w:val="20"/>
          <w:lang w:val="fr-BE" w:eastAsia="sl-SI"/>
        </w:rPr>
        <w:t>1</w:t>
      </w:r>
      <w:r w:rsidR="00763582" w:rsidRPr="00650288">
        <w:rPr>
          <w:rFonts w:cs="Arial"/>
          <w:bCs/>
          <w:szCs w:val="20"/>
          <w:lang w:val="fr-BE" w:eastAsia="sl-SI"/>
        </w:rPr>
        <w:t xml:space="preserve"> </w:t>
      </w:r>
      <w:r w:rsidR="00BB4DBA">
        <w:rPr>
          <w:rFonts w:cs="Arial"/>
          <w:bCs/>
          <w:szCs w:val="20"/>
          <w:lang w:val="fr-BE" w:eastAsia="sl-SI"/>
        </w:rPr>
        <w:t xml:space="preserve">se </w:t>
      </w:r>
      <w:r w:rsidR="00A36A9C" w:rsidRPr="00650288">
        <w:rPr>
          <w:rFonts w:cs="Arial"/>
          <w:bCs/>
          <w:szCs w:val="20"/>
          <w:lang w:val="fr-BE" w:eastAsia="sl-SI"/>
        </w:rPr>
        <w:t>črta</w:t>
      </w:r>
      <w:r w:rsidR="00F23A4C" w:rsidRPr="00650288">
        <w:rPr>
          <w:rFonts w:cs="Arial"/>
          <w:bCs/>
          <w:szCs w:val="20"/>
          <w:lang w:val="fr-BE" w:eastAsia="sl-SI"/>
        </w:rPr>
        <w:t xml:space="preserve"> tretji odstavek, ker se nanaša na obveznost, ki je b</w:t>
      </w:r>
      <w:r w:rsidR="00556A98" w:rsidRPr="00650288">
        <w:rPr>
          <w:rFonts w:cs="Arial"/>
          <w:bCs/>
          <w:szCs w:val="20"/>
          <w:lang w:val="fr-BE" w:eastAsia="sl-SI"/>
        </w:rPr>
        <w:t>ila črta</w:t>
      </w:r>
      <w:r w:rsidR="00AA17B3">
        <w:rPr>
          <w:rFonts w:cs="Arial"/>
          <w:bCs/>
          <w:szCs w:val="20"/>
          <w:lang w:val="fr-BE" w:eastAsia="sl-SI"/>
        </w:rPr>
        <w:t>na v eni od predhodn</w:t>
      </w:r>
      <w:r w:rsidR="00556A98" w:rsidRPr="00650288">
        <w:rPr>
          <w:rFonts w:cs="Arial"/>
          <w:bCs/>
          <w:szCs w:val="20"/>
          <w:lang w:val="fr-BE" w:eastAsia="sl-SI"/>
        </w:rPr>
        <w:t>ih sp</w:t>
      </w:r>
      <w:r w:rsidR="00F23A4C" w:rsidRPr="00650288">
        <w:rPr>
          <w:rFonts w:cs="Arial"/>
          <w:bCs/>
          <w:szCs w:val="20"/>
          <w:lang w:val="fr-BE" w:eastAsia="sl-SI"/>
        </w:rPr>
        <w:t>rememb Uredbe</w:t>
      </w:r>
      <w:r w:rsidR="00763582" w:rsidRPr="00650288">
        <w:rPr>
          <w:rFonts w:cs="Arial"/>
          <w:bCs/>
          <w:szCs w:val="20"/>
          <w:lang w:val="fr-BE" w:eastAsia="sl-SI"/>
        </w:rPr>
        <w:t xml:space="preserve">. </w:t>
      </w:r>
      <w:r w:rsidR="00B02D44">
        <w:rPr>
          <w:rFonts w:cs="Arial"/>
          <w:bCs/>
          <w:szCs w:val="20"/>
          <w:lang w:val="fr-BE" w:eastAsia="sl-SI"/>
        </w:rPr>
        <w:t xml:space="preserve">V </w:t>
      </w:r>
      <w:r w:rsidR="00137792">
        <w:rPr>
          <w:rFonts w:cs="Arial"/>
          <w:bCs/>
          <w:szCs w:val="20"/>
          <w:lang w:val="fr-BE" w:eastAsia="sl-SI"/>
        </w:rPr>
        <w:t xml:space="preserve">prvem in </w:t>
      </w:r>
      <w:r w:rsidR="00B02D44">
        <w:rPr>
          <w:rFonts w:cs="Arial"/>
          <w:bCs/>
          <w:szCs w:val="20"/>
          <w:lang w:val="fr-BE" w:eastAsia="sl-SI"/>
        </w:rPr>
        <w:t>osemnajstem odstavku, ki postane sedemnajs</w:t>
      </w:r>
      <w:r w:rsidR="00414645">
        <w:rPr>
          <w:rFonts w:cs="Arial"/>
          <w:bCs/>
          <w:szCs w:val="20"/>
          <w:lang w:val="fr-BE" w:eastAsia="sl-SI"/>
        </w:rPr>
        <w:t>t</w:t>
      </w:r>
      <w:r w:rsidR="00B02D44">
        <w:rPr>
          <w:rFonts w:cs="Arial"/>
          <w:bCs/>
          <w:szCs w:val="20"/>
          <w:lang w:val="fr-BE" w:eastAsia="sl-SI"/>
        </w:rPr>
        <w:t>i odstavek</w:t>
      </w:r>
      <w:r w:rsidR="00414645">
        <w:rPr>
          <w:rFonts w:cs="Arial"/>
          <w:bCs/>
          <w:szCs w:val="20"/>
          <w:lang w:val="fr-BE" w:eastAsia="sl-SI"/>
        </w:rPr>
        <w:t>,</w:t>
      </w:r>
      <w:r w:rsidR="00B02D44">
        <w:rPr>
          <w:rFonts w:cs="Arial"/>
          <w:bCs/>
          <w:szCs w:val="20"/>
          <w:lang w:val="fr-BE" w:eastAsia="sl-SI"/>
        </w:rPr>
        <w:t xml:space="preserve"> </w:t>
      </w:r>
      <w:r w:rsidR="00BB4DBA">
        <w:rPr>
          <w:rFonts w:cs="Arial"/>
          <w:bCs/>
          <w:szCs w:val="20"/>
          <w:lang w:val="fr-BE" w:eastAsia="sl-SI"/>
        </w:rPr>
        <w:t xml:space="preserve">se popravi </w:t>
      </w:r>
      <w:r w:rsidR="00B02D44">
        <w:rPr>
          <w:rFonts w:cs="Arial"/>
          <w:bCs/>
          <w:szCs w:val="20"/>
          <w:lang w:val="fr-BE" w:eastAsia="sl-SI"/>
        </w:rPr>
        <w:t>sklic na navedbo obveznosti, kar je pomotoma izpadlo v eni od prejšnjih sprememb uredbe.</w:t>
      </w:r>
    </w:p>
    <w:p w14:paraId="3BDBF5CD" w14:textId="77777777" w:rsidR="00702154" w:rsidRDefault="00702154" w:rsidP="008932C0">
      <w:pPr>
        <w:overflowPunct w:val="0"/>
        <w:autoSpaceDE w:val="0"/>
        <w:autoSpaceDN w:val="0"/>
        <w:adjustRightInd w:val="0"/>
        <w:jc w:val="both"/>
        <w:textAlignment w:val="baseline"/>
        <w:rPr>
          <w:rFonts w:cs="Arial"/>
          <w:iCs/>
          <w:color w:val="000000" w:themeColor="text1"/>
          <w:szCs w:val="20"/>
          <w:lang w:val="sl-SI" w:eastAsia="sl-SI"/>
        </w:rPr>
      </w:pPr>
    </w:p>
    <w:p w14:paraId="00717C2A" w14:textId="77777777" w:rsidR="00311178" w:rsidRDefault="008932C0" w:rsidP="00835A61">
      <w:pPr>
        <w:overflowPunct w:val="0"/>
        <w:autoSpaceDE w:val="0"/>
        <w:autoSpaceDN w:val="0"/>
        <w:adjustRightInd w:val="0"/>
        <w:jc w:val="both"/>
        <w:textAlignment w:val="baseline"/>
        <w:rPr>
          <w:rFonts w:cs="Arial"/>
          <w:bCs/>
          <w:color w:val="000000" w:themeColor="text1"/>
          <w:szCs w:val="20"/>
          <w:lang w:val="sl-SI"/>
        </w:rPr>
      </w:pPr>
      <w:r w:rsidRPr="00C97C62">
        <w:rPr>
          <w:rFonts w:cs="Arial"/>
          <w:iCs/>
          <w:color w:val="000000" w:themeColor="text1"/>
          <w:szCs w:val="20"/>
          <w:lang w:val="sl-SI" w:eastAsia="sl-SI"/>
        </w:rPr>
        <w:t xml:space="preserve"> </w:t>
      </w:r>
    </w:p>
    <w:sectPr w:rsidR="00311178" w:rsidSect="00C9136D">
      <w:headerReference w:type="default" r:id="rId11"/>
      <w:headerReference w:type="first" r:id="rId12"/>
      <w:pgSz w:w="11900" w:h="16840" w:code="9"/>
      <w:pgMar w:top="1701" w:right="1701" w:bottom="1134" w:left="1985" w:header="96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F4FE9E" w14:textId="77777777" w:rsidR="00180C00" w:rsidRDefault="00180C00">
      <w:r>
        <w:separator/>
      </w:r>
    </w:p>
  </w:endnote>
  <w:endnote w:type="continuationSeparator" w:id="0">
    <w:p w14:paraId="6A13B638" w14:textId="77777777" w:rsidR="00180C00" w:rsidRDefault="00180C00">
      <w:r>
        <w:continuationSeparator/>
      </w:r>
    </w:p>
  </w:endnote>
  <w:endnote w:type="continuationNotice" w:id="1">
    <w:p w14:paraId="3B7AF5DD" w14:textId="77777777" w:rsidR="00180C00" w:rsidRDefault="00180C0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3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6F9374" w14:textId="77777777" w:rsidR="00180C00" w:rsidRDefault="00180C00">
      <w:r>
        <w:separator/>
      </w:r>
    </w:p>
  </w:footnote>
  <w:footnote w:type="continuationSeparator" w:id="0">
    <w:p w14:paraId="4CBC68D1" w14:textId="77777777" w:rsidR="00180C00" w:rsidRDefault="00180C00">
      <w:r>
        <w:continuationSeparator/>
      </w:r>
    </w:p>
  </w:footnote>
  <w:footnote w:type="continuationNotice" w:id="1">
    <w:p w14:paraId="778D0C0C" w14:textId="77777777" w:rsidR="00180C00" w:rsidRDefault="00180C0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C87AD" w14:textId="77777777" w:rsidR="002C3CFA" w:rsidRPr="00110CBD" w:rsidRDefault="002C3CFA"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C3CFA" w:rsidRPr="008F3500" w14:paraId="5E3AB69C" w14:textId="77777777" w:rsidTr="005F0F4C">
      <w:trPr>
        <w:cantSplit/>
        <w:trHeight w:hRule="exact" w:val="847"/>
      </w:trPr>
      <w:tc>
        <w:tcPr>
          <w:tcW w:w="567" w:type="dxa"/>
        </w:tcPr>
        <w:p w14:paraId="6E506D68" w14:textId="77777777" w:rsidR="002C3CFA" w:rsidRDefault="002C3CFA"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1E822386" w14:textId="77777777" w:rsidR="002C3CFA" w:rsidRPr="006D42D9" w:rsidRDefault="002C3CFA" w:rsidP="006D42D9">
          <w:pPr>
            <w:rPr>
              <w:rFonts w:ascii="Republika" w:hAnsi="Republika"/>
              <w:sz w:val="60"/>
              <w:szCs w:val="60"/>
              <w:lang w:val="sl-SI"/>
            </w:rPr>
          </w:pPr>
        </w:p>
        <w:p w14:paraId="01997F29" w14:textId="77777777" w:rsidR="002C3CFA" w:rsidRPr="006D42D9" w:rsidRDefault="002C3CFA" w:rsidP="006D42D9">
          <w:pPr>
            <w:rPr>
              <w:rFonts w:ascii="Republika" w:hAnsi="Republika"/>
              <w:sz w:val="60"/>
              <w:szCs w:val="60"/>
              <w:lang w:val="sl-SI"/>
            </w:rPr>
          </w:pPr>
        </w:p>
        <w:p w14:paraId="78AFF333" w14:textId="77777777" w:rsidR="002C3CFA" w:rsidRPr="006D42D9" w:rsidRDefault="002C3CFA" w:rsidP="006D42D9">
          <w:pPr>
            <w:rPr>
              <w:rFonts w:ascii="Republika" w:hAnsi="Republika"/>
              <w:sz w:val="60"/>
              <w:szCs w:val="60"/>
              <w:lang w:val="sl-SI"/>
            </w:rPr>
          </w:pPr>
        </w:p>
        <w:p w14:paraId="1111EB49" w14:textId="77777777" w:rsidR="002C3CFA" w:rsidRPr="006D42D9" w:rsidRDefault="002C3CFA" w:rsidP="006D42D9">
          <w:pPr>
            <w:rPr>
              <w:rFonts w:ascii="Republika" w:hAnsi="Republika"/>
              <w:sz w:val="60"/>
              <w:szCs w:val="60"/>
              <w:lang w:val="sl-SI"/>
            </w:rPr>
          </w:pPr>
        </w:p>
        <w:p w14:paraId="777C02FE" w14:textId="77777777" w:rsidR="002C3CFA" w:rsidRPr="006D42D9" w:rsidRDefault="002C3CFA" w:rsidP="006D42D9">
          <w:pPr>
            <w:rPr>
              <w:rFonts w:ascii="Republika" w:hAnsi="Republika"/>
              <w:sz w:val="60"/>
              <w:szCs w:val="60"/>
              <w:lang w:val="sl-SI"/>
            </w:rPr>
          </w:pPr>
        </w:p>
        <w:p w14:paraId="6B8BC24E" w14:textId="77777777" w:rsidR="002C3CFA" w:rsidRPr="006D42D9" w:rsidRDefault="002C3CFA" w:rsidP="006D42D9">
          <w:pPr>
            <w:rPr>
              <w:rFonts w:ascii="Republika" w:hAnsi="Republika"/>
              <w:sz w:val="60"/>
              <w:szCs w:val="60"/>
              <w:lang w:val="sl-SI"/>
            </w:rPr>
          </w:pPr>
        </w:p>
        <w:p w14:paraId="6BAA2A3C" w14:textId="77777777" w:rsidR="002C3CFA" w:rsidRPr="006D42D9" w:rsidRDefault="002C3CFA" w:rsidP="006D42D9">
          <w:pPr>
            <w:rPr>
              <w:rFonts w:ascii="Republika" w:hAnsi="Republika"/>
              <w:sz w:val="60"/>
              <w:szCs w:val="60"/>
              <w:lang w:val="sl-SI"/>
            </w:rPr>
          </w:pPr>
        </w:p>
        <w:p w14:paraId="7A234265" w14:textId="77777777" w:rsidR="002C3CFA" w:rsidRPr="006D42D9" w:rsidRDefault="002C3CFA" w:rsidP="006D42D9">
          <w:pPr>
            <w:rPr>
              <w:rFonts w:ascii="Republika" w:hAnsi="Republika"/>
              <w:sz w:val="60"/>
              <w:szCs w:val="60"/>
              <w:lang w:val="sl-SI"/>
            </w:rPr>
          </w:pPr>
        </w:p>
        <w:p w14:paraId="35B70D9C" w14:textId="77777777" w:rsidR="002C3CFA" w:rsidRPr="006D42D9" w:rsidRDefault="002C3CFA" w:rsidP="006D42D9">
          <w:pPr>
            <w:rPr>
              <w:rFonts w:ascii="Republika" w:hAnsi="Republika"/>
              <w:sz w:val="60"/>
              <w:szCs w:val="60"/>
              <w:lang w:val="sl-SI"/>
            </w:rPr>
          </w:pPr>
        </w:p>
        <w:p w14:paraId="4A91E952" w14:textId="77777777" w:rsidR="002C3CFA" w:rsidRPr="006D42D9" w:rsidRDefault="002C3CFA" w:rsidP="006D42D9">
          <w:pPr>
            <w:rPr>
              <w:rFonts w:ascii="Republika" w:hAnsi="Republika"/>
              <w:sz w:val="60"/>
              <w:szCs w:val="60"/>
              <w:lang w:val="sl-SI"/>
            </w:rPr>
          </w:pPr>
        </w:p>
        <w:p w14:paraId="5AB0CBD9" w14:textId="77777777" w:rsidR="002C3CFA" w:rsidRPr="006D42D9" w:rsidRDefault="002C3CFA" w:rsidP="006D42D9">
          <w:pPr>
            <w:rPr>
              <w:rFonts w:ascii="Republika" w:hAnsi="Republika"/>
              <w:sz w:val="60"/>
              <w:szCs w:val="60"/>
              <w:lang w:val="sl-SI"/>
            </w:rPr>
          </w:pPr>
        </w:p>
        <w:p w14:paraId="4B893499" w14:textId="77777777" w:rsidR="002C3CFA" w:rsidRPr="006D42D9" w:rsidRDefault="002C3CFA" w:rsidP="006D42D9">
          <w:pPr>
            <w:rPr>
              <w:rFonts w:ascii="Republika" w:hAnsi="Republika"/>
              <w:sz w:val="60"/>
              <w:szCs w:val="60"/>
              <w:lang w:val="sl-SI"/>
            </w:rPr>
          </w:pPr>
        </w:p>
        <w:p w14:paraId="69B3B995" w14:textId="77777777" w:rsidR="002C3CFA" w:rsidRPr="006D42D9" w:rsidRDefault="002C3CFA" w:rsidP="006D42D9">
          <w:pPr>
            <w:rPr>
              <w:rFonts w:ascii="Republika" w:hAnsi="Republika"/>
              <w:sz w:val="60"/>
              <w:szCs w:val="60"/>
              <w:lang w:val="sl-SI"/>
            </w:rPr>
          </w:pPr>
        </w:p>
        <w:p w14:paraId="2EE36777" w14:textId="77777777" w:rsidR="002C3CFA" w:rsidRPr="006D42D9" w:rsidRDefault="002C3CFA" w:rsidP="006D42D9">
          <w:pPr>
            <w:rPr>
              <w:rFonts w:ascii="Republika" w:hAnsi="Republika"/>
              <w:sz w:val="60"/>
              <w:szCs w:val="60"/>
              <w:lang w:val="sl-SI"/>
            </w:rPr>
          </w:pPr>
        </w:p>
        <w:p w14:paraId="65050E01" w14:textId="77777777" w:rsidR="002C3CFA" w:rsidRPr="006D42D9" w:rsidRDefault="002C3CFA" w:rsidP="006D42D9">
          <w:pPr>
            <w:rPr>
              <w:rFonts w:ascii="Republika" w:hAnsi="Republika"/>
              <w:sz w:val="60"/>
              <w:szCs w:val="60"/>
              <w:lang w:val="sl-SI"/>
            </w:rPr>
          </w:pPr>
        </w:p>
        <w:p w14:paraId="0DF72B09" w14:textId="77777777" w:rsidR="002C3CFA" w:rsidRPr="006D42D9" w:rsidRDefault="002C3CFA" w:rsidP="006D42D9">
          <w:pPr>
            <w:rPr>
              <w:rFonts w:ascii="Republika" w:hAnsi="Republika"/>
              <w:sz w:val="60"/>
              <w:szCs w:val="60"/>
              <w:lang w:val="sl-SI"/>
            </w:rPr>
          </w:pPr>
        </w:p>
      </w:tc>
    </w:tr>
  </w:tbl>
  <w:p w14:paraId="0D7C5D4F" w14:textId="77777777" w:rsidR="002C3CFA" w:rsidRPr="008F3500" w:rsidRDefault="005C012A"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6898836C" wp14:editId="3DF6B641">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8F00F8"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2C3CFA" w:rsidRPr="008F3500">
      <w:rPr>
        <w:rFonts w:ascii="Republika" w:hAnsi="Republika"/>
        <w:lang w:val="sl-SI"/>
      </w:rPr>
      <w:t>REPUBLIKA SLOVENIJA</w:t>
    </w:r>
  </w:p>
  <w:p w14:paraId="771462FB" w14:textId="77777777" w:rsidR="002C3CFA" w:rsidRPr="008F3500" w:rsidRDefault="002C3CFA"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64263BBB" w14:textId="77777777" w:rsidR="002C3CFA" w:rsidRPr="008F3500" w:rsidRDefault="002C3CFA"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29CE5B36" w14:textId="77777777" w:rsidR="002C3CFA" w:rsidRPr="008F3500" w:rsidRDefault="002C3CFA"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6C8DFE22" w14:textId="77777777" w:rsidR="002C3CFA" w:rsidRPr="008F3500" w:rsidRDefault="002C3CF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1E5B3E30" w14:textId="77777777" w:rsidR="002C3CFA" w:rsidRPr="008F3500" w:rsidRDefault="002C3CFA"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2D6D7734" w14:textId="77777777" w:rsidR="002C3CFA" w:rsidRPr="008F3500" w:rsidRDefault="002C3CFA"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AC514E"/>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4D5385"/>
    <w:multiLevelType w:val="hybridMultilevel"/>
    <w:tmpl w:val="E3DC26A2"/>
    <w:lvl w:ilvl="0" w:tplc="5ADE65BC">
      <w:start w:val="1"/>
      <w:numFmt w:val="decimal"/>
      <w:lvlText w:val="%1."/>
      <w:lvlJc w:val="left"/>
      <w:pPr>
        <w:ind w:left="4897"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 w15:restartNumberingAfterBreak="0">
    <w:nsid w:val="38FD7649"/>
    <w:multiLevelType w:val="hybridMultilevel"/>
    <w:tmpl w:val="A1CC9C4A"/>
    <w:lvl w:ilvl="0" w:tplc="5A1C5298">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 w15:restartNumberingAfterBreak="0">
    <w:nsid w:val="39745F03"/>
    <w:multiLevelType w:val="hybridMultilevel"/>
    <w:tmpl w:val="87ECF192"/>
    <w:lvl w:ilvl="0" w:tplc="3174BCF6">
      <w:start w:val="1"/>
      <w:numFmt w:val="lowerLetter"/>
      <w:pStyle w:val="rkovnatokazaodstavkoma"/>
      <w:lvlText w:val="%1."/>
      <w:lvlJc w:val="left"/>
      <w:pPr>
        <w:tabs>
          <w:tab w:val="num" w:pos="425"/>
        </w:tabs>
        <w:ind w:left="425" w:hanging="425"/>
      </w:pPr>
      <w:rPr>
        <w:rFonts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3BA01FC5"/>
    <w:multiLevelType w:val="hybridMultilevel"/>
    <w:tmpl w:val="E3DC26A2"/>
    <w:lvl w:ilvl="0" w:tplc="5ADE65BC">
      <w:start w:val="1"/>
      <w:numFmt w:val="decimal"/>
      <w:lvlText w:val="%1."/>
      <w:lvlJc w:val="left"/>
      <w:pPr>
        <w:ind w:left="6031"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5D11581"/>
    <w:multiLevelType w:val="hybridMultilevel"/>
    <w:tmpl w:val="E3DC26A2"/>
    <w:lvl w:ilvl="0" w:tplc="5ADE65BC">
      <w:start w:val="1"/>
      <w:numFmt w:val="decimal"/>
      <w:lvlText w:val="%1."/>
      <w:lvlJc w:val="left"/>
      <w:pPr>
        <w:ind w:left="4897"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6557F3C"/>
    <w:multiLevelType w:val="multilevel"/>
    <w:tmpl w:val="8092E61E"/>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5" w15:restartNumberingAfterBreak="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A870AC5"/>
    <w:multiLevelType w:val="hybridMultilevel"/>
    <w:tmpl w:val="4746C0BC"/>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F9D1830"/>
    <w:multiLevelType w:val="hybridMultilevel"/>
    <w:tmpl w:val="E3DC26A2"/>
    <w:lvl w:ilvl="0" w:tplc="5ADE65BC">
      <w:start w:val="1"/>
      <w:numFmt w:val="decimal"/>
      <w:lvlText w:val="%1."/>
      <w:lvlJc w:val="left"/>
      <w:pPr>
        <w:ind w:left="4897"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
  </w:num>
  <w:num w:numId="3">
    <w:abstractNumId w:val="17"/>
  </w:num>
  <w:num w:numId="4">
    <w:abstractNumId w:val="20"/>
  </w:num>
  <w:num w:numId="5">
    <w:abstractNumId w:val="16"/>
  </w:num>
  <w:num w:numId="6">
    <w:abstractNumId w:val="6"/>
  </w:num>
  <w:num w:numId="7">
    <w:abstractNumId w:val="14"/>
  </w:num>
  <w:num w:numId="8">
    <w:abstractNumId w:val="10"/>
  </w:num>
  <w:num w:numId="9">
    <w:abstractNumId w:val="18"/>
  </w:num>
  <w:num w:numId="10">
    <w:abstractNumId w:val="4"/>
  </w:num>
  <w:num w:numId="11">
    <w:abstractNumId w:val="11"/>
  </w:num>
  <w:num w:numId="12">
    <w:abstractNumId w:val="12"/>
  </w:num>
  <w:num w:numId="13">
    <w:abstractNumId w:val="8"/>
  </w:num>
  <w:num w:numId="14">
    <w:abstractNumId w:val="3"/>
  </w:num>
  <w:num w:numId="15">
    <w:abstractNumId w:val="9"/>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1"/>
  </w:num>
  <w:num w:numId="19">
    <w:abstractNumId w:val="7"/>
  </w:num>
  <w:num w:numId="20">
    <w:abstractNumId w:val="11"/>
  </w:num>
  <w:num w:numId="21">
    <w:abstractNumId w:val="5"/>
  </w:num>
  <w:num w:numId="22">
    <w:abstractNumId w:val="13"/>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11"/>
  </w:num>
  <w:num w:numId="26">
    <w:abstractNumId w:val="11"/>
  </w:num>
  <w:num w:numId="27">
    <w:abstractNumId w:val="11"/>
  </w:num>
  <w:num w:numId="28">
    <w:abstractNumId w:val="2"/>
  </w:num>
  <w:num w:numId="29">
    <w:abstractNumId w:val="19"/>
  </w:num>
  <w:num w:numId="30">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59C"/>
    <w:rsid w:val="00001BCC"/>
    <w:rsid w:val="00001D99"/>
    <w:rsid w:val="00002CBA"/>
    <w:rsid w:val="00003557"/>
    <w:rsid w:val="00003713"/>
    <w:rsid w:val="00003D68"/>
    <w:rsid w:val="0000474E"/>
    <w:rsid w:val="0000506A"/>
    <w:rsid w:val="000051A1"/>
    <w:rsid w:val="000058EC"/>
    <w:rsid w:val="000068BE"/>
    <w:rsid w:val="00014286"/>
    <w:rsid w:val="0001444C"/>
    <w:rsid w:val="0001450C"/>
    <w:rsid w:val="00014B7B"/>
    <w:rsid w:val="000160F1"/>
    <w:rsid w:val="00017A95"/>
    <w:rsid w:val="00020C87"/>
    <w:rsid w:val="000213F8"/>
    <w:rsid w:val="0002277E"/>
    <w:rsid w:val="00023A88"/>
    <w:rsid w:val="00024537"/>
    <w:rsid w:val="0002597A"/>
    <w:rsid w:val="00025C02"/>
    <w:rsid w:val="000262B5"/>
    <w:rsid w:val="00026C73"/>
    <w:rsid w:val="000272A2"/>
    <w:rsid w:val="000278C7"/>
    <w:rsid w:val="000300A9"/>
    <w:rsid w:val="000333C7"/>
    <w:rsid w:val="00033AC4"/>
    <w:rsid w:val="00035335"/>
    <w:rsid w:val="00036260"/>
    <w:rsid w:val="000371AE"/>
    <w:rsid w:val="00037BC6"/>
    <w:rsid w:val="00037DEE"/>
    <w:rsid w:val="00040ADA"/>
    <w:rsid w:val="00041977"/>
    <w:rsid w:val="00041E47"/>
    <w:rsid w:val="00042CC9"/>
    <w:rsid w:val="00044078"/>
    <w:rsid w:val="00044203"/>
    <w:rsid w:val="0004445E"/>
    <w:rsid w:val="00045366"/>
    <w:rsid w:val="00046EB4"/>
    <w:rsid w:val="00046FC7"/>
    <w:rsid w:val="00050B20"/>
    <w:rsid w:val="000529AF"/>
    <w:rsid w:val="00052B3A"/>
    <w:rsid w:val="00054ADB"/>
    <w:rsid w:val="000552AC"/>
    <w:rsid w:val="0005636C"/>
    <w:rsid w:val="00057ADF"/>
    <w:rsid w:val="00057DDA"/>
    <w:rsid w:val="000602A8"/>
    <w:rsid w:val="00061392"/>
    <w:rsid w:val="0006278B"/>
    <w:rsid w:val="00063C25"/>
    <w:rsid w:val="00064F69"/>
    <w:rsid w:val="00065E79"/>
    <w:rsid w:val="0006605A"/>
    <w:rsid w:val="0006731A"/>
    <w:rsid w:val="000677B3"/>
    <w:rsid w:val="00067830"/>
    <w:rsid w:val="00067AB0"/>
    <w:rsid w:val="000710C4"/>
    <w:rsid w:val="000720EF"/>
    <w:rsid w:val="0007270B"/>
    <w:rsid w:val="000736A4"/>
    <w:rsid w:val="00073EA6"/>
    <w:rsid w:val="00073F5B"/>
    <w:rsid w:val="0008153E"/>
    <w:rsid w:val="00081600"/>
    <w:rsid w:val="00081E4C"/>
    <w:rsid w:val="00083189"/>
    <w:rsid w:val="00084169"/>
    <w:rsid w:val="00084B24"/>
    <w:rsid w:val="00084C29"/>
    <w:rsid w:val="0008563A"/>
    <w:rsid w:val="00085C43"/>
    <w:rsid w:val="00085FDE"/>
    <w:rsid w:val="00090C82"/>
    <w:rsid w:val="00092A41"/>
    <w:rsid w:val="000938F6"/>
    <w:rsid w:val="0009426C"/>
    <w:rsid w:val="000961C5"/>
    <w:rsid w:val="000967F5"/>
    <w:rsid w:val="000A08F0"/>
    <w:rsid w:val="000A0D56"/>
    <w:rsid w:val="000A23CC"/>
    <w:rsid w:val="000A2BDF"/>
    <w:rsid w:val="000A5AFA"/>
    <w:rsid w:val="000A71E9"/>
    <w:rsid w:val="000A7238"/>
    <w:rsid w:val="000B01E8"/>
    <w:rsid w:val="000B0734"/>
    <w:rsid w:val="000B0E3E"/>
    <w:rsid w:val="000B20A2"/>
    <w:rsid w:val="000B3005"/>
    <w:rsid w:val="000B3CDC"/>
    <w:rsid w:val="000B5B1A"/>
    <w:rsid w:val="000B5FAB"/>
    <w:rsid w:val="000B624A"/>
    <w:rsid w:val="000B7ABF"/>
    <w:rsid w:val="000B7EB8"/>
    <w:rsid w:val="000C021D"/>
    <w:rsid w:val="000C05E2"/>
    <w:rsid w:val="000C1034"/>
    <w:rsid w:val="000C17FD"/>
    <w:rsid w:val="000C1B4D"/>
    <w:rsid w:val="000C2552"/>
    <w:rsid w:val="000C3926"/>
    <w:rsid w:val="000C3C2F"/>
    <w:rsid w:val="000C4405"/>
    <w:rsid w:val="000C4C0B"/>
    <w:rsid w:val="000C4F95"/>
    <w:rsid w:val="000C51A7"/>
    <w:rsid w:val="000D0FC1"/>
    <w:rsid w:val="000D22CE"/>
    <w:rsid w:val="000D2D57"/>
    <w:rsid w:val="000D3625"/>
    <w:rsid w:val="000D4B43"/>
    <w:rsid w:val="000D708E"/>
    <w:rsid w:val="000E0808"/>
    <w:rsid w:val="000E1604"/>
    <w:rsid w:val="000E1E76"/>
    <w:rsid w:val="000E1F07"/>
    <w:rsid w:val="000E2ED9"/>
    <w:rsid w:val="000E3139"/>
    <w:rsid w:val="000E4980"/>
    <w:rsid w:val="000E6891"/>
    <w:rsid w:val="000E6E49"/>
    <w:rsid w:val="000E7724"/>
    <w:rsid w:val="000E7BDF"/>
    <w:rsid w:val="000E7FBF"/>
    <w:rsid w:val="000F149F"/>
    <w:rsid w:val="000F27D7"/>
    <w:rsid w:val="000F2C11"/>
    <w:rsid w:val="000F4457"/>
    <w:rsid w:val="000F46FE"/>
    <w:rsid w:val="000F74DE"/>
    <w:rsid w:val="000F7618"/>
    <w:rsid w:val="000F7A51"/>
    <w:rsid w:val="0010008B"/>
    <w:rsid w:val="00100281"/>
    <w:rsid w:val="00100717"/>
    <w:rsid w:val="00100C53"/>
    <w:rsid w:val="00100D6E"/>
    <w:rsid w:val="00101BFA"/>
    <w:rsid w:val="00102389"/>
    <w:rsid w:val="00102763"/>
    <w:rsid w:val="00102E77"/>
    <w:rsid w:val="0010362D"/>
    <w:rsid w:val="001041CA"/>
    <w:rsid w:val="001042C5"/>
    <w:rsid w:val="00104EF5"/>
    <w:rsid w:val="00104EF9"/>
    <w:rsid w:val="00105135"/>
    <w:rsid w:val="001062DE"/>
    <w:rsid w:val="001063F3"/>
    <w:rsid w:val="00107C44"/>
    <w:rsid w:val="001107EA"/>
    <w:rsid w:val="00110C0E"/>
    <w:rsid w:val="0011119B"/>
    <w:rsid w:val="001111C2"/>
    <w:rsid w:val="00111943"/>
    <w:rsid w:val="0011207F"/>
    <w:rsid w:val="00112B41"/>
    <w:rsid w:val="00113139"/>
    <w:rsid w:val="00115B32"/>
    <w:rsid w:val="00116F5E"/>
    <w:rsid w:val="00117E5C"/>
    <w:rsid w:val="00121642"/>
    <w:rsid w:val="00121953"/>
    <w:rsid w:val="001227BC"/>
    <w:rsid w:val="00123CFA"/>
    <w:rsid w:val="00123E56"/>
    <w:rsid w:val="00124B7E"/>
    <w:rsid w:val="00125A2B"/>
    <w:rsid w:val="00125B6F"/>
    <w:rsid w:val="0012705B"/>
    <w:rsid w:val="0012732A"/>
    <w:rsid w:val="001276D7"/>
    <w:rsid w:val="00130045"/>
    <w:rsid w:val="001348ED"/>
    <w:rsid w:val="00134C79"/>
    <w:rsid w:val="001357B2"/>
    <w:rsid w:val="001373E8"/>
    <w:rsid w:val="00137792"/>
    <w:rsid w:val="00140E34"/>
    <w:rsid w:val="001424B4"/>
    <w:rsid w:val="00142513"/>
    <w:rsid w:val="001427C3"/>
    <w:rsid w:val="00143CFE"/>
    <w:rsid w:val="00144728"/>
    <w:rsid w:val="001451C6"/>
    <w:rsid w:val="00145ABA"/>
    <w:rsid w:val="00145E00"/>
    <w:rsid w:val="00145E5A"/>
    <w:rsid w:val="001463E8"/>
    <w:rsid w:val="00146996"/>
    <w:rsid w:val="001479D0"/>
    <w:rsid w:val="00150F62"/>
    <w:rsid w:val="0015112D"/>
    <w:rsid w:val="0015206C"/>
    <w:rsid w:val="001523A3"/>
    <w:rsid w:val="001532AF"/>
    <w:rsid w:val="00153309"/>
    <w:rsid w:val="0015349E"/>
    <w:rsid w:val="001540D6"/>
    <w:rsid w:val="00154662"/>
    <w:rsid w:val="0015549A"/>
    <w:rsid w:val="00156137"/>
    <w:rsid w:val="00156676"/>
    <w:rsid w:val="001576B8"/>
    <w:rsid w:val="00157E92"/>
    <w:rsid w:val="00160E6E"/>
    <w:rsid w:val="00161379"/>
    <w:rsid w:val="001617C0"/>
    <w:rsid w:val="00163C52"/>
    <w:rsid w:val="0016433A"/>
    <w:rsid w:val="00164C68"/>
    <w:rsid w:val="0016568E"/>
    <w:rsid w:val="00165ABE"/>
    <w:rsid w:val="00165D8F"/>
    <w:rsid w:val="00165F9D"/>
    <w:rsid w:val="0016610C"/>
    <w:rsid w:val="001661C5"/>
    <w:rsid w:val="00166EF5"/>
    <w:rsid w:val="00167D0B"/>
    <w:rsid w:val="001722F7"/>
    <w:rsid w:val="00172632"/>
    <w:rsid w:val="00172B89"/>
    <w:rsid w:val="001742E9"/>
    <w:rsid w:val="00174584"/>
    <w:rsid w:val="00174DAF"/>
    <w:rsid w:val="00175650"/>
    <w:rsid w:val="001764B2"/>
    <w:rsid w:val="001766CC"/>
    <w:rsid w:val="00176BAF"/>
    <w:rsid w:val="001779D7"/>
    <w:rsid w:val="001808B1"/>
    <w:rsid w:val="00180ABC"/>
    <w:rsid w:val="00180C00"/>
    <w:rsid w:val="0018153C"/>
    <w:rsid w:val="00181B96"/>
    <w:rsid w:val="001822D1"/>
    <w:rsid w:val="00182E22"/>
    <w:rsid w:val="00182ECC"/>
    <w:rsid w:val="0018305E"/>
    <w:rsid w:val="0018421A"/>
    <w:rsid w:val="0018616B"/>
    <w:rsid w:val="00191CD5"/>
    <w:rsid w:val="0019281A"/>
    <w:rsid w:val="00194ED3"/>
    <w:rsid w:val="001963D1"/>
    <w:rsid w:val="001969BF"/>
    <w:rsid w:val="0019736E"/>
    <w:rsid w:val="00197437"/>
    <w:rsid w:val="0019787C"/>
    <w:rsid w:val="001A03FD"/>
    <w:rsid w:val="001A0487"/>
    <w:rsid w:val="001A1958"/>
    <w:rsid w:val="001A2EAB"/>
    <w:rsid w:val="001A3F86"/>
    <w:rsid w:val="001A5783"/>
    <w:rsid w:val="001A6850"/>
    <w:rsid w:val="001A6EC8"/>
    <w:rsid w:val="001A737E"/>
    <w:rsid w:val="001B1889"/>
    <w:rsid w:val="001B1B5A"/>
    <w:rsid w:val="001B2727"/>
    <w:rsid w:val="001B32F7"/>
    <w:rsid w:val="001B4DAA"/>
    <w:rsid w:val="001B5CB4"/>
    <w:rsid w:val="001B77AA"/>
    <w:rsid w:val="001C0A70"/>
    <w:rsid w:val="001C0B23"/>
    <w:rsid w:val="001C1D3F"/>
    <w:rsid w:val="001C3F9B"/>
    <w:rsid w:val="001C4434"/>
    <w:rsid w:val="001C471E"/>
    <w:rsid w:val="001C56E2"/>
    <w:rsid w:val="001C63E3"/>
    <w:rsid w:val="001C7E7A"/>
    <w:rsid w:val="001D00BE"/>
    <w:rsid w:val="001D0B93"/>
    <w:rsid w:val="001D2304"/>
    <w:rsid w:val="001D44DF"/>
    <w:rsid w:val="001D453C"/>
    <w:rsid w:val="001D5AE5"/>
    <w:rsid w:val="001D6191"/>
    <w:rsid w:val="001D719B"/>
    <w:rsid w:val="001D723E"/>
    <w:rsid w:val="001E2007"/>
    <w:rsid w:val="001E20C3"/>
    <w:rsid w:val="001E20CC"/>
    <w:rsid w:val="001E24CF"/>
    <w:rsid w:val="001E2A43"/>
    <w:rsid w:val="001E3AD9"/>
    <w:rsid w:val="001E489E"/>
    <w:rsid w:val="001E5F30"/>
    <w:rsid w:val="001E5F9A"/>
    <w:rsid w:val="001E6E4C"/>
    <w:rsid w:val="001E7778"/>
    <w:rsid w:val="001E7A2E"/>
    <w:rsid w:val="001F0DE6"/>
    <w:rsid w:val="001F0E77"/>
    <w:rsid w:val="001F22F7"/>
    <w:rsid w:val="001F2356"/>
    <w:rsid w:val="001F3BAE"/>
    <w:rsid w:val="001F5271"/>
    <w:rsid w:val="001F752D"/>
    <w:rsid w:val="001F77CB"/>
    <w:rsid w:val="002013C1"/>
    <w:rsid w:val="00201BA6"/>
    <w:rsid w:val="00201D9E"/>
    <w:rsid w:val="00202A77"/>
    <w:rsid w:val="00205007"/>
    <w:rsid w:val="00205178"/>
    <w:rsid w:val="00206D15"/>
    <w:rsid w:val="002116F3"/>
    <w:rsid w:val="0021253F"/>
    <w:rsid w:val="00212B35"/>
    <w:rsid w:val="00213132"/>
    <w:rsid w:val="00213C10"/>
    <w:rsid w:val="00215D3C"/>
    <w:rsid w:val="002168B2"/>
    <w:rsid w:val="002218FC"/>
    <w:rsid w:val="00221D26"/>
    <w:rsid w:val="002227A8"/>
    <w:rsid w:val="00222FC4"/>
    <w:rsid w:val="002231BD"/>
    <w:rsid w:val="002232CF"/>
    <w:rsid w:val="0022361E"/>
    <w:rsid w:val="0022399E"/>
    <w:rsid w:val="002256FB"/>
    <w:rsid w:val="00225C59"/>
    <w:rsid w:val="0022609D"/>
    <w:rsid w:val="002277F4"/>
    <w:rsid w:val="00227B13"/>
    <w:rsid w:val="00231C5F"/>
    <w:rsid w:val="00232D59"/>
    <w:rsid w:val="002345C8"/>
    <w:rsid w:val="002348AA"/>
    <w:rsid w:val="002356B5"/>
    <w:rsid w:val="0023592E"/>
    <w:rsid w:val="0023599C"/>
    <w:rsid w:val="00235CAA"/>
    <w:rsid w:val="002362EE"/>
    <w:rsid w:val="00236892"/>
    <w:rsid w:val="00241C6B"/>
    <w:rsid w:val="00241DEC"/>
    <w:rsid w:val="002422D7"/>
    <w:rsid w:val="00243F75"/>
    <w:rsid w:val="002443DA"/>
    <w:rsid w:val="00244911"/>
    <w:rsid w:val="002452FA"/>
    <w:rsid w:val="00245388"/>
    <w:rsid w:val="00245B21"/>
    <w:rsid w:val="0024647E"/>
    <w:rsid w:val="00246C1E"/>
    <w:rsid w:val="00247101"/>
    <w:rsid w:val="002503F3"/>
    <w:rsid w:val="002505A8"/>
    <w:rsid w:val="0025206F"/>
    <w:rsid w:val="00252A0B"/>
    <w:rsid w:val="00252BAD"/>
    <w:rsid w:val="00253EF1"/>
    <w:rsid w:val="00254C9F"/>
    <w:rsid w:val="00255151"/>
    <w:rsid w:val="00256B12"/>
    <w:rsid w:val="00260872"/>
    <w:rsid w:val="00261593"/>
    <w:rsid w:val="00261A20"/>
    <w:rsid w:val="00261A8C"/>
    <w:rsid w:val="002646DD"/>
    <w:rsid w:val="0026504B"/>
    <w:rsid w:val="00266355"/>
    <w:rsid w:val="0026758A"/>
    <w:rsid w:val="002677F4"/>
    <w:rsid w:val="00270E1D"/>
    <w:rsid w:val="002716DC"/>
    <w:rsid w:val="00271CE5"/>
    <w:rsid w:val="00272B60"/>
    <w:rsid w:val="00272D6F"/>
    <w:rsid w:val="0027353A"/>
    <w:rsid w:val="00273623"/>
    <w:rsid w:val="0027519F"/>
    <w:rsid w:val="00275903"/>
    <w:rsid w:val="00275EF3"/>
    <w:rsid w:val="00276D6E"/>
    <w:rsid w:val="00277DF8"/>
    <w:rsid w:val="0028036D"/>
    <w:rsid w:val="002809F8"/>
    <w:rsid w:val="00281202"/>
    <w:rsid w:val="00282020"/>
    <w:rsid w:val="0028297C"/>
    <w:rsid w:val="00282994"/>
    <w:rsid w:val="00282C39"/>
    <w:rsid w:val="00283351"/>
    <w:rsid w:val="00283B6B"/>
    <w:rsid w:val="00283CF9"/>
    <w:rsid w:val="00285512"/>
    <w:rsid w:val="00286149"/>
    <w:rsid w:val="002876F9"/>
    <w:rsid w:val="00291F38"/>
    <w:rsid w:val="00292553"/>
    <w:rsid w:val="002931C7"/>
    <w:rsid w:val="0029337D"/>
    <w:rsid w:val="00293653"/>
    <w:rsid w:val="00293B11"/>
    <w:rsid w:val="00295061"/>
    <w:rsid w:val="002A013C"/>
    <w:rsid w:val="002A075A"/>
    <w:rsid w:val="002A08F5"/>
    <w:rsid w:val="002A19D1"/>
    <w:rsid w:val="002A2BA7"/>
    <w:rsid w:val="002A33DD"/>
    <w:rsid w:val="002A3E52"/>
    <w:rsid w:val="002A4B5F"/>
    <w:rsid w:val="002A6563"/>
    <w:rsid w:val="002A6F11"/>
    <w:rsid w:val="002A7A39"/>
    <w:rsid w:val="002B19C3"/>
    <w:rsid w:val="002B35D8"/>
    <w:rsid w:val="002B399D"/>
    <w:rsid w:val="002B5420"/>
    <w:rsid w:val="002B5506"/>
    <w:rsid w:val="002B55CD"/>
    <w:rsid w:val="002B6B28"/>
    <w:rsid w:val="002B7015"/>
    <w:rsid w:val="002C0363"/>
    <w:rsid w:val="002C0675"/>
    <w:rsid w:val="002C0846"/>
    <w:rsid w:val="002C0859"/>
    <w:rsid w:val="002C172C"/>
    <w:rsid w:val="002C2093"/>
    <w:rsid w:val="002C3CFA"/>
    <w:rsid w:val="002C53B0"/>
    <w:rsid w:val="002C7D75"/>
    <w:rsid w:val="002D0380"/>
    <w:rsid w:val="002D0884"/>
    <w:rsid w:val="002D106C"/>
    <w:rsid w:val="002D119A"/>
    <w:rsid w:val="002D19C6"/>
    <w:rsid w:val="002D1B94"/>
    <w:rsid w:val="002D3B6A"/>
    <w:rsid w:val="002D3C92"/>
    <w:rsid w:val="002D473D"/>
    <w:rsid w:val="002D4B22"/>
    <w:rsid w:val="002D5D2B"/>
    <w:rsid w:val="002D721D"/>
    <w:rsid w:val="002E06FC"/>
    <w:rsid w:val="002E0BC4"/>
    <w:rsid w:val="002E4C7B"/>
    <w:rsid w:val="002E5CA5"/>
    <w:rsid w:val="002E7904"/>
    <w:rsid w:val="002E7A21"/>
    <w:rsid w:val="002F058B"/>
    <w:rsid w:val="002F13C7"/>
    <w:rsid w:val="002F3501"/>
    <w:rsid w:val="002F4885"/>
    <w:rsid w:val="002F614C"/>
    <w:rsid w:val="002F72E6"/>
    <w:rsid w:val="002F7A8D"/>
    <w:rsid w:val="002F7C5D"/>
    <w:rsid w:val="002F7E59"/>
    <w:rsid w:val="00301A55"/>
    <w:rsid w:val="00303CAF"/>
    <w:rsid w:val="00304329"/>
    <w:rsid w:val="003045E0"/>
    <w:rsid w:val="00304E0B"/>
    <w:rsid w:val="0030593A"/>
    <w:rsid w:val="00305AFB"/>
    <w:rsid w:val="00305B78"/>
    <w:rsid w:val="00305B9B"/>
    <w:rsid w:val="00305DDB"/>
    <w:rsid w:val="003060CA"/>
    <w:rsid w:val="00306C3C"/>
    <w:rsid w:val="0030736D"/>
    <w:rsid w:val="00310AA8"/>
    <w:rsid w:val="00311178"/>
    <w:rsid w:val="003111A7"/>
    <w:rsid w:val="00311303"/>
    <w:rsid w:val="0031164A"/>
    <w:rsid w:val="00311FF0"/>
    <w:rsid w:val="00313576"/>
    <w:rsid w:val="003142BE"/>
    <w:rsid w:val="003142D1"/>
    <w:rsid w:val="003149A8"/>
    <w:rsid w:val="003154E9"/>
    <w:rsid w:val="003179C8"/>
    <w:rsid w:val="00321092"/>
    <w:rsid w:val="00321354"/>
    <w:rsid w:val="00321E63"/>
    <w:rsid w:val="00323F5C"/>
    <w:rsid w:val="00324809"/>
    <w:rsid w:val="00325053"/>
    <w:rsid w:val="00325C12"/>
    <w:rsid w:val="00326247"/>
    <w:rsid w:val="00326D2A"/>
    <w:rsid w:val="00327437"/>
    <w:rsid w:val="003274A1"/>
    <w:rsid w:val="00327814"/>
    <w:rsid w:val="00327BE4"/>
    <w:rsid w:val="00327CA8"/>
    <w:rsid w:val="00330D94"/>
    <w:rsid w:val="00331111"/>
    <w:rsid w:val="0033154E"/>
    <w:rsid w:val="00332395"/>
    <w:rsid w:val="00332839"/>
    <w:rsid w:val="00332CB8"/>
    <w:rsid w:val="00332DD0"/>
    <w:rsid w:val="0033304D"/>
    <w:rsid w:val="00333AE7"/>
    <w:rsid w:val="0033667F"/>
    <w:rsid w:val="00336DA2"/>
    <w:rsid w:val="00337DAA"/>
    <w:rsid w:val="00340925"/>
    <w:rsid w:val="00342F82"/>
    <w:rsid w:val="00342FC6"/>
    <w:rsid w:val="0034306F"/>
    <w:rsid w:val="003430B9"/>
    <w:rsid w:val="00343B81"/>
    <w:rsid w:val="00344E51"/>
    <w:rsid w:val="00344F8B"/>
    <w:rsid w:val="00345201"/>
    <w:rsid w:val="003459D6"/>
    <w:rsid w:val="00345EE8"/>
    <w:rsid w:val="00345FED"/>
    <w:rsid w:val="003464FE"/>
    <w:rsid w:val="00346D59"/>
    <w:rsid w:val="003479DB"/>
    <w:rsid w:val="00351C22"/>
    <w:rsid w:val="00351DBF"/>
    <w:rsid w:val="00352FAE"/>
    <w:rsid w:val="00355509"/>
    <w:rsid w:val="0035555F"/>
    <w:rsid w:val="0035572D"/>
    <w:rsid w:val="00355958"/>
    <w:rsid w:val="003561A6"/>
    <w:rsid w:val="003564A3"/>
    <w:rsid w:val="003566A2"/>
    <w:rsid w:val="003568B2"/>
    <w:rsid w:val="003568D6"/>
    <w:rsid w:val="00356B6B"/>
    <w:rsid w:val="00357D95"/>
    <w:rsid w:val="00360A06"/>
    <w:rsid w:val="00360A2F"/>
    <w:rsid w:val="00360BE6"/>
    <w:rsid w:val="00362719"/>
    <w:rsid w:val="00362E77"/>
    <w:rsid w:val="0036345F"/>
    <w:rsid w:val="003636BF"/>
    <w:rsid w:val="003641A8"/>
    <w:rsid w:val="00364943"/>
    <w:rsid w:val="00365B3F"/>
    <w:rsid w:val="00365CF1"/>
    <w:rsid w:val="003667B2"/>
    <w:rsid w:val="00367115"/>
    <w:rsid w:val="003672FA"/>
    <w:rsid w:val="00367B75"/>
    <w:rsid w:val="00372078"/>
    <w:rsid w:val="003726D4"/>
    <w:rsid w:val="00372852"/>
    <w:rsid w:val="00373152"/>
    <w:rsid w:val="00373EE2"/>
    <w:rsid w:val="0037479F"/>
    <w:rsid w:val="00376008"/>
    <w:rsid w:val="00376431"/>
    <w:rsid w:val="00376770"/>
    <w:rsid w:val="0038021C"/>
    <w:rsid w:val="00381DBE"/>
    <w:rsid w:val="003825D7"/>
    <w:rsid w:val="00383929"/>
    <w:rsid w:val="00383A2D"/>
    <w:rsid w:val="00383CE2"/>
    <w:rsid w:val="003845B4"/>
    <w:rsid w:val="003868A2"/>
    <w:rsid w:val="00386F8A"/>
    <w:rsid w:val="00387991"/>
    <w:rsid w:val="00387B1A"/>
    <w:rsid w:val="00391998"/>
    <w:rsid w:val="00392676"/>
    <w:rsid w:val="00392733"/>
    <w:rsid w:val="00392F25"/>
    <w:rsid w:val="00393211"/>
    <w:rsid w:val="00394DD9"/>
    <w:rsid w:val="003963D1"/>
    <w:rsid w:val="00396618"/>
    <w:rsid w:val="003A088C"/>
    <w:rsid w:val="003A12F6"/>
    <w:rsid w:val="003A2206"/>
    <w:rsid w:val="003A332C"/>
    <w:rsid w:val="003A3412"/>
    <w:rsid w:val="003A41AA"/>
    <w:rsid w:val="003A52C0"/>
    <w:rsid w:val="003A553D"/>
    <w:rsid w:val="003A7D63"/>
    <w:rsid w:val="003B0609"/>
    <w:rsid w:val="003B116F"/>
    <w:rsid w:val="003B1AAA"/>
    <w:rsid w:val="003B1CDF"/>
    <w:rsid w:val="003B2901"/>
    <w:rsid w:val="003B3C81"/>
    <w:rsid w:val="003B41D0"/>
    <w:rsid w:val="003B47C7"/>
    <w:rsid w:val="003B4A1C"/>
    <w:rsid w:val="003B4C10"/>
    <w:rsid w:val="003B64FC"/>
    <w:rsid w:val="003B683D"/>
    <w:rsid w:val="003B6DD3"/>
    <w:rsid w:val="003B7691"/>
    <w:rsid w:val="003C1D7D"/>
    <w:rsid w:val="003C3E96"/>
    <w:rsid w:val="003C5851"/>
    <w:rsid w:val="003C74E0"/>
    <w:rsid w:val="003C76BA"/>
    <w:rsid w:val="003C76F6"/>
    <w:rsid w:val="003D02B0"/>
    <w:rsid w:val="003D0766"/>
    <w:rsid w:val="003D135B"/>
    <w:rsid w:val="003D1CC7"/>
    <w:rsid w:val="003D1D8A"/>
    <w:rsid w:val="003D237F"/>
    <w:rsid w:val="003D375A"/>
    <w:rsid w:val="003D3BD0"/>
    <w:rsid w:val="003D6F82"/>
    <w:rsid w:val="003E16B0"/>
    <w:rsid w:val="003E170E"/>
    <w:rsid w:val="003E1AEC"/>
    <w:rsid w:val="003E1C74"/>
    <w:rsid w:val="003E32A6"/>
    <w:rsid w:val="003E3E07"/>
    <w:rsid w:val="003E4D32"/>
    <w:rsid w:val="003E5E07"/>
    <w:rsid w:val="003E6A94"/>
    <w:rsid w:val="003F099D"/>
    <w:rsid w:val="003F09B0"/>
    <w:rsid w:val="003F0F1D"/>
    <w:rsid w:val="003F144B"/>
    <w:rsid w:val="003F22A4"/>
    <w:rsid w:val="003F2D1F"/>
    <w:rsid w:val="003F3B53"/>
    <w:rsid w:val="003F3E5A"/>
    <w:rsid w:val="003F5469"/>
    <w:rsid w:val="003F64FA"/>
    <w:rsid w:val="004005E8"/>
    <w:rsid w:val="00402352"/>
    <w:rsid w:val="00402F19"/>
    <w:rsid w:val="0040666D"/>
    <w:rsid w:val="00406E20"/>
    <w:rsid w:val="00407158"/>
    <w:rsid w:val="0040784A"/>
    <w:rsid w:val="00411190"/>
    <w:rsid w:val="00411291"/>
    <w:rsid w:val="004114FB"/>
    <w:rsid w:val="00411865"/>
    <w:rsid w:val="00412A05"/>
    <w:rsid w:val="00412F45"/>
    <w:rsid w:val="00413935"/>
    <w:rsid w:val="0041430C"/>
    <w:rsid w:val="00414457"/>
    <w:rsid w:val="00414645"/>
    <w:rsid w:val="004150D3"/>
    <w:rsid w:val="00415521"/>
    <w:rsid w:val="00417553"/>
    <w:rsid w:val="004207C1"/>
    <w:rsid w:val="004216A4"/>
    <w:rsid w:val="00421B24"/>
    <w:rsid w:val="00421E6F"/>
    <w:rsid w:val="00421EA8"/>
    <w:rsid w:val="00422B69"/>
    <w:rsid w:val="00422C2D"/>
    <w:rsid w:val="004254CC"/>
    <w:rsid w:val="004277F7"/>
    <w:rsid w:val="0042787F"/>
    <w:rsid w:val="0043089F"/>
    <w:rsid w:val="00431473"/>
    <w:rsid w:val="004324E8"/>
    <w:rsid w:val="004344CB"/>
    <w:rsid w:val="00435192"/>
    <w:rsid w:val="00435796"/>
    <w:rsid w:val="00436BAD"/>
    <w:rsid w:val="004376A5"/>
    <w:rsid w:val="00437FE1"/>
    <w:rsid w:val="00440392"/>
    <w:rsid w:val="00440B95"/>
    <w:rsid w:val="00440BB0"/>
    <w:rsid w:val="00441100"/>
    <w:rsid w:val="00441DBE"/>
    <w:rsid w:val="00441E62"/>
    <w:rsid w:val="0044206B"/>
    <w:rsid w:val="00443502"/>
    <w:rsid w:val="00445004"/>
    <w:rsid w:val="004459E3"/>
    <w:rsid w:val="00445C6C"/>
    <w:rsid w:val="004462B5"/>
    <w:rsid w:val="00446588"/>
    <w:rsid w:val="004465E4"/>
    <w:rsid w:val="00446B32"/>
    <w:rsid w:val="00447257"/>
    <w:rsid w:val="00447278"/>
    <w:rsid w:val="00447C07"/>
    <w:rsid w:val="00447DDF"/>
    <w:rsid w:val="00450F0D"/>
    <w:rsid w:val="0045122F"/>
    <w:rsid w:val="00452EF7"/>
    <w:rsid w:val="00457C89"/>
    <w:rsid w:val="0046193C"/>
    <w:rsid w:val="00462ABA"/>
    <w:rsid w:val="004634B8"/>
    <w:rsid w:val="00463E4F"/>
    <w:rsid w:val="00464CF2"/>
    <w:rsid w:val="00464FAE"/>
    <w:rsid w:val="00465FD7"/>
    <w:rsid w:val="00466FE4"/>
    <w:rsid w:val="004676EF"/>
    <w:rsid w:val="00470E10"/>
    <w:rsid w:val="00470E35"/>
    <w:rsid w:val="00471459"/>
    <w:rsid w:val="0047238D"/>
    <w:rsid w:val="00472A5E"/>
    <w:rsid w:val="0047322E"/>
    <w:rsid w:val="004734FD"/>
    <w:rsid w:val="004736E4"/>
    <w:rsid w:val="0047399C"/>
    <w:rsid w:val="004739DA"/>
    <w:rsid w:val="00474414"/>
    <w:rsid w:val="00475290"/>
    <w:rsid w:val="00475566"/>
    <w:rsid w:val="0047761B"/>
    <w:rsid w:val="0048040C"/>
    <w:rsid w:val="004805BE"/>
    <w:rsid w:val="004811BB"/>
    <w:rsid w:val="00481233"/>
    <w:rsid w:val="00482024"/>
    <w:rsid w:val="00482924"/>
    <w:rsid w:val="00485271"/>
    <w:rsid w:val="00485A45"/>
    <w:rsid w:val="00485ACB"/>
    <w:rsid w:val="00485F71"/>
    <w:rsid w:val="00486588"/>
    <w:rsid w:val="00486E3B"/>
    <w:rsid w:val="00487563"/>
    <w:rsid w:val="00487E7A"/>
    <w:rsid w:val="00490CDA"/>
    <w:rsid w:val="004926AA"/>
    <w:rsid w:val="00492C2B"/>
    <w:rsid w:val="00495DCD"/>
    <w:rsid w:val="0049649A"/>
    <w:rsid w:val="004A0D9A"/>
    <w:rsid w:val="004A13EF"/>
    <w:rsid w:val="004A1913"/>
    <w:rsid w:val="004A1AF0"/>
    <w:rsid w:val="004A1CA9"/>
    <w:rsid w:val="004A2232"/>
    <w:rsid w:val="004A2551"/>
    <w:rsid w:val="004A3321"/>
    <w:rsid w:val="004A3557"/>
    <w:rsid w:val="004A3684"/>
    <w:rsid w:val="004A418C"/>
    <w:rsid w:val="004A4408"/>
    <w:rsid w:val="004A4C66"/>
    <w:rsid w:val="004A68B3"/>
    <w:rsid w:val="004A7A20"/>
    <w:rsid w:val="004B0841"/>
    <w:rsid w:val="004B26A7"/>
    <w:rsid w:val="004B289A"/>
    <w:rsid w:val="004B2E95"/>
    <w:rsid w:val="004B37C1"/>
    <w:rsid w:val="004B5397"/>
    <w:rsid w:val="004B5795"/>
    <w:rsid w:val="004B6F55"/>
    <w:rsid w:val="004B7682"/>
    <w:rsid w:val="004C1192"/>
    <w:rsid w:val="004C16BA"/>
    <w:rsid w:val="004C1BF6"/>
    <w:rsid w:val="004C2134"/>
    <w:rsid w:val="004C3100"/>
    <w:rsid w:val="004C4656"/>
    <w:rsid w:val="004C4DCD"/>
    <w:rsid w:val="004C704B"/>
    <w:rsid w:val="004C77D5"/>
    <w:rsid w:val="004D11C9"/>
    <w:rsid w:val="004D2513"/>
    <w:rsid w:val="004D33E3"/>
    <w:rsid w:val="004D3882"/>
    <w:rsid w:val="004D3B97"/>
    <w:rsid w:val="004D654A"/>
    <w:rsid w:val="004D6DEF"/>
    <w:rsid w:val="004D7AFA"/>
    <w:rsid w:val="004E047C"/>
    <w:rsid w:val="004E061D"/>
    <w:rsid w:val="004E1D90"/>
    <w:rsid w:val="004E3226"/>
    <w:rsid w:val="004E569B"/>
    <w:rsid w:val="004E6FAD"/>
    <w:rsid w:val="004E772F"/>
    <w:rsid w:val="004E788B"/>
    <w:rsid w:val="004F002A"/>
    <w:rsid w:val="004F0148"/>
    <w:rsid w:val="004F0929"/>
    <w:rsid w:val="004F1144"/>
    <w:rsid w:val="004F2C65"/>
    <w:rsid w:val="004F2FAB"/>
    <w:rsid w:val="004F3BE4"/>
    <w:rsid w:val="004F3D41"/>
    <w:rsid w:val="004F421B"/>
    <w:rsid w:val="004F4227"/>
    <w:rsid w:val="004F62A0"/>
    <w:rsid w:val="004F6EF9"/>
    <w:rsid w:val="004F77AD"/>
    <w:rsid w:val="004F7C2C"/>
    <w:rsid w:val="004F7C98"/>
    <w:rsid w:val="004F7D7E"/>
    <w:rsid w:val="0050080D"/>
    <w:rsid w:val="00500AA7"/>
    <w:rsid w:val="00500F7C"/>
    <w:rsid w:val="0050217D"/>
    <w:rsid w:val="005026B6"/>
    <w:rsid w:val="00502923"/>
    <w:rsid w:val="00503E04"/>
    <w:rsid w:val="0050452F"/>
    <w:rsid w:val="005055BF"/>
    <w:rsid w:val="00505DF6"/>
    <w:rsid w:val="005067D0"/>
    <w:rsid w:val="00506FAF"/>
    <w:rsid w:val="005073AF"/>
    <w:rsid w:val="00507F2D"/>
    <w:rsid w:val="00513A83"/>
    <w:rsid w:val="00513B02"/>
    <w:rsid w:val="005142E5"/>
    <w:rsid w:val="00515F79"/>
    <w:rsid w:val="00515F8B"/>
    <w:rsid w:val="005165FF"/>
    <w:rsid w:val="005209D4"/>
    <w:rsid w:val="00521B13"/>
    <w:rsid w:val="00521B94"/>
    <w:rsid w:val="005223E8"/>
    <w:rsid w:val="005227FA"/>
    <w:rsid w:val="00524249"/>
    <w:rsid w:val="00524AD4"/>
    <w:rsid w:val="005256D1"/>
    <w:rsid w:val="00525CD0"/>
    <w:rsid w:val="00526246"/>
    <w:rsid w:val="00526CBE"/>
    <w:rsid w:val="00530195"/>
    <w:rsid w:val="005314FA"/>
    <w:rsid w:val="005316BF"/>
    <w:rsid w:val="00531A84"/>
    <w:rsid w:val="00531D29"/>
    <w:rsid w:val="005338BD"/>
    <w:rsid w:val="005338D0"/>
    <w:rsid w:val="00533DBD"/>
    <w:rsid w:val="005343E2"/>
    <w:rsid w:val="0053453B"/>
    <w:rsid w:val="005350E3"/>
    <w:rsid w:val="0053575C"/>
    <w:rsid w:val="005357E9"/>
    <w:rsid w:val="00535FB0"/>
    <w:rsid w:val="00536908"/>
    <w:rsid w:val="0053775C"/>
    <w:rsid w:val="00537C0C"/>
    <w:rsid w:val="00540948"/>
    <w:rsid w:val="00540CBE"/>
    <w:rsid w:val="005420EC"/>
    <w:rsid w:val="005428F0"/>
    <w:rsid w:val="00542E47"/>
    <w:rsid w:val="005441F4"/>
    <w:rsid w:val="0054536D"/>
    <w:rsid w:val="005455A3"/>
    <w:rsid w:val="0054763D"/>
    <w:rsid w:val="00547B7B"/>
    <w:rsid w:val="00547BB9"/>
    <w:rsid w:val="00551E40"/>
    <w:rsid w:val="00552056"/>
    <w:rsid w:val="005522CC"/>
    <w:rsid w:val="005522F4"/>
    <w:rsid w:val="00553AAD"/>
    <w:rsid w:val="005550B1"/>
    <w:rsid w:val="00555E5E"/>
    <w:rsid w:val="00556A98"/>
    <w:rsid w:val="00556B35"/>
    <w:rsid w:val="00556F29"/>
    <w:rsid w:val="00557CA5"/>
    <w:rsid w:val="00560149"/>
    <w:rsid w:val="0056050C"/>
    <w:rsid w:val="00562121"/>
    <w:rsid w:val="0056217D"/>
    <w:rsid w:val="0056387F"/>
    <w:rsid w:val="0056436D"/>
    <w:rsid w:val="00564988"/>
    <w:rsid w:val="005653C7"/>
    <w:rsid w:val="00566AB7"/>
    <w:rsid w:val="00567106"/>
    <w:rsid w:val="00570CB8"/>
    <w:rsid w:val="00571496"/>
    <w:rsid w:val="00571B40"/>
    <w:rsid w:val="00571F07"/>
    <w:rsid w:val="00572DA2"/>
    <w:rsid w:val="00573859"/>
    <w:rsid w:val="005761EC"/>
    <w:rsid w:val="005775D8"/>
    <w:rsid w:val="0057785B"/>
    <w:rsid w:val="00581F19"/>
    <w:rsid w:val="00583159"/>
    <w:rsid w:val="00583F81"/>
    <w:rsid w:val="00584E09"/>
    <w:rsid w:val="00585A54"/>
    <w:rsid w:val="00587368"/>
    <w:rsid w:val="00590398"/>
    <w:rsid w:val="00591621"/>
    <w:rsid w:val="005926CC"/>
    <w:rsid w:val="0059366F"/>
    <w:rsid w:val="00593E9D"/>
    <w:rsid w:val="0059445F"/>
    <w:rsid w:val="005952EF"/>
    <w:rsid w:val="0059548F"/>
    <w:rsid w:val="00595BC5"/>
    <w:rsid w:val="005966F8"/>
    <w:rsid w:val="005978DC"/>
    <w:rsid w:val="005A05B8"/>
    <w:rsid w:val="005A12D8"/>
    <w:rsid w:val="005A1874"/>
    <w:rsid w:val="005A1CCC"/>
    <w:rsid w:val="005A258B"/>
    <w:rsid w:val="005A2878"/>
    <w:rsid w:val="005A2F8B"/>
    <w:rsid w:val="005A422C"/>
    <w:rsid w:val="005A44A2"/>
    <w:rsid w:val="005A62B5"/>
    <w:rsid w:val="005A663C"/>
    <w:rsid w:val="005A6E1E"/>
    <w:rsid w:val="005A7717"/>
    <w:rsid w:val="005A78D2"/>
    <w:rsid w:val="005A7FEA"/>
    <w:rsid w:val="005B0FEE"/>
    <w:rsid w:val="005B16FB"/>
    <w:rsid w:val="005B1731"/>
    <w:rsid w:val="005B2989"/>
    <w:rsid w:val="005B2D53"/>
    <w:rsid w:val="005B43CB"/>
    <w:rsid w:val="005B4E0F"/>
    <w:rsid w:val="005B5DF9"/>
    <w:rsid w:val="005B6EAF"/>
    <w:rsid w:val="005B6F77"/>
    <w:rsid w:val="005B76CF"/>
    <w:rsid w:val="005C012A"/>
    <w:rsid w:val="005C07B3"/>
    <w:rsid w:val="005C1004"/>
    <w:rsid w:val="005C2052"/>
    <w:rsid w:val="005C2BBB"/>
    <w:rsid w:val="005C6088"/>
    <w:rsid w:val="005C71B2"/>
    <w:rsid w:val="005C7631"/>
    <w:rsid w:val="005D17DE"/>
    <w:rsid w:val="005D4D0B"/>
    <w:rsid w:val="005D6245"/>
    <w:rsid w:val="005D737B"/>
    <w:rsid w:val="005D741E"/>
    <w:rsid w:val="005D7778"/>
    <w:rsid w:val="005D7CDC"/>
    <w:rsid w:val="005E06AF"/>
    <w:rsid w:val="005E100B"/>
    <w:rsid w:val="005E1D3C"/>
    <w:rsid w:val="005E39A3"/>
    <w:rsid w:val="005E4B6F"/>
    <w:rsid w:val="005E4FF4"/>
    <w:rsid w:val="005E5532"/>
    <w:rsid w:val="005E680D"/>
    <w:rsid w:val="005E7489"/>
    <w:rsid w:val="005E76C4"/>
    <w:rsid w:val="005E7FB2"/>
    <w:rsid w:val="005F04CA"/>
    <w:rsid w:val="005F078A"/>
    <w:rsid w:val="005F0C9F"/>
    <w:rsid w:val="005F0F4C"/>
    <w:rsid w:val="005F23A0"/>
    <w:rsid w:val="005F2FFC"/>
    <w:rsid w:val="005F34D6"/>
    <w:rsid w:val="005F3B5F"/>
    <w:rsid w:val="005F798A"/>
    <w:rsid w:val="005F7BB7"/>
    <w:rsid w:val="00600169"/>
    <w:rsid w:val="0060074E"/>
    <w:rsid w:val="00600B45"/>
    <w:rsid w:val="00602B20"/>
    <w:rsid w:val="00602D21"/>
    <w:rsid w:val="0060322B"/>
    <w:rsid w:val="00603800"/>
    <w:rsid w:val="00603BF6"/>
    <w:rsid w:val="00604A32"/>
    <w:rsid w:val="006064CB"/>
    <w:rsid w:val="006065D1"/>
    <w:rsid w:val="006070EF"/>
    <w:rsid w:val="006072F7"/>
    <w:rsid w:val="00607453"/>
    <w:rsid w:val="006075CB"/>
    <w:rsid w:val="00607990"/>
    <w:rsid w:val="006107C8"/>
    <w:rsid w:val="00610954"/>
    <w:rsid w:val="00610A73"/>
    <w:rsid w:val="00611274"/>
    <w:rsid w:val="00612095"/>
    <w:rsid w:val="006145C4"/>
    <w:rsid w:val="006154B0"/>
    <w:rsid w:val="006204D5"/>
    <w:rsid w:val="00621048"/>
    <w:rsid w:val="0062283A"/>
    <w:rsid w:val="00623275"/>
    <w:rsid w:val="00623995"/>
    <w:rsid w:val="006266E6"/>
    <w:rsid w:val="00630463"/>
    <w:rsid w:val="006305AA"/>
    <w:rsid w:val="00631007"/>
    <w:rsid w:val="00632253"/>
    <w:rsid w:val="006377B8"/>
    <w:rsid w:val="00637CF9"/>
    <w:rsid w:val="00637DCB"/>
    <w:rsid w:val="0064005E"/>
    <w:rsid w:val="006402AD"/>
    <w:rsid w:val="00641CD7"/>
    <w:rsid w:val="006423F0"/>
    <w:rsid w:val="00642714"/>
    <w:rsid w:val="006428C2"/>
    <w:rsid w:val="00642A06"/>
    <w:rsid w:val="00642B1E"/>
    <w:rsid w:val="0064335F"/>
    <w:rsid w:val="00644FE0"/>
    <w:rsid w:val="006455CE"/>
    <w:rsid w:val="00645A01"/>
    <w:rsid w:val="00645C2B"/>
    <w:rsid w:val="00650288"/>
    <w:rsid w:val="0065208D"/>
    <w:rsid w:val="00653ACA"/>
    <w:rsid w:val="0065414E"/>
    <w:rsid w:val="006554FF"/>
    <w:rsid w:val="00655FE7"/>
    <w:rsid w:val="0065657B"/>
    <w:rsid w:val="006577B1"/>
    <w:rsid w:val="00660C28"/>
    <w:rsid w:val="00661BD6"/>
    <w:rsid w:val="0066265C"/>
    <w:rsid w:val="0066585A"/>
    <w:rsid w:val="00666138"/>
    <w:rsid w:val="006673AE"/>
    <w:rsid w:val="00667A41"/>
    <w:rsid w:val="006708DA"/>
    <w:rsid w:val="00671140"/>
    <w:rsid w:val="00671995"/>
    <w:rsid w:val="00671EB5"/>
    <w:rsid w:val="00672AD5"/>
    <w:rsid w:val="00672B68"/>
    <w:rsid w:val="00673797"/>
    <w:rsid w:val="00675520"/>
    <w:rsid w:val="00675BC5"/>
    <w:rsid w:val="00676F8E"/>
    <w:rsid w:val="006822AA"/>
    <w:rsid w:val="00684C83"/>
    <w:rsid w:val="00685D52"/>
    <w:rsid w:val="006862E6"/>
    <w:rsid w:val="00690733"/>
    <w:rsid w:val="006911F2"/>
    <w:rsid w:val="006920D6"/>
    <w:rsid w:val="0069498F"/>
    <w:rsid w:val="006953E7"/>
    <w:rsid w:val="00695470"/>
    <w:rsid w:val="006960AC"/>
    <w:rsid w:val="006963D4"/>
    <w:rsid w:val="00696567"/>
    <w:rsid w:val="0069662D"/>
    <w:rsid w:val="00697750"/>
    <w:rsid w:val="006A0303"/>
    <w:rsid w:val="006A21FB"/>
    <w:rsid w:val="006A293C"/>
    <w:rsid w:val="006A2AAD"/>
    <w:rsid w:val="006A64AB"/>
    <w:rsid w:val="006A6651"/>
    <w:rsid w:val="006A6B63"/>
    <w:rsid w:val="006A6EE4"/>
    <w:rsid w:val="006A6FB1"/>
    <w:rsid w:val="006B00E5"/>
    <w:rsid w:val="006B03EA"/>
    <w:rsid w:val="006B1391"/>
    <w:rsid w:val="006B1710"/>
    <w:rsid w:val="006B18FC"/>
    <w:rsid w:val="006B2D04"/>
    <w:rsid w:val="006B4ABE"/>
    <w:rsid w:val="006B4F29"/>
    <w:rsid w:val="006B50CD"/>
    <w:rsid w:val="006B5561"/>
    <w:rsid w:val="006B5804"/>
    <w:rsid w:val="006B6C39"/>
    <w:rsid w:val="006B7CD8"/>
    <w:rsid w:val="006C13F1"/>
    <w:rsid w:val="006C1512"/>
    <w:rsid w:val="006C1704"/>
    <w:rsid w:val="006C17A3"/>
    <w:rsid w:val="006C2261"/>
    <w:rsid w:val="006C2314"/>
    <w:rsid w:val="006C26FD"/>
    <w:rsid w:val="006C366E"/>
    <w:rsid w:val="006C428C"/>
    <w:rsid w:val="006C633A"/>
    <w:rsid w:val="006C73E4"/>
    <w:rsid w:val="006C749D"/>
    <w:rsid w:val="006C7932"/>
    <w:rsid w:val="006D0298"/>
    <w:rsid w:val="006D1AEB"/>
    <w:rsid w:val="006D1CA2"/>
    <w:rsid w:val="006D22F1"/>
    <w:rsid w:val="006D2717"/>
    <w:rsid w:val="006D3E3A"/>
    <w:rsid w:val="006D42D9"/>
    <w:rsid w:val="006D5271"/>
    <w:rsid w:val="006D6EA8"/>
    <w:rsid w:val="006D7DF1"/>
    <w:rsid w:val="006E0468"/>
    <w:rsid w:val="006E12FC"/>
    <w:rsid w:val="006E34BD"/>
    <w:rsid w:val="006E3516"/>
    <w:rsid w:val="006E4D74"/>
    <w:rsid w:val="006E51BE"/>
    <w:rsid w:val="006E5244"/>
    <w:rsid w:val="006E5953"/>
    <w:rsid w:val="006E5C93"/>
    <w:rsid w:val="006E6259"/>
    <w:rsid w:val="006E633C"/>
    <w:rsid w:val="006E750B"/>
    <w:rsid w:val="006F01EA"/>
    <w:rsid w:val="006F13E9"/>
    <w:rsid w:val="006F1C40"/>
    <w:rsid w:val="006F267C"/>
    <w:rsid w:val="006F3540"/>
    <w:rsid w:val="006F3992"/>
    <w:rsid w:val="006F509A"/>
    <w:rsid w:val="006F5AF5"/>
    <w:rsid w:val="006F69AD"/>
    <w:rsid w:val="006F7012"/>
    <w:rsid w:val="006F7639"/>
    <w:rsid w:val="006F7648"/>
    <w:rsid w:val="006F768A"/>
    <w:rsid w:val="007008D8"/>
    <w:rsid w:val="007014BA"/>
    <w:rsid w:val="00702154"/>
    <w:rsid w:val="007021FC"/>
    <w:rsid w:val="007039A7"/>
    <w:rsid w:val="007042D4"/>
    <w:rsid w:val="007057BE"/>
    <w:rsid w:val="00705ABC"/>
    <w:rsid w:val="00705D15"/>
    <w:rsid w:val="0070705E"/>
    <w:rsid w:val="00707C21"/>
    <w:rsid w:val="0071328B"/>
    <w:rsid w:val="00713DFB"/>
    <w:rsid w:val="00714965"/>
    <w:rsid w:val="00714ECA"/>
    <w:rsid w:val="00714EFF"/>
    <w:rsid w:val="00716673"/>
    <w:rsid w:val="007202CD"/>
    <w:rsid w:val="00720DE3"/>
    <w:rsid w:val="00720E9E"/>
    <w:rsid w:val="00721C71"/>
    <w:rsid w:val="0072205D"/>
    <w:rsid w:val="00722789"/>
    <w:rsid w:val="007227D1"/>
    <w:rsid w:val="00723BEA"/>
    <w:rsid w:val="007245E5"/>
    <w:rsid w:val="00725C50"/>
    <w:rsid w:val="00725ECE"/>
    <w:rsid w:val="0072620D"/>
    <w:rsid w:val="0072627E"/>
    <w:rsid w:val="00726AD1"/>
    <w:rsid w:val="00726D8B"/>
    <w:rsid w:val="007275BF"/>
    <w:rsid w:val="00731426"/>
    <w:rsid w:val="00733017"/>
    <w:rsid w:val="00734319"/>
    <w:rsid w:val="00735E82"/>
    <w:rsid w:val="00735E85"/>
    <w:rsid w:val="007372B5"/>
    <w:rsid w:val="007376CD"/>
    <w:rsid w:val="00740D7E"/>
    <w:rsid w:val="00741806"/>
    <w:rsid w:val="00743F11"/>
    <w:rsid w:val="00745A16"/>
    <w:rsid w:val="00750DCE"/>
    <w:rsid w:val="00751FB3"/>
    <w:rsid w:val="00754196"/>
    <w:rsid w:val="007544DE"/>
    <w:rsid w:val="007552D1"/>
    <w:rsid w:val="00755997"/>
    <w:rsid w:val="00755CA9"/>
    <w:rsid w:val="007560E8"/>
    <w:rsid w:val="0076154B"/>
    <w:rsid w:val="0076179C"/>
    <w:rsid w:val="00762273"/>
    <w:rsid w:val="00763582"/>
    <w:rsid w:val="00764428"/>
    <w:rsid w:val="00764ECC"/>
    <w:rsid w:val="007701FA"/>
    <w:rsid w:val="00772353"/>
    <w:rsid w:val="00772444"/>
    <w:rsid w:val="00772982"/>
    <w:rsid w:val="00772A18"/>
    <w:rsid w:val="00773BAE"/>
    <w:rsid w:val="00775814"/>
    <w:rsid w:val="0077670B"/>
    <w:rsid w:val="00776DD2"/>
    <w:rsid w:val="0078003B"/>
    <w:rsid w:val="00780365"/>
    <w:rsid w:val="00780D6B"/>
    <w:rsid w:val="00782855"/>
    <w:rsid w:val="007831D0"/>
    <w:rsid w:val="00783310"/>
    <w:rsid w:val="0078572E"/>
    <w:rsid w:val="00785F6C"/>
    <w:rsid w:val="0078639B"/>
    <w:rsid w:val="0078753D"/>
    <w:rsid w:val="00787864"/>
    <w:rsid w:val="00787B13"/>
    <w:rsid w:val="00787E84"/>
    <w:rsid w:val="007903DA"/>
    <w:rsid w:val="00791EBB"/>
    <w:rsid w:val="00791EC8"/>
    <w:rsid w:val="00793386"/>
    <w:rsid w:val="00794649"/>
    <w:rsid w:val="00794CEC"/>
    <w:rsid w:val="0079792E"/>
    <w:rsid w:val="00797CD3"/>
    <w:rsid w:val="007A01FD"/>
    <w:rsid w:val="007A079C"/>
    <w:rsid w:val="007A0BF9"/>
    <w:rsid w:val="007A1115"/>
    <w:rsid w:val="007A1929"/>
    <w:rsid w:val="007A3BC3"/>
    <w:rsid w:val="007A4169"/>
    <w:rsid w:val="007A448F"/>
    <w:rsid w:val="007A4A6D"/>
    <w:rsid w:val="007A4F41"/>
    <w:rsid w:val="007A7213"/>
    <w:rsid w:val="007A740A"/>
    <w:rsid w:val="007A7534"/>
    <w:rsid w:val="007B0534"/>
    <w:rsid w:val="007B0B7B"/>
    <w:rsid w:val="007B1E61"/>
    <w:rsid w:val="007B2422"/>
    <w:rsid w:val="007B264B"/>
    <w:rsid w:val="007B2E5F"/>
    <w:rsid w:val="007B3820"/>
    <w:rsid w:val="007B463B"/>
    <w:rsid w:val="007B47FD"/>
    <w:rsid w:val="007B6977"/>
    <w:rsid w:val="007B6B9B"/>
    <w:rsid w:val="007B743A"/>
    <w:rsid w:val="007C1104"/>
    <w:rsid w:val="007C1B84"/>
    <w:rsid w:val="007C25EC"/>
    <w:rsid w:val="007C314D"/>
    <w:rsid w:val="007C39F3"/>
    <w:rsid w:val="007C3B37"/>
    <w:rsid w:val="007C4C4C"/>
    <w:rsid w:val="007C67C9"/>
    <w:rsid w:val="007C6E37"/>
    <w:rsid w:val="007C74B3"/>
    <w:rsid w:val="007D1BCF"/>
    <w:rsid w:val="007D1F3D"/>
    <w:rsid w:val="007D2F3B"/>
    <w:rsid w:val="007D31EB"/>
    <w:rsid w:val="007D3AC4"/>
    <w:rsid w:val="007D4A1D"/>
    <w:rsid w:val="007D5A8E"/>
    <w:rsid w:val="007D69FF"/>
    <w:rsid w:val="007D75CF"/>
    <w:rsid w:val="007D7C79"/>
    <w:rsid w:val="007E00B3"/>
    <w:rsid w:val="007E0885"/>
    <w:rsid w:val="007E0EB0"/>
    <w:rsid w:val="007E1412"/>
    <w:rsid w:val="007E14FE"/>
    <w:rsid w:val="007E1BE5"/>
    <w:rsid w:val="007E2BC5"/>
    <w:rsid w:val="007E2D73"/>
    <w:rsid w:val="007E2D9B"/>
    <w:rsid w:val="007E37D0"/>
    <w:rsid w:val="007E64AA"/>
    <w:rsid w:val="007E6DC5"/>
    <w:rsid w:val="007F0165"/>
    <w:rsid w:val="007F020E"/>
    <w:rsid w:val="007F14D2"/>
    <w:rsid w:val="007F1DFC"/>
    <w:rsid w:val="007F2089"/>
    <w:rsid w:val="007F223C"/>
    <w:rsid w:val="007F2863"/>
    <w:rsid w:val="007F2A73"/>
    <w:rsid w:val="007F2E65"/>
    <w:rsid w:val="007F336D"/>
    <w:rsid w:val="007F3374"/>
    <w:rsid w:val="007F36FA"/>
    <w:rsid w:val="007F46BA"/>
    <w:rsid w:val="007F4B1E"/>
    <w:rsid w:val="007F4D75"/>
    <w:rsid w:val="007F5BA8"/>
    <w:rsid w:val="007F7513"/>
    <w:rsid w:val="00800609"/>
    <w:rsid w:val="008012AE"/>
    <w:rsid w:val="0080204C"/>
    <w:rsid w:val="008024DA"/>
    <w:rsid w:val="00804388"/>
    <w:rsid w:val="008046E2"/>
    <w:rsid w:val="008049A4"/>
    <w:rsid w:val="00805730"/>
    <w:rsid w:val="008058F9"/>
    <w:rsid w:val="008064B7"/>
    <w:rsid w:val="00807FE4"/>
    <w:rsid w:val="008116D9"/>
    <w:rsid w:val="008118CB"/>
    <w:rsid w:val="008127D0"/>
    <w:rsid w:val="008137AB"/>
    <w:rsid w:val="00813941"/>
    <w:rsid w:val="00813B73"/>
    <w:rsid w:val="00815E13"/>
    <w:rsid w:val="00817E37"/>
    <w:rsid w:val="00817E93"/>
    <w:rsid w:val="00821200"/>
    <w:rsid w:val="008219E9"/>
    <w:rsid w:val="00821B8E"/>
    <w:rsid w:val="0082282E"/>
    <w:rsid w:val="00822854"/>
    <w:rsid w:val="00826C2F"/>
    <w:rsid w:val="00826C4C"/>
    <w:rsid w:val="00827160"/>
    <w:rsid w:val="00827C92"/>
    <w:rsid w:val="0083045C"/>
    <w:rsid w:val="008309AC"/>
    <w:rsid w:val="008315A6"/>
    <w:rsid w:val="00831BBA"/>
    <w:rsid w:val="00831D98"/>
    <w:rsid w:val="00832BC4"/>
    <w:rsid w:val="008336C6"/>
    <w:rsid w:val="0083392C"/>
    <w:rsid w:val="008345B5"/>
    <w:rsid w:val="0083492E"/>
    <w:rsid w:val="00835029"/>
    <w:rsid w:val="00835912"/>
    <w:rsid w:val="00835A61"/>
    <w:rsid w:val="00835E69"/>
    <w:rsid w:val="00840DEC"/>
    <w:rsid w:val="0084287A"/>
    <w:rsid w:val="00842CB7"/>
    <w:rsid w:val="008432AC"/>
    <w:rsid w:val="00844DE0"/>
    <w:rsid w:val="008470FB"/>
    <w:rsid w:val="008511F1"/>
    <w:rsid w:val="00853364"/>
    <w:rsid w:val="00853B21"/>
    <w:rsid w:val="008544C6"/>
    <w:rsid w:val="0085505D"/>
    <w:rsid w:val="0085508D"/>
    <w:rsid w:val="00856645"/>
    <w:rsid w:val="008566BD"/>
    <w:rsid w:val="00857DC4"/>
    <w:rsid w:val="0086072C"/>
    <w:rsid w:val="00861D26"/>
    <w:rsid w:val="00863533"/>
    <w:rsid w:val="0086412A"/>
    <w:rsid w:val="00864A6C"/>
    <w:rsid w:val="00864B27"/>
    <w:rsid w:val="00864E65"/>
    <w:rsid w:val="008653C2"/>
    <w:rsid w:val="00865818"/>
    <w:rsid w:val="00866CE4"/>
    <w:rsid w:val="00867D4B"/>
    <w:rsid w:val="0087247D"/>
    <w:rsid w:val="00872913"/>
    <w:rsid w:val="008731C3"/>
    <w:rsid w:val="008765B7"/>
    <w:rsid w:val="008801C8"/>
    <w:rsid w:val="0088043C"/>
    <w:rsid w:val="00880693"/>
    <w:rsid w:val="008812C1"/>
    <w:rsid w:val="0088224E"/>
    <w:rsid w:val="00882EDA"/>
    <w:rsid w:val="008846BA"/>
    <w:rsid w:val="0088487A"/>
    <w:rsid w:val="00884C91"/>
    <w:rsid w:val="00884F1D"/>
    <w:rsid w:val="00884F81"/>
    <w:rsid w:val="008852BF"/>
    <w:rsid w:val="00885844"/>
    <w:rsid w:val="00885BB9"/>
    <w:rsid w:val="00887CAD"/>
    <w:rsid w:val="00887ECB"/>
    <w:rsid w:val="00890388"/>
    <w:rsid w:val="008906C9"/>
    <w:rsid w:val="008932C0"/>
    <w:rsid w:val="0089398E"/>
    <w:rsid w:val="00894217"/>
    <w:rsid w:val="00894283"/>
    <w:rsid w:val="008955CF"/>
    <w:rsid w:val="008956E8"/>
    <w:rsid w:val="00896D57"/>
    <w:rsid w:val="008A0387"/>
    <w:rsid w:val="008A0FCB"/>
    <w:rsid w:val="008A1654"/>
    <w:rsid w:val="008A1C96"/>
    <w:rsid w:val="008A20C5"/>
    <w:rsid w:val="008A3306"/>
    <w:rsid w:val="008A3E44"/>
    <w:rsid w:val="008A45FD"/>
    <w:rsid w:val="008A4648"/>
    <w:rsid w:val="008A7742"/>
    <w:rsid w:val="008B0422"/>
    <w:rsid w:val="008B18B7"/>
    <w:rsid w:val="008B305B"/>
    <w:rsid w:val="008B3B1F"/>
    <w:rsid w:val="008B4108"/>
    <w:rsid w:val="008B4165"/>
    <w:rsid w:val="008B4E7E"/>
    <w:rsid w:val="008B6186"/>
    <w:rsid w:val="008B6D01"/>
    <w:rsid w:val="008B7D22"/>
    <w:rsid w:val="008B7D59"/>
    <w:rsid w:val="008C17DE"/>
    <w:rsid w:val="008C2370"/>
    <w:rsid w:val="008C2CDD"/>
    <w:rsid w:val="008C511C"/>
    <w:rsid w:val="008C52C8"/>
    <w:rsid w:val="008C5339"/>
    <w:rsid w:val="008C5738"/>
    <w:rsid w:val="008C61AF"/>
    <w:rsid w:val="008C70EF"/>
    <w:rsid w:val="008D04F0"/>
    <w:rsid w:val="008D10B3"/>
    <w:rsid w:val="008D1DD6"/>
    <w:rsid w:val="008D1E53"/>
    <w:rsid w:val="008D3600"/>
    <w:rsid w:val="008D6640"/>
    <w:rsid w:val="008D71F9"/>
    <w:rsid w:val="008E03D3"/>
    <w:rsid w:val="008E0BF5"/>
    <w:rsid w:val="008E1EE8"/>
    <w:rsid w:val="008E281F"/>
    <w:rsid w:val="008E4487"/>
    <w:rsid w:val="008E5092"/>
    <w:rsid w:val="008E56EB"/>
    <w:rsid w:val="008E5C5F"/>
    <w:rsid w:val="008E5D39"/>
    <w:rsid w:val="008E6ED0"/>
    <w:rsid w:val="008E751A"/>
    <w:rsid w:val="008E76CF"/>
    <w:rsid w:val="008E79C4"/>
    <w:rsid w:val="008F07A5"/>
    <w:rsid w:val="008F0B12"/>
    <w:rsid w:val="008F10CC"/>
    <w:rsid w:val="008F3500"/>
    <w:rsid w:val="008F3CD0"/>
    <w:rsid w:val="008F4588"/>
    <w:rsid w:val="008F4720"/>
    <w:rsid w:val="008F4D7B"/>
    <w:rsid w:val="008F5ADC"/>
    <w:rsid w:val="008F6486"/>
    <w:rsid w:val="0090011D"/>
    <w:rsid w:val="0090114C"/>
    <w:rsid w:val="0090178F"/>
    <w:rsid w:val="009020F4"/>
    <w:rsid w:val="0090262E"/>
    <w:rsid w:val="00902FC9"/>
    <w:rsid w:val="009030A9"/>
    <w:rsid w:val="00904A35"/>
    <w:rsid w:val="009051DF"/>
    <w:rsid w:val="00905AC4"/>
    <w:rsid w:val="00905D72"/>
    <w:rsid w:val="009060F9"/>
    <w:rsid w:val="009071CD"/>
    <w:rsid w:val="009072E7"/>
    <w:rsid w:val="009105D4"/>
    <w:rsid w:val="00910B76"/>
    <w:rsid w:val="00910BED"/>
    <w:rsid w:val="00910FD6"/>
    <w:rsid w:val="00912FB4"/>
    <w:rsid w:val="00913773"/>
    <w:rsid w:val="00913A13"/>
    <w:rsid w:val="00913DA0"/>
    <w:rsid w:val="009144C4"/>
    <w:rsid w:val="00915238"/>
    <w:rsid w:val="009159CD"/>
    <w:rsid w:val="00916974"/>
    <w:rsid w:val="00916C1E"/>
    <w:rsid w:val="0091771B"/>
    <w:rsid w:val="009178D3"/>
    <w:rsid w:val="009204A4"/>
    <w:rsid w:val="00921063"/>
    <w:rsid w:val="009225D9"/>
    <w:rsid w:val="009226BB"/>
    <w:rsid w:val="0092324D"/>
    <w:rsid w:val="00923DE9"/>
    <w:rsid w:val="00924A70"/>
    <w:rsid w:val="00924E3C"/>
    <w:rsid w:val="00926193"/>
    <w:rsid w:val="009327BC"/>
    <w:rsid w:val="00935213"/>
    <w:rsid w:val="0093598D"/>
    <w:rsid w:val="009368F2"/>
    <w:rsid w:val="009401C3"/>
    <w:rsid w:val="00940478"/>
    <w:rsid w:val="00940B0A"/>
    <w:rsid w:val="00941DA3"/>
    <w:rsid w:val="0094226A"/>
    <w:rsid w:val="00942759"/>
    <w:rsid w:val="00942B9D"/>
    <w:rsid w:val="00942D55"/>
    <w:rsid w:val="0094324B"/>
    <w:rsid w:val="0094328E"/>
    <w:rsid w:val="0094340C"/>
    <w:rsid w:val="0094498C"/>
    <w:rsid w:val="009449AA"/>
    <w:rsid w:val="00945F1E"/>
    <w:rsid w:val="00946958"/>
    <w:rsid w:val="0094699F"/>
    <w:rsid w:val="00950BFC"/>
    <w:rsid w:val="00951774"/>
    <w:rsid w:val="0095285F"/>
    <w:rsid w:val="00953AE3"/>
    <w:rsid w:val="009542F5"/>
    <w:rsid w:val="00954377"/>
    <w:rsid w:val="009543E8"/>
    <w:rsid w:val="00954D66"/>
    <w:rsid w:val="00955049"/>
    <w:rsid w:val="00956472"/>
    <w:rsid w:val="00956875"/>
    <w:rsid w:val="0096000A"/>
    <w:rsid w:val="009607A4"/>
    <w:rsid w:val="009612BB"/>
    <w:rsid w:val="0096174E"/>
    <w:rsid w:val="00961D92"/>
    <w:rsid w:val="00963F01"/>
    <w:rsid w:val="00964360"/>
    <w:rsid w:val="009650F5"/>
    <w:rsid w:val="009658FB"/>
    <w:rsid w:val="00965E9B"/>
    <w:rsid w:val="0096613D"/>
    <w:rsid w:val="00966181"/>
    <w:rsid w:val="0096619F"/>
    <w:rsid w:val="009667A1"/>
    <w:rsid w:val="009676AE"/>
    <w:rsid w:val="0097016C"/>
    <w:rsid w:val="00971DF6"/>
    <w:rsid w:val="00972337"/>
    <w:rsid w:val="00972800"/>
    <w:rsid w:val="00974A37"/>
    <w:rsid w:val="00974BFE"/>
    <w:rsid w:val="00976A31"/>
    <w:rsid w:val="009827C3"/>
    <w:rsid w:val="00982A77"/>
    <w:rsid w:val="00983329"/>
    <w:rsid w:val="00983B8F"/>
    <w:rsid w:val="009850C6"/>
    <w:rsid w:val="00985C14"/>
    <w:rsid w:val="00987BE7"/>
    <w:rsid w:val="009903BB"/>
    <w:rsid w:val="00990F10"/>
    <w:rsid w:val="00991A00"/>
    <w:rsid w:val="00992D1E"/>
    <w:rsid w:val="00994C4F"/>
    <w:rsid w:val="00997416"/>
    <w:rsid w:val="0099772F"/>
    <w:rsid w:val="00997E7C"/>
    <w:rsid w:val="009A0F1A"/>
    <w:rsid w:val="009A413C"/>
    <w:rsid w:val="009A4B01"/>
    <w:rsid w:val="009A5A74"/>
    <w:rsid w:val="009A5DFB"/>
    <w:rsid w:val="009A5E68"/>
    <w:rsid w:val="009A6770"/>
    <w:rsid w:val="009A7FBE"/>
    <w:rsid w:val="009B2188"/>
    <w:rsid w:val="009B291F"/>
    <w:rsid w:val="009B3DCC"/>
    <w:rsid w:val="009B4F71"/>
    <w:rsid w:val="009B63EE"/>
    <w:rsid w:val="009B6CA7"/>
    <w:rsid w:val="009B7023"/>
    <w:rsid w:val="009B7293"/>
    <w:rsid w:val="009C0162"/>
    <w:rsid w:val="009C0B4A"/>
    <w:rsid w:val="009C0E79"/>
    <w:rsid w:val="009C178C"/>
    <w:rsid w:val="009C1AD8"/>
    <w:rsid w:val="009C3AA0"/>
    <w:rsid w:val="009C56B0"/>
    <w:rsid w:val="009C5B6B"/>
    <w:rsid w:val="009C6E01"/>
    <w:rsid w:val="009D08AA"/>
    <w:rsid w:val="009D0D1C"/>
    <w:rsid w:val="009D0DB1"/>
    <w:rsid w:val="009D2024"/>
    <w:rsid w:val="009D458F"/>
    <w:rsid w:val="009D53DE"/>
    <w:rsid w:val="009D7B71"/>
    <w:rsid w:val="009E135F"/>
    <w:rsid w:val="009E13F3"/>
    <w:rsid w:val="009E1A06"/>
    <w:rsid w:val="009E3A44"/>
    <w:rsid w:val="009E3EBB"/>
    <w:rsid w:val="009E51E7"/>
    <w:rsid w:val="009E5CE9"/>
    <w:rsid w:val="009E6454"/>
    <w:rsid w:val="009E752E"/>
    <w:rsid w:val="009F018C"/>
    <w:rsid w:val="009F0B2C"/>
    <w:rsid w:val="009F0DAA"/>
    <w:rsid w:val="009F1718"/>
    <w:rsid w:val="009F195A"/>
    <w:rsid w:val="009F1D1E"/>
    <w:rsid w:val="009F25B3"/>
    <w:rsid w:val="009F491D"/>
    <w:rsid w:val="009F4D49"/>
    <w:rsid w:val="00A00549"/>
    <w:rsid w:val="00A014DE"/>
    <w:rsid w:val="00A01590"/>
    <w:rsid w:val="00A01632"/>
    <w:rsid w:val="00A01D69"/>
    <w:rsid w:val="00A0535B"/>
    <w:rsid w:val="00A05AE0"/>
    <w:rsid w:val="00A07404"/>
    <w:rsid w:val="00A07613"/>
    <w:rsid w:val="00A07846"/>
    <w:rsid w:val="00A07EBE"/>
    <w:rsid w:val="00A1046E"/>
    <w:rsid w:val="00A10A49"/>
    <w:rsid w:val="00A114F2"/>
    <w:rsid w:val="00A125C5"/>
    <w:rsid w:val="00A12ADC"/>
    <w:rsid w:val="00A12B7E"/>
    <w:rsid w:val="00A143F8"/>
    <w:rsid w:val="00A15136"/>
    <w:rsid w:val="00A15CDB"/>
    <w:rsid w:val="00A170B9"/>
    <w:rsid w:val="00A2014D"/>
    <w:rsid w:val="00A20B4D"/>
    <w:rsid w:val="00A20C99"/>
    <w:rsid w:val="00A20E62"/>
    <w:rsid w:val="00A225B4"/>
    <w:rsid w:val="00A22841"/>
    <w:rsid w:val="00A229CE"/>
    <w:rsid w:val="00A22AF3"/>
    <w:rsid w:val="00A22B31"/>
    <w:rsid w:val="00A23BFF"/>
    <w:rsid w:val="00A23C73"/>
    <w:rsid w:val="00A23D78"/>
    <w:rsid w:val="00A23DA3"/>
    <w:rsid w:val="00A2425A"/>
    <w:rsid w:val="00A2563D"/>
    <w:rsid w:val="00A257DE"/>
    <w:rsid w:val="00A273B5"/>
    <w:rsid w:val="00A2758E"/>
    <w:rsid w:val="00A27D53"/>
    <w:rsid w:val="00A30EE3"/>
    <w:rsid w:val="00A31750"/>
    <w:rsid w:val="00A32B21"/>
    <w:rsid w:val="00A34475"/>
    <w:rsid w:val="00A35291"/>
    <w:rsid w:val="00A35A9C"/>
    <w:rsid w:val="00A36920"/>
    <w:rsid w:val="00A36A9C"/>
    <w:rsid w:val="00A374B8"/>
    <w:rsid w:val="00A37B4F"/>
    <w:rsid w:val="00A406AE"/>
    <w:rsid w:val="00A40F0D"/>
    <w:rsid w:val="00A410CF"/>
    <w:rsid w:val="00A41181"/>
    <w:rsid w:val="00A41538"/>
    <w:rsid w:val="00A423D9"/>
    <w:rsid w:val="00A426F9"/>
    <w:rsid w:val="00A42CB9"/>
    <w:rsid w:val="00A4301D"/>
    <w:rsid w:val="00A432C7"/>
    <w:rsid w:val="00A439F7"/>
    <w:rsid w:val="00A43F40"/>
    <w:rsid w:val="00A4468B"/>
    <w:rsid w:val="00A467E5"/>
    <w:rsid w:val="00A4695C"/>
    <w:rsid w:val="00A46EF0"/>
    <w:rsid w:val="00A470CF"/>
    <w:rsid w:val="00A4770B"/>
    <w:rsid w:val="00A47B73"/>
    <w:rsid w:val="00A5039D"/>
    <w:rsid w:val="00A50F22"/>
    <w:rsid w:val="00A51052"/>
    <w:rsid w:val="00A52489"/>
    <w:rsid w:val="00A5252F"/>
    <w:rsid w:val="00A54B84"/>
    <w:rsid w:val="00A5504D"/>
    <w:rsid w:val="00A56510"/>
    <w:rsid w:val="00A56F1E"/>
    <w:rsid w:val="00A625C7"/>
    <w:rsid w:val="00A62988"/>
    <w:rsid w:val="00A6335C"/>
    <w:rsid w:val="00A63372"/>
    <w:rsid w:val="00A6338E"/>
    <w:rsid w:val="00A636D7"/>
    <w:rsid w:val="00A652EB"/>
    <w:rsid w:val="00A65E22"/>
    <w:rsid w:val="00A65EE7"/>
    <w:rsid w:val="00A666E5"/>
    <w:rsid w:val="00A70133"/>
    <w:rsid w:val="00A707FE"/>
    <w:rsid w:val="00A70851"/>
    <w:rsid w:val="00A7248C"/>
    <w:rsid w:val="00A748AF"/>
    <w:rsid w:val="00A74DA5"/>
    <w:rsid w:val="00A75139"/>
    <w:rsid w:val="00A76702"/>
    <w:rsid w:val="00A76EFF"/>
    <w:rsid w:val="00A76F1F"/>
    <w:rsid w:val="00A771F6"/>
    <w:rsid w:val="00A77689"/>
    <w:rsid w:val="00A77C2A"/>
    <w:rsid w:val="00A8036C"/>
    <w:rsid w:val="00A80E4A"/>
    <w:rsid w:val="00A81505"/>
    <w:rsid w:val="00A83412"/>
    <w:rsid w:val="00A841E9"/>
    <w:rsid w:val="00A84D3D"/>
    <w:rsid w:val="00A84D7A"/>
    <w:rsid w:val="00A852F8"/>
    <w:rsid w:val="00A86037"/>
    <w:rsid w:val="00A86C01"/>
    <w:rsid w:val="00A872E7"/>
    <w:rsid w:val="00A913A3"/>
    <w:rsid w:val="00A92403"/>
    <w:rsid w:val="00A92FCC"/>
    <w:rsid w:val="00A935F8"/>
    <w:rsid w:val="00A949D3"/>
    <w:rsid w:val="00A953CC"/>
    <w:rsid w:val="00A95D5D"/>
    <w:rsid w:val="00A95E40"/>
    <w:rsid w:val="00AA0558"/>
    <w:rsid w:val="00AA10B2"/>
    <w:rsid w:val="00AA17B3"/>
    <w:rsid w:val="00AA3790"/>
    <w:rsid w:val="00AA3DB4"/>
    <w:rsid w:val="00AA51CE"/>
    <w:rsid w:val="00AA526B"/>
    <w:rsid w:val="00AA6937"/>
    <w:rsid w:val="00AA6B39"/>
    <w:rsid w:val="00AA745B"/>
    <w:rsid w:val="00AA7EA9"/>
    <w:rsid w:val="00AB0801"/>
    <w:rsid w:val="00AB1C93"/>
    <w:rsid w:val="00AB218D"/>
    <w:rsid w:val="00AB31DB"/>
    <w:rsid w:val="00AB33D1"/>
    <w:rsid w:val="00AB450C"/>
    <w:rsid w:val="00AB558B"/>
    <w:rsid w:val="00AB5598"/>
    <w:rsid w:val="00AB6B38"/>
    <w:rsid w:val="00AB7062"/>
    <w:rsid w:val="00AB7624"/>
    <w:rsid w:val="00AB7BB1"/>
    <w:rsid w:val="00AC0825"/>
    <w:rsid w:val="00AC0904"/>
    <w:rsid w:val="00AC0D6B"/>
    <w:rsid w:val="00AC17DE"/>
    <w:rsid w:val="00AC2DEE"/>
    <w:rsid w:val="00AC3B9B"/>
    <w:rsid w:val="00AC3D87"/>
    <w:rsid w:val="00AC472D"/>
    <w:rsid w:val="00AC4992"/>
    <w:rsid w:val="00AC5E3E"/>
    <w:rsid w:val="00AC5FE3"/>
    <w:rsid w:val="00AC6F9E"/>
    <w:rsid w:val="00AD2E98"/>
    <w:rsid w:val="00AD2FE3"/>
    <w:rsid w:val="00AD43D1"/>
    <w:rsid w:val="00AD4448"/>
    <w:rsid w:val="00AD51E8"/>
    <w:rsid w:val="00AD67CF"/>
    <w:rsid w:val="00AD6BA3"/>
    <w:rsid w:val="00AD7302"/>
    <w:rsid w:val="00AD7626"/>
    <w:rsid w:val="00AD7636"/>
    <w:rsid w:val="00AE06B5"/>
    <w:rsid w:val="00AE1451"/>
    <w:rsid w:val="00AE329A"/>
    <w:rsid w:val="00AE35FA"/>
    <w:rsid w:val="00AE3A01"/>
    <w:rsid w:val="00AE3A82"/>
    <w:rsid w:val="00AE4254"/>
    <w:rsid w:val="00AE4A31"/>
    <w:rsid w:val="00AE4BCA"/>
    <w:rsid w:val="00AE5AA8"/>
    <w:rsid w:val="00AE5AF4"/>
    <w:rsid w:val="00AE5EF9"/>
    <w:rsid w:val="00AE771B"/>
    <w:rsid w:val="00AF0026"/>
    <w:rsid w:val="00AF0686"/>
    <w:rsid w:val="00AF1E41"/>
    <w:rsid w:val="00AF2BBC"/>
    <w:rsid w:val="00AF4592"/>
    <w:rsid w:val="00AF5A48"/>
    <w:rsid w:val="00AF6445"/>
    <w:rsid w:val="00AF6C2B"/>
    <w:rsid w:val="00AF7DC5"/>
    <w:rsid w:val="00AF7EDF"/>
    <w:rsid w:val="00B00020"/>
    <w:rsid w:val="00B00952"/>
    <w:rsid w:val="00B00AEB"/>
    <w:rsid w:val="00B00AF5"/>
    <w:rsid w:val="00B012CD"/>
    <w:rsid w:val="00B02D44"/>
    <w:rsid w:val="00B039C0"/>
    <w:rsid w:val="00B046F7"/>
    <w:rsid w:val="00B048C9"/>
    <w:rsid w:val="00B05B64"/>
    <w:rsid w:val="00B060D4"/>
    <w:rsid w:val="00B06966"/>
    <w:rsid w:val="00B07102"/>
    <w:rsid w:val="00B07710"/>
    <w:rsid w:val="00B103B0"/>
    <w:rsid w:val="00B107A0"/>
    <w:rsid w:val="00B132F9"/>
    <w:rsid w:val="00B14EC3"/>
    <w:rsid w:val="00B15538"/>
    <w:rsid w:val="00B15652"/>
    <w:rsid w:val="00B16664"/>
    <w:rsid w:val="00B168E3"/>
    <w:rsid w:val="00B16FB5"/>
    <w:rsid w:val="00B17141"/>
    <w:rsid w:val="00B17E59"/>
    <w:rsid w:val="00B21ED4"/>
    <w:rsid w:val="00B22528"/>
    <w:rsid w:val="00B22A11"/>
    <w:rsid w:val="00B2582D"/>
    <w:rsid w:val="00B25A9D"/>
    <w:rsid w:val="00B25C89"/>
    <w:rsid w:val="00B26353"/>
    <w:rsid w:val="00B26CC5"/>
    <w:rsid w:val="00B26F53"/>
    <w:rsid w:val="00B3052E"/>
    <w:rsid w:val="00B31575"/>
    <w:rsid w:val="00B3555B"/>
    <w:rsid w:val="00B364DC"/>
    <w:rsid w:val="00B402BC"/>
    <w:rsid w:val="00B40B82"/>
    <w:rsid w:val="00B41073"/>
    <w:rsid w:val="00B41260"/>
    <w:rsid w:val="00B421AB"/>
    <w:rsid w:val="00B42932"/>
    <w:rsid w:val="00B43B94"/>
    <w:rsid w:val="00B43E3D"/>
    <w:rsid w:val="00B44014"/>
    <w:rsid w:val="00B44FE0"/>
    <w:rsid w:val="00B461B8"/>
    <w:rsid w:val="00B46D90"/>
    <w:rsid w:val="00B46FA0"/>
    <w:rsid w:val="00B506C0"/>
    <w:rsid w:val="00B50B95"/>
    <w:rsid w:val="00B50CA7"/>
    <w:rsid w:val="00B516A7"/>
    <w:rsid w:val="00B533CB"/>
    <w:rsid w:val="00B544D0"/>
    <w:rsid w:val="00B55BF1"/>
    <w:rsid w:val="00B561BC"/>
    <w:rsid w:val="00B576D7"/>
    <w:rsid w:val="00B57D39"/>
    <w:rsid w:val="00B57DE4"/>
    <w:rsid w:val="00B600B5"/>
    <w:rsid w:val="00B6029C"/>
    <w:rsid w:val="00B61ED8"/>
    <w:rsid w:val="00B62C10"/>
    <w:rsid w:val="00B63F93"/>
    <w:rsid w:val="00B63FE4"/>
    <w:rsid w:val="00B64386"/>
    <w:rsid w:val="00B65E77"/>
    <w:rsid w:val="00B6756B"/>
    <w:rsid w:val="00B707B6"/>
    <w:rsid w:val="00B70E5E"/>
    <w:rsid w:val="00B711C6"/>
    <w:rsid w:val="00B71CA4"/>
    <w:rsid w:val="00B7225A"/>
    <w:rsid w:val="00B74289"/>
    <w:rsid w:val="00B748C8"/>
    <w:rsid w:val="00B74C4E"/>
    <w:rsid w:val="00B77C7A"/>
    <w:rsid w:val="00B77DD2"/>
    <w:rsid w:val="00B80C2E"/>
    <w:rsid w:val="00B80D72"/>
    <w:rsid w:val="00B81F44"/>
    <w:rsid w:val="00B8236D"/>
    <w:rsid w:val="00B83051"/>
    <w:rsid w:val="00B83DFF"/>
    <w:rsid w:val="00B83F23"/>
    <w:rsid w:val="00B84E65"/>
    <w:rsid w:val="00B8547D"/>
    <w:rsid w:val="00B85FBC"/>
    <w:rsid w:val="00B87E46"/>
    <w:rsid w:val="00B90413"/>
    <w:rsid w:val="00B909AA"/>
    <w:rsid w:val="00B911F1"/>
    <w:rsid w:val="00B91594"/>
    <w:rsid w:val="00B92790"/>
    <w:rsid w:val="00B94335"/>
    <w:rsid w:val="00B947D6"/>
    <w:rsid w:val="00B95BA4"/>
    <w:rsid w:val="00B977CF"/>
    <w:rsid w:val="00B97991"/>
    <w:rsid w:val="00B97FDE"/>
    <w:rsid w:val="00BA03B2"/>
    <w:rsid w:val="00BA3F75"/>
    <w:rsid w:val="00BA46B2"/>
    <w:rsid w:val="00BA5392"/>
    <w:rsid w:val="00BA5C61"/>
    <w:rsid w:val="00BA5E75"/>
    <w:rsid w:val="00BA6847"/>
    <w:rsid w:val="00BA6C4D"/>
    <w:rsid w:val="00BA744B"/>
    <w:rsid w:val="00BA7A0B"/>
    <w:rsid w:val="00BB05EB"/>
    <w:rsid w:val="00BB07B8"/>
    <w:rsid w:val="00BB0B52"/>
    <w:rsid w:val="00BB1DFE"/>
    <w:rsid w:val="00BB4DBA"/>
    <w:rsid w:val="00BB5E47"/>
    <w:rsid w:val="00BB74FD"/>
    <w:rsid w:val="00BB7EFD"/>
    <w:rsid w:val="00BC0E96"/>
    <w:rsid w:val="00BC237E"/>
    <w:rsid w:val="00BC2BA9"/>
    <w:rsid w:val="00BC36F1"/>
    <w:rsid w:val="00BC5327"/>
    <w:rsid w:val="00BC66A2"/>
    <w:rsid w:val="00BC7331"/>
    <w:rsid w:val="00BC7D52"/>
    <w:rsid w:val="00BC7E00"/>
    <w:rsid w:val="00BD0159"/>
    <w:rsid w:val="00BD01B5"/>
    <w:rsid w:val="00BD10B8"/>
    <w:rsid w:val="00BD1528"/>
    <w:rsid w:val="00BD3D1B"/>
    <w:rsid w:val="00BD476D"/>
    <w:rsid w:val="00BD5CD0"/>
    <w:rsid w:val="00BD668B"/>
    <w:rsid w:val="00BD7011"/>
    <w:rsid w:val="00BD7941"/>
    <w:rsid w:val="00BE1A91"/>
    <w:rsid w:val="00BE4C4D"/>
    <w:rsid w:val="00BE516E"/>
    <w:rsid w:val="00BE5189"/>
    <w:rsid w:val="00BE5A12"/>
    <w:rsid w:val="00BE5DF8"/>
    <w:rsid w:val="00BE6C47"/>
    <w:rsid w:val="00BE7B4F"/>
    <w:rsid w:val="00BE7EB1"/>
    <w:rsid w:val="00BF1BFC"/>
    <w:rsid w:val="00BF1C66"/>
    <w:rsid w:val="00BF2373"/>
    <w:rsid w:val="00BF2A08"/>
    <w:rsid w:val="00BF39F3"/>
    <w:rsid w:val="00BF44C1"/>
    <w:rsid w:val="00BF4753"/>
    <w:rsid w:val="00BF4A23"/>
    <w:rsid w:val="00BF58B4"/>
    <w:rsid w:val="00BF6171"/>
    <w:rsid w:val="00BF63EF"/>
    <w:rsid w:val="00BF6D52"/>
    <w:rsid w:val="00BF7012"/>
    <w:rsid w:val="00BF774C"/>
    <w:rsid w:val="00C004F1"/>
    <w:rsid w:val="00C039C5"/>
    <w:rsid w:val="00C039C6"/>
    <w:rsid w:val="00C04E45"/>
    <w:rsid w:val="00C0570A"/>
    <w:rsid w:val="00C05A88"/>
    <w:rsid w:val="00C06068"/>
    <w:rsid w:val="00C07C9F"/>
    <w:rsid w:val="00C112BF"/>
    <w:rsid w:val="00C14C5F"/>
    <w:rsid w:val="00C163ED"/>
    <w:rsid w:val="00C1642D"/>
    <w:rsid w:val="00C16618"/>
    <w:rsid w:val="00C16E36"/>
    <w:rsid w:val="00C1719C"/>
    <w:rsid w:val="00C1729A"/>
    <w:rsid w:val="00C17734"/>
    <w:rsid w:val="00C17B14"/>
    <w:rsid w:val="00C20286"/>
    <w:rsid w:val="00C206A8"/>
    <w:rsid w:val="00C209A7"/>
    <w:rsid w:val="00C210A5"/>
    <w:rsid w:val="00C22114"/>
    <w:rsid w:val="00C22B19"/>
    <w:rsid w:val="00C2396A"/>
    <w:rsid w:val="00C23EDC"/>
    <w:rsid w:val="00C250D5"/>
    <w:rsid w:val="00C262A4"/>
    <w:rsid w:val="00C2673D"/>
    <w:rsid w:val="00C26DE7"/>
    <w:rsid w:val="00C2733A"/>
    <w:rsid w:val="00C30AAC"/>
    <w:rsid w:val="00C30C54"/>
    <w:rsid w:val="00C3197B"/>
    <w:rsid w:val="00C32521"/>
    <w:rsid w:val="00C338AD"/>
    <w:rsid w:val="00C342C6"/>
    <w:rsid w:val="00C348DF"/>
    <w:rsid w:val="00C34D5E"/>
    <w:rsid w:val="00C3642A"/>
    <w:rsid w:val="00C37EEA"/>
    <w:rsid w:val="00C4057D"/>
    <w:rsid w:val="00C4163F"/>
    <w:rsid w:val="00C418D6"/>
    <w:rsid w:val="00C41E8C"/>
    <w:rsid w:val="00C448C2"/>
    <w:rsid w:val="00C45F7D"/>
    <w:rsid w:val="00C46022"/>
    <w:rsid w:val="00C463F3"/>
    <w:rsid w:val="00C465F3"/>
    <w:rsid w:val="00C4663E"/>
    <w:rsid w:val="00C4701F"/>
    <w:rsid w:val="00C5047A"/>
    <w:rsid w:val="00C50D0B"/>
    <w:rsid w:val="00C51192"/>
    <w:rsid w:val="00C5228F"/>
    <w:rsid w:val="00C53318"/>
    <w:rsid w:val="00C53613"/>
    <w:rsid w:val="00C60CC2"/>
    <w:rsid w:val="00C61077"/>
    <w:rsid w:val="00C618AA"/>
    <w:rsid w:val="00C6239D"/>
    <w:rsid w:val="00C62DEC"/>
    <w:rsid w:val="00C64F13"/>
    <w:rsid w:val="00C651FA"/>
    <w:rsid w:val="00C671B1"/>
    <w:rsid w:val="00C7170D"/>
    <w:rsid w:val="00C71862"/>
    <w:rsid w:val="00C71B20"/>
    <w:rsid w:val="00C71D28"/>
    <w:rsid w:val="00C724FE"/>
    <w:rsid w:val="00C73FC9"/>
    <w:rsid w:val="00C7457E"/>
    <w:rsid w:val="00C74D01"/>
    <w:rsid w:val="00C76BAC"/>
    <w:rsid w:val="00C76E5A"/>
    <w:rsid w:val="00C76F9B"/>
    <w:rsid w:val="00C8002E"/>
    <w:rsid w:val="00C8027C"/>
    <w:rsid w:val="00C82A99"/>
    <w:rsid w:val="00C83526"/>
    <w:rsid w:val="00C8362B"/>
    <w:rsid w:val="00C83710"/>
    <w:rsid w:val="00C842E9"/>
    <w:rsid w:val="00C84362"/>
    <w:rsid w:val="00C84EBF"/>
    <w:rsid w:val="00C85083"/>
    <w:rsid w:val="00C8765E"/>
    <w:rsid w:val="00C87E8A"/>
    <w:rsid w:val="00C91041"/>
    <w:rsid w:val="00C9136D"/>
    <w:rsid w:val="00C91433"/>
    <w:rsid w:val="00C92573"/>
    <w:rsid w:val="00C92898"/>
    <w:rsid w:val="00C92DD5"/>
    <w:rsid w:val="00C95B62"/>
    <w:rsid w:val="00C95F56"/>
    <w:rsid w:val="00C96585"/>
    <w:rsid w:val="00C970CF"/>
    <w:rsid w:val="00C97780"/>
    <w:rsid w:val="00C97C62"/>
    <w:rsid w:val="00CA1D82"/>
    <w:rsid w:val="00CA29F6"/>
    <w:rsid w:val="00CA3B0E"/>
    <w:rsid w:val="00CA558A"/>
    <w:rsid w:val="00CA5B1B"/>
    <w:rsid w:val="00CA735B"/>
    <w:rsid w:val="00CB041B"/>
    <w:rsid w:val="00CB1138"/>
    <w:rsid w:val="00CB13F4"/>
    <w:rsid w:val="00CB1B18"/>
    <w:rsid w:val="00CB23A9"/>
    <w:rsid w:val="00CB2792"/>
    <w:rsid w:val="00CB2BCF"/>
    <w:rsid w:val="00CB5000"/>
    <w:rsid w:val="00CB643A"/>
    <w:rsid w:val="00CB6D26"/>
    <w:rsid w:val="00CB6E77"/>
    <w:rsid w:val="00CC01BF"/>
    <w:rsid w:val="00CC06FA"/>
    <w:rsid w:val="00CC0EA9"/>
    <w:rsid w:val="00CC1403"/>
    <w:rsid w:val="00CC1600"/>
    <w:rsid w:val="00CC251C"/>
    <w:rsid w:val="00CC4ECD"/>
    <w:rsid w:val="00CC57E7"/>
    <w:rsid w:val="00CC5865"/>
    <w:rsid w:val="00CC5DBB"/>
    <w:rsid w:val="00CC62B2"/>
    <w:rsid w:val="00CC6C9E"/>
    <w:rsid w:val="00CC6D19"/>
    <w:rsid w:val="00CC776C"/>
    <w:rsid w:val="00CC7BD3"/>
    <w:rsid w:val="00CD03AA"/>
    <w:rsid w:val="00CD0F6D"/>
    <w:rsid w:val="00CD1279"/>
    <w:rsid w:val="00CD2031"/>
    <w:rsid w:val="00CD23F6"/>
    <w:rsid w:val="00CD2724"/>
    <w:rsid w:val="00CD31C7"/>
    <w:rsid w:val="00CD3239"/>
    <w:rsid w:val="00CD333F"/>
    <w:rsid w:val="00CD506A"/>
    <w:rsid w:val="00CD55E7"/>
    <w:rsid w:val="00CD5F8B"/>
    <w:rsid w:val="00CD67C4"/>
    <w:rsid w:val="00CE2B8C"/>
    <w:rsid w:val="00CE361C"/>
    <w:rsid w:val="00CE428E"/>
    <w:rsid w:val="00CE42D1"/>
    <w:rsid w:val="00CE5038"/>
    <w:rsid w:val="00CE5E26"/>
    <w:rsid w:val="00CE6E26"/>
    <w:rsid w:val="00CE7514"/>
    <w:rsid w:val="00CF0C99"/>
    <w:rsid w:val="00CF0E8D"/>
    <w:rsid w:val="00CF1CC5"/>
    <w:rsid w:val="00CF1D64"/>
    <w:rsid w:val="00CF5101"/>
    <w:rsid w:val="00CF5ADE"/>
    <w:rsid w:val="00CF5CA7"/>
    <w:rsid w:val="00CF66B5"/>
    <w:rsid w:val="00D00232"/>
    <w:rsid w:val="00D00AC4"/>
    <w:rsid w:val="00D01220"/>
    <w:rsid w:val="00D020F8"/>
    <w:rsid w:val="00D02BC1"/>
    <w:rsid w:val="00D03B92"/>
    <w:rsid w:val="00D03E08"/>
    <w:rsid w:val="00D044C0"/>
    <w:rsid w:val="00D04605"/>
    <w:rsid w:val="00D04898"/>
    <w:rsid w:val="00D04996"/>
    <w:rsid w:val="00D04CEC"/>
    <w:rsid w:val="00D052BE"/>
    <w:rsid w:val="00D0638F"/>
    <w:rsid w:val="00D06DCD"/>
    <w:rsid w:val="00D06E1F"/>
    <w:rsid w:val="00D10536"/>
    <w:rsid w:val="00D11658"/>
    <w:rsid w:val="00D12434"/>
    <w:rsid w:val="00D12B31"/>
    <w:rsid w:val="00D131D1"/>
    <w:rsid w:val="00D145C8"/>
    <w:rsid w:val="00D15535"/>
    <w:rsid w:val="00D1579D"/>
    <w:rsid w:val="00D160E3"/>
    <w:rsid w:val="00D161E7"/>
    <w:rsid w:val="00D1693B"/>
    <w:rsid w:val="00D20AC7"/>
    <w:rsid w:val="00D20B24"/>
    <w:rsid w:val="00D20C45"/>
    <w:rsid w:val="00D20DC3"/>
    <w:rsid w:val="00D23178"/>
    <w:rsid w:val="00D23C5A"/>
    <w:rsid w:val="00D248DE"/>
    <w:rsid w:val="00D2729A"/>
    <w:rsid w:val="00D30478"/>
    <w:rsid w:val="00D3059F"/>
    <w:rsid w:val="00D30D68"/>
    <w:rsid w:val="00D30F13"/>
    <w:rsid w:val="00D31630"/>
    <w:rsid w:val="00D3168C"/>
    <w:rsid w:val="00D330C4"/>
    <w:rsid w:val="00D339EE"/>
    <w:rsid w:val="00D34073"/>
    <w:rsid w:val="00D343FA"/>
    <w:rsid w:val="00D36564"/>
    <w:rsid w:val="00D417C9"/>
    <w:rsid w:val="00D41AF0"/>
    <w:rsid w:val="00D4232D"/>
    <w:rsid w:val="00D434F3"/>
    <w:rsid w:val="00D44BAC"/>
    <w:rsid w:val="00D44DA2"/>
    <w:rsid w:val="00D4590C"/>
    <w:rsid w:val="00D463D1"/>
    <w:rsid w:val="00D464E3"/>
    <w:rsid w:val="00D46663"/>
    <w:rsid w:val="00D47161"/>
    <w:rsid w:val="00D47B5C"/>
    <w:rsid w:val="00D501EE"/>
    <w:rsid w:val="00D50345"/>
    <w:rsid w:val="00D50376"/>
    <w:rsid w:val="00D50476"/>
    <w:rsid w:val="00D50FDF"/>
    <w:rsid w:val="00D519F9"/>
    <w:rsid w:val="00D51D38"/>
    <w:rsid w:val="00D523A3"/>
    <w:rsid w:val="00D52ABA"/>
    <w:rsid w:val="00D550EE"/>
    <w:rsid w:val="00D56372"/>
    <w:rsid w:val="00D56558"/>
    <w:rsid w:val="00D571D3"/>
    <w:rsid w:val="00D61F90"/>
    <w:rsid w:val="00D62C96"/>
    <w:rsid w:val="00D62DEB"/>
    <w:rsid w:val="00D63EE8"/>
    <w:rsid w:val="00D64880"/>
    <w:rsid w:val="00D657D1"/>
    <w:rsid w:val="00D66926"/>
    <w:rsid w:val="00D72989"/>
    <w:rsid w:val="00D7529C"/>
    <w:rsid w:val="00D76780"/>
    <w:rsid w:val="00D778DD"/>
    <w:rsid w:val="00D77D97"/>
    <w:rsid w:val="00D82719"/>
    <w:rsid w:val="00D8364A"/>
    <w:rsid w:val="00D83C39"/>
    <w:rsid w:val="00D83C8B"/>
    <w:rsid w:val="00D83E19"/>
    <w:rsid w:val="00D850B0"/>
    <w:rsid w:val="00D850BE"/>
    <w:rsid w:val="00D8542D"/>
    <w:rsid w:val="00D85491"/>
    <w:rsid w:val="00D85C51"/>
    <w:rsid w:val="00D86B68"/>
    <w:rsid w:val="00D9048F"/>
    <w:rsid w:val="00D90671"/>
    <w:rsid w:val="00D91F69"/>
    <w:rsid w:val="00D94BDD"/>
    <w:rsid w:val="00D9687A"/>
    <w:rsid w:val="00D96DC7"/>
    <w:rsid w:val="00DA15EE"/>
    <w:rsid w:val="00DA1F58"/>
    <w:rsid w:val="00DA4E3F"/>
    <w:rsid w:val="00DA51D1"/>
    <w:rsid w:val="00DA7050"/>
    <w:rsid w:val="00DB0CEC"/>
    <w:rsid w:val="00DB1178"/>
    <w:rsid w:val="00DB25F2"/>
    <w:rsid w:val="00DB3A50"/>
    <w:rsid w:val="00DB458F"/>
    <w:rsid w:val="00DB5646"/>
    <w:rsid w:val="00DB56C7"/>
    <w:rsid w:val="00DB5806"/>
    <w:rsid w:val="00DB6441"/>
    <w:rsid w:val="00DB7219"/>
    <w:rsid w:val="00DB73D8"/>
    <w:rsid w:val="00DB7BB8"/>
    <w:rsid w:val="00DB7DEE"/>
    <w:rsid w:val="00DC00F2"/>
    <w:rsid w:val="00DC0589"/>
    <w:rsid w:val="00DC0D52"/>
    <w:rsid w:val="00DC1ADA"/>
    <w:rsid w:val="00DC25EA"/>
    <w:rsid w:val="00DC3656"/>
    <w:rsid w:val="00DC478F"/>
    <w:rsid w:val="00DC6A71"/>
    <w:rsid w:val="00DC6B2C"/>
    <w:rsid w:val="00DD0328"/>
    <w:rsid w:val="00DD177E"/>
    <w:rsid w:val="00DD3068"/>
    <w:rsid w:val="00DD36C9"/>
    <w:rsid w:val="00DD3C6F"/>
    <w:rsid w:val="00DD5070"/>
    <w:rsid w:val="00DD6291"/>
    <w:rsid w:val="00DD6C1D"/>
    <w:rsid w:val="00DD777D"/>
    <w:rsid w:val="00DE1AF2"/>
    <w:rsid w:val="00DE1CC0"/>
    <w:rsid w:val="00DE2A5B"/>
    <w:rsid w:val="00DE2AA6"/>
    <w:rsid w:val="00DE2C4E"/>
    <w:rsid w:val="00DE31C1"/>
    <w:rsid w:val="00DE34B1"/>
    <w:rsid w:val="00DE4161"/>
    <w:rsid w:val="00DE4C43"/>
    <w:rsid w:val="00DE5789"/>
    <w:rsid w:val="00DE5B46"/>
    <w:rsid w:val="00DE609B"/>
    <w:rsid w:val="00DE63EE"/>
    <w:rsid w:val="00DE696C"/>
    <w:rsid w:val="00DE756F"/>
    <w:rsid w:val="00DE7FB8"/>
    <w:rsid w:val="00DF0DC8"/>
    <w:rsid w:val="00DF0E7C"/>
    <w:rsid w:val="00DF2118"/>
    <w:rsid w:val="00DF517F"/>
    <w:rsid w:val="00DF5BFC"/>
    <w:rsid w:val="00DF5EDA"/>
    <w:rsid w:val="00DF6189"/>
    <w:rsid w:val="00DF72C5"/>
    <w:rsid w:val="00DF7C55"/>
    <w:rsid w:val="00DF7ED8"/>
    <w:rsid w:val="00DF7F68"/>
    <w:rsid w:val="00E0051D"/>
    <w:rsid w:val="00E00C09"/>
    <w:rsid w:val="00E00C22"/>
    <w:rsid w:val="00E01193"/>
    <w:rsid w:val="00E02817"/>
    <w:rsid w:val="00E0357D"/>
    <w:rsid w:val="00E03FC2"/>
    <w:rsid w:val="00E04453"/>
    <w:rsid w:val="00E04DDB"/>
    <w:rsid w:val="00E07621"/>
    <w:rsid w:val="00E079AE"/>
    <w:rsid w:val="00E10228"/>
    <w:rsid w:val="00E115BE"/>
    <w:rsid w:val="00E11C5C"/>
    <w:rsid w:val="00E11F31"/>
    <w:rsid w:val="00E132F2"/>
    <w:rsid w:val="00E1427C"/>
    <w:rsid w:val="00E142E0"/>
    <w:rsid w:val="00E1775B"/>
    <w:rsid w:val="00E21132"/>
    <w:rsid w:val="00E219B9"/>
    <w:rsid w:val="00E21E05"/>
    <w:rsid w:val="00E21F8B"/>
    <w:rsid w:val="00E229E7"/>
    <w:rsid w:val="00E22CBC"/>
    <w:rsid w:val="00E23843"/>
    <w:rsid w:val="00E2498F"/>
    <w:rsid w:val="00E24EC2"/>
    <w:rsid w:val="00E251AF"/>
    <w:rsid w:val="00E26277"/>
    <w:rsid w:val="00E268FE"/>
    <w:rsid w:val="00E30872"/>
    <w:rsid w:val="00E30D98"/>
    <w:rsid w:val="00E31987"/>
    <w:rsid w:val="00E31D40"/>
    <w:rsid w:val="00E33476"/>
    <w:rsid w:val="00E33761"/>
    <w:rsid w:val="00E3376E"/>
    <w:rsid w:val="00E33AF2"/>
    <w:rsid w:val="00E33CCF"/>
    <w:rsid w:val="00E33D7D"/>
    <w:rsid w:val="00E33DB8"/>
    <w:rsid w:val="00E33E77"/>
    <w:rsid w:val="00E404CB"/>
    <w:rsid w:val="00E417DC"/>
    <w:rsid w:val="00E41C6D"/>
    <w:rsid w:val="00E42034"/>
    <w:rsid w:val="00E423C0"/>
    <w:rsid w:val="00E42B5F"/>
    <w:rsid w:val="00E42B75"/>
    <w:rsid w:val="00E4432C"/>
    <w:rsid w:val="00E46013"/>
    <w:rsid w:val="00E4772B"/>
    <w:rsid w:val="00E50F19"/>
    <w:rsid w:val="00E525FF"/>
    <w:rsid w:val="00E52714"/>
    <w:rsid w:val="00E53354"/>
    <w:rsid w:val="00E54CAC"/>
    <w:rsid w:val="00E555BB"/>
    <w:rsid w:val="00E55A4C"/>
    <w:rsid w:val="00E55DE2"/>
    <w:rsid w:val="00E605D0"/>
    <w:rsid w:val="00E61F6A"/>
    <w:rsid w:val="00E625F8"/>
    <w:rsid w:val="00E643AD"/>
    <w:rsid w:val="00E647F6"/>
    <w:rsid w:val="00E64D12"/>
    <w:rsid w:val="00E64D86"/>
    <w:rsid w:val="00E65D39"/>
    <w:rsid w:val="00E65F01"/>
    <w:rsid w:val="00E679E9"/>
    <w:rsid w:val="00E67FAE"/>
    <w:rsid w:val="00E71CB8"/>
    <w:rsid w:val="00E73C1B"/>
    <w:rsid w:val="00E73CA8"/>
    <w:rsid w:val="00E749C0"/>
    <w:rsid w:val="00E74B79"/>
    <w:rsid w:val="00E759E8"/>
    <w:rsid w:val="00E75C7A"/>
    <w:rsid w:val="00E76D62"/>
    <w:rsid w:val="00E805EF"/>
    <w:rsid w:val="00E827A8"/>
    <w:rsid w:val="00E83607"/>
    <w:rsid w:val="00E836FF"/>
    <w:rsid w:val="00E84BC5"/>
    <w:rsid w:val="00E8574B"/>
    <w:rsid w:val="00E8795C"/>
    <w:rsid w:val="00E91A10"/>
    <w:rsid w:val="00E93489"/>
    <w:rsid w:val="00E94057"/>
    <w:rsid w:val="00E94DA1"/>
    <w:rsid w:val="00E9555E"/>
    <w:rsid w:val="00E9586A"/>
    <w:rsid w:val="00E973BA"/>
    <w:rsid w:val="00E97764"/>
    <w:rsid w:val="00E97A08"/>
    <w:rsid w:val="00EA01FF"/>
    <w:rsid w:val="00EA15F5"/>
    <w:rsid w:val="00EA177A"/>
    <w:rsid w:val="00EA18AB"/>
    <w:rsid w:val="00EA1AC0"/>
    <w:rsid w:val="00EA3C26"/>
    <w:rsid w:val="00EA3EA9"/>
    <w:rsid w:val="00EA4200"/>
    <w:rsid w:val="00EA485E"/>
    <w:rsid w:val="00EA4BBE"/>
    <w:rsid w:val="00EA6F00"/>
    <w:rsid w:val="00EB0B36"/>
    <w:rsid w:val="00EB0F64"/>
    <w:rsid w:val="00EB2C97"/>
    <w:rsid w:val="00EB2FC4"/>
    <w:rsid w:val="00EB3D8C"/>
    <w:rsid w:val="00EB3DE8"/>
    <w:rsid w:val="00EB59EC"/>
    <w:rsid w:val="00EB5CF1"/>
    <w:rsid w:val="00EB5EBE"/>
    <w:rsid w:val="00EB62AC"/>
    <w:rsid w:val="00EB7537"/>
    <w:rsid w:val="00EC0232"/>
    <w:rsid w:val="00EC26F0"/>
    <w:rsid w:val="00EC4103"/>
    <w:rsid w:val="00EC7126"/>
    <w:rsid w:val="00EC7EC7"/>
    <w:rsid w:val="00EC7F82"/>
    <w:rsid w:val="00ED0104"/>
    <w:rsid w:val="00ED06F3"/>
    <w:rsid w:val="00ED0D1D"/>
    <w:rsid w:val="00ED21A2"/>
    <w:rsid w:val="00ED39C5"/>
    <w:rsid w:val="00ED3B35"/>
    <w:rsid w:val="00ED437D"/>
    <w:rsid w:val="00ED4C32"/>
    <w:rsid w:val="00ED5245"/>
    <w:rsid w:val="00ED5CD4"/>
    <w:rsid w:val="00ED626F"/>
    <w:rsid w:val="00ED7EB1"/>
    <w:rsid w:val="00EE1EC2"/>
    <w:rsid w:val="00EE219E"/>
    <w:rsid w:val="00EE236C"/>
    <w:rsid w:val="00EE3B4D"/>
    <w:rsid w:val="00EE3E1A"/>
    <w:rsid w:val="00EE436D"/>
    <w:rsid w:val="00EE4A46"/>
    <w:rsid w:val="00EE5AE1"/>
    <w:rsid w:val="00EE5ED4"/>
    <w:rsid w:val="00EE6F2D"/>
    <w:rsid w:val="00EE7678"/>
    <w:rsid w:val="00EE79E4"/>
    <w:rsid w:val="00EF14D2"/>
    <w:rsid w:val="00EF47F6"/>
    <w:rsid w:val="00EF5123"/>
    <w:rsid w:val="00EF52A4"/>
    <w:rsid w:val="00EF532B"/>
    <w:rsid w:val="00EF6745"/>
    <w:rsid w:val="00EF74B4"/>
    <w:rsid w:val="00F0106F"/>
    <w:rsid w:val="00F039A1"/>
    <w:rsid w:val="00F05019"/>
    <w:rsid w:val="00F0528A"/>
    <w:rsid w:val="00F069BC"/>
    <w:rsid w:val="00F06C83"/>
    <w:rsid w:val="00F0711B"/>
    <w:rsid w:val="00F07D1C"/>
    <w:rsid w:val="00F102E4"/>
    <w:rsid w:val="00F117C7"/>
    <w:rsid w:val="00F126DD"/>
    <w:rsid w:val="00F12A4B"/>
    <w:rsid w:val="00F13905"/>
    <w:rsid w:val="00F13ABD"/>
    <w:rsid w:val="00F140DA"/>
    <w:rsid w:val="00F15537"/>
    <w:rsid w:val="00F163B8"/>
    <w:rsid w:val="00F16E73"/>
    <w:rsid w:val="00F16F8E"/>
    <w:rsid w:val="00F20634"/>
    <w:rsid w:val="00F211EC"/>
    <w:rsid w:val="00F22A48"/>
    <w:rsid w:val="00F22DED"/>
    <w:rsid w:val="00F23A4C"/>
    <w:rsid w:val="00F23F6D"/>
    <w:rsid w:val="00F240BB"/>
    <w:rsid w:val="00F24198"/>
    <w:rsid w:val="00F2486E"/>
    <w:rsid w:val="00F24D3C"/>
    <w:rsid w:val="00F2695C"/>
    <w:rsid w:val="00F26E7F"/>
    <w:rsid w:val="00F310E2"/>
    <w:rsid w:val="00F328C5"/>
    <w:rsid w:val="00F33416"/>
    <w:rsid w:val="00F34E3A"/>
    <w:rsid w:val="00F36AEB"/>
    <w:rsid w:val="00F36CD5"/>
    <w:rsid w:val="00F36E57"/>
    <w:rsid w:val="00F37CE3"/>
    <w:rsid w:val="00F4087B"/>
    <w:rsid w:val="00F41F1F"/>
    <w:rsid w:val="00F42844"/>
    <w:rsid w:val="00F428A9"/>
    <w:rsid w:val="00F43C34"/>
    <w:rsid w:val="00F43C88"/>
    <w:rsid w:val="00F43D7C"/>
    <w:rsid w:val="00F44983"/>
    <w:rsid w:val="00F44A66"/>
    <w:rsid w:val="00F44AB6"/>
    <w:rsid w:val="00F45794"/>
    <w:rsid w:val="00F45878"/>
    <w:rsid w:val="00F45D11"/>
    <w:rsid w:val="00F45DC6"/>
    <w:rsid w:val="00F463AA"/>
    <w:rsid w:val="00F46724"/>
    <w:rsid w:val="00F47686"/>
    <w:rsid w:val="00F47B80"/>
    <w:rsid w:val="00F50278"/>
    <w:rsid w:val="00F50CF1"/>
    <w:rsid w:val="00F516B7"/>
    <w:rsid w:val="00F521A8"/>
    <w:rsid w:val="00F522E9"/>
    <w:rsid w:val="00F528C5"/>
    <w:rsid w:val="00F52F49"/>
    <w:rsid w:val="00F5340A"/>
    <w:rsid w:val="00F56636"/>
    <w:rsid w:val="00F57B3F"/>
    <w:rsid w:val="00F57FED"/>
    <w:rsid w:val="00F604A9"/>
    <w:rsid w:val="00F6084A"/>
    <w:rsid w:val="00F6098A"/>
    <w:rsid w:val="00F611F7"/>
    <w:rsid w:val="00F61C43"/>
    <w:rsid w:val="00F63F6D"/>
    <w:rsid w:val="00F64819"/>
    <w:rsid w:val="00F66934"/>
    <w:rsid w:val="00F66AC3"/>
    <w:rsid w:val="00F67573"/>
    <w:rsid w:val="00F70362"/>
    <w:rsid w:val="00F70901"/>
    <w:rsid w:val="00F70E53"/>
    <w:rsid w:val="00F711C3"/>
    <w:rsid w:val="00F7139B"/>
    <w:rsid w:val="00F718A3"/>
    <w:rsid w:val="00F73560"/>
    <w:rsid w:val="00F740A3"/>
    <w:rsid w:val="00F7457F"/>
    <w:rsid w:val="00F7729C"/>
    <w:rsid w:val="00F772B8"/>
    <w:rsid w:val="00F77A6A"/>
    <w:rsid w:val="00F80019"/>
    <w:rsid w:val="00F806C6"/>
    <w:rsid w:val="00F80EC3"/>
    <w:rsid w:val="00F8466B"/>
    <w:rsid w:val="00F85F60"/>
    <w:rsid w:val="00F8618F"/>
    <w:rsid w:val="00F86521"/>
    <w:rsid w:val="00F86FEC"/>
    <w:rsid w:val="00F90C64"/>
    <w:rsid w:val="00F91828"/>
    <w:rsid w:val="00F91EF5"/>
    <w:rsid w:val="00F92379"/>
    <w:rsid w:val="00F92E4F"/>
    <w:rsid w:val="00F92F66"/>
    <w:rsid w:val="00F93056"/>
    <w:rsid w:val="00F93FDB"/>
    <w:rsid w:val="00F940D8"/>
    <w:rsid w:val="00F94C06"/>
    <w:rsid w:val="00F94C4F"/>
    <w:rsid w:val="00F95E88"/>
    <w:rsid w:val="00F96411"/>
    <w:rsid w:val="00F96417"/>
    <w:rsid w:val="00F96592"/>
    <w:rsid w:val="00F970F8"/>
    <w:rsid w:val="00FA1EF3"/>
    <w:rsid w:val="00FA1F5C"/>
    <w:rsid w:val="00FA443F"/>
    <w:rsid w:val="00FA46AF"/>
    <w:rsid w:val="00FA4C01"/>
    <w:rsid w:val="00FA524D"/>
    <w:rsid w:val="00FA5E9C"/>
    <w:rsid w:val="00FA6D8F"/>
    <w:rsid w:val="00FA78EE"/>
    <w:rsid w:val="00FA7A11"/>
    <w:rsid w:val="00FB1007"/>
    <w:rsid w:val="00FB2C72"/>
    <w:rsid w:val="00FB2F3A"/>
    <w:rsid w:val="00FB302D"/>
    <w:rsid w:val="00FB3589"/>
    <w:rsid w:val="00FB489A"/>
    <w:rsid w:val="00FB4F5A"/>
    <w:rsid w:val="00FB5B8D"/>
    <w:rsid w:val="00FC01DF"/>
    <w:rsid w:val="00FC0A7F"/>
    <w:rsid w:val="00FC21F9"/>
    <w:rsid w:val="00FC2CB9"/>
    <w:rsid w:val="00FC316F"/>
    <w:rsid w:val="00FC32FE"/>
    <w:rsid w:val="00FC36EB"/>
    <w:rsid w:val="00FC3861"/>
    <w:rsid w:val="00FC3EC3"/>
    <w:rsid w:val="00FC447F"/>
    <w:rsid w:val="00FC4DBF"/>
    <w:rsid w:val="00FC6A7F"/>
    <w:rsid w:val="00FC6E7F"/>
    <w:rsid w:val="00FC7778"/>
    <w:rsid w:val="00FC7D10"/>
    <w:rsid w:val="00FC7D79"/>
    <w:rsid w:val="00FD19ED"/>
    <w:rsid w:val="00FD41AD"/>
    <w:rsid w:val="00FD5BC4"/>
    <w:rsid w:val="00FD68D6"/>
    <w:rsid w:val="00FD6B45"/>
    <w:rsid w:val="00FD790E"/>
    <w:rsid w:val="00FE0424"/>
    <w:rsid w:val="00FE1452"/>
    <w:rsid w:val="00FE2E5B"/>
    <w:rsid w:val="00FE43B0"/>
    <w:rsid w:val="00FE4798"/>
    <w:rsid w:val="00FE4A4C"/>
    <w:rsid w:val="00FE5E59"/>
    <w:rsid w:val="00FE68FE"/>
    <w:rsid w:val="00FE7061"/>
    <w:rsid w:val="00FF0BDF"/>
    <w:rsid w:val="00FF1D5D"/>
    <w:rsid w:val="00FF20D5"/>
    <w:rsid w:val="00FF273B"/>
    <w:rsid w:val="00FF2785"/>
    <w:rsid w:val="00FF5B34"/>
    <w:rsid w:val="00FF6388"/>
    <w:rsid w:val="00FF68BC"/>
    <w:rsid w:val="00FF76F0"/>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5F3DB26D"/>
  <w15:docId w15:val="{661C06B9-05BA-4AD9-B087-0F812816C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lang w:val="x-none"/>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661BD6"/>
    <w:rPr>
      <w:rFonts w:ascii="Arial" w:hAnsi="Arial"/>
      <w:color w:val="000000"/>
      <w:lang w:val="x-none" w:eastAsia="x-none"/>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21D26"/>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221D26"/>
    <w:rPr>
      <w:rFonts w:ascii="Arial" w:hAnsi="Arial"/>
      <w:sz w:val="22"/>
      <w:szCs w:val="22"/>
      <w:lang w:val="x-none" w:eastAsia="x-none"/>
    </w:rPr>
  </w:style>
  <w:style w:type="paragraph" w:customStyle="1" w:styleId="tevilnatoka111">
    <w:name w:val="Številčna točka 1.1.1"/>
    <w:basedOn w:val="Navaden"/>
    <w:qFormat/>
    <w:rsid w:val="00221D26"/>
    <w:pPr>
      <w:widowControl w:val="0"/>
      <w:numPr>
        <w:ilvl w:val="2"/>
        <w:numId w:val="1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numPr>
        <w:numId w:val="11"/>
      </w:num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clear" w:pos="425"/>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4">
    <w:name w:val="4"/>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12"/>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3">
    <w:name w:val="3"/>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3"/>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4"/>
      </w:numPr>
      <w:jc w:val="both"/>
    </w:pPr>
    <w:rPr>
      <w:rFonts w:ascii="Arial" w:hAnsi="Arial"/>
      <w:sz w:val="22"/>
      <w:szCs w:val="16"/>
    </w:rPr>
  </w:style>
  <w:style w:type="paragraph" w:customStyle="1" w:styleId="rkovnatokazaodstavkom">
    <w:name w:val="Črkovna točka_za odstavkom"/>
    <w:basedOn w:val="Navaden"/>
    <w:qFormat/>
    <w:rsid w:val="003A52C0"/>
    <w:pPr>
      <w:numPr>
        <w:numId w:val="15"/>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2">
    <w:name w:val="2"/>
    <w:basedOn w:val="Navaden"/>
    <w:next w:val="Pripombabesedilo"/>
    <w:rsid w:val="00340925"/>
    <w:pPr>
      <w:spacing w:line="240" w:lineRule="auto"/>
      <w:jc w:val="both"/>
    </w:pPr>
    <w:rPr>
      <w:szCs w:val="20"/>
      <w:lang w:val="sl-SI"/>
    </w:rPr>
  </w:style>
  <w:style w:type="paragraph" w:customStyle="1" w:styleId="1">
    <w:name w:val="1"/>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lang w:val="x-none" w:eastAsia="x-none"/>
    </w:rPr>
  </w:style>
  <w:style w:type="character" w:customStyle="1" w:styleId="lennoveleZnak">
    <w:name w:val="Člen_novele Znak"/>
    <w:basedOn w:val="lenZnak"/>
    <w:link w:val="lennovele"/>
    <w:rsid w:val="00C348DF"/>
    <w:rPr>
      <w:rFonts w:ascii="Arial" w:hAnsi="Arial" w:cs="Arial"/>
      <w:b w:val="0"/>
      <w:sz w:val="22"/>
      <w:szCs w:val="22"/>
      <w:lang w:val="x-none" w:eastAsia="x-none"/>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rkovnatokazaodstavkom0">
    <w:name w:val="rkovnatokazaodstavkom"/>
    <w:basedOn w:val="Navaden"/>
    <w:rsid w:val="00D04CEC"/>
    <w:pPr>
      <w:spacing w:before="100" w:beforeAutospacing="1" w:after="100" w:afterAutospacing="1" w:line="240" w:lineRule="auto"/>
    </w:pPr>
    <w:rPr>
      <w:rFonts w:ascii="Times New Roman" w:hAnsi="Times New Roman"/>
      <w:sz w:val="24"/>
      <w:lang w:val="sl-SI" w:eastAsia="sl-SI"/>
    </w:rPr>
  </w:style>
  <w:style w:type="paragraph" w:customStyle="1" w:styleId="rkovnatokazaodstavkoma">
    <w:name w:val="Črkovna točka za odstavkom a."/>
    <w:rsid w:val="00C970CF"/>
    <w:pPr>
      <w:numPr>
        <w:numId w:val="21"/>
      </w:numPr>
      <w:jc w:val="both"/>
    </w:pPr>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72650078">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453090727">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Gp.gs@gov.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E89EB-A625-4197-9869-2CBEA7D5296C}">
  <ds:schemaRefs>
    <ds:schemaRef ds:uri="http://schemas.openxmlformats.org/officeDocument/2006/bibliography"/>
  </ds:schemaRefs>
</ds:datastoreItem>
</file>

<file path=customXml/itemProps2.xml><?xml version="1.0" encoding="utf-8"?>
<ds:datastoreItem xmlns:ds="http://schemas.openxmlformats.org/officeDocument/2006/customXml" ds:itemID="{E54E0CEA-61B3-43CB-A754-845D0D8A4DFE}">
  <ds:schemaRefs>
    <ds:schemaRef ds:uri="http://schemas.openxmlformats.org/officeDocument/2006/bibliography"/>
  </ds:schemaRefs>
</ds:datastoreItem>
</file>

<file path=customXml/itemProps3.xml><?xml version="1.0" encoding="utf-8"?>
<ds:datastoreItem xmlns:ds="http://schemas.openxmlformats.org/officeDocument/2006/customXml" ds:itemID="{2E598DFE-5911-4D08-B499-048DEB52A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3361</Words>
  <Characters>19163</Characters>
  <Application>Microsoft Office Word</Application>
  <DocSecurity>0</DocSecurity>
  <Lines>159</Lines>
  <Paragraphs>44</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22480</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Marija Brodnik Lodewijk</cp:lastModifiedBy>
  <cp:revision>2</cp:revision>
  <cp:lastPrinted>2021-07-02T14:53:00Z</cp:lastPrinted>
  <dcterms:created xsi:type="dcterms:W3CDTF">2021-11-05T11:02:00Z</dcterms:created>
  <dcterms:modified xsi:type="dcterms:W3CDTF">2021-11-05T11:02:00Z</dcterms:modified>
</cp:coreProperties>
</file>