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E74757">
        <w:rPr>
          <w:rFonts w:cs="Arial"/>
          <w:color w:val="000000"/>
        </w:rPr>
        <w:t>2020-2550-0074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E74757">
        <w:rPr>
          <w:rFonts w:cs="Arial"/>
          <w:color w:val="000000"/>
        </w:rPr>
        <w:t>00719-16/2021/30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E74757">
        <w:rPr>
          <w:rFonts w:cs="Arial"/>
          <w:color w:val="000000"/>
        </w:rPr>
        <w:t>21. 10. 2021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E74757">
        <w:rPr>
          <w:rFonts w:cs="Arial"/>
          <w:color w:val="000000"/>
          <w:szCs w:val="20"/>
        </w:rPr>
        <w:t>284. dopisni seji</w:t>
      </w:r>
      <w:r>
        <w:rPr>
          <w:rFonts w:cs="Arial"/>
          <w:color w:val="000000"/>
          <w:szCs w:val="20"/>
        </w:rPr>
        <w:t xml:space="preserve"> </w:t>
      </w:r>
      <w:r w:rsidR="009669E3">
        <w:rPr>
          <w:rFonts w:cs="Arial"/>
          <w:color w:val="000000"/>
          <w:szCs w:val="20"/>
        </w:rPr>
        <w:t>dne 21. 10. 2021 pod točko 5</w:t>
      </w:r>
      <w:bookmarkStart w:id="0" w:name="_GoBack"/>
      <w:bookmarkEnd w:id="0"/>
      <w:r w:rsidR="003F3E7D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3F3E7D">
        <w:rPr>
          <w:rFonts w:cs="Arial"/>
          <w:color w:val="000000"/>
          <w:szCs w:val="20"/>
        </w:rPr>
        <w:t xml:space="preserve">soglaša s Predlogi amandmajev </w:t>
      </w:r>
      <w:r w:rsidR="00E74757">
        <w:rPr>
          <w:rFonts w:cs="Arial"/>
          <w:color w:val="000000"/>
          <w:szCs w:val="20"/>
        </w:rPr>
        <w:t>k Predlogu zakona o urejanju prostora</w:t>
      </w:r>
      <w:r w:rsidR="003F3E7D">
        <w:rPr>
          <w:rFonts w:cs="Arial"/>
          <w:color w:val="000000"/>
          <w:szCs w:val="20"/>
        </w:rPr>
        <w:t xml:space="preserve">, </w:t>
      </w:r>
      <w:r w:rsidR="003F3E7D" w:rsidRPr="003F3E7D">
        <w:rPr>
          <w:rFonts w:cs="Arial"/>
          <w:color w:val="000000"/>
          <w:szCs w:val="20"/>
        </w:rPr>
        <w:t>EPA 1960-VIII</w:t>
      </w:r>
      <w:r w:rsidR="003F3E7D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E74757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E74757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472B6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472B66">
        <w:rPr>
          <w:rFonts w:cs="Arial"/>
          <w:szCs w:val="20"/>
        </w:rPr>
        <w:t>Pr</w:t>
      </w:r>
      <w:r w:rsidR="00472B66" w:rsidRPr="00472B66">
        <w:rPr>
          <w:rFonts w:cs="Arial"/>
          <w:color w:val="000000"/>
          <w:szCs w:val="20"/>
        </w:rPr>
        <w:t>edlogi amandmajev k Predlogu zakona o urejanju prostora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E74757" w:rsidRDefault="00E747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E74757" w:rsidRDefault="00E747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E747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1B65" w:rsidRDefault="001F1B65" w:rsidP="00767987">
      <w:pPr>
        <w:spacing w:line="240" w:lineRule="auto"/>
      </w:pPr>
      <w:r>
        <w:separator/>
      </w:r>
    </w:p>
  </w:endnote>
  <w:endnote w:type="continuationSeparator" w:id="0">
    <w:p w:rsidR="001F1B65" w:rsidRDefault="001F1B6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406" w:rsidRDefault="0066340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406" w:rsidRDefault="0066340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406" w:rsidRDefault="0066340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1B65" w:rsidRDefault="001F1B65" w:rsidP="00767987">
      <w:pPr>
        <w:spacing w:line="240" w:lineRule="auto"/>
      </w:pPr>
      <w:r>
        <w:separator/>
      </w:r>
    </w:p>
  </w:footnote>
  <w:footnote w:type="continuationSeparator" w:id="0">
    <w:p w:rsidR="001F1B65" w:rsidRDefault="001F1B6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406" w:rsidRDefault="0066340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406" w:rsidRDefault="0066340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F1B65"/>
    <w:rsid w:val="00204177"/>
    <w:rsid w:val="00366636"/>
    <w:rsid w:val="00367DE6"/>
    <w:rsid w:val="003B3E19"/>
    <w:rsid w:val="003F3E7D"/>
    <w:rsid w:val="004076C6"/>
    <w:rsid w:val="00472B66"/>
    <w:rsid w:val="004B7F76"/>
    <w:rsid w:val="004E1BCE"/>
    <w:rsid w:val="0056541B"/>
    <w:rsid w:val="00592079"/>
    <w:rsid w:val="005D5957"/>
    <w:rsid w:val="00663406"/>
    <w:rsid w:val="00676475"/>
    <w:rsid w:val="00682FFE"/>
    <w:rsid w:val="006C4C1A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669E3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74757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4</cp:revision>
  <dcterms:created xsi:type="dcterms:W3CDTF">2021-10-21T12:36:00Z</dcterms:created>
  <dcterms:modified xsi:type="dcterms:W3CDTF">2021-10-21T18:07:00Z</dcterms:modified>
</cp:coreProperties>
</file>