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AE1C670" w14:textId="77777777" w:rsidR="00CD5BC3" w:rsidRDefault="00CD5BC3" w:rsidP="00412FCD">
      <w:pPr>
        <w:pStyle w:val="vrstapredpisa0"/>
        <w:rPr>
          <w:rFonts w:ascii="Arial" w:hAnsi="Arial" w:cs="Arial"/>
          <w:sz w:val="20"/>
          <w:szCs w:val="20"/>
          <w:lang w:val="x-none"/>
        </w:rPr>
      </w:pPr>
    </w:p>
    <w:p w14:paraId="7CFF1842" w14:textId="77777777" w:rsidR="00CD5BC3" w:rsidRDefault="00CD5BC3" w:rsidP="00412FCD">
      <w:pPr>
        <w:pStyle w:val="vrstapredpisa0"/>
        <w:rPr>
          <w:rFonts w:ascii="Arial" w:hAnsi="Arial" w:cs="Arial"/>
          <w:sz w:val="20"/>
          <w:szCs w:val="20"/>
          <w:lang w:val="x-none"/>
        </w:rPr>
      </w:pPr>
    </w:p>
    <w:p w14:paraId="1AA3F1F4" w14:textId="02868092" w:rsidR="00412FCD" w:rsidRPr="007801F8" w:rsidRDefault="00412FCD" w:rsidP="00412FCD">
      <w:pPr>
        <w:pStyle w:val="vrstapredpisa0"/>
        <w:rPr>
          <w:rFonts w:ascii="Arial" w:hAnsi="Arial" w:cs="Arial"/>
          <w:sz w:val="20"/>
          <w:szCs w:val="20"/>
          <w:lang w:val="x-none"/>
        </w:rPr>
      </w:pPr>
      <w:r w:rsidRPr="007801F8">
        <w:rPr>
          <w:rFonts w:ascii="Arial" w:hAnsi="Arial" w:cs="Arial"/>
          <w:sz w:val="20"/>
          <w:szCs w:val="20"/>
          <w:lang w:val="x-none"/>
        </w:rPr>
        <w:t>Na podlagi sedmega odstavka 21. člena Zakona o Vladi Republike Slovenije (Uradni list RS, št. 24/05 – uradno prečiščeno besedilo, 109/08, 38/10 – ZUKN, 8/12, 21/13, 47/13 – ZDU-1G, 65/14 in 55/17)</w:t>
      </w:r>
      <w:r w:rsidRPr="007801F8">
        <w:rPr>
          <w:rFonts w:ascii="Arial" w:hAnsi="Arial" w:cs="Arial"/>
          <w:sz w:val="20"/>
          <w:szCs w:val="20"/>
        </w:rPr>
        <w:t xml:space="preserve"> </w:t>
      </w:r>
      <w:r w:rsidRPr="007801F8">
        <w:rPr>
          <w:rFonts w:ascii="Arial" w:hAnsi="Arial" w:cs="Arial"/>
          <w:sz w:val="20"/>
          <w:szCs w:val="20"/>
          <w:lang w:val="x-none"/>
        </w:rPr>
        <w:t>izdaja Vlada Republike Slovenije</w:t>
      </w:r>
    </w:p>
    <w:p w14:paraId="1E85CFB2" w14:textId="77777777" w:rsidR="00412FCD" w:rsidRPr="007801F8" w:rsidRDefault="00412FCD" w:rsidP="00412FCD">
      <w:pPr>
        <w:pStyle w:val="vrstapredpisa0"/>
        <w:jc w:val="center"/>
        <w:rPr>
          <w:rFonts w:ascii="Arial" w:hAnsi="Arial" w:cs="Arial"/>
          <w:b/>
          <w:bCs/>
          <w:sz w:val="20"/>
          <w:szCs w:val="20"/>
        </w:rPr>
      </w:pPr>
      <w:r w:rsidRPr="007801F8">
        <w:rPr>
          <w:rFonts w:ascii="Arial" w:hAnsi="Arial" w:cs="Arial"/>
          <w:b/>
          <w:bCs/>
          <w:sz w:val="20"/>
          <w:szCs w:val="20"/>
          <w:lang w:val="x-none"/>
        </w:rPr>
        <w:t>U</w:t>
      </w:r>
      <w:r w:rsidRPr="007801F8">
        <w:rPr>
          <w:rFonts w:ascii="Arial" w:hAnsi="Arial" w:cs="Arial"/>
          <w:b/>
          <w:bCs/>
          <w:sz w:val="20"/>
          <w:szCs w:val="20"/>
        </w:rPr>
        <w:t xml:space="preserve"> </w:t>
      </w:r>
      <w:r w:rsidRPr="007801F8">
        <w:rPr>
          <w:rFonts w:ascii="Arial" w:hAnsi="Arial" w:cs="Arial"/>
          <w:b/>
          <w:bCs/>
          <w:sz w:val="20"/>
          <w:szCs w:val="20"/>
          <w:lang w:val="x-none"/>
        </w:rPr>
        <w:t>R</w:t>
      </w:r>
      <w:r w:rsidRPr="007801F8">
        <w:rPr>
          <w:rFonts w:ascii="Arial" w:hAnsi="Arial" w:cs="Arial"/>
          <w:b/>
          <w:bCs/>
          <w:sz w:val="20"/>
          <w:szCs w:val="20"/>
        </w:rPr>
        <w:t xml:space="preserve"> </w:t>
      </w:r>
      <w:r w:rsidRPr="007801F8">
        <w:rPr>
          <w:rFonts w:ascii="Arial" w:hAnsi="Arial" w:cs="Arial"/>
          <w:b/>
          <w:bCs/>
          <w:sz w:val="20"/>
          <w:szCs w:val="20"/>
          <w:lang w:val="x-none"/>
        </w:rPr>
        <w:t>ED</w:t>
      </w:r>
      <w:r w:rsidRPr="007801F8">
        <w:rPr>
          <w:rFonts w:ascii="Arial" w:hAnsi="Arial" w:cs="Arial"/>
          <w:b/>
          <w:bCs/>
          <w:sz w:val="20"/>
          <w:szCs w:val="20"/>
        </w:rPr>
        <w:t xml:space="preserve"> </w:t>
      </w:r>
      <w:r w:rsidRPr="007801F8">
        <w:rPr>
          <w:rFonts w:ascii="Arial" w:hAnsi="Arial" w:cs="Arial"/>
          <w:b/>
          <w:bCs/>
          <w:sz w:val="20"/>
          <w:szCs w:val="20"/>
          <w:lang w:val="x-none"/>
        </w:rPr>
        <w:t>B</w:t>
      </w:r>
      <w:r w:rsidRPr="007801F8">
        <w:rPr>
          <w:rFonts w:ascii="Arial" w:hAnsi="Arial" w:cs="Arial"/>
          <w:b/>
          <w:bCs/>
          <w:sz w:val="20"/>
          <w:szCs w:val="20"/>
        </w:rPr>
        <w:t xml:space="preserve"> O</w:t>
      </w:r>
    </w:p>
    <w:p w14:paraId="0E7DA008" w14:textId="77777777" w:rsidR="00412FCD" w:rsidRPr="007801F8" w:rsidRDefault="00412FCD" w:rsidP="00412FCD">
      <w:pPr>
        <w:pStyle w:val="naslovpredpisa0"/>
        <w:jc w:val="center"/>
        <w:rPr>
          <w:rFonts w:ascii="Arial" w:hAnsi="Arial" w:cs="Arial"/>
          <w:b/>
          <w:bCs/>
          <w:sz w:val="20"/>
          <w:szCs w:val="20"/>
        </w:rPr>
      </w:pPr>
      <w:r w:rsidRPr="007801F8">
        <w:rPr>
          <w:rFonts w:ascii="Arial" w:hAnsi="Arial" w:cs="Arial"/>
          <w:b/>
          <w:bCs/>
          <w:sz w:val="20"/>
          <w:szCs w:val="20"/>
          <w:lang w:val="x-none"/>
        </w:rPr>
        <w:t xml:space="preserve">o izvajanju Uredbe (EU) o </w:t>
      </w:r>
      <w:r w:rsidRPr="007801F8">
        <w:rPr>
          <w:rFonts w:ascii="Arial" w:hAnsi="Arial" w:cs="Arial"/>
          <w:b/>
          <w:bCs/>
          <w:sz w:val="20"/>
          <w:szCs w:val="20"/>
        </w:rPr>
        <w:t>začasnem odstopanju od nekaterih določb Direktive 2002/58/ES glede uporabe tehnologij s strani ponudnikov medosebnih komunikacijskih storitev, neodvisnih od številke, za obdelavo osebnih in drugih podatkov za namene boja proti spolni zlorabi otrok na spletu</w:t>
      </w:r>
    </w:p>
    <w:p w14:paraId="04710783" w14:textId="77777777" w:rsidR="00412FCD" w:rsidRPr="007801F8" w:rsidRDefault="00412FCD" w:rsidP="00412FCD">
      <w:pPr>
        <w:pStyle w:val="len0"/>
        <w:jc w:val="center"/>
        <w:rPr>
          <w:rFonts w:ascii="Arial" w:hAnsi="Arial" w:cs="Arial"/>
          <w:sz w:val="20"/>
          <w:szCs w:val="20"/>
          <w:lang w:val="x-none"/>
        </w:rPr>
      </w:pPr>
    </w:p>
    <w:p w14:paraId="7F39CD54" w14:textId="77777777" w:rsidR="00412FCD" w:rsidRPr="007801F8" w:rsidRDefault="00412FCD" w:rsidP="00412FCD">
      <w:pPr>
        <w:pStyle w:val="len0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  <w:r w:rsidRPr="007801F8">
        <w:rPr>
          <w:rFonts w:ascii="Arial" w:hAnsi="Arial" w:cs="Arial"/>
          <w:sz w:val="20"/>
          <w:szCs w:val="20"/>
          <w:lang w:val="x-none"/>
        </w:rPr>
        <w:t>1. člen</w:t>
      </w:r>
    </w:p>
    <w:p w14:paraId="67871E2D" w14:textId="77777777" w:rsidR="00412FCD" w:rsidRPr="007801F8" w:rsidRDefault="00412FCD" w:rsidP="00412FCD">
      <w:pPr>
        <w:pStyle w:val="lennaslov"/>
        <w:spacing w:before="0" w:beforeAutospacing="0"/>
        <w:jc w:val="center"/>
        <w:rPr>
          <w:rFonts w:ascii="Arial" w:hAnsi="Arial" w:cs="Arial"/>
          <w:sz w:val="20"/>
          <w:szCs w:val="20"/>
        </w:rPr>
      </w:pPr>
      <w:r w:rsidRPr="007801F8">
        <w:rPr>
          <w:rFonts w:ascii="Arial" w:hAnsi="Arial" w:cs="Arial"/>
          <w:sz w:val="20"/>
          <w:szCs w:val="20"/>
          <w:lang w:val="x-none"/>
        </w:rPr>
        <w:t>(vsebina)</w:t>
      </w:r>
    </w:p>
    <w:p w14:paraId="459D9E8E" w14:textId="77777777" w:rsidR="00412FCD" w:rsidRPr="007801F8" w:rsidRDefault="00412FCD" w:rsidP="00412FCD">
      <w:pPr>
        <w:pStyle w:val="oj-doc-ti"/>
        <w:spacing w:after="0" w:afterAutospacing="0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7801F8">
        <w:rPr>
          <w:rFonts w:ascii="Arial" w:hAnsi="Arial" w:cs="Arial"/>
          <w:sz w:val="20"/>
          <w:szCs w:val="20"/>
          <w:shd w:val="clear" w:color="auto" w:fill="FFFFFF"/>
          <w:lang w:val="x-none"/>
        </w:rPr>
        <w:t xml:space="preserve">S to uredbo se za izvajanje </w:t>
      </w:r>
      <w:r w:rsidRPr="007801F8">
        <w:rPr>
          <w:rFonts w:ascii="Arial" w:hAnsi="Arial" w:cs="Arial"/>
          <w:sz w:val="20"/>
          <w:szCs w:val="20"/>
        </w:rPr>
        <w:t>Uredbe (EU) 2021/1232 z dne 14. julija 2021 o začasnem odstopanju od nekaterih določb Direktive 2002/58/ES glede uporabe tehnologij s strani ponudnikov medosebnih komunikacijskih storitev, neodvisnih od številke, za obdelavo osebnih in drugih podatkov za namene boja proti spolni zlorabi otrok na spletu</w:t>
      </w:r>
      <w:r w:rsidRPr="007801F8">
        <w:rPr>
          <w:rFonts w:ascii="Arial" w:hAnsi="Arial" w:cs="Arial"/>
          <w:sz w:val="20"/>
          <w:szCs w:val="20"/>
          <w:shd w:val="clear" w:color="auto" w:fill="FFFFFF"/>
          <w:lang w:val="x-none"/>
        </w:rPr>
        <w:t xml:space="preserve"> (UL L št. </w:t>
      </w:r>
      <w:r w:rsidRPr="007801F8">
        <w:rPr>
          <w:rFonts w:ascii="Arial" w:hAnsi="Arial" w:cs="Arial"/>
          <w:sz w:val="20"/>
          <w:szCs w:val="20"/>
          <w:shd w:val="clear" w:color="auto" w:fill="FFFFFF"/>
        </w:rPr>
        <w:t xml:space="preserve">274 </w:t>
      </w:r>
      <w:r w:rsidRPr="007801F8">
        <w:rPr>
          <w:rFonts w:ascii="Arial" w:hAnsi="Arial" w:cs="Arial"/>
          <w:sz w:val="20"/>
          <w:szCs w:val="20"/>
          <w:shd w:val="clear" w:color="auto" w:fill="FFFFFF"/>
          <w:lang w:val="x-none"/>
        </w:rPr>
        <w:t>z dne 30. </w:t>
      </w:r>
      <w:r w:rsidRPr="007801F8">
        <w:rPr>
          <w:rFonts w:ascii="Arial" w:hAnsi="Arial" w:cs="Arial"/>
          <w:sz w:val="20"/>
          <w:szCs w:val="20"/>
          <w:shd w:val="clear" w:color="auto" w:fill="FFFFFF"/>
        </w:rPr>
        <w:t>7</w:t>
      </w:r>
      <w:r w:rsidRPr="007801F8">
        <w:rPr>
          <w:rFonts w:ascii="Arial" w:hAnsi="Arial" w:cs="Arial"/>
          <w:sz w:val="20"/>
          <w:szCs w:val="20"/>
          <w:shd w:val="clear" w:color="auto" w:fill="FFFFFF"/>
          <w:lang w:val="x-none"/>
        </w:rPr>
        <w:t>.</w:t>
      </w:r>
      <w:r w:rsidRPr="007801F8">
        <w:rPr>
          <w:rFonts w:ascii="Arial" w:hAnsi="Arial" w:cs="Arial"/>
          <w:sz w:val="20"/>
          <w:szCs w:val="20"/>
          <w:shd w:val="clear" w:color="auto" w:fill="FFFFFF"/>
        </w:rPr>
        <w:t> </w:t>
      </w:r>
      <w:r w:rsidRPr="007801F8">
        <w:rPr>
          <w:rFonts w:ascii="Arial" w:hAnsi="Arial" w:cs="Arial"/>
          <w:sz w:val="20"/>
          <w:szCs w:val="20"/>
          <w:shd w:val="clear" w:color="auto" w:fill="FFFFFF"/>
          <w:lang w:val="x-none"/>
        </w:rPr>
        <w:t>202</w:t>
      </w:r>
      <w:r w:rsidRPr="007801F8">
        <w:rPr>
          <w:rFonts w:ascii="Arial" w:hAnsi="Arial" w:cs="Arial"/>
          <w:sz w:val="20"/>
          <w:szCs w:val="20"/>
          <w:shd w:val="clear" w:color="auto" w:fill="FFFFFF"/>
        </w:rPr>
        <w:t>1</w:t>
      </w:r>
      <w:r w:rsidRPr="007801F8">
        <w:rPr>
          <w:rFonts w:ascii="Arial" w:hAnsi="Arial" w:cs="Arial"/>
          <w:sz w:val="20"/>
          <w:szCs w:val="20"/>
          <w:shd w:val="clear" w:color="auto" w:fill="FFFFFF"/>
          <w:lang w:val="x-none"/>
        </w:rPr>
        <w:t xml:space="preserve">, str. </w:t>
      </w:r>
      <w:r w:rsidRPr="007801F8">
        <w:rPr>
          <w:rFonts w:ascii="Arial" w:hAnsi="Arial" w:cs="Arial"/>
          <w:sz w:val="20"/>
          <w:szCs w:val="20"/>
          <w:shd w:val="clear" w:color="auto" w:fill="FFFFFF"/>
        </w:rPr>
        <w:t>4</w:t>
      </w:r>
      <w:r w:rsidRPr="007801F8">
        <w:rPr>
          <w:rFonts w:ascii="Arial" w:hAnsi="Arial" w:cs="Arial"/>
          <w:sz w:val="20"/>
          <w:szCs w:val="20"/>
          <w:shd w:val="clear" w:color="auto" w:fill="FFFFFF"/>
          <w:lang w:val="x-none"/>
        </w:rPr>
        <w:t>1</w:t>
      </w:r>
      <w:r w:rsidRPr="007801F8">
        <w:rPr>
          <w:rFonts w:ascii="Arial" w:hAnsi="Arial" w:cs="Arial"/>
          <w:sz w:val="20"/>
          <w:szCs w:val="20"/>
          <w:shd w:val="clear" w:color="auto" w:fill="FFFFFF"/>
        </w:rPr>
        <w:t>, v nadaljnjem besedilu: Uredba 2021/1232/EU</w:t>
      </w:r>
      <w:r w:rsidRPr="007801F8">
        <w:rPr>
          <w:rFonts w:ascii="Arial" w:hAnsi="Arial" w:cs="Arial"/>
          <w:sz w:val="20"/>
          <w:szCs w:val="20"/>
          <w:shd w:val="clear" w:color="auto" w:fill="FFFFFF"/>
          <w:lang w:val="x-none"/>
        </w:rPr>
        <w:t>) določ</w:t>
      </w:r>
      <w:r w:rsidRPr="007801F8">
        <w:rPr>
          <w:rFonts w:ascii="Arial" w:hAnsi="Arial" w:cs="Arial"/>
          <w:sz w:val="20"/>
          <w:szCs w:val="20"/>
          <w:shd w:val="clear" w:color="auto" w:fill="FFFFFF"/>
        </w:rPr>
        <w:t>ita</w:t>
      </w:r>
      <w:r w:rsidRPr="007801F8">
        <w:rPr>
          <w:rFonts w:ascii="Arial" w:hAnsi="Arial" w:cs="Arial"/>
          <w:sz w:val="20"/>
          <w:szCs w:val="20"/>
          <w:shd w:val="clear" w:color="auto" w:fill="FFFFFF"/>
          <w:lang w:val="x-none"/>
        </w:rPr>
        <w:t xml:space="preserve"> pristojn</w:t>
      </w:r>
      <w:r w:rsidRPr="007801F8">
        <w:rPr>
          <w:rFonts w:ascii="Arial" w:hAnsi="Arial" w:cs="Arial"/>
          <w:sz w:val="20"/>
          <w:szCs w:val="20"/>
          <w:shd w:val="clear" w:color="auto" w:fill="FFFFFF"/>
        </w:rPr>
        <w:t>a</w:t>
      </w:r>
      <w:r w:rsidRPr="007801F8">
        <w:rPr>
          <w:rFonts w:ascii="Arial" w:hAnsi="Arial" w:cs="Arial"/>
          <w:sz w:val="20"/>
          <w:szCs w:val="20"/>
          <w:shd w:val="clear" w:color="auto" w:fill="FFFFFF"/>
          <w:lang w:val="x-none"/>
        </w:rPr>
        <w:t xml:space="preserve"> organ</w:t>
      </w:r>
      <w:r w:rsidRPr="007801F8">
        <w:rPr>
          <w:rFonts w:ascii="Arial" w:hAnsi="Arial" w:cs="Arial"/>
          <w:sz w:val="20"/>
          <w:szCs w:val="20"/>
          <w:shd w:val="clear" w:color="auto" w:fill="FFFFFF"/>
        </w:rPr>
        <w:t>a za predložitev statističnih podatkov.</w:t>
      </w:r>
    </w:p>
    <w:p w14:paraId="4AD8913D" w14:textId="77777777" w:rsidR="00412FCD" w:rsidRPr="007801F8" w:rsidRDefault="00412FCD" w:rsidP="00412FCD">
      <w:pPr>
        <w:pStyle w:val="oj-doc-ti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14:paraId="7148C153" w14:textId="77777777" w:rsidR="00412FCD" w:rsidRPr="007801F8" w:rsidRDefault="00412FCD" w:rsidP="00412FCD">
      <w:pPr>
        <w:pStyle w:val="len0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  <w:r w:rsidRPr="007801F8">
        <w:rPr>
          <w:rFonts w:ascii="Arial" w:hAnsi="Arial" w:cs="Arial"/>
          <w:sz w:val="20"/>
          <w:szCs w:val="20"/>
          <w:lang w:val="x-none"/>
        </w:rPr>
        <w:t>2. člen</w:t>
      </w:r>
    </w:p>
    <w:p w14:paraId="0F2D8A23" w14:textId="77777777" w:rsidR="00412FCD" w:rsidRPr="007801F8" w:rsidRDefault="00412FCD" w:rsidP="00412FCD">
      <w:pPr>
        <w:pStyle w:val="lennaslov"/>
        <w:spacing w:before="0" w:beforeAutospacing="0"/>
        <w:jc w:val="center"/>
        <w:rPr>
          <w:rFonts w:ascii="Arial" w:hAnsi="Arial" w:cs="Arial"/>
          <w:sz w:val="20"/>
          <w:szCs w:val="20"/>
        </w:rPr>
      </w:pPr>
      <w:r w:rsidRPr="007801F8">
        <w:rPr>
          <w:rFonts w:ascii="Arial" w:hAnsi="Arial" w:cs="Arial"/>
          <w:sz w:val="20"/>
          <w:szCs w:val="20"/>
          <w:lang w:val="x-none"/>
        </w:rPr>
        <w:t>(pristojna organa za predložitev statističnih podatkov)</w:t>
      </w:r>
    </w:p>
    <w:p w14:paraId="6119134A" w14:textId="77777777" w:rsidR="00412FCD" w:rsidRDefault="00412FCD" w:rsidP="00412FCD">
      <w:pPr>
        <w:pStyle w:val="odstavek"/>
        <w:spacing w:after="0" w:afterAutospacing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Pr="007801F8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)</w:t>
      </w:r>
      <w:r w:rsidRPr="007801F8">
        <w:rPr>
          <w:rFonts w:ascii="Arial" w:hAnsi="Arial" w:cs="Arial"/>
          <w:sz w:val="20"/>
          <w:szCs w:val="20"/>
        </w:rPr>
        <w:t xml:space="preserve"> </w:t>
      </w:r>
      <w:r w:rsidRPr="007801F8">
        <w:rPr>
          <w:rFonts w:ascii="Arial" w:hAnsi="Arial" w:cs="Arial"/>
          <w:sz w:val="20"/>
          <w:szCs w:val="20"/>
          <w:lang w:val="x-none"/>
        </w:rPr>
        <w:t xml:space="preserve">Organ, pristojen za </w:t>
      </w:r>
      <w:r w:rsidRPr="007801F8">
        <w:rPr>
          <w:rFonts w:ascii="Arial" w:hAnsi="Arial" w:cs="Arial"/>
          <w:sz w:val="20"/>
          <w:szCs w:val="20"/>
        </w:rPr>
        <w:t xml:space="preserve">objavo in predložitev statističnih podatkov iz točke (a) in (b) prvega odstavka 8. </w:t>
      </w:r>
      <w:r w:rsidRPr="007801F8">
        <w:rPr>
          <w:rFonts w:ascii="Arial" w:hAnsi="Arial" w:cs="Arial"/>
          <w:sz w:val="20"/>
          <w:szCs w:val="20"/>
          <w:lang w:val="x-none"/>
        </w:rPr>
        <w:t>člena Uredbe 2021/1232/EU Komisiji</w:t>
      </w:r>
      <w:r w:rsidRPr="007801F8">
        <w:rPr>
          <w:rFonts w:ascii="Arial" w:hAnsi="Arial" w:cs="Arial"/>
          <w:sz w:val="20"/>
          <w:szCs w:val="20"/>
        </w:rPr>
        <w:t>,</w:t>
      </w:r>
      <w:r w:rsidRPr="007801F8">
        <w:rPr>
          <w:rFonts w:ascii="Arial" w:hAnsi="Arial" w:cs="Arial"/>
          <w:sz w:val="20"/>
          <w:szCs w:val="20"/>
          <w:lang w:val="x-none"/>
        </w:rPr>
        <w:t xml:space="preserve"> je</w:t>
      </w:r>
      <w:r w:rsidRPr="007801F8">
        <w:rPr>
          <w:rFonts w:ascii="Arial" w:hAnsi="Arial" w:cs="Arial"/>
          <w:sz w:val="20"/>
          <w:szCs w:val="20"/>
        </w:rPr>
        <w:t xml:space="preserve"> Ministrstvo za notranje zadeve, Policija.</w:t>
      </w:r>
    </w:p>
    <w:p w14:paraId="1A05EF07" w14:textId="77777777" w:rsidR="00412FCD" w:rsidRPr="007801F8" w:rsidRDefault="00412FCD" w:rsidP="00412FCD">
      <w:pPr>
        <w:pStyle w:val="odstavek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14:paraId="70AF9DA8" w14:textId="77777777" w:rsidR="00412FCD" w:rsidRPr="007801F8" w:rsidRDefault="00412FCD" w:rsidP="00412FCD">
      <w:pPr>
        <w:pStyle w:val="odstavek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</w:t>
      </w:r>
      <w:r w:rsidRPr="007801F8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>)</w:t>
      </w:r>
      <w:r w:rsidRPr="007801F8">
        <w:rPr>
          <w:rFonts w:ascii="Arial" w:hAnsi="Arial" w:cs="Arial"/>
          <w:sz w:val="20"/>
          <w:szCs w:val="20"/>
        </w:rPr>
        <w:t xml:space="preserve"> </w:t>
      </w:r>
      <w:r w:rsidRPr="007801F8">
        <w:rPr>
          <w:rFonts w:ascii="Arial" w:hAnsi="Arial" w:cs="Arial"/>
          <w:sz w:val="20"/>
          <w:szCs w:val="20"/>
          <w:lang w:val="x-none"/>
        </w:rPr>
        <w:t xml:space="preserve">Organ, pristojen za </w:t>
      </w:r>
      <w:r w:rsidRPr="007801F8">
        <w:rPr>
          <w:rFonts w:ascii="Arial" w:hAnsi="Arial" w:cs="Arial"/>
          <w:sz w:val="20"/>
          <w:szCs w:val="20"/>
        </w:rPr>
        <w:t xml:space="preserve">objavo in predložitev statističnih podatkov iz točke (c) prvega odstavka 8. člena </w:t>
      </w:r>
      <w:r w:rsidRPr="007801F8">
        <w:rPr>
          <w:rFonts w:ascii="Arial" w:hAnsi="Arial" w:cs="Arial"/>
          <w:sz w:val="20"/>
          <w:szCs w:val="20"/>
          <w:shd w:val="clear" w:color="auto" w:fill="FFFFFF"/>
        </w:rPr>
        <w:t>Uredbe 2021/1232/EU</w:t>
      </w:r>
      <w:r w:rsidRPr="007801F8">
        <w:rPr>
          <w:rFonts w:ascii="Arial" w:hAnsi="Arial" w:cs="Arial"/>
          <w:sz w:val="20"/>
          <w:szCs w:val="20"/>
        </w:rPr>
        <w:t xml:space="preserve"> Komisiji, je Ministrstvo za pravosodje.</w:t>
      </w:r>
    </w:p>
    <w:p w14:paraId="1C402620" w14:textId="77777777" w:rsidR="00412FCD" w:rsidRPr="007801F8" w:rsidRDefault="00412FCD" w:rsidP="00412FCD">
      <w:pPr>
        <w:pStyle w:val="len0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</w:p>
    <w:p w14:paraId="64036946" w14:textId="77777777" w:rsidR="00412FCD" w:rsidRPr="007801F8" w:rsidRDefault="00412FCD" w:rsidP="00412FCD">
      <w:pPr>
        <w:pStyle w:val="len0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  <w:r w:rsidRPr="007801F8">
        <w:rPr>
          <w:rFonts w:ascii="Arial" w:hAnsi="Arial" w:cs="Arial"/>
          <w:sz w:val="20"/>
          <w:szCs w:val="20"/>
          <w:lang w:val="x-none"/>
        </w:rPr>
        <w:t>3. člen</w:t>
      </w:r>
    </w:p>
    <w:p w14:paraId="71EA7F7D" w14:textId="77777777" w:rsidR="00412FCD" w:rsidRPr="007801F8" w:rsidRDefault="00412FCD" w:rsidP="00412FCD">
      <w:pPr>
        <w:pStyle w:val="lennaslov"/>
        <w:spacing w:before="0" w:beforeAutospacing="0"/>
        <w:jc w:val="center"/>
        <w:rPr>
          <w:rFonts w:ascii="Arial" w:hAnsi="Arial" w:cs="Arial"/>
          <w:sz w:val="20"/>
          <w:szCs w:val="20"/>
          <w:lang w:val="x-none"/>
        </w:rPr>
      </w:pPr>
      <w:r w:rsidRPr="007801F8">
        <w:rPr>
          <w:rFonts w:ascii="Arial" w:hAnsi="Arial" w:cs="Arial"/>
          <w:sz w:val="20"/>
          <w:szCs w:val="20"/>
          <w:lang w:val="x-none"/>
        </w:rPr>
        <w:t>(začetek veljavnosti)</w:t>
      </w:r>
    </w:p>
    <w:p w14:paraId="4C29CF2D" w14:textId="77777777" w:rsidR="00412FCD" w:rsidRPr="007801F8" w:rsidRDefault="00412FCD" w:rsidP="00412FCD">
      <w:pPr>
        <w:pStyle w:val="odstavek"/>
        <w:spacing w:before="0" w:beforeAutospacing="0" w:after="0" w:afterAutospacing="0"/>
        <w:jc w:val="both"/>
        <w:rPr>
          <w:rFonts w:ascii="Arial" w:hAnsi="Arial" w:cs="Arial"/>
          <w:sz w:val="20"/>
          <w:szCs w:val="20"/>
          <w:lang w:val="x-none"/>
        </w:rPr>
      </w:pPr>
      <w:r w:rsidRPr="007801F8">
        <w:rPr>
          <w:rFonts w:ascii="Arial" w:hAnsi="Arial" w:cs="Arial"/>
          <w:sz w:val="20"/>
          <w:szCs w:val="20"/>
          <w:lang w:val="x-none"/>
        </w:rPr>
        <w:t>Ta uredba začne veljati naslednji dan po objavi v Uradnem listu Republike Slovenije.</w:t>
      </w:r>
    </w:p>
    <w:p w14:paraId="7AFDD96B" w14:textId="77777777" w:rsidR="00412FCD" w:rsidRPr="007801F8" w:rsidRDefault="00412FCD" w:rsidP="00412FCD">
      <w:pPr>
        <w:ind w:left="4956" w:firstLine="708"/>
        <w:rPr>
          <w:rFonts w:ascii="Arial" w:hAnsi="Arial" w:cs="Arial"/>
          <w:sz w:val="20"/>
          <w:szCs w:val="20"/>
        </w:rPr>
      </w:pPr>
    </w:p>
    <w:p w14:paraId="558D185A" w14:textId="77777777" w:rsidR="00AA13F2" w:rsidRDefault="00AA13F2" w:rsidP="00412FCD">
      <w:pPr>
        <w:jc w:val="right"/>
        <w:rPr>
          <w:rFonts w:ascii="Arial" w:hAnsi="Arial" w:cs="Arial"/>
          <w:sz w:val="20"/>
          <w:szCs w:val="20"/>
        </w:rPr>
      </w:pPr>
    </w:p>
    <w:p w14:paraId="778AE989" w14:textId="18963572" w:rsidR="00412FCD" w:rsidRPr="007801F8" w:rsidRDefault="00412FCD" w:rsidP="00412FCD">
      <w:pPr>
        <w:jc w:val="right"/>
        <w:rPr>
          <w:rFonts w:ascii="Arial" w:hAnsi="Arial" w:cs="Arial"/>
          <w:sz w:val="20"/>
          <w:szCs w:val="20"/>
        </w:rPr>
      </w:pPr>
      <w:r w:rsidRPr="007801F8">
        <w:rPr>
          <w:rFonts w:ascii="Arial" w:hAnsi="Arial" w:cs="Arial"/>
          <w:sz w:val="20"/>
          <w:szCs w:val="20"/>
        </w:rPr>
        <w:t>Vlada Republike Slovenije</w:t>
      </w:r>
    </w:p>
    <w:p w14:paraId="272E1CCA" w14:textId="77777777" w:rsidR="00412FCD" w:rsidRPr="007801F8" w:rsidRDefault="00412FCD" w:rsidP="00412FCD">
      <w:pPr>
        <w:ind w:left="5664" w:firstLine="708"/>
        <w:rPr>
          <w:rFonts w:ascii="Arial" w:hAnsi="Arial" w:cs="Arial"/>
          <w:sz w:val="20"/>
          <w:szCs w:val="20"/>
        </w:rPr>
      </w:pPr>
      <w:r w:rsidRPr="007801F8">
        <w:rPr>
          <w:rFonts w:ascii="Arial" w:hAnsi="Arial" w:cs="Arial"/>
          <w:sz w:val="20"/>
          <w:szCs w:val="20"/>
        </w:rPr>
        <w:t xml:space="preserve">                Janez Janša</w:t>
      </w:r>
    </w:p>
    <w:p w14:paraId="2F133A24" w14:textId="77777777" w:rsidR="00412FCD" w:rsidRPr="007801F8" w:rsidRDefault="00412FCD" w:rsidP="00412FCD">
      <w:pPr>
        <w:ind w:right="707"/>
        <w:jc w:val="right"/>
        <w:rPr>
          <w:rFonts w:ascii="Arial" w:hAnsi="Arial" w:cs="Arial"/>
          <w:sz w:val="20"/>
          <w:szCs w:val="20"/>
        </w:rPr>
      </w:pPr>
      <w:r w:rsidRPr="007801F8">
        <w:rPr>
          <w:rFonts w:ascii="Arial" w:hAnsi="Arial" w:cs="Arial"/>
          <w:sz w:val="20"/>
          <w:szCs w:val="20"/>
        </w:rPr>
        <w:t>predsednik</w:t>
      </w:r>
    </w:p>
    <w:p w14:paraId="0FAA38DE" w14:textId="77777777" w:rsidR="00412FCD" w:rsidRPr="007801F8" w:rsidRDefault="00412FCD" w:rsidP="00412FCD">
      <w:pPr>
        <w:rPr>
          <w:rFonts w:ascii="Arial" w:hAnsi="Arial" w:cs="Arial"/>
          <w:sz w:val="20"/>
          <w:szCs w:val="20"/>
        </w:rPr>
      </w:pPr>
      <w:r w:rsidRPr="007801F8">
        <w:rPr>
          <w:rFonts w:ascii="Arial" w:hAnsi="Arial" w:cs="Arial"/>
          <w:sz w:val="20"/>
          <w:szCs w:val="20"/>
        </w:rPr>
        <w:t xml:space="preserve">Št. </w:t>
      </w:r>
    </w:p>
    <w:p w14:paraId="1054628F" w14:textId="77777777" w:rsidR="00412FCD" w:rsidRPr="007801F8" w:rsidRDefault="00412FCD" w:rsidP="00412FCD">
      <w:pPr>
        <w:rPr>
          <w:rFonts w:ascii="Arial" w:hAnsi="Arial" w:cs="Arial"/>
          <w:sz w:val="20"/>
          <w:szCs w:val="20"/>
        </w:rPr>
      </w:pPr>
      <w:r w:rsidRPr="007801F8">
        <w:rPr>
          <w:rFonts w:ascii="Arial" w:hAnsi="Arial" w:cs="Arial"/>
          <w:sz w:val="20"/>
          <w:szCs w:val="20"/>
        </w:rPr>
        <w:t>Ljubljana, dne...................2021</w:t>
      </w:r>
    </w:p>
    <w:p w14:paraId="1055CD7C" w14:textId="77777777" w:rsidR="00412FCD" w:rsidRPr="007801F8" w:rsidRDefault="00412FCD" w:rsidP="00412FCD">
      <w:pPr>
        <w:rPr>
          <w:rFonts w:ascii="Arial" w:hAnsi="Arial" w:cs="Arial"/>
          <w:sz w:val="20"/>
          <w:szCs w:val="20"/>
        </w:rPr>
      </w:pPr>
      <w:r w:rsidRPr="007801F8">
        <w:rPr>
          <w:rFonts w:ascii="Arial" w:hAnsi="Arial" w:cs="Arial"/>
          <w:sz w:val="20"/>
          <w:szCs w:val="20"/>
        </w:rPr>
        <w:t>EVA 2021-3130-0050</w:t>
      </w:r>
    </w:p>
    <w:p w14:paraId="7876A13C" w14:textId="77777777" w:rsidR="00CD5BC3" w:rsidRDefault="00CD5BC3" w:rsidP="00CD5BC3">
      <w:pPr>
        <w:spacing w:line="259" w:lineRule="auto"/>
        <w:rPr>
          <w:rFonts w:ascii="Arial" w:hAnsi="Arial" w:cs="Arial"/>
          <w:b/>
          <w:sz w:val="20"/>
          <w:szCs w:val="20"/>
        </w:rPr>
      </w:pPr>
    </w:p>
    <w:p w14:paraId="7D8BEE82" w14:textId="77777777" w:rsidR="00CD5BC3" w:rsidRDefault="00CD5BC3" w:rsidP="00CD5BC3">
      <w:pPr>
        <w:spacing w:line="259" w:lineRule="auto"/>
        <w:rPr>
          <w:rFonts w:ascii="Arial" w:hAnsi="Arial" w:cs="Arial"/>
          <w:b/>
          <w:sz w:val="20"/>
          <w:szCs w:val="20"/>
        </w:rPr>
      </w:pPr>
    </w:p>
    <w:p w14:paraId="38C8FCDA" w14:textId="77777777" w:rsidR="00CD5BC3" w:rsidRDefault="00CD5BC3" w:rsidP="00CD5BC3">
      <w:pPr>
        <w:spacing w:line="259" w:lineRule="auto"/>
        <w:rPr>
          <w:rFonts w:ascii="Arial" w:hAnsi="Arial" w:cs="Arial"/>
          <w:b/>
          <w:sz w:val="20"/>
          <w:szCs w:val="20"/>
        </w:rPr>
      </w:pPr>
    </w:p>
    <w:p w14:paraId="357D76FB" w14:textId="77777777" w:rsidR="00CD5BC3" w:rsidRDefault="00CD5BC3" w:rsidP="00CD5BC3">
      <w:pPr>
        <w:spacing w:line="259" w:lineRule="auto"/>
        <w:rPr>
          <w:rFonts w:ascii="Arial" w:hAnsi="Arial" w:cs="Arial"/>
          <w:b/>
          <w:sz w:val="20"/>
          <w:szCs w:val="20"/>
        </w:rPr>
      </w:pPr>
    </w:p>
    <w:p w14:paraId="2259681D" w14:textId="77777777" w:rsidR="00CD5BC3" w:rsidRDefault="00CD5BC3" w:rsidP="00CD5BC3">
      <w:pPr>
        <w:spacing w:line="259" w:lineRule="auto"/>
        <w:rPr>
          <w:rFonts w:ascii="Arial" w:hAnsi="Arial" w:cs="Arial"/>
          <w:b/>
          <w:sz w:val="20"/>
          <w:szCs w:val="20"/>
        </w:rPr>
      </w:pPr>
    </w:p>
    <w:p w14:paraId="0DD29CCB" w14:textId="77777777" w:rsidR="00CD5BC3" w:rsidRDefault="00CD5BC3" w:rsidP="00CD5BC3">
      <w:pPr>
        <w:spacing w:line="259" w:lineRule="auto"/>
        <w:rPr>
          <w:rFonts w:ascii="Arial" w:hAnsi="Arial" w:cs="Arial"/>
          <w:b/>
          <w:sz w:val="20"/>
          <w:szCs w:val="20"/>
        </w:rPr>
      </w:pPr>
    </w:p>
    <w:p w14:paraId="1E8E3C9A" w14:textId="77777777" w:rsidR="00CD5BC3" w:rsidRDefault="00CD5BC3" w:rsidP="00CD5BC3">
      <w:pPr>
        <w:spacing w:line="259" w:lineRule="auto"/>
        <w:rPr>
          <w:rFonts w:ascii="Arial" w:hAnsi="Arial" w:cs="Arial"/>
          <w:b/>
          <w:sz w:val="20"/>
          <w:szCs w:val="20"/>
        </w:rPr>
      </w:pPr>
    </w:p>
    <w:p w14:paraId="0D0C4BFA" w14:textId="77777777" w:rsidR="00CD5BC3" w:rsidRDefault="00CD5BC3" w:rsidP="00CD5BC3">
      <w:pPr>
        <w:spacing w:line="259" w:lineRule="auto"/>
        <w:rPr>
          <w:rFonts w:ascii="Arial" w:hAnsi="Arial" w:cs="Arial"/>
          <w:b/>
          <w:sz w:val="20"/>
          <w:szCs w:val="20"/>
        </w:rPr>
      </w:pPr>
    </w:p>
    <w:p w14:paraId="34572882" w14:textId="77777777" w:rsidR="00CD5BC3" w:rsidRDefault="00CD5BC3" w:rsidP="00CD5BC3">
      <w:pPr>
        <w:spacing w:line="259" w:lineRule="auto"/>
        <w:rPr>
          <w:rFonts w:ascii="Arial" w:hAnsi="Arial" w:cs="Arial"/>
          <w:b/>
          <w:sz w:val="20"/>
          <w:szCs w:val="20"/>
        </w:rPr>
      </w:pPr>
    </w:p>
    <w:p w14:paraId="0A4333C9" w14:textId="77777777" w:rsidR="00CD5BC3" w:rsidRDefault="00CD5BC3" w:rsidP="00CD5BC3">
      <w:pPr>
        <w:spacing w:line="259" w:lineRule="auto"/>
        <w:rPr>
          <w:rFonts w:ascii="Arial" w:hAnsi="Arial" w:cs="Arial"/>
          <w:b/>
          <w:sz w:val="20"/>
          <w:szCs w:val="20"/>
        </w:rPr>
      </w:pPr>
    </w:p>
    <w:p w14:paraId="0BB780A9" w14:textId="77777777" w:rsidR="00CD5BC3" w:rsidRDefault="00CD5BC3" w:rsidP="00CD5BC3">
      <w:pPr>
        <w:spacing w:line="259" w:lineRule="auto"/>
        <w:rPr>
          <w:rFonts w:ascii="Arial" w:hAnsi="Arial" w:cs="Arial"/>
          <w:b/>
          <w:sz w:val="20"/>
          <w:szCs w:val="20"/>
        </w:rPr>
      </w:pPr>
    </w:p>
    <w:p w14:paraId="4861F719" w14:textId="77777777" w:rsidR="00CD5BC3" w:rsidRDefault="00CD5BC3" w:rsidP="00CD5BC3">
      <w:pPr>
        <w:spacing w:line="259" w:lineRule="auto"/>
        <w:rPr>
          <w:rFonts w:ascii="Arial" w:hAnsi="Arial" w:cs="Arial"/>
          <w:b/>
          <w:sz w:val="20"/>
          <w:szCs w:val="20"/>
        </w:rPr>
      </w:pPr>
    </w:p>
    <w:p w14:paraId="3C20DE1B" w14:textId="19CF7FAE" w:rsidR="00412FCD" w:rsidRPr="007801F8" w:rsidRDefault="00412FCD" w:rsidP="00CD5BC3">
      <w:pPr>
        <w:spacing w:line="259" w:lineRule="auto"/>
        <w:rPr>
          <w:rFonts w:ascii="Arial" w:hAnsi="Arial" w:cs="Arial"/>
          <w:b/>
          <w:sz w:val="20"/>
          <w:szCs w:val="20"/>
        </w:rPr>
      </w:pPr>
      <w:r w:rsidRPr="007801F8">
        <w:rPr>
          <w:rFonts w:ascii="Arial" w:hAnsi="Arial" w:cs="Arial"/>
          <w:b/>
          <w:sz w:val="20"/>
          <w:szCs w:val="20"/>
        </w:rPr>
        <w:t>OBRAZLOŽITEV</w:t>
      </w:r>
    </w:p>
    <w:p w14:paraId="53F58D98" w14:textId="77777777" w:rsidR="00412FCD" w:rsidRPr="007801F8" w:rsidRDefault="00412FCD" w:rsidP="00412FCD">
      <w:pPr>
        <w:spacing w:after="200" w:line="276" w:lineRule="auto"/>
        <w:ind w:left="1080"/>
        <w:jc w:val="both"/>
        <w:rPr>
          <w:rFonts w:ascii="Arial" w:hAnsi="Arial" w:cs="Arial"/>
          <w:sz w:val="20"/>
          <w:szCs w:val="20"/>
        </w:rPr>
      </w:pPr>
    </w:p>
    <w:p w14:paraId="0E45ED9E" w14:textId="77777777" w:rsidR="00412FCD" w:rsidRPr="007801F8" w:rsidRDefault="00412FCD" w:rsidP="00412FCD">
      <w:pPr>
        <w:numPr>
          <w:ilvl w:val="0"/>
          <w:numId w:val="12"/>
        </w:numPr>
        <w:tabs>
          <w:tab w:val="num" w:pos="284"/>
        </w:tabs>
        <w:spacing w:after="200" w:line="276" w:lineRule="auto"/>
        <w:ind w:hanging="1080"/>
        <w:jc w:val="both"/>
        <w:rPr>
          <w:rFonts w:ascii="Arial" w:hAnsi="Arial" w:cs="Arial"/>
          <w:sz w:val="20"/>
          <w:szCs w:val="20"/>
        </w:rPr>
      </w:pPr>
      <w:r w:rsidRPr="007801F8">
        <w:rPr>
          <w:rFonts w:ascii="Arial" w:hAnsi="Arial" w:cs="Arial"/>
          <w:sz w:val="20"/>
          <w:szCs w:val="20"/>
        </w:rPr>
        <w:t xml:space="preserve">UVOD </w:t>
      </w:r>
    </w:p>
    <w:p w14:paraId="2BB9815E" w14:textId="77777777" w:rsidR="00412FCD" w:rsidRPr="007801F8" w:rsidRDefault="00412FCD" w:rsidP="00412FCD">
      <w:pPr>
        <w:numPr>
          <w:ilvl w:val="0"/>
          <w:numId w:val="6"/>
        </w:numPr>
        <w:tabs>
          <w:tab w:val="clear" w:pos="720"/>
          <w:tab w:val="num" w:pos="928"/>
        </w:tabs>
        <w:spacing w:after="200" w:line="240" w:lineRule="atLeast"/>
        <w:ind w:left="928"/>
        <w:jc w:val="both"/>
        <w:rPr>
          <w:rFonts w:ascii="Arial" w:hAnsi="Arial" w:cs="Arial"/>
          <w:b/>
          <w:bCs/>
          <w:sz w:val="20"/>
          <w:szCs w:val="20"/>
        </w:rPr>
      </w:pPr>
      <w:r w:rsidRPr="007801F8">
        <w:rPr>
          <w:rFonts w:ascii="Arial" w:hAnsi="Arial" w:cs="Arial"/>
          <w:b/>
          <w:bCs/>
          <w:sz w:val="20"/>
          <w:szCs w:val="20"/>
        </w:rPr>
        <w:t>Pravna podlaga (besedilo, vsebina zakonske določbe, ki je podlaga za izdajo predpisa):</w:t>
      </w:r>
    </w:p>
    <w:p w14:paraId="06A4CB1E" w14:textId="77777777" w:rsidR="00412FCD" w:rsidRPr="007801F8" w:rsidRDefault="00412FCD" w:rsidP="00412FCD">
      <w:pPr>
        <w:pStyle w:val="vrstapredpisa0"/>
        <w:jc w:val="both"/>
        <w:rPr>
          <w:rFonts w:ascii="Arial" w:hAnsi="Arial" w:cs="Arial"/>
          <w:sz w:val="20"/>
          <w:szCs w:val="20"/>
        </w:rPr>
      </w:pPr>
      <w:r w:rsidRPr="007801F8">
        <w:rPr>
          <w:rFonts w:ascii="Arial" w:hAnsi="Arial" w:cs="Arial"/>
          <w:sz w:val="20"/>
          <w:szCs w:val="20"/>
        </w:rPr>
        <w:t xml:space="preserve">Zakonodaja Republike Slovenije: sedmi odstavek </w:t>
      </w:r>
      <w:r w:rsidRPr="007801F8">
        <w:rPr>
          <w:rFonts w:ascii="Arial" w:hAnsi="Arial" w:cs="Arial"/>
          <w:sz w:val="20"/>
          <w:szCs w:val="20"/>
          <w:lang w:val="x-none"/>
        </w:rPr>
        <w:t>21. člen Zakona o Vladi Republike Slovenije (Uradni list RS, št. 24/05 – uradno prečiščeno besedilo, 109/08, 38/10 – ZUKN, 8/12, 21/13, 47/13 – ZDU-1G, 65/14 in 55/17)</w:t>
      </w:r>
      <w:r w:rsidRPr="007801F8">
        <w:rPr>
          <w:rFonts w:ascii="Arial" w:hAnsi="Arial" w:cs="Arial"/>
          <w:sz w:val="20"/>
          <w:szCs w:val="20"/>
        </w:rPr>
        <w:t xml:space="preserve"> </w:t>
      </w:r>
    </w:p>
    <w:p w14:paraId="7B10FAD0" w14:textId="77777777" w:rsidR="00412FCD" w:rsidRPr="007801F8" w:rsidRDefault="00412FCD" w:rsidP="00412FCD">
      <w:pPr>
        <w:pStyle w:val="vrstapredpisa0"/>
        <w:jc w:val="both"/>
        <w:rPr>
          <w:rFonts w:ascii="Arial" w:hAnsi="Arial" w:cs="Arial"/>
          <w:sz w:val="20"/>
          <w:szCs w:val="20"/>
          <w:lang w:val="x-none"/>
        </w:rPr>
      </w:pPr>
      <w:r w:rsidRPr="007801F8">
        <w:rPr>
          <w:rFonts w:ascii="Arial" w:hAnsi="Arial" w:cs="Arial"/>
          <w:sz w:val="20"/>
          <w:szCs w:val="20"/>
        </w:rPr>
        <w:t>Zakonodaja Evropske unije: Uredba (EU) 2021/1232 z dne 14. julija 2021 o začasnem odstopanju od nekaterih določb Direktive 2002/58/ES glede uporabe tehnologij s strani ponudnikov medosebnih komunikacijskih storitev, neodvisnih od številke, za obdelavo osebnih in drugih podatkov za namene boja proti spolni zlorabi otrok na spletu</w:t>
      </w:r>
      <w:r w:rsidRPr="007801F8">
        <w:rPr>
          <w:rFonts w:ascii="Arial" w:hAnsi="Arial" w:cs="Arial"/>
          <w:sz w:val="20"/>
          <w:szCs w:val="20"/>
          <w:shd w:val="clear" w:color="auto" w:fill="FFFFFF"/>
          <w:lang w:val="x-none"/>
        </w:rPr>
        <w:t xml:space="preserve"> (UL L št. </w:t>
      </w:r>
      <w:r w:rsidRPr="007801F8">
        <w:rPr>
          <w:rFonts w:ascii="Arial" w:hAnsi="Arial" w:cs="Arial"/>
          <w:sz w:val="20"/>
          <w:szCs w:val="20"/>
          <w:shd w:val="clear" w:color="auto" w:fill="FFFFFF"/>
        </w:rPr>
        <w:t xml:space="preserve">274 </w:t>
      </w:r>
      <w:r w:rsidRPr="007801F8">
        <w:rPr>
          <w:rFonts w:ascii="Arial" w:hAnsi="Arial" w:cs="Arial"/>
          <w:sz w:val="20"/>
          <w:szCs w:val="20"/>
          <w:shd w:val="clear" w:color="auto" w:fill="FFFFFF"/>
          <w:lang w:val="x-none"/>
        </w:rPr>
        <w:t>z dne 30. </w:t>
      </w:r>
      <w:r w:rsidRPr="007801F8">
        <w:rPr>
          <w:rFonts w:ascii="Arial" w:hAnsi="Arial" w:cs="Arial"/>
          <w:sz w:val="20"/>
          <w:szCs w:val="20"/>
          <w:shd w:val="clear" w:color="auto" w:fill="FFFFFF"/>
        </w:rPr>
        <w:t>7</w:t>
      </w:r>
      <w:r w:rsidRPr="007801F8">
        <w:rPr>
          <w:rFonts w:ascii="Arial" w:hAnsi="Arial" w:cs="Arial"/>
          <w:sz w:val="20"/>
          <w:szCs w:val="20"/>
          <w:shd w:val="clear" w:color="auto" w:fill="FFFFFF"/>
          <w:lang w:val="x-none"/>
        </w:rPr>
        <w:t>.</w:t>
      </w:r>
      <w:r w:rsidRPr="007801F8">
        <w:rPr>
          <w:rFonts w:ascii="Arial" w:hAnsi="Arial" w:cs="Arial"/>
          <w:sz w:val="20"/>
          <w:szCs w:val="20"/>
          <w:shd w:val="clear" w:color="auto" w:fill="FFFFFF"/>
        </w:rPr>
        <w:t> </w:t>
      </w:r>
      <w:r w:rsidRPr="007801F8">
        <w:rPr>
          <w:rFonts w:ascii="Arial" w:hAnsi="Arial" w:cs="Arial"/>
          <w:sz w:val="20"/>
          <w:szCs w:val="20"/>
          <w:shd w:val="clear" w:color="auto" w:fill="FFFFFF"/>
          <w:lang w:val="x-none"/>
        </w:rPr>
        <w:t>202</w:t>
      </w:r>
      <w:r w:rsidRPr="007801F8">
        <w:rPr>
          <w:rFonts w:ascii="Arial" w:hAnsi="Arial" w:cs="Arial"/>
          <w:sz w:val="20"/>
          <w:szCs w:val="20"/>
          <w:shd w:val="clear" w:color="auto" w:fill="FFFFFF"/>
        </w:rPr>
        <w:t>1</w:t>
      </w:r>
      <w:r w:rsidRPr="007801F8">
        <w:rPr>
          <w:rFonts w:ascii="Arial" w:hAnsi="Arial" w:cs="Arial"/>
          <w:sz w:val="20"/>
          <w:szCs w:val="20"/>
          <w:shd w:val="clear" w:color="auto" w:fill="FFFFFF"/>
          <w:lang w:val="x-none"/>
        </w:rPr>
        <w:t xml:space="preserve">, str. </w:t>
      </w:r>
      <w:r w:rsidRPr="007801F8">
        <w:rPr>
          <w:rFonts w:ascii="Arial" w:hAnsi="Arial" w:cs="Arial"/>
          <w:sz w:val="20"/>
          <w:szCs w:val="20"/>
          <w:shd w:val="clear" w:color="auto" w:fill="FFFFFF"/>
        </w:rPr>
        <w:t>4</w:t>
      </w:r>
      <w:r w:rsidRPr="007801F8">
        <w:rPr>
          <w:rFonts w:ascii="Arial" w:hAnsi="Arial" w:cs="Arial"/>
          <w:sz w:val="20"/>
          <w:szCs w:val="20"/>
          <w:shd w:val="clear" w:color="auto" w:fill="FFFFFF"/>
          <w:lang w:val="x-none"/>
        </w:rPr>
        <w:t>1</w:t>
      </w:r>
      <w:r w:rsidRPr="007801F8">
        <w:rPr>
          <w:rFonts w:ascii="Arial" w:hAnsi="Arial" w:cs="Arial"/>
          <w:sz w:val="20"/>
          <w:szCs w:val="20"/>
          <w:shd w:val="clear" w:color="auto" w:fill="FFFFFF"/>
        </w:rPr>
        <w:t>, v nadaljnjem besedilu: Uredba 2021/1232/EU</w:t>
      </w:r>
      <w:r w:rsidRPr="007801F8">
        <w:rPr>
          <w:rFonts w:ascii="Arial" w:hAnsi="Arial" w:cs="Arial"/>
          <w:sz w:val="20"/>
          <w:szCs w:val="20"/>
          <w:shd w:val="clear" w:color="auto" w:fill="FFFFFF"/>
          <w:lang w:val="x-none"/>
        </w:rPr>
        <w:t>)</w:t>
      </w:r>
    </w:p>
    <w:p w14:paraId="5572F140" w14:textId="77777777" w:rsidR="00412FCD" w:rsidRPr="007801F8" w:rsidRDefault="00412FCD" w:rsidP="00412FCD">
      <w:pPr>
        <w:numPr>
          <w:ilvl w:val="0"/>
          <w:numId w:val="6"/>
        </w:numPr>
        <w:tabs>
          <w:tab w:val="clear" w:pos="720"/>
          <w:tab w:val="left" w:pos="708"/>
          <w:tab w:val="num" w:pos="928"/>
        </w:tabs>
        <w:spacing w:after="200" w:line="240" w:lineRule="atLeast"/>
        <w:ind w:left="928"/>
        <w:jc w:val="both"/>
        <w:rPr>
          <w:rFonts w:ascii="Arial" w:hAnsi="Arial" w:cs="Arial"/>
          <w:b/>
          <w:bCs/>
          <w:sz w:val="20"/>
          <w:szCs w:val="20"/>
        </w:rPr>
      </w:pPr>
      <w:r w:rsidRPr="007801F8">
        <w:rPr>
          <w:rFonts w:ascii="Arial" w:hAnsi="Arial" w:cs="Arial"/>
          <w:b/>
          <w:bCs/>
          <w:sz w:val="20"/>
          <w:szCs w:val="20"/>
        </w:rPr>
        <w:t>Rok za izdajo uredbe, določen z zakonom:</w:t>
      </w:r>
    </w:p>
    <w:p w14:paraId="359E0F79" w14:textId="77777777" w:rsidR="00412FCD" w:rsidRPr="007801F8" w:rsidRDefault="00412FCD" w:rsidP="00412FCD">
      <w:pPr>
        <w:pStyle w:val="oj-normal"/>
        <w:shd w:val="clear" w:color="auto" w:fill="FFFFFF"/>
        <w:spacing w:before="12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</w:rPr>
      </w:pPr>
      <w:r w:rsidRPr="007801F8">
        <w:rPr>
          <w:rFonts w:ascii="Arial" w:hAnsi="Arial" w:cs="Arial"/>
          <w:sz w:val="20"/>
          <w:szCs w:val="20"/>
        </w:rPr>
        <w:t xml:space="preserve">Uredba (EU) 2021/1232 določa, da </w:t>
      </w:r>
      <w:r w:rsidRPr="007801F8">
        <w:rPr>
          <w:rFonts w:ascii="Arial" w:hAnsi="Arial" w:cs="Arial"/>
          <w:color w:val="000000"/>
          <w:sz w:val="20"/>
          <w:szCs w:val="20"/>
        </w:rPr>
        <w:t>začne veljati tretji dan po objavi v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7801F8">
        <w:rPr>
          <w:rStyle w:val="oj-italic"/>
          <w:rFonts w:ascii="Arial" w:eastAsia="Calibri" w:hAnsi="Arial" w:cs="Arial"/>
          <w:color w:val="000000"/>
          <w:sz w:val="20"/>
          <w:szCs w:val="20"/>
        </w:rPr>
        <w:t xml:space="preserve">Uradnem listu Evropske unije, to je 2. avgusta 2021; je </w:t>
      </w:r>
      <w:r w:rsidRPr="007801F8">
        <w:rPr>
          <w:rFonts w:ascii="Arial" w:hAnsi="Arial" w:cs="Arial"/>
          <w:color w:val="000000"/>
          <w:sz w:val="20"/>
          <w:szCs w:val="20"/>
        </w:rPr>
        <w:t>v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7801F8">
        <w:rPr>
          <w:rFonts w:ascii="Arial" w:hAnsi="Arial" w:cs="Arial"/>
          <w:color w:val="000000"/>
          <w:sz w:val="20"/>
          <w:szCs w:val="20"/>
        </w:rPr>
        <w:t>celoti zavezujoča ter se neposredno uporablja v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7801F8">
        <w:rPr>
          <w:rFonts w:ascii="Arial" w:hAnsi="Arial" w:cs="Arial"/>
          <w:color w:val="000000"/>
          <w:sz w:val="20"/>
          <w:szCs w:val="20"/>
        </w:rPr>
        <w:t>vseh državah članicah.</w:t>
      </w:r>
    </w:p>
    <w:p w14:paraId="0BC46C07" w14:textId="77777777" w:rsidR="00412FCD" w:rsidRPr="007801F8" w:rsidRDefault="00412FCD" w:rsidP="00412FCD">
      <w:pPr>
        <w:tabs>
          <w:tab w:val="left" w:pos="708"/>
        </w:tabs>
        <w:spacing w:after="200" w:line="240" w:lineRule="atLeast"/>
        <w:ind w:left="360" w:hanging="360"/>
        <w:jc w:val="both"/>
        <w:rPr>
          <w:rFonts w:ascii="Arial" w:hAnsi="Arial" w:cs="Arial"/>
          <w:sz w:val="20"/>
          <w:szCs w:val="20"/>
        </w:rPr>
      </w:pPr>
    </w:p>
    <w:p w14:paraId="0970FE92" w14:textId="77777777" w:rsidR="00412FCD" w:rsidRPr="007801F8" w:rsidRDefault="00412FCD" w:rsidP="00412FCD">
      <w:pPr>
        <w:numPr>
          <w:ilvl w:val="0"/>
          <w:numId w:val="6"/>
        </w:numPr>
        <w:tabs>
          <w:tab w:val="clear" w:pos="720"/>
          <w:tab w:val="left" w:pos="708"/>
          <w:tab w:val="num" w:pos="928"/>
        </w:tabs>
        <w:spacing w:after="200" w:line="240" w:lineRule="atLeast"/>
        <w:ind w:left="928"/>
        <w:jc w:val="both"/>
        <w:rPr>
          <w:rFonts w:ascii="Arial" w:hAnsi="Arial" w:cs="Arial"/>
          <w:b/>
          <w:bCs/>
          <w:sz w:val="20"/>
          <w:szCs w:val="20"/>
        </w:rPr>
      </w:pPr>
      <w:r w:rsidRPr="007801F8">
        <w:rPr>
          <w:rFonts w:ascii="Arial" w:hAnsi="Arial" w:cs="Arial"/>
          <w:b/>
          <w:bCs/>
          <w:sz w:val="20"/>
          <w:szCs w:val="20"/>
        </w:rPr>
        <w:t>Splošna obrazložitev predloga uredbe, če je potrebna:</w:t>
      </w:r>
    </w:p>
    <w:p w14:paraId="4EE2D917" w14:textId="77777777" w:rsidR="00412FCD" w:rsidRPr="007801F8" w:rsidRDefault="00412FCD" w:rsidP="00412FCD">
      <w:pPr>
        <w:tabs>
          <w:tab w:val="left" w:pos="708"/>
        </w:tabs>
        <w:spacing w:after="200" w:line="240" w:lineRule="atLeast"/>
        <w:ind w:left="360" w:hanging="360"/>
        <w:jc w:val="both"/>
        <w:rPr>
          <w:rFonts w:ascii="Arial" w:hAnsi="Arial" w:cs="Arial"/>
          <w:sz w:val="20"/>
          <w:szCs w:val="20"/>
        </w:rPr>
      </w:pPr>
      <w:r w:rsidRPr="007801F8">
        <w:rPr>
          <w:rFonts w:ascii="Arial" w:hAnsi="Arial" w:cs="Arial"/>
          <w:sz w:val="20"/>
          <w:szCs w:val="20"/>
        </w:rPr>
        <w:tab/>
      </w:r>
      <w:r w:rsidRPr="007801F8">
        <w:rPr>
          <w:rFonts w:ascii="Arial" w:hAnsi="Arial" w:cs="Arial"/>
          <w:sz w:val="20"/>
          <w:szCs w:val="20"/>
        </w:rPr>
        <w:tab/>
      </w:r>
      <w:r w:rsidRPr="007801F8">
        <w:rPr>
          <w:rFonts w:ascii="Arial" w:hAnsi="Arial" w:cs="Arial"/>
          <w:sz w:val="20"/>
          <w:szCs w:val="20"/>
        </w:rPr>
        <w:tab/>
      </w:r>
      <w:r w:rsidRPr="007801F8">
        <w:rPr>
          <w:rFonts w:ascii="Arial" w:hAnsi="Arial" w:cs="Arial"/>
          <w:sz w:val="20"/>
          <w:szCs w:val="20"/>
        </w:rPr>
        <w:tab/>
        <w:t>/</w:t>
      </w:r>
    </w:p>
    <w:p w14:paraId="6FAF2E14" w14:textId="77777777" w:rsidR="00412FCD" w:rsidRPr="007551F9" w:rsidRDefault="00412FCD" w:rsidP="00412FCD">
      <w:pPr>
        <w:numPr>
          <w:ilvl w:val="0"/>
          <w:numId w:val="6"/>
        </w:numPr>
        <w:tabs>
          <w:tab w:val="clear" w:pos="720"/>
          <w:tab w:val="left" w:pos="708"/>
          <w:tab w:val="num" w:pos="928"/>
        </w:tabs>
        <w:spacing w:after="200" w:line="240" w:lineRule="atLeast"/>
        <w:ind w:left="928"/>
        <w:jc w:val="both"/>
        <w:rPr>
          <w:rFonts w:ascii="Arial" w:hAnsi="Arial" w:cs="Arial"/>
          <w:b/>
          <w:bCs/>
          <w:sz w:val="20"/>
          <w:szCs w:val="20"/>
        </w:rPr>
      </w:pPr>
      <w:r w:rsidRPr="007551F9">
        <w:rPr>
          <w:rFonts w:ascii="Arial" w:hAnsi="Arial" w:cs="Arial"/>
          <w:b/>
          <w:bCs/>
          <w:sz w:val="20"/>
          <w:szCs w:val="20"/>
        </w:rPr>
        <w:t>Predstavitev presoje posledic za posamezna področja, če te niso mogle biti celovito predstavljene v predlogu zakona:</w:t>
      </w:r>
    </w:p>
    <w:p w14:paraId="3F4FFECE" w14:textId="77777777" w:rsidR="00323641" w:rsidRDefault="00412FCD" w:rsidP="00323641">
      <w:pPr>
        <w:tabs>
          <w:tab w:val="left" w:pos="708"/>
        </w:tabs>
        <w:spacing w:after="200" w:line="240" w:lineRule="atLeast"/>
        <w:ind w:left="360" w:hanging="360"/>
        <w:jc w:val="both"/>
        <w:rPr>
          <w:rFonts w:ascii="Arial" w:hAnsi="Arial" w:cs="Arial"/>
          <w:sz w:val="20"/>
          <w:szCs w:val="20"/>
        </w:rPr>
      </w:pPr>
      <w:r w:rsidRPr="007551F9">
        <w:rPr>
          <w:rFonts w:ascii="Arial" w:hAnsi="Arial" w:cs="Arial"/>
          <w:sz w:val="20"/>
          <w:szCs w:val="20"/>
        </w:rPr>
        <w:tab/>
      </w:r>
      <w:r w:rsidRPr="007551F9">
        <w:rPr>
          <w:rFonts w:ascii="Arial" w:hAnsi="Arial" w:cs="Arial"/>
          <w:sz w:val="20"/>
          <w:szCs w:val="20"/>
        </w:rPr>
        <w:tab/>
      </w:r>
      <w:r w:rsidRPr="007551F9">
        <w:rPr>
          <w:rFonts w:ascii="Arial" w:hAnsi="Arial" w:cs="Arial"/>
          <w:sz w:val="20"/>
          <w:szCs w:val="20"/>
        </w:rPr>
        <w:tab/>
      </w:r>
      <w:r w:rsidRPr="007551F9">
        <w:rPr>
          <w:rFonts w:ascii="Arial" w:hAnsi="Arial" w:cs="Arial"/>
          <w:sz w:val="20"/>
          <w:szCs w:val="20"/>
        </w:rPr>
        <w:tab/>
        <w:t>/</w:t>
      </w:r>
    </w:p>
    <w:p w14:paraId="2774AC7A" w14:textId="3FEECA86" w:rsidR="00412FCD" w:rsidRPr="00323641" w:rsidRDefault="00412FCD" w:rsidP="00323641">
      <w:pPr>
        <w:tabs>
          <w:tab w:val="left" w:pos="708"/>
        </w:tabs>
        <w:spacing w:after="200" w:line="240" w:lineRule="atLeast"/>
        <w:ind w:left="360" w:hanging="360"/>
        <w:jc w:val="both"/>
        <w:rPr>
          <w:rFonts w:ascii="Arial" w:hAnsi="Arial" w:cs="Arial"/>
          <w:sz w:val="20"/>
          <w:szCs w:val="20"/>
        </w:rPr>
      </w:pPr>
      <w:r w:rsidRPr="007551F9">
        <w:rPr>
          <w:rFonts w:ascii="Arial" w:hAnsi="Arial" w:cs="Arial"/>
          <w:b/>
          <w:sz w:val="20"/>
          <w:szCs w:val="20"/>
        </w:rPr>
        <w:t>5. Izjava o skladnosti predloga s pravnimi akti Evropske unije in korelacijska tabela, če gre za</w:t>
      </w:r>
      <w:r w:rsidR="00323641">
        <w:rPr>
          <w:rFonts w:ascii="Arial" w:hAnsi="Arial" w:cs="Arial"/>
          <w:b/>
          <w:sz w:val="20"/>
          <w:szCs w:val="20"/>
        </w:rPr>
        <w:t xml:space="preserve"> </w:t>
      </w:r>
      <w:r w:rsidRPr="007551F9">
        <w:rPr>
          <w:rFonts w:ascii="Arial" w:hAnsi="Arial" w:cs="Arial"/>
          <w:b/>
          <w:sz w:val="20"/>
          <w:szCs w:val="20"/>
        </w:rPr>
        <w:t>prenos direktive</w:t>
      </w:r>
    </w:p>
    <w:p w14:paraId="42099432" w14:textId="5C159733" w:rsidR="00412FCD" w:rsidRPr="007551F9" w:rsidRDefault="002C742E" w:rsidP="00412FCD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/</w:t>
      </w:r>
    </w:p>
    <w:p w14:paraId="04870DC5" w14:textId="77777777" w:rsidR="00412FCD" w:rsidRPr="007551F9" w:rsidRDefault="00412FCD" w:rsidP="00412FCD">
      <w:pPr>
        <w:tabs>
          <w:tab w:val="left" w:pos="708"/>
        </w:tabs>
        <w:spacing w:after="200" w:line="240" w:lineRule="atLeast"/>
        <w:ind w:left="360" w:hanging="360"/>
        <w:jc w:val="both"/>
        <w:rPr>
          <w:rFonts w:ascii="Arial" w:hAnsi="Arial" w:cs="Arial"/>
          <w:sz w:val="20"/>
          <w:szCs w:val="20"/>
        </w:rPr>
      </w:pPr>
    </w:p>
    <w:p w14:paraId="3512AF6F" w14:textId="77777777" w:rsidR="00412FCD" w:rsidRPr="007551F9" w:rsidRDefault="00412FCD" w:rsidP="00412FCD">
      <w:pPr>
        <w:tabs>
          <w:tab w:val="left" w:pos="708"/>
        </w:tabs>
        <w:spacing w:after="200" w:line="276" w:lineRule="auto"/>
        <w:ind w:left="360" w:hanging="360"/>
        <w:rPr>
          <w:rFonts w:ascii="Arial" w:hAnsi="Arial" w:cs="Arial"/>
          <w:sz w:val="20"/>
          <w:szCs w:val="20"/>
        </w:rPr>
      </w:pPr>
      <w:r w:rsidRPr="007551F9">
        <w:rPr>
          <w:rFonts w:ascii="Arial" w:hAnsi="Arial" w:cs="Arial"/>
          <w:sz w:val="20"/>
          <w:szCs w:val="20"/>
        </w:rPr>
        <w:t>II. VSEBINSKA OBRAZLOŽITEV UREDBE</w:t>
      </w:r>
    </w:p>
    <w:p w14:paraId="28E10919" w14:textId="77777777" w:rsidR="00412FCD" w:rsidRPr="007551F9" w:rsidRDefault="00412FCD" w:rsidP="00412FCD">
      <w:pPr>
        <w:spacing w:after="200" w:line="276" w:lineRule="auto"/>
        <w:rPr>
          <w:rFonts w:ascii="Arial" w:hAnsi="Arial" w:cs="Arial"/>
          <w:b/>
          <w:sz w:val="20"/>
          <w:szCs w:val="20"/>
        </w:rPr>
      </w:pPr>
      <w:r w:rsidRPr="007551F9">
        <w:rPr>
          <w:rFonts w:ascii="Arial" w:hAnsi="Arial" w:cs="Arial"/>
          <w:b/>
          <w:sz w:val="20"/>
          <w:szCs w:val="20"/>
        </w:rPr>
        <w:t>Obrazložitev k posameznim členom:</w:t>
      </w:r>
    </w:p>
    <w:p w14:paraId="5C26BA67" w14:textId="77777777" w:rsidR="00412FCD" w:rsidRPr="007801F8" w:rsidRDefault="00412FCD" w:rsidP="00412FCD">
      <w:pPr>
        <w:jc w:val="both"/>
        <w:rPr>
          <w:rFonts w:ascii="Arial" w:hAnsi="Arial" w:cs="Arial"/>
          <w:b/>
          <w:sz w:val="20"/>
          <w:szCs w:val="20"/>
        </w:rPr>
      </w:pPr>
      <w:r w:rsidRPr="007801F8">
        <w:rPr>
          <w:rFonts w:ascii="Arial" w:hAnsi="Arial" w:cs="Arial"/>
          <w:b/>
          <w:sz w:val="20"/>
          <w:szCs w:val="20"/>
        </w:rPr>
        <w:t>K 1. členu</w:t>
      </w:r>
    </w:p>
    <w:p w14:paraId="54C9F5B5" w14:textId="77777777" w:rsidR="00412FCD" w:rsidRPr="007801F8" w:rsidRDefault="00412FCD" w:rsidP="00412FCD">
      <w:pPr>
        <w:pStyle w:val="oj-doc-ti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7801F8">
        <w:rPr>
          <w:rFonts w:ascii="Arial" w:eastAsia="Calibri" w:hAnsi="Arial" w:cs="Arial"/>
          <w:sz w:val="20"/>
          <w:szCs w:val="20"/>
          <w:lang w:eastAsia="en-US"/>
        </w:rPr>
        <w:t xml:space="preserve">Predlog uredbe v 1. členu določa njeno vsebino, in sicer se s predlagano uredbo </w:t>
      </w:r>
      <w:r w:rsidRPr="007801F8">
        <w:rPr>
          <w:rFonts w:ascii="Arial" w:hAnsi="Arial" w:cs="Arial"/>
          <w:sz w:val="20"/>
          <w:szCs w:val="20"/>
          <w:shd w:val="clear" w:color="auto" w:fill="FFFFFF"/>
          <w:lang w:val="x-none"/>
        </w:rPr>
        <w:t>določ</w:t>
      </w:r>
      <w:r w:rsidRPr="007801F8">
        <w:rPr>
          <w:rFonts w:ascii="Arial" w:hAnsi="Arial" w:cs="Arial"/>
          <w:sz w:val="20"/>
          <w:szCs w:val="20"/>
          <w:shd w:val="clear" w:color="auto" w:fill="FFFFFF"/>
        </w:rPr>
        <w:t>ita</w:t>
      </w:r>
      <w:r w:rsidRPr="007801F8">
        <w:rPr>
          <w:rFonts w:ascii="Arial" w:hAnsi="Arial" w:cs="Arial"/>
          <w:sz w:val="20"/>
          <w:szCs w:val="20"/>
          <w:shd w:val="clear" w:color="auto" w:fill="FFFFFF"/>
          <w:lang w:val="x-none"/>
        </w:rPr>
        <w:t xml:space="preserve"> pristojn</w:t>
      </w:r>
      <w:r w:rsidRPr="007801F8">
        <w:rPr>
          <w:rFonts w:ascii="Arial" w:hAnsi="Arial" w:cs="Arial"/>
          <w:sz w:val="20"/>
          <w:szCs w:val="20"/>
          <w:shd w:val="clear" w:color="auto" w:fill="FFFFFF"/>
        </w:rPr>
        <w:t>a</w:t>
      </w:r>
      <w:r w:rsidRPr="007801F8">
        <w:rPr>
          <w:rFonts w:ascii="Arial" w:hAnsi="Arial" w:cs="Arial"/>
          <w:sz w:val="20"/>
          <w:szCs w:val="20"/>
          <w:shd w:val="clear" w:color="auto" w:fill="FFFFFF"/>
          <w:lang w:val="x-none"/>
        </w:rPr>
        <w:t xml:space="preserve"> organ</w:t>
      </w:r>
      <w:r w:rsidRPr="007801F8">
        <w:rPr>
          <w:rFonts w:ascii="Arial" w:hAnsi="Arial" w:cs="Arial"/>
          <w:sz w:val="20"/>
          <w:szCs w:val="20"/>
          <w:shd w:val="clear" w:color="auto" w:fill="FFFFFF"/>
        </w:rPr>
        <w:t>a za predložitev statističnih podatkov Evropski Komisiji (v nadaljevanju: Komisija).</w:t>
      </w:r>
    </w:p>
    <w:p w14:paraId="62E3F6FF" w14:textId="77777777" w:rsidR="00412FCD" w:rsidRPr="007801F8" w:rsidRDefault="00412FCD" w:rsidP="00412FCD">
      <w:pPr>
        <w:autoSpaceDE w:val="0"/>
        <w:spacing w:after="120" w:line="240" w:lineRule="atLeast"/>
        <w:rPr>
          <w:rFonts w:ascii="Arial" w:hAnsi="Arial" w:cs="Arial"/>
          <w:sz w:val="20"/>
          <w:szCs w:val="20"/>
        </w:rPr>
      </w:pPr>
    </w:p>
    <w:p w14:paraId="5E877119" w14:textId="77777777" w:rsidR="00412FCD" w:rsidRPr="007801F8" w:rsidRDefault="00412FCD" w:rsidP="00412FCD">
      <w:pPr>
        <w:jc w:val="both"/>
        <w:rPr>
          <w:rFonts w:ascii="Arial" w:hAnsi="Arial" w:cs="Arial"/>
          <w:b/>
          <w:sz w:val="20"/>
          <w:szCs w:val="20"/>
        </w:rPr>
      </w:pPr>
      <w:r w:rsidRPr="007801F8">
        <w:rPr>
          <w:rFonts w:ascii="Arial" w:hAnsi="Arial" w:cs="Arial"/>
          <w:b/>
          <w:sz w:val="20"/>
          <w:szCs w:val="20"/>
        </w:rPr>
        <w:t>K 2. členu</w:t>
      </w:r>
    </w:p>
    <w:p w14:paraId="224347F8" w14:textId="77777777" w:rsidR="00CD5BC3" w:rsidRDefault="00CD5BC3" w:rsidP="00412FCD">
      <w:pPr>
        <w:pStyle w:val="Bodytext40"/>
        <w:shd w:val="clear" w:color="auto" w:fill="auto"/>
        <w:spacing w:before="0" w:after="0" w:line="240" w:lineRule="auto"/>
        <w:jc w:val="both"/>
        <w:rPr>
          <w:b w:val="0"/>
          <w:bCs w:val="0"/>
          <w:i w:val="0"/>
          <w:iCs w:val="0"/>
          <w:color w:val="000000"/>
          <w:sz w:val="20"/>
          <w:szCs w:val="20"/>
          <w:shd w:val="clear" w:color="auto" w:fill="FFFFFF"/>
        </w:rPr>
      </w:pPr>
    </w:p>
    <w:p w14:paraId="0D0AAB78" w14:textId="17DD5CF1" w:rsidR="00412FCD" w:rsidRDefault="00412FCD" w:rsidP="00412FCD">
      <w:pPr>
        <w:pStyle w:val="Bodytext40"/>
        <w:shd w:val="clear" w:color="auto" w:fill="auto"/>
        <w:spacing w:before="0" w:after="0" w:line="240" w:lineRule="auto"/>
        <w:jc w:val="both"/>
        <w:rPr>
          <w:b w:val="0"/>
          <w:bCs w:val="0"/>
          <w:i w:val="0"/>
          <w:iCs w:val="0"/>
          <w:sz w:val="20"/>
          <w:szCs w:val="20"/>
        </w:rPr>
      </w:pPr>
      <w:r w:rsidRPr="007801F8">
        <w:rPr>
          <w:b w:val="0"/>
          <w:bCs w:val="0"/>
          <w:i w:val="0"/>
          <w:iCs w:val="0"/>
          <w:color w:val="000000"/>
          <w:sz w:val="20"/>
          <w:szCs w:val="20"/>
          <w:shd w:val="clear" w:color="auto" w:fill="FFFFFF"/>
        </w:rPr>
        <w:t>Statistični podatki, ki ji</w:t>
      </w:r>
      <w:r>
        <w:rPr>
          <w:b w:val="0"/>
          <w:bCs w:val="0"/>
          <w:i w:val="0"/>
          <w:iCs w:val="0"/>
          <w:color w:val="000000"/>
          <w:sz w:val="20"/>
          <w:szCs w:val="20"/>
          <w:shd w:val="clear" w:color="auto" w:fill="FFFFFF"/>
        </w:rPr>
        <w:t>h</w:t>
      </w:r>
      <w:r w:rsidRPr="007801F8">
        <w:rPr>
          <w:b w:val="0"/>
          <w:bCs w:val="0"/>
          <w:i w:val="0"/>
          <w:iCs w:val="0"/>
          <w:color w:val="000000"/>
          <w:sz w:val="20"/>
          <w:szCs w:val="20"/>
          <w:shd w:val="clear" w:color="auto" w:fill="FFFFFF"/>
        </w:rPr>
        <w:t xml:space="preserve"> morajo na podlagi </w:t>
      </w:r>
      <w:r w:rsidRPr="007801F8">
        <w:rPr>
          <w:b w:val="0"/>
          <w:bCs w:val="0"/>
          <w:i w:val="0"/>
          <w:iCs w:val="0"/>
          <w:sz w:val="20"/>
          <w:szCs w:val="20"/>
          <w:lang w:val="x-none"/>
        </w:rPr>
        <w:t>Uredbe 2021/1232/EU</w:t>
      </w:r>
      <w:r w:rsidRPr="007801F8">
        <w:rPr>
          <w:b w:val="0"/>
          <w:bCs w:val="0"/>
          <w:i w:val="0"/>
          <w:iCs w:val="0"/>
          <w:color w:val="000000"/>
          <w:sz w:val="20"/>
          <w:szCs w:val="20"/>
          <w:shd w:val="clear" w:color="auto" w:fill="FFFFFF"/>
        </w:rPr>
        <w:t xml:space="preserve"> države članice zagotoviti Komisiji, so pomembni kazalniki za vrednotenje politike, vključno z</w:t>
      </w:r>
      <w:r>
        <w:rPr>
          <w:b w:val="0"/>
          <w:bCs w:val="0"/>
          <w:i w:val="0"/>
          <w:iCs w:val="0"/>
          <w:color w:val="000000"/>
          <w:sz w:val="20"/>
          <w:szCs w:val="20"/>
          <w:shd w:val="clear" w:color="auto" w:fill="FFFFFF"/>
        </w:rPr>
        <w:t xml:space="preserve"> </w:t>
      </w:r>
      <w:r w:rsidRPr="007801F8">
        <w:rPr>
          <w:b w:val="0"/>
          <w:bCs w:val="0"/>
          <w:i w:val="0"/>
          <w:iCs w:val="0"/>
          <w:color w:val="000000"/>
          <w:sz w:val="20"/>
          <w:szCs w:val="20"/>
          <w:shd w:val="clear" w:color="auto" w:fill="FFFFFF"/>
        </w:rPr>
        <w:t>zakonodajnimi ukrepi.</w:t>
      </w:r>
      <w:r w:rsidRPr="007801F8">
        <w:rPr>
          <w:color w:val="000000"/>
          <w:sz w:val="20"/>
          <w:szCs w:val="20"/>
          <w:shd w:val="clear" w:color="auto" w:fill="FFFFFF"/>
        </w:rPr>
        <w:t xml:space="preserve"> </w:t>
      </w:r>
      <w:r w:rsidRPr="007801F8">
        <w:rPr>
          <w:b w:val="0"/>
          <w:bCs w:val="0"/>
          <w:i w:val="0"/>
          <w:iCs w:val="0"/>
          <w:sz w:val="20"/>
          <w:szCs w:val="20"/>
        </w:rPr>
        <w:t xml:space="preserve">Za zagotovitev preglednosti in odgovornosti v zvezi s postavljeno ureditvijo Uredba 2021/1232/EU postavlja nadaljnje zahteve glede izvedenih dejavnosti obdelave osebnih in drugih podatkov za namen boja proti spolni zlorabi otrok na spletu, zato </w:t>
      </w:r>
      <w:r w:rsidRPr="007801F8">
        <w:rPr>
          <w:b w:val="0"/>
          <w:bCs w:val="0"/>
          <w:i w:val="0"/>
          <w:iCs w:val="0"/>
          <w:sz w:val="20"/>
          <w:szCs w:val="20"/>
          <w:lang w:val="x-none"/>
        </w:rPr>
        <w:t>Uredb</w:t>
      </w:r>
      <w:r w:rsidRPr="007801F8">
        <w:rPr>
          <w:b w:val="0"/>
          <w:bCs w:val="0"/>
          <w:i w:val="0"/>
          <w:iCs w:val="0"/>
          <w:sz w:val="20"/>
          <w:szCs w:val="20"/>
        </w:rPr>
        <w:t>a</w:t>
      </w:r>
      <w:r w:rsidRPr="007801F8">
        <w:rPr>
          <w:b w:val="0"/>
          <w:bCs w:val="0"/>
          <w:i w:val="0"/>
          <w:iCs w:val="0"/>
          <w:sz w:val="20"/>
          <w:szCs w:val="20"/>
          <w:lang w:val="x-none"/>
        </w:rPr>
        <w:t xml:space="preserve"> 2021/1232/EU</w:t>
      </w:r>
      <w:r w:rsidRPr="007801F8">
        <w:rPr>
          <w:b w:val="0"/>
          <w:bCs w:val="0"/>
          <w:i w:val="0"/>
          <w:iCs w:val="0"/>
          <w:sz w:val="20"/>
          <w:szCs w:val="20"/>
        </w:rPr>
        <w:t xml:space="preserve"> med drugim postavlja obvezo zbiranja statističnih podatkov, ki jih morajo zagotoviti države članice. V zvezi z izvajanjem obravnavane EU uredbe morajo tako skladno z določbo 8. člena »Statistični podatki« države članice do 3. avgusta 2022 in nato vsako leto objaviti in Komisiji predložiti poročila s statističnimi podatki o:</w:t>
      </w:r>
    </w:p>
    <w:p w14:paraId="6D60D6D5" w14:textId="77777777" w:rsidR="00412FCD" w:rsidRPr="007801F8" w:rsidRDefault="00412FCD" w:rsidP="00412FCD">
      <w:pPr>
        <w:pStyle w:val="Bodytext40"/>
        <w:numPr>
          <w:ilvl w:val="3"/>
          <w:numId w:val="12"/>
        </w:numPr>
        <w:shd w:val="clear" w:color="auto" w:fill="auto"/>
        <w:tabs>
          <w:tab w:val="clear" w:pos="2880"/>
          <w:tab w:val="num" w:pos="426"/>
        </w:tabs>
        <w:spacing w:before="0" w:after="0" w:line="240" w:lineRule="auto"/>
        <w:ind w:left="0" w:firstLine="0"/>
        <w:jc w:val="both"/>
        <w:rPr>
          <w:b w:val="0"/>
          <w:bCs w:val="0"/>
          <w:i w:val="0"/>
          <w:iCs w:val="0"/>
          <w:sz w:val="20"/>
          <w:szCs w:val="20"/>
        </w:rPr>
      </w:pPr>
      <w:r w:rsidRPr="00ED4909">
        <w:rPr>
          <w:b w:val="0"/>
          <w:bCs w:val="0"/>
          <w:i w:val="0"/>
          <w:iCs w:val="0"/>
          <w:color w:val="000000"/>
          <w:sz w:val="20"/>
          <w:szCs w:val="20"/>
          <w:shd w:val="clear" w:color="auto" w:fill="FFFFFF"/>
        </w:rPr>
        <w:lastRenderedPageBreak/>
        <w:t>skupnem številu prijav odkritih spolnih zlorabah otrok na spletu, ki so jih pristojni nacionalni organi preprečevanja, odkrivanja in preiskovanja kaznivih dejanj dobili od ponudnikov in organizacij</w:t>
      </w:r>
      <w:r w:rsidRPr="007801F8">
        <w:rPr>
          <w:b w:val="0"/>
          <w:bCs w:val="0"/>
          <w:i w:val="0"/>
          <w:iCs w:val="0"/>
          <w:color w:val="000000"/>
          <w:sz w:val="20"/>
          <w:szCs w:val="20"/>
          <w:shd w:val="clear" w:color="auto" w:fill="FFFFFF"/>
        </w:rPr>
        <w:t>, ki delujejo v</w:t>
      </w:r>
      <w:r>
        <w:rPr>
          <w:b w:val="0"/>
          <w:bCs w:val="0"/>
          <w:i w:val="0"/>
          <w:iCs w:val="0"/>
          <w:color w:val="000000"/>
          <w:sz w:val="20"/>
          <w:szCs w:val="20"/>
          <w:shd w:val="clear" w:color="auto" w:fill="FFFFFF"/>
        </w:rPr>
        <w:t xml:space="preserve"> </w:t>
      </w:r>
      <w:r w:rsidRPr="007801F8">
        <w:rPr>
          <w:b w:val="0"/>
          <w:bCs w:val="0"/>
          <w:i w:val="0"/>
          <w:iCs w:val="0"/>
          <w:color w:val="000000"/>
          <w:sz w:val="20"/>
          <w:szCs w:val="20"/>
          <w:shd w:val="clear" w:color="auto" w:fill="FFFFFF"/>
        </w:rPr>
        <w:t>javnem interesu proti spolni zlorabi otrok, pri čemer se po možnosti, kadar so na voljo informacije za to, razlikuje med absolutnim številom primerov in večkrat prijavljenimi primeri ter vrsto ponudnika, v</w:t>
      </w:r>
      <w:r>
        <w:rPr>
          <w:b w:val="0"/>
          <w:bCs w:val="0"/>
          <w:i w:val="0"/>
          <w:iCs w:val="0"/>
          <w:color w:val="000000"/>
          <w:sz w:val="20"/>
          <w:szCs w:val="20"/>
          <w:shd w:val="clear" w:color="auto" w:fill="FFFFFF"/>
        </w:rPr>
        <w:t xml:space="preserve"> </w:t>
      </w:r>
      <w:r w:rsidRPr="007801F8">
        <w:rPr>
          <w:b w:val="0"/>
          <w:bCs w:val="0"/>
          <w:i w:val="0"/>
          <w:iCs w:val="0"/>
          <w:color w:val="000000"/>
          <w:sz w:val="20"/>
          <w:szCs w:val="20"/>
          <w:shd w:val="clear" w:color="auto" w:fill="FFFFFF"/>
        </w:rPr>
        <w:t>storitvi katerega je bila odkrita spolna zloraba otrok na spletu;</w:t>
      </w:r>
    </w:p>
    <w:p w14:paraId="371EAB15" w14:textId="77777777" w:rsidR="00412FCD" w:rsidRPr="007801F8" w:rsidRDefault="00412FCD" w:rsidP="00412FCD">
      <w:pPr>
        <w:pStyle w:val="Bodytext40"/>
        <w:numPr>
          <w:ilvl w:val="3"/>
          <w:numId w:val="12"/>
        </w:numPr>
        <w:shd w:val="clear" w:color="auto" w:fill="auto"/>
        <w:tabs>
          <w:tab w:val="clear" w:pos="2880"/>
          <w:tab w:val="num" w:pos="426"/>
        </w:tabs>
        <w:spacing w:before="0" w:after="0" w:line="240" w:lineRule="auto"/>
        <w:ind w:left="0" w:firstLine="0"/>
        <w:jc w:val="both"/>
        <w:rPr>
          <w:b w:val="0"/>
          <w:bCs w:val="0"/>
          <w:i w:val="0"/>
          <w:iCs w:val="0"/>
          <w:color w:val="000000"/>
          <w:sz w:val="20"/>
          <w:szCs w:val="20"/>
          <w:shd w:val="clear" w:color="auto" w:fill="FFFFFF"/>
        </w:rPr>
      </w:pPr>
      <w:r w:rsidRPr="007801F8">
        <w:rPr>
          <w:b w:val="0"/>
          <w:bCs w:val="0"/>
          <w:i w:val="0"/>
          <w:iCs w:val="0"/>
          <w:color w:val="000000"/>
          <w:sz w:val="20"/>
          <w:szCs w:val="20"/>
          <w:shd w:val="clear" w:color="auto" w:fill="FFFFFF"/>
        </w:rPr>
        <w:t>številu otrok, identificiranih z</w:t>
      </w:r>
      <w:r>
        <w:rPr>
          <w:b w:val="0"/>
          <w:bCs w:val="0"/>
          <w:i w:val="0"/>
          <w:iCs w:val="0"/>
          <w:color w:val="000000"/>
          <w:sz w:val="20"/>
          <w:szCs w:val="20"/>
          <w:shd w:val="clear" w:color="auto" w:fill="FFFFFF"/>
        </w:rPr>
        <w:t xml:space="preserve"> </w:t>
      </w:r>
      <w:r w:rsidRPr="007801F8">
        <w:rPr>
          <w:b w:val="0"/>
          <w:bCs w:val="0"/>
          <w:i w:val="0"/>
          <w:iCs w:val="0"/>
          <w:color w:val="000000"/>
          <w:sz w:val="20"/>
          <w:szCs w:val="20"/>
          <w:shd w:val="clear" w:color="auto" w:fill="FFFFFF"/>
        </w:rPr>
        <w:t>ukrepi na podlagi člena</w:t>
      </w:r>
      <w:r>
        <w:rPr>
          <w:b w:val="0"/>
          <w:bCs w:val="0"/>
          <w:i w:val="0"/>
          <w:iCs w:val="0"/>
          <w:color w:val="000000"/>
          <w:sz w:val="20"/>
          <w:szCs w:val="20"/>
          <w:shd w:val="clear" w:color="auto" w:fill="FFFFFF"/>
        </w:rPr>
        <w:t xml:space="preserve"> </w:t>
      </w:r>
      <w:r w:rsidRPr="007801F8">
        <w:rPr>
          <w:b w:val="0"/>
          <w:bCs w:val="0"/>
          <w:i w:val="0"/>
          <w:iCs w:val="0"/>
          <w:color w:val="000000"/>
          <w:sz w:val="20"/>
          <w:szCs w:val="20"/>
          <w:shd w:val="clear" w:color="auto" w:fill="FFFFFF"/>
        </w:rPr>
        <w:t>3, glede na spol;</w:t>
      </w:r>
    </w:p>
    <w:p w14:paraId="2E96084A" w14:textId="77777777" w:rsidR="00412FCD" w:rsidRDefault="00412FCD" w:rsidP="00412FCD">
      <w:pPr>
        <w:pStyle w:val="Bodytext40"/>
        <w:numPr>
          <w:ilvl w:val="3"/>
          <w:numId w:val="12"/>
        </w:numPr>
        <w:shd w:val="clear" w:color="auto" w:fill="auto"/>
        <w:tabs>
          <w:tab w:val="clear" w:pos="2880"/>
          <w:tab w:val="num" w:pos="426"/>
        </w:tabs>
        <w:spacing w:before="0" w:after="0" w:line="240" w:lineRule="auto"/>
        <w:ind w:left="0" w:firstLine="0"/>
        <w:jc w:val="both"/>
        <w:rPr>
          <w:b w:val="0"/>
          <w:bCs w:val="0"/>
          <w:i w:val="0"/>
          <w:iCs w:val="0"/>
          <w:sz w:val="20"/>
          <w:szCs w:val="20"/>
        </w:rPr>
      </w:pPr>
      <w:r w:rsidRPr="007801F8">
        <w:rPr>
          <w:b w:val="0"/>
          <w:bCs w:val="0"/>
          <w:i w:val="0"/>
          <w:iCs w:val="0"/>
          <w:color w:val="000000"/>
          <w:sz w:val="20"/>
          <w:szCs w:val="20"/>
          <w:shd w:val="clear" w:color="auto" w:fill="FFFFFF"/>
        </w:rPr>
        <w:t>številu obsojenih storilcev.</w:t>
      </w:r>
    </w:p>
    <w:p w14:paraId="4CC8D98C" w14:textId="77777777" w:rsidR="00412FCD" w:rsidRPr="007801F8" w:rsidRDefault="00412FCD" w:rsidP="00412FCD">
      <w:pPr>
        <w:pStyle w:val="Bodytext40"/>
        <w:shd w:val="clear" w:color="auto" w:fill="auto"/>
        <w:spacing w:before="0" w:after="0" w:line="240" w:lineRule="auto"/>
        <w:jc w:val="both"/>
        <w:rPr>
          <w:b w:val="0"/>
          <w:bCs w:val="0"/>
          <w:i w:val="0"/>
          <w:iCs w:val="0"/>
          <w:sz w:val="20"/>
          <w:szCs w:val="20"/>
        </w:rPr>
      </w:pPr>
    </w:p>
    <w:p w14:paraId="504EA175" w14:textId="77777777" w:rsidR="00412FCD" w:rsidRPr="00A337BF" w:rsidRDefault="00412FCD" w:rsidP="00412FCD">
      <w:pPr>
        <w:jc w:val="both"/>
        <w:rPr>
          <w:rFonts w:ascii="Arial" w:hAnsi="Arial" w:cs="Arial"/>
          <w:sz w:val="20"/>
          <w:szCs w:val="20"/>
        </w:rPr>
      </w:pPr>
      <w:r w:rsidRPr="007801F8">
        <w:rPr>
          <w:rFonts w:ascii="Arial" w:hAnsi="Arial" w:cs="Arial"/>
          <w:sz w:val="20"/>
          <w:szCs w:val="20"/>
        </w:rPr>
        <w:t>Tako 2. člen predloga uredbe v okviru postavitve pristojnosti organov za predložitev statističnih podatkov Evropski Komisiji v prvem odstavku tega člena najprej določa, da je organ</w:t>
      </w:r>
      <w:r w:rsidRPr="007801F8">
        <w:rPr>
          <w:rFonts w:ascii="Arial" w:hAnsi="Arial" w:cs="Arial"/>
          <w:sz w:val="20"/>
          <w:szCs w:val="20"/>
          <w:lang w:val="x-none"/>
        </w:rPr>
        <w:t xml:space="preserve">, pristojen za </w:t>
      </w:r>
      <w:r w:rsidRPr="007801F8">
        <w:rPr>
          <w:rFonts w:ascii="Arial" w:hAnsi="Arial" w:cs="Arial"/>
          <w:sz w:val="20"/>
          <w:szCs w:val="20"/>
        </w:rPr>
        <w:t xml:space="preserve">objavo </w:t>
      </w:r>
      <w:r w:rsidRPr="00A337BF">
        <w:rPr>
          <w:rFonts w:ascii="Arial" w:hAnsi="Arial" w:cs="Arial"/>
          <w:sz w:val="20"/>
          <w:szCs w:val="20"/>
        </w:rPr>
        <w:t xml:space="preserve">in predložitev statističnih podatkov iz točke (a) in (b) prvega odstavka 8. </w:t>
      </w:r>
      <w:r w:rsidRPr="00A337BF">
        <w:rPr>
          <w:rFonts w:ascii="Arial" w:hAnsi="Arial" w:cs="Arial"/>
          <w:sz w:val="20"/>
          <w:szCs w:val="20"/>
          <w:lang w:val="x-none"/>
        </w:rPr>
        <w:t>člena Uredbe 2021/1232/EU Komisiji</w:t>
      </w:r>
      <w:r w:rsidRPr="00A337BF">
        <w:rPr>
          <w:rFonts w:ascii="Arial" w:hAnsi="Arial" w:cs="Arial"/>
          <w:sz w:val="20"/>
          <w:szCs w:val="20"/>
        </w:rPr>
        <w:t>,</w:t>
      </w:r>
      <w:r w:rsidRPr="00A337BF">
        <w:rPr>
          <w:rFonts w:ascii="Arial" w:hAnsi="Arial" w:cs="Arial"/>
          <w:sz w:val="20"/>
          <w:szCs w:val="20"/>
          <w:lang w:val="x-none"/>
        </w:rPr>
        <w:t xml:space="preserve"> </w:t>
      </w:r>
      <w:r w:rsidRPr="00A337BF">
        <w:rPr>
          <w:rFonts w:ascii="Arial" w:hAnsi="Arial" w:cs="Arial"/>
          <w:sz w:val="20"/>
          <w:szCs w:val="20"/>
        </w:rPr>
        <w:t xml:space="preserve">Ministrstvo za notranje zadeve, Policija. Tako predlog uredbe ne posega v ureditev oz. v že vzpostavljene baze informacij o postopkih v zadevah, kjer se zahteva predložitev statističnih podatkov Evropski Komisiji v skladu z Uredbo (EU) </w:t>
      </w:r>
      <w:r w:rsidRPr="00A337BF">
        <w:rPr>
          <w:rFonts w:ascii="Arial" w:hAnsi="Arial" w:cs="Arial"/>
          <w:sz w:val="20"/>
          <w:szCs w:val="20"/>
          <w:shd w:val="clear" w:color="auto" w:fill="FFFFFF"/>
        </w:rPr>
        <w:t xml:space="preserve">2021/1232/EU. Ministrstvo za notranje zadeve, </w:t>
      </w:r>
      <w:r w:rsidRPr="00A337BF">
        <w:rPr>
          <w:rFonts w:ascii="Arial" w:hAnsi="Arial" w:cs="Arial"/>
          <w:sz w:val="20"/>
          <w:szCs w:val="20"/>
        </w:rPr>
        <w:t xml:space="preserve">Policija, namreč vodi statistiko, ki zajema tovrstna kazniva dejanja, ki jih policija preiskuje na podlagi prijav ponudnikov informacijske tehnologije oz. drugih organizacij, ki delujejo v javnem interesu proti spolni zlorabi otrok ter prijav, ki jih prejmejo s strani drugih (oškodovanec, druga oseba...). Upoštevaje že uveljavljeno resorsko razdelitev po področjih tudi glede poročanja Komisiji o številu obsojenih storilcev </w:t>
      </w:r>
      <w:r w:rsidRPr="00A337BF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spolne zlorabe otrok na spletu </w:t>
      </w:r>
      <w:r w:rsidRPr="00A337BF">
        <w:rPr>
          <w:rFonts w:ascii="Arial" w:hAnsi="Arial" w:cs="Arial"/>
          <w:sz w:val="20"/>
          <w:szCs w:val="20"/>
        </w:rPr>
        <w:t xml:space="preserve">predlog uredbe </w:t>
      </w:r>
      <w:bookmarkStart w:id="0" w:name="_Hlk5628778"/>
      <w:r w:rsidRPr="00A337BF">
        <w:rPr>
          <w:rFonts w:ascii="Arial" w:hAnsi="Arial" w:cs="Arial"/>
          <w:sz w:val="20"/>
          <w:szCs w:val="20"/>
        </w:rPr>
        <w:t>v drugem odstavku 2. člena določa, da je organ</w:t>
      </w:r>
      <w:r w:rsidRPr="00A337BF">
        <w:rPr>
          <w:rFonts w:ascii="Arial" w:hAnsi="Arial" w:cs="Arial"/>
          <w:sz w:val="20"/>
          <w:szCs w:val="20"/>
          <w:lang w:val="x-none"/>
        </w:rPr>
        <w:t xml:space="preserve">, pristojen za </w:t>
      </w:r>
      <w:r w:rsidRPr="00A337BF">
        <w:rPr>
          <w:rFonts w:ascii="Arial" w:hAnsi="Arial" w:cs="Arial"/>
          <w:sz w:val="20"/>
          <w:szCs w:val="20"/>
        </w:rPr>
        <w:t xml:space="preserve">objavo in predložitev statističnih podatkov iz točke (c) prvega odstavka 8. člena </w:t>
      </w:r>
      <w:r w:rsidRPr="00A337BF">
        <w:rPr>
          <w:rFonts w:ascii="Arial" w:hAnsi="Arial" w:cs="Arial"/>
          <w:sz w:val="20"/>
          <w:szCs w:val="20"/>
          <w:shd w:val="clear" w:color="auto" w:fill="FFFFFF"/>
        </w:rPr>
        <w:t>Uredbe 2021/1232/EU</w:t>
      </w:r>
      <w:r w:rsidRPr="00A337BF">
        <w:rPr>
          <w:rFonts w:ascii="Arial" w:hAnsi="Arial" w:cs="Arial"/>
          <w:sz w:val="20"/>
          <w:szCs w:val="20"/>
        </w:rPr>
        <w:t xml:space="preserve"> Komisiji, Ministrstvo za pravosodje.</w:t>
      </w:r>
      <w:bookmarkEnd w:id="0"/>
    </w:p>
    <w:p w14:paraId="4B690B25" w14:textId="77777777" w:rsidR="00CD5BC3" w:rsidRDefault="00CD5BC3" w:rsidP="00412FCD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7394D7EC" w14:textId="0126DFEC" w:rsidR="00412FCD" w:rsidRPr="00A337BF" w:rsidRDefault="00412FCD" w:rsidP="00412FCD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A337BF">
        <w:rPr>
          <w:rFonts w:ascii="Arial" w:hAnsi="Arial" w:cs="Arial"/>
          <w:b/>
          <w:bCs/>
          <w:sz w:val="20"/>
          <w:szCs w:val="20"/>
        </w:rPr>
        <w:t>K 3. členu</w:t>
      </w:r>
    </w:p>
    <w:p w14:paraId="700F0667" w14:textId="77777777" w:rsidR="00CD5BC3" w:rsidRDefault="00CD5BC3" w:rsidP="00412FCD">
      <w:pPr>
        <w:overflowPunct w:val="0"/>
        <w:autoSpaceDE w:val="0"/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14:paraId="302C7172" w14:textId="0A2CB456" w:rsidR="00412FCD" w:rsidRPr="00A337BF" w:rsidRDefault="00412FCD" w:rsidP="00412FCD">
      <w:pPr>
        <w:overflowPunct w:val="0"/>
        <w:autoSpaceDE w:val="0"/>
        <w:spacing w:line="26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A337BF">
        <w:rPr>
          <w:rFonts w:ascii="Arial" w:hAnsi="Arial" w:cs="Arial"/>
          <w:sz w:val="20"/>
          <w:szCs w:val="20"/>
        </w:rPr>
        <w:t xml:space="preserve">Ta uredba začne veljati naslednji dan po objavi v Uradnem listu Republike Slovenije, s čimer se zagotovi nacionalna pravna ureditev za izvajanje 8. člena (statistični podatki) </w:t>
      </w:r>
      <w:r w:rsidRPr="00A337BF">
        <w:rPr>
          <w:rFonts w:ascii="Arial" w:hAnsi="Arial" w:cs="Arial"/>
          <w:sz w:val="20"/>
          <w:szCs w:val="20"/>
          <w:shd w:val="clear" w:color="auto" w:fill="FFFFFF"/>
        </w:rPr>
        <w:t>Uredbe 2021/1232/EU</w:t>
      </w:r>
      <w:r w:rsidRPr="00A337BF">
        <w:rPr>
          <w:rFonts w:ascii="Arial" w:hAnsi="Arial" w:cs="Arial"/>
          <w:sz w:val="20"/>
          <w:szCs w:val="20"/>
        </w:rPr>
        <w:t xml:space="preserve"> in poročanje Evropski Komisiji podatkov s statističnimi podatki.</w:t>
      </w:r>
    </w:p>
    <w:p w14:paraId="3F7061CB" w14:textId="77777777" w:rsidR="00AA5D06" w:rsidRPr="00412FCD" w:rsidRDefault="00AA5D06" w:rsidP="00412FCD"/>
    <w:sectPr w:rsidR="00AA5D06" w:rsidRPr="00412FC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90FAB5A" w14:textId="77777777" w:rsidR="00C02107" w:rsidRDefault="00C02107" w:rsidP="00BF5F36">
      <w:r>
        <w:separator/>
      </w:r>
    </w:p>
  </w:endnote>
  <w:endnote w:type="continuationSeparator" w:id="0">
    <w:p w14:paraId="123C00EA" w14:textId="77777777" w:rsidR="00C02107" w:rsidRDefault="00C02107" w:rsidP="00BF5F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G Times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pitch w:val="variable"/>
    <w:sig w:usb0="00000001" w:usb1="00000000" w:usb2="00000000" w:usb3="00000000" w:csb0="00000003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5648E33" w14:textId="77777777" w:rsidR="00C02107" w:rsidRDefault="00C02107" w:rsidP="00BF5F36">
      <w:r>
        <w:separator/>
      </w:r>
    </w:p>
  </w:footnote>
  <w:footnote w:type="continuationSeparator" w:id="0">
    <w:p w14:paraId="36B3EFB3" w14:textId="77777777" w:rsidR="00C02107" w:rsidRDefault="00C02107" w:rsidP="00BF5F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1B0151" w14:textId="77777777" w:rsidR="0074172B" w:rsidRPr="00083D09" w:rsidRDefault="0074172B" w:rsidP="0074172B">
    <w:pPr>
      <w:pStyle w:val="Glava"/>
      <w:rPr>
        <w:i/>
      </w:rPr>
    </w:pPr>
    <w:r>
      <w:rPr>
        <w:i/>
      </w:rPr>
      <w:tab/>
    </w:r>
    <w:r>
      <w:rPr>
        <w:i/>
      </w:rPr>
      <w:tab/>
    </w:r>
    <w:r w:rsidRPr="00083D09">
      <w:rPr>
        <w:i/>
      </w:rPr>
      <w:t>OSNUTEK</w:t>
    </w:r>
  </w:p>
  <w:p w14:paraId="3A0E45CF" w14:textId="77777777" w:rsidR="0074172B" w:rsidRDefault="0074172B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52E06"/>
    <w:multiLevelType w:val="hybridMultilevel"/>
    <w:tmpl w:val="C256E754"/>
    <w:lvl w:ilvl="0" w:tplc="04240003">
      <w:start w:val="1"/>
      <w:numFmt w:val="bullet"/>
      <w:pStyle w:val="Alineazaodstavkom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F945C4"/>
    <w:multiLevelType w:val="singleLevel"/>
    <w:tmpl w:val="65B2FA18"/>
    <w:lvl w:ilvl="0">
      <w:start w:val="1"/>
      <w:numFmt w:val="decimal"/>
      <w:pStyle w:val="len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2B9B2303"/>
    <w:multiLevelType w:val="singleLevel"/>
    <w:tmpl w:val="BF1637C6"/>
    <w:lvl w:ilvl="0">
      <w:start w:val="1"/>
      <w:numFmt w:val="decimal"/>
      <w:pStyle w:val="Slo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6247A05"/>
    <w:multiLevelType w:val="hybridMultilevel"/>
    <w:tmpl w:val="6602C344"/>
    <w:lvl w:ilvl="0" w:tplc="16820000">
      <w:numFmt w:val="bullet"/>
      <w:pStyle w:val="Odsek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8C0BA7"/>
    <w:multiLevelType w:val="hybridMultilevel"/>
    <w:tmpl w:val="5E541C7C"/>
    <w:lvl w:ilvl="0" w:tplc="864A2C2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 w:tplc="19E4C086">
      <w:numFmt w:val="bullet"/>
      <w:lvlText w:val="—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4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19E7C19"/>
    <w:multiLevelType w:val="hybridMultilevel"/>
    <w:tmpl w:val="2360A21E"/>
    <w:lvl w:ilvl="0" w:tplc="398E60A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7"/>
  </w:num>
  <w:num w:numId="3">
    <w:abstractNumId w:val="9"/>
  </w:num>
  <w:num w:numId="4">
    <w:abstractNumId w:val="0"/>
  </w:num>
  <w:num w:numId="5">
    <w:abstractNumId w:val="4"/>
    <w:lvlOverride w:ilvl="0">
      <w:startOverride w:val="1"/>
    </w:lvlOverride>
  </w:num>
  <w:num w:numId="6">
    <w:abstractNumId w:val="5"/>
  </w:num>
  <w:num w:numId="7">
    <w:abstractNumId w:val="8"/>
  </w:num>
  <w:num w:numId="8">
    <w:abstractNumId w:val="6"/>
  </w:num>
  <w:num w:numId="9">
    <w:abstractNumId w:val="11"/>
  </w:num>
  <w:num w:numId="10">
    <w:abstractNumId w:val="2"/>
  </w:num>
  <w:num w:numId="11">
    <w:abstractNumId w:val="1"/>
  </w:num>
  <w:num w:numId="12">
    <w:abstractNumId w:val="1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5F36"/>
    <w:rsid w:val="00000BC6"/>
    <w:rsid w:val="00002313"/>
    <w:rsid w:val="00003CB9"/>
    <w:rsid w:val="000046BC"/>
    <w:rsid w:val="00004F13"/>
    <w:rsid w:val="000072D0"/>
    <w:rsid w:val="00014E6D"/>
    <w:rsid w:val="00024C9F"/>
    <w:rsid w:val="000310AA"/>
    <w:rsid w:val="0004459E"/>
    <w:rsid w:val="000469FF"/>
    <w:rsid w:val="0005271A"/>
    <w:rsid w:val="0005393E"/>
    <w:rsid w:val="0005621F"/>
    <w:rsid w:val="000731C6"/>
    <w:rsid w:val="00075E86"/>
    <w:rsid w:val="0007684E"/>
    <w:rsid w:val="00084BE9"/>
    <w:rsid w:val="00090588"/>
    <w:rsid w:val="000957BE"/>
    <w:rsid w:val="00095C54"/>
    <w:rsid w:val="00095CEE"/>
    <w:rsid w:val="000A4498"/>
    <w:rsid w:val="000A7C26"/>
    <w:rsid w:val="000B13E9"/>
    <w:rsid w:val="000C0F06"/>
    <w:rsid w:val="000C55C8"/>
    <w:rsid w:val="000D1DB4"/>
    <w:rsid w:val="000D4BEA"/>
    <w:rsid w:val="000E1131"/>
    <w:rsid w:val="000E2BCF"/>
    <w:rsid w:val="000E6D66"/>
    <w:rsid w:val="000E78C2"/>
    <w:rsid w:val="000F28D6"/>
    <w:rsid w:val="00100CB8"/>
    <w:rsid w:val="001113D8"/>
    <w:rsid w:val="00121DA3"/>
    <w:rsid w:val="0012207B"/>
    <w:rsid w:val="00127E2F"/>
    <w:rsid w:val="00131F07"/>
    <w:rsid w:val="00135B38"/>
    <w:rsid w:val="001413A4"/>
    <w:rsid w:val="001422A3"/>
    <w:rsid w:val="00151EBE"/>
    <w:rsid w:val="00153798"/>
    <w:rsid w:val="0015621D"/>
    <w:rsid w:val="001565B0"/>
    <w:rsid w:val="001622FD"/>
    <w:rsid w:val="00162F24"/>
    <w:rsid w:val="00167A1E"/>
    <w:rsid w:val="00181D6D"/>
    <w:rsid w:val="001840AB"/>
    <w:rsid w:val="00190E9D"/>
    <w:rsid w:val="00194076"/>
    <w:rsid w:val="001B1C55"/>
    <w:rsid w:val="001C086B"/>
    <w:rsid w:val="001C1F10"/>
    <w:rsid w:val="001C3BE0"/>
    <w:rsid w:val="001D2076"/>
    <w:rsid w:val="001E5B79"/>
    <w:rsid w:val="001E6E22"/>
    <w:rsid w:val="001F3E97"/>
    <w:rsid w:val="001F5474"/>
    <w:rsid w:val="0020012E"/>
    <w:rsid w:val="002004FB"/>
    <w:rsid w:val="00206E1B"/>
    <w:rsid w:val="00210893"/>
    <w:rsid w:val="00211A74"/>
    <w:rsid w:val="0021240C"/>
    <w:rsid w:val="00212B66"/>
    <w:rsid w:val="00217F8C"/>
    <w:rsid w:val="00226101"/>
    <w:rsid w:val="00231967"/>
    <w:rsid w:val="00247DBC"/>
    <w:rsid w:val="00250C88"/>
    <w:rsid w:val="00253100"/>
    <w:rsid w:val="00253904"/>
    <w:rsid w:val="00253D7D"/>
    <w:rsid w:val="00255EE2"/>
    <w:rsid w:val="0026229F"/>
    <w:rsid w:val="00262D83"/>
    <w:rsid w:val="00271B54"/>
    <w:rsid w:val="002732EF"/>
    <w:rsid w:val="00275290"/>
    <w:rsid w:val="002901BF"/>
    <w:rsid w:val="002A2833"/>
    <w:rsid w:val="002A71D8"/>
    <w:rsid w:val="002B318A"/>
    <w:rsid w:val="002B4B9D"/>
    <w:rsid w:val="002B5796"/>
    <w:rsid w:val="002B6E63"/>
    <w:rsid w:val="002C304C"/>
    <w:rsid w:val="002C742E"/>
    <w:rsid w:val="002D4A91"/>
    <w:rsid w:val="002E445A"/>
    <w:rsid w:val="002E5816"/>
    <w:rsid w:val="002F48ED"/>
    <w:rsid w:val="002F6595"/>
    <w:rsid w:val="002F699D"/>
    <w:rsid w:val="00301252"/>
    <w:rsid w:val="003034DD"/>
    <w:rsid w:val="00305CB1"/>
    <w:rsid w:val="00323641"/>
    <w:rsid w:val="00334F9D"/>
    <w:rsid w:val="003402DA"/>
    <w:rsid w:val="00346FD3"/>
    <w:rsid w:val="003528E6"/>
    <w:rsid w:val="003619C1"/>
    <w:rsid w:val="003671A5"/>
    <w:rsid w:val="00367BE4"/>
    <w:rsid w:val="00391065"/>
    <w:rsid w:val="003916CA"/>
    <w:rsid w:val="00391944"/>
    <w:rsid w:val="003A401E"/>
    <w:rsid w:val="003B0C1D"/>
    <w:rsid w:val="003B499F"/>
    <w:rsid w:val="003B5F64"/>
    <w:rsid w:val="003E0390"/>
    <w:rsid w:val="003E184D"/>
    <w:rsid w:val="003F302F"/>
    <w:rsid w:val="0041123E"/>
    <w:rsid w:val="00411E40"/>
    <w:rsid w:val="00412FCD"/>
    <w:rsid w:val="00413119"/>
    <w:rsid w:val="00413BB3"/>
    <w:rsid w:val="004177FA"/>
    <w:rsid w:val="00420A16"/>
    <w:rsid w:val="0043414D"/>
    <w:rsid w:val="00436653"/>
    <w:rsid w:val="004545AD"/>
    <w:rsid w:val="00462554"/>
    <w:rsid w:val="00462E6A"/>
    <w:rsid w:val="004649FE"/>
    <w:rsid w:val="0049201E"/>
    <w:rsid w:val="004B3767"/>
    <w:rsid w:val="004B7D7C"/>
    <w:rsid w:val="004C2635"/>
    <w:rsid w:val="004D74E9"/>
    <w:rsid w:val="004E0E68"/>
    <w:rsid w:val="004E3848"/>
    <w:rsid w:val="004E5B1E"/>
    <w:rsid w:val="004E691F"/>
    <w:rsid w:val="004F3299"/>
    <w:rsid w:val="0050543E"/>
    <w:rsid w:val="0053705A"/>
    <w:rsid w:val="00544486"/>
    <w:rsid w:val="005536C0"/>
    <w:rsid w:val="005572BA"/>
    <w:rsid w:val="005646FF"/>
    <w:rsid w:val="00565004"/>
    <w:rsid w:val="00565ECD"/>
    <w:rsid w:val="00566A9C"/>
    <w:rsid w:val="0056793C"/>
    <w:rsid w:val="00570C02"/>
    <w:rsid w:val="005745D6"/>
    <w:rsid w:val="005827DE"/>
    <w:rsid w:val="00594801"/>
    <w:rsid w:val="00595F3F"/>
    <w:rsid w:val="00597E41"/>
    <w:rsid w:val="00597F93"/>
    <w:rsid w:val="005C1B7A"/>
    <w:rsid w:val="005C1F0F"/>
    <w:rsid w:val="005C36DF"/>
    <w:rsid w:val="005C3D6E"/>
    <w:rsid w:val="005C405F"/>
    <w:rsid w:val="005D6E38"/>
    <w:rsid w:val="005E1171"/>
    <w:rsid w:val="005E4163"/>
    <w:rsid w:val="006033C6"/>
    <w:rsid w:val="00612001"/>
    <w:rsid w:val="0062794D"/>
    <w:rsid w:val="00631BFB"/>
    <w:rsid w:val="0063350F"/>
    <w:rsid w:val="0064748C"/>
    <w:rsid w:val="00651EBA"/>
    <w:rsid w:val="00654D3C"/>
    <w:rsid w:val="006646E6"/>
    <w:rsid w:val="006652BA"/>
    <w:rsid w:val="006766CB"/>
    <w:rsid w:val="00676E71"/>
    <w:rsid w:val="00681C4E"/>
    <w:rsid w:val="0068697F"/>
    <w:rsid w:val="006A027A"/>
    <w:rsid w:val="006A75D1"/>
    <w:rsid w:val="006C19A4"/>
    <w:rsid w:val="006C208F"/>
    <w:rsid w:val="006C2FD5"/>
    <w:rsid w:val="006C6B7C"/>
    <w:rsid w:val="006D10E6"/>
    <w:rsid w:val="006E16F5"/>
    <w:rsid w:val="006E72BA"/>
    <w:rsid w:val="006E7D2B"/>
    <w:rsid w:val="0070176F"/>
    <w:rsid w:val="00701C4F"/>
    <w:rsid w:val="00714F02"/>
    <w:rsid w:val="00722A8D"/>
    <w:rsid w:val="00730487"/>
    <w:rsid w:val="0074172B"/>
    <w:rsid w:val="0075291A"/>
    <w:rsid w:val="00765680"/>
    <w:rsid w:val="007875AC"/>
    <w:rsid w:val="0079099F"/>
    <w:rsid w:val="007B7657"/>
    <w:rsid w:val="007C3D14"/>
    <w:rsid w:val="007D3574"/>
    <w:rsid w:val="007F5C5D"/>
    <w:rsid w:val="007F6718"/>
    <w:rsid w:val="007F6E79"/>
    <w:rsid w:val="00804806"/>
    <w:rsid w:val="00812483"/>
    <w:rsid w:val="008178D9"/>
    <w:rsid w:val="00844CA1"/>
    <w:rsid w:val="00854071"/>
    <w:rsid w:val="008547A1"/>
    <w:rsid w:val="00855C27"/>
    <w:rsid w:val="00856489"/>
    <w:rsid w:val="00857779"/>
    <w:rsid w:val="00860735"/>
    <w:rsid w:val="00861C82"/>
    <w:rsid w:val="00862BFE"/>
    <w:rsid w:val="008657C1"/>
    <w:rsid w:val="00865A74"/>
    <w:rsid w:val="008669C3"/>
    <w:rsid w:val="00871F77"/>
    <w:rsid w:val="00872DA4"/>
    <w:rsid w:val="0087446E"/>
    <w:rsid w:val="00877317"/>
    <w:rsid w:val="008815F1"/>
    <w:rsid w:val="00884ACE"/>
    <w:rsid w:val="00893E7B"/>
    <w:rsid w:val="008965F2"/>
    <w:rsid w:val="008A27EB"/>
    <w:rsid w:val="008A33B4"/>
    <w:rsid w:val="008A43A4"/>
    <w:rsid w:val="008B1390"/>
    <w:rsid w:val="008B3629"/>
    <w:rsid w:val="008B6C39"/>
    <w:rsid w:val="008B73F0"/>
    <w:rsid w:val="008C355A"/>
    <w:rsid w:val="008C3656"/>
    <w:rsid w:val="008C5FD8"/>
    <w:rsid w:val="008C7376"/>
    <w:rsid w:val="008D2C67"/>
    <w:rsid w:val="008D75EA"/>
    <w:rsid w:val="008F0622"/>
    <w:rsid w:val="008F7532"/>
    <w:rsid w:val="009067E7"/>
    <w:rsid w:val="00935CC5"/>
    <w:rsid w:val="00936D90"/>
    <w:rsid w:val="009401E8"/>
    <w:rsid w:val="00941298"/>
    <w:rsid w:val="00943B63"/>
    <w:rsid w:val="009473B7"/>
    <w:rsid w:val="00947B13"/>
    <w:rsid w:val="00954EC3"/>
    <w:rsid w:val="009556BB"/>
    <w:rsid w:val="00956EA7"/>
    <w:rsid w:val="009602B4"/>
    <w:rsid w:val="009621E4"/>
    <w:rsid w:val="009656CD"/>
    <w:rsid w:val="00966663"/>
    <w:rsid w:val="00973C19"/>
    <w:rsid w:val="00974B51"/>
    <w:rsid w:val="009811D1"/>
    <w:rsid w:val="0099141E"/>
    <w:rsid w:val="009966E5"/>
    <w:rsid w:val="00997BBF"/>
    <w:rsid w:val="009A07A5"/>
    <w:rsid w:val="009B21EB"/>
    <w:rsid w:val="009B7C6D"/>
    <w:rsid w:val="009C1884"/>
    <w:rsid w:val="009D37E0"/>
    <w:rsid w:val="009F2A63"/>
    <w:rsid w:val="009F3819"/>
    <w:rsid w:val="009F38CF"/>
    <w:rsid w:val="009F633B"/>
    <w:rsid w:val="009F7082"/>
    <w:rsid w:val="00A10E4C"/>
    <w:rsid w:val="00A16273"/>
    <w:rsid w:val="00A16DF6"/>
    <w:rsid w:val="00A24F92"/>
    <w:rsid w:val="00A2594A"/>
    <w:rsid w:val="00A26455"/>
    <w:rsid w:val="00A3069E"/>
    <w:rsid w:val="00A34E45"/>
    <w:rsid w:val="00A37A19"/>
    <w:rsid w:val="00A4104B"/>
    <w:rsid w:val="00A41650"/>
    <w:rsid w:val="00A435FD"/>
    <w:rsid w:val="00A51914"/>
    <w:rsid w:val="00A53B72"/>
    <w:rsid w:val="00A60DFE"/>
    <w:rsid w:val="00A62400"/>
    <w:rsid w:val="00A66391"/>
    <w:rsid w:val="00A865FD"/>
    <w:rsid w:val="00A869DB"/>
    <w:rsid w:val="00A90D10"/>
    <w:rsid w:val="00AA13F2"/>
    <w:rsid w:val="00AA163C"/>
    <w:rsid w:val="00AA2F07"/>
    <w:rsid w:val="00AA5D06"/>
    <w:rsid w:val="00AA6DE9"/>
    <w:rsid w:val="00AB3291"/>
    <w:rsid w:val="00AB5A17"/>
    <w:rsid w:val="00AC280C"/>
    <w:rsid w:val="00AC314A"/>
    <w:rsid w:val="00AC50B1"/>
    <w:rsid w:val="00AD0CCE"/>
    <w:rsid w:val="00AD79FD"/>
    <w:rsid w:val="00AD7D1F"/>
    <w:rsid w:val="00AE4A92"/>
    <w:rsid w:val="00AE678F"/>
    <w:rsid w:val="00AF6848"/>
    <w:rsid w:val="00B232C7"/>
    <w:rsid w:val="00B344DD"/>
    <w:rsid w:val="00B34FF7"/>
    <w:rsid w:val="00B364E5"/>
    <w:rsid w:val="00B36D83"/>
    <w:rsid w:val="00B47387"/>
    <w:rsid w:val="00B51576"/>
    <w:rsid w:val="00B5557C"/>
    <w:rsid w:val="00BA1A4A"/>
    <w:rsid w:val="00BA27A6"/>
    <w:rsid w:val="00BA5484"/>
    <w:rsid w:val="00BA6658"/>
    <w:rsid w:val="00BB024F"/>
    <w:rsid w:val="00BB4A13"/>
    <w:rsid w:val="00BB5C1F"/>
    <w:rsid w:val="00BC3392"/>
    <w:rsid w:val="00BD55C9"/>
    <w:rsid w:val="00BE7549"/>
    <w:rsid w:val="00BF1C52"/>
    <w:rsid w:val="00BF3091"/>
    <w:rsid w:val="00BF5F36"/>
    <w:rsid w:val="00C02107"/>
    <w:rsid w:val="00C06E3B"/>
    <w:rsid w:val="00C2168E"/>
    <w:rsid w:val="00C3230C"/>
    <w:rsid w:val="00C43E88"/>
    <w:rsid w:val="00C517E4"/>
    <w:rsid w:val="00C6121A"/>
    <w:rsid w:val="00C72852"/>
    <w:rsid w:val="00C751A1"/>
    <w:rsid w:val="00C75B8D"/>
    <w:rsid w:val="00C805C2"/>
    <w:rsid w:val="00C91C7D"/>
    <w:rsid w:val="00CA0C63"/>
    <w:rsid w:val="00CA193A"/>
    <w:rsid w:val="00CA29F9"/>
    <w:rsid w:val="00CB5BA9"/>
    <w:rsid w:val="00CC2065"/>
    <w:rsid w:val="00CC6BAE"/>
    <w:rsid w:val="00CD2FCF"/>
    <w:rsid w:val="00CD5BC3"/>
    <w:rsid w:val="00CD6068"/>
    <w:rsid w:val="00CE34CC"/>
    <w:rsid w:val="00CF4DD5"/>
    <w:rsid w:val="00D001CE"/>
    <w:rsid w:val="00D25170"/>
    <w:rsid w:val="00D31693"/>
    <w:rsid w:val="00D400CA"/>
    <w:rsid w:val="00D42B6D"/>
    <w:rsid w:val="00D42FF1"/>
    <w:rsid w:val="00D44350"/>
    <w:rsid w:val="00D44BEA"/>
    <w:rsid w:val="00D634B3"/>
    <w:rsid w:val="00D6380E"/>
    <w:rsid w:val="00D6786F"/>
    <w:rsid w:val="00D70EBE"/>
    <w:rsid w:val="00D73DB3"/>
    <w:rsid w:val="00D93F4B"/>
    <w:rsid w:val="00D94C6C"/>
    <w:rsid w:val="00DA771B"/>
    <w:rsid w:val="00DC12AB"/>
    <w:rsid w:val="00DC2E8D"/>
    <w:rsid w:val="00DC59B4"/>
    <w:rsid w:val="00DC643A"/>
    <w:rsid w:val="00DC7BE0"/>
    <w:rsid w:val="00DD164B"/>
    <w:rsid w:val="00DD21DC"/>
    <w:rsid w:val="00DE3E16"/>
    <w:rsid w:val="00E03276"/>
    <w:rsid w:val="00E04693"/>
    <w:rsid w:val="00E11C0E"/>
    <w:rsid w:val="00E122C6"/>
    <w:rsid w:val="00E34248"/>
    <w:rsid w:val="00E4663B"/>
    <w:rsid w:val="00E46C98"/>
    <w:rsid w:val="00E50000"/>
    <w:rsid w:val="00E5390C"/>
    <w:rsid w:val="00E606F6"/>
    <w:rsid w:val="00E63DE4"/>
    <w:rsid w:val="00E64E91"/>
    <w:rsid w:val="00E773F5"/>
    <w:rsid w:val="00E7742A"/>
    <w:rsid w:val="00E93084"/>
    <w:rsid w:val="00E93A00"/>
    <w:rsid w:val="00E96AE6"/>
    <w:rsid w:val="00EB059A"/>
    <w:rsid w:val="00EB65F2"/>
    <w:rsid w:val="00EB6886"/>
    <w:rsid w:val="00EC1301"/>
    <w:rsid w:val="00EC2804"/>
    <w:rsid w:val="00EC58F5"/>
    <w:rsid w:val="00EC71B8"/>
    <w:rsid w:val="00EC7E0C"/>
    <w:rsid w:val="00ED12E1"/>
    <w:rsid w:val="00EE27C4"/>
    <w:rsid w:val="00EE3FDD"/>
    <w:rsid w:val="00F0065C"/>
    <w:rsid w:val="00F10035"/>
    <w:rsid w:val="00F17452"/>
    <w:rsid w:val="00F3533E"/>
    <w:rsid w:val="00F3710D"/>
    <w:rsid w:val="00F37C15"/>
    <w:rsid w:val="00F44B6A"/>
    <w:rsid w:val="00F55960"/>
    <w:rsid w:val="00F64FE3"/>
    <w:rsid w:val="00F77078"/>
    <w:rsid w:val="00F809A5"/>
    <w:rsid w:val="00F82D7D"/>
    <w:rsid w:val="00F851D9"/>
    <w:rsid w:val="00F91260"/>
    <w:rsid w:val="00F95C83"/>
    <w:rsid w:val="00FA07FA"/>
    <w:rsid w:val="00FE059F"/>
    <w:rsid w:val="00FE3413"/>
    <w:rsid w:val="00FE3538"/>
    <w:rsid w:val="00FF2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57B07B"/>
  <w15:chartTrackingRefBased/>
  <w15:docId w15:val="{60948E65-AC21-42A8-B9B1-03897A99EC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0" w:unhideWhenUsed="1"/>
    <w:lsdException w:name="toc 5" w:semiHidden="1" w:uiPriority="39" w:unhideWhenUsed="1"/>
    <w:lsdException w:name="toc 6" w:semiHidden="1" w:uiPriority="0" w:unhideWhenUsed="1"/>
    <w:lsdException w:name="toc 7" w:semiHidden="1" w:uiPriority="0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iPriority="0" w:unhideWhenUsed="1"/>
    <w:lsdException w:name="Normal (Web)" w:semiHidden="1" w:uiPriority="0" w:unhideWhenUsed="1"/>
    <w:lsdException w:name="HTML Acronym" w:semiHidden="1" w:uiPriority="0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BF5F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aslov1">
    <w:name w:val="heading 1"/>
    <w:aliases w:val="NASLOV,APEK-1"/>
    <w:basedOn w:val="Navaden"/>
    <w:next w:val="Navaden"/>
    <w:link w:val="Naslov1Znak"/>
    <w:autoRedefine/>
    <w:qFormat/>
    <w:rsid w:val="00BF5F36"/>
    <w:pPr>
      <w:keepNext/>
      <w:spacing w:before="240" w:after="60" w:line="260" w:lineRule="atLeast"/>
      <w:outlineLvl w:val="0"/>
    </w:pPr>
    <w:rPr>
      <w:rFonts w:ascii="Arial" w:hAnsi="Arial"/>
      <w:b/>
      <w:kern w:val="32"/>
      <w:sz w:val="28"/>
      <w:szCs w:val="32"/>
    </w:rPr>
  </w:style>
  <w:style w:type="paragraph" w:styleId="Naslov2">
    <w:name w:val="heading 2"/>
    <w:aliases w:val="APEK-2"/>
    <w:basedOn w:val="Navaden"/>
    <w:next w:val="Navaden"/>
    <w:link w:val="Naslov2Znak"/>
    <w:unhideWhenUsed/>
    <w:qFormat/>
    <w:rsid w:val="00BF5F36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paragraph" w:styleId="Naslov3">
    <w:name w:val="heading 3"/>
    <w:aliases w:val="APEK-3"/>
    <w:next w:val="Navaden"/>
    <w:link w:val="Naslov3Znak"/>
    <w:qFormat/>
    <w:rsid w:val="00BF5F36"/>
    <w:pPr>
      <w:spacing w:after="0" w:line="240" w:lineRule="auto"/>
      <w:jc w:val="both"/>
      <w:outlineLvl w:val="2"/>
    </w:pPr>
    <w:rPr>
      <w:rFonts w:ascii="Arial" w:eastAsia="Times New Roman" w:hAnsi="Arial" w:cs="Arial"/>
      <w:b/>
      <w:bCs/>
      <w:szCs w:val="26"/>
      <w:lang w:eastAsia="sl-SI"/>
    </w:rPr>
  </w:style>
  <w:style w:type="paragraph" w:styleId="Naslov4">
    <w:name w:val="heading 4"/>
    <w:basedOn w:val="Navaden"/>
    <w:next w:val="Navaden"/>
    <w:link w:val="Naslov4Znak"/>
    <w:qFormat/>
    <w:rsid w:val="00BF5F36"/>
    <w:pPr>
      <w:keepNext/>
      <w:tabs>
        <w:tab w:val="num" w:pos="864"/>
      </w:tabs>
      <w:spacing w:before="240" w:after="60"/>
      <w:ind w:left="864" w:hanging="864"/>
      <w:jc w:val="both"/>
      <w:outlineLvl w:val="3"/>
    </w:pPr>
    <w:rPr>
      <w:rFonts w:ascii="Arial" w:hAnsi="Arial"/>
      <w:b/>
      <w:szCs w:val="20"/>
      <w:lang w:eastAsia="en-US"/>
    </w:rPr>
  </w:style>
  <w:style w:type="paragraph" w:styleId="Naslov5">
    <w:name w:val="heading 5"/>
    <w:basedOn w:val="Navaden"/>
    <w:next w:val="Navaden"/>
    <w:link w:val="Naslov5Znak"/>
    <w:qFormat/>
    <w:rsid w:val="00BF5F36"/>
    <w:pPr>
      <w:tabs>
        <w:tab w:val="num" w:pos="1008"/>
      </w:tabs>
      <w:spacing w:before="240" w:after="60"/>
      <w:ind w:left="1008" w:hanging="1008"/>
      <w:jc w:val="both"/>
      <w:outlineLvl w:val="4"/>
    </w:pPr>
    <w:rPr>
      <w:rFonts w:ascii="Arial" w:hAnsi="Arial"/>
      <w:sz w:val="22"/>
      <w:szCs w:val="20"/>
      <w:lang w:eastAsia="en-US"/>
    </w:rPr>
  </w:style>
  <w:style w:type="paragraph" w:styleId="Naslov6">
    <w:name w:val="heading 6"/>
    <w:basedOn w:val="Navaden"/>
    <w:next w:val="Navaden"/>
    <w:link w:val="Naslov6Znak"/>
    <w:qFormat/>
    <w:rsid w:val="00BF5F36"/>
    <w:pPr>
      <w:tabs>
        <w:tab w:val="num" w:pos="1152"/>
      </w:tabs>
      <w:spacing w:before="240" w:after="60"/>
      <w:ind w:left="1152" w:hanging="1152"/>
      <w:jc w:val="both"/>
      <w:outlineLvl w:val="5"/>
    </w:pPr>
    <w:rPr>
      <w:i/>
      <w:sz w:val="22"/>
      <w:szCs w:val="20"/>
      <w:lang w:eastAsia="en-US"/>
    </w:rPr>
  </w:style>
  <w:style w:type="paragraph" w:styleId="Naslov7">
    <w:name w:val="heading 7"/>
    <w:basedOn w:val="Navaden"/>
    <w:next w:val="Navaden"/>
    <w:link w:val="Naslov7Znak"/>
    <w:qFormat/>
    <w:rsid w:val="00BF5F36"/>
    <w:pPr>
      <w:tabs>
        <w:tab w:val="num" w:pos="1296"/>
      </w:tabs>
      <w:spacing w:before="240" w:after="60"/>
      <w:ind w:left="1296" w:hanging="1296"/>
      <w:jc w:val="both"/>
      <w:outlineLvl w:val="6"/>
    </w:pPr>
    <w:rPr>
      <w:rFonts w:ascii="Arial" w:hAnsi="Arial"/>
      <w:sz w:val="20"/>
      <w:szCs w:val="20"/>
      <w:lang w:eastAsia="en-US"/>
    </w:rPr>
  </w:style>
  <w:style w:type="paragraph" w:styleId="Naslov8">
    <w:name w:val="heading 8"/>
    <w:basedOn w:val="Navaden"/>
    <w:next w:val="Navaden"/>
    <w:link w:val="Naslov8Znak"/>
    <w:qFormat/>
    <w:rsid w:val="00BF5F36"/>
    <w:pPr>
      <w:tabs>
        <w:tab w:val="num" w:pos="1440"/>
      </w:tabs>
      <w:spacing w:before="240" w:after="60"/>
      <w:ind w:left="1440" w:hanging="1440"/>
      <w:jc w:val="both"/>
      <w:outlineLvl w:val="7"/>
    </w:pPr>
    <w:rPr>
      <w:rFonts w:ascii="Arial" w:hAnsi="Arial"/>
      <w:i/>
      <w:sz w:val="20"/>
      <w:szCs w:val="20"/>
      <w:lang w:eastAsia="en-US"/>
    </w:rPr>
  </w:style>
  <w:style w:type="paragraph" w:styleId="Naslov9">
    <w:name w:val="heading 9"/>
    <w:basedOn w:val="Navaden"/>
    <w:next w:val="Navaden"/>
    <w:link w:val="Naslov9Znak"/>
    <w:qFormat/>
    <w:rsid w:val="00BF5F36"/>
    <w:pPr>
      <w:tabs>
        <w:tab w:val="num" w:pos="1584"/>
      </w:tabs>
      <w:spacing w:before="240" w:after="60"/>
      <w:ind w:left="1584" w:hanging="1584"/>
      <w:jc w:val="both"/>
      <w:outlineLvl w:val="8"/>
    </w:pPr>
    <w:rPr>
      <w:rFonts w:ascii="Arial" w:hAnsi="Arial"/>
      <w:b/>
      <w:i/>
      <w:sz w:val="18"/>
      <w:szCs w:val="20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APEK-1 Znak"/>
    <w:basedOn w:val="Privzetapisavaodstavka"/>
    <w:link w:val="Naslov1"/>
    <w:rsid w:val="00BF5F36"/>
    <w:rPr>
      <w:rFonts w:ascii="Arial" w:eastAsia="Times New Roman" w:hAnsi="Arial" w:cs="Times New Roman"/>
      <w:b/>
      <w:kern w:val="32"/>
      <w:sz w:val="28"/>
      <w:szCs w:val="32"/>
      <w:lang w:eastAsia="sl-SI"/>
    </w:rPr>
  </w:style>
  <w:style w:type="character" w:customStyle="1" w:styleId="Naslov2Znak">
    <w:name w:val="Naslov 2 Znak"/>
    <w:aliases w:val="APEK-2 Znak"/>
    <w:basedOn w:val="Privzetapisavaodstavka"/>
    <w:link w:val="Naslov2"/>
    <w:rsid w:val="00BF5F36"/>
    <w:rPr>
      <w:rFonts w:ascii="Calibri Light" w:eastAsia="Times New Roman" w:hAnsi="Calibri Light" w:cs="Times New Roman"/>
      <w:b/>
      <w:bCs/>
      <w:i/>
      <w:iCs/>
      <w:sz w:val="28"/>
      <w:szCs w:val="28"/>
      <w:lang w:eastAsia="sl-SI"/>
    </w:rPr>
  </w:style>
  <w:style w:type="character" w:customStyle="1" w:styleId="Naslov3Znak">
    <w:name w:val="Naslov 3 Znak"/>
    <w:aliases w:val="APEK-3 Znak"/>
    <w:basedOn w:val="Privzetapisavaodstavka"/>
    <w:link w:val="Naslov3"/>
    <w:rsid w:val="00BF5F36"/>
    <w:rPr>
      <w:rFonts w:ascii="Arial" w:eastAsia="Times New Roman" w:hAnsi="Arial" w:cs="Arial"/>
      <w:b/>
      <w:bCs/>
      <w:szCs w:val="26"/>
      <w:lang w:eastAsia="sl-SI"/>
    </w:rPr>
  </w:style>
  <w:style w:type="character" w:customStyle="1" w:styleId="Naslov4Znak">
    <w:name w:val="Naslov 4 Znak"/>
    <w:basedOn w:val="Privzetapisavaodstavka"/>
    <w:link w:val="Naslov4"/>
    <w:rsid w:val="00BF5F36"/>
    <w:rPr>
      <w:rFonts w:ascii="Arial" w:eastAsia="Times New Roman" w:hAnsi="Arial" w:cs="Times New Roman"/>
      <w:b/>
      <w:sz w:val="24"/>
      <w:szCs w:val="20"/>
    </w:rPr>
  </w:style>
  <w:style w:type="character" w:customStyle="1" w:styleId="Naslov5Znak">
    <w:name w:val="Naslov 5 Znak"/>
    <w:basedOn w:val="Privzetapisavaodstavka"/>
    <w:link w:val="Naslov5"/>
    <w:rsid w:val="00BF5F36"/>
    <w:rPr>
      <w:rFonts w:ascii="Arial" w:eastAsia="Times New Roman" w:hAnsi="Arial" w:cs="Times New Roman"/>
      <w:szCs w:val="20"/>
    </w:rPr>
  </w:style>
  <w:style w:type="character" w:customStyle="1" w:styleId="Naslov6Znak">
    <w:name w:val="Naslov 6 Znak"/>
    <w:basedOn w:val="Privzetapisavaodstavka"/>
    <w:link w:val="Naslov6"/>
    <w:rsid w:val="00BF5F36"/>
    <w:rPr>
      <w:rFonts w:ascii="Times New Roman" w:eastAsia="Times New Roman" w:hAnsi="Times New Roman" w:cs="Times New Roman"/>
      <w:i/>
      <w:szCs w:val="20"/>
    </w:rPr>
  </w:style>
  <w:style w:type="character" w:customStyle="1" w:styleId="Naslov7Znak">
    <w:name w:val="Naslov 7 Znak"/>
    <w:basedOn w:val="Privzetapisavaodstavka"/>
    <w:link w:val="Naslov7"/>
    <w:rsid w:val="00BF5F36"/>
    <w:rPr>
      <w:rFonts w:ascii="Arial" w:eastAsia="Times New Roman" w:hAnsi="Arial" w:cs="Times New Roman"/>
      <w:sz w:val="20"/>
      <w:szCs w:val="20"/>
    </w:rPr>
  </w:style>
  <w:style w:type="character" w:customStyle="1" w:styleId="Naslov8Znak">
    <w:name w:val="Naslov 8 Znak"/>
    <w:basedOn w:val="Privzetapisavaodstavka"/>
    <w:link w:val="Naslov8"/>
    <w:rsid w:val="00BF5F36"/>
    <w:rPr>
      <w:rFonts w:ascii="Arial" w:eastAsia="Times New Roman" w:hAnsi="Arial" w:cs="Times New Roman"/>
      <w:i/>
      <w:sz w:val="20"/>
      <w:szCs w:val="20"/>
    </w:rPr>
  </w:style>
  <w:style w:type="character" w:customStyle="1" w:styleId="Naslov9Znak">
    <w:name w:val="Naslov 9 Znak"/>
    <w:basedOn w:val="Privzetapisavaodstavka"/>
    <w:link w:val="Naslov9"/>
    <w:rsid w:val="00BF5F36"/>
    <w:rPr>
      <w:rFonts w:ascii="Arial" w:eastAsia="Times New Roman" w:hAnsi="Arial" w:cs="Times New Roman"/>
      <w:b/>
      <w:i/>
      <w:sz w:val="18"/>
      <w:szCs w:val="20"/>
    </w:rPr>
  </w:style>
  <w:style w:type="character" w:styleId="Hiperpovezava">
    <w:name w:val="Hyperlink"/>
    <w:rsid w:val="00BF5F36"/>
    <w:rPr>
      <w:color w:val="0000FF"/>
      <w:u w:val="single"/>
    </w:rPr>
  </w:style>
  <w:style w:type="paragraph" w:customStyle="1" w:styleId="datumtevilka">
    <w:name w:val="datum številka"/>
    <w:basedOn w:val="Navaden"/>
    <w:qFormat/>
    <w:rsid w:val="00BF5F36"/>
    <w:pPr>
      <w:tabs>
        <w:tab w:val="left" w:pos="1701"/>
      </w:tabs>
      <w:spacing w:line="260" w:lineRule="atLeast"/>
    </w:pPr>
    <w:rPr>
      <w:rFonts w:ascii="Arial" w:hAnsi="Arial"/>
      <w:sz w:val="20"/>
      <w:szCs w:val="20"/>
      <w:lang w:val="en-GB" w:eastAsia="en-GB"/>
    </w:rPr>
  </w:style>
  <w:style w:type="paragraph" w:styleId="Sprotnaopomba-besedilo">
    <w:name w:val="footnote text"/>
    <w:basedOn w:val="Navaden"/>
    <w:link w:val="Sprotnaopomba-besediloZnak"/>
    <w:rsid w:val="00BF5F36"/>
    <w:rPr>
      <w:sz w:val="20"/>
      <w:szCs w:val="20"/>
      <w:lang w:eastAsia="en-US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BF5F36"/>
    <w:rPr>
      <w:rFonts w:ascii="Times New Roman" w:eastAsia="Times New Roman" w:hAnsi="Times New Roman" w:cs="Times New Roman"/>
      <w:sz w:val="20"/>
      <w:szCs w:val="20"/>
    </w:rPr>
  </w:style>
  <w:style w:type="paragraph" w:customStyle="1" w:styleId="Vrstapredpisa">
    <w:name w:val="Vrsta predpisa"/>
    <w:basedOn w:val="Navaden"/>
    <w:link w:val="VrstapredpisaZnak"/>
    <w:qFormat/>
    <w:rsid w:val="00BF5F36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ascii="Arial" w:hAnsi="Arial" w:cs="Arial"/>
      <w:b/>
      <w:bCs/>
      <w:color w:val="000000"/>
      <w:spacing w:val="40"/>
      <w:sz w:val="22"/>
      <w:szCs w:val="22"/>
    </w:rPr>
  </w:style>
  <w:style w:type="character" w:customStyle="1" w:styleId="VrstapredpisaZnak">
    <w:name w:val="Vrsta predpisa Znak"/>
    <w:link w:val="Vrstapredpisa"/>
    <w:rsid w:val="00BF5F36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BF5F36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hAnsi="Arial" w:cs="Arial"/>
      <w:b/>
      <w:sz w:val="22"/>
      <w:szCs w:val="22"/>
    </w:rPr>
  </w:style>
  <w:style w:type="character" w:customStyle="1" w:styleId="NaslovpredpisaZnak">
    <w:name w:val="Naslov_predpisa Znak"/>
    <w:link w:val="Naslovpredpisa"/>
    <w:rsid w:val="00BF5F36"/>
    <w:rPr>
      <w:rFonts w:ascii="Arial" w:eastAsia="Times New Roman" w:hAnsi="Arial" w:cs="Arial"/>
      <w:b/>
      <w:lang w:eastAsia="sl-SI"/>
    </w:rPr>
  </w:style>
  <w:style w:type="paragraph" w:customStyle="1" w:styleId="Poglavje">
    <w:name w:val="Poglavje"/>
    <w:basedOn w:val="Navaden"/>
    <w:qFormat/>
    <w:rsid w:val="00BF5F36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hAnsi="Arial" w:cs="Arial"/>
      <w:b/>
      <w:sz w:val="22"/>
      <w:szCs w:val="22"/>
    </w:rPr>
  </w:style>
  <w:style w:type="paragraph" w:customStyle="1" w:styleId="Neotevilenodstavek">
    <w:name w:val="Neoštevilčen odstavek"/>
    <w:basedOn w:val="Navaden"/>
    <w:link w:val="NeotevilenodstavekZnak"/>
    <w:qFormat/>
    <w:rsid w:val="00BF5F36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hAnsi="Arial" w:cs="Arial"/>
      <w:sz w:val="22"/>
      <w:szCs w:val="22"/>
    </w:rPr>
  </w:style>
  <w:style w:type="character" w:customStyle="1" w:styleId="NeotevilenodstavekZnak">
    <w:name w:val="Neoštevilčen odstavek Znak"/>
    <w:link w:val="Neotevilenodstavek"/>
    <w:rsid w:val="00BF5F36"/>
    <w:rPr>
      <w:rFonts w:ascii="Arial" w:eastAsia="Times New Roman" w:hAnsi="Arial" w:cs="Arial"/>
      <w:lang w:eastAsia="sl-SI"/>
    </w:rPr>
  </w:style>
  <w:style w:type="paragraph" w:customStyle="1" w:styleId="Oddelek">
    <w:name w:val="Oddelek"/>
    <w:basedOn w:val="Navaden"/>
    <w:link w:val="OddelekZnak1"/>
    <w:qFormat/>
    <w:rsid w:val="00BF5F36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ascii="Arial" w:hAnsi="Arial" w:cs="Arial"/>
      <w:b/>
      <w:sz w:val="22"/>
      <w:szCs w:val="22"/>
    </w:rPr>
  </w:style>
  <w:style w:type="character" w:customStyle="1" w:styleId="OddelekZnak1">
    <w:name w:val="Oddelek Znak1"/>
    <w:link w:val="Oddelek"/>
    <w:rsid w:val="00BF5F36"/>
    <w:rPr>
      <w:rFonts w:ascii="Arial" w:eastAsia="Times New Roman" w:hAnsi="Arial" w:cs="Arial"/>
      <w:b/>
      <w:lang w:eastAsia="sl-SI"/>
    </w:rPr>
  </w:style>
  <w:style w:type="paragraph" w:customStyle="1" w:styleId="Barvniseznampoudarek11">
    <w:name w:val="Barvni seznam – poudarek 11"/>
    <w:basedOn w:val="Navaden"/>
    <w:qFormat/>
    <w:rsid w:val="00BF5F36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Pripombasklic">
    <w:name w:val="annotation reference"/>
    <w:rsid w:val="00BF5F36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BF5F36"/>
    <w:pPr>
      <w:spacing w:line="260" w:lineRule="atLeast"/>
    </w:pPr>
    <w:rPr>
      <w:rFonts w:ascii="Arial" w:hAnsi="Arial"/>
      <w:sz w:val="20"/>
      <w:szCs w:val="20"/>
      <w:lang w:val="en-US" w:eastAsia="en-US"/>
    </w:rPr>
  </w:style>
  <w:style w:type="character" w:customStyle="1" w:styleId="PripombabesediloZnak">
    <w:name w:val="Pripomba – besedilo Znak"/>
    <w:basedOn w:val="Privzetapisavaodstavka"/>
    <w:link w:val="Pripombabesedilo"/>
    <w:rsid w:val="00BF5F36"/>
    <w:rPr>
      <w:rFonts w:ascii="Arial" w:eastAsia="Times New Roman" w:hAnsi="Arial" w:cs="Times New Roman"/>
      <w:sz w:val="20"/>
      <w:szCs w:val="20"/>
      <w:lang w:val="en-US"/>
    </w:rPr>
  </w:style>
  <w:style w:type="paragraph" w:styleId="Odstavekseznama">
    <w:name w:val="List Paragraph"/>
    <w:basedOn w:val="Navaden"/>
    <w:uiPriority w:val="1"/>
    <w:qFormat/>
    <w:rsid w:val="00BF5F36"/>
    <w:pPr>
      <w:ind w:left="720"/>
      <w:contextualSpacing/>
      <w:jc w:val="both"/>
    </w:pPr>
    <w:rPr>
      <w:rFonts w:ascii="Arial" w:hAnsi="Arial"/>
      <w:sz w:val="20"/>
    </w:rPr>
  </w:style>
  <w:style w:type="character" w:styleId="Sprotnaopomba-sklic">
    <w:name w:val="footnote reference"/>
    <w:aliases w:val="Appel note de bas de p"/>
    <w:unhideWhenUsed/>
    <w:rsid w:val="00BF5F36"/>
    <w:rPr>
      <w:vertAlign w:val="superscript"/>
    </w:rPr>
  </w:style>
  <w:style w:type="paragraph" w:styleId="Besedilooblaka">
    <w:name w:val="Balloon Text"/>
    <w:basedOn w:val="Navaden"/>
    <w:link w:val="BesedilooblakaZnak"/>
    <w:semiHidden/>
    <w:rsid w:val="00BF5F36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BF5F36"/>
    <w:rPr>
      <w:rFonts w:ascii="Tahoma" w:eastAsia="Times New Roman" w:hAnsi="Tahoma" w:cs="Tahoma"/>
      <w:sz w:val="16"/>
      <w:szCs w:val="16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rsid w:val="00BF5F36"/>
    <w:pPr>
      <w:spacing w:line="240" w:lineRule="auto"/>
    </w:pPr>
    <w:rPr>
      <w:rFonts w:ascii="Times New Roman" w:hAnsi="Times New Roman"/>
      <w:b/>
      <w:bCs/>
      <w:lang w:val="sl-SI" w:eastAsia="sl-SI"/>
    </w:rPr>
  </w:style>
  <w:style w:type="character" w:customStyle="1" w:styleId="ZadevapripombeZnak">
    <w:name w:val="Zadeva pripombe Znak"/>
    <w:basedOn w:val="PripombabesediloZnak"/>
    <w:link w:val="Zadevapripombe"/>
    <w:rsid w:val="00BF5F36"/>
    <w:rPr>
      <w:rFonts w:ascii="Times New Roman" w:eastAsia="Times New Roman" w:hAnsi="Times New Roman" w:cs="Times New Roman"/>
      <w:b/>
      <w:bCs/>
      <w:sz w:val="20"/>
      <w:szCs w:val="20"/>
      <w:lang w:val="en-US" w:eastAsia="sl-SI"/>
    </w:rPr>
  </w:style>
  <w:style w:type="paragraph" w:styleId="Glava">
    <w:name w:val="header"/>
    <w:aliases w:val="APEK-4"/>
    <w:basedOn w:val="Navaden"/>
    <w:link w:val="GlavaZnak"/>
    <w:uiPriority w:val="99"/>
    <w:rsid w:val="00BF5F36"/>
    <w:pPr>
      <w:tabs>
        <w:tab w:val="center" w:pos="4320"/>
        <w:tab w:val="right" w:pos="8640"/>
      </w:tabs>
      <w:spacing w:line="260" w:lineRule="exact"/>
    </w:pPr>
    <w:rPr>
      <w:rFonts w:ascii="Arial" w:hAnsi="Arial"/>
      <w:sz w:val="20"/>
      <w:lang w:eastAsia="en-US"/>
    </w:rPr>
  </w:style>
  <w:style w:type="character" w:customStyle="1" w:styleId="GlavaZnak">
    <w:name w:val="Glava Znak"/>
    <w:aliases w:val="APEK-4 Znak"/>
    <w:basedOn w:val="Privzetapisavaodstavka"/>
    <w:link w:val="Glava"/>
    <w:uiPriority w:val="99"/>
    <w:rsid w:val="00BF5F36"/>
    <w:rPr>
      <w:rFonts w:ascii="Arial" w:eastAsia="Times New Roman" w:hAnsi="Arial" w:cs="Times New Roman"/>
      <w:sz w:val="20"/>
      <w:szCs w:val="24"/>
    </w:rPr>
  </w:style>
  <w:style w:type="paragraph" w:customStyle="1" w:styleId="Alineazaodstavkom">
    <w:name w:val="Alinea za odstavkom"/>
    <w:basedOn w:val="Navaden"/>
    <w:link w:val="AlineazaodstavkomZnak"/>
    <w:qFormat/>
    <w:rsid w:val="00BF5F36"/>
    <w:pPr>
      <w:numPr>
        <w:numId w:val="4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ascii="Arial" w:hAnsi="Arial" w:cs="Arial"/>
      <w:sz w:val="22"/>
      <w:szCs w:val="22"/>
    </w:rPr>
  </w:style>
  <w:style w:type="character" w:customStyle="1" w:styleId="AlineazaodstavkomZnak">
    <w:name w:val="Alinea za odstavkom Znak"/>
    <w:link w:val="Alineazaodstavkom"/>
    <w:rsid w:val="00BF5F36"/>
    <w:rPr>
      <w:rFonts w:ascii="Arial" w:eastAsia="Times New Roman" w:hAnsi="Arial" w:cs="Arial"/>
      <w:lang w:eastAsia="sl-SI"/>
    </w:rPr>
  </w:style>
  <w:style w:type="paragraph" w:customStyle="1" w:styleId="Odstavekseznama1">
    <w:name w:val="Odstavek seznama1"/>
    <w:basedOn w:val="Navaden"/>
    <w:qFormat/>
    <w:rsid w:val="00BF5F36"/>
    <w:pPr>
      <w:ind w:left="720"/>
      <w:contextualSpacing/>
    </w:pPr>
  </w:style>
  <w:style w:type="paragraph" w:customStyle="1" w:styleId="Alineazatoko">
    <w:name w:val="Alinea za točko"/>
    <w:basedOn w:val="Navaden"/>
    <w:link w:val="AlineazatokoZnak"/>
    <w:qFormat/>
    <w:rsid w:val="00BF5F36"/>
    <w:pPr>
      <w:tabs>
        <w:tab w:val="num" w:pos="720"/>
      </w:tabs>
      <w:overflowPunct w:val="0"/>
      <w:autoSpaceDE w:val="0"/>
      <w:autoSpaceDN w:val="0"/>
      <w:adjustRightInd w:val="0"/>
      <w:spacing w:line="200" w:lineRule="exact"/>
      <w:ind w:left="720" w:hanging="360"/>
      <w:jc w:val="both"/>
      <w:textAlignment w:val="baseline"/>
    </w:pPr>
    <w:rPr>
      <w:rFonts w:ascii="Arial" w:hAnsi="Arial" w:cs="Arial"/>
      <w:sz w:val="22"/>
      <w:szCs w:val="22"/>
    </w:rPr>
  </w:style>
  <w:style w:type="character" w:customStyle="1" w:styleId="AlineazatokoZnak">
    <w:name w:val="Alinea za točko Znak"/>
    <w:link w:val="Alineazatoko"/>
    <w:rsid w:val="00BF5F36"/>
    <w:rPr>
      <w:rFonts w:ascii="Arial" w:eastAsia="Times New Roman" w:hAnsi="Arial" w:cs="Arial"/>
      <w:lang w:eastAsia="sl-SI"/>
    </w:rPr>
  </w:style>
  <w:style w:type="character" w:customStyle="1" w:styleId="rkovnatokazaodstavkomZnak">
    <w:name w:val="Črkovna točka_za odstavkom Znak"/>
    <w:link w:val="rkovnatokazaodstavkom"/>
    <w:rsid w:val="00BF5F36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BF5F36"/>
    <w:pPr>
      <w:numPr>
        <w:numId w:val="5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ascii="Arial" w:eastAsiaTheme="minorHAnsi" w:hAnsi="Arial" w:cstheme="minorBidi"/>
      <w:sz w:val="22"/>
      <w:szCs w:val="22"/>
      <w:lang w:eastAsia="en-US"/>
    </w:rPr>
  </w:style>
  <w:style w:type="paragraph" w:customStyle="1" w:styleId="Odsek">
    <w:name w:val="Odsek"/>
    <w:basedOn w:val="Oddelek"/>
    <w:link w:val="OdsekZnak"/>
    <w:qFormat/>
    <w:rsid w:val="00BF5F36"/>
    <w:pPr>
      <w:numPr>
        <w:numId w:val="2"/>
      </w:numPr>
      <w:ind w:left="0" w:firstLine="0"/>
    </w:pPr>
  </w:style>
  <w:style w:type="character" w:customStyle="1" w:styleId="OdsekZnak">
    <w:name w:val="Odsek Znak"/>
    <w:link w:val="Odsek"/>
    <w:rsid w:val="00BF5F36"/>
    <w:rPr>
      <w:rFonts w:ascii="Arial" w:eastAsia="Times New Roman" w:hAnsi="Arial" w:cs="Arial"/>
      <w:b/>
      <w:lang w:eastAsia="sl-SI"/>
    </w:rPr>
  </w:style>
  <w:style w:type="character" w:customStyle="1" w:styleId="highlight">
    <w:name w:val="highlight"/>
    <w:rsid w:val="00BF5F36"/>
  </w:style>
  <w:style w:type="table" w:styleId="Tabelamrea">
    <w:name w:val="Table Grid"/>
    <w:basedOn w:val="Navadnatabela"/>
    <w:rsid w:val="00BF5F36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lobesedila">
    <w:name w:val="Body Text"/>
    <w:basedOn w:val="Navaden"/>
    <w:link w:val="TelobesedilaZnak"/>
    <w:rsid w:val="00BF5F36"/>
    <w:pPr>
      <w:tabs>
        <w:tab w:val="left" w:pos="284"/>
      </w:tabs>
      <w:jc w:val="both"/>
    </w:pPr>
    <w:rPr>
      <w:b/>
      <w:sz w:val="22"/>
      <w:szCs w:val="20"/>
    </w:rPr>
  </w:style>
  <w:style w:type="character" w:customStyle="1" w:styleId="TelobesedilaZnak">
    <w:name w:val="Telo besedila Znak"/>
    <w:basedOn w:val="Privzetapisavaodstavka"/>
    <w:link w:val="Telobesedila"/>
    <w:rsid w:val="00BF5F36"/>
    <w:rPr>
      <w:rFonts w:ascii="Times New Roman" w:eastAsia="Times New Roman" w:hAnsi="Times New Roman" w:cs="Times New Roman"/>
      <w:b/>
      <w:szCs w:val="20"/>
      <w:lang w:eastAsia="sl-SI"/>
    </w:rPr>
  </w:style>
  <w:style w:type="paragraph" w:styleId="Noga">
    <w:name w:val="footer"/>
    <w:aliases w:val="APEK-5"/>
    <w:basedOn w:val="Navaden"/>
    <w:link w:val="NogaZnak"/>
    <w:rsid w:val="00BF5F36"/>
    <w:pPr>
      <w:tabs>
        <w:tab w:val="center" w:pos="4536"/>
        <w:tab w:val="right" w:pos="9072"/>
      </w:tabs>
    </w:pPr>
  </w:style>
  <w:style w:type="character" w:customStyle="1" w:styleId="NogaZnak">
    <w:name w:val="Noga Znak"/>
    <w:aliases w:val="APEK-5 Znak"/>
    <w:basedOn w:val="Privzetapisavaodstavka"/>
    <w:link w:val="Noga"/>
    <w:rsid w:val="00BF5F36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Telobesedila2">
    <w:name w:val="Body Text 2"/>
    <w:basedOn w:val="Navaden"/>
    <w:link w:val="Telobesedila2Znak"/>
    <w:rsid w:val="00BF5F36"/>
    <w:pPr>
      <w:spacing w:line="288" w:lineRule="auto"/>
      <w:jc w:val="both"/>
    </w:pPr>
    <w:rPr>
      <w:rFonts w:ascii="Arial" w:eastAsia="MS Mincho" w:hAnsi="Arial"/>
      <w:sz w:val="20"/>
      <w:szCs w:val="20"/>
      <w:lang w:eastAsia="en-US"/>
    </w:rPr>
  </w:style>
  <w:style w:type="character" w:customStyle="1" w:styleId="Telobesedila2Znak">
    <w:name w:val="Telo besedila 2 Znak"/>
    <w:basedOn w:val="Privzetapisavaodstavka"/>
    <w:link w:val="Telobesedila2"/>
    <w:rsid w:val="00BF5F36"/>
    <w:rPr>
      <w:rFonts w:ascii="Arial" w:eastAsia="MS Mincho" w:hAnsi="Arial" w:cs="Times New Roman"/>
      <w:sz w:val="20"/>
      <w:szCs w:val="20"/>
    </w:rPr>
  </w:style>
  <w:style w:type="paragraph" w:styleId="Zgradbadokumenta">
    <w:name w:val="Document Map"/>
    <w:basedOn w:val="Navaden"/>
    <w:link w:val="ZgradbadokumentaZnak"/>
    <w:rsid w:val="00BF5F36"/>
    <w:pPr>
      <w:shd w:val="clear" w:color="auto" w:fill="000080"/>
      <w:jc w:val="both"/>
    </w:pPr>
    <w:rPr>
      <w:rFonts w:ascii="Tahoma" w:hAnsi="Tahoma" w:cs="Tahoma"/>
      <w:sz w:val="20"/>
      <w:szCs w:val="20"/>
    </w:rPr>
  </w:style>
  <w:style w:type="character" w:customStyle="1" w:styleId="ZgradbadokumentaZnak">
    <w:name w:val="Zgradba dokumenta Znak"/>
    <w:basedOn w:val="Privzetapisavaodstavka"/>
    <w:link w:val="Zgradbadokumenta"/>
    <w:rsid w:val="00BF5F36"/>
    <w:rPr>
      <w:rFonts w:ascii="Tahoma" w:eastAsia="Times New Roman" w:hAnsi="Tahoma" w:cs="Tahoma"/>
      <w:sz w:val="20"/>
      <w:szCs w:val="20"/>
      <w:shd w:val="clear" w:color="auto" w:fill="000080"/>
      <w:lang w:eastAsia="sl-SI"/>
    </w:rPr>
  </w:style>
  <w:style w:type="paragraph" w:customStyle="1" w:styleId="Slog1">
    <w:name w:val="Slog1"/>
    <w:basedOn w:val="Navaden"/>
    <w:rsid w:val="00BF5F36"/>
    <w:pPr>
      <w:numPr>
        <w:numId w:val="10"/>
      </w:numPr>
      <w:jc w:val="center"/>
    </w:pPr>
    <w:rPr>
      <w:rFonts w:ascii="Arial" w:hAnsi="Arial"/>
      <w:szCs w:val="20"/>
      <w:lang w:eastAsia="en-US"/>
    </w:rPr>
  </w:style>
  <w:style w:type="paragraph" w:customStyle="1" w:styleId="len">
    <w:name w:val="Člen"/>
    <w:basedOn w:val="Navaden"/>
    <w:next w:val="Navaden"/>
    <w:rsid w:val="00BF5F36"/>
    <w:pPr>
      <w:numPr>
        <w:numId w:val="11"/>
      </w:numPr>
      <w:jc w:val="center"/>
    </w:pPr>
    <w:rPr>
      <w:rFonts w:ascii="Arial" w:hAnsi="Arial"/>
      <w:szCs w:val="20"/>
      <w:lang w:eastAsia="en-US"/>
    </w:rPr>
  </w:style>
  <w:style w:type="paragraph" w:styleId="Oznaenseznam">
    <w:name w:val="List Bullet"/>
    <w:basedOn w:val="Navaden"/>
    <w:autoRedefine/>
    <w:rsid w:val="00BF5F36"/>
    <w:pPr>
      <w:tabs>
        <w:tab w:val="num" w:pos="360"/>
      </w:tabs>
      <w:ind w:left="360" w:hanging="360"/>
      <w:jc w:val="both"/>
    </w:pPr>
    <w:rPr>
      <w:rFonts w:ascii="Arial" w:hAnsi="Arial"/>
      <w:szCs w:val="20"/>
      <w:lang w:eastAsia="en-US"/>
    </w:rPr>
  </w:style>
  <w:style w:type="paragraph" w:styleId="Telobesedila3">
    <w:name w:val="Body Text 3"/>
    <w:basedOn w:val="Navaden"/>
    <w:link w:val="Telobesedila3Znak"/>
    <w:rsid w:val="00BF5F36"/>
    <w:rPr>
      <w:rFonts w:ascii="Arial" w:eastAsia="MS Mincho" w:hAnsi="Arial"/>
      <w:szCs w:val="20"/>
      <w:lang w:eastAsia="en-US"/>
    </w:rPr>
  </w:style>
  <w:style w:type="character" w:customStyle="1" w:styleId="Telobesedila3Znak">
    <w:name w:val="Telo besedila 3 Znak"/>
    <w:basedOn w:val="Privzetapisavaodstavka"/>
    <w:link w:val="Telobesedila3"/>
    <w:rsid w:val="00BF5F36"/>
    <w:rPr>
      <w:rFonts w:ascii="Arial" w:eastAsia="MS Mincho" w:hAnsi="Arial" w:cs="Times New Roman"/>
      <w:sz w:val="24"/>
      <w:szCs w:val="20"/>
    </w:rPr>
  </w:style>
  <w:style w:type="character" w:styleId="tevilkastrani">
    <w:name w:val="page number"/>
    <w:rsid w:val="00BF5F36"/>
  </w:style>
  <w:style w:type="paragraph" w:styleId="Telobesedila-zamik">
    <w:name w:val="Body Text Indent"/>
    <w:basedOn w:val="Navaden"/>
    <w:link w:val="Telobesedila-zamikZnak"/>
    <w:rsid w:val="00BF5F36"/>
    <w:pPr>
      <w:spacing w:line="288" w:lineRule="auto"/>
      <w:ind w:left="709" w:hanging="283"/>
    </w:pPr>
    <w:rPr>
      <w:rFonts w:ascii="Arial" w:eastAsia="MS Mincho" w:hAnsi="Arial"/>
      <w:sz w:val="20"/>
      <w:szCs w:val="20"/>
      <w:lang w:eastAsia="en-US"/>
    </w:rPr>
  </w:style>
  <w:style w:type="character" w:customStyle="1" w:styleId="Telobesedila-zamikZnak">
    <w:name w:val="Telo besedila - zamik Znak"/>
    <w:basedOn w:val="Privzetapisavaodstavka"/>
    <w:link w:val="Telobesedila-zamik"/>
    <w:rsid w:val="00BF5F36"/>
    <w:rPr>
      <w:rFonts w:ascii="Arial" w:eastAsia="MS Mincho" w:hAnsi="Arial" w:cs="Times New Roman"/>
      <w:sz w:val="20"/>
      <w:szCs w:val="20"/>
    </w:rPr>
  </w:style>
  <w:style w:type="character" w:customStyle="1" w:styleId="Artdef">
    <w:name w:val="Art#_def"/>
    <w:rsid w:val="00BF5F36"/>
    <w:rPr>
      <w:rFonts w:ascii="Times New Roman" w:hAnsi="Times New Roman"/>
      <w:b/>
      <w:color w:val="auto"/>
    </w:rPr>
  </w:style>
  <w:style w:type="character" w:customStyle="1" w:styleId="Notes">
    <w:name w:val="Notes"/>
    <w:rsid w:val="00BF5F36"/>
    <w:rPr>
      <w:rFonts w:ascii="Arial" w:hAnsi="Arial"/>
      <w:sz w:val="16"/>
    </w:rPr>
  </w:style>
  <w:style w:type="numbering" w:customStyle="1" w:styleId="NoList1">
    <w:name w:val="No List1"/>
    <w:next w:val="Brezseznama"/>
    <w:semiHidden/>
    <w:rsid w:val="00BF5F36"/>
  </w:style>
  <w:style w:type="character" w:styleId="SledenaHiperpovezava">
    <w:name w:val="FollowedHyperlink"/>
    <w:rsid w:val="00BF5F36"/>
    <w:rPr>
      <w:color w:val="800080"/>
      <w:u w:val="single"/>
    </w:rPr>
  </w:style>
  <w:style w:type="paragraph" w:styleId="Kazalovsebine1">
    <w:name w:val="toc 1"/>
    <w:basedOn w:val="Navaden"/>
    <w:next w:val="Navaden"/>
    <w:autoRedefine/>
    <w:rsid w:val="00BF5F36"/>
    <w:pPr>
      <w:ind w:left="470" w:hanging="470"/>
    </w:pPr>
    <w:rPr>
      <w:sz w:val="14"/>
      <w:lang w:val="de-DE"/>
    </w:rPr>
  </w:style>
  <w:style w:type="paragraph" w:styleId="Kazalovsebine2">
    <w:name w:val="toc 2"/>
    <w:basedOn w:val="Kazalovsebine1"/>
    <w:next w:val="Navaden"/>
    <w:rsid w:val="00BF5F36"/>
    <w:pPr>
      <w:keepLines/>
      <w:tabs>
        <w:tab w:val="left" w:pos="1985"/>
        <w:tab w:val="right" w:leader="dot" w:pos="8505"/>
        <w:tab w:val="right" w:pos="9355"/>
      </w:tabs>
      <w:overflowPunct w:val="0"/>
      <w:autoSpaceDE w:val="0"/>
      <w:autoSpaceDN w:val="0"/>
      <w:adjustRightInd w:val="0"/>
      <w:spacing w:before="160"/>
      <w:ind w:left="1985" w:right="851" w:hanging="1985"/>
      <w:jc w:val="both"/>
    </w:pPr>
    <w:rPr>
      <w:szCs w:val="20"/>
      <w:lang w:val="fr-FR" w:eastAsia="en-US"/>
    </w:rPr>
  </w:style>
  <w:style w:type="paragraph" w:styleId="Kazalovsebine4">
    <w:name w:val="toc 4"/>
    <w:basedOn w:val="Navaden"/>
    <w:next w:val="Navaden"/>
    <w:autoRedefine/>
    <w:rsid w:val="00BF5F36"/>
    <w:pPr>
      <w:ind w:left="18"/>
      <w:jc w:val="both"/>
    </w:pPr>
    <w:rPr>
      <w:sz w:val="16"/>
      <w:lang w:val="en-AU"/>
    </w:rPr>
  </w:style>
  <w:style w:type="paragraph" w:styleId="Kazalovsebine6">
    <w:name w:val="toc 6"/>
    <w:basedOn w:val="Kazalovsebine4"/>
    <w:next w:val="Navaden"/>
    <w:rsid w:val="00BF5F36"/>
    <w:pPr>
      <w:keepLines/>
      <w:tabs>
        <w:tab w:val="right" w:leader="dot" w:pos="8505"/>
        <w:tab w:val="right" w:pos="9355"/>
      </w:tabs>
      <w:overflowPunct w:val="0"/>
      <w:autoSpaceDE w:val="0"/>
      <w:autoSpaceDN w:val="0"/>
      <w:adjustRightInd w:val="0"/>
      <w:spacing w:before="80"/>
      <w:ind w:left="3913" w:right="851" w:hanging="851"/>
    </w:pPr>
    <w:rPr>
      <w:szCs w:val="20"/>
      <w:lang w:val="fr-FR" w:eastAsia="en-US"/>
    </w:rPr>
  </w:style>
  <w:style w:type="paragraph" w:styleId="Kazalovsebine7">
    <w:name w:val="toc 7"/>
    <w:basedOn w:val="Navaden"/>
    <w:next w:val="Navaden"/>
    <w:autoRedefine/>
    <w:rsid w:val="00BF5F36"/>
    <w:pPr>
      <w:keepLines/>
      <w:tabs>
        <w:tab w:val="left" w:pos="1134"/>
        <w:tab w:val="left" w:pos="1871"/>
        <w:tab w:val="left" w:pos="2268"/>
        <w:tab w:val="left" w:pos="6350"/>
        <w:tab w:val="right" w:leader="dot" w:pos="9725"/>
      </w:tabs>
      <w:spacing w:before="240"/>
      <w:ind w:left="457" w:hanging="457"/>
    </w:pPr>
    <w:rPr>
      <w:noProof/>
      <w:color w:val="000000"/>
      <w:sz w:val="14"/>
      <w:szCs w:val="20"/>
    </w:rPr>
  </w:style>
  <w:style w:type="paragraph" w:styleId="Konnaopomba-besedilo">
    <w:name w:val="endnote text"/>
    <w:basedOn w:val="Navaden"/>
    <w:link w:val="Konnaopomba-besediloZnak"/>
    <w:rsid w:val="00BF5F36"/>
    <w:rPr>
      <w:rFonts w:ascii="MS Sans Serif" w:hAnsi="MS Sans Serif"/>
      <w:sz w:val="20"/>
      <w:szCs w:val="20"/>
      <w:lang w:val="en-US"/>
    </w:rPr>
  </w:style>
  <w:style w:type="character" w:customStyle="1" w:styleId="Konnaopomba-besediloZnak">
    <w:name w:val="Končna opomba - besedilo Znak"/>
    <w:basedOn w:val="Privzetapisavaodstavka"/>
    <w:link w:val="Konnaopomba-besedilo"/>
    <w:rsid w:val="00BF5F36"/>
    <w:rPr>
      <w:rFonts w:ascii="MS Sans Serif" w:eastAsia="Times New Roman" w:hAnsi="MS Sans Serif" w:cs="Times New Roman"/>
      <w:sz w:val="20"/>
      <w:szCs w:val="20"/>
      <w:lang w:val="en-US" w:eastAsia="sl-SI"/>
    </w:rPr>
  </w:style>
  <w:style w:type="paragraph" w:customStyle="1" w:styleId="TableText">
    <w:name w:val="Table_Text"/>
    <w:basedOn w:val="Navaden"/>
    <w:rsid w:val="00BF5F36"/>
    <w:pPr>
      <w:keepNext/>
      <w:widowControl w:val="0"/>
      <w:tabs>
        <w:tab w:val="left" w:pos="113"/>
        <w:tab w:val="left" w:pos="624"/>
        <w:tab w:val="left" w:pos="737"/>
        <w:tab w:val="left" w:pos="1985"/>
        <w:tab w:val="left" w:pos="2098"/>
      </w:tabs>
      <w:spacing w:before="60" w:after="60"/>
      <w:jc w:val="both"/>
    </w:pPr>
    <w:rPr>
      <w:rFonts w:ascii="Arial" w:hAnsi="Arial"/>
      <w:sz w:val="16"/>
      <w:szCs w:val="20"/>
      <w:lang w:val="en-GB"/>
    </w:rPr>
  </w:style>
  <w:style w:type="paragraph" w:customStyle="1" w:styleId="TableTextS5">
    <w:name w:val="Table_TextS5"/>
    <w:basedOn w:val="Navaden"/>
    <w:link w:val="TableTextS5Char"/>
    <w:rsid w:val="00BF5F36"/>
    <w:pPr>
      <w:tabs>
        <w:tab w:val="left" w:pos="170"/>
        <w:tab w:val="left" w:pos="567"/>
        <w:tab w:val="left" w:pos="737"/>
        <w:tab w:val="left" w:pos="2977"/>
        <w:tab w:val="left" w:pos="3266"/>
      </w:tabs>
      <w:overflowPunct w:val="0"/>
      <w:autoSpaceDE w:val="0"/>
      <w:autoSpaceDN w:val="0"/>
      <w:adjustRightInd w:val="0"/>
      <w:spacing w:before="40" w:after="40"/>
    </w:pPr>
    <w:rPr>
      <w:sz w:val="20"/>
      <w:szCs w:val="20"/>
      <w:lang w:val="fr-FR" w:eastAsia="en-US"/>
    </w:rPr>
  </w:style>
  <w:style w:type="paragraph" w:customStyle="1" w:styleId="Border">
    <w:name w:val="Border"/>
    <w:basedOn w:val="TableText"/>
    <w:rsid w:val="00BF5F36"/>
    <w:pPr>
      <w:keepNext w:val="0"/>
      <w:widowControl/>
      <w:pBdr>
        <w:bottom w:val="single" w:sz="6" w:space="0" w:color="auto"/>
      </w:pBdr>
      <w:tabs>
        <w:tab w:val="clear" w:pos="113"/>
        <w:tab w:val="clear" w:pos="624"/>
        <w:tab w:val="clear" w:pos="1985"/>
        <w:tab w:val="clear" w:pos="2098"/>
        <w:tab w:val="left" w:pos="170"/>
        <w:tab w:val="left" w:pos="567"/>
        <w:tab w:val="left" w:pos="2977"/>
        <w:tab w:val="left" w:pos="3266"/>
      </w:tabs>
      <w:overflowPunct w:val="0"/>
      <w:autoSpaceDE w:val="0"/>
      <w:autoSpaceDN w:val="0"/>
      <w:adjustRightInd w:val="0"/>
      <w:spacing w:before="0" w:after="0" w:line="10" w:lineRule="exact"/>
      <w:ind w:left="28" w:right="28"/>
      <w:jc w:val="center"/>
    </w:pPr>
    <w:rPr>
      <w:rFonts w:ascii="Times New Roman" w:hAnsi="Times New Roman"/>
      <w:b/>
      <w:noProof/>
      <w:sz w:val="20"/>
      <w:lang w:val="en-US" w:eastAsia="en-US"/>
    </w:rPr>
  </w:style>
  <w:style w:type="paragraph" w:customStyle="1" w:styleId="TableTitle">
    <w:name w:val="Table_Title"/>
    <w:basedOn w:val="Navaden"/>
    <w:next w:val="TableText"/>
    <w:rsid w:val="00BF5F36"/>
    <w:pPr>
      <w:keepNext/>
      <w:widowControl w:val="0"/>
      <w:tabs>
        <w:tab w:val="left" w:pos="737"/>
        <w:tab w:val="left" w:pos="1134"/>
      </w:tabs>
      <w:spacing w:before="113" w:after="120"/>
      <w:jc w:val="center"/>
    </w:pPr>
    <w:rPr>
      <w:rFonts w:ascii="CG Times (W1)" w:hAnsi="CG Times (W1)"/>
      <w:b/>
      <w:sz w:val="18"/>
      <w:szCs w:val="20"/>
      <w:lang w:val="en-GB"/>
    </w:rPr>
  </w:style>
  <w:style w:type="paragraph" w:customStyle="1" w:styleId="Note">
    <w:name w:val="Note"/>
    <w:basedOn w:val="Navaden"/>
    <w:link w:val="NoteChar"/>
    <w:rsid w:val="00BF5F36"/>
    <w:pPr>
      <w:widowControl w:val="0"/>
      <w:tabs>
        <w:tab w:val="left" w:pos="-720"/>
      </w:tabs>
      <w:suppressAutoHyphens/>
      <w:spacing w:before="60" w:after="120"/>
    </w:pPr>
    <w:rPr>
      <w:rFonts w:ascii="Arial" w:hAnsi="Arial"/>
      <w:sz w:val="16"/>
      <w:szCs w:val="20"/>
      <w:lang w:val="en-GB"/>
    </w:rPr>
  </w:style>
  <w:style w:type="paragraph" w:customStyle="1" w:styleId="ECA">
    <w:name w:val="ECA"/>
    <w:basedOn w:val="Navaden"/>
    <w:rsid w:val="00BF5F36"/>
    <w:pPr>
      <w:widowControl w:val="0"/>
      <w:tabs>
        <w:tab w:val="left" w:pos="1113"/>
        <w:tab w:val="left" w:pos="3381"/>
        <w:tab w:val="left" w:pos="5701"/>
        <w:tab w:val="left" w:pos="8167"/>
        <w:tab w:val="left" w:pos="9618"/>
      </w:tabs>
      <w:suppressAutoHyphens/>
      <w:spacing w:before="60" w:after="40"/>
      <w:ind w:left="-23"/>
    </w:pPr>
    <w:rPr>
      <w:rFonts w:ascii="Arial" w:hAnsi="Arial"/>
      <w:spacing w:val="-2"/>
      <w:sz w:val="20"/>
      <w:szCs w:val="20"/>
      <w:lang w:val="en-US"/>
    </w:rPr>
  </w:style>
  <w:style w:type="paragraph" w:customStyle="1" w:styleId="Tablelegend">
    <w:name w:val="Table_legend"/>
    <w:basedOn w:val="TableText"/>
    <w:next w:val="Navaden"/>
    <w:rsid w:val="00BF5F36"/>
    <w:pPr>
      <w:widowControl/>
      <w:tabs>
        <w:tab w:val="clear" w:pos="113"/>
        <w:tab w:val="clear" w:pos="624"/>
        <w:tab w:val="clear" w:pos="737"/>
        <w:tab w:val="clear" w:pos="1985"/>
        <w:tab w:val="clear" w:pos="2098"/>
        <w:tab w:val="left" w:pos="284"/>
        <w:tab w:val="left" w:pos="567"/>
        <w:tab w:val="left" w:pos="851"/>
        <w:tab w:val="left" w:pos="1134"/>
      </w:tabs>
      <w:overflowPunct w:val="0"/>
      <w:autoSpaceDE w:val="0"/>
      <w:autoSpaceDN w:val="0"/>
      <w:adjustRightInd w:val="0"/>
      <w:spacing w:before="120" w:after="0"/>
    </w:pPr>
    <w:rPr>
      <w:rFonts w:ascii="Times New Roman" w:hAnsi="Times New Roman"/>
      <w:sz w:val="20"/>
      <w:lang w:val="fr-FR" w:eastAsia="en-US"/>
    </w:rPr>
  </w:style>
  <w:style w:type="paragraph" w:customStyle="1" w:styleId="enumlev2">
    <w:name w:val="enumlev2"/>
    <w:basedOn w:val="Navaden"/>
    <w:rsid w:val="00BF5F36"/>
    <w:pPr>
      <w:tabs>
        <w:tab w:val="left" w:pos="907"/>
        <w:tab w:val="left" w:pos="1134"/>
        <w:tab w:val="left" w:pos="1871"/>
        <w:tab w:val="left" w:pos="2608"/>
        <w:tab w:val="left" w:pos="3345"/>
      </w:tabs>
      <w:overflowPunct w:val="0"/>
      <w:autoSpaceDE w:val="0"/>
      <w:autoSpaceDN w:val="0"/>
      <w:adjustRightInd w:val="0"/>
      <w:spacing w:before="120"/>
      <w:ind w:left="908" w:hanging="454"/>
      <w:jc w:val="both"/>
    </w:pPr>
    <w:rPr>
      <w:sz w:val="14"/>
      <w:szCs w:val="20"/>
      <w:lang w:val="fr-FR" w:eastAsia="en-US"/>
    </w:rPr>
  </w:style>
  <w:style w:type="paragraph" w:customStyle="1" w:styleId="TableNo">
    <w:name w:val="Table_No"/>
    <w:basedOn w:val="Navaden"/>
    <w:next w:val="TableTitle"/>
    <w:rsid w:val="00BF5F36"/>
    <w:pPr>
      <w:keepNext/>
      <w:overflowPunct w:val="0"/>
      <w:autoSpaceDE w:val="0"/>
      <w:autoSpaceDN w:val="0"/>
      <w:adjustRightInd w:val="0"/>
      <w:spacing w:before="360" w:after="120"/>
      <w:jc w:val="center"/>
    </w:pPr>
    <w:rPr>
      <w:sz w:val="20"/>
      <w:szCs w:val="20"/>
      <w:lang w:val="fr-FR" w:eastAsia="en-US"/>
    </w:rPr>
  </w:style>
  <w:style w:type="paragraph" w:customStyle="1" w:styleId="Tabletext0">
    <w:name w:val="Table_text"/>
    <w:basedOn w:val="Navaden"/>
    <w:rsid w:val="00BF5F36"/>
    <w:pPr>
      <w:overflowPunct w:val="0"/>
      <w:autoSpaceDE w:val="0"/>
      <w:autoSpaceDN w:val="0"/>
      <w:adjustRightInd w:val="0"/>
      <w:spacing w:before="40" w:after="40"/>
      <w:jc w:val="both"/>
    </w:pPr>
    <w:rPr>
      <w:sz w:val="20"/>
      <w:szCs w:val="20"/>
      <w:lang w:val="fr-FR" w:eastAsia="en-US"/>
    </w:rPr>
  </w:style>
  <w:style w:type="paragraph" w:customStyle="1" w:styleId="Table">
    <w:name w:val="Table_#"/>
    <w:basedOn w:val="Navaden"/>
    <w:next w:val="TableTitle"/>
    <w:rsid w:val="00BF5F36"/>
    <w:pPr>
      <w:keepNext/>
      <w:widowControl w:val="0"/>
      <w:tabs>
        <w:tab w:val="left" w:pos="737"/>
        <w:tab w:val="left" w:pos="1134"/>
      </w:tabs>
      <w:spacing w:before="567" w:after="120"/>
      <w:jc w:val="center"/>
    </w:pPr>
    <w:rPr>
      <w:rFonts w:ascii="CG Times (W1)" w:hAnsi="CG Times (W1)"/>
      <w:sz w:val="18"/>
      <w:szCs w:val="20"/>
      <w:lang w:val="en-GB"/>
    </w:rPr>
  </w:style>
  <w:style w:type="paragraph" w:customStyle="1" w:styleId="Tableop">
    <w:name w:val="Table_op"/>
    <w:basedOn w:val="TableText"/>
    <w:rsid w:val="00BF5F36"/>
    <w:pPr>
      <w:keepLines/>
      <w:tabs>
        <w:tab w:val="clear" w:pos="113"/>
        <w:tab w:val="clear" w:pos="624"/>
        <w:tab w:val="clear" w:pos="737"/>
        <w:tab w:val="clear" w:pos="1985"/>
        <w:tab w:val="clear" w:pos="2098"/>
        <w:tab w:val="left" w:pos="830"/>
      </w:tabs>
      <w:spacing w:before="0" w:after="0" w:line="180" w:lineRule="atLeast"/>
      <w:ind w:left="470" w:hanging="470"/>
      <w:jc w:val="left"/>
    </w:pPr>
    <w:rPr>
      <w:rFonts w:ascii="Times New Roman" w:hAnsi="Times New Roman"/>
      <w:color w:val="000000"/>
      <w:sz w:val="14"/>
      <w:lang w:val="sl-SI"/>
    </w:rPr>
  </w:style>
  <w:style w:type="paragraph" w:customStyle="1" w:styleId="FigureLegend">
    <w:name w:val="Figure_Legend"/>
    <w:basedOn w:val="Navaden"/>
    <w:next w:val="Navaden"/>
    <w:rsid w:val="00BF5F36"/>
    <w:pPr>
      <w:keepNext/>
      <w:tabs>
        <w:tab w:val="left" w:pos="284"/>
        <w:tab w:val="left" w:pos="567"/>
        <w:tab w:val="left" w:pos="851"/>
        <w:tab w:val="left" w:pos="1134"/>
      </w:tabs>
      <w:spacing w:before="120"/>
      <w:jc w:val="both"/>
    </w:pPr>
    <w:rPr>
      <w:noProof/>
      <w:sz w:val="20"/>
      <w:szCs w:val="20"/>
    </w:rPr>
  </w:style>
  <w:style w:type="paragraph" w:customStyle="1" w:styleId="TAH">
    <w:name w:val="TAH"/>
    <w:basedOn w:val="Navaden"/>
    <w:rsid w:val="00BF5F36"/>
    <w:pPr>
      <w:keepNext/>
      <w:keepLines/>
      <w:jc w:val="center"/>
    </w:pPr>
    <w:rPr>
      <w:rFonts w:ascii="Arial" w:hAnsi="Arial"/>
      <w:b/>
      <w:sz w:val="18"/>
      <w:szCs w:val="20"/>
      <w:lang w:val="en-GB" w:eastAsia="en-US"/>
    </w:rPr>
  </w:style>
  <w:style w:type="paragraph" w:customStyle="1" w:styleId="Proposal">
    <w:name w:val="Proposal"/>
    <w:basedOn w:val="Navaden"/>
    <w:next w:val="Navaden"/>
    <w:rsid w:val="00BF5F36"/>
    <w:pPr>
      <w:keepNext/>
      <w:tabs>
        <w:tab w:val="left" w:pos="1134"/>
        <w:tab w:val="left" w:pos="1871"/>
        <w:tab w:val="left" w:pos="2268"/>
      </w:tabs>
      <w:overflowPunct w:val="0"/>
      <w:autoSpaceDE w:val="0"/>
      <w:autoSpaceDN w:val="0"/>
      <w:adjustRightInd w:val="0"/>
      <w:spacing w:before="240"/>
    </w:pPr>
    <w:rPr>
      <w:szCs w:val="20"/>
      <w:lang w:val="en-GB" w:eastAsia="en-US"/>
    </w:rPr>
  </w:style>
  <w:style w:type="character" w:styleId="Konnaopomba-sklic">
    <w:name w:val="endnote reference"/>
    <w:rsid w:val="00BF5F36"/>
    <w:rPr>
      <w:vertAlign w:val="superscript"/>
    </w:rPr>
  </w:style>
  <w:style w:type="character" w:customStyle="1" w:styleId="Artref">
    <w:name w:val="Art_ref"/>
    <w:rsid w:val="00BF5F36"/>
  </w:style>
  <w:style w:type="character" w:customStyle="1" w:styleId="Tablefreq">
    <w:name w:val="Table_freq"/>
    <w:rsid w:val="00BF5F36"/>
    <w:rPr>
      <w:b/>
      <w:bCs w:val="0"/>
      <w:color w:val="FF0000"/>
    </w:rPr>
  </w:style>
  <w:style w:type="character" w:customStyle="1" w:styleId="TableFreq0">
    <w:name w:val="Table_Freq"/>
    <w:rsid w:val="00BF5F36"/>
    <w:rPr>
      <w:b/>
      <w:bCs w:val="0"/>
      <w:color w:val="FF0000"/>
    </w:rPr>
  </w:style>
  <w:style w:type="character" w:customStyle="1" w:styleId="Freq">
    <w:name w:val="Freq"/>
    <w:rsid w:val="00BF5F36"/>
    <w:rPr>
      <w:sz w:val="24"/>
    </w:rPr>
  </w:style>
  <w:style w:type="character" w:customStyle="1" w:styleId="Artref0">
    <w:name w:val="Art#_ref"/>
    <w:rsid w:val="00BF5F36"/>
    <w:rPr>
      <w:color w:val="auto"/>
    </w:rPr>
  </w:style>
  <w:style w:type="character" w:customStyle="1" w:styleId="Alloc">
    <w:name w:val="Alloc"/>
    <w:rsid w:val="00BF5F36"/>
    <w:rPr>
      <w:sz w:val="16"/>
    </w:rPr>
  </w:style>
  <w:style w:type="character" w:customStyle="1" w:styleId="Artdef0">
    <w:name w:val="Art_def"/>
    <w:rsid w:val="00BF5F36"/>
    <w:rPr>
      <w:rFonts w:ascii="Times New Roman" w:hAnsi="Times New Roman" w:cs="Times New Roman" w:hint="default"/>
      <w:b/>
      <w:bCs w:val="0"/>
    </w:rPr>
  </w:style>
  <w:style w:type="character" w:customStyle="1" w:styleId="Resref">
    <w:name w:val="Res_ref"/>
    <w:rsid w:val="00BF5F36"/>
  </w:style>
  <w:style w:type="character" w:customStyle="1" w:styleId="Appref">
    <w:name w:val="App_ref"/>
    <w:rsid w:val="00BF5F36"/>
  </w:style>
  <w:style w:type="character" w:customStyle="1" w:styleId="href">
    <w:name w:val="href"/>
    <w:rsid w:val="00BF5F36"/>
  </w:style>
  <w:style w:type="paragraph" w:customStyle="1" w:styleId="TableNote">
    <w:name w:val="TableNote"/>
    <w:basedOn w:val="TableText"/>
    <w:rsid w:val="00BF5F36"/>
    <w:pPr>
      <w:keepNext w:val="0"/>
      <w:widowControl/>
      <w:tabs>
        <w:tab w:val="clear" w:pos="113"/>
        <w:tab w:val="clear" w:pos="624"/>
        <w:tab w:val="clear" w:pos="737"/>
        <w:tab w:val="clear" w:pos="1985"/>
        <w:tab w:val="clear" w:pos="2098"/>
      </w:tabs>
      <w:overflowPunct w:val="0"/>
      <w:autoSpaceDE w:val="0"/>
      <w:autoSpaceDN w:val="0"/>
      <w:adjustRightInd w:val="0"/>
      <w:spacing w:before="40" w:after="40"/>
    </w:pPr>
    <w:rPr>
      <w:rFonts w:ascii="Times New Roman" w:hAnsi="Times New Roman"/>
      <w:sz w:val="20"/>
      <w:lang w:val="fr-FR" w:eastAsia="en-US"/>
    </w:rPr>
  </w:style>
  <w:style w:type="paragraph" w:customStyle="1" w:styleId="Band">
    <w:name w:val="Band"/>
    <w:basedOn w:val="ECA"/>
    <w:rsid w:val="00BF5F36"/>
  </w:style>
  <w:style w:type="paragraph" w:customStyle="1" w:styleId="NavadenTimesNewRoman">
    <w:name w:val="Navaden Times New Roman"/>
    <w:basedOn w:val="Navaden"/>
    <w:rsid w:val="00BF5F36"/>
    <w:pPr>
      <w:widowControl w:val="0"/>
    </w:pPr>
    <w:rPr>
      <w:sz w:val="22"/>
      <w:szCs w:val="20"/>
    </w:rPr>
  </w:style>
  <w:style w:type="paragraph" w:styleId="Telobesedila-zamik2">
    <w:name w:val="Body Text Indent 2"/>
    <w:basedOn w:val="Navaden"/>
    <w:link w:val="Telobesedila-zamik2Znak"/>
    <w:rsid w:val="00BF5F36"/>
    <w:pPr>
      <w:spacing w:line="288" w:lineRule="auto"/>
      <w:ind w:left="426" w:hanging="426"/>
      <w:jc w:val="both"/>
    </w:pPr>
    <w:rPr>
      <w:rFonts w:ascii="Arial" w:hAnsi="Arial" w:cs="Arial"/>
      <w:szCs w:val="20"/>
      <w:lang w:eastAsia="en-US"/>
    </w:rPr>
  </w:style>
  <w:style w:type="character" w:customStyle="1" w:styleId="Telobesedila-zamik2Znak">
    <w:name w:val="Telo besedila - zamik 2 Znak"/>
    <w:basedOn w:val="Privzetapisavaodstavka"/>
    <w:link w:val="Telobesedila-zamik2"/>
    <w:rsid w:val="00BF5F36"/>
    <w:rPr>
      <w:rFonts w:ascii="Arial" w:eastAsia="Times New Roman" w:hAnsi="Arial" w:cs="Arial"/>
      <w:sz w:val="24"/>
      <w:szCs w:val="20"/>
    </w:rPr>
  </w:style>
  <w:style w:type="paragraph" w:customStyle="1" w:styleId="BodyText21">
    <w:name w:val="Body Text 21"/>
    <w:basedOn w:val="Navaden"/>
    <w:rsid w:val="00BF5F36"/>
    <w:pPr>
      <w:widowControl w:val="0"/>
      <w:spacing w:before="40" w:after="40"/>
      <w:ind w:left="114" w:hanging="114"/>
    </w:pPr>
    <w:rPr>
      <w:color w:val="0000FF"/>
      <w:sz w:val="14"/>
      <w:szCs w:val="20"/>
      <w:lang w:val="en-GB"/>
    </w:rPr>
  </w:style>
  <w:style w:type="paragraph" w:styleId="Telobesedila-zamik3">
    <w:name w:val="Body Text Indent 3"/>
    <w:basedOn w:val="Navaden"/>
    <w:link w:val="Telobesedila-zamik3Znak"/>
    <w:rsid w:val="00BF5F36"/>
    <w:pPr>
      <w:tabs>
        <w:tab w:val="left" w:pos="851"/>
      </w:tabs>
      <w:autoSpaceDE w:val="0"/>
      <w:autoSpaceDN w:val="0"/>
      <w:adjustRightInd w:val="0"/>
      <w:ind w:left="851" w:hanging="851"/>
      <w:jc w:val="both"/>
    </w:pPr>
    <w:rPr>
      <w:color w:val="000000"/>
      <w:sz w:val="20"/>
      <w:szCs w:val="20"/>
    </w:rPr>
  </w:style>
  <w:style w:type="character" w:customStyle="1" w:styleId="Telobesedila-zamik3Znak">
    <w:name w:val="Telo besedila - zamik 3 Znak"/>
    <w:basedOn w:val="Privzetapisavaodstavka"/>
    <w:link w:val="Telobesedila-zamik3"/>
    <w:rsid w:val="00BF5F36"/>
    <w:rPr>
      <w:rFonts w:ascii="Times New Roman" w:eastAsia="Times New Roman" w:hAnsi="Times New Roman" w:cs="Times New Roman"/>
      <w:color w:val="000000"/>
      <w:sz w:val="20"/>
      <w:szCs w:val="20"/>
      <w:lang w:eastAsia="sl-SI"/>
    </w:rPr>
  </w:style>
  <w:style w:type="paragraph" w:styleId="z-dnoobrazca">
    <w:name w:val="HTML Bottom of Form"/>
    <w:basedOn w:val="Navaden"/>
    <w:next w:val="Navaden"/>
    <w:link w:val="z-dnoobrazcaZnak"/>
    <w:hidden/>
    <w:rsid w:val="00BF5F36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  <w:lang w:val="en-GB" w:eastAsia="en-US"/>
    </w:rPr>
  </w:style>
  <w:style w:type="character" w:customStyle="1" w:styleId="z-dnoobrazcaZnak">
    <w:name w:val="z-dno obrazca Znak"/>
    <w:basedOn w:val="Privzetapisavaodstavka"/>
    <w:link w:val="z-dnoobrazca"/>
    <w:rsid w:val="00BF5F36"/>
    <w:rPr>
      <w:rFonts w:ascii="Arial" w:eastAsia="Times New Roman" w:hAnsi="Arial" w:cs="Arial"/>
      <w:vanish/>
      <w:sz w:val="16"/>
      <w:szCs w:val="16"/>
      <w:lang w:val="en-GB"/>
    </w:rPr>
  </w:style>
  <w:style w:type="paragraph" w:customStyle="1" w:styleId="TockaGradiva">
    <w:name w:val="TockaGradiva"/>
    <w:basedOn w:val="Navaden"/>
    <w:rsid w:val="00BF5F36"/>
    <w:pPr>
      <w:keepNext/>
      <w:keepLines/>
      <w:tabs>
        <w:tab w:val="left" w:pos="426"/>
      </w:tabs>
      <w:spacing w:before="240" w:after="240"/>
      <w:jc w:val="both"/>
    </w:pPr>
    <w:rPr>
      <w:rFonts w:ascii="Tahoma" w:hAnsi="Tahoma" w:cs="Tahoma"/>
      <w:b/>
      <w:bCs/>
      <w:sz w:val="22"/>
      <w:szCs w:val="20"/>
    </w:rPr>
  </w:style>
  <w:style w:type="paragraph" w:customStyle="1" w:styleId="BesediloTocke">
    <w:name w:val="BesediloTocke"/>
    <w:basedOn w:val="Navaden"/>
    <w:rsid w:val="00BF5F36"/>
    <w:pPr>
      <w:widowControl w:val="0"/>
      <w:spacing w:before="120" w:after="240"/>
      <w:ind w:left="426"/>
      <w:jc w:val="both"/>
    </w:pPr>
    <w:rPr>
      <w:rFonts w:ascii="Tahoma" w:hAnsi="Tahoma" w:cs="Tahoma"/>
      <w:sz w:val="22"/>
      <w:szCs w:val="20"/>
    </w:rPr>
  </w:style>
  <w:style w:type="paragraph" w:styleId="HTML-oblikovano">
    <w:name w:val="HTML Preformatted"/>
    <w:basedOn w:val="Navaden"/>
    <w:link w:val="HTML-oblikovanoZnak"/>
    <w:rsid w:val="00BF5F3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szCs w:val="20"/>
    </w:rPr>
  </w:style>
  <w:style w:type="character" w:customStyle="1" w:styleId="HTML-oblikovanoZnak">
    <w:name w:val="HTML-oblikovano Znak"/>
    <w:basedOn w:val="Privzetapisavaodstavka"/>
    <w:link w:val="HTML-oblikovano"/>
    <w:rsid w:val="00BF5F36"/>
    <w:rPr>
      <w:rFonts w:ascii="Arial Unicode MS" w:eastAsia="Arial Unicode MS" w:hAnsi="Arial Unicode MS" w:cs="Arial Unicode MS"/>
      <w:sz w:val="20"/>
      <w:szCs w:val="20"/>
      <w:lang w:eastAsia="sl-SI"/>
    </w:rPr>
  </w:style>
  <w:style w:type="paragraph" w:customStyle="1" w:styleId="BodyText22">
    <w:name w:val="Body Text 22"/>
    <w:basedOn w:val="Navaden"/>
    <w:rsid w:val="00BF5F36"/>
    <w:pPr>
      <w:widowControl w:val="0"/>
      <w:spacing w:before="40" w:after="40"/>
      <w:ind w:left="114" w:hanging="114"/>
    </w:pPr>
    <w:rPr>
      <w:color w:val="0000FF"/>
      <w:sz w:val="14"/>
      <w:szCs w:val="20"/>
      <w:lang w:val="en-GB"/>
    </w:rPr>
  </w:style>
  <w:style w:type="paragraph" w:customStyle="1" w:styleId="Datedadoption">
    <w:name w:val="Date d'adoption"/>
    <w:basedOn w:val="Navaden"/>
    <w:next w:val="Titreobjet"/>
    <w:rsid w:val="00BF5F36"/>
    <w:pPr>
      <w:spacing w:before="360"/>
      <w:jc w:val="center"/>
    </w:pPr>
    <w:rPr>
      <w:b/>
      <w:bCs/>
      <w:snapToGrid w:val="0"/>
      <w:lang w:val="en-GB" w:eastAsia="en-GB"/>
    </w:rPr>
  </w:style>
  <w:style w:type="paragraph" w:customStyle="1" w:styleId="Titreobjet">
    <w:name w:val="Titre objet"/>
    <w:basedOn w:val="Navaden"/>
    <w:next w:val="Navaden"/>
    <w:rsid w:val="00BF5F36"/>
    <w:pPr>
      <w:spacing w:before="360" w:after="360"/>
      <w:jc w:val="center"/>
    </w:pPr>
    <w:rPr>
      <w:b/>
      <w:bCs/>
      <w:snapToGrid w:val="0"/>
      <w:lang w:val="en-GB" w:eastAsia="en-GB"/>
    </w:rPr>
  </w:style>
  <w:style w:type="paragraph" w:customStyle="1" w:styleId="Typedudocument">
    <w:name w:val="Type du document"/>
    <w:basedOn w:val="Navaden"/>
    <w:next w:val="Datedadoption"/>
    <w:rsid w:val="00BF5F36"/>
    <w:pPr>
      <w:spacing w:before="360"/>
      <w:jc w:val="center"/>
    </w:pPr>
    <w:rPr>
      <w:b/>
      <w:bCs/>
      <w:snapToGrid w:val="0"/>
      <w:lang w:val="en-GB" w:eastAsia="en-GB"/>
    </w:rPr>
  </w:style>
  <w:style w:type="paragraph" w:customStyle="1" w:styleId="Rectitle">
    <w:name w:val="Rec_title"/>
    <w:basedOn w:val="Navaden"/>
    <w:next w:val="Navaden"/>
    <w:rsid w:val="00BF5F36"/>
    <w:pPr>
      <w:keepNext/>
      <w:keepLines/>
      <w:tabs>
        <w:tab w:val="left" w:pos="794"/>
        <w:tab w:val="left" w:pos="1191"/>
        <w:tab w:val="left" w:pos="1588"/>
        <w:tab w:val="left" w:pos="1985"/>
      </w:tabs>
      <w:overflowPunct w:val="0"/>
      <w:autoSpaceDE w:val="0"/>
      <w:autoSpaceDN w:val="0"/>
      <w:adjustRightInd w:val="0"/>
      <w:spacing w:before="360"/>
      <w:jc w:val="center"/>
      <w:textAlignment w:val="baseline"/>
    </w:pPr>
    <w:rPr>
      <w:b/>
      <w:sz w:val="28"/>
      <w:szCs w:val="20"/>
      <w:lang w:val="en-GB" w:eastAsia="en-US"/>
    </w:rPr>
  </w:style>
  <w:style w:type="paragraph" w:styleId="Navadensplet">
    <w:name w:val="Normal (Web)"/>
    <w:basedOn w:val="Navaden"/>
    <w:rsid w:val="00BF5F36"/>
    <w:pPr>
      <w:jc w:val="both"/>
    </w:pPr>
  </w:style>
  <w:style w:type="character" w:styleId="Poudarek">
    <w:name w:val="Emphasis"/>
    <w:uiPriority w:val="20"/>
    <w:qFormat/>
    <w:rsid w:val="00BF5F36"/>
    <w:rPr>
      <w:i/>
      <w:iCs/>
    </w:rPr>
  </w:style>
  <w:style w:type="paragraph" w:styleId="Golobesedilo">
    <w:name w:val="Plain Text"/>
    <w:basedOn w:val="Navaden"/>
    <w:link w:val="GolobesediloZnak"/>
    <w:rsid w:val="00BF5F36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GolobesediloZnak">
    <w:name w:val="Golo besedilo Znak"/>
    <w:basedOn w:val="Privzetapisavaodstavka"/>
    <w:link w:val="Golobesedilo"/>
    <w:rsid w:val="00BF5F36"/>
    <w:rPr>
      <w:rFonts w:ascii="Courier New" w:eastAsia="Times New Roman" w:hAnsi="Courier New" w:cs="Courier New"/>
      <w:sz w:val="20"/>
      <w:szCs w:val="20"/>
      <w:lang w:eastAsia="sl-SI"/>
    </w:rPr>
  </w:style>
  <w:style w:type="paragraph" w:customStyle="1" w:styleId="ZnakZnakCharCharZnakZnakCharChar">
    <w:name w:val="Znak Znak Char Char Znak Znak Char Char"/>
    <w:basedOn w:val="Navaden"/>
    <w:rsid w:val="00BF5F36"/>
    <w:pPr>
      <w:tabs>
        <w:tab w:val="left" w:pos="540"/>
        <w:tab w:val="left" w:pos="1260"/>
        <w:tab w:val="left" w:pos="1800"/>
      </w:tabs>
      <w:spacing w:before="240" w:after="160" w:line="240" w:lineRule="exact"/>
    </w:pPr>
    <w:rPr>
      <w:rFonts w:ascii="Verdana" w:hAnsi="Verdana"/>
      <w:szCs w:val="20"/>
      <w:lang w:val="en-US" w:eastAsia="en-US"/>
    </w:rPr>
  </w:style>
  <w:style w:type="paragraph" w:customStyle="1" w:styleId="CharCharCharCharCharChar">
    <w:name w:val="Char Char Char Char Char Char"/>
    <w:basedOn w:val="Navaden"/>
    <w:link w:val="CharCharCharCharCharCharZnak"/>
    <w:rsid w:val="00BF5F36"/>
    <w:pPr>
      <w:tabs>
        <w:tab w:val="left" w:pos="540"/>
        <w:tab w:val="left" w:pos="1260"/>
        <w:tab w:val="left" w:pos="1800"/>
      </w:tabs>
      <w:spacing w:before="240" w:after="160" w:line="240" w:lineRule="exact"/>
    </w:pPr>
    <w:rPr>
      <w:rFonts w:ascii="Verdana" w:hAnsi="Verdana"/>
      <w:szCs w:val="20"/>
      <w:lang w:val="en-US" w:eastAsia="en-US"/>
    </w:rPr>
  </w:style>
  <w:style w:type="character" w:customStyle="1" w:styleId="NoteChar">
    <w:name w:val="Note Char"/>
    <w:link w:val="Note"/>
    <w:rsid w:val="00BF5F36"/>
    <w:rPr>
      <w:rFonts w:ascii="Arial" w:eastAsia="Times New Roman" w:hAnsi="Arial" w:cs="Times New Roman"/>
      <w:sz w:val="16"/>
      <w:szCs w:val="20"/>
      <w:lang w:val="en-GB" w:eastAsia="sl-SI"/>
    </w:rPr>
  </w:style>
  <w:style w:type="paragraph" w:customStyle="1" w:styleId="glavatabele">
    <w:name w:val="glava tabele"/>
    <w:basedOn w:val="Navaden"/>
    <w:rsid w:val="00BF5F36"/>
    <w:pPr>
      <w:jc w:val="center"/>
    </w:pPr>
    <w:rPr>
      <w:rFonts w:ascii="Arial" w:hAnsi="Arial"/>
      <w:b/>
      <w:bCs/>
      <w:sz w:val="12"/>
    </w:rPr>
  </w:style>
  <w:style w:type="paragraph" w:customStyle="1" w:styleId="ZnakZnakCharCharZnakZnakCharCharZnakZnakCharCharZnakZnak">
    <w:name w:val="Znak Znak Char Char Znak Znak Char Char Znak Znak Char Char Znak Znak"/>
    <w:basedOn w:val="Navaden"/>
    <w:rsid w:val="00BF5F36"/>
    <w:pPr>
      <w:tabs>
        <w:tab w:val="left" w:pos="540"/>
        <w:tab w:val="left" w:pos="1260"/>
        <w:tab w:val="left" w:pos="1800"/>
      </w:tabs>
      <w:spacing w:before="240" w:after="160" w:line="240" w:lineRule="exact"/>
    </w:pPr>
    <w:rPr>
      <w:rFonts w:ascii="Verdana" w:hAnsi="Verdana"/>
      <w:szCs w:val="20"/>
      <w:lang w:val="en-US" w:eastAsia="en-US"/>
    </w:rPr>
  </w:style>
  <w:style w:type="character" w:styleId="Krepko">
    <w:name w:val="Strong"/>
    <w:qFormat/>
    <w:rsid w:val="00BF5F36"/>
    <w:rPr>
      <w:b/>
      <w:bCs/>
    </w:rPr>
  </w:style>
  <w:style w:type="character" w:customStyle="1" w:styleId="CharCharCharCharCharCharZnak">
    <w:name w:val="Char Char Char Char Char Char Znak"/>
    <w:link w:val="CharCharCharCharCharChar"/>
    <w:rsid w:val="00BF5F36"/>
    <w:rPr>
      <w:rFonts w:ascii="Verdana" w:eastAsia="Times New Roman" w:hAnsi="Verdana" w:cs="Times New Roman"/>
      <w:sz w:val="24"/>
      <w:szCs w:val="20"/>
      <w:lang w:val="en-US"/>
    </w:rPr>
  </w:style>
  <w:style w:type="character" w:customStyle="1" w:styleId="TableTextS5Char">
    <w:name w:val="Table_TextS5 Char"/>
    <w:link w:val="TableTextS5"/>
    <w:rsid w:val="00BF5F36"/>
    <w:rPr>
      <w:rFonts w:ascii="Times New Roman" w:eastAsia="Times New Roman" w:hAnsi="Times New Roman" w:cs="Times New Roman"/>
      <w:sz w:val="20"/>
      <w:szCs w:val="20"/>
      <w:lang w:val="fr-FR"/>
    </w:rPr>
  </w:style>
  <w:style w:type="paragraph" w:customStyle="1" w:styleId="Default">
    <w:name w:val="Default"/>
    <w:rsid w:val="00BF5F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paragraph" w:customStyle="1" w:styleId="CM1">
    <w:name w:val="CM1"/>
    <w:basedOn w:val="Default"/>
    <w:next w:val="Default"/>
    <w:uiPriority w:val="99"/>
    <w:rsid w:val="00BF5F36"/>
    <w:pPr>
      <w:widowControl/>
    </w:pPr>
    <w:rPr>
      <w:rFonts w:ascii="EUAlbertina" w:hAnsi="EUAlbertina"/>
      <w:color w:val="auto"/>
      <w:lang w:val="sl-SI" w:eastAsia="sl-SI"/>
    </w:rPr>
  </w:style>
  <w:style w:type="paragraph" w:customStyle="1" w:styleId="CM4">
    <w:name w:val="CM4"/>
    <w:basedOn w:val="Default"/>
    <w:next w:val="Default"/>
    <w:uiPriority w:val="99"/>
    <w:rsid w:val="00BF5F36"/>
    <w:pPr>
      <w:widowControl/>
    </w:pPr>
    <w:rPr>
      <w:rFonts w:ascii="EUAlbertina" w:hAnsi="EUAlbertina"/>
      <w:color w:val="auto"/>
      <w:lang w:val="sl-SI" w:eastAsia="sl-SI"/>
    </w:rPr>
  </w:style>
  <w:style w:type="numbering" w:customStyle="1" w:styleId="NoList2">
    <w:name w:val="No List2"/>
    <w:next w:val="Brezseznama"/>
    <w:semiHidden/>
    <w:rsid w:val="00BF5F36"/>
  </w:style>
  <w:style w:type="numbering" w:customStyle="1" w:styleId="NoList11">
    <w:name w:val="No List11"/>
    <w:next w:val="Brezseznama"/>
    <w:semiHidden/>
    <w:rsid w:val="00BF5F36"/>
  </w:style>
  <w:style w:type="character" w:styleId="HTML-kratica">
    <w:name w:val="HTML Acronym"/>
    <w:rsid w:val="00BF5F36"/>
  </w:style>
  <w:style w:type="paragraph" w:customStyle="1" w:styleId="Naslov8Krepko">
    <w:name w:val="Naslov 8 Krepko"/>
    <w:basedOn w:val="Naslov8"/>
    <w:link w:val="Naslov8KrepkoZnak"/>
    <w:rsid w:val="00BF5F36"/>
    <w:pPr>
      <w:spacing w:before="0" w:after="0"/>
    </w:pPr>
    <w:rPr>
      <w:bCs/>
      <w:sz w:val="16"/>
    </w:rPr>
  </w:style>
  <w:style w:type="character" w:customStyle="1" w:styleId="Naslov8KrepkoZnak">
    <w:name w:val="Naslov 8 Krepko Znak"/>
    <w:link w:val="Naslov8Krepko"/>
    <w:rsid w:val="00BF5F36"/>
    <w:rPr>
      <w:rFonts w:ascii="Arial" w:eastAsia="Times New Roman" w:hAnsi="Arial" w:cs="Times New Roman"/>
      <w:bCs/>
      <w:i/>
      <w:sz w:val="16"/>
      <w:szCs w:val="20"/>
    </w:rPr>
  </w:style>
  <w:style w:type="paragraph" w:customStyle="1" w:styleId="linkdoc">
    <w:name w:val="link doc"/>
    <w:basedOn w:val="Navaden"/>
    <w:rsid w:val="00BF5F36"/>
    <w:pPr>
      <w:spacing w:before="100" w:beforeAutospacing="1" w:after="100" w:afterAutospacing="1"/>
    </w:pPr>
  </w:style>
  <w:style w:type="character" w:customStyle="1" w:styleId="linkdoc1">
    <w:name w:val="link doc1"/>
    <w:rsid w:val="00BF5F36"/>
  </w:style>
  <w:style w:type="character" w:customStyle="1" w:styleId="linkpdf">
    <w:name w:val="link pdf"/>
    <w:rsid w:val="00BF5F36"/>
  </w:style>
  <w:style w:type="paragraph" w:styleId="Revizija">
    <w:name w:val="Revision"/>
    <w:hidden/>
    <w:uiPriority w:val="99"/>
    <w:semiHidden/>
    <w:rsid w:val="00BF5F36"/>
    <w:pPr>
      <w:spacing w:after="0" w:line="240" w:lineRule="auto"/>
    </w:pPr>
    <w:rPr>
      <w:rFonts w:ascii="Arial" w:eastAsia="Times New Roman" w:hAnsi="Arial" w:cs="Times New Roman"/>
      <w:szCs w:val="24"/>
      <w:lang w:eastAsia="sl-SI"/>
    </w:rPr>
  </w:style>
  <w:style w:type="paragraph" w:customStyle="1" w:styleId="CM3">
    <w:name w:val="CM3"/>
    <w:basedOn w:val="Default"/>
    <w:next w:val="Default"/>
    <w:uiPriority w:val="99"/>
    <w:rsid w:val="00BF5F36"/>
    <w:pPr>
      <w:widowControl/>
    </w:pPr>
    <w:rPr>
      <w:rFonts w:ascii="EUAlbertina" w:hAnsi="EUAlbertina"/>
      <w:color w:val="auto"/>
      <w:lang w:val="sl-SI" w:eastAsia="sl-SI"/>
    </w:rPr>
  </w:style>
  <w:style w:type="character" w:customStyle="1" w:styleId="notranslate">
    <w:name w:val="notranslate"/>
    <w:rsid w:val="00BF5F36"/>
  </w:style>
  <w:style w:type="character" w:customStyle="1" w:styleId="Bodytext4">
    <w:name w:val="Body text (4)_"/>
    <w:basedOn w:val="Privzetapisavaodstavka"/>
    <w:link w:val="Bodytext40"/>
    <w:locked/>
    <w:rsid w:val="00412FCD"/>
    <w:rPr>
      <w:rFonts w:ascii="Arial" w:eastAsia="Arial" w:hAnsi="Arial" w:cs="Arial"/>
      <w:b/>
      <w:bCs/>
      <w:i/>
      <w:iCs/>
      <w:shd w:val="clear" w:color="auto" w:fill="FFFFFF"/>
    </w:rPr>
  </w:style>
  <w:style w:type="paragraph" w:customStyle="1" w:styleId="Bodytext40">
    <w:name w:val="Body text (4)"/>
    <w:basedOn w:val="Navaden"/>
    <w:link w:val="Bodytext4"/>
    <w:rsid w:val="00412FCD"/>
    <w:pPr>
      <w:widowControl w:val="0"/>
      <w:shd w:val="clear" w:color="auto" w:fill="FFFFFF"/>
      <w:spacing w:before="600" w:after="360" w:line="0" w:lineRule="atLeast"/>
    </w:pPr>
    <w:rPr>
      <w:rFonts w:ascii="Arial" w:eastAsia="Arial" w:hAnsi="Arial" w:cs="Arial"/>
      <w:b/>
      <w:bCs/>
      <w:i/>
      <w:iCs/>
      <w:sz w:val="22"/>
      <w:szCs w:val="22"/>
      <w:lang w:eastAsia="en-US"/>
    </w:rPr>
  </w:style>
  <w:style w:type="paragraph" w:customStyle="1" w:styleId="len0">
    <w:name w:val="len"/>
    <w:basedOn w:val="Navaden"/>
    <w:rsid w:val="00412FCD"/>
    <w:pPr>
      <w:spacing w:before="100" w:beforeAutospacing="1" w:after="100" w:afterAutospacing="1"/>
    </w:pPr>
  </w:style>
  <w:style w:type="paragraph" w:customStyle="1" w:styleId="lennaslov">
    <w:name w:val="lennaslov"/>
    <w:basedOn w:val="Navaden"/>
    <w:rsid w:val="00412FCD"/>
    <w:pPr>
      <w:spacing w:before="100" w:beforeAutospacing="1" w:after="100" w:afterAutospacing="1"/>
    </w:pPr>
  </w:style>
  <w:style w:type="paragraph" w:customStyle="1" w:styleId="odstavek">
    <w:name w:val="odstavek"/>
    <w:basedOn w:val="Navaden"/>
    <w:rsid w:val="00412FCD"/>
    <w:pPr>
      <w:spacing w:before="100" w:beforeAutospacing="1" w:after="100" w:afterAutospacing="1"/>
    </w:pPr>
  </w:style>
  <w:style w:type="paragraph" w:customStyle="1" w:styleId="vrstapredpisa0">
    <w:name w:val="vrstapredpisa"/>
    <w:basedOn w:val="Navaden"/>
    <w:rsid w:val="00412FCD"/>
    <w:pPr>
      <w:spacing w:before="100" w:beforeAutospacing="1" w:after="100" w:afterAutospacing="1"/>
    </w:pPr>
  </w:style>
  <w:style w:type="paragraph" w:customStyle="1" w:styleId="naslovpredpisa0">
    <w:name w:val="naslovpredpisa"/>
    <w:basedOn w:val="Navaden"/>
    <w:rsid w:val="00412FCD"/>
    <w:pPr>
      <w:spacing w:before="100" w:beforeAutospacing="1" w:after="100" w:afterAutospacing="1"/>
    </w:pPr>
  </w:style>
  <w:style w:type="paragraph" w:customStyle="1" w:styleId="oj-doc-ti">
    <w:name w:val="oj-doc-ti"/>
    <w:basedOn w:val="Navaden"/>
    <w:rsid w:val="00412FCD"/>
    <w:pPr>
      <w:spacing w:before="100" w:beforeAutospacing="1" w:after="100" w:afterAutospacing="1"/>
    </w:pPr>
  </w:style>
  <w:style w:type="paragraph" w:customStyle="1" w:styleId="oj-normal">
    <w:name w:val="oj-normal"/>
    <w:basedOn w:val="Navaden"/>
    <w:rsid w:val="00412FCD"/>
    <w:pPr>
      <w:spacing w:before="100" w:beforeAutospacing="1" w:after="100" w:afterAutospacing="1"/>
    </w:pPr>
  </w:style>
  <w:style w:type="character" w:customStyle="1" w:styleId="oj-italic">
    <w:name w:val="oj-italic"/>
    <w:basedOn w:val="Privzetapisavaodstavka"/>
    <w:rsid w:val="00412F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CE69C6CF-E8E0-44DE-AC4A-1923EE9F93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921</Words>
  <Characters>5253</Characters>
  <Application>Microsoft Office Word</Application>
  <DocSecurity>0</DocSecurity>
  <Lines>43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AKOS</Company>
  <LinksUpToDate>false</LinksUpToDate>
  <CharactersWithSpaces>6162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Muha</dc:creator>
  <cp:keywords/>
  <dc:description/>
  <cp:lastModifiedBy>Simona Kralj Zatler</cp:lastModifiedBy>
  <cp:revision>8</cp:revision>
  <dcterms:created xsi:type="dcterms:W3CDTF">2021-10-19T07:40:00Z</dcterms:created>
  <dcterms:modified xsi:type="dcterms:W3CDTF">2021-10-20T10:47:00Z</dcterms:modified>
</cp:coreProperties>
</file>