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20B50C" w14:textId="2DEA803B" w:rsidR="006839F4" w:rsidRPr="008E4A03" w:rsidRDefault="006839F4" w:rsidP="006839F4">
      <w:pPr>
        <w:autoSpaceDE w:val="0"/>
        <w:autoSpaceDN w:val="0"/>
        <w:adjustRightInd w:val="0"/>
        <w:jc w:val="both"/>
        <w:rPr>
          <w:rFonts w:ascii="Tahoma" w:eastAsia="Calibri" w:hAnsi="Tahoma" w:cs="Tahoma"/>
          <w:sz w:val="22"/>
          <w:szCs w:val="22"/>
        </w:rPr>
      </w:pPr>
      <w:r w:rsidRPr="008E4A03">
        <w:rPr>
          <w:rFonts w:ascii="Tahoma" w:eastAsia="Calibri" w:hAnsi="Tahoma" w:cs="Tahoma"/>
          <w:sz w:val="22"/>
          <w:szCs w:val="22"/>
        </w:rPr>
        <w:t xml:space="preserve">Na </w:t>
      </w:r>
      <w:r w:rsidRPr="00F80041">
        <w:rPr>
          <w:rFonts w:ascii="Tahoma" w:eastAsia="Calibri" w:hAnsi="Tahoma" w:cs="Tahoma"/>
          <w:color w:val="000000" w:themeColor="text1"/>
          <w:sz w:val="22"/>
          <w:szCs w:val="22"/>
        </w:rPr>
        <w:t xml:space="preserve">podlagi </w:t>
      </w:r>
      <w:r w:rsidR="00AC5106" w:rsidRPr="00F80041">
        <w:rPr>
          <w:rFonts w:ascii="Tahoma" w:eastAsia="Calibri" w:hAnsi="Tahoma" w:cs="Tahoma"/>
          <w:color w:val="000000" w:themeColor="text1"/>
          <w:sz w:val="22"/>
          <w:szCs w:val="22"/>
        </w:rPr>
        <w:t xml:space="preserve">dvanajstega </w:t>
      </w:r>
      <w:r w:rsidRPr="00F80041">
        <w:rPr>
          <w:rFonts w:ascii="Tahoma" w:eastAsia="Calibri" w:hAnsi="Tahoma" w:cs="Tahoma"/>
          <w:color w:val="000000" w:themeColor="text1"/>
          <w:sz w:val="22"/>
          <w:szCs w:val="22"/>
        </w:rPr>
        <w:t xml:space="preserve">odstavka </w:t>
      </w:r>
      <w:r w:rsidRPr="006839F4">
        <w:rPr>
          <w:rFonts w:ascii="Tahoma" w:eastAsia="Calibri" w:hAnsi="Tahoma" w:cs="Tahoma"/>
          <w:sz w:val="22"/>
          <w:szCs w:val="22"/>
        </w:rPr>
        <w:t>39</w:t>
      </w:r>
      <w:r w:rsidRPr="008E4A03">
        <w:rPr>
          <w:rFonts w:ascii="Tahoma" w:eastAsia="Calibri" w:hAnsi="Tahoma" w:cs="Tahoma"/>
          <w:sz w:val="22"/>
          <w:szCs w:val="22"/>
        </w:rPr>
        <w:t xml:space="preserve">. člena Zakona o katastru nepremičnin </w:t>
      </w:r>
      <w:r w:rsidRPr="008E4A03">
        <w:rPr>
          <w:rFonts w:ascii="Tahoma" w:hAnsi="Tahoma" w:cs="Tahoma"/>
          <w:sz w:val="22"/>
          <w:szCs w:val="22"/>
        </w:rPr>
        <w:t>(Uradni list RS, št. 54</w:t>
      </w:r>
      <w:r w:rsidRPr="008E4A03">
        <w:rPr>
          <w:rFonts w:ascii="Tahoma" w:eastAsia="Calibri" w:hAnsi="Tahoma" w:cs="Tahoma"/>
          <w:sz w:val="22"/>
          <w:szCs w:val="22"/>
        </w:rPr>
        <w:t xml:space="preserve">/21) </w:t>
      </w:r>
      <w:r w:rsidRPr="008E4A03">
        <w:rPr>
          <w:rFonts w:ascii="Tahoma" w:hAnsi="Tahoma" w:cs="Tahoma"/>
          <w:sz w:val="22"/>
          <w:szCs w:val="22"/>
        </w:rPr>
        <w:t>minister za okolje in prostor</w:t>
      </w:r>
      <w:r w:rsidRPr="008E4A03">
        <w:rPr>
          <w:rFonts w:ascii="Tahoma" w:eastAsia="Calibri" w:hAnsi="Tahoma" w:cs="Tahoma"/>
          <w:sz w:val="22"/>
          <w:szCs w:val="22"/>
        </w:rPr>
        <w:t xml:space="preserve"> </w:t>
      </w:r>
      <w:r>
        <w:rPr>
          <w:rFonts w:ascii="Tahoma" w:eastAsia="Calibri" w:hAnsi="Tahoma" w:cs="Tahoma"/>
          <w:sz w:val="22"/>
          <w:szCs w:val="22"/>
        </w:rPr>
        <w:t>izdaja</w:t>
      </w:r>
    </w:p>
    <w:p w14:paraId="3F1B91CC" w14:textId="77777777" w:rsidR="00E91CA9" w:rsidRDefault="00E91CA9" w:rsidP="006839F4">
      <w:pPr>
        <w:tabs>
          <w:tab w:val="left" w:pos="567"/>
        </w:tabs>
        <w:autoSpaceDE w:val="0"/>
        <w:autoSpaceDN w:val="0"/>
        <w:adjustRightInd w:val="0"/>
        <w:ind w:left="720" w:hanging="360"/>
        <w:jc w:val="both"/>
        <w:rPr>
          <w:rFonts w:ascii="Tahoma" w:eastAsia="Calibri" w:hAnsi="Tahoma" w:cs="Tahoma"/>
          <w:sz w:val="22"/>
          <w:szCs w:val="22"/>
        </w:rPr>
      </w:pPr>
    </w:p>
    <w:p w14:paraId="60174814" w14:textId="77777777" w:rsidR="001B6263" w:rsidRPr="008E4A03" w:rsidRDefault="001B6263" w:rsidP="006839F4">
      <w:pPr>
        <w:tabs>
          <w:tab w:val="left" w:pos="567"/>
        </w:tabs>
        <w:autoSpaceDE w:val="0"/>
        <w:autoSpaceDN w:val="0"/>
        <w:adjustRightInd w:val="0"/>
        <w:ind w:left="720" w:hanging="360"/>
        <w:jc w:val="both"/>
        <w:rPr>
          <w:rFonts w:ascii="Tahoma" w:eastAsia="Calibri" w:hAnsi="Tahoma" w:cs="Tahoma"/>
          <w:sz w:val="22"/>
          <w:szCs w:val="22"/>
        </w:rPr>
      </w:pPr>
    </w:p>
    <w:p w14:paraId="4B667C59" w14:textId="3818B7C2" w:rsidR="00AC5106" w:rsidRDefault="006839F4" w:rsidP="00AC5106">
      <w:pPr>
        <w:tabs>
          <w:tab w:val="left" w:pos="567"/>
        </w:tabs>
        <w:autoSpaceDE w:val="0"/>
        <w:autoSpaceDN w:val="0"/>
        <w:adjustRightInd w:val="0"/>
        <w:jc w:val="center"/>
        <w:rPr>
          <w:rFonts w:ascii="Tahoma" w:eastAsia="Calibri" w:hAnsi="Tahoma" w:cs="Tahoma"/>
          <w:b/>
          <w:bCs/>
          <w:sz w:val="22"/>
          <w:szCs w:val="22"/>
        </w:rPr>
      </w:pPr>
      <w:r w:rsidRPr="008E4A03">
        <w:rPr>
          <w:rFonts w:ascii="Tahoma" w:eastAsia="Calibri" w:hAnsi="Tahoma" w:cs="Tahoma"/>
          <w:b/>
          <w:bCs/>
          <w:sz w:val="22"/>
          <w:szCs w:val="22"/>
        </w:rPr>
        <w:t>P R A V I L N I K</w:t>
      </w:r>
    </w:p>
    <w:p w14:paraId="6BBC1F54" w14:textId="2CF19825" w:rsidR="006839F4" w:rsidRPr="008E4A03" w:rsidRDefault="006839F4" w:rsidP="00AC5106">
      <w:pPr>
        <w:tabs>
          <w:tab w:val="left" w:pos="567"/>
        </w:tabs>
        <w:autoSpaceDE w:val="0"/>
        <w:autoSpaceDN w:val="0"/>
        <w:adjustRightInd w:val="0"/>
        <w:jc w:val="center"/>
        <w:rPr>
          <w:rFonts w:ascii="Tahoma" w:eastAsia="Calibri" w:hAnsi="Tahoma" w:cs="Tahoma"/>
          <w:b/>
          <w:bCs/>
          <w:sz w:val="22"/>
          <w:szCs w:val="22"/>
        </w:rPr>
      </w:pPr>
      <w:r w:rsidRPr="008E4A03">
        <w:rPr>
          <w:rFonts w:ascii="Tahoma" w:eastAsia="Calibri" w:hAnsi="Tahoma" w:cs="Tahoma"/>
          <w:b/>
          <w:bCs/>
          <w:sz w:val="22"/>
          <w:szCs w:val="22"/>
        </w:rPr>
        <w:t>o vsebini znanj za spreminjanje bonitete zemljišč, preverjanju znanj za spreminjane bonitete zemljišča ter pridobitev pooblastila za bonitiranje</w:t>
      </w:r>
    </w:p>
    <w:p w14:paraId="7D32CA0E" w14:textId="2525402C" w:rsidR="005E2026" w:rsidRDefault="005E2026" w:rsidP="005E2026">
      <w:pPr>
        <w:pStyle w:val="Default"/>
      </w:pPr>
    </w:p>
    <w:p w14:paraId="211BA3D1" w14:textId="77777777" w:rsidR="00E91CA9" w:rsidRDefault="00E91CA9" w:rsidP="005E2026">
      <w:pPr>
        <w:pStyle w:val="Default"/>
      </w:pPr>
    </w:p>
    <w:p w14:paraId="083BEAD5" w14:textId="77777777" w:rsidR="005E2026" w:rsidRDefault="005E2026" w:rsidP="005E2026">
      <w:pPr>
        <w:pStyle w:val="Default"/>
      </w:pPr>
    </w:p>
    <w:p w14:paraId="68096728" w14:textId="080653D7" w:rsidR="003B2F32" w:rsidRPr="00F80041" w:rsidRDefault="005E2026" w:rsidP="005E2026">
      <w:pPr>
        <w:overflowPunct w:val="0"/>
        <w:autoSpaceDE w:val="0"/>
        <w:autoSpaceDN w:val="0"/>
        <w:adjustRightInd w:val="0"/>
        <w:jc w:val="center"/>
        <w:rPr>
          <w:rFonts w:ascii="Tahoma" w:hAnsi="Tahoma" w:cs="Tahoma"/>
          <w:b/>
          <w:bCs/>
          <w:color w:val="000000" w:themeColor="text1"/>
          <w:sz w:val="22"/>
          <w:szCs w:val="22"/>
        </w:rPr>
      </w:pPr>
      <w:r w:rsidRPr="00F80041">
        <w:rPr>
          <w:rFonts w:ascii="Tahoma" w:hAnsi="Tahoma" w:cs="Tahoma"/>
          <w:b/>
          <w:bCs/>
          <w:color w:val="000000" w:themeColor="text1"/>
          <w:sz w:val="22"/>
          <w:szCs w:val="22"/>
        </w:rPr>
        <w:t>I. SPLOŠNE DOLOČBE</w:t>
      </w:r>
    </w:p>
    <w:p w14:paraId="51F5DBD5" w14:textId="7C9DACA9" w:rsidR="003D2751" w:rsidRDefault="003D2751">
      <w:pPr>
        <w:ind w:left="360"/>
        <w:jc w:val="center"/>
        <w:rPr>
          <w:rFonts w:ascii="Tahoma" w:hAnsi="Tahoma" w:cs="Tahoma"/>
          <w:sz w:val="22"/>
          <w:szCs w:val="22"/>
        </w:rPr>
      </w:pPr>
    </w:p>
    <w:p w14:paraId="5FFF6A9F"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1. člen</w:t>
      </w:r>
    </w:p>
    <w:p w14:paraId="64AA3358"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(predmet urejanja)</w:t>
      </w:r>
    </w:p>
    <w:p w14:paraId="7080B226" w14:textId="77777777" w:rsidR="003D2751" w:rsidRPr="008E4A03" w:rsidRDefault="003D2751">
      <w:pPr>
        <w:jc w:val="both"/>
        <w:rPr>
          <w:rFonts w:ascii="Tahoma" w:hAnsi="Tahoma" w:cs="Tahoma"/>
          <w:sz w:val="22"/>
          <w:szCs w:val="22"/>
        </w:rPr>
      </w:pPr>
    </w:p>
    <w:p w14:paraId="143F4D53" w14:textId="7A948E6E" w:rsidR="003D2751" w:rsidRPr="008E4A03" w:rsidRDefault="003D2751">
      <w:pPr>
        <w:jc w:val="both"/>
        <w:rPr>
          <w:rFonts w:ascii="Tahoma" w:hAnsi="Tahoma" w:cs="Tahoma"/>
          <w:b/>
          <w:bCs/>
          <w:sz w:val="22"/>
          <w:szCs w:val="22"/>
        </w:rPr>
      </w:pPr>
      <w:r w:rsidRPr="008E4A03">
        <w:rPr>
          <w:rFonts w:ascii="Tahoma" w:hAnsi="Tahoma" w:cs="Tahoma"/>
          <w:sz w:val="22"/>
          <w:szCs w:val="22"/>
        </w:rPr>
        <w:t xml:space="preserve">Ta pravilnik določa vsebino znanj za </w:t>
      </w:r>
      <w:r w:rsidR="001C557A" w:rsidRPr="008E4A03">
        <w:rPr>
          <w:rFonts w:ascii="Tahoma" w:hAnsi="Tahoma" w:cs="Tahoma"/>
          <w:sz w:val="22"/>
          <w:szCs w:val="22"/>
        </w:rPr>
        <w:t xml:space="preserve">spreminjanje </w:t>
      </w:r>
      <w:r w:rsidRPr="008E4A03">
        <w:rPr>
          <w:rFonts w:ascii="Tahoma" w:hAnsi="Tahoma" w:cs="Tahoma"/>
          <w:sz w:val="22"/>
          <w:szCs w:val="22"/>
        </w:rPr>
        <w:t>bonit</w:t>
      </w:r>
      <w:r w:rsidR="001C557A" w:rsidRPr="008E4A03">
        <w:rPr>
          <w:rFonts w:ascii="Tahoma" w:hAnsi="Tahoma" w:cs="Tahoma"/>
          <w:sz w:val="22"/>
          <w:szCs w:val="22"/>
        </w:rPr>
        <w:t>ete</w:t>
      </w:r>
      <w:r w:rsidRPr="008E4A03">
        <w:rPr>
          <w:rFonts w:ascii="Tahoma" w:hAnsi="Tahoma" w:cs="Tahoma"/>
          <w:sz w:val="22"/>
          <w:szCs w:val="22"/>
        </w:rPr>
        <w:t xml:space="preserve"> zemljišč in postopek preverjanja </w:t>
      </w:r>
      <w:r w:rsidR="003A4778" w:rsidRPr="00F80041">
        <w:rPr>
          <w:rFonts w:ascii="Tahoma" w:hAnsi="Tahoma" w:cs="Tahoma"/>
          <w:color w:val="000000" w:themeColor="text1"/>
          <w:sz w:val="22"/>
          <w:szCs w:val="22"/>
        </w:rPr>
        <w:t xml:space="preserve">teh </w:t>
      </w:r>
      <w:r w:rsidRPr="008E4A03">
        <w:rPr>
          <w:rFonts w:ascii="Tahoma" w:hAnsi="Tahoma" w:cs="Tahoma"/>
          <w:sz w:val="22"/>
          <w:szCs w:val="22"/>
        </w:rPr>
        <w:t>znanj (v nadaljnjem besedilu: izpit za bonitiranje) ter pridobitev</w:t>
      </w:r>
      <w:r w:rsidR="00635960" w:rsidRPr="008E4A03">
        <w:rPr>
          <w:rFonts w:ascii="Tahoma" w:hAnsi="Tahoma" w:cs="Tahoma"/>
          <w:sz w:val="22"/>
          <w:szCs w:val="22"/>
        </w:rPr>
        <w:t xml:space="preserve"> </w:t>
      </w:r>
      <w:r w:rsidRPr="008E4A03">
        <w:rPr>
          <w:rFonts w:ascii="Tahoma" w:hAnsi="Tahoma" w:cs="Tahoma"/>
          <w:sz w:val="22"/>
          <w:szCs w:val="22"/>
        </w:rPr>
        <w:t xml:space="preserve">pooblastila za bonitiranje. </w:t>
      </w:r>
    </w:p>
    <w:p w14:paraId="477AA636" w14:textId="2D15B1E3" w:rsidR="003D2751" w:rsidRDefault="003D2751">
      <w:pPr>
        <w:jc w:val="center"/>
        <w:rPr>
          <w:rFonts w:ascii="Tahoma" w:hAnsi="Tahoma" w:cs="Tahoma"/>
          <w:sz w:val="22"/>
          <w:szCs w:val="22"/>
        </w:rPr>
      </w:pPr>
    </w:p>
    <w:p w14:paraId="47473890" w14:textId="77777777"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2. člen</w:t>
      </w:r>
    </w:p>
    <w:p w14:paraId="1251C914" w14:textId="0C2EC9B2"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(izvaja</w:t>
      </w:r>
      <w:r w:rsidR="00635960" w:rsidRPr="008E4A03">
        <w:rPr>
          <w:rFonts w:ascii="Tahoma" w:hAnsi="Tahoma" w:cs="Tahoma"/>
          <w:b/>
          <w:color w:val="auto"/>
          <w:sz w:val="22"/>
          <w:szCs w:val="22"/>
        </w:rPr>
        <w:t>lec</w:t>
      </w:r>
      <w:r w:rsidRPr="008E4A03">
        <w:rPr>
          <w:rFonts w:ascii="Tahoma" w:hAnsi="Tahoma" w:cs="Tahoma"/>
          <w:b/>
          <w:color w:val="auto"/>
          <w:sz w:val="22"/>
          <w:szCs w:val="22"/>
        </w:rPr>
        <w:t xml:space="preserve"> izpita za bonitiranje)</w:t>
      </w:r>
    </w:p>
    <w:p w14:paraId="669BB2CB" w14:textId="77777777" w:rsidR="003D2751" w:rsidRPr="001B6263" w:rsidRDefault="003D2751">
      <w:pPr>
        <w:pStyle w:val="HTML-oblikovano"/>
        <w:jc w:val="center"/>
        <w:rPr>
          <w:rFonts w:ascii="Tahoma" w:hAnsi="Tahoma" w:cs="Tahoma"/>
          <w:b/>
          <w:bCs/>
          <w:strike/>
          <w:color w:val="0000FF"/>
          <w:sz w:val="22"/>
          <w:szCs w:val="22"/>
        </w:rPr>
      </w:pPr>
    </w:p>
    <w:p w14:paraId="7E270E3A" w14:textId="665F1BF9" w:rsidR="003D2751" w:rsidRDefault="009E63DF" w:rsidP="009E63DF">
      <w:pPr>
        <w:pStyle w:val="HTML-oblikovano"/>
        <w:jc w:val="both"/>
        <w:rPr>
          <w:rFonts w:ascii="Tahoma" w:hAnsi="Tahoma" w:cs="Tahoma"/>
          <w:color w:val="auto"/>
          <w:sz w:val="22"/>
          <w:szCs w:val="22"/>
        </w:rPr>
      </w:pPr>
      <w:r>
        <w:rPr>
          <w:rFonts w:ascii="Tahoma" w:hAnsi="Tahoma" w:cs="Tahoma"/>
          <w:color w:val="auto"/>
          <w:sz w:val="22"/>
          <w:szCs w:val="22"/>
        </w:rPr>
        <w:t xml:space="preserve">(1) </w:t>
      </w:r>
      <w:r w:rsidR="00635960" w:rsidRPr="008E4A03">
        <w:rPr>
          <w:rFonts w:ascii="Tahoma" w:hAnsi="Tahoma" w:cs="Tahoma"/>
          <w:color w:val="auto"/>
          <w:sz w:val="22"/>
          <w:szCs w:val="22"/>
        </w:rPr>
        <w:t>I</w:t>
      </w:r>
      <w:r w:rsidR="003D2751" w:rsidRPr="008E4A03">
        <w:rPr>
          <w:rFonts w:ascii="Tahoma" w:hAnsi="Tahoma" w:cs="Tahoma"/>
          <w:color w:val="auto"/>
          <w:sz w:val="22"/>
          <w:szCs w:val="22"/>
        </w:rPr>
        <w:t xml:space="preserve">zpit za bonitiranje </w:t>
      </w:r>
      <w:r w:rsidR="00635960" w:rsidRPr="009E63DF">
        <w:rPr>
          <w:rFonts w:ascii="Tahoma" w:hAnsi="Tahoma" w:cs="Tahoma"/>
          <w:color w:val="auto"/>
          <w:sz w:val="22"/>
          <w:szCs w:val="22"/>
        </w:rPr>
        <w:t xml:space="preserve">izvaja </w:t>
      </w:r>
      <w:r w:rsidR="008341F3" w:rsidRPr="00E4731E">
        <w:rPr>
          <w:rFonts w:ascii="Tahoma" w:hAnsi="Tahoma" w:cs="Tahoma"/>
          <w:color w:val="000000" w:themeColor="text1"/>
          <w:sz w:val="22"/>
          <w:szCs w:val="22"/>
        </w:rPr>
        <w:t>Geodetska uprava Republike Slovenije</w:t>
      </w:r>
      <w:r w:rsidR="00EA23BE" w:rsidRPr="00E4731E">
        <w:rPr>
          <w:rFonts w:ascii="Tahoma" w:hAnsi="Tahoma" w:cs="Tahoma"/>
          <w:color w:val="000000" w:themeColor="text1"/>
          <w:sz w:val="22"/>
          <w:szCs w:val="22"/>
        </w:rPr>
        <w:t xml:space="preserve"> </w:t>
      </w:r>
      <w:r w:rsidR="00635960" w:rsidRPr="009E63DF">
        <w:rPr>
          <w:rFonts w:ascii="Tahoma" w:hAnsi="Tahoma" w:cs="Tahoma"/>
          <w:color w:val="auto"/>
          <w:sz w:val="22"/>
          <w:szCs w:val="22"/>
        </w:rPr>
        <w:t xml:space="preserve">(v nadaljnjem besedilu: </w:t>
      </w:r>
      <w:r w:rsidR="00AF29CA" w:rsidRPr="009E63DF">
        <w:rPr>
          <w:rFonts w:ascii="Tahoma" w:hAnsi="Tahoma" w:cs="Tahoma"/>
          <w:color w:val="auto"/>
          <w:sz w:val="22"/>
          <w:szCs w:val="22"/>
        </w:rPr>
        <w:t>izvajalec izpita</w:t>
      </w:r>
      <w:r w:rsidR="00635960" w:rsidRPr="009E63DF">
        <w:rPr>
          <w:rFonts w:ascii="Tahoma" w:hAnsi="Tahoma" w:cs="Tahoma"/>
          <w:color w:val="auto"/>
          <w:sz w:val="22"/>
          <w:szCs w:val="22"/>
        </w:rPr>
        <w:t>)</w:t>
      </w:r>
      <w:r w:rsidR="008341F3">
        <w:rPr>
          <w:rFonts w:ascii="Tahoma" w:hAnsi="Tahoma" w:cs="Tahoma"/>
          <w:color w:val="auto"/>
          <w:sz w:val="22"/>
          <w:szCs w:val="22"/>
        </w:rPr>
        <w:t xml:space="preserve">. </w:t>
      </w:r>
      <w:r w:rsidR="003467D1" w:rsidRPr="009E63DF">
        <w:rPr>
          <w:rFonts w:ascii="Tahoma" w:hAnsi="Tahoma" w:cs="Tahoma"/>
          <w:color w:val="auto"/>
          <w:sz w:val="22"/>
          <w:szCs w:val="22"/>
        </w:rPr>
        <w:t xml:space="preserve"> </w:t>
      </w:r>
    </w:p>
    <w:p w14:paraId="20BD8D60" w14:textId="77777777" w:rsidR="009E63DF" w:rsidRDefault="009E63DF" w:rsidP="009E63DF">
      <w:pPr>
        <w:pStyle w:val="HTML-oblikovano"/>
        <w:jc w:val="both"/>
        <w:rPr>
          <w:rFonts w:ascii="Tahoma" w:hAnsi="Tahoma" w:cs="Tahoma"/>
          <w:color w:val="auto"/>
          <w:sz w:val="22"/>
          <w:szCs w:val="22"/>
        </w:rPr>
      </w:pPr>
    </w:p>
    <w:p w14:paraId="3A0DCDC4" w14:textId="455382BD" w:rsidR="009E63DF" w:rsidRPr="009E63DF" w:rsidRDefault="009E63DF" w:rsidP="009E63DF">
      <w:pPr>
        <w:pStyle w:val="HTML-oblikovano"/>
        <w:jc w:val="both"/>
        <w:rPr>
          <w:rFonts w:ascii="Tahoma" w:hAnsi="Tahoma" w:cs="Tahoma"/>
          <w:color w:val="000000" w:themeColor="text1"/>
          <w:sz w:val="22"/>
          <w:szCs w:val="22"/>
        </w:rPr>
      </w:pPr>
      <w:r w:rsidRPr="009E63DF">
        <w:rPr>
          <w:rFonts w:ascii="Tahoma" w:hAnsi="Tahoma" w:cs="Tahoma"/>
          <w:color w:val="000000" w:themeColor="text1"/>
          <w:sz w:val="22"/>
          <w:szCs w:val="22"/>
        </w:rPr>
        <w:t>(2) Izvajalec izpita skrbi za zagotavljanje materialnih pogojev za delo izpitnih komisij, nemoten</w:t>
      </w:r>
      <w:r w:rsidRPr="001F1BAC">
        <w:rPr>
          <w:rFonts w:ascii="Tahoma" w:hAnsi="Tahoma" w:cs="Tahoma"/>
          <w:strike/>
          <w:color w:val="FF0000"/>
          <w:sz w:val="22"/>
          <w:szCs w:val="22"/>
        </w:rPr>
        <w:t xml:space="preserve"> </w:t>
      </w:r>
      <w:r w:rsidRPr="009E63DF">
        <w:rPr>
          <w:rFonts w:ascii="Tahoma" w:hAnsi="Tahoma" w:cs="Tahoma"/>
          <w:color w:val="000000" w:themeColor="text1"/>
          <w:sz w:val="22"/>
          <w:szCs w:val="22"/>
        </w:rPr>
        <w:t>potek izvajanja izpitov za bonitiranje, spremljanje in usklajevanje dela izpitnih komisij ter opravlja</w:t>
      </w:r>
      <w:r w:rsidR="001F1BAC">
        <w:rPr>
          <w:rFonts w:ascii="Tahoma" w:hAnsi="Tahoma" w:cs="Tahoma"/>
          <w:color w:val="000000" w:themeColor="text1"/>
          <w:sz w:val="22"/>
          <w:szCs w:val="22"/>
        </w:rPr>
        <w:t xml:space="preserve"> </w:t>
      </w:r>
      <w:r w:rsidRPr="008341F3">
        <w:rPr>
          <w:rFonts w:ascii="Tahoma" w:hAnsi="Tahoma" w:cs="Tahoma"/>
          <w:color w:val="000000" w:themeColor="text1"/>
          <w:sz w:val="22"/>
          <w:szCs w:val="22"/>
        </w:rPr>
        <w:t>strokovn</w:t>
      </w:r>
      <w:r w:rsidR="006A3BB2" w:rsidRPr="008341F3">
        <w:rPr>
          <w:rFonts w:ascii="Tahoma" w:hAnsi="Tahoma" w:cs="Tahoma"/>
          <w:color w:val="000000" w:themeColor="text1"/>
          <w:sz w:val="22"/>
          <w:szCs w:val="22"/>
        </w:rPr>
        <w:t>a</w:t>
      </w:r>
      <w:r w:rsidR="001F1BAC" w:rsidRPr="008341F3">
        <w:rPr>
          <w:rFonts w:ascii="Tahoma" w:hAnsi="Tahoma" w:cs="Tahoma"/>
          <w:color w:val="000000" w:themeColor="text1"/>
          <w:sz w:val="22"/>
          <w:szCs w:val="22"/>
        </w:rPr>
        <w:t xml:space="preserve"> </w:t>
      </w:r>
      <w:r w:rsidRPr="008341F3">
        <w:rPr>
          <w:rFonts w:ascii="Tahoma" w:hAnsi="Tahoma" w:cs="Tahoma"/>
          <w:color w:val="000000" w:themeColor="text1"/>
          <w:sz w:val="22"/>
          <w:szCs w:val="22"/>
        </w:rPr>
        <w:t>in administrativno-tehničn</w:t>
      </w:r>
      <w:r w:rsidR="001F1BAC" w:rsidRPr="008341F3">
        <w:rPr>
          <w:rFonts w:ascii="Tahoma" w:hAnsi="Tahoma" w:cs="Tahoma"/>
          <w:color w:val="000000" w:themeColor="text1"/>
          <w:sz w:val="22"/>
          <w:szCs w:val="22"/>
        </w:rPr>
        <w:t xml:space="preserve">a </w:t>
      </w:r>
      <w:r w:rsidRPr="008341F3">
        <w:rPr>
          <w:rFonts w:ascii="Tahoma" w:hAnsi="Tahoma" w:cs="Tahoma"/>
          <w:color w:val="000000" w:themeColor="text1"/>
          <w:sz w:val="22"/>
          <w:szCs w:val="22"/>
        </w:rPr>
        <w:t xml:space="preserve">dela za </w:t>
      </w:r>
      <w:r w:rsidRPr="009E63DF">
        <w:rPr>
          <w:rFonts w:ascii="Tahoma" w:hAnsi="Tahoma" w:cs="Tahoma"/>
          <w:color w:val="000000" w:themeColor="text1"/>
          <w:sz w:val="22"/>
          <w:szCs w:val="22"/>
        </w:rPr>
        <w:t>izpitne komisije.</w:t>
      </w:r>
    </w:p>
    <w:p w14:paraId="7DAE1C54" w14:textId="14DD37BE" w:rsidR="003D2751" w:rsidRPr="008E4A03" w:rsidRDefault="003D2751">
      <w:pPr>
        <w:pStyle w:val="HTML-oblikovano"/>
        <w:jc w:val="center"/>
        <w:rPr>
          <w:rFonts w:ascii="Tahoma" w:hAnsi="Tahoma" w:cs="Tahoma"/>
          <w:color w:val="auto"/>
          <w:sz w:val="22"/>
          <w:szCs w:val="22"/>
        </w:rPr>
      </w:pPr>
    </w:p>
    <w:p w14:paraId="1B81C21F" w14:textId="5F017509"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3. člen</w:t>
      </w:r>
    </w:p>
    <w:p w14:paraId="5C00DFA0" w14:textId="77777777"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(imenovanje izpraševalcev za izpit za bonitiranje)</w:t>
      </w:r>
    </w:p>
    <w:p w14:paraId="288FD817" w14:textId="77777777" w:rsidR="003D2751" w:rsidRPr="008E4A03" w:rsidRDefault="003D2751">
      <w:pPr>
        <w:pStyle w:val="HTML-oblikovano"/>
        <w:rPr>
          <w:rFonts w:ascii="Tahoma" w:hAnsi="Tahoma" w:cs="Tahoma"/>
          <w:color w:val="auto"/>
          <w:sz w:val="22"/>
          <w:szCs w:val="22"/>
        </w:rPr>
      </w:pPr>
    </w:p>
    <w:p w14:paraId="3161B177" w14:textId="5C10DF90"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(1) </w:t>
      </w:r>
      <w:r w:rsidRPr="009E63DF">
        <w:rPr>
          <w:rFonts w:ascii="Tahoma" w:hAnsi="Tahoma" w:cs="Tahoma"/>
          <w:color w:val="auto"/>
          <w:sz w:val="22"/>
          <w:szCs w:val="22"/>
        </w:rPr>
        <w:t xml:space="preserve">Kandidate za izpraševalce za izpit za bonitiranje (v nadaljnjem besedilu: izpraševalec) </w:t>
      </w:r>
      <w:r w:rsidRPr="0048702F">
        <w:rPr>
          <w:rFonts w:ascii="Tahoma" w:hAnsi="Tahoma" w:cs="Tahoma"/>
          <w:color w:val="auto"/>
          <w:sz w:val="22"/>
          <w:szCs w:val="22"/>
        </w:rPr>
        <w:t xml:space="preserve">pridobi </w:t>
      </w:r>
      <w:r w:rsidR="00AF29CA" w:rsidRPr="009E63DF">
        <w:rPr>
          <w:rFonts w:ascii="Tahoma" w:hAnsi="Tahoma" w:cs="Tahoma"/>
          <w:color w:val="auto"/>
          <w:sz w:val="22"/>
          <w:szCs w:val="22"/>
        </w:rPr>
        <w:t xml:space="preserve">izvajalec izpita </w:t>
      </w:r>
      <w:r w:rsidRPr="009E63DF">
        <w:rPr>
          <w:rFonts w:ascii="Tahoma" w:hAnsi="Tahoma" w:cs="Tahoma"/>
          <w:color w:val="auto"/>
          <w:sz w:val="22"/>
          <w:szCs w:val="22"/>
        </w:rPr>
        <w:t>na podlagi povabila k sodelovanju.</w:t>
      </w:r>
    </w:p>
    <w:p w14:paraId="1D2058F9" w14:textId="13F6A8F5" w:rsidR="00FB6CAA" w:rsidRPr="009E63DF" w:rsidRDefault="003D2751" w:rsidP="00FC6826">
      <w:pPr>
        <w:tabs>
          <w:tab w:val="left" w:pos="426"/>
        </w:tabs>
        <w:overflowPunct w:val="0"/>
        <w:autoSpaceDE w:val="0"/>
        <w:autoSpaceDN w:val="0"/>
        <w:spacing w:before="240"/>
        <w:jc w:val="both"/>
        <w:textAlignment w:val="baseline"/>
        <w:rPr>
          <w:rFonts w:ascii="Tahoma" w:hAnsi="Tahoma" w:cs="Tahoma"/>
          <w:color w:val="000000" w:themeColor="text1"/>
          <w:sz w:val="22"/>
          <w:szCs w:val="22"/>
          <w:lang w:eastAsia="en-US"/>
        </w:rPr>
      </w:pPr>
      <w:r w:rsidRPr="009E63DF">
        <w:rPr>
          <w:rFonts w:ascii="Tahoma" w:hAnsi="Tahoma" w:cs="Tahoma"/>
          <w:color w:val="000000" w:themeColor="text1"/>
          <w:sz w:val="22"/>
          <w:szCs w:val="22"/>
        </w:rPr>
        <w:t xml:space="preserve">(2) </w:t>
      </w:r>
      <w:bookmarkStart w:id="0" w:name="_Hlk77688516"/>
      <w:r w:rsidR="00FB6CAA" w:rsidRPr="009E63DF">
        <w:rPr>
          <w:rFonts w:ascii="Tahoma" w:hAnsi="Tahoma" w:cs="Tahoma"/>
          <w:color w:val="000000" w:themeColor="text1"/>
          <w:sz w:val="22"/>
          <w:szCs w:val="22"/>
          <w:lang w:eastAsia="x-none"/>
        </w:rPr>
        <w:t xml:space="preserve">Za </w:t>
      </w:r>
      <w:r w:rsidR="00A549EE" w:rsidRPr="009E63DF">
        <w:rPr>
          <w:rFonts w:ascii="Tahoma" w:hAnsi="Tahoma" w:cs="Tahoma"/>
          <w:color w:val="000000" w:themeColor="text1"/>
          <w:sz w:val="22"/>
          <w:szCs w:val="22"/>
          <w:lang w:eastAsia="x-none"/>
        </w:rPr>
        <w:t>izpraševalca je lahko imenovan posameznik, ki</w:t>
      </w:r>
      <w:bookmarkEnd w:id="0"/>
      <w:r w:rsidR="00A549EE" w:rsidRPr="009E63DF">
        <w:rPr>
          <w:rFonts w:ascii="Tahoma" w:hAnsi="Tahoma" w:cs="Tahoma"/>
          <w:color w:val="000000" w:themeColor="text1"/>
          <w:sz w:val="22"/>
          <w:szCs w:val="22"/>
          <w:lang w:eastAsia="x-none"/>
        </w:rPr>
        <w:t xml:space="preserve"> izpolnjuje naslednje pogoje: </w:t>
      </w:r>
    </w:p>
    <w:p w14:paraId="030CCDE4" w14:textId="0C7443D7" w:rsidR="003D2751" w:rsidRPr="008C53BB" w:rsidRDefault="003D2751" w:rsidP="0081246E">
      <w:pPr>
        <w:pStyle w:val="HTML-oblikovano"/>
        <w:numPr>
          <w:ilvl w:val="0"/>
          <w:numId w:val="5"/>
        </w:numPr>
        <w:jc w:val="both"/>
        <w:rPr>
          <w:rFonts w:ascii="Tahoma" w:hAnsi="Tahoma" w:cs="Tahoma"/>
          <w:color w:val="auto"/>
          <w:sz w:val="22"/>
          <w:szCs w:val="22"/>
        </w:rPr>
      </w:pPr>
      <w:r w:rsidRPr="008C53BB">
        <w:rPr>
          <w:rFonts w:ascii="Tahoma" w:hAnsi="Tahoma" w:cs="Tahoma"/>
          <w:color w:val="auto"/>
          <w:sz w:val="22"/>
          <w:szCs w:val="22"/>
        </w:rPr>
        <w:t xml:space="preserve">izpraševalec za področje bonitiranja zemljišč mora </w:t>
      </w:r>
      <w:bookmarkStart w:id="1" w:name="_Hlk83890323"/>
      <w:r w:rsidRPr="008C53BB">
        <w:rPr>
          <w:rFonts w:ascii="Tahoma" w:hAnsi="Tahoma" w:cs="Tahoma"/>
          <w:color w:val="auto"/>
          <w:sz w:val="22"/>
          <w:szCs w:val="22"/>
        </w:rPr>
        <w:t xml:space="preserve">imeti </w:t>
      </w:r>
      <w:bookmarkEnd w:id="1"/>
      <w:r w:rsidR="00836E1C" w:rsidRPr="008C53BB">
        <w:rPr>
          <w:rFonts w:ascii="Tahoma" w:hAnsi="Tahoma" w:cs="Tahoma"/>
          <w:sz w:val="22"/>
          <w:szCs w:val="22"/>
        </w:rPr>
        <w:t>izobrazbo, pridobljeno po študijskih programih ravni druge stopnje v skladu z zakonom, ki ureja visoko šolstvo, oziroma izobrazbo, ki ustreza ravni izobrazbe, pridobljeni po študijskih programih</w:t>
      </w:r>
      <w:r w:rsidR="00836E1C" w:rsidRPr="008C53BB">
        <w:rPr>
          <w:rFonts w:ascii="Tahoma" w:hAnsi="Tahoma" w:cs="Tahoma"/>
          <w:color w:val="auto"/>
          <w:sz w:val="22"/>
          <w:szCs w:val="22"/>
        </w:rPr>
        <w:t xml:space="preserve"> </w:t>
      </w:r>
      <w:r w:rsidR="00836E1C" w:rsidRPr="008C53BB">
        <w:rPr>
          <w:rFonts w:ascii="Tahoma" w:hAnsi="Tahoma" w:cs="Tahoma"/>
          <w:sz w:val="22"/>
          <w:szCs w:val="22"/>
        </w:rPr>
        <w:t>druge stopnje, s področja kmetijstva ali gozdarstva</w:t>
      </w:r>
      <w:r w:rsidR="00836E1C" w:rsidRPr="008C53BB">
        <w:rPr>
          <w:rFonts w:ascii="Tahoma" w:hAnsi="Tahoma" w:cs="Tahoma"/>
          <w:szCs w:val="22"/>
        </w:rPr>
        <w:t xml:space="preserve"> </w:t>
      </w:r>
      <w:r w:rsidRPr="008C53BB">
        <w:rPr>
          <w:rFonts w:ascii="Tahoma" w:hAnsi="Tahoma" w:cs="Tahoma"/>
          <w:color w:val="auto"/>
          <w:sz w:val="22"/>
          <w:szCs w:val="22"/>
        </w:rPr>
        <w:t xml:space="preserve">in najmanj </w:t>
      </w:r>
      <w:r w:rsidR="00EA23BE" w:rsidRPr="008C53BB">
        <w:rPr>
          <w:rFonts w:ascii="Tahoma" w:hAnsi="Tahoma" w:cs="Tahoma"/>
          <w:color w:val="auto"/>
          <w:sz w:val="22"/>
          <w:szCs w:val="22"/>
        </w:rPr>
        <w:t xml:space="preserve">deset </w:t>
      </w:r>
      <w:r w:rsidRPr="008C53BB">
        <w:rPr>
          <w:rFonts w:ascii="Tahoma" w:hAnsi="Tahoma" w:cs="Tahoma"/>
          <w:color w:val="auto"/>
          <w:sz w:val="22"/>
          <w:szCs w:val="22"/>
        </w:rPr>
        <w:t>let delovnih izkušenj s področja ocenjevanja kmetijskih oziroma gozdnih zemljišč</w:t>
      </w:r>
      <w:r w:rsidR="00CC521F" w:rsidRPr="008C53BB">
        <w:rPr>
          <w:rFonts w:ascii="Tahoma" w:hAnsi="Tahoma" w:cs="Tahoma"/>
          <w:color w:val="auto"/>
          <w:sz w:val="22"/>
          <w:szCs w:val="22"/>
        </w:rPr>
        <w:t>,</w:t>
      </w:r>
      <w:r w:rsidRPr="008C53BB">
        <w:rPr>
          <w:rFonts w:ascii="Tahoma" w:hAnsi="Tahoma" w:cs="Tahoma"/>
          <w:color w:val="auto"/>
          <w:sz w:val="22"/>
          <w:szCs w:val="22"/>
        </w:rPr>
        <w:t xml:space="preserve"> </w:t>
      </w:r>
    </w:p>
    <w:p w14:paraId="1D43476C" w14:textId="484EA250" w:rsidR="003D2751" w:rsidRPr="008C53BB" w:rsidRDefault="003D2751" w:rsidP="0081246E">
      <w:pPr>
        <w:pStyle w:val="HTML-oblikovano"/>
        <w:numPr>
          <w:ilvl w:val="0"/>
          <w:numId w:val="5"/>
        </w:numPr>
        <w:jc w:val="both"/>
        <w:rPr>
          <w:rFonts w:ascii="Tahoma" w:hAnsi="Tahoma" w:cs="Tahoma"/>
          <w:color w:val="auto"/>
          <w:sz w:val="22"/>
          <w:szCs w:val="22"/>
        </w:rPr>
      </w:pPr>
      <w:r w:rsidRPr="008C53BB">
        <w:rPr>
          <w:rFonts w:ascii="Tahoma" w:hAnsi="Tahoma" w:cs="Tahoma"/>
          <w:color w:val="auto"/>
          <w:sz w:val="22"/>
          <w:szCs w:val="22"/>
        </w:rPr>
        <w:t>izpraševalec za področje geodezije mora</w:t>
      </w:r>
      <w:r w:rsidR="0048702F" w:rsidRPr="0048702F">
        <w:rPr>
          <w:rFonts w:ascii="Tahoma" w:hAnsi="Tahoma" w:cs="Tahoma"/>
          <w:color w:val="auto"/>
          <w:sz w:val="22"/>
          <w:szCs w:val="22"/>
        </w:rPr>
        <w:t xml:space="preserve"> </w:t>
      </w:r>
      <w:r w:rsidR="0048702F" w:rsidRPr="008341F3">
        <w:rPr>
          <w:rFonts w:ascii="Tahoma" w:hAnsi="Tahoma" w:cs="Tahoma"/>
          <w:color w:val="000000" w:themeColor="text1"/>
          <w:sz w:val="22"/>
          <w:szCs w:val="22"/>
        </w:rPr>
        <w:t>imeti</w:t>
      </w:r>
      <w:r w:rsidRPr="008341F3">
        <w:rPr>
          <w:rFonts w:ascii="Tahoma" w:hAnsi="Tahoma" w:cs="Tahoma"/>
          <w:color w:val="000000" w:themeColor="text1"/>
          <w:sz w:val="22"/>
          <w:szCs w:val="22"/>
        </w:rPr>
        <w:t xml:space="preserve"> </w:t>
      </w:r>
      <w:r w:rsidR="00836E1C" w:rsidRPr="008C53BB">
        <w:rPr>
          <w:rFonts w:ascii="Tahoma" w:hAnsi="Tahoma" w:cs="Tahoma"/>
          <w:sz w:val="22"/>
          <w:szCs w:val="22"/>
        </w:rPr>
        <w:t>izobrazbo, pridobljeno po študijskih programih ravni druge stopnje v skladu z zakonom, ki ureja visoko šolstvo, oziroma izobrazbo, ki ustreza ravni izobrazbe, pridobljeni po študijskih programih</w:t>
      </w:r>
      <w:r w:rsidR="00836E1C" w:rsidRPr="008C53BB">
        <w:rPr>
          <w:rFonts w:ascii="Tahoma" w:hAnsi="Tahoma" w:cs="Tahoma"/>
          <w:color w:val="auto"/>
          <w:sz w:val="22"/>
          <w:szCs w:val="22"/>
        </w:rPr>
        <w:t xml:space="preserve"> </w:t>
      </w:r>
      <w:r w:rsidR="00836E1C" w:rsidRPr="008C53BB">
        <w:rPr>
          <w:rFonts w:ascii="Tahoma" w:hAnsi="Tahoma" w:cs="Tahoma"/>
          <w:sz w:val="22"/>
          <w:szCs w:val="22"/>
        </w:rPr>
        <w:t>druge stopnje, s področja geodezije</w:t>
      </w:r>
      <w:r w:rsidR="00836E1C" w:rsidRPr="008C53BB">
        <w:rPr>
          <w:rFonts w:ascii="Tahoma" w:hAnsi="Tahoma" w:cs="Tahoma"/>
          <w:szCs w:val="22"/>
        </w:rPr>
        <w:t xml:space="preserve"> </w:t>
      </w:r>
      <w:r w:rsidRPr="008C53BB">
        <w:rPr>
          <w:rFonts w:ascii="Tahoma" w:hAnsi="Tahoma" w:cs="Tahoma"/>
          <w:color w:val="auto"/>
          <w:sz w:val="22"/>
          <w:szCs w:val="22"/>
        </w:rPr>
        <w:t xml:space="preserve">in najmanj </w:t>
      </w:r>
      <w:r w:rsidR="00EA23BE" w:rsidRPr="008C53BB">
        <w:rPr>
          <w:rFonts w:ascii="Tahoma" w:hAnsi="Tahoma" w:cs="Tahoma"/>
          <w:color w:val="auto"/>
          <w:sz w:val="22"/>
          <w:szCs w:val="22"/>
        </w:rPr>
        <w:t xml:space="preserve">deset </w:t>
      </w:r>
      <w:r w:rsidRPr="008C53BB">
        <w:rPr>
          <w:rFonts w:ascii="Tahoma" w:hAnsi="Tahoma" w:cs="Tahoma"/>
          <w:color w:val="auto"/>
          <w:sz w:val="22"/>
          <w:szCs w:val="22"/>
        </w:rPr>
        <w:t>let delovnih izkušenj s področja geodezije</w:t>
      </w:r>
      <w:r w:rsidR="00CC521F" w:rsidRPr="008C53BB">
        <w:rPr>
          <w:rFonts w:ascii="Tahoma" w:hAnsi="Tahoma" w:cs="Tahoma"/>
          <w:color w:val="auto"/>
          <w:sz w:val="22"/>
          <w:szCs w:val="22"/>
        </w:rPr>
        <w:t>,</w:t>
      </w:r>
    </w:p>
    <w:p w14:paraId="3917B86E" w14:textId="1323A252" w:rsidR="003D2751" w:rsidRPr="008C53BB" w:rsidRDefault="003D2751" w:rsidP="0081246E">
      <w:pPr>
        <w:pStyle w:val="HTML-oblikovano"/>
        <w:numPr>
          <w:ilvl w:val="0"/>
          <w:numId w:val="5"/>
        </w:numPr>
        <w:jc w:val="both"/>
        <w:rPr>
          <w:rFonts w:ascii="Tahoma" w:hAnsi="Tahoma" w:cs="Tahoma"/>
          <w:color w:val="auto"/>
          <w:sz w:val="22"/>
          <w:szCs w:val="22"/>
        </w:rPr>
      </w:pPr>
      <w:r w:rsidRPr="008C53BB">
        <w:rPr>
          <w:rFonts w:ascii="Tahoma" w:hAnsi="Tahoma" w:cs="Tahoma"/>
          <w:color w:val="auto"/>
          <w:sz w:val="22"/>
          <w:szCs w:val="22"/>
        </w:rPr>
        <w:t xml:space="preserve">izpraševalec za upravno-procesno področje mora imeti </w:t>
      </w:r>
      <w:r w:rsidR="00836E1C" w:rsidRPr="008C53BB">
        <w:rPr>
          <w:rFonts w:ascii="Tahoma" w:hAnsi="Tahoma" w:cs="Tahoma"/>
          <w:sz w:val="22"/>
          <w:szCs w:val="22"/>
        </w:rPr>
        <w:t>izobrazbo, pridobljeno po študijskih programih ravni druge stopnje v skladu z zakonom, ki ureja visoko šolstvo, oziroma izobrazbo, ki ustreza ravni izobrazbe, pridobljeni po študijskih programih</w:t>
      </w:r>
      <w:r w:rsidR="00836E1C" w:rsidRPr="008C53BB">
        <w:rPr>
          <w:rFonts w:ascii="Tahoma" w:hAnsi="Tahoma" w:cs="Tahoma"/>
          <w:color w:val="auto"/>
          <w:sz w:val="22"/>
          <w:szCs w:val="22"/>
        </w:rPr>
        <w:t xml:space="preserve"> </w:t>
      </w:r>
      <w:r w:rsidR="00836E1C" w:rsidRPr="008C53BB">
        <w:rPr>
          <w:rFonts w:ascii="Tahoma" w:hAnsi="Tahoma" w:cs="Tahoma"/>
          <w:sz w:val="22"/>
          <w:szCs w:val="22"/>
        </w:rPr>
        <w:t>druge stopnje, s področja prava</w:t>
      </w:r>
      <w:r w:rsidR="00836E1C" w:rsidRPr="008C53BB">
        <w:rPr>
          <w:rFonts w:ascii="Tahoma" w:hAnsi="Tahoma" w:cs="Tahoma"/>
          <w:szCs w:val="22"/>
        </w:rPr>
        <w:t xml:space="preserve"> </w:t>
      </w:r>
      <w:r w:rsidRPr="008C53BB">
        <w:rPr>
          <w:rFonts w:ascii="Tahoma" w:hAnsi="Tahoma" w:cs="Tahoma"/>
          <w:color w:val="auto"/>
          <w:sz w:val="22"/>
          <w:szCs w:val="22"/>
        </w:rPr>
        <w:t xml:space="preserve">in najmanj </w:t>
      </w:r>
      <w:r w:rsidR="00EA23BE" w:rsidRPr="008C53BB">
        <w:rPr>
          <w:rFonts w:ascii="Tahoma" w:hAnsi="Tahoma" w:cs="Tahoma"/>
          <w:color w:val="auto"/>
          <w:sz w:val="22"/>
          <w:szCs w:val="22"/>
        </w:rPr>
        <w:t>deset</w:t>
      </w:r>
      <w:r w:rsidRPr="008C53BB">
        <w:rPr>
          <w:rFonts w:ascii="Tahoma" w:hAnsi="Tahoma" w:cs="Tahoma"/>
          <w:color w:val="auto"/>
          <w:sz w:val="22"/>
          <w:szCs w:val="22"/>
        </w:rPr>
        <w:t xml:space="preserve"> let delovnih izkušenj</w:t>
      </w:r>
      <w:r w:rsidRPr="008C53BB">
        <w:rPr>
          <w:rFonts w:ascii="Tahoma" w:hAnsi="Tahoma" w:cs="Tahoma"/>
          <w:i/>
          <w:color w:val="auto"/>
          <w:sz w:val="22"/>
          <w:szCs w:val="22"/>
        </w:rPr>
        <w:t xml:space="preserve"> </w:t>
      </w:r>
      <w:r w:rsidRPr="008C53BB">
        <w:rPr>
          <w:rFonts w:ascii="Tahoma" w:hAnsi="Tahoma" w:cs="Tahoma"/>
          <w:iCs/>
          <w:color w:val="auto"/>
          <w:sz w:val="22"/>
          <w:szCs w:val="22"/>
        </w:rPr>
        <w:t xml:space="preserve">na področju vodenja in odločanja v upravnem postopku. </w:t>
      </w:r>
    </w:p>
    <w:p w14:paraId="460F57AD" w14:textId="224B2453" w:rsidR="00A549EE" w:rsidRPr="008341F3" w:rsidRDefault="003D2751" w:rsidP="00A549EE">
      <w:pPr>
        <w:tabs>
          <w:tab w:val="left" w:pos="426"/>
        </w:tabs>
        <w:overflowPunct w:val="0"/>
        <w:autoSpaceDE w:val="0"/>
        <w:autoSpaceDN w:val="0"/>
        <w:adjustRightInd w:val="0"/>
        <w:spacing w:before="240" w:line="260" w:lineRule="atLeast"/>
        <w:jc w:val="both"/>
        <w:textAlignment w:val="baseline"/>
        <w:rPr>
          <w:rFonts w:ascii="Tahoma" w:hAnsi="Tahoma" w:cs="Tahoma"/>
          <w:b/>
          <w:bCs/>
          <w:color w:val="000000" w:themeColor="text1"/>
          <w:sz w:val="22"/>
          <w:szCs w:val="22"/>
          <w:lang w:val="x-none" w:eastAsia="x-none"/>
        </w:rPr>
      </w:pPr>
      <w:r w:rsidRPr="008E4A03">
        <w:rPr>
          <w:rFonts w:ascii="Tahoma" w:hAnsi="Tahoma" w:cs="Tahoma"/>
          <w:sz w:val="22"/>
          <w:szCs w:val="22"/>
        </w:rPr>
        <w:lastRenderedPageBreak/>
        <w:t xml:space="preserve">(3) </w:t>
      </w:r>
      <w:r w:rsidRPr="001D0D60">
        <w:rPr>
          <w:rFonts w:ascii="Tahoma" w:hAnsi="Tahoma" w:cs="Tahoma"/>
          <w:sz w:val="22"/>
          <w:szCs w:val="22"/>
        </w:rPr>
        <w:t xml:space="preserve">Izpraševalce </w:t>
      </w:r>
      <w:r w:rsidRPr="009F282A">
        <w:rPr>
          <w:rFonts w:ascii="Tahoma" w:hAnsi="Tahoma" w:cs="Tahoma"/>
          <w:sz w:val="22"/>
          <w:szCs w:val="22"/>
        </w:rPr>
        <w:t>imenuje</w:t>
      </w:r>
      <w:r w:rsidRPr="001D0D60">
        <w:rPr>
          <w:rFonts w:ascii="Tahoma" w:hAnsi="Tahoma" w:cs="Tahoma"/>
          <w:sz w:val="22"/>
          <w:szCs w:val="22"/>
        </w:rPr>
        <w:t xml:space="preserve"> </w:t>
      </w:r>
      <w:r w:rsidRPr="008341F3">
        <w:rPr>
          <w:rFonts w:ascii="Tahoma" w:hAnsi="Tahoma" w:cs="Tahoma"/>
          <w:color w:val="000000" w:themeColor="text1"/>
          <w:sz w:val="22"/>
          <w:szCs w:val="22"/>
        </w:rPr>
        <w:t xml:space="preserve">predstojnik </w:t>
      </w:r>
      <w:r w:rsidR="009F282A" w:rsidRPr="008341F3">
        <w:rPr>
          <w:rFonts w:ascii="Tahoma" w:hAnsi="Tahoma" w:cs="Tahoma"/>
          <w:color w:val="000000" w:themeColor="text1"/>
          <w:sz w:val="22"/>
          <w:szCs w:val="22"/>
        </w:rPr>
        <w:t>G</w:t>
      </w:r>
      <w:r w:rsidRPr="008341F3">
        <w:rPr>
          <w:rFonts w:ascii="Tahoma" w:hAnsi="Tahoma" w:cs="Tahoma"/>
          <w:color w:val="000000" w:themeColor="text1"/>
          <w:sz w:val="22"/>
          <w:szCs w:val="22"/>
        </w:rPr>
        <w:t>eodetske uprave</w:t>
      </w:r>
      <w:r w:rsidR="009F282A" w:rsidRPr="008341F3">
        <w:rPr>
          <w:rFonts w:ascii="Tahoma" w:hAnsi="Tahoma" w:cs="Tahoma"/>
          <w:color w:val="000000" w:themeColor="text1"/>
          <w:sz w:val="22"/>
          <w:szCs w:val="22"/>
        </w:rPr>
        <w:t xml:space="preserve"> Republike Slovenije (v nadaljnjem besedilu: geodetska uprava)</w:t>
      </w:r>
      <w:r w:rsidRPr="008341F3">
        <w:rPr>
          <w:rFonts w:ascii="Tahoma" w:hAnsi="Tahoma" w:cs="Tahoma"/>
          <w:color w:val="000000" w:themeColor="text1"/>
          <w:sz w:val="22"/>
          <w:szCs w:val="22"/>
        </w:rPr>
        <w:t>.</w:t>
      </w:r>
      <w:r w:rsidR="00A549EE" w:rsidRPr="008341F3">
        <w:rPr>
          <w:rFonts w:ascii="Tahoma" w:hAnsi="Tahoma" w:cs="Tahoma"/>
          <w:color w:val="000000" w:themeColor="text1"/>
          <w:sz w:val="22"/>
          <w:szCs w:val="22"/>
          <w:lang w:val="x-none" w:eastAsia="x-none"/>
        </w:rPr>
        <w:t xml:space="preserve"> </w:t>
      </w:r>
      <w:r w:rsidR="00A549EE" w:rsidRPr="008341F3">
        <w:rPr>
          <w:rFonts w:ascii="Tahoma" w:hAnsi="Tahoma" w:cs="Tahoma"/>
          <w:color w:val="000000" w:themeColor="text1"/>
          <w:sz w:val="22"/>
          <w:szCs w:val="22"/>
          <w:lang w:eastAsia="x-none"/>
        </w:rPr>
        <w:t xml:space="preserve">Izpraševalci so imenovani </w:t>
      </w:r>
      <w:r w:rsidR="00A549EE" w:rsidRPr="008341F3">
        <w:rPr>
          <w:rFonts w:ascii="Tahoma" w:hAnsi="Tahoma" w:cs="Tahoma"/>
          <w:color w:val="000000" w:themeColor="text1"/>
          <w:sz w:val="22"/>
          <w:szCs w:val="22"/>
          <w:lang w:val="x-none" w:eastAsia="x-none"/>
        </w:rPr>
        <w:t xml:space="preserve">za </w:t>
      </w:r>
      <w:r w:rsidR="00A549EE" w:rsidRPr="008341F3">
        <w:rPr>
          <w:rFonts w:ascii="Tahoma" w:hAnsi="Tahoma" w:cs="Tahoma"/>
          <w:color w:val="000000" w:themeColor="text1"/>
          <w:sz w:val="22"/>
          <w:szCs w:val="22"/>
          <w:lang w:eastAsia="x-none"/>
        </w:rPr>
        <w:t xml:space="preserve">pet </w:t>
      </w:r>
      <w:r w:rsidR="00A549EE" w:rsidRPr="008341F3">
        <w:rPr>
          <w:rFonts w:ascii="Tahoma" w:hAnsi="Tahoma" w:cs="Tahoma"/>
          <w:color w:val="000000" w:themeColor="text1"/>
          <w:sz w:val="22"/>
          <w:szCs w:val="22"/>
          <w:lang w:val="x-none" w:eastAsia="x-none"/>
        </w:rPr>
        <w:t>let in so po preteku mandata lahko ponovno imenovani.</w:t>
      </w:r>
    </w:p>
    <w:p w14:paraId="55A36A61" w14:textId="77777777" w:rsidR="00A549EE" w:rsidRPr="00E4731E" w:rsidRDefault="00A549EE" w:rsidP="00A549EE">
      <w:pPr>
        <w:pStyle w:val="Default"/>
        <w:rPr>
          <w:rFonts w:ascii="IZVAJA" w:hAnsi="IZVAJA" w:cs="Tahoma"/>
          <w:b/>
          <w:bCs/>
          <w:color w:val="0000FF"/>
        </w:rPr>
      </w:pPr>
    </w:p>
    <w:p w14:paraId="0DA9D64E" w14:textId="4F920939" w:rsidR="003D2751" w:rsidRDefault="003D2751">
      <w:pPr>
        <w:pStyle w:val="HTML-oblikovano"/>
        <w:jc w:val="both"/>
        <w:rPr>
          <w:rFonts w:ascii="Tahoma" w:hAnsi="Tahoma" w:cs="Tahoma"/>
          <w:b/>
          <w:bCs/>
          <w:strike/>
          <w:color w:val="0000FF"/>
          <w:sz w:val="22"/>
          <w:szCs w:val="22"/>
        </w:rPr>
      </w:pPr>
      <w:r w:rsidRPr="008E4A03">
        <w:rPr>
          <w:rFonts w:ascii="Tahoma" w:hAnsi="Tahoma" w:cs="Tahoma"/>
          <w:color w:val="auto"/>
          <w:sz w:val="22"/>
          <w:szCs w:val="22"/>
        </w:rPr>
        <w:t>(4) V aktu o imenovanju izpraševalcev se določi, za katera področja so imenovani</w:t>
      </w:r>
      <w:r w:rsidR="00F80893" w:rsidRPr="00F80893">
        <w:rPr>
          <w:rFonts w:ascii="Tahoma" w:hAnsi="Tahoma" w:cs="Tahoma"/>
          <w:b/>
          <w:bCs/>
          <w:color w:val="0000FF"/>
          <w:sz w:val="22"/>
          <w:szCs w:val="22"/>
        </w:rPr>
        <w:t>.</w:t>
      </w:r>
      <w:r w:rsidR="00F80893">
        <w:rPr>
          <w:rFonts w:ascii="Tahoma" w:hAnsi="Tahoma" w:cs="Tahoma"/>
          <w:color w:val="auto"/>
          <w:sz w:val="22"/>
          <w:szCs w:val="22"/>
        </w:rPr>
        <w:t xml:space="preserve"> </w:t>
      </w:r>
    </w:p>
    <w:p w14:paraId="70CA2623" w14:textId="3BC276FC" w:rsidR="00FC6826" w:rsidRDefault="00FC6826" w:rsidP="00FC6826">
      <w:pPr>
        <w:pStyle w:val="Default"/>
        <w:rPr>
          <w:rFonts w:ascii="Tahoma" w:hAnsi="Tahoma" w:cs="Tahoma"/>
          <w:b/>
          <w:bCs/>
          <w:color w:val="0000FF"/>
        </w:rPr>
      </w:pPr>
    </w:p>
    <w:p w14:paraId="2E5B7CD0" w14:textId="77777777" w:rsidR="00712D16" w:rsidRPr="00FC6826" w:rsidRDefault="00712D16" w:rsidP="00FC6826">
      <w:pPr>
        <w:pStyle w:val="Default"/>
        <w:rPr>
          <w:rFonts w:ascii="Tahoma" w:hAnsi="Tahoma" w:cs="Tahoma"/>
          <w:b/>
          <w:bCs/>
          <w:color w:val="0000FF"/>
        </w:rPr>
      </w:pPr>
    </w:p>
    <w:p w14:paraId="478F1466" w14:textId="3E370042" w:rsidR="003D2751" w:rsidRPr="001D0D60" w:rsidRDefault="00FC6826" w:rsidP="00FC6826">
      <w:pPr>
        <w:jc w:val="center"/>
        <w:rPr>
          <w:rFonts w:ascii="Tahoma" w:hAnsi="Tahoma" w:cs="Tahoma"/>
          <w:b/>
          <w:bCs/>
          <w:strike/>
          <w:color w:val="000000" w:themeColor="text1"/>
          <w:sz w:val="22"/>
          <w:szCs w:val="22"/>
        </w:rPr>
      </w:pPr>
      <w:r w:rsidRPr="001D0D60">
        <w:rPr>
          <w:rFonts w:ascii="Tahoma" w:hAnsi="Tahoma" w:cs="Tahoma"/>
          <w:b/>
          <w:bCs/>
          <w:color w:val="000000" w:themeColor="text1"/>
        </w:rPr>
        <w:t xml:space="preserve"> </w:t>
      </w:r>
      <w:r w:rsidRPr="001D0D60">
        <w:rPr>
          <w:rFonts w:ascii="Tahoma" w:hAnsi="Tahoma" w:cs="Tahoma"/>
          <w:b/>
          <w:bCs/>
          <w:color w:val="000000" w:themeColor="text1"/>
          <w:sz w:val="22"/>
          <w:szCs w:val="22"/>
        </w:rPr>
        <w:t>II. PROGRAM IZPITA ZA B</w:t>
      </w:r>
      <w:r w:rsidR="00624454" w:rsidRPr="001D0D60">
        <w:rPr>
          <w:rFonts w:ascii="Tahoma" w:hAnsi="Tahoma" w:cs="Tahoma"/>
          <w:b/>
          <w:bCs/>
          <w:color w:val="000000" w:themeColor="text1"/>
          <w:sz w:val="22"/>
          <w:szCs w:val="22"/>
        </w:rPr>
        <w:t>O</w:t>
      </w:r>
      <w:r w:rsidRPr="001D0D60">
        <w:rPr>
          <w:rFonts w:ascii="Tahoma" w:hAnsi="Tahoma" w:cs="Tahoma"/>
          <w:b/>
          <w:bCs/>
          <w:color w:val="000000" w:themeColor="text1"/>
          <w:sz w:val="22"/>
          <w:szCs w:val="22"/>
        </w:rPr>
        <w:t xml:space="preserve">NITIRANJE </w:t>
      </w:r>
    </w:p>
    <w:p w14:paraId="11F687E6" w14:textId="55290070" w:rsidR="00FA2FCD" w:rsidRDefault="00FA2FCD">
      <w:pPr>
        <w:jc w:val="center"/>
        <w:rPr>
          <w:rFonts w:ascii="Tahoma" w:hAnsi="Tahoma" w:cs="Tahoma"/>
          <w:b/>
          <w:bCs/>
          <w:strike/>
          <w:color w:val="0000FF"/>
          <w:sz w:val="22"/>
          <w:szCs w:val="22"/>
        </w:rPr>
      </w:pPr>
    </w:p>
    <w:p w14:paraId="570E7162"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4. člen</w:t>
      </w:r>
    </w:p>
    <w:p w14:paraId="60209EC2"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(program izpita za bonitiranje)</w:t>
      </w:r>
    </w:p>
    <w:p w14:paraId="5E77505E" w14:textId="77777777" w:rsidR="003D2751" w:rsidRPr="008E4A03" w:rsidRDefault="003D2751">
      <w:pPr>
        <w:pStyle w:val="HTML-oblikovano"/>
        <w:rPr>
          <w:rFonts w:ascii="Tahoma" w:hAnsi="Tahoma" w:cs="Tahoma"/>
          <w:color w:val="auto"/>
          <w:sz w:val="22"/>
          <w:szCs w:val="22"/>
        </w:rPr>
      </w:pPr>
    </w:p>
    <w:p w14:paraId="22530276" w14:textId="77777777"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(1) Izpit za bonitiranje se opravlja po programu, ki obsega vsebine znanj iz naslednjih področij:</w:t>
      </w:r>
    </w:p>
    <w:p w14:paraId="65923A50" w14:textId="77777777"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a) področje bonitiranja zemljišč: </w:t>
      </w:r>
    </w:p>
    <w:p w14:paraId="35D3F9E9" w14:textId="77777777" w:rsidR="003D2751" w:rsidRPr="008E4A03" w:rsidRDefault="003D2751" w:rsidP="0081246E">
      <w:pPr>
        <w:pStyle w:val="p"/>
        <w:numPr>
          <w:ilvl w:val="0"/>
          <w:numId w:val="2"/>
        </w:numPr>
        <w:ind w:left="714" w:right="17" w:hanging="357"/>
        <w:jc w:val="left"/>
        <w:rPr>
          <w:rFonts w:ascii="Tahoma" w:hAnsi="Tahoma" w:cs="Tahoma"/>
          <w:color w:val="auto"/>
        </w:rPr>
      </w:pPr>
      <w:r w:rsidRPr="008E4A03">
        <w:rPr>
          <w:rFonts w:ascii="Tahoma" w:hAnsi="Tahoma" w:cs="Tahoma"/>
          <w:color w:val="auto"/>
        </w:rPr>
        <w:t>ocenjevanje tal</w:t>
      </w:r>
      <w:r w:rsidR="00CC521F" w:rsidRPr="008E4A03">
        <w:rPr>
          <w:rFonts w:ascii="Tahoma" w:hAnsi="Tahoma" w:cs="Tahoma"/>
          <w:color w:val="auto"/>
        </w:rPr>
        <w:t>,</w:t>
      </w:r>
    </w:p>
    <w:p w14:paraId="20273A3C" w14:textId="77777777" w:rsidR="003D2751" w:rsidRPr="008E4A03" w:rsidRDefault="003D2751" w:rsidP="0081246E">
      <w:pPr>
        <w:pStyle w:val="p"/>
        <w:numPr>
          <w:ilvl w:val="0"/>
          <w:numId w:val="2"/>
        </w:numPr>
        <w:ind w:left="714" w:right="17" w:hanging="357"/>
        <w:jc w:val="left"/>
        <w:rPr>
          <w:rFonts w:ascii="Tahoma" w:hAnsi="Tahoma" w:cs="Tahoma"/>
          <w:color w:val="auto"/>
        </w:rPr>
      </w:pPr>
      <w:r w:rsidRPr="008E4A03">
        <w:rPr>
          <w:rFonts w:ascii="Tahoma" w:hAnsi="Tahoma" w:cs="Tahoma"/>
          <w:color w:val="auto"/>
        </w:rPr>
        <w:t>ocenjevanje klime</w:t>
      </w:r>
      <w:r w:rsidR="00CC521F" w:rsidRPr="008E4A03">
        <w:rPr>
          <w:rFonts w:ascii="Tahoma" w:hAnsi="Tahoma" w:cs="Tahoma"/>
          <w:color w:val="auto"/>
        </w:rPr>
        <w:t>,</w:t>
      </w:r>
    </w:p>
    <w:p w14:paraId="1BF1DA6E" w14:textId="77777777" w:rsidR="003D2751" w:rsidRPr="008E4A03" w:rsidRDefault="003D2751" w:rsidP="0081246E">
      <w:pPr>
        <w:pStyle w:val="p"/>
        <w:numPr>
          <w:ilvl w:val="0"/>
          <w:numId w:val="2"/>
        </w:numPr>
        <w:ind w:left="714" w:hanging="357"/>
        <w:jc w:val="left"/>
        <w:rPr>
          <w:rFonts w:ascii="Tahoma" w:hAnsi="Tahoma" w:cs="Tahoma"/>
          <w:color w:val="auto"/>
        </w:rPr>
      </w:pPr>
      <w:r w:rsidRPr="008E4A03">
        <w:rPr>
          <w:rFonts w:ascii="Tahoma" w:hAnsi="Tahoma" w:cs="Tahoma"/>
          <w:color w:val="auto"/>
        </w:rPr>
        <w:t>ocenjevanje reliefa</w:t>
      </w:r>
      <w:r w:rsidR="001B13E2" w:rsidRPr="008E4A03">
        <w:rPr>
          <w:rFonts w:ascii="Tahoma" w:hAnsi="Tahoma" w:cs="Tahoma"/>
          <w:color w:val="auto"/>
        </w:rPr>
        <w:t>,</w:t>
      </w:r>
    </w:p>
    <w:p w14:paraId="28555E24" w14:textId="77777777" w:rsidR="003D2751" w:rsidRPr="008E4A03" w:rsidRDefault="003D2751" w:rsidP="0081246E">
      <w:pPr>
        <w:pStyle w:val="p"/>
        <w:numPr>
          <w:ilvl w:val="0"/>
          <w:numId w:val="2"/>
        </w:numPr>
        <w:ind w:left="714" w:hanging="357"/>
        <w:jc w:val="left"/>
        <w:rPr>
          <w:rFonts w:ascii="Tahoma" w:hAnsi="Tahoma" w:cs="Tahoma"/>
          <w:color w:val="auto"/>
        </w:rPr>
      </w:pPr>
      <w:r w:rsidRPr="008E4A03">
        <w:rPr>
          <w:rFonts w:ascii="Tahoma" w:hAnsi="Tahoma" w:cs="Tahoma"/>
          <w:color w:val="auto"/>
        </w:rPr>
        <w:t>ocenjevanje posebnih vplivov</w:t>
      </w:r>
      <w:r w:rsidR="001B13E2" w:rsidRPr="008E4A03">
        <w:rPr>
          <w:rFonts w:ascii="Tahoma" w:hAnsi="Tahoma" w:cs="Tahoma"/>
          <w:color w:val="auto"/>
        </w:rPr>
        <w:t>,</w:t>
      </w:r>
    </w:p>
    <w:p w14:paraId="6E095D0C" w14:textId="40A5E958" w:rsidR="003D2751" w:rsidRPr="008E4A03" w:rsidRDefault="003D2751" w:rsidP="0081246E">
      <w:pPr>
        <w:pStyle w:val="p"/>
        <w:numPr>
          <w:ilvl w:val="0"/>
          <w:numId w:val="2"/>
        </w:numPr>
        <w:ind w:left="714" w:hanging="357"/>
        <w:jc w:val="left"/>
        <w:rPr>
          <w:rFonts w:ascii="Tahoma" w:hAnsi="Tahoma" w:cs="Tahoma"/>
          <w:color w:val="auto"/>
        </w:rPr>
      </w:pPr>
      <w:r w:rsidRPr="008E4A03">
        <w:rPr>
          <w:rFonts w:ascii="Tahoma" w:hAnsi="Tahoma" w:cs="Tahoma"/>
          <w:color w:val="auto"/>
        </w:rPr>
        <w:t xml:space="preserve">povezave med boniteto in </w:t>
      </w:r>
      <w:r w:rsidR="008624C6" w:rsidRPr="008E4A03">
        <w:rPr>
          <w:rFonts w:ascii="Tahoma" w:hAnsi="Tahoma" w:cs="Tahoma"/>
          <w:color w:val="auto"/>
        </w:rPr>
        <w:t>evidencami o zemljiščih</w:t>
      </w:r>
      <w:r w:rsidR="001B13E2" w:rsidRPr="008E4A03">
        <w:rPr>
          <w:rFonts w:ascii="Tahoma" w:hAnsi="Tahoma" w:cs="Tahoma"/>
          <w:color w:val="auto"/>
        </w:rPr>
        <w:t>,</w:t>
      </w:r>
      <w:r w:rsidRPr="008E4A03">
        <w:rPr>
          <w:rFonts w:ascii="Tahoma" w:hAnsi="Tahoma" w:cs="Tahoma"/>
          <w:color w:val="auto"/>
        </w:rPr>
        <w:t xml:space="preserve"> </w:t>
      </w:r>
    </w:p>
    <w:p w14:paraId="78438A9E" w14:textId="77777777" w:rsidR="008624C6" w:rsidRPr="008E4A03" w:rsidRDefault="008624C6" w:rsidP="0081246E">
      <w:pPr>
        <w:pStyle w:val="p"/>
        <w:numPr>
          <w:ilvl w:val="0"/>
          <w:numId w:val="2"/>
        </w:numPr>
        <w:ind w:left="714" w:hanging="357"/>
        <w:jc w:val="left"/>
        <w:rPr>
          <w:rFonts w:ascii="Tahoma" w:hAnsi="Tahoma" w:cs="Tahoma"/>
          <w:color w:val="auto"/>
        </w:rPr>
      </w:pPr>
      <w:r w:rsidRPr="008E4A03">
        <w:rPr>
          <w:rFonts w:ascii="Tahoma" w:hAnsi="Tahoma" w:cs="Tahoma"/>
          <w:color w:val="auto"/>
        </w:rPr>
        <w:t>oblikovanje območij enake bonitete</w:t>
      </w:r>
      <w:r w:rsidR="001B13E2" w:rsidRPr="008E4A03">
        <w:rPr>
          <w:rFonts w:ascii="Tahoma" w:hAnsi="Tahoma" w:cs="Tahoma"/>
          <w:color w:val="auto"/>
        </w:rPr>
        <w:t>;</w:t>
      </w:r>
    </w:p>
    <w:p w14:paraId="5229D9F1" w14:textId="77777777"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b) področje geodezije: </w:t>
      </w:r>
    </w:p>
    <w:p w14:paraId="2A9AC6D9" w14:textId="7E8A4606" w:rsidR="003D2751" w:rsidRPr="008C53BB" w:rsidRDefault="00836E1C" w:rsidP="0081246E">
      <w:pPr>
        <w:pStyle w:val="p"/>
        <w:numPr>
          <w:ilvl w:val="0"/>
          <w:numId w:val="2"/>
        </w:numPr>
        <w:ind w:left="714" w:hanging="357"/>
        <w:jc w:val="left"/>
        <w:rPr>
          <w:rFonts w:ascii="Tahoma" w:hAnsi="Tahoma" w:cs="Tahoma"/>
          <w:strike/>
          <w:color w:val="auto"/>
        </w:rPr>
      </w:pPr>
      <w:r w:rsidRPr="008C53BB">
        <w:rPr>
          <w:rFonts w:ascii="Tahoma" w:hAnsi="Tahoma" w:cs="Tahoma"/>
          <w:color w:val="auto"/>
        </w:rPr>
        <w:t>urejanje in vpis podatkov o nepremičninah</w:t>
      </w:r>
      <w:r w:rsidR="003467D1" w:rsidRPr="008C53BB">
        <w:rPr>
          <w:rFonts w:ascii="Tahoma" w:hAnsi="Tahoma" w:cs="Tahoma"/>
          <w:color w:val="auto"/>
        </w:rPr>
        <w:t>,</w:t>
      </w:r>
    </w:p>
    <w:p w14:paraId="0ECB3393" w14:textId="44139FF4" w:rsidR="003D2751" w:rsidRPr="008C53BB" w:rsidRDefault="00D27CC4" w:rsidP="0081246E">
      <w:pPr>
        <w:pStyle w:val="p"/>
        <w:numPr>
          <w:ilvl w:val="0"/>
          <w:numId w:val="2"/>
        </w:numPr>
        <w:ind w:left="714" w:hanging="357"/>
        <w:jc w:val="left"/>
        <w:rPr>
          <w:rFonts w:ascii="Tahoma" w:hAnsi="Tahoma" w:cs="Tahoma"/>
          <w:strike/>
          <w:color w:val="auto"/>
        </w:rPr>
      </w:pPr>
      <w:r w:rsidRPr="008C53BB">
        <w:rPr>
          <w:rFonts w:ascii="Tahoma" w:hAnsi="Tahoma" w:cs="Tahoma"/>
          <w:color w:val="auto"/>
        </w:rPr>
        <w:t>katastrski postopek spremembe bonitete zemljišča</w:t>
      </w:r>
      <w:r w:rsidR="00495E37" w:rsidRPr="008C53BB">
        <w:rPr>
          <w:rFonts w:ascii="Tahoma" w:hAnsi="Tahoma" w:cs="Tahoma"/>
          <w:color w:val="auto"/>
        </w:rPr>
        <w:t>;</w:t>
      </w:r>
    </w:p>
    <w:p w14:paraId="24863F7B" w14:textId="77777777" w:rsidR="003D2751" w:rsidRPr="008C53BB" w:rsidRDefault="003D2751">
      <w:pPr>
        <w:pStyle w:val="HTML-oblikovano"/>
        <w:jc w:val="both"/>
        <w:rPr>
          <w:rFonts w:ascii="Tahoma" w:hAnsi="Tahoma" w:cs="Tahoma"/>
          <w:color w:val="auto"/>
          <w:sz w:val="22"/>
          <w:szCs w:val="22"/>
        </w:rPr>
      </w:pPr>
      <w:r w:rsidRPr="008C53BB">
        <w:rPr>
          <w:rFonts w:ascii="Tahoma" w:hAnsi="Tahoma" w:cs="Tahoma"/>
          <w:color w:val="auto"/>
          <w:sz w:val="22"/>
          <w:szCs w:val="22"/>
        </w:rPr>
        <w:t xml:space="preserve">c) </w:t>
      </w:r>
      <w:bookmarkStart w:id="2" w:name="_Hlk83827253"/>
      <w:r w:rsidRPr="008C53BB">
        <w:rPr>
          <w:rFonts w:ascii="Tahoma" w:hAnsi="Tahoma" w:cs="Tahoma"/>
          <w:color w:val="auto"/>
          <w:sz w:val="22"/>
          <w:szCs w:val="22"/>
        </w:rPr>
        <w:t xml:space="preserve">upravno-procesno področje: </w:t>
      </w:r>
    </w:p>
    <w:bookmarkEnd w:id="2"/>
    <w:p w14:paraId="4D3E2A8C" w14:textId="6E37125E" w:rsidR="003D2751" w:rsidRPr="00C644CC" w:rsidRDefault="003D2751" w:rsidP="0081246E">
      <w:pPr>
        <w:pStyle w:val="p"/>
        <w:numPr>
          <w:ilvl w:val="0"/>
          <w:numId w:val="2"/>
        </w:numPr>
        <w:ind w:left="714" w:hanging="357"/>
        <w:jc w:val="left"/>
        <w:rPr>
          <w:rFonts w:ascii="Tahoma" w:hAnsi="Tahoma" w:cs="Tahoma"/>
          <w:b/>
          <w:bCs/>
          <w:color w:val="0000FF"/>
        </w:rPr>
      </w:pPr>
      <w:r w:rsidRPr="008C53BB">
        <w:rPr>
          <w:rFonts w:ascii="Tahoma" w:hAnsi="Tahoma" w:cs="Tahoma"/>
          <w:color w:val="auto"/>
        </w:rPr>
        <w:t xml:space="preserve">splošni upravni postopek </w:t>
      </w:r>
      <w:bookmarkStart w:id="3" w:name="_Hlk83827283"/>
      <w:r w:rsidRPr="008C53BB">
        <w:rPr>
          <w:rFonts w:ascii="Tahoma" w:hAnsi="Tahoma" w:cs="Tahoma"/>
          <w:color w:val="auto"/>
        </w:rPr>
        <w:t>in upravni spor</w:t>
      </w:r>
      <w:bookmarkEnd w:id="3"/>
      <w:r w:rsidR="00C644CC" w:rsidRPr="00C644CC">
        <w:rPr>
          <w:rFonts w:ascii="Tahoma" w:hAnsi="Tahoma" w:cs="Tahoma"/>
          <w:b/>
          <w:bCs/>
          <w:color w:val="0000FF"/>
        </w:rPr>
        <w:t>.</w:t>
      </w:r>
    </w:p>
    <w:p w14:paraId="183860B8" w14:textId="77777777" w:rsidR="00C644CC" w:rsidRDefault="00C644CC">
      <w:pPr>
        <w:pStyle w:val="HTML-oblikovano"/>
        <w:jc w:val="both"/>
        <w:rPr>
          <w:rFonts w:ascii="Tahoma" w:hAnsi="Tahoma" w:cs="Tahoma"/>
          <w:color w:val="auto"/>
          <w:sz w:val="22"/>
          <w:szCs w:val="22"/>
        </w:rPr>
      </w:pPr>
    </w:p>
    <w:p w14:paraId="66F6B294" w14:textId="4D60BDC3" w:rsidR="003D2751" w:rsidRPr="001D0D60" w:rsidRDefault="003D2751">
      <w:pPr>
        <w:pStyle w:val="HTML-oblikovano"/>
        <w:jc w:val="both"/>
        <w:rPr>
          <w:rFonts w:ascii="Tahoma" w:hAnsi="Tahoma" w:cs="Tahoma"/>
          <w:color w:val="000000" w:themeColor="text1"/>
          <w:sz w:val="22"/>
          <w:szCs w:val="22"/>
        </w:rPr>
      </w:pPr>
      <w:r w:rsidRPr="008C53BB">
        <w:rPr>
          <w:rFonts w:ascii="Tahoma" w:hAnsi="Tahoma" w:cs="Tahoma"/>
          <w:color w:val="auto"/>
          <w:sz w:val="22"/>
          <w:szCs w:val="22"/>
        </w:rPr>
        <w:t xml:space="preserve">(2) Podrobnejše vsebine za posamezna področja, ki vsebujejo tudi pravne vire in seznam literature, potrebne za pripravo na izpit za bonitiranje, določi geodetska uprava in </w:t>
      </w:r>
      <w:r w:rsidRPr="001D0D60">
        <w:rPr>
          <w:rFonts w:ascii="Tahoma" w:hAnsi="Tahoma" w:cs="Tahoma"/>
          <w:color w:val="000000" w:themeColor="text1"/>
          <w:sz w:val="22"/>
          <w:szCs w:val="22"/>
        </w:rPr>
        <w:t>jih objavi</w:t>
      </w:r>
      <w:r w:rsidR="001D0D60" w:rsidRPr="001D0D60">
        <w:rPr>
          <w:rFonts w:ascii="Tahoma" w:hAnsi="Tahoma" w:cs="Tahoma"/>
          <w:color w:val="000000" w:themeColor="text1"/>
          <w:sz w:val="22"/>
          <w:szCs w:val="22"/>
        </w:rPr>
        <w:t xml:space="preserve"> </w:t>
      </w:r>
      <w:r w:rsidRPr="001D0D60">
        <w:rPr>
          <w:rFonts w:ascii="Tahoma" w:hAnsi="Tahoma" w:cs="Tahoma"/>
          <w:color w:val="000000" w:themeColor="text1"/>
          <w:sz w:val="22"/>
          <w:szCs w:val="22"/>
        </w:rPr>
        <w:t>n</w:t>
      </w:r>
      <w:r w:rsidR="00C644CC" w:rsidRPr="001D0D60">
        <w:rPr>
          <w:rFonts w:ascii="Tahoma" w:hAnsi="Tahoma" w:cs="Tahoma"/>
          <w:color w:val="000000" w:themeColor="text1"/>
          <w:sz w:val="22"/>
          <w:szCs w:val="22"/>
        </w:rPr>
        <w:t>a osrednjem spletnem mestu državne uprave.</w:t>
      </w:r>
    </w:p>
    <w:p w14:paraId="002C9B55" w14:textId="77777777" w:rsidR="00C644CC" w:rsidRPr="00C644CC" w:rsidRDefault="00C644CC">
      <w:pPr>
        <w:pStyle w:val="HTML-oblikovano"/>
        <w:jc w:val="both"/>
        <w:rPr>
          <w:rFonts w:ascii="Tahoma" w:hAnsi="Tahoma" w:cs="Tahoma"/>
          <w:b/>
          <w:bCs/>
          <w:color w:val="0000FF"/>
          <w:sz w:val="22"/>
          <w:szCs w:val="22"/>
        </w:rPr>
      </w:pPr>
    </w:p>
    <w:p w14:paraId="53E54E98" w14:textId="4B686F45" w:rsidR="003D2751" w:rsidRPr="0044210D" w:rsidRDefault="003D2751" w:rsidP="009C5D8E">
      <w:pPr>
        <w:pStyle w:val="Brezrazmikov"/>
        <w:rPr>
          <w:b/>
          <w:bCs/>
          <w:color w:val="0000FF"/>
        </w:rPr>
      </w:pPr>
    </w:p>
    <w:p w14:paraId="2E22654A" w14:textId="06CFF42F" w:rsidR="00624454" w:rsidRPr="001D0D60" w:rsidRDefault="00624454" w:rsidP="00624454">
      <w:pPr>
        <w:jc w:val="center"/>
        <w:rPr>
          <w:rFonts w:ascii="Tahoma" w:hAnsi="Tahoma" w:cs="Tahoma"/>
          <w:b/>
          <w:bCs/>
          <w:strike/>
          <w:color w:val="000000" w:themeColor="text1"/>
          <w:sz w:val="22"/>
          <w:szCs w:val="22"/>
        </w:rPr>
      </w:pPr>
      <w:r w:rsidRPr="001D0D60">
        <w:rPr>
          <w:rFonts w:ascii="Tahoma" w:hAnsi="Tahoma" w:cs="Tahoma"/>
          <w:b/>
          <w:bCs/>
          <w:color w:val="000000" w:themeColor="text1"/>
          <w:sz w:val="22"/>
          <w:szCs w:val="22"/>
        </w:rPr>
        <w:t xml:space="preserve">III. PRIJAVA K IZPITU ZA BONITIRANJE </w:t>
      </w:r>
    </w:p>
    <w:p w14:paraId="2EF0A850" w14:textId="6F0A86F6" w:rsidR="00624454" w:rsidRDefault="00624454">
      <w:pPr>
        <w:pStyle w:val="HTML-oblikovano"/>
        <w:jc w:val="center"/>
        <w:rPr>
          <w:rFonts w:ascii="Tahoma" w:hAnsi="Tahoma" w:cs="Tahoma"/>
          <w:b/>
          <w:color w:val="0000FF"/>
          <w:sz w:val="22"/>
          <w:szCs w:val="22"/>
        </w:rPr>
      </w:pPr>
    </w:p>
    <w:p w14:paraId="1BEA0D15" w14:textId="089749A3" w:rsidR="003D2751" w:rsidRPr="008341F3" w:rsidRDefault="00624454">
      <w:pPr>
        <w:pStyle w:val="HTML-oblikovano"/>
        <w:jc w:val="center"/>
        <w:rPr>
          <w:rFonts w:ascii="Tahoma" w:hAnsi="Tahoma" w:cs="Tahoma"/>
          <w:b/>
          <w:color w:val="000000" w:themeColor="text1"/>
          <w:sz w:val="22"/>
          <w:szCs w:val="22"/>
        </w:rPr>
      </w:pPr>
      <w:r w:rsidRPr="008341F3">
        <w:rPr>
          <w:rFonts w:ascii="Tahoma" w:hAnsi="Tahoma" w:cs="Tahoma"/>
          <w:b/>
          <w:color w:val="000000" w:themeColor="text1"/>
          <w:sz w:val="22"/>
          <w:szCs w:val="22"/>
        </w:rPr>
        <w:t>5</w:t>
      </w:r>
      <w:r w:rsidR="003D2751" w:rsidRPr="008341F3">
        <w:rPr>
          <w:rFonts w:ascii="Tahoma" w:hAnsi="Tahoma" w:cs="Tahoma"/>
          <w:b/>
          <w:color w:val="000000" w:themeColor="text1"/>
          <w:sz w:val="22"/>
          <w:szCs w:val="22"/>
        </w:rPr>
        <w:t>. člen</w:t>
      </w:r>
    </w:p>
    <w:p w14:paraId="7D04A249" w14:textId="6BFF077C" w:rsidR="003D2751" w:rsidRPr="008341F3" w:rsidRDefault="003D2751">
      <w:pPr>
        <w:jc w:val="center"/>
        <w:rPr>
          <w:rFonts w:ascii="Tahoma" w:hAnsi="Tahoma" w:cs="Tahoma"/>
          <w:b/>
          <w:color w:val="000000" w:themeColor="text1"/>
          <w:sz w:val="22"/>
          <w:szCs w:val="22"/>
        </w:rPr>
      </w:pPr>
      <w:r w:rsidRPr="008341F3">
        <w:rPr>
          <w:rFonts w:ascii="Tahoma" w:hAnsi="Tahoma" w:cs="Tahoma"/>
          <w:b/>
          <w:color w:val="000000" w:themeColor="text1"/>
          <w:sz w:val="22"/>
          <w:szCs w:val="22"/>
        </w:rPr>
        <w:t>(prijava k izpitu</w:t>
      </w:r>
      <w:r w:rsidR="004A3BDB" w:rsidRPr="008341F3">
        <w:rPr>
          <w:rFonts w:ascii="Tahoma" w:hAnsi="Tahoma" w:cs="Tahoma"/>
          <w:b/>
          <w:color w:val="000000" w:themeColor="text1"/>
          <w:sz w:val="22"/>
          <w:szCs w:val="22"/>
        </w:rPr>
        <w:t xml:space="preserve"> za bonitiranje</w:t>
      </w:r>
      <w:r w:rsidRPr="008341F3">
        <w:rPr>
          <w:rFonts w:ascii="Tahoma" w:hAnsi="Tahoma" w:cs="Tahoma"/>
          <w:b/>
          <w:color w:val="000000" w:themeColor="text1"/>
          <w:sz w:val="22"/>
          <w:szCs w:val="22"/>
        </w:rPr>
        <w:t>)</w:t>
      </w:r>
    </w:p>
    <w:p w14:paraId="35D2CB8C" w14:textId="77777777" w:rsidR="003D2751" w:rsidRPr="008341F3" w:rsidRDefault="003D2751">
      <w:pPr>
        <w:jc w:val="center"/>
        <w:rPr>
          <w:rFonts w:ascii="Tahoma" w:hAnsi="Tahoma" w:cs="Tahoma"/>
          <w:color w:val="000000" w:themeColor="text1"/>
          <w:sz w:val="22"/>
          <w:szCs w:val="22"/>
        </w:rPr>
      </w:pPr>
    </w:p>
    <w:p w14:paraId="72D78B9A" w14:textId="1D50258B" w:rsidR="003D2751" w:rsidRPr="008E4A03" w:rsidRDefault="003D2751">
      <w:pPr>
        <w:pStyle w:val="Natevanje123"/>
        <w:numPr>
          <w:ilvl w:val="0"/>
          <w:numId w:val="0"/>
        </w:numPr>
        <w:tabs>
          <w:tab w:val="clear" w:pos="567"/>
        </w:tabs>
        <w:rPr>
          <w:rFonts w:ascii="Tahoma" w:hAnsi="Tahoma" w:cs="Tahoma"/>
          <w:szCs w:val="22"/>
        </w:rPr>
      </w:pPr>
      <w:r w:rsidRPr="008341F3">
        <w:rPr>
          <w:rFonts w:ascii="Tahoma" w:hAnsi="Tahoma" w:cs="Tahoma"/>
          <w:color w:val="000000" w:themeColor="text1"/>
          <w:szCs w:val="22"/>
        </w:rPr>
        <w:t xml:space="preserve">(1) Kandidat, ki želi opravljati izpit za bonitiranje, vloži prijavo </w:t>
      </w:r>
      <w:r w:rsidR="00853C22" w:rsidRPr="008341F3">
        <w:rPr>
          <w:rFonts w:ascii="Tahoma" w:hAnsi="Tahoma" w:cs="Tahoma"/>
          <w:color w:val="000000" w:themeColor="text1"/>
          <w:szCs w:val="22"/>
        </w:rPr>
        <w:t xml:space="preserve">pri izvajalcu izpita. </w:t>
      </w:r>
      <w:r w:rsidRPr="008341F3">
        <w:rPr>
          <w:rFonts w:ascii="Tahoma" w:hAnsi="Tahoma" w:cs="Tahoma"/>
          <w:color w:val="000000" w:themeColor="text1"/>
          <w:szCs w:val="22"/>
        </w:rPr>
        <w:t xml:space="preserve">Prijava se vloži na obrazcu iz </w:t>
      </w:r>
      <w:r w:rsidR="001E3986" w:rsidRPr="008341F3">
        <w:rPr>
          <w:rFonts w:ascii="Tahoma" w:hAnsi="Tahoma" w:cs="Tahoma"/>
          <w:color w:val="000000" w:themeColor="text1"/>
          <w:szCs w:val="22"/>
        </w:rPr>
        <w:t>P</w:t>
      </w:r>
      <w:r w:rsidRPr="008341F3">
        <w:rPr>
          <w:rFonts w:ascii="Tahoma" w:hAnsi="Tahoma" w:cs="Tahoma"/>
          <w:color w:val="000000" w:themeColor="text1"/>
          <w:szCs w:val="22"/>
        </w:rPr>
        <w:t>riloge 1, ki je sestavni del tega pravilnika</w:t>
      </w:r>
      <w:r w:rsidRPr="008C53BB">
        <w:rPr>
          <w:rFonts w:ascii="Tahoma" w:hAnsi="Tahoma" w:cs="Tahoma"/>
          <w:szCs w:val="22"/>
        </w:rPr>
        <w:t>.</w:t>
      </w:r>
      <w:r w:rsidRPr="008E4A03">
        <w:rPr>
          <w:rFonts w:ascii="Tahoma" w:hAnsi="Tahoma" w:cs="Tahoma"/>
          <w:szCs w:val="22"/>
        </w:rPr>
        <w:t xml:space="preserve">  </w:t>
      </w:r>
    </w:p>
    <w:p w14:paraId="13DADC29" w14:textId="77777777" w:rsidR="00FD660B" w:rsidRPr="008E4A03" w:rsidRDefault="00FD660B">
      <w:pPr>
        <w:pStyle w:val="Body"/>
        <w:spacing w:before="0" w:after="0"/>
        <w:rPr>
          <w:rFonts w:ascii="Tahoma" w:hAnsi="Tahoma" w:cs="Tahoma"/>
          <w:sz w:val="22"/>
          <w:szCs w:val="22"/>
          <w:lang w:val="sl-SI"/>
        </w:rPr>
      </w:pPr>
    </w:p>
    <w:p w14:paraId="0FE82945" w14:textId="64A87627" w:rsidR="008D0F80" w:rsidRDefault="008D0F80" w:rsidP="008D0F80">
      <w:pPr>
        <w:pStyle w:val="Body"/>
        <w:spacing w:before="0" w:after="0"/>
        <w:rPr>
          <w:rFonts w:ascii="Tahoma" w:hAnsi="Tahoma" w:cs="Tahoma"/>
          <w:sz w:val="22"/>
          <w:szCs w:val="22"/>
          <w:lang w:val="sl-SI"/>
        </w:rPr>
      </w:pPr>
      <w:r w:rsidRPr="00C933AA">
        <w:rPr>
          <w:rFonts w:ascii="Tahoma" w:hAnsi="Tahoma" w:cs="Tahoma"/>
          <w:sz w:val="22"/>
          <w:szCs w:val="22"/>
          <w:lang w:val="sl-SI"/>
        </w:rPr>
        <w:t>(</w:t>
      </w:r>
      <w:r w:rsidR="00C933AA" w:rsidRPr="00C933AA">
        <w:rPr>
          <w:rFonts w:ascii="Tahoma" w:hAnsi="Tahoma" w:cs="Tahoma"/>
          <w:sz w:val="22"/>
          <w:szCs w:val="22"/>
          <w:lang w:val="sl-SI"/>
        </w:rPr>
        <w:t>2</w:t>
      </w:r>
      <w:r w:rsidRPr="00C933AA">
        <w:rPr>
          <w:rFonts w:ascii="Tahoma" w:hAnsi="Tahoma" w:cs="Tahoma"/>
          <w:sz w:val="22"/>
          <w:szCs w:val="22"/>
          <w:lang w:val="sl-SI"/>
        </w:rPr>
        <w:t xml:space="preserve">) </w:t>
      </w:r>
      <w:r w:rsidRPr="008C53BB">
        <w:rPr>
          <w:rFonts w:ascii="Tahoma" w:hAnsi="Tahoma" w:cs="Tahoma"/>
          <w:sz w:val="22"/>
          <w:szCs w:val="22"/>
          <w:lang w:val="sl-SI"/>
        </w:rPr>
        <w:t>Prijavi mora kandidat priložiti dokazila o</w:t>
      </w:r>
      <w:r>
        <w:rPr>
          <w:rFonts w:ascii="Tahoma" w:hAnsi="Tahoma" w:cs="Tahoma"/>
          <w:sz w:val="22"/>
          <w:szCs w:val="22"/>
          <w:lang w:val="sl-SI"/>
        </w:rPr>
        <w:t xml:space="preserve"> </w:t>
      </w:r>
      <w:r w:rsidRPr="008C53BB">
        <w:rPr>
          <w:rFonts w:ascii="Tahoma" w:hAnsi="Tahoma" w:cs="Tahoma"/>
          <w:sz w:val="22"/>
          <w:szCs w:val="22"/>
          <w:lang w:val="sl-SI"/>
        </w:rPr>
        <w:t>strokovni izobrazbi</w:t>
      </w:r>
      <w:r w:rsidR="00ED26CF">
        <w:rPr>
          <w:rFonts w:ascii="Tahoma" w:hAnsi="Tahoma" w:cs="Tahoma"/>
          <w:sz w:val="22"/>
          <w:szCs w:val="22"/>
          <w:lang w:val="sl-SI"/>
        </w:rPr>
        <w:t xml:space="preserve">. </w:t>
      </w:r>
      <w:r w:rsidRPr="008C53BB">
        <w:rPr>
          <w:rFonts w:ascii="Tahoma" w:hAnsi="Tahoma" w:cs="Tahoma"/>
          <w:sz w:val="22"/>
          <w:szCs w:val="22"/>
          <w:lang w:val="sl-SI"/>
        </w:rPr>
        <w:t>Kandidat v prijavi navede, ali, kdaj in kje je že opravljal strokovni izpit iz upravnega postopka in predloži dokazilo o opravljenem strokovnem izpitu, ki</w:t>
      </w:r>
      <w:r w:rsidRPr="008E4A03">
        <w:rPr>
          <w:rFonts w:ascii="Tahoma" w:hAnsi="Tahoma" w:cs="Tahoma"/>
          <w:sz w:val="22"/>
          <w:szCs w:val="22"/>
          <w:lang w:val="sl-SI"/>
        </w:rPr>
        <w:t xml:space="preserve"> ne sme biti starejše od 5 let. </w:t>
      </w:r>
    </w:p>
    <w:p w14:paraId="4CA6FDD3" w14:textId="179E7F1B" w:rsidR="00C933AA" w:rsidRDefault="00C933AA">
      <w:pPr>
        <w:pStyle w:val="HTML-oblikovano"/>
        <w:jc w:val="center"/>
        <w:rPr>
          <w:rFonts w:ascii="Tahoma" w:hAnsi="Tahoma" w:cs="Tahoma"/>
          <w:b/>
          <w:color w:val="0000FF"/>
          <w:sz w:val="22"/>
          <w:szCs w:val="22"/>
        </w:rPr>
      </w:pPr>
    </w:p>
    <w:p w14:paraId="51858C3B" w14:textId="219783C6" w:rsidR="003D2751" w:rsidRPr="001D0D60" w:rsidRDefault="00820B8E">
      <w:pPr>
        <w:pStyle w:val="HTML-oblikovano"/>
        <w:jc w:val="center"/>
        <w:rPr>
          <w:rFonts w:ascii="Tahoma" w:hAnsi="Tahoma" w:cs="Tahoma"/>
          <w:b/>
          <w:color w:val="000000" w:themeColor="text1"/>
          <w:sz w:val="22"/>
          <w:szCs w:val="22"/>
        </w:rPr>
      </w:pPr>
      <w:r w:rsidRPr="001D0D60">
        <w:rPr>
          <w:rFonts w:ascii="Tahoma" w:hAnsi="Tahoma" w:cs="Tahoma"/>
          <w:b/>
          <w:color w:val="000000" w:themeColor="text1"/>
          <w:sz w:val="22"/>
          <w:szCs w:val="22"/>
        </w:rPr>
        <w:t>6</w:t>
      </w:r>
      <w:r w:rsidR="003D2751" w:rsidRPr="001D0D60">
        <w:rPr>
          <w:rFonts w:ascii="Tahoma" w:hAnsi="Tahoma" w:cs="Tahoma"/>
          <w:b/>
          <w:color w:val="000000" w:themeColor="text1"/>
          <w:sz w:val="22"/>
          <w:szCs w:val="22"/>
        </w:rPr>
        <w:t>. člen</w:t>
      </w:r>
    </w:p>
    <w:p w14:paraId="0B6182C9" w14:textId="55C860E2"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(ugotavljanje pogojev za pristop k izpitu za bonitiranje)</w:t>
      </w:r>
    </w:p>
    <w:p w14:paraId="36E31A35" w14:textId="77777777" w:rsidR="003D2751" w:rsidRPr="008E4A03" w:rsidRDefault="003D2751">
      <w:pPr>
        <w:pStyle w:val="HTML-oblikovano"/>
        <w:rPr>
          <w:rFonts w:ascii="Tahoma" w:hAnsi="Tahoma" w:cs="Tahoma"/>
          <w:b/>
          <w:color w:val="auto"/>
          <w:sz w:val="22"/>
          <w:szCs w:val="22"/>
        </w:rPr>
      </w:pPr>
    </w:p>
    <w:p w14:paraId="41713E24" w14:textId="59171F01" w:rsidR="003D2751" w:rsidRPr="00853C22" w:rsidRDefault="00853C22" w:rsidP="00255BEA">
      <w:pPr>
        <w:pStyle w:val="Body"/>
        <w:spacing w:before="0" w:after="0"/>
        <w:jc w:val="left"/>
        <w:rPr>
          <w:rFonts w:ascii="Tahoma" w:hAnsi="Tahoma" w:cs="Tahoma"/>
          <w:sz w:val="22"/>
          <w:szCs w:val="22"/>
          <w:lang w:val="sl-SI"/>
        </w:rPr>
      </w:pPr>
      <w:r>
        <w:rPr>
          <w:rFonts w:ascii="Tahoma" w:hAnsi="Tahoma" w:cs="Tahoma"/>
          <w:sz w:val="22"/>
          <w:szCs w:val="22"/>
          <w:lang w:val="sl-SI"/>
        </w:rPr>
        <w:t xml:space="preserve">(1) </w:t>
      </w:r>
      <w:r w:rsidR="003D2751" w:rsidRPr="00853C22">
        <w:rPr>
          <w:rFonts w:ascii="Tahoma" w:hAnsi="Tahoma" w:cs="Tahoma"/>
          <w:sz w:val="22"/>
          <w:szCs w:val="22"/>
          <w:lang w:val="sl-SI"/>
        </w:rPr>
        <w:t xml:space="preserve">Izvajalec izpita ugotovi, ali kandidat </w:t>
      </w:r>
      <w:bookmarkStart w:id="4" w:name="_Hlk83823911"/>
      <w:r w:rsidR="003D2751" w:rsidRPr="00853C22">
        <w:rPr>
          <w:rFonts w:ascii="Tahoma" w:hAnsi="Tahoma" w:cs="Tahoma"/>
          <w:sz w:val="22"/>
          <w:szCs w:val="22"/>
          <w:lang w:val="sl-SI"/>
        </w:rPr>
        <w:t>izpolnjuje pogoje za opravljanje izpita za</w:t>
      </w:r>
      <w:r w:rsidR="00255BEA">
        <w:rPr>
          <w:rFonts w:ascii="Tahoma" w:hAnsi="Tahoma" w:cs="Tahoma"/>
          <w:sz w:val="22"/>
          <w:szCs w:val="22"/>
          <w:lang w:val="sl-SI"/>
        </w:rPr>
        <w:t xml:space="preserve"> </w:t>
      </w:r>
      <w:r w:rsidR="003D2751" w:rsidRPr="00853C22">
        <w:rPr>
          <w:rFonts w:ascii="Tahoma" w:hAnsi="Tahoma" w:cs="Tahoma"/>
          <w:sz w:val="22"/>
          <w:szCs w:val="22"/>
          <w:lang w:val="sl-SI"/>
        </w:rPr>
        <w:t xml:space="preserve">bonitiranje. </w:t>
      </w:r>
    </w:p>
    <w:p w14:paraId="3069D195" w14:textId="118E7C40" w:rsidR="003D2751" w:rsidRPr="00853C22" w:rsidRDefault="003D2751" w:rsidP="00853C22">
      <w:pPr>
        <w:pStyle w:val="Body"/>
        <w:spacing w:before="0" w:after="0"/>
        <w:rPr>
          <w:rFonts w:ascii="Tahoma" w:hAnsi="Tahoma" w:cs="Tahoma"/>
          <w:sz w:val="22"/>
          <w:szCs w:val="22"/>
          <w:lang w:val="sl-SI"/>
        </w:rPr>
      </w:pPr>
    </w:p>
    <w:p w14:paraId="669A072F" w14:textId="5BA14399" w:rsidR="003D2751" w:rsidRDefault="00853C22" w:rsidP="008D0F80">
      <w:pPr>
        <w:pStyle w:val="Body"/>
        <w:spacing w:before="0" w:after="0"/>
        <w:rPr>
          <w:rFonts w:ascii="Tahoma" w:hAnsi="Tahoma" w:cs="Tahoma"/>
          <w:sz w:val="22"/>
          <w:szCs w:val="22"/>
          <w:lang w:val="sl-SI"/>
        </w:rPr>
      </w:pPr>
      <w:r>
        <w:rPr>
          <w:rFonts w:ascii="Tahoma" w:hAnsi="Tahoma" w:cs="Tahoma"/>
          <w:sz w:val="22"/>
          <w:szCs w:val="22"/>
          <w:lang w:val="sl-SI"/>
        </w:rPr>
        <w:t xml:space="preserve">(2) </w:t>
      </w:r>
      <w:bookmarkStart w:id="5" w:name="_Hlk83824033"/>
      <w:r w:rsidR="00AF29CA" w:rsidRPr="00853C22">
        <w:rPr>
          <w:rFonts w:ascii="Tahoma" w:hAnsi="Tahoma" w:cs="Tahoma"/>
          <w:sz w:val="22"/>
          <w:szCs w:val="22"/>
          <w:lang w:val="sl-SI"/>
        </w:rPr>
        <w:t>Če kandidat ne izpolnjuje pogojev za opravljanje izpita za bonitiranje, ne more pristopiti k opravljanju izpita</w:t>
      </w:r>
      <w:r w:rsidR="008D0F80" w:rsidRPr="008D0F80">
        <w:rPr>
          <w:rFonts w:ascii="Tahoma" w:hAnsi="Tahoma" w:cs="Tahoma"/>
          <w:sz w:val="22"/>
          <w:szCs w:val="22"/>
          <w:lang w:val="sl-SI"/>
        </w:rPr>
        <w:t xml:space="preserve"> </w:t>
      </w:r>
      <w:r w:rsidR="008D0F80" w:rsidRPr="00853C22">
        <w:rPr>
          <w:rFonts w:ascii="Tahoma" w:hAnsi="Tahoma" w:cs="Tahoma"/>
          <w:sz w:val="22"/>
          <w:szCs w:val="22"/>
          <w:lang w:val="sl-SI"/>
        </w:rPr>
        <w:t>za bonitiranje</w:t>
      </w:r>
      <w:r w:rsidR="008D0F80">
        <w:rPr>
          <w:rFonts w:ascii="Tahoma" w:hAnsi="Tahoma" w:cs="Tahoma"/>
          <w:sz w:val="22"/>
          <w:szCs w:val="22"/>
          <w:lang w:val="sl-SI"/>
        </w:rPr>
        <w:t xml:space="preserve">. </w:t>
      </w:r>
      <w:bookmarkEnd w:id="5"/>
    </w:p>
    <w:p w14:paraId="54AB3965" w14:textId="0EF475B6" w:rsidR="00E91CA9" w:rsidRDefault="00E91CA9" w:rsidP="008D0F80">
      <w:pPr>
        <w:pStyle w:val="Body"/>
        <w:spacing w:before="0" w:after="0"/>
        <w:rPr>
          <w:rFonts w:ascii="Tahoma" w:hAnsi="Tahoma" w:cs="Tahoma"/>
          <w:sz w:val="22"/>
          <w:szCs w:val="22"/>
          <w:lang w:val="sl-SI"/>
        </w:rPr>
      </w:pPr>
    </w:p>
    <w:p w14:paraId="53548562" w14:textId="77777777" w:rsidR="00E91CA9" w:rsidRPr="00497CED" w:rsidRDefault="00E91CA9" w:rsidP="008D0F80">
      <w:pPr>
        <w:pStyle w:val="Body"/>
        <w:spacing w:before="0" w:after="0"/>
        <w:rPr>
          <w:lang w:val="sl-SI"/>
        </w:rPr>
      </w:pPr>
    </w:p>
    <w:p w14:paraId="65AF5582" w14:textId="62E2DAF1" w:rsidR="008D0F80" w:rsidRPr="001D0D60" w:rsidRDefault="0025039D" w:rsidP="0025039D">
      <w:pPr>
        <w:jc w:val="center"/>
        <w:rPr>
          <w:rFonts w:ascii="Tahoma" w:hAnsi="Tahoma" w:cs="Tahoma"/>
          <w:b/>
          <w:bCs/>
          <w:color w:val="000000" w:themeColor="text1"/>
          <w:sz w:val="22"/>
          <w:szCs w:val="22"/>
        </w:rPr>
      </w:pPr>
      <w:bookmarkStart w:id="6" w:name="_Hlk83824234"/>
      <w:bookmarkEnd w:id="4"/>
      <w:r w:rsidRPr="001D0D60">
        <w:rPr>
          <w:rFonts w:ascii="Tahoma" w:hAnsi="Tahoma" w:cs="Tahoma"/>
          <w:b/>
          <w:bCs/>
          <w:color w:val="000000" w:themeColor="text1"/>
          <w:sz w:val="22"/>
          <w:szCs w:val="22"/>
        </w:rPr>
        <w:t>IV. IZPITNA KOMISIJA</w:t>
      </w:r>
    </w:p>
    <w:p w14:paraId="5204872D" w14:textId="2BA1EF5F" w:rsidR="0025039D" w:rsidRDefault="0025039D" w:rsidP="0081246E">
      <w:pPr>
        <w:pStyle w:val="Default"/>
        <w:jc w:val="center"/>
        <w:rPr>
          <w:rFonts w:ascii="Tahoma" w:hAnsi="Tahoma" w:cs="Tahoma"/>
          <w:b/>
          <w:bCs/>
          <w:sz w:val="22"/>
          <w:szCs w:val="22"/>
          <w:highlight w:val="yellow"/>
        </w:rPr>
      </w:pPr>
    </w:p>
    <w:p w14:paraId="50782560" w14:textId="5136213B" w:rsidR="0025039D" w:rsidRPr="001D0D60" w:rsidRDefault="00B60C1F" w:rsidP="0081246E">
      <w:pPr>
        <w:pStyle w:val="Default"/>
        <w:jc w:val="center"/>
        <w:rPr>
          <w:rFonts w:ascii="Tahoma" w:hAnsi="Tahoma" w:cs="Tahoma"/>
          <w:color w:val="000000" w:themeColor="text1"/>
          <w:sz w:val="22"/>
          <w:szCs w:val="22"/>
        </w:rPr>
      </w:pPr>
      <w:r w:rsidRPr="001D0D60">
        <w:rPr>
          <w:rFonts w:ascii="Tahoma" w:hAnsi="Tahoma" w:cs="Tahoma"/>
          <w:b/>
          <w:bCs/>
          <w:color w:val="000000" w:themeColor="text1"/>
          <w:sz w:val="22"/>
          <w:szCs w:val="22"/>
        </w:rPr>
        <w:t>7</w:t>
      </w:r>
      <w:r w:rsidR="0025039D" w:rsidRPr="001D0D60">
        <w:rPr>
          <w:rFonts w:ascii="Tahoma" w:hAnsi="Tahoma" w:cs="Tahoma"/>
          <w:b/>
          <w:bCs/>
          <w:color w:val="000000" w:themeColor="text1"/>
          <w:sz w:val="22"/>
          <w:szCs w:val="22"/>
        </w:rPr>
        <w:t>. člen</w:t>
      </w:r>
    </w:p>
    <w:p w14:paraId="2C3EC6AB" w14:textId="479FECB9" w:rsidR="0025039D" w:rsidRPr="00B60C1F" w:rsidRDefault="0025039D" w:rsidP="0081246E">
      <w:pPr>
        <w:pStyle w:val="Default"/>
        <w:jc w:val="center"/>
        <w:rPr>
          <w:rFonts w:ascii="Tahoma" w:hAnsi="Tahoma" w:cs="Tahoma"/>
          <w:b/>
          <w:bCs/>
          <w:sz w:val="22"/>
          <w:szCs w:val="22"/>
        </w:rPr>
      </w:pPr>
      <w:r w:rsidRPr="00B60C1F">
        <w:rPr>
          <w:rFonts w:ascii="Tahoma" w:hAnsi="Tahoma" w:cs="Tahoma"/>
          <w:b/>
          <w:bCs/>
          <w:sz w:val="22"/>
          <w:szCs w:val="22"/>
        </w:rPr>
        <w:t>(sestava izpitne komisije)</w:t>
      </w:r>
    </w:p>
    <w:p w14:paraId="154B3DE8" w14:textId="77777777" w:rsidR="00B60C1F" w:rsidRDefault="00B60C1F" w:rsidP="002926CE">
      <w:pPr>
        <w:pStyle w:val="HTML-oblikovano"/>
        <w:jc w:val="both"/>
        <w:rPr>
          <w:rFonts w:ascii="Tahoma" w:hAnsi="Tahoma" w:cs="Tahoma"/>
          <w:color w:val="auto"/>
          <w:sz w:val="22"/>
          <w:szCs w:val="22"/>
        </w:rPr>
      </w:pPr>
    </w:p>
    <w:p w14:paraId="5FA9B9B2" w14:textId="0B3F451E" w:rsidR="002926CE" w:rsidRPr="00B60C1F" w:rsidRDefault="002926CE" w:rsidP="002926CE">
      <w:pPr>
        <w:pStyle w:val="HTML-oblikovano"/>
        <w:jc w:val="both"/>
        <w:rPr>
          <w:rFonts w:ascii="Tahoma" w:hAnsi="Tahoma" w:cs="Tahoma"/>
          <w:color w:val="auto"/>
          <w:sz w:val="22"/>
          <w:szCs w:val="22"/>
        </w:rPr>
      </w:pPr>
      <w:r w:rsidRPr="00B60C1F">
        <w:rPr>
          <w:rFonts w:ascii="Tahoma" w:hAnsi="Tahoma" w:cs="Tahoma"/>
          <w:color w:val="auto"/>
          <w:sz w:val="22"/>
          <w:szCs w:val="22"/>
        </w:rPr>
        <w:t>(1) Izpit za bonitiranje se opravlja pred izpitno komisijo, ki jo sestavljajo predsednik in dva člana. Izpitna komisija ima zapisnikarja.</w:t>
      </w:r>
    </w:p>
    <w:p w14:paraId="0D45C2A0" w14:textId="77777777" w:rsidR="002926CE" w:rsidRPr="00B60C1F" w:rsidRDefault="002926CE" w:rsidP="002926CE">
      <w:pPr>
        <w:rPr>
          <w:rFonts w:ascii="Tahoma" w:hAnsi="Tahoma" w:cs="Tahoma"/>
          <w:sz w:val="22"/>
          <w:szCs w:val="22"/>
        </w:rPr>
      </w:pPr>
    </w:p>
    <w:p w14:paraId="48482940" w14:textId="77777777" w:rsidR="002926CE" w:rsidRPr="00B60C1F" w:rsidRDefault="002926CE" w:rsidP="002926CE">
      <w:pPr>
        <w:pStyle w:val="p"/>
        <w:ind w:left="0" w:firstLine="0"/>
        <w:rPr>
          <w:rFonts w:ascii="Tahoma" w:hAnsi="Tahoma" w:cs="Tahoma"/>
          <w:color w:val="auto"/>
        </w:rPr>
      </w:pPr>
      <w:r w:rsidRPr="00B60C1F">
        <w:rPr>
          <w:rFonts w:ascii="Tahoma" w:hAnsi="Tahoma" w:cs="Tahoma"/>
          <w:color w:val="auto"/>
        </w:rPr>
        <w:t xml:space="preserve">(2) Izpitno komisijo in zapisnikarja imenuje izvajalec izpita. Predsednika in člana izpitne komisije se imenuje izmed izpraševalcev, ki so imenovani na podlagi akta iz četrtega odstavka 3. člena tega pravilnika. </w:t>
      </w:r>
    </w:p>
    <w:p w14:paraId="13634DC6" w14:textId="77777777" w:rsidR="002926CE" w:rsidRPr="00B60C1F" w:rsidRDefault="002926CE" w:rsidP="002926CE">
      <w:pPr>
        <w:pStyle w:val="Brezrazmikov"/>
        <w:rPr>
          <w:rFonts w:ascii="Tahoma" w:hAnsi="Tahoma" w:cs="Tahoma"/>
        </w:rPr>
      </w:pPr>
    </w:p>
    <w:p w14:paraId="43033612" w14:textId="2DC9AD28" w:rsidR="002926CE" w:rsidRPr="00B60C1F" w:rsidRDefault="002926CE" w:rsidP="002926CE">
      <w:pPr>
        <w:pStyle w:val="p"/>
        <w:ind w:left="0" w:firstLine="0"/>
        <w:rPr>
          <w:rFonts w:ascii="Tahoma" w:hAnsi="Tahoma" w:cs="Tahoma"/>
          <w:strike/>
          <w:color w:val="0000FF"/>
        </w:rPr>
      </w:pPr>
      <w:r w:rsidRPr="00B60C1F">
        <w:rPr>
          <w:rFonts w:ascii="Tahoma" w:hAnsi="Tahoma" w:cs="Tahoma"/>
          <w:color w:val="auto"/>
        </w:rPr>
        <w:t>(3) Predsednik izpitne komisije, ki je določen izmed članov, vodi</w:t>
      </w:r>
      <w:r w:rsidR="00F84F56" w:rsidRPr="00F84F56">
        <w:rPr>
          <w:rFonts w:ascii="Tahoma" w:hAnsi="Tahoma" w:cs="Tahoma"/>
        </w:rPr>
        <w:t xml:space="preserve"> </w:t>
      </w:r>
      <w:r w:rsidR="00F84F56" w:rsidRPr="008341F3">
        <w:rPr>
          <w:rFonts w:ascii="Tahoma" w:hAnsi="Tahoma" w:cs="Tahoma"/>
          <w:color w:val="000000" w:themeColor="text1"/>
        </w:rPr>
        <w:t>izpit za bonitiranje</w:t>
      </w:r>
      <w:r w:rsidRPr="008341F3">
        <w:rPr>
          <w:rFonts w:ascii="Tahoma" w:hAnsi="Tahoma" w:cs="Tahoma"/>
          <w:color w:val="000000" w:themeColor="text1"/>
        </w:rPr>
        <w:t xml:space="preserve"> in </w:t>
      </w:r>
      <w:r w:rsidRPr="00B60C1F">
        <w:rPr>
          <w:rFonts w:ascii="Tahoma" w:hAnsi="Tahoma" w:cs="Tahoma"/>
          <w:color w:val="auto"/>
        </w:rPr>
        <w:t>skrbi za izpitni red.</w:t>
      </w:r>
    </w:p>
    <w:p w14:paraId="71C66B1E" w14:textId="77777777" w:rsidR="00D465D1" w:rsidRPr="00B60C1F" w:rsidRDefault="00D465D1" w:rsidP="0081246E">
      <w:pPr>
        <w:pStyle w:val="Default"/>
        <w:jc w:val="both"/>
        <w:rPr>
          <w:rFonts w:ascii="Tahoma" w:hAnsi="Tahoma" w:cs="Tahoma"/>
          <w:b/>
          <w:bCs/>
          <w:strike/>
          <w:sz w:val="22"/>
          <w:szCs w:val="22"/>
          <w:highlight w:val="yellow"/>
        </w:rPr>
      </w:pPr>
    </w:p>
    <w:p w14:paraId="79EE943E" w14:textId="14B6CDF4" w:rsidR="0025039D" w:rsidRPr="00741073" w:rsidRDefault="00B60C1F" w:rsidP="0081246E">
      <w:pPr>
        <w:pStyle w:val="Default"/>
        <w:jc w:val="center"/>
        <w:rPr>
          <w:rFonts w:ascii="Tahoma" w:hAnsi="Tahoma" w:cs="Tahoma"/>
          <w:color w:val="000000" w:themeColor="text1"/>
          <w:sz w:val="22"/>
          <w:szCs w:val="22"/>
        </w:rPr>
      </w:pPr>
      <w:r w:rsidRPr="00741073">
        <w:rPr>
          <w:rFonts w:ascii="Tahoma" w:hAnsi="Tahoma" w:cs="Tahoma"/>
          <w:b/>
          <w:bCs/>
          <w:color w:val="000000" w:themeColor="text1"/>
          <w:sz w:val="22"/>
          <w:szCs w:val="22"/>
        </w:rPr>
        <w:t>8</w:t>
      </w:r>
      <w:r w:rsidR="0025039D" w:rsidRPr="00741073">
        <w:rPr>
          <w:rFonts w:ascii="Tahoma" w:hAnsi="Tahoma" w:cs="Tahoma"/>
          <w:b/>
          <w:bCs/>
          <w:color w:val="000000" w:themeColor="text1"/>
          <w:sz w:val="22"/>
          <w:szCs w:val="22"/>
        </w:rPr>
        <w:t>. člen</w:t>
      </w:r>
    </w:p>
    <w:p w14:paraId="50B9F673" w14:textId="49800152" w:rsidR="0025039D" w:rsidRPr="00741073" w:rsidRDefault="0025039D" w:rsidP="0081246E">
      <w:pPr>
        <w:pStyle w:val="Default"/>
        <w:jc w:val="center"/>
        <w:rPr>
          <w:rFonts w:ascii="Tahoma" w:hAnsi="Tahoma" w:cs="Tahoma"/>
          <w:color w:val="000000" w:themeColor="text1"/>
          <w:sz w:val="22"/>
          <w:szCs w:val="22"/>
        </w:rPr>
      </w:pPr>
      <w:r w:rsidRPr="00741073">
        <w:rPr>
          <w:rFonts w:ascii="Tahoma" w:hAnsi="Tahoma" w:cs="Tahoma"/>
          <w:b/>
          <w:bCs/>
          <w:color w:val="000000" w:themeColor="text1"/>
          <w:sz w:val="22"/>
          <w:szCs w:val="22"/>
        </w:rPr>
        <w:t>(dolžnosti izpitne komisije)</w:t>
      </w:r>
    </w:p>
    <w:p w14:paraId="72E206D2" w14:textId="77777777" w:rsidR="0081246E" w:rsidRPr="00741073" w:rsidRDefault="0081246E" w:rsidP="0081246E">
      <w:pPr>
        <w:pStyle w:val="Default"/>
        <w:jc w:val="center"/>
        <w:rPr>
          <w:rFonts w:ascii="Tahoma" w:hAnsi="Tahoma" w:cs="Tahoma"/>
          <w:color w:val="000000" w:themeColor="text1"/>
          <w:sz w:val="22"/>
          <w:szCs w:val="22"/>
        </w:rPr>
      </w:pPr>
    </w:p>
    <w:bookmarkEnd w:id="6"/>
    <w:p w14:paraId="09307139" w14:textId="47CE910A" w:rsidR="0025039D" w:rsidRPr="001D0D60" w:rsidRDefault="0025039D" w:rsidP="0081246E">
      <w:pPr>
        <w:pStyle w:val="Default"/>
        <w:jc w:val="both"/>
        <w:rPr>
          <w:rFonts w:ascii="Tahoma" w:hAnsi="Tahoma" w:cs="Tahoma"/>
          <w:color w:val="000000" w:themeColor="text1"/>
          <w:sz w:val="22"/>
          <w:szCs w:val="22"/>
        </w:rPr>
      </w:pPr>
      <w:r w:rsidRPr="00741073">
        <w:rPr>
          <w:rFonts w:ascii="Tahoma" w:hAnsi="Tahoma" w:cs="Tahoma"/>
          <w:color w:val="000000" w:themeColor="text1"/>
          <w:sz w:val="22"/>
          <w:szCs w:val="22"/>
        </w:rPr>
        <w:t xml:space="preserve">(1) </w:t>
      </w:r>
      <w:r w:rsidR="008A3369" w:rsidRPr="00741073">
        <w:rPr>
          <w:rFonts w:ascii="Tahoma" w:hAnsi="Tahoma" w:cs="Tahoma"/>
          <w:color w:val="000000" w:themeColor="text1"/>
          <w:sz w:val="22"/>
          <w:szCs w:val="22"/>
        </w:rPr>
        <w:t>Predsednik, č</w:t>
      </w:r>
      <w:r w:rsidRPr="00741073">
        <w:rPr>
          <w:rFonts w:ascii="Tahoma" w:hAnsi="Tahoma" w:cs="Tahoma"/>
          <w:color w:val="000000" w:themeColor="text1"/>
          <w:sz w:val="22"/>
          <w:szCs w:val="22"/>
        </w:rPr>
        <w:t>lani izpitne komisije in zapisnikar vestno</w:t>
      </w:r>
      <w:r w:rsidRPr="001D0D60">
        <w:rPr>
          <w:rFonts w:ascii="Tahoma" w:hAnsi="Tahoma" w:cs="Tahoma"/>
          <w:color w:val="000000" w:themeColor="text1"/>
          <w:sz w:val="22"/>
          <w:szCs w:val="22"/>
        </w:rPr>
        <w:t>, strokovno in objektivno opravlja</w:t>
      </w:r>
      <w:r w:rsidR="001460E6" w:rsidRPr="001D0D60">
        <w:rPr>
          <w:rFonts w:ascii="Tahoma" w:hAnsi="Tahoma" w:cs="Tahoma"/>
          <w:color w:val="000000" w:themeColor="text1"/>
          <w:sz w:val="22"/>
          <w:szCs w:val="22"/>
        </w:rPr>
        <w:t xml:space="preserve">jo </w:t>
      </w:r>
      <w:r w:rsidRPr="001D0D60">
        <w:rPr>
          <w:rFonts w:ascii="Tahoma" w:hAnsi="Tahoma" w:cs="Tahoma"/>
          <w:color w:val="000000" w:themeColor="text1"/>
          <w:sz w:val="22"/>
          <w:szCs w:val="22"/>
        </w:rPr>
        <w:t>delo v izpitni komisiji, v katero so določeni</w:t>
      </w:r>
      <w:r w:rsidR="00F266F4" w:rsidRPr="001D0D60">
        <w:rPr>
          <w:rFonts w:ascii="Tahoma" w:hAnsi="Tahoma" w:cs="Tahoma"/>
          <w:color w:val="000000" w:themeColor="text1"/>
          <w:sz w:val="22"/>
          <w:szCs w:val="22"/>
        </w:rPr>
        <w:t xml:space="preserve"> z razporedom. </w:t>
      </w:r>
      <w:r w:rsidR="007A7D9E" w:rsidRPr="001D0D60">
        <w:rPr>
          <w:rFonts w:ascii="Tahoma" w:hAnsi="Tahoma" w:cs="Tahoma"/>
          <w:color w:val="000000" w:themeColor="text1"/>
          <w:sz w:val="22"/>
          <w:szCs w:val="22"/>
        </w:rPr>
        <w:t xml:space="preserve"> </w:t>
      </w:r>
      <w:r w:rsidRPr="001D0D60">
        <w:rPr>
          <w:rFonts w:ascii="Tahoma" w:hAnsi="Tahoma" w:cs="Tahoma"/>
          <w:color w:val="000000" w:themeColor="text1"/>
          <w:sz w:val="22"/>
          <w:szCs w:val="22"/>
        </w:rPr>
        <w:t xml:space="preserve"> </w:t>
      </w:r>
    </w:p>
    <w:p w14:paraId="6FF34A25" w14:textId="77777777" w:rsidR="00B60C1F" w:rsidRPr="001D0D60" w:rsidRDefault="00B60C1F" w:rsidP="0081246E">
      <w:pPr>
        <w:pStyle w:val="Default"/>
        <w:jc w:val="both"/>
        <w:rPr>
          <w:rFonts w:ascii="Tahoma" w:hAnsi="Tahoma" w:cs="Tahoma"/>
          <w:color w:val="000000" w:themeColor="text1"/>
          <w:sz w:val="22"/>
          <w:szCs w:val="22"/>
        </w:rPr>
      </w:pPr>
    </w:p>
    <w:p w14:paraId="392569FD" w14:textId="27540D4A" w:rsidR="00FE6517" w:rsidRPr="001D0D60" w:rsidRDefault="00FE6517" w:rsidP="00FE6517">
      <w:pPr>
        <w:pStyle w:val="Default"/>
        <w:rPr>
          <w:rFonts w:ascii="Tahoma" w:hAnsi="Tahoma" w:cs="Tahoma"/>
          <w:color w:val="000000" w:themeColor="text1"/>
          <w:sz w:val="22"/>
          <w:szCs w:val="22"/>
        </w:rPr>
      </w:pPr>
      <w:r w:rsidRPr="001D0D60">
        <w:rPr>
          <w:rFonts w:ascii="Tahoma" w:hAnsi="Tahoma" w:cs="Tahoma"/>
          <w:color w:val="000000" w:themeColor="text1"/>
          <w:sz w:val="22"/>
          <w:szCs w:val="22"/>
        </w:rPr>
        <w:t>(2</w:t>
      </w:r>
      <w:r w:rsidRPr="008341F3">
        <w:rPr>
          <w:rFonts w:ascii="Tahoma" w:hAnsi="Tahoma" w:cs="Tahoma"/>
          <w:color w:val="000000" w:themeColor="text1"/>
          <w:sz w:val="22"/>
          <w:szCs w:val="22"/>
        </w:rPr>
        <w:t xml:space="preserve">) </w:t>
      </w:r>
      <w:r w:rsidR="00A650D3" w:rsidRPr="008341F3">
        <w:rPr>
          <w:rFonts w:ascii="Tahoma" w:hAnsi="Tahoma" w:cs="Tahoma"/>
          <w:color w:val="000000" w:themeColor="text1"/>
          <w:sz w:val="22"/>
          <w:szCs w:val="22"/>
        </w:rPr>
        <w:t>Predsednik, č</w:t>
      </w:r>
      <w:r w:rsidRPr="008341F3">
        <w:rPr>
          <w:rFonts w:ascii="Tahoma" w:hAnsi="Tahoma" w:cs="Tahoma"/>
          <w:color w:val="000000" w:themeColor="text1"/>
          <w:sz w:val="22"/>
          <w:szCs w:val="22"/>
        </w:rPr>
        <w:t xml:space="preserve">lani izpitne </w:t>
      </w:r>
      <w:r w:rsidRPr="001D0D60">
        <w:rPr>
          <w:rFonts w:ascii="Tahoma" w:hAnsi="Tahoma" w:cs="Tahoma"/>
          <w:color w:val="000000" w:themeColor="text1"/>
          <w:sz w:val="22"/>
          <w:szCs w:val="22"/>
        </w:rPr>
        <w:t xml:space="preserve">komisije in zapisnikar takoj, ko izvedo za razlog, zaradi katerega ne bi mogli opraviti dela v izpitni komisiji, o tem obvestijo izvajalca izpitov. </w:t>
      </w:r>
    </w:p>
    <w:p w14:paraId="1D65952D" w14:textId="5D18A601" w:rsidR="005E3E4A" w:rsidRDefault="005E3E4A" w:rsidP="00733E51">
      <w:pPr>
        <w:pStyle w:val="Default"/>
        <w:rPr>
          <w:rFonts w:ascii="Tahoma" w:hAnsi="Tahoma" w:cs="Tahoma"/>
          <w:b/>
          <w:bCs/>
          <w:color w:val="0000FF"/>
          <w:sz w:val="22"/>
          <w:szCs w:val="22"/>
        </w:rPr>
      </w:pPr>
    </w:p>
    <w:p w14:paraId="15A55938" w14:textId="035C7F8E" w:rsidR="005E3E4A" w:rsidRDefault="005E3E4A" w:rsidP="00733E51">
      <w:pPr>
        <w:pStyle w:val="Default"/>
        <w:rPr>
          <w:rFonts w:ascii="Tahoma" w:hAnsi="Tahoma" w:cs="Tahoma"/>
          <w:b/>
          <w:bCs/>
          <w:color w:val="0000FF"/>
          <w:sz w:val="22"/>
          <w:szCs w:val="22"/>
        </w:rPr>
      </w:pPr>
    </w:p>
    <w:p w14:paraId="764FB66A" w14:textId="4EF237E2" w:rsidR="008D0F80" w:rsidRPr="001D0D60" w:rsidRDefault="0025039D" w:rsidP="007A7D9E">
      <w:pPr>
        <w:jc w:val="center"/>
        <w:rPr>
          <w:rFonts w:ascii="Tahoma" w:hAnsi="Tahoma" w:cs="Tahoma"/>
          <w:b/>
          <w:bCs/>
          <w:color w:val="000000" w:themeColor="text1"/>
          <w:sz w:val="22"/>
          <w:szCs w:val="22"/>
        </w:rPr>
      </w:pPr>
      <w:r w:rsidRPr="001D0D60">
        <w:rPr>
          <w:rFonts w:ascii="Tahoma" w:hAnsi="Tahoma" w:cs="Tahoma"/>
          <w:b/>
          <w:bCs/>
          <w:color w:val="000000" w:themeColor="text1"/>
          <w:sz w:val="22"/>
          <w:szCs w:val="22"/>
        </w:rPr>
        <w:t xml:space="preserve">V. </w:t>
      </w:r>
      <w:bookmarkStart w:id="7" w:name="_Hlk83825019"/>
      <w:r w:rsidRPr="001D0D60">
        <w:rPr>
          <w:rFonts w:ascii="Tahoma" w:hAnsi="Tahoma" w:cs="Tahoma"/>
          <w:b/>
          <w:bCs/>
          <w:color w:val="000000" w:themeColor="text1"/>
          <w:sz w:val="22"/>
          <w:szCs w:val="22"/>
        </w:rPr>
        <w:t xml:space="preserve">OPRAVLJANJE </w:t>
      </w:r>
      <w:r w:rsidR="00712D16" w:rsidRPr="001D0D60">
        <w:rPr>
          <w:rFonts w:ascii="Tahoma" w:hAnsi="Tahoma" w:cs="Tahoma"/>
          <w:b/>
          <w:bCs/>
          <w:color w:val="000000" w:themeColor="text1"/>
          <w:sz w:val="22"/>
          <w:szCs w:val="22"/>
        </w:rPr>
        <w:t>IZPITA ZA BONITIRANJE</w:t>
      </w:r>
      <w:bookmarkEnd w:id="7"/>
    </w:p>
    <w:p w14:paraId="2EBCB4F3" w14:textId="18769A68" w:rsidR="00712D16" w:rsidRDefault="00712D16" w:rsidP="0025039D">
      <w:pPr>
        <w:jc w:val="both"/>
        <w:rPr>
          <w:rFonts w:ascii="Tahoma" w:hAnsi="Tahoma" w:cs="Tahoma"/>
          <w:b/>
          <w:bCs/>
          <w:color w:val="0000FF"/>
          <w:sz w:val="22"/>
          <w:szCs w:val="22"/>
        </w:rPr>
      </w:pPr>
    </w:p>
    <w:p w14:paraId="71C46C5A" w14:textId="4529760C" w:rsidR="00B60C1F" w:rsidRPr="001D0D60" w:rsidRDefault="007A7D9E" w:rsidP="00B60C1F">
      <w:pPr>
        <w:jc w:val="center"/>
        <w:rPr>
          <w:rFonts w:ascii="Tahoma" w:hAnsi="Tahoma" w:cs="Tahoma"/>
          <w:b/>
          <w:color w:val="000000" w:themeColor="text1"/>
          <w:sz w:val="22"/>
          <w:szCs w:val="22"/>
        </w:rPr>
      </w:pPr>
      <w:r w:rsidRPr="001D0D60">
        <w:rPr>
          <w:rFonts w:ascii="Tahoma" w:hAnsi="Tahoma" w:cs="Tahoma"/>
          <w:b/>
          <w:color w:val="000000" w:themeColor="text1"/>
          <w:sz w:val="22"/>
          <w:szCs w:val="22"/>
        </w:rPr>
        <w:t>9</w:t>
      </w:r>
      <w:r w:rsidR="00B60C1F" w:rsidRPr="001D0D60">
        <w:rPr>
          <w:rFonts w:ascii="Tahoma" w:hAnsi="Tahoma" w:cs="Tahoma"/>
          <w:b/>
          <w:color w:val="000000" w:themeColor="text1"/>
          <w:sz w:val="22"/>
          <w:szCs w:val="22"/>
        </w:rPr>
        <w:t>. člen</w:t>
      </w:r>
    </w:p>
    <w:p w14:paraId="177D9F6D" w14:textId="77777777" w:rsidR="00B60C1F" w:rsidRPr="008E4A03" w:rsidRDefault="00B60C1F" w:rsidP="00B60C1F">
      <w:pPr>
        <w:jc w:val="center"/>
        <w:rPr>
          <w:rFonts w:ascii="Tahoma" w:hAnsi="Tahoma" w:cs="Tahoma"/>
          <w:b/>
          <w:sz w:val="22"/>
          <w:szCs w:val="22"/>
        </w:rPr>
      </w:pPr>
      <w:r w:rsidRPr="008E4A03">
        <w:rPr>
          <w:rFonts w:ascii="Tahoma" w:hAnsi="Tahoma" w:cs="Tahoma"/>
          <w:b/>
          <w:sz w:val="22"/>
          <w:szCs w:val="22"/>
        </w:rPr>
        <w:t>(razpored)</w:t>
      </w:r>
    </w:p>
    <w:p w14:paraId="4959CD46" w14:textId="77777777" w:rsidR="00B60C1F" w:rsidRPr="008E4A03" w:rsidRDefault="00B60C1F" w:rsidP="00B60C1F">
      <w:pPr>
        <w:jc w:val="center"/>
        <w:rPr>
          <w:rFonts w:ascii="Tahoma" w:hAnsi="Tahoma" w:cs="Tahoma"/>
          <w:sz w:val="22"/>
          <w:szCs w:val="22"/>
        </w:rPr>
      </w:pPr>
    </w:p>
    <w:p w14:paraId="1524C482" w14:textId="7FE3EBC2" w:rsidR="00B60C1F" w:rsidRPr="008E4A03" w:rsidRDefault="00B60C1F" w:rsidP="00B60C1F">
      <w:pPr>
        <w:pStyle w:val="Natevanje123"/>
        <w:numPr>
          <w:ilvl w:val="0"/>
          <w:numId w:val="0"/>
        </w:numPr>
        <w:tabs>
          <w:tab w:val="clear" w:pos="567"/>
        </w:tabs>
        <w:rPr>
          <w:rFonts w:ascii="Tahoma" w:hAnsi="Tahoma" w:cs="Tahoma"/>
          <w:szCs w:val="22"/>
        </w:rPr>
      </w:pPr>
      <w:r w:rsidRPr="008E4A03">
        <w:rPr>
          <w:rFonts w:ascii="Tahoma" w:hAnsi="Tahoma" w:cs="Tahoma"/>
          <w:szCs w:val="22"/>
        </w:rPr>
        <w:t xml:space="preserve">(1) Izvajalec izpita z razporedom določi sestavo izpitne komisije ter datum in kraj opravljanja izpita za bonitiranje. </w:t>
      </w:r>
    </w:p>
    <w:p w14:paraId="3E936D0B" w14:textId="77777777" w:rsidR="00B60C1F" w:rsidRPr="00E1211D" w:rsidRDefault="00B60C1F" w:rsidP="00B60C1F">
      <w:pPr>
        <w:jc w:val="both"/>
        <w:rPr>
          <w:rFonts w:ascii="Tahoma" w:hAnsi="Tahoma" w:cs="Tahoma"/>
          <w:sz w:val="22"/>
          <w:szCs w:val="22"/>
        </w:rPr>
      </w:pPr>
    </w:p>
    <w:p w14:paraId="2AE1D3A5" w14:textId="7B0BEFF7" w:rsidR="00E1211D" w:rsidRPr="001D0D60" w:rsidRDefault="00B60C1F" w:rsidP="00B60C1F">
      <w:pPr>
        <w:jc w:val="both"/>
        <w:rPr>
          <w:rFonts w:ascii="Tahoma" w:hAnsi="Tahoma" w:cs="Tahoma"/>
          <w:strike/>
          <w:color w:val="000000" w:themeColor="text1"/>
          <w:sz w:val="22"/>
          <w:szCs w:val="22"/>
        </w:rPr>
      </w:pPr>
      <w:r w:rsidRPr="001D0D60">
        <w:rPr>
          <w:rFonts w:ascii="Tahoma" w:hAnsi="Tahoma" w:cs="Tahoma"/>
          <w:color w:val="000000" w:themeColor="text1"/>
          <w:sz w:val="22"/>
          <w:szCs w:val="22"/>
        </w:rPr>
        <w:t xml:space="preserve">(2) </w:t>
      </w:r>
      <w:r w:rsidR="00E1211D" w:rsidRPr="001D0D60">
        <w:rPr>
          <w:rFonts w:ascii="Tahoma" w:hAnsi="Tahoma" w:cs="Tahoma"/>
          <w:color w:val="000000" w:themeColor="text1"/>
          <w:sz w:val="22"/>
          <w:szCs w:val="22"/>
        </w:rPr>
        <w:t xml:space="preserve">V razporedu se določi, kateri član izpitne komisije določi pisno nalogo za posameznega kandidata. </w:t>
      </w:r>
    </w:p>
    <w:p w14:paraId="61AD051D" w14:textId="77777777" w:rsidR="00B60C1F" w:rsidRPr="00E1211D" w:rsidRDefault="00B60C1F" w:rsidP="00B60C1F">
      <w:pPr>
        <w:jc w:val="both"/>
        <w:rPr>
          <w:rFonts w:ascii="Tahoma" w:hAnsi="Tahoma" w:cs="Tahoma"/>
          <w:color w:val="0000FF"/>
          <w:sz w:val="22"/>
          <w:szCs w:val="22"/>
        </w:rPr>
      </w:pPr>
    </w:p>
    <w:p w14:paraId="45AA0519" w14:textId="77777777" w:rsidR="00B60C1F" w:rsidRDefault="00B60C1F" w:rsidP="00B60C1F">
      <w:pPr>
        <w:jc w:val="both"/>
        <w:rPr>
          <w:rFonts w:ascii="Tahoma" w:hAnsi="Tahoma" w:cs="Tahoma"/>
          <w:sz w:val="22"/>
          <w:szCs w:val="22"/>
        </w:rPr>
      </w:pPr>
      <w:r w:rsidRPr="008E4A03">
        <w:rPr>
          <w:rFonts w:ascii="Tahoma" w:hAnsi="Tahoma" w:cs="Tahoma"/>
          <w:sz w:val="22"/>
          <w:szCs w:val="22"/>
        </w:rPr>
        <w:t xml:space="preserve">(3) Razpored iz prvega odstavka tega člena se pošlje kandidatu, članom izpitne komisije in zapisnikarju najpozneje 15 dni pred dnevom opravljanja izpita za bonitiranje. </w:t>
      </w:r>
    </w:p>
    <w:p w14:paraId="26926893" w14:textId="77777777" w:rsidR="00B60C1F" w:rsidRPr="0025039D" w:rsidRDefault="00B60C1F" w:rsidP="00B60C1F">
      <w:pPr>
        <w:jc w:val="both"/>
        <w:rPr>
          <w:rFonts w:ascii="Tahoma" w:hAnsi="Tahoma" w:cs="Tahoma"/>
          <w:sz w:val="22"/>
          <w:szCs w:val="22"/>
        </w:rPr>
      </w:pPr>
    </w:p>
    <w:p w14:paraId="17BDF8F0" w14:textId="77777777" w:rsidR="003D2751" w:rsidRPr="008E4A03" w:rsidRDefault="003D2751">
      <w:pPr>
        <w:pStyle w:val="p"/>
        <w:tabs>
          <w:tab w:val="left" w:pos="7740"/>
        </w:tabs>
        <w:ind w:firstLine="0"/>
        <w:jc w:val="center"/>
        <w:rPr>
          <w:rFonts w:ascii="Tahoma" w:hAnsi="Tahoma" w:cs="Tahoma"/>
          <w:b/>
          <w:color w:val="auto"/>
        </w:rPr>
      </w:pPr>
      <w:r w:rsidRPr="008E4A03">
        <w:rPr>
          <w:rFonts w:ascii="Tahoma" w:hAnsi="Tahoma" w:cs="Tahoma"/>
          <w:b/>
          <w:color w:val="auto"/>
        </w:rPr>
        <w:t>10. člen</w:t>
      </w:r>
    </w:p>
    <w:p w14:paraId="6E03C56F" w14:textId="77777777" w:rsidR="003D2751" w:rsidRPr="008E4A03" w:rsidRDefault="003D2751">
      <w:pPr>
        <w:tabs>
          <w:tab w:val="left" w:pos="7740"/>
        </w:tabs>
        <w:jc w:val="center"/>
        <w:rPr>
          <w:rFonts w:ascii="Tahoma" w:hAnsi="Tahoma" w:cs="Tahoma"/>
          <w:b/>
          <w:sz w:val="22"/>
          <w:szCs w:val="22"/>
        </w:rPr>
      </w:pPr>
      <w:r w:rsidRPr="008E4A03">
        <w:rPr>
          <w:rFonts w:ascii="Tahoma" w:hAnsi="Tahoma" w:cs="Tahoma"/>
          <w:b/>
          <w:sz w:val="22"/>
          <w:szCs w:val="22"/>
        </w:rPr>
        <w:t>(način opravljanja izpita za bonitiranje)</w:t>
      </w:r>
    </w:p>
    <w:p w14:paraId="21BA20A6" w14:textId="77777777" w:rsidR="003D2751" w:rsidRPr="008E4A03" w:rsidRDefault="003D2751">
      <w:pPr>
        <w:jc w:val="center"/>
        <w:rPr>
          <w:rFonts w:ascii="Tahoma" w:hAnsi="Tahoma" w:cs="Tahoma"/>
          <w:b/>
          <w:sz w:val="22"/>
          <w:szCs w:val="22"/>
        </w:rPr>
      </w:pPr>
    </w:p>
    <w:p w14:paraId="7C833460" w14:textId="77777777" w:rsidR="003D2751" w:rsidRPr="008E4A03" w:rsidRDefault="003D2751">
      <w:pPr>
        <w:jc w:val="both"/>
        <w:rPr>
          <w:rFonts w:ascii="Tahoma" w:hAnsi="Tahoma" w:cs="Tahoma"/>
          <w:sz w:val="22"/>
          <w:szCs w:val="22"/>
        </w:rPr>
      </w:pPr>
      <w:r w:rsidRPr="008E4A03">
        <w:rPr>
          <w:rFonts w:ascii="Tahoma" w:hAnsi="Tahoma" w:cs="Tahoma"/>
          <w:sz w:val="22"/>
          <w:szCs w:val="22"/>
        </w:rPr>
        <w:t>(1) Izpit za bonitiranje se opravlja pisno in ustno.</w:t>
      </w:r>
    </w:p>
    <w:p w14:paraId="507D504B" w14:textId="77777777" w:rsidR="003D2751" w:rsidRPr="008E4A03" w:rsidRDefault="003D2751">
      <w:pPr>
        <w:pStyle w:val="Body"/>
        <w:spacing w:before="0" w:after="0"/>
        <w:rPr>
          <w:rFonts w:ascii="Tahoma" w:hAnsi="Tahoma" w:cs="Tahoma"/>
          <w:sz w:val="22"/>
          <w:szCs w:val="22"/>
          <w:lang w:val="sl-SI"/>
        </w:rPr>
      </w:pPr>
    </w:p>
    <w:p w14:paraId="727E2C2D" w14:textId="0837D7CD" w:rsidR="003D2751" w:rsidRPr="001D0D60" w:rsidRDefault="003D2751">
      <w:pPr>
        <w:jc w:val="both"/>
        <w:rPr>
          <w:rFonts w:ascii="Tahoma" w:hAnsi="Tahoma" w:cs="Tahoma"/>
          <w:color w:val="000000" w:themeColor="text1"/>
          <w:sz w:val="22"/>
          <w:szCs w:val="22"/>
        </w:rPr>
      </w:pPr>
      <w:r w:rsidRPr="008E4A03">
        <w:rPr>
          <w:rFonts w:ascii="Tahoma" w:hAnsi="Tahoma" w:cs="Tahoma"/>
          <w:sz w:val="22"/>
          <w:szCs w:val="22"/>
        </w:rPr>
        <w:t xml:space="preserve">(2) Pisni del izpita za bonitiranje se opravlja pisno pod nadzorom </w:t>
      </w:r>
      <w:r w:rsidR="00895081" w:rsidRPr="008E4A03">
        <w:rPr>
          <w:rFonts w:ascii="Tahoma" w:hAnsi="Tahoma" w:cs="Tahoma"/>
          <w:sz w:val="22"/>
          <w:szCs w:val="22"/>
        </w:rPr>
        <w:t xml:space="preserve">člana </w:t>
      </w:r>
      <w:r w:rsidR="00D966E7" w:rsidRPr="001D0D60">
        <w:rPr>
          <w:rFonts w:ascii="Tahoma" w:hAnsi="Tahoma" w:cs="Tahoma"/>
          <w:color w:val="000000" w:themeColor="text1"/>
          <w:sz w:val="22"/>
          <w:szCs w:val="22"/>
        </w:rPr>
        <w:t xml:space="preserve">izpitne </w:t>
      </w:r>
      <w:r w:rsidR="00895081" w:rsidRPr="008E4A03">
        <w:rPr>
          <w:rFonts w:ascii="Tahoma" w:hAnsi="Tahoma" w:cs="Tahoma"/>
          <w:sz w:val="22"/>
          <w:szCs w:val="22"/>
        </w:rPr>
        <w:t xml:space="preserve">komisije </w:t>
      </w:r>
      <w:r w:rsidRPr="008E4A03">
        <w:rPr>
          <w:rFonts w:ascii="Tahoma" w:hAnsi="Tahoma" w:cs="Tahoma"/>
          <w:sz w:val="22"/>
          <w:szCs w:val="22"/>
        </w:rPr>
        <w:t xml:space="preserve">in </w:t>
      </w:r>
      <w:r w:rsidRPr="001D0D60">
        <w:rPr>
          <w:rFonts w:ascii="Tahoma" w:hAnsi="Tahoma" w:cs="Tahoma"/>
          <w:color w:val="000000" w:themeColor="text1"/>
          <w:sz w:val="22"/>
          <w:szCs w:val="22"/>
        </w:rPr>
        <w:t xml:space="preserve">traja največ štiri pedagoške ure. </w:t>
      </w:r>
    </w:p>
    <w:p w14:paraId="6D71BFDE" w14:textId="77777777" w:rsidR="003D2751" w:rsidRPr="001D0D60" w:rsidRDefault="003D2751">
      <w:pPr>
        <w:jc w:val="both"/>
        <w:rPr>
          <w:rFonts w:ascii="Tahoma" w:hAnsi="Tahoma" w:cs="Tahoma"/>
          <w:color w:val="000000" w:themeColor="text1"/>
          <w:sz w:val="22"/>
          <w:szCs w:val="22"/>
        </w:rPr>
      </w:pPr>
    </w:p>
    <w:p w14:paraId="3FDA9BDD" w14:textId="61ECB63E" w:rsidR="003D2751" w:rsidRPr="001D0D60" w:rsidRDefault="003D2751">
      <w:pPr>
        <w:jc w:val="both"/>
        <w:rPr>
          <w:rFonts w:ascii="Tahoma" w:hAnsi="Tahoma" w:cs="Tahoma"/>
          <w:color w:val="000000" w:themeColor="text1"/>
          <w:sz w:val="22"/>
          <w:szCs w:val="22"/>
        </w:rPr>
      </w:pPr>
      <w:r w:rsidRPr="001D0D60">
        <w:rPr>
          <w:rFonts w:ascii="Tahoma" w:hAnsi="Tahoma" w:cs="Tahoma"/>
          <w:color w:val="000000" w:themeColor="text1"/>
          <w:sz w:val="22"/>
          <w:szCs w:val="22"/>
        </w:rPr>
        <w:t>(3) Ustni del izpita za bonitiranje se opravlja pred izpitno komisijo</w:t>
      </w:r>
      <w:r w:rsidR="007A7D9E" w:rsidRPr="001D0D60">
        <w:rPr>
          <w:rFonts w:ascii="Tahoma" w:hAnsi="Tahoma" w:cs="Tahoma"/>
          <w:color w:val="000000" w:themeColor="text1"/>
          <w:sz w:val="22"/>
          <w:szCs w:val="22"/>
        </w:rPr>
        <w:t xml:space="preserve"> in traja največ </w:t>
      </w:r>
      <w:r w:rsidR="001D0D60" w:rsidRPr="001D0D60">
        <w:rPr>
          <w:rFonts w:ascii="Tahoma" w:hAnsi="Tahoma" w:cs="Tahoma"/>
          <w:color w:val="000000" w:themeColor="text1"/>
          <w:sz w:val="22"/>
          <w:szCs w:val="22"/>
        </w:rPr>
        <w:t>eno pedagoško uro</w:t>
      </w:r>
      <w:r w:rsidR="00C422C0" w:rsidRPr="001D0D60">
        <w:rPr>
          <w:rFonts w:ascii="Tahoma" w:hAnsi="Tahoma" w:cs="Tahoma"/>
          <w:color w:val="000000" w:themeColor="text1"/>
          <w:sz w:val="22"/>
          <w:szCs w:val="22"/>
        </w:rPr>
        <w:t xml:space="preserve">. </w:t>
      </w:r>
      <w:r w:rsidR="00895081" w:rsidRPr="001D0D60">
        <w:rPr>
          <w:rFonts w:ascii="Tahoma" w:hAnsi="Tahoma" w:cs="Tahoma"/>
          <w:color w:val="000000" w:themeColor="text1"/>
          <w:sz w:val="22"/>
          <w:szCs w:val="22"/>
        </w:rPr>
        <w:t xml:space="preserve"> </w:t>
      </w:r>
      <w:r w:rsidRPr="001D0D60">
        <w:rPr>
          <w:rFonts w:ascii="Tahoma" w:hAnsi="Tahoma" w:cs="Tahoma"/>
          <w:color w:val="000000" w:themeColor="text1"/>
          <w:sz w:val="22"/>
          <w:szCs w:val="22"/>
        </w:rPr>
        <w:t xml:space="preserve"> </w:t>
      </w:r>
    </w:p>
    <w:p w14:paraId="409A3CA2" w14:textId="77777777" w:rsidR="003D2751" w:rsidRPr="008E4A03" w:rsidRDefault="003D2751">
      <w:pPr>
        <w:jc w:val="both"/>
        <w:rPr>
          <w:rFonts w:ascii="Tahoma" w:hAnsi="Tahoma" w:cs="Tahoma"/>
          <w:sz w:val="22"/>
          <w:szCs w:val="22"/>
        </w:rPr>
      </w:pPr>
    </w:p>
    <w:p w14:paraId="7814FA66" w14:textId="1B8218F0" w:rsidR="003D2751" w:rsidRDefault="003D2751">
      <w:pPr>
        <w:jc w:val="both"/>
        <w:rPr>
          <w:rFonts w:ascii="Tahoma" w:hAnsi="Tahoma" w:cs="Tahoma"/>
          <w:sz w:val="22"/>
          <w:szCs w:val="22"/>
        </w:rPr>
      </w:pPr>
      <w:r w:rsidRPr="008E4A03">
        <w:rPr>
          <w:rFonts w:ascii="Tahoma" w:hAnsi="Tahoma" w:cs="Tahoma"/>
          <w:sz w:val="22"/>
          <w:szCs w:val="22"/>
        </w:rPr>
        <w:t>(4) Izpit za bonitiranje se opravlja najprej pisno, potem pa ustno. Ustni del izpita za bonitiranje se praviloma opravlja naslednji dan po pisnem delu izpita za bonitiranje.</w:t>
      </w:r>
    </w:p>
    <w:p w14:paraId="69036EE0" w14:textId="77777777" w:rsidR="00FB4201" w:rsidRPr="008E4A03" w:rsidRDefault="00FB4201">
      <w:pPr>
        <w:jc w:val="both"/>
        <w:rPr>
          <w:rFonts w:ascii="Tahoma" w:hAnsi="Tahoma" w:cs="Tahoma"/>
          <w:sz w:val="22"/>
          <w:szCs w:val="22"/>
        </w:rPr>
      </w:pPr>
    </w:p>
    <w:p w14:paraId="7265C2E9" w14:textId="62A27B5B" w:rsidR="003D2751" w:rsidRPr="008E4A03" w:rsidRDefault="003D2751">
      <w:pPr>
        <w:jc w:val="center"/>
        <w:rPr>
          <w:rFonts w:ascii="Tahoma" w:hAnsi="Tahoma" w:cs="Tahoma"/>
          <w:b/>
          <w:sz w:val="22"/>
          <w:szCs w:val="22"/>
        </w:rPr>
      </w:pPr>
      <w:r w:rsidRPr="008E4A03">
        <w:rPr>
          <w:rFonts w:ascii="Tahoma" w:hAnsi="Tahoma" w:cs="Tahoma"/>
          <w:b/>
          <w:sz w:val="22"/>
          <w:szCs w:val="22"/>
        </w:rPr>
        <w:t>11. člen</w:t>
      </w:r>
    </w:p>
    <w:p w14:paraId="44F35809"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(pisni del izpita za bonitiranje)</w:t>
      </w:r>
    </w:p>
    <w:p w14:paraId="4685209E" w14:textId="77777777" w:rsidR="003D2751" w:rsidRPr="008E4A03" w:rsidRDefault="003D2751">
      <w:pPr>
        <w:jc w:val="center"/>
        <w:rPr>
          <w:rFonts w:ascii="Tahoma" w:hAnsi="Tahoma" w:cs="Tahoma"/>
          <w:sz w:val="22"/>
          <w:szCs w:val="22"/>
        </w:rPr>
      </w:pPr>
    </w:p>
    <w:p w14:paraId="7C4134F2" w14:textId="77777777" w:rsidR="003D2751" w:rsidRPr="008E4A03" w:rsidRDefault="003D2751">
      <w:pPr>
        <w:jc w:val="both"/>
        <w:rPr>
          <w:rFonts w:ascii="Tahoma" w:hAnsi="Tahoma" w:cs="Tahoma"/>
          <w:sz w:val="22"/>
          <w:szCs w:val="22"/>
        </w:rPr>
      </w:pPr>
      <w:r w:rsidRPr="008E4A03">
        <w:rPr>
          <w:rFonts w:ascii="Tahoma" w:hAnsi="Tahoma" w:cs="Tahoma"/>
          <w:sz w:val="22"/>
          <w:szCs w:val="22"/>
        </w:rPr>
        <w:t xml:space="preserve">(1) Pisni del izpita za bonitiranje obsega izdelavo pisne naloge, ki je lahko izdelava elaborata na podlagi podatkov iz praktičnega primera, opis določenega postopka in podobno. Naloga se mora nanašati na vsebino, ki jo določa program izpita za bonitiranje iz 4. člena tega pravilnika. </w:t>
      </w:r>
    </w:p>
    <w:p w14:paraId="6C99292A" w14:textId="77777777" w:rsidR="003D2751" w:rsidRPr="008E4A03" w:rsidRDefault="003D2751">
      <w:pPr>
        <w:jc w:val="both"/>
        <w:rPr>
          <w:rFonts w:ascii="Tahoma" w:hAnsi="Tahoma" w:cs="Tahoma"/>
          <w:sz w:val="22"/>
          <w:szCs w:val="22"/>
        </w:rPr>
      </w:pPr>
    </w:p>
    <w:p w14:paraId="4ACD16D6" w14:textId="77777777" w:rsidR="003D2751" w:rsidRPr="008E4A03" w:rsidRDefault="003D2751">
      <w:pPr>
        <w:pStyle w:val="Natevanje123"/>
        <w:numPr>
          <w:ilvl w:val="0"/>
          <w:numId w:val="0"/>
        </w:numPr>
        <w:tabs>
          <w:tab w:val="clear" w:pos="567"/>
        </w:tabs>
        <w:rPr>
          <w:rFonts w:ascii="Tahoma" w:hAnsi="Tahoma" w:cs="Tahoma"/>
          <w:szCs w:val="22"/>
        </w:rPr>
      </w:pPr>
      <w:r w:rsidRPr="008E4A03">
        <w:rPr>
          <w:rFonts w:ascii="Tahoma" w:hAnsi="Tahoma" w:cs="Tahoma"/>
          <w:szCs w:val="22"/>
        </w:rPr>
        <w:t>(2) Član izpitne komisije je dolžan nalogo predložiti izvajalcu izpita najmanj tri delovne dni pred dnevom izvedbe pisnega dela izpita za bonitiranje.</w:t>
      </w:r>
    </w:p>
    <w:p w14:paraId="38F1DCD8" w14:textId="77777777" w:rsidR="003D2751" w:rsidRPr="008E4A03" w:rsidRDefault="003D2751">
      <w:pPr>
        <w:jc w:val="both"/>
        <w:rPr>
          <w:rFonts w:ascii="Tahoma" w:hAnsi="Tahoma" w:cs="Tahoma"/>
          <w:sz w:val="22"/>
          <w:szCs w:val="22"/>
        </w:rPr>
      </w:pPr>
    </w:p>
    <w:p w14:paraId="31B220CA" w14:textId="4498B9F5" w:rsidR="003D2751" w:rsidRPr="00D966E7" w:rsidRDefault="003D2751">
      <w:pPr>
        <w:jc w:val="both"/>
        <w:rPr>
          <w:rFonts w:ascii="Tahoma" w:hAnsi="Tahoma" w:cs="Tahoma"/>
          <w:b/>
          <w:bCs/>
          <w:color w:val="0000FF"/>
          <w:sz w:val="22"/>
          <w:szCs w:val="22"/>
        </w:rPr>
      </w:pPr>
      <w:r w:rsidRPr="008E4A03">
        <w:rPr>
          <w:rFonts w:ascii="Tahoma" w:hAnsi="Tahoma" w:cs="Tahoma"/>
          <w:sz w:val="22"/>
          <w:szCs w:val="22"/>
        </w:rPr>
        <w:t xml:space="preserve">(3) </w:t>
      </w:r>
      <w:r w:rsidR="00AE6505" w:rsidRPr="001D0D60">
        <w:rPr>
          <w:rFonts w:ascii="Tahoma" w:hAnsi="Tahoma" w:cs="Tahoma"/>
          <w:color w:val="000000" w:themeColor="text1"/>
          <w:sz w:val="22"/>
          <w:szCs w:val="22"/>
        </w:rPr>
        <w:t xml:space="preserve">Pred začetkom </w:t>
      </w:r>
      <w:r w:rsidR="00A60756" w:rsidRPr="001D0D60">
        <w:rPr>
          <w:rFonts w:ascii="Tahoma" w:hAnsi="Tahoma" w:cs="Tahoma"/>
          <w:color w:val="000000" w:themeColor="text1"/>
          <w:sz w:val="22"/>
          <w:szCs w:val="22"/>
        </w:rPr>
        <w:t xml:space="preserve">pisnega </w:t>
      </w:r>
      <w:r w:rsidR="00AE6505" w:rsidRPr="001D0D60">
        <w:rPr>
          <w:rFonts w:ascii="Tahoma" w:hAnsi="Tahoma" w:cs="Tahoma"/>
          <w:color w:val="000000" w:themeColor="text1"/>
          <w:sz w:val="22"/>
          <w:szCs w:val="22"/>
        </w:rPr>
        <w:t>dela izpita</w:t>
      </w:r>
      <w:r w:rsidR="00A60756" w:rsidRPr="001D0D60">
        <w:rPr>
          <w:rFonts w:ascii="Tahoma" w:hAnsi="Tahoma" w:cs="Tahoma"/>
          <w:color w:val="000000" w:themeColor="text1"/>
          <w:sz w:val="22"/>
          <w:szCs w:val="22"/>
        </w:rPr>
        <w:t xml:space="preserve"> </w:t>
      </w:r>
      <w:r w:rsidR="00070B73" w:rsidRPr="00C150C6">
        <w:rPr>
          <w:rFonts w:ascii="Tahoma" w:hAnsi="Tahoma" w:cs="Tahoma"/>
          <w:color w:val="000000" w:themeColor="text1"/>
          <w:sz w:val="22"/>
          <w:szCs w:val="22"/>
        </w:rPr>
        <w:t xml:space="preserve">za bonitiranje </w:t>
      </w:r>
      <w:r w:rsidR="00A60756" w:rsidRPr="001D0D60">
        <w:rPr>
          <w:rFonts w:ascii="Tahoma" w:hAnsi="Tahoma" w:cs="Tahoma"/>
          <w:color w:val="000000" w:themeColor="text1"/>
          <w:sz w:val="22"/>
          <w:szCs w:val="22"/>
        </w:rPr>
        <w:t xml:space="preserve">član izpitne komisije, ki je kandidatu določi pisno nalogo, </w:t>
      </w:r>
      <w:r w:rsidR="00AE6505" w:rsidRPr="001D0D60">
        <w:rPr>
          <w:rFonts w:ascii="Tahoma" w:hAnsi="Tahoma" w:cs="Tahoma"/>
          <w:color w:val="000000" w:themeColor="text1"/>
          <w:sz w:val="22"/>
          <w:szCs w:val="22"/>
        </w:rPr>
        <w:t>na podlagi dokumenta, ki ga je izdal državni organ in je opremljen s fotografijo, ugotovi istovetnost kandidata.</w:t>
      </w:r>
    </w:p>
    <w:p w14:paraId="19A0A274" w14:textId="77777777" w:rsidR="003D2751" w:rsidRPr="008E4A03" w:rsidRDefault="003D2751">
      <w:pPr>
        <w:pStyle w:val="Natevanje123"/>
        <w:numPr>
          <w:ilvl w:val="0"/>
          <w:numId w:val="0"/>
        </w:numPr>
        <w:tabs>
          <w:tab w:val="clear" w:pos="567"/>
        </w:tabs>
        <w:rPr>
          <w:rFonts w:ascii="Tahoma" w:hAnsi="Tahoma" w:cs="Tahoma"/>
          <w:szCs w:val="22"/>
        </w:rPr>
      </w:pPr>
    </w:p>
    <w:p w14:paraId="4284F10A" w14:textId="53D9D636" w:rsidR="003D2751" w:rsidRPr="008E4A03" w:rsidRDefault="003D2751">
      <w:pPr>
        <w:pStyle w:val="Natevanje123"/>
        <w:numPr>
          <w:ilvl w:val="0"/>
          <w:numId w:val="0"/>
        </w:numPr>
        <w:tabs>
          <w:tab w:val="clear" w:pos="567"/>
        </w:tabs>
        <w:rPr>
          <w:rFonts w:ascii="Tahoma" w:hAnsi="Tahoma" w:cs="Tahoma"/>
          <w:szCs w:val="22"/>
        </w:rPr>
      </w:pPr>
      <w:r w:rsidRPr="008E4A03">
        <w:rPr>
          <w:rFonts w:ascii="Tahoma" w:hAnsi="Tahoma" w:cs="Tahoma"/>
          <w:szCs w:val="22"/>
        </w:rPr>
        <w:t>(4) Pri pisnem delu izpita za bonitiranje lahko kandidat uporablja vso strokovno literaturo in predpise.</w:t>
      </w:r>
    </w:p>
    <w:p w14:paraId="66FBB4C6" w14:textId="77777777" w:rsidR="00861EDB" w:rsidRPr="008E4A03" w:rsidRDefault="00861EDB">
      <w:pPr>
        <w:pStyle w:val="Natevanje123"/>
        <w:numPr>
          <w:ilvl w:val="0"/>
          <w:numId w:val="0"/>
        </w:numPr>
        <w:tabs>
          <w:tab w:val="clear" w:pos="567"/>
        </w:tabs>
        <w:rPr>
          <w:rFonts w:ascii="Tahoma" w:hAnsi="Tahoma" w:cs="Tahoma"/>
          <w:szCs w:val="22"/>
        </w:rPr>
      </w:pPr>
    </w:p>
    <w:p w14:paraId="011FEF9E" w14:textId="6C766006" w:rsidR="003D2751" w:rsidRDefault="003D2751">
      <w:pPr>
        <w:jc w:val="both"/>
        <w:rPr>
          <w:rFonts w:ascii="Tahoma" w:hAnsi="Tahoma" w:cs="Tahoma"/>
          <w:sz w:val="22"/>
          <w:szCs w:val="22"/>
        </w:rPr>
      </w:pPr>
      <w:r w:rsidRPr="008E4A03">
        <w:rPr>
          <w:rFonts w:ascii="Tahoma" w:hAnsi="Tahoma" w:cs="Tahoma"/>
          <w:sz w:val="22"/>
          <w:szCs w:val="22"/>
        </w:rPr>
        <w:t xml:space="preserve">(5) Pisno nalogo pregleda član izpitne komisije, ki je </w:t>
      </w:r>
      <w:r w:rsidRPr="00FE35A5">
        <w:rPr>
          <w:rFonts w:ascii="Tahoma" w:hAnsi="Tahoma" w:cs="Tahoma"/>
          <w:color w:val="000000" w:themeColor="text1"/>
          <w:sz w:val="22"/>
          <w:szCs w:val="22"/>
        </w:rPr>
        <w:t>nalogo</w:t>
      </w:r>
      <w:r w:rsidR="00E1211D" w:rsidRPr="00FE35A5">
        <w:rPr>
          <w:rFonts w:ascii="Tahoma" w:hAnsi="Tahoma" w:cs="Tahoma"/>
          <w:color w:val="000000" w:themeColor="text1"/>
          <w:sz w:val="22"/>
          <w:szCs w:val="22"/>
        </w:rPr>
        <w:t xml:space="preserve"> določil</w:t>
      </w:r>
      <w:r w:rsidRPr="00FE35A5">
        <w:rPr>
          <w:rFonts w:ascii="Tahoma" w:hAnsi="Tahoma" w:cs="Tahoma"/>
          <w:color w:val="000000" w:themeColor="text1"/>
          <w:sz w:val="22"/>
          <w:szCs w:val="22"/>
        </w:rPr>
        <w:t xml:space="preserve">, </w:t>
      </w:r>
      <w:r w:rsidRPr="008E4A03">
        <w:rPr>
          <w:rFonts w:ascii="Tahoma" w:hAnsi="Tahoma" w:cs="Tahoma"/>
          <w:sz w:val="22"/>
          <w:szCs w:val="22"/>
        </w:rPr>
        <w:t>mnenje o njej pa lahko podata tudi druga člana izpitne komisije.</w:t>
      </w:r>
    </w:p>
    <w:p w14:paraId="3C6E74D5" w14:textId="77777777" w:rsidR="00AB5FEC" w:rsidRDefault="00AB5FEC">
      <w:pPr>
        <w:jc w:val="both"/>
        <w:rPr>
          <w:rFonts w:ascii="Tahoma" w:hAnsi="Tahoma" w:cs="Tahoma"/>
          <w:sz w:val="22"/>
          <w:szCs w:val="22"/>
        </w:rPr>
      </w:pPr>
    </w:p>
    <w:p w14:paraId="413831DA"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12. člen</w:t>
      </w:r>
    </w:p>
    <w:p w14:paraId="23DD4D8B"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(ustni del izpita za bonitiranje)</w:t>
      </w:r>
    </w:p>
    <w:p w14:paraId="7BF48829" w14:textId="77777777" w:rsidR="003D2751" w:rsidRPr="008E4A03" w:rsidRDefault="003D2751">
      <w:pPr>
        <w:jc w:val="center"/>
        <w:rPr>
          <w:rFonts w:ascii="Tahoma" w:hAnsi="Tahoma" w:cs="Tahoma"/>
          <w:sz w:val="22"/>
          <w:szCs w:val="22"/>
        </w:rPr>
      </w:pPr>
    </w:p>
    <w:p w14:paraId="6F1895B6" w14:textId="77777777" w:rsidR="003D2751" w:rsidRPr="008E4A03" w:rsidRDefault="003D2751">
      <w:pPr>
        <w:jc w:val="both"/>
        <w:rPr>
          <w:rFonts w:ascii="Tahoma" w:hAnsi="Tahoma" w:cs="Tahoma"/>
          <w:sz w:val="22"/>
          <w:szCs w:val="22"/>
        </w:rPr>
      </w:pPr>
      <w:r w:rsidRPr="008E4A03">
        <w:rPr>
          <w:rFonts w:ascii="Tahoma" w:hAnsi="Tahoma" w:cs="Tahoma"/>
          <w:sz w:val="22"/>
          <w:szCs w:val="22"/>
        </w:rPr>
        <w:t xml:space="preserve">(1) Ustni del izpita za bonitiranje obsega zagovor pisne naloge in preverjanje vsebine znanja iz področij, določenih v 4. členu tega pravilnika. </w:t>
      </w:r>
    </w:p>
    <w:p w14:paraId="1D345B09" w14:textId="77777777" w:rsidR="003D2751" w:rsidRPr="008E4A03" w:rsidRDefault="003D2751">
      <w:pPr>
        <w:jc w:val="both"/>
        <w:rPr>
          <w:rFonts w:ascii="Tahoma" w:hAnsi="Tahoma" w:cs="Tahoma"/>
          <w:sz w:val="22"/>
          <w:szCs w:val="22"/>
        </w:rPr>
      </w:pPr>
      <w:r w:rsidRPr="008E4A03">
        <w:rPr>
          <w:rFonts w:ascii="Tahoma" w:hAnsi="Tahoma" w:cs="Tahoma"/>
          <w:sz w:val="22"/>
          <w:szCs w:val="22"/>
        </w:rPr>
        <w:t xml:space="preserve"> </w:t>
      </w:r>
    </w:p>
    <w:p w14:paraId="7C951BBE" w14:textId="77777777"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(2) Ustni del izpita za bonitiranje se lahko opravi, ko so prisotni vsi člani izpitne komisije in zapisnikar.</w:t>
      </w:r>
    </w:p>
    <w:p w14:paraId="1536BE26" w14:textId="77777777" w:rsidR="003D2751" w:rsidRPr="008E4A03" w:rsidRDefault="003D2751">
      <w:pPr>
        <w:pStyle w:val="HTML-oblikovano"/>
        <w:rPr>
          <w:rFonts w:ascii="Tahoma" w:hAnsi="Tahoma" w:cs="Tahoma"/>
          <w:color w:val="auto"/>
          <w:sz w:val="22"/>
          <w:szCs w:val="22"/>
        </w:rPr>
      </w:pPr>
    </w:p>
    <w:p w14:paraId="70298248" w14:textId="47335599"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w:t>
      </w:r>
      <w:r w:rsidR="00895081" w:rsidRPr="008E4A03">
        <w:rPr>
          <w:rFonts w:ascii="Tahoma" w:hAnsi="Tahoma" w:cs="Tahoma"/>
          <w:color w:val="auto"/>
          <w:sz w:val="22"/>
          <w:szCs w:val="22"/>
        </w:rPr>
        <w:t>3</w:t>
      </w:r>
      <w:r w:rsidRPr="008E4A03">
        <w:rPr>
          <w:rFonts w:ascii="Tahoma" w:hAnsi="Tahoma" w:cs="Tahoma"/>
          <w:color w:val="auto"/>
          <w:sz w:val="22"/>
          <w:szCs w:val="22"/>
        </w:rPr>
        <w:t>) Član izpitne komisije lahko sprašuje kandidata s področja, za katerega je imenovan.</w:t>
      </w:r>
    </w:p>
    <w:p w14:paraId="0377F321" w14:textId="77777777" w:rsidR="003D2751" w:rsidRPr="008E4A03" w:rsidRDefault="003D2751">
      <w:pPr>
        <w:pStyle w:val="HTML-oblikovano"/>
        <w:jc w:val="both"/>
        <w:rPr>
          <w:rFonts w:ascii="Tahoma" w:hAnsi="Tahoma" w:cs="Tahoma"/>
          <w:color w:val="auto"/>
          <w:sz w:val="22"/>
          <w:szCs w:val="22"/>
        </w:rPr>
      </w:pPr>
    </w:p>
    <w:p w14:paraId="2BB6ECEA" w14:textId="144EB8D3"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w:t>
      </w:r>
      <w:r w:rsidR="00895081" w:rsidRPr="008E4A03">
        <w:rPr>
          <w:rFonts w:ascii="Tahoma" w:hAnsi="Tahoma" w:cs="Tahoma"/>
          <w:color w:val="auto"/>
          <w:sz w:val="22"/>
          <w:szCs w:val="22"/>
        </w:rPr>
        <w:t>4</w:t>
      </w:r>
      <w:r w:rsidRPr="008E4A03">
        <w:rPr>
          <w:rFonts w:ascii="Tahoma" w:hAnsi="Tahoma" w:cs="Tahoma"/>
          <w:color w:val="auto"/>
          <w:sz w:val="22"/>
          <w:szCs w:val="22"/>
        </w:rPr>
        <w:t>) Vprašanja, ki jih postavijo</w:t>
      </w:r>
      <w:r w:rsidR="002E037E" w:rsidRPr="002E037E">
        <w:rPr>
          <w:rFonts w:ascii="Tahoma" w:hAnsi="Tahoma" w:cs="Tahoma"/>
          <w:color w:val="auto"/>
          <w:sz w:val="22"/>
          <w:szCs w:val="22"/>
        </w:rPr>
        <w:t xml:space="preserve"> </w:t>
      </w:r>
      <w:r w:rsidR="002E037E" w:rsidRPr="00FE35A5">
        <w:rPr>
          <w:rFonts w:ascii="Tahoma" w:hAnsi="Tahoma" w:cs="Tahoma"/>
          <w:color w:val="000000" w:themeColor="text1"/>
          <w:sz w:val="22"/>
          <w:szCs w:val="22"/>
        </w:rPr>
        <w:t>člani izpitne komisije</w:t>
      </w:r>
      <w:r w:rsidRPr="00FE35A5">
        <w:rPr>
          <w:rFonts w:ascii="Tahoma" w:hAnsi="Tahoma" w:cs="Tahoma"/>
          <w:b/>
          <w:bCs/>
          <w:color w:val="000000" w:themeColor="text1"/>
          <w:sz w:val="22"/>
          <w:szCs w:val="22"/>
        </w:rPr>
        <w:t xml:space="preserve"> </w:t>
      </w:r>
      <w:r w:rsidRPr="008E4A03">
        <w:rPr>
          <w:rFonts w:ascii="Tahoma" w:hAnsi="Tahoma" w:cs="Tahoma"/>
          <w:color w:val="auto"/>
          <w:sz w:val="22"/>
          <w:szCs w:val="22"/>
        </w:rPr>
        <w:t>kandidatu, morajo biti taka, da je mogoče iz odgovorov nanje oceniti kandidatovo znanje iz vseh področij, določenih v 4. členu tega pravilnika.</w:t>
      </w:r>
    </w:p>
    <w:p w14:paraId="23ABA221" w14:textId="77777777" w:rsidR="003D2751" w:rsidRPr="008E4A03" w:rsidRDefault="003D2751" w:rsidP="002A1B8F">
      <w:pPr>
        <w:pStyle w:val="Brezrazmikov"/>
      </w:pPr>
    </w:p>
    <w:p w14:paraId="0A778CA8" w14:textId="784E887A" w:rsidR="003D2751" w:rsidRPr="00C150C6" w:rsidRDefault="003D2751">
      <w:pPr>
        <w:jc w:val="center"/>
        <w:rPr>
          <w:rFonts w:ascii="Tahoma" w:hAnsi="Tahoma" w:cs="Tahoma"/>
          <w:b/>
          <w:color w:val="000000" w:themeColor="text1"/>
          <w:sz w:val="22"/>
          <w:szCs w:val="22"/>
        </w:rPr>
      </w:pPr>
      <w:r w:rsidRPr="00C150C6">
        <w:rPr>
          <w:rFonts w:ascii="Tahoma" w:hAnsi="Tahoma" w:cs="Tahoma"/>
          <w:b/>
          <w:color w:val="000000" w:themeColor="text1"/>
          <w:sz w:val="22"/>
          <w:szCs w:val="22"/>
        </w:rPr>
        <w:t>13. člen</w:t>
      </w:r>
    </w:p>
    <w:p w14:paraId="275BB325" w14:textId="5709850C" w:rsidR="003D2751" w:rsidRPr="00C150C6" w:rsidRDefault="003D2751">
      <w:pPr>
        <w:jc w:val="center"/>
        <w:rPr>
          <w:rFonts w:ascii="Tahoma" w:hAnsi="Tahoma" w:cs="Tahoma"/>
          <w:b/>
          <w:color w:val="000000" w:themeColor="text1"/>
          <w:sz w:val="22"/>
          <w:szCs w:val="22"/>
        </w:rPr>
      </w:pPr>
      <w:r w:rsidRPr="00C150C6">
        <w:rPr>
          <w:rFonts w:ascii="Tahoma" w:hAnsi="Tahoma" w:cs="Tahoma"/>
          <w:b/>
          <w:color w:val="000000" w:themeColor="text1"/>
          <w:sz w:val="22"/>
          <w:szCs w:val="22"/>
        </w:rPr>
        <w:t>(zapisn</w:t>
      </w:r>
      <w:r w:rsidR="00AD68E8" w:rsidRPr="00C150C6">
        <w:rPr>
          <w:rFonts w:ascii="Tahoma" w:hAnsi="Tahoma" w:cs="Tahoma"/>
          <w:b/>
          <w:color w:val="000000" w:themeColor="text1"/>
          <w:sz w:val="22"/>
          <w:szCs w:val="22"/>
        </w:rPr>
        <w:t>ik</w:t>
      </w:r>
      <w:r w:rsidR="00AD68E8" w:rsidRPr="00C150C6">
        <w:rPr>
          <w:rFonts w:ascii="Tahoma" w:hAnsi="Tahoma" w:cs="Tahoma"/>
          <w:color w:val="000000" w:themeColor="text1"/>
          <w:sz w:val="22"/>
          <w:szCs w:val="22"/>
        </w:rPr>
        <w:t xml:space="preserve"> </w:t>
      </w:r>
      <w:r w:rsidR="00AD68E8" w:rsidRPr="00C150C6">
        <w:rPr>
          <w:rFonts w:ascii="Tahoma" w:hAnsi="Tahoma" w:cs="Tahoma"/>
          <w:b/>
          <w:bCs/>
          <w:color w:val="000000" w:themeColor="text1"/>
          <w:sz w:val="22"/>
          <w:szCs w:val="22"/>
        </w:rPr>
        <w:t>o opravljanju izpita za bonitiranje</w:t>
      </w:r>
      <w:r w:rsidRPr="00C150C6">
        <w:rPr>
          <w:rFonts w:ascii="Tahoma" w:hAnsi="Tahoma" w:cs="Tahoma"/>
          <w:b/>
          <w:color w:val="000000" w:themeColor="text1"/>
          <w:sz w:val="22"/>
          <w:szCs w:val="22"/>
        </w:rPr>
        <w:t>)</w:t>
      </w:r>
    </w:p>
    <w:p w14:paraId="03F44911" w14:textId="77777777" w:rsidR="003D2751" w:rsidRPr="00C150C6" w:rsidRDefault="003D2751">
      <w:pPr>
        <w:jc w:val="center"/>
        <w:rPr>
          <w:rFonts w:ascii="Tahoma" w:hAnsi="Tahoma" w:cs="Tahoma"/>
          <w:color w:val="000000" w:themeColor="text1"/>
          <w:sz w:val="22"/>
          <w:szCs w:val="22"/>
        </w:rPr>
      </w:pPr>
    </w:p>
    <w:p w14:paraId="4DA3D49C" w14:textId="29474C72" w:rsidR="003D2751" w:rsidRPr="008E4A03" w:rsidRDefault="003D2751">
      <w:pPr>
        <w:jc w:val="both"/>
        <w:rPr>
          <w:rFonts w:ascii="Tahoma" w:hAnsi="Tahoma" w:cs="Tahoma"/>
          <w:sz w:val="22"/>
          <w:szCs w:val="22"/>
        </w:rPr>
      </w:pPr>
      <w:r w:rsidRPr="00C150C6">
        <w:rPr>
          <w:rFonts w:ascii="Tahoma" w:hAnsi="Tahoma" w:cs="Tahoma"/>
          <w:color w:val="000000" w:themeColor="text1"/>
          <w:sz w:val="22"/>
          <w:szCs w:val="22"/>
        </w:rPr>
        <w:t xml:space="preserve">(1) O poteku izpita za bonitiranje se za vsakega kandidata vodi zapisnik </w:t>
      </w:r>
      <w:r w:rsidR="00AD68E8" w:rsidRPr="00C150C6">
        <w:rPr>
          <w:rFonts w:ascii="Tahoma" w:hAnsi="Tahoma" w:cs="Tahoma"/>
          <w:color w:val="000000" w:themeColor="text1"/>
          <w:sz w:val="22"/>
          <w:szCs w:val="22"/>
        </w:rPr>
        <w:t xml:space="preserve">o opravljanju izpita za bonitiranje </w:t>
      </w:r>
      <w:r w:rsidRPr="00C150C6">
        <w:rPr>
          <w:rFonts w:ascii="Tahoma" w:hAnsi="Tahoma" w:cs="Tahoma"/>
          <w:color w:val="000000" w:themeColor="text1"/>
          <w:sz w:val="22"/>
          <w:szCs w:val="22"/>
        </w:rPr>
        <w:t xml:space="preserve">na obrazcu iz </w:t>
      </w:r>
      <w:r w:rsidR="001E3986" w:rsidRPr="00C150C6">
        <w:rPr>
          <w:rFonts w:ascii="Tahoma" w:hAnsi="Tahoma" w:cs="Tahoma"/>
          <w:color w:val="000000" w:themeColor="text1"/>
          <w:sz w:val="22"/>
          <w:szCs w:val="22"/>
        </w:rPr>
        <w:t>P</w:t>
      </w:r>
      <w:r w:rsidRPr="00C150C6">
        <w:rPr>
          <w:rFonts w:ascii="Tahoma" w:hAnsi="Tahoma" w:cs="Tahoma"/>
          <w:color w:val="000000" w:themeColor="text1"/>
          <w:sz w:val="22"/>
          <w:szCs w:val="22"/>
        </w:rPr>
        <w:t>riloge 2,</w:t>
      </w:r>
      <w:r w:rsidR="001E3986" w:rsidRPr="00C150C6">
        <w:rPr>
          <w:rFonts w:ascii="Tahoma" w:hAnsi="Tahoma" w:cs="Tahoma"/>
          <w:color w:val="000000" w:themeColor="text1"/>
          <w:sz w:val="22"/>
          <w:szCs w:val="22"/>
        </w:rPr>
        <w:t xml:space="preserve"> </w:t>
      </w:r>
      <w:r w:rsidRPr="00C150C6">
        <w:rPr>
          <w:rFonts w:ascii="Tahoma" w:hAnsi="Tahoma" w:cs="Tahoma"/>
          <w:color w:val="000000" w:themeColor="text1"/>
          <w:sz w:val="22"/>
          <w:szCs w:val="22"/>
        </w:rPr>
        <w:t xml:space="preserve">ki je sestavni </w:t>
      </w:r>
      <w:r w:rsidRPr="008E4A03">
        <w:rPr>
          <w:rFonts w:ascii="Tahoma" w:hAnsi="Tahoma" w:cs="Tahoma"/>
          <w:sz w:val="22"/>
          <w:szCs w:val="22"/>
        </w:rPr>
        <w:t xml:space="preserve">del tega pravilnika.  </w:t>
      </w:r>
    </w:p>
    <w:p w14:paraId="212050CC" w14:textId="77777777" w:rsidR="003D2751" w:rsidRPr="008E4A03" w:rsidRDefault="003D2751">
      <w:pPr>
        <w:jc w:val="both"/>
        <w:rPr>
          <w:rFonts w:ascii="Tahoma" w:hAnsi="Tahoma" w:cs="Tahoma"/>
          <w:sz w:val="22"/>
          <w:szCs w:val="22"/>
        </w:rPr>
      </w:pPr>
    </w:p>
    <w:p w14:paraId="6FC859B4" w14:textId="77777777" w:rsidR="003D2751" w:rsidRPr="008E4A03" w:rsidRDefault="003D2751">
      <w:pPr>
        <w:pStyle w:val="Telobesedila3"/>
        <w:rPr>
          <w:rFonts w:ascii="Tahoma" w:hAnsi="Tahoma" w:cs="Tahoma"/>
          <w:color w:val="auto"/>
          <w:sz w:val="22"/>
          <w:szCs w:val="22"/>
        </w:rPr>
      </w:pPr>
      <w:r w:rsidRPr="008E4A03">
        <w:rPr>
          <w:rFonts w:ascii="Tahoma" w:hAnsi="Tahoma" w:cs="Tahoma"/>
          <w:color w:val="auto"/>
          <w:sz w:val="22"/>
          <w:szCs w:val="22"/>
        </w:rPr>
        <w:t>(2) Pisna naloga kandidata je sestavni del zapisnika o opravljanju izpita za bonitiranje.</w:t>
      </w:r>
      <w:r w:rsidRPr="008E4A03">
        <w:rPr>
          <w:rFonts w:ascii="Tahoma" w:hAnsi="Tahoma" w:cs="Tahoma"/>
          <w:color w:val="auto"/>
          <w:sz w:val="22"/>
          <w:szCs w:val="22"/>
        </w:rPr>
        <w:br/>
      </w:r>
    </w:p>
    <w:p w14:paraId="7426460C" w14:textId="77777777" w:rsidR="003D2751" w:rsidRPr="008E4A03" w:rsidRDefault="003D2751">
      <w:pPr>
        <w:jc w:val="both"/>
        <w:rPr>
          <w:rFonts w:ascii="Tahoma" w:hAnsi="Tahoma" w:cs="Tahoma"/>
          <w:sz w:val="22"/>
          <w:szCs w:val="22"/>
        </w:rPr>
      </w:pPr>
      <w:r w:rsidRPr="008E4A03">
        <w:rPr>
          <w:rFonts w:ascii="Tahoma" w:hAnsi="Tahoma" w:cs="Tahoma"/>
          <w:sz w:val="22"/>
          <w:szCs w:val="22"/>
        </w:rPr>
        <w:t>(3) Zapisnik o opravljanju izpita za bonitiranje podpišejo predsednik, člana izpitne komisije in zapisnikar.</w:t>
      </w:r>
    </w:p>
    <w:p w14:paraId="7B5A3DB5" w14:textId="77777777" w:rsidR="003D2751" w:rsidRPr="008E4A03" w:rsidRDefault="003D2751" w:rsidP="002A1B8F">
      <w:pPr>
        <w:pStyle w:val="Brezrazmikov"/>
      </w:pPr>
    </w:p>
    <w:p w14:paraId="4FFE32A0" w14:textId="77777777" w:rsidR="003D2751" w:rsidRPr="008E4A03" w:rsidRDefault="003D2751">
      <w:pPr>
        <w:tabs>
          <w:tab w:val="left" w:pos="4140"/>
        </w:tabs>
        <w:jc w:val="center"/>
        <w:rPr>
          <w:rFonts w:ascii="Tahoma" w:hAnsi="Tahoma" w:cs="Tahoma"/>
          <w:b/>
          <w:sz w:val="22"/>
          <w:szCs w:val="22"/>
        </w:rPr>
      </w:pPr>
      <w:r w:rsidRPr="008E4A03">
        <w:rPr>
          <w:rFonts w:ascii="Tahoma" w:hAnsi="Tahoma" w:cs="Tahoma"/>
          <w:b/>
          <w:sz w:val="22"/>
          <w:szCs w:val="22"/>
        </w:rPr>
        <w:t>14. člen</w:t>
      </w:r>
    </w:p>
    <w:p w14:paraId="65E9174A" w14:textId="2B1526D5" w:rsidR="003D2751" w:rsidRPr="008E4A03" w:rsidRDefault="003D2751">
      <w:pPr>
        <w:jc w:val="center"/>
        <w:rPr>
          <w:rFonts w:ascii="Tahoma" w:hAnsi="Tahoma" w:cs="Tahoma"/>
          <w:b/>
          <w:sz w:val="22"/>
          <w:szCs w:val="22"/>
        </w:rPr>
      </w:pPr>
      <w:r w:rsidRPr="008E4A03">
        <w:rPr>
          <w:rFonts w:ascii="Tahoma" w:hAnsi="Tahoma" w:cs="Tahoma"/>
          <w:b/>
          <w:sz w:val="22"/>
          <w:szCs w:val="22"/>
        </w:rPr>
        <w:t>(ocena uspeha)</w:t>
      </w:r>
    </w:p>
    <w:p w14:paraId="3A2F52B1" w14:textId="77777777" w:rsidR="003D2751" w:rsidRPr="008E4A03" w:rsidRDefault="003D2751">
      <w:pPr>
        <w:jc w:val="center"/>
        <w:rPr>
          <w:rFonts w:ascii="Tahoma" w:hAnsi="Tahoma" w:cs="Tahoma"/>
          <w:sz w:val="22"/>
          <w:szCs w:val="22"/>
        </w:rPr>
      </w:pPr>
    </w:p>
    <w:p w14:paraId="44841DDA" w14:textId="2D324225"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(1) Uspeh kandidata oceni izpitna komisija z oceno »uspešno« ali »neuspešno«, pri čemer upošteva pisni in ustni del izpita za bonitiranje.</w:t>
      </w:r>
      <w:r w:rsidR="00861EDB" w:rsidRPr="008E4A03">
        <w:rPr>
          <w:rFonts w:ascii="Tahoma" w:hAnsi="Tahoma" w:cs="Tahoma"/>
          <w:color w:val="auto"/>
          <w:sz w:val="22"/>
          <w:szCs w:val="22"/>
        </w:rPr>
        <w:t xml:space="preserve">  Za uspešno opravljen izpit mora</w:t>
      </w:r>
      <w:r w:rsidR="00895081" w:rsidRPr="008E4A03">
        <w:rPr>
          <w:rFonts w:ascii="Tahoma" w:hAnsi="Tahoma" w:cs="Tahoma"/>
          <w:color w:val="auto"/>
          <w:sz w:val="22"/>
          <w:szCs w:val="22"/>
        </w:rPr>
        <w:t>ta</w:t>
      </w:r>
      <w:r w:rsidR="00861EDB" w:rsidRPr="008E4A03">
        <w:rPr>
          <w:rFonts w:ascii="Tahoma" w:hAnsi="Tahoma" w:cs="Tahoma"/>
          <w:color w:val="auto"/>
          <w:sz w:val="22"/>
          <w:szCs w:val="22"/>
        </w:rPr>
        <w:t xml:space="preserve"> biti uspešno opravljen</w:t>
      </w:r>
      <w:r w:rsidR="00895081" w:rsidRPr="008E4A03">
        <w:rPr>
          <w:rFonts w:ascii="Tahoma" w:hAnsi="Tahoma" w:cs="Tahoma"/>
          <w:color w:val="auto"/>
          <w:sz w:val="22"/>
          <w:szCs w:val="22"/>
        </w:rPr>
        <w:t>a</w:t>
      </w:r>
      <w:r w:rsidR="00861EDB" w:rsidRPr="008E4A03">
        <w:rPr>
          <w:rFonts w:ascii="Tahoma" w:hAnsi="Tahoma" w:cs="Tahoma"/>
          <w:color w:val="auto"/>
          <w:sz w:val="22"/>
          <w:szCs w:val="22"/>
        </w:rPr>
        <w:t xml:space="preserve"> pisni in ustni del izpita za bonit</w:t>
      </w:r>
      <w:r w:rsidR="00051747" w:rsidRPr="008E4A03">
        <w:rPr>
          <w:rFonts w:ascii="Tahoma" w:hAnsi="Tahoma" w:cs="Tahoma"/>
          <w:color w:val="auto"/>
          <w:sz w:val="22"/>
          <w:szCs w:val="22"/>
        </w:rPr>
        <w:t>i</w:t>
      </w:r>
      <w:r w:rsidR="00861EDB" w:rsidRPr="008E4A03">
        <w:rPr>
          <w:rFonts w:ascii="Tahoma" w:hAnsi="Tahoma" w:cs="Tahoma"/>
          <w:color w:val="auto"/>
          <w:sz w:val="22"/>
          <w:szCs w:val="22"/>
        </w:rPr>
        <w:t>ranje.</w:t>
      </w:r>
      <w:r w:rsidR="00051747" w:rsidRPr="008E4A03">
        <w:rPr>
          <w:rFonts w:ascii="Tahoma" w:hAnsi="Tahoma" w:cs="Tahoma"/>
          <w:color w:val="auto"/>
          <w:sz w:val="22"/>
          <w:szCs w:val="22"/>
        </w:rPr>
        <w:t xml:space="preserve"> </w:t>
      </w:r>
    </w:p>
    <w:p w14:paraId="1B7A0DF6" w14:textId="77777777" w:rsidR="003D2751" w:rsidRPr="008E4A03" w:rsidRDefault="003D2751" w:rsidP="00376F68">
      <w:pPr>
        <w:pStyle w:val="Brezrazmikov"/>
      </w:pPr>
    </w:p>
    <w:p w14:paraId="34766112" w14:textId="77777777" w:rsidR="003D2751" w:rsidRPr="008E4A03" w:rsidRDefault="003D2751">
      <w:pPr>
        <w:pStyle w:val="p"/>
        <w:ind w:hanging="15"/>
        <w:rPr>
          <w:rFonts w:ascii="Tahoma" w:hAnsi="Tahoma" w:cs="Tahoma"/>
          <w:color w:val="auto"/>
        </w:rPr>
      </w:pPr>
      <w:r w:rsidRPr="008E4A03">
        <w:rPr>
          <w:rFonts w:ascii="Tahoma" w:hAnsi="Tahoma" w:cs="Tahoma"/>
          <w:color w:val="auto"/>
        </w:rPr>
        <w:t>(2) Izid izpita za bonitiranje razglasi predsednik izpitne komisije ob navzočnosti članov izpitne komisije in kandidata takoj po sprejeti odločitvi iz prejšnjega odstavka.</w:t>
      </w:r>
    </w:p>
    <w:p w14:paraId="3C76CD0D" w14:textId="5DA41C51" w:rsidR="003D2751" w:rsidRDefault="003D2751">
      <w:pPr>
        <w:pStyle w:val="Telobesedila21"/>
        <w:rPr>
          <w:rFonts w:ascii="Tahoma" w:hAnsi="Tahoma" w:cs="Tahoma"/>
          <w:sz w:val="22"/>
          <w:szCs w:val="22"/>
        </w:rPr>
      </w:pPr>
    </w:p>
    <w:p w14:paraId="2E7E5397" w14:textId="33200176" w:rsidR="00F176ED" w:rsidRPr="00FE35A5" w:rsidRDefault="00F176ED" w:rsidP="00F176ED">
      <w:pPr>
        <w:jc w:val="center"/>
        <w:rPr>
          <w:rFonts w:ascii="Tahoma" w:hAnsi="Tahoma" w:cs="Tahoma"/>
          <w:b/>
          <w:color w:val="000000" w:themeColor="text1"/>
          <w:sz w:val="22"/>
          <w:szCs w:val="22"/>
        </w:rPr>
      </w:pPr>
      <w:r w:rsidRPr="00FE35A5">
        <w:rPr>
          <w:rFonts w:ascii="Tahoma" w:hAnsi="Tahoma" w:cs="Tahoma"/>
          <w:b/>
          <w:color w:val="000000" w:themeColor="text1"/>
          <w:sz w:val="22"/>
          <w:szCs w:val="22"/>
        </w:rPr>
        <w:t>15. člen</w:t>
      </w:r>
    </w:p>
    <w:p w14:paraId="3F5987EB" w14:textId="77777777" w:rsidR="00F176ED" w:rsidRPr="008E4A03" w:rsidRDefault="00F176ED" w:rsidP="00F176ED">
      <w:pPr>
        <w:jc w:val="center"/>
        <w:rPr>
          <w:rFonts w:ascii="Tahoma" w:hAnsi="Tahoma" w:cs="Tahoma"/>
          <w:b/>
          <w:sz w:val="22"/>
          <w:szCs w:val="22"/>
        </w:rPr>
      </w:pPr>
      <w:r w:rsidRPr="008E4A03">
        <w:rPr>
          <w:rFonts w:ascii="Tahoma" w:hAnsi="Tahoma" w:cs="Tahoma"/>
          <w:b/>
          <w:sz w:val="22"/>
          <w:szCs w:val="22"/>
        </w:rPr>
        <w:t>(potrdilo o izpitu za bonitiranje)</w:t>
      </w:r>
    </w:p>
    <w:p w14:paraId="68C027D2" w14:textId="77777777" w:rsidR="00F176ED" w:rsidRPr="008E4A03" w:rsidRDefault="00F176ED" w:rsidP="00F176ED">
      <w:pPr>
        <w:jc w:val="center"/>
        <w:rPr>
          <w:rFonts w:ascii="Tahoma" w:hAnsi="Tahoma" w:cs="Tahoma"/>
          <w:b/>
          <w:sz w:val="22"/>
          <w:szCs w:val="22"/>
        </w:rPr>
      </w:pPr>
    </w:p>
    <w:p w14:paraId="2EC4A13F" w14:textId="77777777" w:rsidR="00F176ED" w:rsidRPr="008E4A03" w:rsidRDefault="00F176ED" w:rsidP="00F176ED">
      <w:pPr>
        <w:jc w:val="both"/>
        <w:rPr>
          <w:rFonts w:ascii="Tahoma" w:hAnsi="Tahoma" w:cs="Tahoma"/>
          <w:sz w:val="22"/>
          <w:szCs w:val="22"/>
        </w:rPr>
      </w:pPr>
      <w:r w:rsidRPr="008E4A03">
        <w:rPr>
          <w:rFonts w:ascii="Tahoma" w:hAnsi="Tahoma" w:cs="Tahoma"/>
          <w:sz w:val="22"/>
          <w:szCs w:val="22"/>
        </w:rPr>
        <w:t xml:space="preserve">(1) Kandidatu, ki je opravil izpit za bonitiranje, se izda potrdilo o opravljenem izpitu na obrazcu iz Priloge 3, ki je sestavni del tega pravilnika.  </w:t>
      </w:r>
    </w:p>
    <w:p w14:paraId="486AAE53" w14:textId="77777777" w:rsidR="00F176ED" w:rsidRPr="008E4A03" w:rsidRDefault="00F176ED" w:rsidP="00F176ED">
      <w:pPr>
        <w:jc w:val="both"/>
        <w:rPr>
          <w:rFonts w:ascii="Tahoma" w:hAnsi="Tahoma" w:cs="Tahoma"/>
          <w:sz w:val="22"/>
          <w:szCs w:val="22"/>
        </w:rPr>
      </w:pPr>
    </w:p>
    <w:p w14:paraId="3FAE8815" w14:textId="77777777" w:rsidR="00F176ED" w:rsidRPr="008E4A03" w:rsidRDefault="00F176ED" w:rsidP="00F176ED">
      <w:pPr>
        <w:jc w:val="both"/>
        <w:rPr>
          <w:rFonts w:ascii="Tahoma" w:hAnsi="Tahoma" w:cs="Tahoma"/>
          <w:sz w:val="22"/>
          <w:szCs w:val="22"/>
        </w:rPr>
      </w:pPr>
      <w:r w:rsidRPr="008E4A03">
        <w:rPr>
          <w:rFonts w:ascii="Tahoma" w:hAnsi="Tahoma" w:cs="Tahoma"/>
          <w:sz w:val="22"/>
          <w:szCs w:val="22"/>
        </w:rPr>
        <w:t>(2) Potrdilo o opravljenem izpitu za bonitiranje izda geodetska uprava, podpiše ga predsednik izpitne komisije.</w:t>
      </w:r>
    </w:p>
    <w:p w14:paraId="25A776FB" w14:textId="77777777" w:rsidR="00F176ED" w:rsidRPr="008E4A03" w:rsidRDefault="00F176ED" w:rsidP="00F176ED">
      <w:pPr>
        <w:pStyle w:val="Brezrazmikov"/>
      </w:pPr>
    </w:p>
    <w:p w14:paraId="7A614C6D" w14:textId="0E668A88" w:rsidR="003D2751" w:rsidRPr="00FE35A5" w:rsidRDefault="003D2751">
      <w:pPr>
        <w:pStyle w:val="HTML-oblikovano"/>
        <w:jc w:val="center"/>
        <w:rPr>
          <w:rFonts w:ascii="Tahoma" w:hAnsi="Tahoma" w:cs="Tahoma"/>
          <w:b/>
          <w:color w:val="000000" w:themeColor="text1"/>
          <w:sz w:val="22"/>
          <w:szCs w:val="22"/>
        </w:rPr>
      </w:pPr>
      <w:r w:rsidRPr="00FE35A5">
        <w:rPr>
          <w:rFonts w:ascii="Tahoma" w:hAnsi="Tahoma" w:cs="Tahoma"/>
          <w:b/>
          <w:color w:val="000000" w:themeColor="text1"/>
          <w:sz w:val="22"/>
          <w:szCs w:val="22"/>
        </w:rPr>
        <w:t>1</w:t>
      </w:r>
      <w:r w:rsidR="007D4750" w:rsidRPr="00FE35A5">
        <w:rPr>
          <w:rFonts w:ascii="Tahoma" w:hAnsi="Tahoma" w:cs="Tahoma"/>
          <w:b/>
          <w:color w:val="000000" w:themeColor="text1"/>
          <w:sz w:val="22"/>
          <w:szCs w:val="22"/>
        </w:rPr>
        <w:t>6</w:t>
      </w:r>
      <w:r w:rsidRPr="00FE35A5">
        <w:rPr>
          <w:rFonts w:ascii="Tahoma" w:hAnsi="Tahoma" w:cs="Tahoma"/>
          <w:b/>
          <w:color w:val="000000" w:themeColor="text1"/>
          <w:sz w:val="22"/>
          <w:szCs w:val="22"/>
        </w:rPr>
        <w:t>. člen</w:t>
      </w:r>
    </w:p>
    <w:p w14:paraId="01BDF6F9" w14:textId="77777777" w:rsidR="003D2751" w:rsidRPr="008E4A03" w:rsidRDefault="003D2751">
      <w:pPr>
        <w:pStyle w:val="HTML-oblikovano"/>
        <w:jc w:val="center"/>
        <w:rPr>
          <w:rFonts w:ascii="Tahoma" w:hAnsi="Tahoma" w:cs="Tahoma"/>
          <w:b/>
          <w:color w:val="auto"/>
          <w:sz w:val="22"/>
          <w:szCs w:val="22"/>
        </w:rPr>
      </w:pPr>
      <w:r w:rsidRPr="008E4A03">
        <w:rPr>
          <w:rFonts w:ascii="Tahoma" w:hAnsi="Tahoma" w:cs="Tahoma"/>
          <w:b/>
          <w:color w:val="auto"/>
          <w:sz w:val="22"/>
          <w:szCs w:val="22"/>
        </w:rPr>
        <w:t>(ugovor)</w:t>
      </w:r>
    </w:p>
    <w:p w14:paraId="6FB86E38" w14:textId="77777777" w:rsidR="003D2751" w:rsidRPr="008E4A03" w:rsidRDefault="003D2751">
      <w:pPr>
        <w:pStyle w:val="HTML-oblikovano"/>
        <w:rPr>
          <w:rFonts w:ascii="Tahoma" w:hAnsi="Tahoma" w:cs="Tahoma"/>
          <w:color w:val="auto"/>
          <w:sz w:val="22"/>
          <w:szCs w:val="22"/>
        </w:rPr>
      </w:pPr>
    </w:p>
    <w:p w14:paraId="1DA2F283" w14:textId="072E50C6" w:rsidR="00ED4AF1" w:rsidRPr="00F12A82" w:rsidRDefault="003D2751" w:rsidP="00ED4AF1">
      <w:pPr>
        <w:pStyle w:val="Default"/>
        <w:jc w:val="both"/>
        <w:rPr>
          <w:rFonts w:ascii="Tahoma" w:hAnsi="Tahoma" w:cs="Tahoma"/>
          <w:color w:val="000000" w:themeColor="text1"/>
          <w:sz w:val="22"/>
          <w:szCs w:val="22"/>
        </w:rPr>
      </w:pPr>
      <w:r w:rsidRPr="00F12A82">
        <w:rPr>
          <w:rFonts w:ascii="Tahoma" w:hAnsi="Tahoma" w:cs="Tahoma"/>
          <w:color w:val="000000" w:themeColor="text1"/>
          <w:sz w:val="22"/>
          <w:szCs w:val="22"/>
        </w:rPr>
        <w:t xml:space="preserve">(1) Kandidat, ki se ne strinja z oceno izpitne komisije, lahko takoj po razglasitvi ocene vloži ugovor pri izpitni komisiji. </w:t>
      </w:r>
      <w:r w:rsidR="00ED4AF1" w:rsidRPr="00F12A82">
        <w:rPr>
          <w:rFonts w:ascii="Tahoma" w:hAnsi="Tahoma" w:cs="Tahoma"/>
          <w:color w:val="000000" w:themeColor="text1"/>
          <w:sz w:val="22"/>
          <w:szCs w:val="22"/>
        </w:rPr>
        <w:t xml:space="preserve">Kasnejši ugovor ni mogoč. </w:t>
      </w:r>
      <w:r w:rsidRPr="00F12A82">
        <w:rPr>
          <w:rFonts w:ascii="Tahoma" w:hAnsi="Tahoma" w:cs="Tahoma"/>
          <w:color w:val="000000" w:themeColor="text1"/>
          <w:sz w:val="22"/>
          <w:szCs w:val="22"/>
        </w:rPr>
        <w:t>Ugovor kandidata se zapiše v zapisnik o opravljanju izpita za bonitiranje.</w:t>
      </w:r>
      <w:r w:rsidR="00ED4AF1" w:rsidRPr="00F12A82">
        <w:rPr>
          <w:rFonts w:ascii="Tahoma" w:hAnsi="Tahoma" w:cs="Tahoma"/>
          <w:color w:val="000000" w:themeColor="text1"/>
          <w:sz w:val="22"/>
          <w:szCs w:val="22"/>
        </w:rPr>
        <w:t xml:space="preserve"> </w:t>
      </w:r>
    </w:p>
    <w:p w14:paraId="0F667177" w14:textId="77777777" w:rsidR="00ED4AF1" w:rsidRPr="00F12A82" w:rsidRDefault="00ED4AF1" w:rsidP="00ED4AF1">
      <w:pPr>
        <w:pStyle w:val="HTML-oblikovano"/>
        <w:jc w:val="both"/>
        <w:rPr>
          <w:color w:val="000000" w:themeColor="text1"/>
          <w:sz w:val="22"/>
          <w:szCs w:val="22"/>
        </w:rPr>
      </w:pPr>
    </w:p>
    <w:p w14:paraId="1D9F96B1" w14:textId="2FB328BB" w:rsidR="003D2751" w:rsidRPr="00F12A82" w:rsidRDefault="00ED4AF1" w:rsidP="00ED4AF1">
      <w:pPr>
        <w:pStyle w:val="HTML-oblikovano"/>
        <w:jc w:val="both"/>
        <w:rPr>
          <w:rFonts w:ascii="Tahoma" w:hAnsi="Tahoma" w:cs="Tahoma"/>
          <w:strike/>
          <w:color w:val="000000" w:themeColor="text1"/>
          <w:sz w:val="22"/>
          <w:szCs w:val="22"/>
        </w:rPr>
      </w:pPr>
      <w:r w:rsidRPr="00F12A82">
        <w:rPr>
          <w:rFonts w:ascii="Tahoma" w:hAnsi="Tahoma" w:cs="Tahoma"/>
          <w:color w:val="000000" w:themeColor="text1"/>
          <w:sz w:val="22"/>
          <w:szCs w:val="22"/>
        </w:rPr>
        <w:t xml:space="preserve">(2) </w:t>
      </w:r>
      <w:r w:rsidR="00F12A82">
        <w:rPr>
          <w:rFonts w:ascii="Tahoma" w:hAnsi="Tahoma" w:cs="Tahoma"/>
          <w:color w:val="000000" w:themeColor="text1"/>
          <w:sz w:val="22"/>
          <w:szCs w:val="22"/>
        </w:rPr>
        <w:t xml:space="preserve">V primeru ugovora </w:t>
      </w:r>
      <w:r w:rsidRPr="00F12A82">
        <w:rPr>
          <w:rFonts w:ascii="Tahoma" w:hAnsi="Tahoma" w:cs="Tahoma"/>
          <w:color w:val="000000" w:themeColor="text1"/>
          <w:sz w:val="22"/>
          <w:szCs w:val="22"/>
        </w:rPr>
        <w:t xml:space="preserve">kandidat ponovno opravlja </w:t>
      </w:r>
      <w:r w:rsidR="003D2751" w:rsidRPr="00F12A82">
        <w:rPr>
          <w:rFonts w:ascii="Tahoma" w:hAnsi="Tahoma" w:cs="Tahoma"/>
          <w:color w:val="000000" w:themeColor="text1"/>
          <w:sz w:val="22"/>
          <w:szCs w:val="22"/>
        </w:rPr>
        <w:t xml:space="preserve">izpit za bonitiranje najpozneje v </w:t>
      </w:r>
      <w:r w:rsidRPr="00F12A82">
        <w:rPr>
          <w:rFonts w:ascii="Tahoma" w:hAnsi="Tahoma" w:cs="Tahoma"/>
          <w:color w:val="000000" w:themeColor="text1"/>
          <w:sz w:val="22"/>
          <w:szCs w:val="22"/>
        </w:rPr>
        <w:t>petih delovnih d</w:t>
      </w:r>
      <w:r w:rsidR="003D2751" w:rsidRPr="00F12A82">
        <w:rPr>
          <w:rFonts w:ascii="Tahoma" w:hAnsi="Tahoma" w:cs="Tahoma"/>
          <w:color w:val="000000" w:themeColor="text1"/>
          <w:sz w:val="22"/>
          <w:szCs w:val="22"/>
        </w:rPr>
        <w:t>neh pred</w:t>
      </w:r>
      <w:r w:rsidRPr="00F12A82">
        <w:rPr>
          <w:rFonts w:ascii="Tahoma" w:hAnsi="Tahoma" w:cs="Tahoma"/>
          <w:color w:val="000000" w:themeColor="text1"/>
          <w:sz w:val="22"/>
          <w:szCs w:val="22"/>
        </w:rPr>
        <w:t xml:space="preserve"> novo</w:t>
      </w:r>
      <w:r w:rsidR="003D2751" w:rsidRPr="00F12A82">
        <w:rPr>
          <w:rFonts w:ascii="Tahoma" w:hAnsi="Tahoma" w:cs="Tahoma"/>
          <w:color w:val="000000" w:themeColor="text1"/>
          <w:sz w:val="22"/>
          <w:szCs w:val="22"/>
        </w:rPr>
        <w:t xml:space="preserve"> izpitno komisijo, ki je sestavljena iz predsednika prejšnje izpitne komisije ter dveh novih</w:t>
      </w:r>
      <w:r w:rsidRPr="00F12A82">
        <w:rPr>
          <w:rFonts w:ascii="Tahoma" w:hAnsi="Tahoma" w:cs="Tahoma"/>
          <w:color w:val="000000" w:themeColor="text1"/>
          <w:sz w:val="22"/>
          <w:szCs w:val="22"/>
        </w:rPr>
        <w:t xml:space="preserve"> članov komisije</w:t>
      </w:r>
      <w:r w:rsidR="003D2751" w:rsidRPr="00F12A82">
        <w:rPr>
          <w:rFonts w:ascii="Tahoma" w:hAnsi="Tahoma" w:cs="Tahoma"/>
          <w:color w:val="000000" w:themeColor="text1"/>
          <w:sz w:val="22"/>
          <w:szCs w:val="22"/>
        </w:rPr>
        <w:t xml:space="preserve">. Predsednika nove komisije se določi izmed novih </w:t>
      </w:r>
      <w:r w:rsidRPr="00F12A82">
        <w:rPr>
          <w:rFonts w:ascii="Tahoma" w:hAnsi="Tahoma" w:cs="Tahoma"/>
          <w:color w:val="000000" w:themeColor="text1"/>
          <w:sz w:val="22"/>
          <w:szCs w:val="22"/>
        </w:rPr>
        <w:t>članov komisije</w:t>
      </w:r>
      <w:r w:rsidR="003D2751" w:rsidRPr="00F12A82">
        <w:rPr>
          <w:rFonts w:ascii="Tahoma" w:hAnsi="Tahoma" w:cs="Tahoma"/>
          <w:color w:val="000000" w:themeColor="text1"/>
          <w:sz w:val="22"/>
          <w:szCs w:val="22"/>
        </w:rPr>
        <w:t>.</w:t>
      </w:r>
    </w:p>
    <w:p w14:paraId="7DB0F650" w14:textId="08E66250" w:rsidR="00ED4AF1" w:rsidRDefault="00ED4AF1" w:rsidP="00ED4AF1">
      <w:pPr>
        <w:pStyle w:val="HTML-oblikovano"/>
        <w:jc w:val="both"/>
        <w:rPr>
          <w:rFonts w:ascii="Tahoma" w:hAnsi="Tahoma" w:cs="Tahoma"/>
          <w:b/>
          <w:bCs/>
          <w:strike/>
          <w:color w:val="0000FF"/>
          <w:sz w:val="22"/>
          <w:szCs w:val="22"/>
        </w:rPr>
      </w:pPr>
    </w:p>
    <w:p w14:paraId="48D20363" w14:textId="5AB458BE" w:rsidR="00ED4AF1" w:rsidRPr="00F12A82" w:rsidRDefault="00ED4AF1" w:rsidP="00ED4AF1">
      <w:pPr>
        <w:pStyle w:val="Default"/>
        <w:jc w:val="both"/>
        <w:rPr>
          <w:rFonts w:ascii="Tahoma" w:hAnsi="Tahoma" w:cs="Tahoma"/>
          <w:color w:val="000000" w:themeColor="text1"/>
          <w:sz w:val="22"/>
          <w:szCs w:val="22"/>
        </w:rPr>
      </w:pPr>
      <w:r w:rsidRPr="00F12A82">
        <w:rPr>
          <w:rFonts w:ascii="Tahoma" w:hAnsi="Tahoma" w:cs="Tahoma"/>
          <w:color w:val="000000" w:themeColor="text1"/>
          <w:sz w:val="22"/>
          <w:szCs w:val="22"/>
        </w:rPr>
        <w:t xml:space="preserve">(3) Zoper oceno nove izpitne komisije ni ugovora. </w:t>
      </w:r>
    </w:p>
    <w:p w14:paraId="3D24E678" w14:textId="77777777" w:rsidR="00ED4AF1" w:rsidRPr="00F12A82" w:rsidRDefault="00ED4AF1" w:rsidP="00ED4AF1">
      <w:pPr>
        <w:pStyle w:val="Default"/>
        <w:jc w:val="both"/>
        <w:rPr>
          <w:rFonts w:ascii="Tahoma" w:hAnsi="Tahoma" w:cs="Tahoma"/>
          <w:color w:val="000000" w:themeColor="text1"/>
          <w:sz w:val="22"/>
          <w:szCs w:val="22"/>
        </w:rPr>
      </w:pPr>
    </w:p>
    <w:p w14:paraId="53BD5966" w14:textId="2B8AFA73" w:rsidR="00ED4AF1" w:rsidRPr="00F12A82" w:rsidRDefault="00ED4AF1" w:rsidP="00ED4AF1">
      <w:pPr>
        <w:pStyle w:val="Default"/>
        <w:jc w:val="both"/>
        <w:rPr>
          <w:rFonts w:ascii="Tahoma" w:hAnsi="Tahoma" w:cs="Tahoma"/>
          <w:color w:val="000000" w:themeColor="text1"/>
          <w:sz w:val="22"/>
          <w:szCs w:val="22"/>
        </w:rPr>
      </w:pPr>
      <w:r w:rsidRPr="00F12A82">
        <w:rPr>
          <w:rFonts w:ascii="Tahoma" w:hAnsi="Tahoma" w:cs="Tahoma"/>
          <w:color w:val="000000" w:themeColor="text1"/>
          <w:sz w:val="22"/>
          <w:szCs w:val="22"/>
        </w:rPr>
        <w:t>(4) Če kandidat, ki je vložil ugovor, ne pristopi k ponovnem opravljanju izpita za bonitiranje, se šteje, da ugovor ni utemeljen.</w:t>
      </w:r>
    </w:p>
    <w:p w14:paraId="2F008DB6" w14:textId="77777777" w:rsidR="00ED4AF1" w:rsidRDefault="00ED4AF1" w:rsidP="00ED4AF1">
      <w:pPr>
        <w:pStyle w:val="Default"/>
        <w:rPr>
          <w:sz w:val="22"/>
          <w:szCs w:val="22"/>
        </w:rPr>
      </w:pPr>
    </w:p>
    <w:p w14:paraId="4BA04969"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17. člen</w:t>
      </w:r>
    </w:p>
    <w:p w14:paraId="5F2D210D" w14:textId="0B1E101F" w:rsidR="003D2751" w:rsidRPr="00553531" w:rsidRDefault="003D2751">
      <w:pPr>
        <w:jc w:val="center"/>
        <w:rPr>
          <w:rFonts w:ascii="Tahoma" w:hAnsi="Tahoma" w:cs="Tahoma"/>
          <w:b/>
          <w:color w:val="000000" w:themeColor="text1"/>
          <w:sz w:val="22"/>
          <w:szCs w:val="22"/>
        </w:rPr>
      </w:pPr>
      <w:r w:rsidRPr="008E4A03">
        <w:rPr>
          <w:rFonts w:ascii="Tahoma" w:hAnsi="Tahoma" w:cs="Tahoma"/>
          <w:b/>
          <w:sz w:val="22"/>
          <w:szCs w:val="22"/>
        </w:rPr>
        <w:t>(odstop od izpita</w:t>
      </w:r>
      <w:r w:rsidR="00437E84">
        <w:rPr>
          <w:rFonts w:ascii="Tahoma" w:hAnsi="Tahoma" w:cs="Tahoma"/>
          <w:b/>
          <w:sz w:val="22"/>
          <w:szCs w:val="22"/>
        </w:rPr>
        <w:t xml:space="preserve"> </w:t>
      </w:r>
      <w:r w:rsidR="00437E84" w:rsidRPr="00553531">
        <w:rPr>
          <w:rFonts w:ascii="Tahoma" w:hAnsi="Tahoma" w:cs="Tahoma"/>
          <w:b/>
          <w:color w:val="000000" w:themeColor="text1"/>
          <w:sz w:val="22"/>
          <w:szCs w:val="22"/>
        </w:rPr>
        <w:t>za bonitiranje</w:t>
      </w:r>
      <w:r w:rsidRPr="00553531">
        <w:rPr>
          <w:rFonts w:ascii="Tahoma" w:hAnsi="Tahoma" w:cs="Tahoma"/>
          <w:b/>
          <w:color w:val="000000" w:themeColor="text1"/>
          <w:sz w:val="22"/>
          <w:szCs w:val="22"/>
        </w:rPr>
        <w:t>)</w:t>
      </w:r>
    </w:p>
    <w:p w14:paraId="6159DCBE" w14:textId="77777777" w:rsidR="003D2751" w:rsidRPr="00553531" w:rsidRDefault="003D2751">
      <w:pPr>
        <w:jc w:val="center"/>
        <w:rPr>
          <w:rFonts w:ascii="Tahoma" w:hAnsi="Tahoma" w:cs="Tahoma"/>
          <w:color w:val="000000" w:themeColor="text1"/>
          <w:sz w:val="22"/>
          <w:szCs w:val="22"/>
        </w:rPr>
      </w:pPr>
    </w:p>
    <w:p w14:paraId="4F7649E0" w14:textId="479CD123" w:rsidR="003D2751" w:rsidRPr="00553531" w:rsidRDefault="003D2751">
      <w:pPr>
        <w:pStyle w:val="Natevanje123"/>
        <w:numPr>
          <w:ilvl w:val="0"/>
          <w:numId w:val="0"/>
        </w:numPr>
        <w:tabs>
          <w:tab w:val="clear" w:pos="567"/>
        </w:tabs>
        <w:rPr>
          <w:rFonts w:ascii="Tahoma" w:hAnsi="Tahoma" w:cs="Tahoma"/>
          <w:color w:val="000000" w:themeColor="text1"/>
          <w:szCs w:val="22"/>
        </w:rPr>
      </w:pPr>
      <w:r w:rsidRPr="008E4A03">
        <w:rPr>
          <w:rFonts w:ascii="Tahoma" w:hAnsi="Tahoma" w:cs="Tahoma"/>
          <w:szCs w:val="22"/>
        </w:rPr>
        <w:t xml:space="preserve">(1) Če </w:t>
      </w:r>
      <w:r w:rsidRPr="00553531">
        <w:rPr>
          <w:rFonts w:ascii="Tahoma" w:hAnsi="Tahoma" w:cs="Tahoma"/>
          <w:color w:val="000000" w:themeColor="text1"/>
          <w:szCs w:val="22"/>
        </w:rPr>
        <w:t xml:space="preserve">kandidat brez opravičenega razloga ne pristopi k opravljanju izpita za bonitiranje ali če odstopi, ko </w:t>
      </w:r>
      <w:r w:rsidR="00975978" w:rsidRPr="00553531">
        <w:rPr>
          <w:rFonts w:ascii="Tahoma" w:hAnsi="Tahoma" w:cs="Tahoma"/>
          <w:color w:val="000000" w:themeColor="text1"/>
          <w:szCs w:val="22"/>
        </w:rPr>
        <w:t>s</w:t>
      </w:r>
      <w:r w:rsidRPr="00553531">
        <w:rPr>
          <w:rFonts w:ascii="Tahoma" w:hAnsi="Tahoma" w:cs="Tahoma"/>
          <w:color w:val="000000" w:themeColor="text1"/>
          <w:szCs w:val="22"/>
        </w:rPr>
        <w:t xml:space="preserve">e </w:t>
      </w:r>
      <w:r w:rsidR="00975978" w:rsidRPr="00553531">
        <w:rPr>
          <w:rFonts w:ascii="Tahoma" w:hAnsi="Tahoma" w:cs="Tahoma"/>
          <w:color w:val="000000" w:themeColor="text1"/>
          <w:szCs w:val="22"/>
        </w:rPr>
        <w:t xml:space="preserve">je </w:t>
      </w:r>
      <w:r w:rsidRPr="00553531">
        <w:rPr>
          <w:rFonts w:ascii="Tahoma" w:hAnsi="Tahoma" w:cs="Tahoma"/>
          <w:color w:val="000000" w:themeColor="text1"/>
          <w:szCs w:val="22"/>
        </w:rPr>
        <w:t>izpit</w:t>
      </w:r>
      <w:r w:rsidR="00437E84" w:rsidRPr="00553531">
        <w:rPr>
          <w:rFonts w:ascii="Tahoma" w:hAnsi="Tahoma" w:cs="Tahoma"/>
          <w:color w:val="000000" w:themeColor="text1"/>
          <w:szCs w:val="22"/>
        </w:rPr>
        <w:t xml:space="preserve"> za bonitiranje</w:t>
      </w:r>
      <w:r w:rsidRPr="00553531">
        <w:rPr>
          <w:rFonts w:ascii="Tahoma" w:hAnsi="Tahoma" w:cs="Tahoma"/>
          <w:color w:val="000000" w:themeColor="text1"/>
          <w:szCs w:val="22"/>
        </w:rPr>
        <w:t xml:space="preserve"> začel opravljati, se šteje, da izpita </w:t>
      </w:r>
      <w:r w:rsidR="00437E84" w:rsidRPr="00553531">
        <w:rPr>
          <w:rFonts w:ascii="Tahoma" w:hAnsi="Tahoma" w:cs="Tahoma"/>
          <w:color w:val="000000" w:themeColor="text1"/>
          <w:szCs w:val="22"/>
        </w:rPr>
        <w:t xml:space="preserve">za bonitiranje </w:t>
      </w:r>
      <w:r w:rsidRPr="00553531">
        <w:rPr>
          <w:rFonts w:ascii="Tahoma" w:hAnsi="Tahoma" w:cs="Tahoma"/>
          <w:color w:val="000000" w:themeColor="text1"/>
          <w:szCs w:val="22"/>
        </w:rPr>
        <w:t>ni opravil.</w:t>
      </w:r>
    </w:p>
    <w:p w14:paraId="07FD02F3" w14:textId="77777777" w:rsidR="003D2751" w:rsidRPr="008E4A03" w:rsidRDefault="003D2751">
      <w:pPr>
        <w:jc w:val="both"/>
        <w:rPr>
          <w:rFonts w:ascii="Tahoma" w:hAnsi="Tahoma" w:cs="Tahoma"/>
          <w:sz w:val="22"/>
          <w:szCs w:val="22"/>
        </w:rPr>
      </w:pPr>
    </w:p>
    <w:p w14:paraId="1066DF53" w14:textId="43870BE2" w:rsidR="003D2751" w:rsidRPr="00553531" w:rsidRDefault="003D2751">
      <w:pPr>
        <w:jc w:val="both"/>
        <w:rPr>
          <w:rFonts w:ascii="Tahoma" w:hAnsi="Tahoma" w:cs="Tahoma"/>
          <w:color w:val="000000" w:themeColor="text1"/>
          <w:sz w:val="22"/>
          <w:szCs w:val="22"/>
        </w:rPr>
      </w:pPr>
      <w:r w:rsidRPr="008E4A03">
        <w:rPr>
          <w:rFonts w:ascii="Tahoma" w:hAnsi="Tahoma" w:cs="Tahoma"/>
          <w:sz w:val="22"/>
          <w:szCs w:val="22"/>
        </w:rPr>
        <w:t xml:space="preserve">(2) </w:t>
      </w:r>
      <w:r w:rsidR="00975978" w:rsidRPr="00553531">
        <w:rPr>
          <w:rFonts w:ascii="Tahoma" w:hAnsi="Tahoma" w:cs="Tahoma"/>
          <w:color w:val="000000" w:themeColor="text1"/>
          <w:sz w:val="22"/>
          <w:szCs w:val="22"/>
        </w:rPr>
        <w:t xml:space="preserve">Kandidat lahko odstopi od izpita za bonitiranje iz </w:t>
      </w:r>
      <w:r w:rsidR="004707F0" w:rsidRPr="00553531">
        <w:rPr>
          <w:rFonts w:ascii="Tahoma" w:hAnsi="Tahoma" w:cs="Tahoma"/>
          <w:color w:val="000000" w:themeColor="text1"/>
          <w:sz w:val="22"/>
          <w:szCs w:val="22"/>
        </w:rPr>
        <w:t>o</w:t>
      </w:r>
      <w:r w:rsidR="00975978" w:rsidRPr="00553531">
        <w:rPr>
          <w:rFonts w:ascii="Tahoma" w:hAnsi="Tahoma" w:cs="Tahoma"/>
          <w:color w:val="000000" w:themeColor="text1"/>
          <w:sz w:val="22"/>
          <w:szCs w:val="22"/>
        </w:rPr>
        <w:t>pravičenega razloga.</w:t>
      </w:r>
      <w:r w:rsidR="00975978" w:rsidRPr="00553531">
        <w:rPr>
          <w:color w:val="000000" w:themeColor="text1"/>
          <w:sz w:val="22"/>
          <w:szCs w:val="22"/>
        </w:rPr>
        <w:t xml:space="preserve"> </w:t>
      </w:r>
      <w:r w:rsidR="00975978" w:rsidRPr="00553531">
        <w:rPr>
          <w:rFonts w:ascii="Tahoma" w:hAnsi="Tahoma" w:cs="Tahoma"/>
          <w:color w:val="000000" w:themeColor="text1"/>
          <w:sz w:val="22"/>
          <w:szCs w:val="22"/>
        </w:rPr>
        <w:t xml:space="preserve">O </w:t>
      </w:r>
      <w:r w:rsidRPr="00553531">
        <w:rPr>
          <w:rFonts w:ascii="Tahoma" w:hAnsi="Tahoma" w:cs="Tahoma"/>
          <w:color w:val="000000" w:themeColor="text1"/>
          <w:sz w:val="22"/>
          <w:szCs w:val="22"/>
        </w:rPr>
        <w:t xml:space="preserve">opravičenosti razlogov za </w:t>
      </w:r>
      <w:r w:rsidR="00975978" w:rsidRPr="00553531">
        <w:rPr>
          <w:rFonts w:ascii="Tahoma" w:hAnsi="Tahoma" w:cs="Tahoma"/>
          <w:color w:val="000000" w:themeColor="text1"/>
          <w:sz w:val="22"/>
          <w:szCs w:val="22"/>
        </w:rPr>
        <w:t xml:space="preserve">odstop </w:t>
      </w:r>
      <w:r w:rsidR="00C03D53" w:rsidRPr="00553531">
        <w:rPr>
          <w:rFonts w:ascii="Tahoma" w:hAnsi="Tahoma" w:cs="Tahoma"/>
          <w:color w:val="000000" w:themeColor="text1"/>
          <w:sz w:val="22"/>
          <w:szCs w:val="22"/>
        </w:rPr>
        <w:t xml:space="preserve">od izpita </w:t>
      </w:r>
      <w:r w:rsidR="00975978" w:rsidRPr="00553531">
        <w:rPr>
          <w:rFonts w:ascii="Tahoma" w:hAnsi="Tahoma" w:cs="Tahoma"/>
          <w:color w:val="000000" w:themeColor="text1"/>
          <w:sz w:val="22"/>
          <w:szCs w:val="22"/>
        </w:rPr>
        <w:t xml:space="preserve">odloči </w:t>
      </w:r>
      <w:r w:rsidR="00553531">
        <w:rPr>
          <w:rFonts w:ascii="Tahoma" w:hAnsi="Tahoma" w:cs="Tahoma"/>
          <w:color w:val="000000" w:themeColor="text1"/>
          <w:sz w:val="22"/>
          <w:szCs w:val="22"/>
        </w:rPr>
        <w:t>izvajalec izpita</w:t>
      </w:r>
      <w:r w:rsidRPr="00553531">
        <w:rPr>
          <w:rFonts w:ascii="Tahoma" w:hAnsi="Tahoma" w:cs="Tahoma"/>
          <w:color w:val="000000" w:themeColor="text1"/>
          <w:sz w:val="22"/>
          <w:szCs w:val="22"/>
        </w:rPr>
        <w:t xml:space="preserve"> na podlagi pisne vloge kandidata. Kandidat mora vlogo vložiti takoj oziroma </w:t>
      </w:r>
      <w:r w:rsidR="00975978" w:rsidRPr="00553531">
        <w:rPr>
          <w:rFonts w:ascii="Tahoma" w:hAnsi="Tahoma" w:cs="Tahoma"/>
          <w:color w:val="000000" w:themeColor="text1"/>
          <w:sz w:val="22"/>
          <w:szCs w:val="22"/>
        </w:rPr>
        <w:t xml:space="preserve">najpozneje </w:t>
      </w:r>
      <w:r w:rsidRPr="00553531">
        <w:rPr>
          <w:rFonts w:ascii="Tahoma" w:hAnsi="Tahoma" w:cs="Tahoma"/>
          <w:color w:val="000000" w:themeColor="text1"/>
          <w:sz w:val="22"/>
          <w:szCs w:val="22"/>
        </w:rPr>
        <w:t>v roku sedmih dni od dneva, določenega za opravljanje izpita za bonitiranje. Vlogi mora predložiti dokazila o opravičenosti izostanka. Za opravičene razloge za izostanek se štejejo zlasti:</w:t>
      </w:r>
    </w:p>
    <w:p w14:paraId="55922BB9" w14:textId="3D4164B8" w:rsidR="003D2751" w:rsidRPr="00553531" w:rsidRDefault="003D2751" w:rsidP="0081246E">
      <w:pPr>
        <w:pStyle w:val="Body"/>
        <w:numPr>
          <w:ilvl w:val="0"/>
          <w:numId w:val="7"/>
        </w:numPr>
        <w:spacing w:before="0" w:after="0"/>
        <w:rPr>
          <w:rFonts w:ascii="Tahoma" w:hAnsi="Tahoma" w:cs="Tahoma"/>
          <w:color w:val="000000" w:themeColor="text1"/>
          <w:sz w:val="22"/>
          <w:szCs w:val="22"/>
          <w:lang w:val="sl-SI"/>
        </w:rPr>
      </w:pPr>
      <w:r w:rsidRPr="00553531">
        <w:rPr>
          <w:rFonts w:ascii="Tahoma" w:hAnsi="Tahoma" w:cs="Tahoma"/>
          <w:color w:val="000000" w:themeColor="text1"/>
          <w:sz w:val="22"/>
          <w:szCs w:val="22"/>
          <w:lang w:val="sl-SI"/>
        </w:rPr>
        <w:t>bolezen</w:t>
      </w:r>
      <w:r w:rsidR="00051747" w:rsidRPr="00553531">
        <w:rPr>
          <w:rFonts w:ascii="Tahoma" w:hAnsi="Tahoma" w:cs="Tahoma"/>
          <w:color w:val="000000" w:themeColor="text1"/>
          <w:sz w:val="22"/>
          <w:szCs w:val="22"/>
          <w:lang w:val="sl-SI"/>
        </w:rPr>
        <w:t xml:space="preserve"> kandidata</w:t>
      </w:r>
      <w:r w:rsidRPr="00553531">
        <w:rPr>
          <w:rFonts w:ascii="Tahoma" w:hAnsi="Tahoma" w:cs="Tahoma"/>
          <w:color w:val="000000" w:themeColor="text1"/>
          <w:sz w:val="22"/>
          <w:szCs w:val="22"/>
          <w:lang w:val="sl-SI"/>
        </w:rPr>
        <w:t>,</w:t>
      </w:r>
    </w:p>
    <w:p w14:paraId="63A4375D" w14:textId="77777777" w:rsidR="003D2751" w:rsidRPr="00553531" w:rsidRDefault="003D2751" w:rsidP="0081246E">
      <w:pPr>
        <w:pStyle w:val="Body"/>
        <w:numPr>
          <w:ilvl w:val="0"/>
          <w:numId w:val="7"/>
        </w:numPr>
        <w:spacing w:before="0" w:after="0"/>
        <w:rPr>
          <w:rFonts w:ascii="Tahoma" w:hAnsi="Tahoma" w:cs="Tahoma"/>
          <w:color w:val="000000" w:themeColor="text1"/>
          <w:sz w:val="22"/>
          <w:szCs w:val="22"/>
          <w:lang w:val="sl-SI"/>
        </w:rPr>
      </w:pPr>
      <w:r w:rsidRPr="00553531">
        <w:rPr>
          <w:rFonts w:ascii="Tahoma" w:hAnsi="Tahoma" w:cs="Tahoma"/>
          <w:color w:val="000000" w:themeColor="text1"/>
          <w:sz w:val="22"/>
          <w:szCs w:val="22"/>
          <w:lang w:val="sl-SI"/>
        </w:rPr>
        <w:t>smrt ožjega družinskega člana,</w:t>
      </w:r>
    </w:p>
    <w:p w14:paraId="2DECDEDA" w14:textId="1592629B" w:rsidR="003D2751" w:rsidRPr="00553531" w:rsidRDefault="003D2751" w:rsidP="0081246E">
      <w:pPr>
        <w:pStyle w:val="Body"/>
        <w:numPr>
          <w:ilvl w:val="0"/>
          <w:numId w:val="7"/>
        </w:numPr>
        <w:spacing w:before="0" w:after="0"/>
        <w:rPr>
          <w:rFonts w:ascii="Tahoma" w:hAnsi="Tahoma" w:cs="Tahoma"/>
          <w:color w:val="000000" w:themeColor="text1"/>
          <w:sz w:val="22"/>
          <w:szCs w:val="22"/>
          <w:lang w:val="sl-SI"/>
        </w:rPr>
      </w:pPr>
      <w:r w:rsidRPr="00553531">
        <w:rPr>
          <w:rFonts w:ascii="Tahoma" w:hAnsi="Tahoma" w:cs="Tahoma"/>
          <w:color w:val="000000" w:themeColor="text1"/>
          <w:sz w:val="22"/>
          <w:szCs w:val="22"/>
          <w:lang w:val="sl-SI"/>
        </w:rPr>
        <w:t xml:space="preserve">neodložljive in nenačrtovane </w:t>
      </w:r>
      <w:r w:rsidR="005C2274" w:rsidRPr="00553531">
        <w:rPr>
          <w:rFonts w:ascii="Tahoma" w:hAnsi="Tahoma" w:cs="Tahoma"/>
          <w:color w:val="000000" w:themeColor="text1"/>
          <w:sz w:val="22"/>
          <w:szCs w:val="22"/>
          <w:lang w:val="sl-SI"/>
        </w:rPr>
        <w:t xml:space="preserve">osebne in službene </w:t>
      </w:r>
      <w:r w:rsidRPr="00553531">
        <w:rPr>
          <w:rFonts w:ascii="Tahoma" w:hAnsi="Tahoma" w:cs="Tahoma"/>
          <w:color w:val="000000" w:themeColor="text1"/>
          <w:sz w:val="22"/>
          <w:szCs w:val="22"/>
          <w:lang w:val="sl-SI"/>
        </w:rPr>
        <w:t>obveznosti.</w:t>
      </w:r>
    </w:p>
    <w:p w14:paraId="732E1288" w14:textId="77777777" w:rsidR="003D2751" w:rsidRPr="008E4A03" w:rsidRDefault="003D2751">
      <w:pPr>
        <w:jc w:val="both"/>
        <w:rPr>
          <w:rFonts w:ascii="Tahoma" w:hAnsi="Tahoma" w:cs="Tahoma"/>
          <w:sz w:val="22"/>
          <w:szCs w:val="22"/>
        </w:rPr>
      </w:pPr>
    </w:p>
    <w:p w14:paraId="4989D43B" w14:textId="58B157ED" w:rsidR="003D2751" w:rsidRPr="00553531" w:rsidRDefault="003D2751">
      <w:pPr>
        <w:pStyle w:val="Natevanje123"/>
        <w:numPr>
          <w:ilvl w:val="0"/>
          <w:numId w:val="0"/>
        </w:numPr>
        <w:tabs>
          <w:tab w:val="clear" w:pos="567"/>
        </w:tabs>
        <w:rPr>
          <w:rFonts w:ascii="Tahoma" w:hAnsi="Tahoma" w:cs="Tahoma"/>
          <w:szCs w:val="22"/>
        </w:rPr>
      </w:pPr>
      <w:r w:rsidRPr="00553531">
        <w:rPr>
          <w:rFonts w:ascii="Tahoma" w:hAnsi="Tahoma" w:cs="Tahoma"/>
          <w:szCs w:val="22"/>
        </w:rPr>
        <w:t xml:space="preserve">(3) Če </w:t>
      </w:r>
      <w:r w:rsidRPr="00553531">
        <w:rPr>
          <w:rFonts w:ascii="Tahoma" w:hAnsi="Tahoma" w:cs="Tahoma"/>
          <w:color w:val="000000" w:themeColor="text1"/>
          <w:szCs w:val="22"/>
        </w:rPr>
        <w:t>iz</w:t>
      </w:r>
      <w:r w:rsidR="00553531" w:rsidRPr="00553531">
        <w:rPr>
          <w:rFonts w:ascii="Tahoma" w:hAnsi="Tahoma" w:cs="Tahoma"/>
          <w:color w:val="000000" w:themeColor="text1"/>
          <w:szCs w:val="22"/>
        </w:rPr>
        <w:t>vajalec izpita</w:t>
      </w:r>
      <w:r w:rsidRPr="00553531">
        <w:rPr>
          <w:rFonts w:ascii="Tahoma" w:hAnsi="Tahoma" w:cs="Tahoma"/>
          <w:color w:val="000000" w:themeColor="text1"/>
          <w:szCs w:val="22"/>
        </w:rPr>
        <w:t xml:space="preserve"> oceni, da so razlogi opravičeni, se šteje, da kandidat ni pristopil k izpitu</w:t>
      </w:r>
      <w:r w:rsidR="005C2274" w:rsidRPr="00553531">
        <w:rPr>
          <w:rFonts w:ascii="Tahoma" w:hAnsi="Tahoma" w:cs="Tahoma"/>
          <w:color w:val="000000" w:themeColor="text1"/>
          <w:szCs w:val="22"/>
        </w:rPr>
        <w:t xml:space="preserve"> za bonitiranje</w:t>
      </w:r>
      <w:r w:rsidRPr="00553531">
        <w:rPr>
          <w:rFonts w:ascii="Tahoma" w:hAnsi="Tahoma" w:cs="Tahoma"/>
          <w:color w:val="000000" w:themeColor="text1"/>
          <w:szCs w:val="22"/>
        </w:rPr>
        <w:t>. Sklep i</w:t>
      </w:r>
      <w:r w:rsidR="00553531" w:rsidRPr="00553531">
        <w:rPr>
          <w:rFonts w:ascii="Tahoma" w:hAnsi="Tahoma" w:cs="Tahoma"/>
          <w:color w:val="000000" w:themeColor="text1"/>
          <w:szCs w:val="22"/>
        </w:rPr>
        <w:t>zvajalca izpita</w:t>
      </w:r>
      <w:r w:rsidRPr="00553531">
        <w:rPr>
          <w:rFonts w:ascii="Tahoma" w:hAnsi="Tahoma" w:cs="Tahoma"/>
          <w:color w:val="000000" w:themeColor="text1"/>
          <w:szCs w:val="22"/>
        </w:rPr>
        <w:t xml:space="preserve"> o opravičenosti razlogov za kandidatov</w:t>
      </w:r>
      <w:r w:rsidR="005C2274" w:rsidRPr="00553531">
        <w:rPr>
          <w:rFonts w:ascii="Tahoma" w:hAnsi="Tahoma" w:cs="Tahoma"/>
          <w:color w:val="000000" w:themeColor="text1"/>
          <w:szCs w:val="22"/>
        </w:rPr>
        <w:t xml:space="preserve"> </w:t>
      </w:r>
      <w:r w:rsidRPr="00553531">
        <w:rPr>
          <w:rFonts w:ascii="Tahoma" w:hAnsi="Tahoma" w:cs="Tahoma"/>
          <w:color w:val="000000" w:themeColor="text1"/>
          <w:szCs w:val="22"/>
        </w:rPr>
        <w:t>o</w:t>
      </w:r>
      <w:r w:rsidR="005C2274" w:rsidRPr="00553531">
        <w:rPr>
          <w:rFonts w:ascii="Tahoma" w:hAnsi="Tahoma" w:cs="Tahoma"/>
          <w:color w:val="000000" w:themeColor="text1"/>
          <w:szCs w:val="22"/>
        </w:rPr>
        <w:t>dstop</w:t>
      </w:r>
      <w:r w:rsidRPr="00553531">
        <w:rPr>
          <w:rFonts w:ascii="Tahoma" w:hAnsi="Tahoma" w:cs="Tahoma"/>
          <w:color w:val="000000" w:themeColor="text1"/>
          <w:szCs w:val="22"/>
        </w:rPr>
        <w:t xml:space="preserve"> </w:t>
      </w:r>
      <w:r w:rsidRPr="00553531">
        <w:rPr>
          <w:rFonts w:ascii="Tahoma" w:hAnsi="Tahoma" w:cs="Tahoma"/>
          <w:szCs w:val="22"/>
        </w:rPr>
        <w:t>je dokončen</w:t>
      </w:r>
      <w:r w:rsidRPr="00376F68">
        <w:rPr>
          <w:rFonts w:ascii="Tahoma" w:hAnsi="Tahoma" w:cs="Tahoma"/>
          <w:szCs w:val="22"/>
        </w:rPr>
        <w:t xml:space="preserve">. </w:t>
      </w:r>
    </w:p>
    <w:p w14:paraId="479FB9C5" w14:textId="77777777" w:rsidR="003D2751" w:rsidRPr="00553531" w:rsidRDefault="003D2751">
      <w:pPr>
        <w:jc w:val="both"/>
        <w:rPr>
          <w:rFonts w:ascii="Tahoma" w:hAnsi="Tahoma" w:cs="Tahoma"/>
          <w:sz w:val="22"/>
          <w:szCs w:val="22"/>
        </w:rPr>
      </w:pPr>
    </w:p>
    <w:p w14:paraId="55A68857" w14:textId="7BEE8A7E" w:rsidR="003D2751" w:rsidRPr="008E4A03" w:rsidRDefault="003D2751">
      <w:pPr>
        <w:jc w:val="both"/>
        <w:rPr>
          <w:rFonts w:ascii="Tahoma" w:hAnsi="Tahoma" w:cs="Tahoma"/>
          <w:sz w:val="22"/>
          <w:szCs w:val="22"/>
        </w:rPr>
      </w:pPr>
      <w:r w:rsidRPr="00553531">
        <w:rPr>
          <w:rFonts w:ascii="Tahoma" w:hAnsi="Tahoma" w:cs="Tahoma"/>
          <w:sz w:val="22"/>
          <w:szCs w:val="22"/>
        </w:rPr>
        <w:t>(4) Sklep iz</w:t>
      </w:r>
      <w:r w:rsidR="00553531" w:rsidRPr="00553531">
        <w:rPr>
          <w:rFonts w:ascii="Tahoma" w:hAnsi="Tahoma" w:cs="Tahoma"/>
          <w:sz w:val="22"/>
          <w:szCs w:val="22"/>
        </w:rPr>
        <w:t>vajalca izpita</w:t>
      </w:r>
      <w:r w:rsidRPr="00553531">
        <w:rPr>
          <w:rFonts w:ascii="Tahoma" w:hAnsi="Tahoma" w:cs="Tahoma"/>
          <w:sz w:val="22"/>
          <w:szCs w:val="22"/>
        </w:rPr>
        <w:t xml:space="preserve"> iz prejšnjega odstavka se vpiše v zapisnik o opravljanju izpita za bonitiranje.</w:t>
      </w:r>
      <w:r w:rsidRPr="008E4A03">
        <w:rPr>
          <w:rFonts w:ascii="Tahoma" w:hAnsi="Tahoma" w:cs="Tahoma"/>
          <w:sz w:val="22"/>
          <w:szCs w:val="22"/>
        </w:rPr>
        <w:t xml:space="preserve"> </w:t>
      </w:r>
    </w:p>
    <w:p w14:paraId="70C96046" w14:textId="55938083" w:rsidR="003D2751" w:rsidRDefault="003D2751">
      <w:pPr>
        <w:pStyle w:val="Body"/>
        <w:spacing w:before="0" w:after="0"/>
        <w:rPr>
          <w:rFonts w:ascii="Tahoma" w:hAnsi="Tahoma" w:cs="Tahoma"/>
          <w:sz w:val="22"/>
          <w:szCs w:val="22"/>
          <w:lang w:val="sl-SI"/>
        </w:rPr>
      </w:pPr>
    </w:p>
    <w:p w14:paraId="0E72731B" w14:textId="3C4410EC" w:rsidR="00437E84" w:rsidRPr="0096131A" w:rsidRDefault="00437E84" w:rsidP="00437E84">
      <w:pPr>
        <w:jc w:val="center"/>
        <w:rPr>
          <w:rFonts w:ascii="Tahoma" w:hAnsi="Tahoma" w:cs="Tahoma"/>
          <w:b/>
          <w:color w:val="000000" w:themeColor="text1"/>
          <w:sz w:val="22"/>
          <w:szCs w:val="22"/>
        </w:rPr>
      </w:pPr>
      <w:r w:rsidRPr="0096131A">
        <w:rPr>
          <w:rFonts w:ascii="Tahoma" w:hAnsi="Tahoma" w:cs="Tahoma"/>
          <w:b/>
          <w:color w:val="000000" w:themeColor="text1"/>
          <w:sz w:val="22"/>
          <w:szCs w:val="22"/>
        </w:rPr>
        <w:t>18. člen</w:t>
      </w:r>
    </w:p>
    <w:p w14:paraId="57B67F9D" w14:textId="282F0832" w:rsidR="00437E84" w:rsidRPr="0096131A" w:rsidRDefault="00437E84" w:rsidP="00437E84">
      <w:pPr>
        <w:jc w:val="center"/>
        <w:rPr>
          <w:rFonts w:ascii="Tahoma" w:hAnsi="Tahoma" w:cs="Tahoma"/>
          <w:b/>
          <w:color w:val="000000" w:themeColor="text1"/>
          <w:sz w:val="22"/>
          <w:szCs w:val="22"/>
        </w:rPr>
      </w:pPr>
      <w:r w:rsidRPr="0096131A">
        <w:rPr>
          <w:rFonts w:ascii="Tahoma" w:hAnsi="Tahoma" w:cs="Tahoma"/>
          <w:b/>
          <w:color w:val="000000" w:themeColor="text1"/>
          <w:sz w:val="22"/>
          <w:szCs w:val="22"/>
        </w:rPr>
        <w:t>(</w:t>
      </w:r>
      <w:r w:rsidR="005C2274" w:rsidRPr="0096131A">
        <w:rPr>
          <w:rFonts w:ascii="Tahoma" w:hAnsi="Tahoma" w:cs="Tahoma"/>
          <w:b/>
          <w:color w:val="000000" w:themeColor="text1"/>
          <w:sz w:val="22"/>
          <w:szCs w:val="22"/>
        </w:rPr>
        <w:t>ponovno opravljanje izpita za bonitiranje</w:t>
      </w:r>
      <w:r w:rsidRPr="0096131A">
        <w:rPr>
          <w:rFonts w:ascii="Tahoma" w:hAnsi="Tahoma" w:cs="Tahoma"/>
          <w:b/>
          <w:color w:val="000000" w:themeColor="text1"/>
          <w:sz w:val="22"/>
          <w:szCs w:val="22"/>
        </w:rPr>
        <w:t>)</w:t>
      </w:r>
    </w:p>
    <w:p w14:paraId="32BE0A67" w14:textId="77777777" w:rsidR="005C2274" w:rsidRPr="0096131A" w:rsidRDefault="005C2274" w:rsidP="00F176ED">
      <w:pPr>
        <w:pStyle w:val="Telobesedila21"/>
        <w:rPr>
          <w:rFonts w:ascii="Tahoma" w:hAnsi="Tahoma" w:cs="Tahoma"/>
          <w:color w:val="000000" w:themeColor="text1"/>
          <w:sz w:val="22"/>
          <w:szCs w:val="22"/>
        </w:rPr>
      </w:pPr>
    </w:p>
    <w:p w14:paraId="02A78DA0" w14:textId="371EE4DC" w:rsidR="00B502DB" w:rsidRPr="0096131A" w:rsidRDefault="005C2274" w:rsidP="00B502DB">
      <w:pPr>
        <w:jc w:val="both"/>
        <w:rPr>
          <w:rFonts w:ascii="Tahoma" w:hAnsi="Tahoma" w:cs="Tahoma"/>
          <w:color w:val="000000" w:themeColor="text1"/>
          <w:sz w:val="22"/>
          <w:szCs w:val="22"/>
        </w:rPr>
      </w:pPr>
      <w:r w:rsidRPr="0096131A">
        <w:rPr>
          <w:rFonts w:ascii="Tahoma" w:hAnsi="Tahoma" w:cs="Tahoma"/>
          <w:color w:val="000000" w:themeColor="text1"/>
          <w:sz w:val="22"/>
          <w:szCs w:val="22"/>
        </w:rPr>
        <w:t>(1</w:t>
      </w:r>
      <w:r w:rsidR="00F176ED" w:rsidRPr="0096131A">
        <w:rPr>
          <w:rFonts w:ascii="Tahoma" w:hAnsi="Tahoma" w:cs="Tahoma"/>
          <w:color w:val="000000" w:themeColor="text1"/>
          <w:sz w:val="22"/>
          <w:szCs w:val="22"/>
        </w:rPr>
        <w:t xml:space="preserve">) </w:t>
      </w:r>
      <w:r w:rsidR="00B502DB" w:rsidRPr="0096131A">
        <w:rPr>
          <w:rFonts w:ascii="Tahoma" w:hAnsi="Tahoma" w:cs="Tahoma"/>
          <w:color w:val="000000" w:themeColor="text1"/>
          <w:sz w:val="22"/>
          <w:szCs w:val="22"/>
        </w:rPr>
        <w:t xml:space="preserve">Če kandidat ne opravi </w:t>
      </w:r>
      <w:r w:rsidR="00F176ED" w:rsidRPr="0096131A">
        <w:rPr>
          <w:rFonts w:ascii="Tahoma" w:hAnsi="Tahoma" w:cs="Tahoma"/>
          <w:color w:val="000000" w:themeColor="text1"/>
          <w:sz w:val="22"/>
          <w:szCs w:val="22"/>
        </w:rPr>
        <w:t>izpita za bonitiranje, ga lahko ponovno opravlja</w:t>
      </w:r>
      <w:r w:rsidR="00B502DB" w:rsidRPr="0096131A">
        <w:rPr>
          <w:rFonts w:ascii="Tahoma" w:hAnsi="Tahoma" w:cs="Tahoma"/>
          <w:color w:val="000000" w:themeColor="text1"/>
          <w:sz w:val="22"/>
          <w:szCs w:val="22"/>
        </w:rPr>
        <w:t xml:space="preserve">. Kandidat mora ponovno opravljati celoten izpit za bonitiranje. </w:t>
      </w:r>
    </w:p>
    <w:p w14:paraId="4883C80F" w14:textId="77777777" w:rsidR="00F176ED" w:rsidRPr="0096131A" w:rsidRDefault="00F176ED" w:rsidP="00B502DB">
      <w:pPr>
        <w:rPr>
          <w:rFonts w:ascii="Tahoma" w:hAnsi="Tahoma" w:cs="Tahoma"/>
          <w:color w:val="000000" w:themeColor="text1"/>
          <w:sz w:val="22"/>
          <w:szCs w:val="22"/>
        </w:rPr>
      </w:pPr>
    </w:p>
    <w:p w14:paraId="394707EC" w14:textId="26AB7E9E" w:rsidR="00B502DB" w:rsidRPr="0096131A" w:rsidRDefault="00B502DB" w:rsidP="00B502DB">
      <w:pPr>
        <w:rPr>
          <w:rFonts w:ascii="Tahoma" w:hAnsi="Tahoma" w:cs="Tahoma"/>
          <w:color w:val="000000" w:themeColor="text1"/>
          <w:sz w:val="22"/>
          <w:szCs w:val="22"/>
        </w:rPr>
      </w:pPr>
      <w:r w:rsidRPr="0096131A">
        <w:rPr>
          <w:rFonts w:ascii="Tahoma" w:hAnsi="Tahoma" w:cs="Tahoma"/>
          <w:color w:val="000000" w:themeColor="text1"/>
          <w:sz w:val="22"/>
          <w:szCs w:val="22"/>
        </w:rPr>
        <w:t xml:space="preserve">(2) Ponovno opravljanje izpita </w:t>
      </w:r>
      <w:r w:rsidR="0044210D" w:rsidRPr="0096131A">
        <w:rPr>
          <w:rFonts w:ascii="Tahoma" w:hAnsi="Tahoma" w:cs="Tahoma"/>
          <w:color w:val="000000" w:themeColor="text1"/>
          <w:sz w:val="22"/>
          <w:szCs w:val="22"/>
        </w:rPr>
        <w:t xml:space="preserve">za bonitiranje se izvede v </w:t>
      </w:r>
      <w:r w:rsidRPr="0096131A">
        <w:rPr>
          <w:rFonts w:ascii="Tahoma" w:hAnsi="Tahoma" w:cs="Tahoma"/>
          <w:color w:val="000000" w:themeColor="text1"/>
          <w:sz w:val="22"/>
          <w:szCs w:val="22"/>
        </w:rPr>
        <w:t>roku, ki ga določi i</w:t>
      </w:r>
      <w:r w:rsidR="0096131A" w:rsidRPr="0096131A">
        <w:rPr>
          <w:rFonts w:ascii="Tahoma" w:hAnsi="Tahoma" w:cs="Tahoma"/>
          <w:color w:val="000000" w:themeColor="text1"/>
          <w:sz w:val="22"/>
          <w:szCs w:val="22"/>
        </w:rPr>
        <w:t>zvajalec izpita</w:t>
      </w:r>
      <w:r w:rsidRPr="0096131A">
        <w:rPr>
          <w:rFonts w:ascii="Tahoma" w:hAnsi="Tahoma" w:cs="Tahoma"/>
          <w:color w:val="000000" w:themeColor="text1"/>
          <w:sz w:val="22"/>
          <w:szCs w:val="22"/>
        </w:rPr>
        <w:t>. Ta rok ne sme biti krajši od enega meseca</w:t>
      </w:r>
      <w:r w:rsidR="0044210D" w:rsidRPr="0096131A">
        <w:rPr>
          <w:rFonts w:ascii="Tahoma" w:hAnsi="Tahoma" w:cs="Tahoma"/>
          <w:color w:val="000000" w:themeColor="text1"/>
          <w:sz w:val="22"/>
          <w:szCs w:val="22"/>
        </w:rPr>
        <w:t xml:space="preserve"> </w:t>
      </w:r>
      <w:r w:rsidRPr="0096131A">
        <w:rPr>
          <w:rFonts w:ascii="Tahoma" w:hAnsi="Tahoma" w:cs="Tahoma"/>
          <w:color w:val="000000" w:themeColor="text1"/>
          <w:sz w:val="22"/>
          <w:szCs w:val="22"/>
        </w:rPr>
        <w:t xml:space="preserve">od dneva razglasitve ocene </w:t>
      </w:r>
      <w:r w:rsidR="00E10A33" w:rsidRPr="0096131A">
        <w:rPr>
          <w:rFonts w:ascii="Tahoma" w:hAnsi="Tahoma" w:cs="Tahoma"/>
          <w:color w:val="000000" w:themeColor="text1"/>
          <w:sz w:val="22"/>
          <w:szCs w:val="22"/>
        </w:rPr>
        <w:t xml:space="preserve">izpitne komisije o uspehu kandidata. </w:t>
      </w:r>
    </w:p>
    <w:p w14:paraId="2317612F" w14:textId="77777777" w:rsidR="00E10A33" w:rsidRPr="0044210D" w:rsidRDefault="00E10A33" w:rsidP="00B502DB">
      <w:pPr>
        <w:rPr>
          <w:rFonts w:ascii="Tahoma" w:hAnsi="Tahoma" w:cs="Tahoma"/>
          <w:b/>
          <w:color w:val="0000FF"/>
          <w:sz w:val="22"/>
          <w:szCs w:val="22"/>
        </w:rPr>
      </w:pPr>
    </w:p>
    <w:p w14:paraId="5F5243AC" w14:textId="33DC6F02" w:rsidR="00F176ED" w:rsidRPr="0044210D" w:rsidRDefault="00F176ED">
      <w:pPr>
        <w:pStyle w:val="Body"/>
        <w:spacing w:before="0" w:after="0"/>
        <w:rPr>
          <w:rFonts w:ascii="Tahoma" w:hAnsi="Tahoma" w:cs="Tahoma"/>
          <w:b/>
          <w:color w:val="0000FF"/>
          <w:sz w:val="22"/>
          <w:szCs w:val="22"/>
          <w:lang w:val="sl-SI"/>
        </w:rPr>
      </w:pPr>
    </w:p>
    <w:p w14:paraId="2A9B7B11" w14:textId="76A73432" w:rsidR="00B502DB" w:rsidRPr="0096131A" w:rsidRDefault="00E10A33" w:rsidP="00E10A33">
      <w:pPr>
        <w:pStyle w:val="Body"/>
        <w:spacing w:before="0" w:after="0"/>
        <w:jc w:val="center"/>
        <w:rPr>
          <w:rFonts w:ascii="Tahoma" w:hAnsi="Tahoma" w:cs="Tahoma"/>
          <w:b/>
          <w:bCs/>
          <w:color w:val="000000" w:themeColor="text1"/>
          <w:sz w:val="22"/>
          <w:szCs w:val="22"/>
          <w:lang w:val="sl-SI"/>
        </w:rPr>
      </w:pPr>
      <w:r w:rsidRPr="0096131A">
        <w:rPr>
          <w:rFonts w:ascii="Tahoma" w:hAnsi="Tahoma" w:cs="Tahoma"/>
          <w:b/>
          <w:bCs/>
          <w:color w:val="000000" w:themeColor="text1"/>
          <w:sz w:val="22"/>
          <w:szCs w:val="22"/>
          <w:lang w:val="it-IT"/>
        </w:rPr>
        <w:t>VI. EVIDENCA DOKUMENTOV</w:t>
      </w:r>
    </w:p>
    <w:p w14:paraId="38565289" w14:textId="77777777" w:rsidR="00B502DB" w:rsidRPr="0096131A" w:rsidRDefault="00B502DB" w:rsidP="00E10A33">
      <w:pPr>
        <w:pStyle w:val="Brezrazmikov"/>
        <w:rPr>
          <w:color w:val="000000" w:themeColor="text1"/>
        </w:rPr>
      </w:pPr>
    </w:p>
    <w:p w14:paraId="787F4221" w14:textId="1E0C441F" w:rsidR="003D2751" w:rsidRPr="0096131A" w:rsidRDefault="00E10A33">
      <w:pPr>
        <w:jc w:val="center"/>
        <w:rPr>
          <w:rFonts w:ascii="Tahoma" w:hAnsi="Tahoma" w:cs="Tahoma"/>
          <w:b/>
          <w:color w:val="000000" w:themeColor="text1"/>
          <w:sz w:val="22"/>
          <w:szCs w:val="22"/>
        </w:rPr>
      </w:pPr>
      <w:r w:rsidRPr="0096131A">
        <w:rPr>
          <w:rFonts w:ascii="Tahoma" w:hAnsi="Tahoma" w:cs="Tahoma"/>
          <w:b/>
          <w:color w:val="000000" w:themeColor="text1"/>
          <w:sz w:val="22"/>
          <w:szCs w:val="22"/>
        </w:rPr>
        <w:t>19</w:t>
      </w:r>
      <w:r w:rsidR="003D2751" w:rsidRPr="0096131A">
        <w:rPr>
          <w:rFonts w:ascii="Tahoma" w:hAnsi="Tahoma" w:cs="Tahoma"/>
          <w:b/>
          <w:color w:val="000000" w:themeColor="text1"/>
          <w:sz w:val="22"/>
          <w:szCs w:val="22"/>
        </w:rPr>
        <w:t>. člen</w:t>
      </w:r>
    </w:p>
    <w:p w14:paraId="4518F0FC" w14:textId="77777777" w:rsidR="003D2751" w:rsidRPr="008E4A03" w:rsidRDefault="003D2751">
      <w:pPr>
        <w:pStyle w:val="HTML-oblikovano"/>
        <w:jc w:val="center"/>
        <w:rPr>
          <w:rFonts w:ascii="Tahoma" w:hAnsi="Tahoma" w:cs="Tahoma"/>
          <w:b/>
          <w:color w:val="auto"/>
          <w:sz w:val="22"/>
          <w:szCs w:val="22"/>
        </w:rPr>
      </w:pPr>
      <w:r w:rsidRPr="0096131A">
        <w:rPr>
          <w:rFonts w:ascii="Tahoma" w:hAnsi="Tahoma" w:cs="Tahoma"/>
          <w:b/>
          <w:color w:val="000000" w:themeColor="text1"/>
          <w:sz w:val="22"/>
          <w:szCs w:val="22"/>
        </w:rPr>
        <w:t>(zbirka dokumentov o kandidatu</w:t>
      </w:r>
      <w:r w:rsidRPr="008E4A03">
        <w:rPr>
          <w:rFonts w:ascii="Tahoma" w:hAnsi="Tahoma" w:cs="Tahoma"/>
          <w:b/>
          <w:color w:val="auto"/>
          <w:sz w:val="22"/>
          <w:szCs w:val="22"/>
        </w:rPr>
        <w:t>)</w:t>
      </w:r>
    </w:p>
    <w:p w14:paraId="68E1DD45" w14:textId="77777777" w:rsidR="003D2751" w:rsidRPr="008E4A03" w:rsidRDefault="003D2751">
      <w:pPr>
        <w:pStyle w:val="HTML-oblikovano"/>
        <w:rPr>
          <w:rFonts w:ascii="Tahoma" w:hAnsi="Tahoma" w:cs="Tahoma"/>
          <w:color w:val="auto"/>
          <w:sz w:val="22"/>
          <w:szCs w:val="22"/>
        </w:rPr>
      </w:pPr>
    </w:p>
    <w:p w14:paraId="3BF28538" w14:textId="132651F5"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(1) Izvajalec izpita </w:t>
      </w:r>
      <w:bookmarkStart w:id="8" w:name="_Hlk83825988"/>
      <w:r w:rsidRPr="008E4A03">
        <w:rPr>
          <w:rFonts w:ascii="Tahoma" w:hAnsi="Tahoma" w:cs="Tahoma"/>
          <w:color w:val="auto"/>
          <w:sz w:val="22"/>
          <w:szCs w:val="22"/>
        </w:rPr>
        <w:t>za vsakega kandidata vodi zbirko dokumentov</w:t>
      </w:r>
      <w:bookmarkEnd w:id="8"/>
      <w:r w:rsidRPr="008E4A03">
        <w:rPr>
          <w:rFonts w:ascii="Tahoma" w:hAnsi="Tahoma" w:cs="Tahoma"/>
          <w:color w:val="auto"/>
          <w:sz w:val="22"/>
          <w:szCs w:val="22"/>
        </w:rPr>
        <w:t xml:space="preserve">, ki vsebuje prijavo k izpitu za bonitiranje skupaj z dokumentacijo iz </w:t>
      </w:r>
      <w:r w:rsidR="005E7E70" w:rsidRPr="0096131A">
        <w:rPr>
          <w:rFonts w:ascii="Tahoma" w:hAnsi="Tahoma" w:cs="Tahoma"/>
          <w:color w:val="000000" w:themeColor="text1"/>
          <w:sz w:val="22"/>
          <w:szCs w:val="22"/>
        </w:rPr>
        <w:t xml:space="preserve">drugega odstavka 5. člena </w:t>
      </w:r>
      <w:r w:rsidRPr="005E7E70">
        <w:rPr>
          <w:rFonts w:ascii="Tahoma" w:hAnsi="Tahoma" w:cs="Tahoma"/>
          <w:color w:val="auto"/>
          <w:sz w:val="22"/>
          <w:szCs w:val="22"/>
        </w:rPr>
        <w:t>tega pravilnika</w:t>
      </w:r>
      <w:r w:rsidRPr="008E4A03">
        <w:rPr>
          <w:rFonts w:ascii="Tahoma" w:hAnsi="Tahoma" w:cs="Tahoma"/>
          <w:color w:val="auto"/>
          <w:sz w:val="22"/>
          <w:szCs w:val="22"/>
        </w:rPr>
        <w:t xml:space="preserve">, </w:t>
      </w:r>
      <w:r w:rsidRPr="005E7E70">
        <w:rPr>
          <w:rFonts w:ascii="Tahoma" w:hAnsi="Tahoma" w:cs="Tahoma"/>
          <w:color w:val="auto"/>
          <w:sz w:val="22"/>
          <w:szCs w:val="22"/>
        </w:rPr>
        <w:t>razpored opravljanja izpita za bonitiranje iz 9. člena tega pravilnika</w:t>
      </w:r>
      <w:r w:rsidRPr="008E4A03">
        <w:rPr>
          <w:rFonts w:ascii="Tahoma" w:hAnsi="Tahoma" w:cs="Tahoma"/>
          <w:color w:val="auto"/>
          <w:sz w:val="22"/>
          <w:szCs w:val="22"/>
        </w:rPr>
        <w:t xml:space="preserve"> in </w:t>
      </w:r>
      <w:r w:rsidRPr="005E7E70">
        <w:rPr>
          <w:rFonts w:ascii="Tahoma" w:hAnsi="Tahoma" w:cs="Tahoma"/>
          <w:color w:val="auto"/>
          <w:sz w:val="22"/>
          <w:szCs w:val="22"/>
        </w:rPr>
        <w:t>zapisnik o opravljanju izpita za bonitiranje iz 13. člena tega pravilnika.</w:t>
      </w:r>
      <w:r w:rsidRPr="008E4A03">
        <w:rPr>
          <w:rFonts w:ascii="Tahoma" w:hAnsi="Tahoma" w:cs="Tahoma"/>
          <w:color w:val="auto"/>
          <w:sz w:val="22"/>
          <w:szCs w:val="22"/>
        </w:rPr>
        <w:t xml:space="preserve"> </w:t>
      </w:r>
    </w:p>
    <w:p w14:paraId="61ED976C" w14:textId="77777777" w:rsidR="003D2751" w:rsidRPr="008E4A03" w:rsidRDefault="003D2751">
      <w:pPr>
        <w:pStyle w:val="HTML-oblikovano"/>
        <w:jc w:val="center"/>
        <w:rPr>
          <w:rFonts w:ascii="Tahoma" w:hAnsi="Tahoma" w:cs="Tahoma"/>
          <w:color w:val="auto"/>
          <w:sz w:val="22"/>
          <w:szCs w:val="22"/>
        </w:rPr>
      </w:pPr>
    </w:p>
    <w:p w14:paraId="72D70184" w14:textId="60B36B98"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(2) Zbirka dokumentov o kandidatu se hrani </w:t>
      </w:r>
      <w:r w:rsidR="000D6AEF" w:rsidRPr="008E4A03">
        <w:rPr>
          <w:rFonts w:ascii="Tahoma" w:hAnsi="Tahoma" w:cs="Tahoma"/>
          <w:color w:val="auto"/>
          <w:sz w:val="22"/>
          <w:szCs w:val="22"/>
        </w:rPr>
        <w:t xml:space="preserve">pet </w:t>
      </w:r>
      <w:r w:rsidRPr="008E4A03">
        <w:rPr>
          <w:rFonts w:ascii="Tahoma" w:hAnsi="Tahoma" w:cs="Tahoma"/>
          <w:color w:val="auto"/>
          <w:sz w:val="22"/>
          <w:szCs w:val="22"/>
        </w:rPr>
        <w:t>let od dneva opravljanja izpita za bonitiranje.</w:t>
      </w:r>
    </w:p>
    <w:p w14:paraId="3D622BC0" w14:textId="4D864E10" w:rsidR="003D2751" w:rsidRDefault="003D2751">
      <w:pPr>
        <w:pStyle w:val="HTML-oblikovano"/>
        <w:jc w:val="both"/>
        <w:rPr>
          <w:rFonts w:ascii="Tahoma" w:hAnsi="Tahoma" w:cs="Tahoma"/>
          <w:color w:val="auto"/>
          <w:sz w:val="22"/>
          <w:szCs w:val="22"/>
        </w:rPr>
      </w:pPr>
    </w:p>
    <w:p w14:paraId="346D9AFA" w14:textId="77777777" w:rsidR="00A32F39" w:rsidRPr="0096131A" w:rsidRDefault="00A32F39">
      <w:pPr>
        <w:pStyle w:val="HTML-oblikovano"/>
        <w:jc w:val="both"/>
        <w:rPr>
          <w:rFonts w:ascii="Tahoma" w:hAnsi="Tahoma" w:cs="Tahoma"/>
          <w:color w:val="000000" w:themeColor="text1"/>
          <w:sz w:val="22"/>
          <w:szCs w:val="22"/>
        </w:rPr>
      </w:pPr>
    </w:p>
    <w:p w14:paraId="41F40210" w14:textId="2413C95C" w:rsidR="00E10A33" w:rsidRPr="00C150C6" w:rsidRDefault="00A32F39" w:rsidP="00A32F39">
      <w:pPr>
        <w:pStyle w:val="HTML-oblikovano"/>
        <w:jc w:val="center"/>
        <w:rPr>
          <w:rFonts w:ascii="Tahoma" w:hAnsi="Tahoma" w:cs="Tahoma"/>
          <w:b/>
          <w:bCs/>
          <w:color w:val="000000" w:themeColor="text1"/>
          <w:sz w:val="22"/>
          <w:szCs w:val="22"/>
        </w:rPr>
      </w:pPr>
      <w:r w:rsidRPr="00C150C6">
        <w:rPr>
          <w:rFonts w:ascii="Tahoma" w:hAnsi="Tahoma" w:cs="Tahoma"/>
          <w:b/>
          <w:bCs/>
          <w:color w:val="000000" w:themeColor="text1"/>
          <w:sz w:val="22"/>
          <w:szCs w:val="22"/>
        </w:rPr>
        <w:t>VII.</w:t>
      </w:r>
      <w:r w:rsidR="00E10A33" w:rsidRPr="00C150C6">
        <w:rPr>
          <w:rFonts w:ascii="Tahoma" w:hAnsi="Tahoma" w:cs="Tahoma"/>
          <w:b/>
          <w:bCs/>
          <w:color w:val="000000" w:themeColor="text1"/>
          <w:sz w:val="22"/>
          <w:szCs w:val="22"/>
        </w:rPr>
        <w:t xml:space="preserve"> STROŠKI IZPITA</w:t>
      </w:r>
      <w:r w:rsidR="00921A19" w:rsidRPr="00C150C6">
        <w:rPr>
          <w:rFonts w:ascii="Tahoma" w:hAnsi="Tahoma" w:cs="Tahoma"/>
          <w:b/>
          <w:bCs/>
          <w:color w:val="000000" w:themeColor="text1"/>
          <w:sz w:val="22"/>
          <w:szCs w:val="22"/>
        </w:rPr>
        <w:t xml:space="preserve"> ZA BONITIRANJE </w:t>
      </w:r>
    </w:p>
    <w:p w14:paraId="211EB610" w14:textId="323B5051" w:rsidR="00E10A33" w:rsidRPr="00C150C6" w:rsidRDefault="00E10A33">
      <w:pPr>
        <w:pStyle w:val="HTML-oblikovano"/>
        <w:jc w:val="both"/>
        <w:rPr>
          <w:rFonts w:ascii="Tahoma" w:hAnsi="Tahoma" w:cs="Tahoma"/>
          <w:color w:val="000000" w:themeColor="text1"/>
          <w:sz w:val="22"/>
          <w:szCs w:val="22"/>
        </w:rPr>
      </w:pPr>
    </w:p>
    <w:p w14:paraId="46993144" w14:textId="5DA5E3BA" w:rsidR="003D2751" w:rsidRPr="00C150C6" w:rsidRDefault="00A32F39">
      <w:pPr>
        <w:pStyle w:val="HTML-oblikovano"/>
        <w:jc w:val="center"/>
        <w:rPr>
          <w:rFonts w:ascii="Tahoma" w:hAnsi="Tahoma" w:cs="Tahoma"/>
          <w:b/>
          <w:color w:val="000000" w:themeColor="text1"/>
          <w:sz w:val="22"/>
          <w:szCs w:val="22"/>
        </w:rPr>
      </w:pPr>
      <w:r w:rsidRPr="00C150C6">
        <w:rPr>
          <w:rFonts w:ascii="Tahoma" w:hAnsi="Tahoma" w:cs="Tahoma"/>
          <w:b/>
          <w:color w:val="000000" w:themeColor="text1"/>
          <w:sz w:val="22"/>
          <w:szCs w:val="22"/>
        </w:rPr>
        <w:t>20</w:t>
      </w:r>
      <w:r w:rsidR="003D2751" w:rsidRPr="00C150C6">
        <w:rPr>
          <w:rFonts w:ascii="Tahoma" w:hAnsi="Tahoma" w:cs="Tahoma"/>
          <w:b/>
          <w:color w:val="000000" w:themeColor="text1"/>
          <w:sz w:val="22"/>
          <w:szCs w:val="22"/>
        </w:rPr>
        <w:t>. člen</w:t>
      </w:r>
    </w:p>
    <w:p w14:paraId="7E03D4C4" w14:textId="77777777" w:rsidR="003D2751" w:rsidRPr="00C150C6" w:rsidRDefault="003D2751">
      <w:pPr>
        <w:pStyle w:val="HTML-oblikovano"/>
        <w:jc w:val="center"/>
        <w:rPr>
          <w:rFonts w:ascii="Tahoma" w:hAnsi="Tahoma" w:cs="Tahoma"/>
          <w:b/>
          <w:color w:val="000000" w:themeColor="text1"/>
          <w:sz w:val="22"/>
          <w:szCs w:val="22"/>
        </w:rPr>
      </w:pPr>
      <w:bookmarkStart w:id="9" w:name="_Hlk83826337"/>
      <w:r w:rsidRPr="00C150C6">
        <w:rPr>
          <w:rFonts w:ascii="Tahoma" w:hAnsi="Tahoma" w:cs="Tahoma"/>
          <w:b/>
          <w:color w:val="000000" w:themeColor="text1"/>
          <w:sz w:val="22"/>
          <w:szCs w:val="22"/>
        </w:rPr>
        <w:t xml:space="preserve">(stroški izpita za bonitiranje) </w:t>
      </w:r>
    </w:p>
    <w:p w14:paraId="740665F3" w14:textId="77777777" w:rsidR="003D2751" w:rsidRPr="00C150C6" w:rsidRDefault="003D2751">
      <w:pPr>
        <w:pStyle w:val="HTML-oblikovano"/>
        <w:rPr>
          <w:rFonts w:ascii="Tahoma" w:hAnsi="Tahoma" w:cs="Tahoma"/>
          <w:color w:val="000000" w:themeColor="text1"/>
          <w:sz w:val="22"/>
          <w:szCs w:val="22"/>
        </w:rPr>
      </w:pPr>
    </w:p>
    <w:p w14:paraId="34821A22" w14:textId="77777777" w:rsidR="003D2751" w:rsidRPr="008E4A03" w:rsidRDefault="003D2751">
      <w:pPr>
        <w:pStyle w:val="HTML-oblikovano"/>
        <w:jc w:val="both"/>
        <w:rPr>
          <w:rFonts w:ascii="Tahoma" w:hAnsi="Tahoma" w:cs="Tahoma"/>
          <w:color w:val="auto"/>
          <w:sz w:val="22"/>
          <w:szCs w:val="22"/>
        </w:rPr>
      </w:pPr>
      <w:r w:rsidRPr="00C150C6">
        <w:rPr>
          <w:rFonts w:ascii="Tahoma" w:hAnsi="Tahoma" w:cs="Tahoma"/>
          <w:color w:val="000000" w:themeColor="text1"/>
          <w:sz w:val="22"/>
          <w:szCs w:val="22"/>
        </w:rPr>
        <w:t xml:space="preserve">(1) Za kritje stroškov izpita za bonitiranje in za </w:t>
      </w:r>
      <w:r w:rsidRPr="008E4A03">
        <w:rPr>
          <w:rFonts w:ascii="Tahoma" w:hAnsi="Tahoma" w:cs="Tahoma"/>
          <w:color w:val="auto"/>
          <w:sz w:val="22"/>
          <w:szCs w:val="22"/>
        </w:rPr>
        <w:t>izdajo potrdila o opravljenem izpitu za bonitiranje se določi pristojbina.</w:t>
      </w:r>
    </w:p>
    <w:bookmarkEnd w:id="9"/>
    <w:p w14:paraId="0A0A90D6" w14:textId="77777777" w:rsidR="00A32F39" w:rsidRDefault="00A32F39">
      <w:pPr>
        <w:pStyle w:val="HTML-oblikovano"/>
        <w:rPr>
          <w:rFonts w:ascii="Tahoma" w:hAnsi="Tahoma" w:cs="Tahoma"/>
          <w:color w:val="auto"/>
          <w:sz w:val="22"/>
          <w:szCs w:val="22"/>
        </w:rPr>
      </w:pPr>
    </w:p>
    <w:p w14:paraId="7E3151C1" w14:textId="7E7C8516" w:rsidR="003D2751" w:rsidRPr="008E4A03" w:rsidRDefault="003D2751">
      <w:pPr>
        <w:pStyle w:val="HTML-oblikovano"/>
        <w:rPr>
          <w:rFonts w:ascii="Tahoma" w:hAnsi="Tahoma" w:cs="Tahoma"/>
          <w:color w:val="auto"/>
          <w:sz w:val="22"/>
          <w:szCs w:val="22"/>
        </w:rPr>
      </w:pPr>
      <w:r w:rsidRPr="008E4A03">
        <w:rPr>
          <w:rFonts w:ascii="Tahoma" w:hAnsi="Tahoma" w:cs="Tahoma"/>
          <w:color w:val="auto"/>
          <w:sz w:val="22"/>
          <w:szCs w:val="22"/>
        </w:rPr>
        <w:t xml:space="preserve">(2) Višina pristojbine za izpit za bonitiranje je </w:t>
      </w:r>
      <w:r w:rsidR="003B2F32" w:rsidRPr="008E4A03">
        <w:rPr>
          <w:rFonts w:ascii="Tahoma" w:hAnsi="Tahoma" w:cs="Tahoma"/>
          <w:color w:val="auto"/>
          <w:sz w:val="22"/>
          <w:szCs w:val="22"/>
        </w:rPr>
        <w:t>300</w:t>
      </w:r>
      <w:r w:rsidRPr="008E4A03">
        <w:rPr>
          <w:rFonts w:ascii="Tahoma" w:hAnsi="Tahoma" w:cs="Tahoma"/>
          <w:color w:val="auto"/>
          <w:sz w:val="22"/>
          <w:szCs w:val="22"/>
        </w:rPr>
        <w:t xml:space="preserve"> EUR.</w:t>
      </w:r>
    </w:p>
    <w:p w14:paraId="451A5D49" w14:textId="52630E53" w:rsidR="003D2751" w:rsidRDefault="003D2751">
      <w:pPr>
        <w:pStyle w:val="HTML-oblikovano"/>
        <w:rPr>
          <w:rFonts w:ascii="Tahoma" w:hAnsi="Tahoma" w:cs="Tahoma"/>
          <w:color w:val="auto"/>
          <w:sz w:val="22"/>
          <w:szCs w:val="22"/>
        </w:rPr>
      </w:pPr>
    </w:p>
    <w:p w14:paraId="1F79A33F" w14:textId="60E38170" w:rsidR="003D2751" w:rsidRPr="0096131A" w:rsidRDefault="003D2751">
      <w:pPr>
        <w:pStyle w:val="HTML-oblikovano"/>
        <w:jc w:val="center"/>
        <w:rPr>
          <w:rFonts w:ascii="Tahoma" w:hAnsi="Tahoma" w:cs="Tahoma"/>
          <w:b/>
          <w:color w:val="000000" w:themeColor="text1"/>
          <w:sz w:val="22"/>
          <w:szCs w:val="22"/>
        </w:rPr>
      </w:pPr>
      <w:r w:rsidRPr="0096131A">
        <w:rPr>
          <w:rFonts w:ascii="Tahoma" w:hAnsi="Tahoma" w:cs="Tahoma"/>
          <w:b/>
          <w:color w:val="000000" w:themeColor="text1"/>
          <w:sz w:val="22"/>
          <w:szCs w:val="22"/>
        </w:rPr>
        <w:t>2</w:t>
      </w:r>
      <w:r w:rsidR="00A32F39" w:rsidRPr="0096131A">
        <w:rPr>
          <w:rFonts w:ascii="Tahoma" w:hAnsi="Tahoma" w:cs="Tahoma"/>
          <w:b/>
          <w:color w:val="000000" w:themeColor="text1"/>
          <w:sz w:val="22"/>
          <w:szCs w:val="22"/>
        </w:rPr>
        <w:t>1</w:t>
      </w:r>
      <w:r w:rsidRPr="0096131A">
        <w:rPr>
          <w:rFonts w:ascii="Tahoma" w:hAnsi="Tahoma" w:cs="Tahoma"/>
          <w:b/>
          <w:color w:val="000000" w:themeColor="text1"/>
          <w:sz w:val="22"/>
          <w:szCs w:val="22"/>
        </w:rPr>
        <w:t>. člen</w:t>
      </w:r>
    </w:p>
    <w:p w14:paraId="187866AE" w14:textId="77777777" w:rsidR="003D2751" w:rsidRPr="0096131A" w:rsidRDefault="003D2751">
      <w:pPr>
        <w:pStyle w:val="HTML-oblikovano"/>
        <w:jc w:val="center"/>
        <w:rPr>
          <w:rFonts w:ascii="Tahoma" w:hAnsi="Tahoma" w:cs="Tahoma"/>
          <w:b/>
          <w:color w:val="000000" w:themeColor="text1"/>
          <w:sz w:val="22"/>
          <w:szCs w:val="22"/>
        </w:rPr>
      </w:pPr>
      <w:r w:rsidRPr="0096131A">
        <w:rPr>
          <w:rFonts w:ascii="Tahoma" w:hAnsi="Tahoma" w:cs="Tahoma"/>
          <w:b/>
          <w:color w:val="000000" w:themeColor="text1"/>
          <w:sz w:val="22"/>
          <w:szCs w:val="22"/>
        </w:rPr>
        <w:t>(kritje stroškov izpita za bonitiranje)</w:t>
      </w:r>
    </w:p>
    <w:p w14:paraId="22C86FFA" w14:textId="77777777" w:rsidR="00A32F39" w:rsidRPr="0096131A" w:rsidRDefault="00A32F39">
      <w:pPr>
        <w:pStyle w:val="HTML-oblikovano"/>
        <w:rPr>
          <w:rFonts w:ascii="Tahoma" w:hAnsi="Tahoma" w:cs="Tahoma"/>
          <w:color w:val="000000" w:themeColor="text1"/>
          <w:sz w:val="22"/>
          <w:szCs w:val="22"/>
        </w:rPr>
      </w:pPr>
    </w:p>
    <w:p w14:paraId="6EB36762" w14:textId="12E97F61" w:rsidR="003D2751" w:rsidRPr="0096131A" w:rsidRDefault="003D2751">
      <w:pPr>
        <w:pStyle w:val="HTML-oblikovano"/>
        <w:rPr>
          <w:rFonts w:ascii="Tahoma" w:hAnsi="Tahoma" w:cs="Tahoma"/>
          <w:color w:val="000000" w:themeColor="text1"/>
          <w:sz w:val="22"/>
          <w:szCs w:val="22"/>
        </w:rPr>
      </w:pPr>
      <w:r w:rsidRPr="0096131A">
        <w:rPr>
          <w:rFonts w:ascii="Tahoma" w:hAnsi="Tahoma" w:cs="Tahoma"/>
          <w:color w:val="000000" w:themeColor="text1"/>
          <w:sz w:val="22"/>
          <w:szCs w:val="22"/>
        </w:rPr>
        <w:t>(1) Stroške izpita za bonitiranje krije kandidat.</w:t>
      </w:r>
    </w:p>
    <w:p w14:paraId="7391FB08" w14:textId="77777777" w:rsidR="003D2751" w:rsidRPr="0096131A" w:rsidRDefault="003D2751">
      <w:pPr>
        <w:pStyle w:val="HTML-oblikovano"/>
        <w:rPr>
          <w:rFonts w:ascii="Tahoma" w:hAnsi="Tahoma" w:cs="Tahoma"/>
          <w:color w:val="000000" w:themeColor="text1"/>
          <w:sz w:val="22"/>
          <w:szCs w:val="22"/>
        </w:rPr>
      </w:pPr>
    </w:p>
    <w:p w14:paraId="4258596B" w14:textId="77777777"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(2) Stroški izpita za bonitiranje morajo biti plačani pred pristopom k izpitu za bonitiranje.</w:t>
      </w:r>
    </w:p>
    <w:p w14:paraId="526B2CEB" w14:textId="77777777" w:rsidR="003D2751" w:rsidRPr="008E4A03" w:rsidRDefault="003D2751">
      <w:pPr>
        <w:pStyle w:val="HTML-oblikovano"/>
        <w:rPr>
          <w:rFonts w:ascii="Tahoma" w:hAnsi="Tahoma" w:cs="Tahoma"/>
          <w:color w:val="auto"/>
          <w:sz w:val="22"/>
          <w:szCs w:val="22"/>
        </w:rPr>
      </w:pPr>
    </w:p>
    <w:p w14:paraId="74A72569" w14:textId="3C21F0A6" w:rsidR="003D2751" w:rsidRPr="008E4A03" w:rsidRDefault="003D2751">
      <w:pPr>
        <w:pStyle w:val="HTML-oblikovano"/>
        <w:jc w:val="both"/>
        <w:rPr>
          <w:rFonts w:ascii="Tahoma" w:hAnsi="Tahoma" w:cs="Tahoma"/>
          <w:color w:val="auto"/>
          <w:sz w:val="22"/>
          <w:szCs w:val="22"/>
        </w:rPr>
      </w:pPr>
      <w:r w:rsidRPr="008E4A03">
        <w:rPr>
          <w:rFonts w:ascii="Tahoma" w:hAnsi="Tahoma" w:cs="Tahoma"/>
          <w:color w:val="auto"/>
          <w:sz w:val="22"/>
          <w:szCs w:val="22"/>
        </w:rPr>
        <w:t xml:space="preserve">(3) V primeru, da kandidat brez opravičenega razloga ne pristopi k izpitu za bonitiranje ali odstopi med opravljanjem </w:t>
      </w:r>
      <w:r w:rsidRPr="00C150C6">
        <w:rPr>
          <w:rFonts w:ascii="Tahoma" w:hAnsi="Tahoma" w:cs="Tahoma"/>
          <w:color w:val="000000" w:themeColor="text1"/>
          <w:sz w:val="22"/>
          <w:szCs w:val="22"/>
        </w:rPr>
        <w:t>izpita</w:t>
      </w:r>
      <w:r w:rsidR="007F01C8" w:rsidRPr="00C150C6">
        <w:rPr>
          <w:rFonts w:ascii="Tahoma" w:hAnsi="Tahoma" w:cs="Tahoma"/>
          <w:color w:val="000000" w:themeColor="text1"/>
          <w:sz w:val="22"/>
          <w:szCs w:val="22"/>
        </w:rPr>
        <w:t xml:space="preserve"> za bonitiranje</w:t>
      </w:r>
      <w:r w:rsidRPr="00C150C6">
        <w:rPr>
          <w:rFonts w:ascii="Tahoma" w:hAnsi="Tahoma" w:cs="Tahoma"/>
          <w:color w:val="000000" w:themeColor="text1"/>
          <w:sz w:val="22"/>
          <w:szCs w:val="22"/>
        </w:rPr>
        <w:t xml:space="preserve">, </w:t>
      </w:r>
      <w:r w:rsidRPr="008E4A03">
        <w:rPr>
          <w:rFonts w:ascii="Tahoma" w:hAnsi="Tahoma" w:cs="Tahoma"/>
          <w:color w:val="auto"/>
          <w:sz w:val="22"/>
          <w:szCs w:val="22"/>
        </w:rPr>
        <w:t>se plačani stroški izpita za bonitiranje</w:t>
      </w:r>
      <w:r w:rsidR="00C33C3C">
        <w:rPr>
          <w:rFonts w:ascii="Tahoma" w:hAnsi="Tahoma" w:cs="Tahoma"/>
          <w:color w:val="auto"/>
          <w:sz w:val="22"/>
          <w:szCs w:val="22"/>
        </w:rPr>
        <w:t xml:space="preserve"> kandidatu </w:t>
      </w:r>
      <w:r w:rsidRPr="008E4A03">
        <w:rPr>
          <w:rFonts w:ascii="Tahoma" w:hAnsi="Tahoma" w:cs="Tahoma"/>
          <w:color w:val="auto"/>
          <w:sz w:val="22"/>
          <w:szCs w:val="22"/>
        </w:rPr>
        <w:t xml:space="preserve"> ne povrnejo.</w:t>
      </w:r>
    </w:p>
    <w:p w14:paraId="4B531884" w14:textId="6BDF2729" w:rsidR="003D2751" w:rsidRDefault="003D2751">
      <w:pPr>
        <w:pStyle w:val="HTML-oblikovano"/>
        <w:rPr>
          <w:rFonts w:ascii="Tahoma" w:hAnsi="Tahoma" w:cs="Tahoma"/>
          <w:b/>
          <w:bCs/>
          <w:color w:val="auto"/>
          <w:sz w:val="22"/>
          <w:szCs w:val="22"/>
        </w:rPr>
      </w:pPr>
    </w:p>
    <w:p w14:paraId="2094CE37" w14:textId="77777777" w:rsidR="005E7E70" w:rsidRPr="00A32F39" w:rsidRDefault="005E7E70">
      <w:pPr>
        <w:pStyle w:val="HTML-oblikovano"/>
        <w:rPr>
          <w:rFonts w:ascii="Tahoma" w:hAnsi="Tahoma" w:cs="Tahoma"/>
          <w:b/>
          <w:bCs/>
          <w:color w:val="0000FF"/>
          <w:sz w:val="22"/>
          <w:szCs w:val="22"/>
        </w:rPr>
      </w:pPr>
    </w:p>
    <w:p w14:paraId="0084766F" w14:textId="69EEAC87" w:rsidR="00A32F39" w:rsidRPr="0096131A" w:rsidRDefault="0006228D" w:rsidP="0006228D">
      <w:pPr>
        <w:pStyle w:val="HTML-oblikovano"/>
        <w:jc w:val="center"/>
        <w:rPr>
          <w:rFonts w:ascii="Tahoma" w:hAnsi="Tahoma" w:cs="Tahoma"/>
          <w:b/>
          <w:bCs/>
          <w:color w:val="000000" w:themeColor="text1"/>
          <w:sz w:val="22"/>
          <w:szCs w:val="22"/>
        </w:rPr>
      </w:pPr>
      <w:r w:rsidRPr="0096131A">
        <w:rPr>
          <w:rFonts w:ascii="Tahoma" w:eastAsia="Calibri" w:hAnsi="Tahoma" w:cs="Tahoma"/>
          <w:b/>
          <w:bCs/>
          <w:color w:val="000000" w:themeColor="text1"/>
          <w:sz w:val="22"/>
          <w:szCs w:val="22"/>
        </w:rPr>
        <w:t xml:space="preserve">VIII. </w:t>
      </w:r>
      <w:r w:rsidRPr="00C150C6">
        <w:rPr>
          <w:rFonts w:ascii="Tahoma" w:eastAsia="Calibri" w:hAnsi="Tahoma" w:cs="Tahoma"/>
          <w:b/>
          <w:bCs/>
          <w:color w:val="000000" w:themeColor="text1"/>
          <w:sz w:val="22"/>
          <w:szCs w:val="22"/>
        </w:rPr>
        <w:t xml:space="preserve">PRIDOBITEV </w:t>
      </w:r>
      <w:r w:rsidR="00B30013" w:rsidRPr="00C150C6">
        <w:rPr>
          <w:rFonts w:ascii="Tahoma" w:eastAsia="Calibri" w:hAnsi="Tahoma" w:cs="Tahoma"/>
          <w:b/>
          <w:bCs/>
          <w:color w:val="000000" w:themeColor="text1"/>
          <w:sz w:val="22"/>
          <w:szCs w:val="22"/>
        </w:rPr>
        <w:t xml:space="preserve">IN ODVZEM </w:t>
      </w:r>
      <w:r w:rsidRPr="00C150C6">
        <w:rPr>
          <w:rFonts w:ascii="Tahoma" w:eastAsia="Calibri" w:hAnsi="Tahoma" w:cs="Tahoma"/>
          <w:b/>
          <w:bCs/>
          <w:color w:val="000000" w:themeColor="text1"/>
          <w:sz w:val="22"/>
          <w:szCs w:val="22"/>
        </w:rPr>
        <w:t>PO</w:t>
      </w:r>
      <w:r w:rsidRPr="0096131A">
        <w:rPr>
          <w:rFonts w:ascii="Tahoma" w:eastAsia="Calibri" w:hAnsi="Tahoma" w:cs="Tahoma"/>
          <w:b/>
          <w:bCs/>
          <w:color w:val="000000" w:themeColor="text1"/>
          <w:sz w:val="22"/>
          <w:szCs w:val="22"/>
        </w:rPr>
        <w:t>OBLASTILA ZA BONITIRANJE</w:t>
      </w:r>
    </w:p>
    <w:p w14:paraId="339E8BB9" w14:textId="7B934098" w:rsidR="00A32F39" w:rsidRDefault="00A32F39">
      <w:pPr>
        <w:pStyle w:val="HTML-oblikovano"/>
        <w:rPr>
          <w:rFonts w:ascii="Tahoma" w:hAnsi="Tahoma" w:cs="Tahoma"/>
          <w:b/>
          <w:bCs/>
          <w:color w:val="auto"/>
          <w:sz w:val="22"/>
          <w:szCs w:val="22"/>
        </w:rPr>
      </w:pPr>
    </w:p>
    <w:p w14:paraId="5B21F284" w14:textId="497C5823" w:rsidR="00A32F39" w:rsidRDefault="00A32F39">
      <w:pPr>
        <w:pStyle w:val="HTML-oblikovano"/>
        <w:rPr>
          <w:rFonts w:ascii="Tahoma" w:hAnsi="Tahoma" w:cs="Tahoma"/>
          <w:b/>
          <w:bCs/>
          <w:color w:val="auto"/>
          <w:sz w:val="22"/>
          <w:szCs w:val="22"/>
        </w:rPr>
      </w:pPr>
    </w:p>
    <w:p w14:paraId="16BD92FC" w14:textId="4D7E2240" w:rsidR="003D2751" w:rsidRPr="0096131A" w:rsidRDefault="005E7E70">
      <w:pPr>
        <w:jc w:val="center"/>
        <w:rPr>
          <w:rFonts w:ascii="Tahoma" w:hAnsi="Tahoma" w:cs="Tahoma"/>
          <w:b/>
          <w:color w:val="000000" w:themeColor="text1"/>
          <w:sz w:val="22"/>
          <w:szCs w:val="22"/>
        </w:rPr>
      </w:pPr>
      <w:bookmarkStart w:id="10" w:name="_Hlk81478174"/>
      <w:r w:rsidRPr="0096131A">
        <w:rPr>
          <w:rFonts w:ascii="Tahoma" w:hAnsi="Tahoma" w:cs="Tahoma"/>
          <w:b/>
          <w:color w:val="000000" w:themeColor="text1"/>
          <w:sz w:val="22"/>
          <w:szCs w:val="22"/>
        </w:rPr>
        <w:t>22</w:t>
      </w:r>
      <w:r w:rsidR="003D2751" w:rsidRPr="0096131A">
        <w:rPr>
          <w:rFonts w:ascii="Tahoma" w:hAnsi="Tahoma" w:cs="Tahoma"/>
          <w:b/>
          <w:color w:val="000000" w:themeColor="text1"/>
          <w:sz w:val="22"/>
          <w:szCs w:val="22"/>
        </w:rPr>
        <w:t>. člen</w:t>
      </w:r>
    </w:p>
    <w:p w14:paraId="01BC7BC8" w14:textId="77777777" w:rsidR="003D2751" w:rsidRPr="008E4A03" w:rsidRDefault="003D2751">
      <w:pPr>
        <w:jc w:val="center"/>
        <w:rPr>
          <w:rFonts w:ascii="Tahoma" w:hAnsi="Tahoma" w:cs="Tahoma"/>
          <w:b/>
          <w:sz w:val="22"/>
          <w:szCs w:val="22"/>
        </w:rPr>
      </w:pPr>
      <w:r w:rsidRPr="008E4A03">
        <w:rPr>
          <w:rFonts w:ascii="Tahoma" w:hAnsi="Tahoma" w:cs="Tahoma"/>
          <w:b/>
          <w:sz w:val="22"/>
          <w:szCs w:val="22"/>
        </w:rPr>
        <w:t>(pooblastilo za bonitiranje)</w:t>
      </w:r>
    </w:p>
    <w:p w14:paraId="36E55DE8" w14:textId="77777777" w:rsidR="00CC521F" w:rsidRPr="008E4A03" w:rsidRDefault="00CC521F">
      <w:pPr>
        <w:jc w:val="both"/>
        <w:rPr>
          <w:rFonts w:ascii="Tahoma" w:hAnsi="Tahoma" w:cs="Tahoma"/>
          <w:sz w:val="22"/>
          <w:szCs w:val="22"/>
        </w:rPr>
      </w:pPr>
    </w:p>
    <w:p w14:paraId="1850543E" w14:textId="7B6532DB" w:rsidR="003D2751" w:rsidRPr="008E4A03" w:rsidRDefault="003D2751">
      <w:pPr>
        <w:jc w:val="both"/>
        <w:rPr>
          <w:rFonts w:ascii="Tahoma" w:hAnsi="Tahoma" w:cs="Tahoma"/>
          <w:strike/>
          <w:sz w:val="22"/>
          <w:szCs w:val="22"/>
        </w:rPr>
      </w:pPr>
      <w:r w:rsidRPr="008E4A03">
        <w:rPr>
          <w:rFonts w:ascii="Tahoma" w:hAnsi="Tahoma" w:cs="Tahoma"/>
          <w:sz w:val="22"/>
          <w:szCs w:val="22"/>
        </w:rPr>
        <w:t xml:space="preserve">(1) Pooblastilo za bonitiranje je pooblastilo za izvedbo strokovnih del </w:t>
      </w:r>
      <w:r w:rsidR="00A62D62" w:rsidRPr="008E4A03">
        <w:rPr>
          <w:rFonts w:ascii="Tahoma" w:hAnsi="Tahoma" w:cs="Tahoma"/>
          <w:sz w:val="22"/>
          <w:szCs w:val="22"/>
        </w:rPr>
        <w:t xml:space="preserve">v zvezi s spreminjanjem bonitete zemljišč v okviru katastrskega postopka spremembe bonitete zemljišča. </w:t>
      </w:r>
    </w:p>
    <w:p w14:paraId="5CBC9986" w14:textId="77777777" w:rsidR="003D2751" w:rsidRPr="008E4A03" w:rsidRDefault="003D2751">
      <w:pPr>
        <w:jc w:val="both"/>
        <w:rPr>
          <w:rFonts w:ascii="Tahoma" w:hAnsi="Tahoma" w:cs="Tahoma"/>
          <w:sz w:val="22"/>
          <w:szCs w:val="22"/>
        </w:rPr>
      </w:pPr>
    </w:p>
    <w:p w14:paraId="4A5AA310" w14:textId="77777777" w:rsidR="003D2751" w:rsidRPr="008E4A03" w:rsidRDefault="003D2751">
      <w:pPr>
        <w:jc w:val="both"/>
        <w:rPr>
          <w:rFonts w:ascii="Tahoma" w:hAnsi="Tahoma" w:cs="Tahoma"/>
          <w:sz w:val="22"/>
          <w:szCs w:val="22"/>
        </w:rPr>
      </w:pPr>
      <w:r w:rsidRPr="008E4A03">
        <w:rPr>
          <w:rFonts w:ascii="Tahoma" w:hAnsi="Tahoma" w:cs="Tahoma"/>
          <w:sz w:val="22"/>
          <w:szCs w:val="22"/>
        </w:rPr>
        <w:t xml:space="preserve">(2) Pooblastilo za bonitiranje izda geodetska uprava na zahtevo osebe, ki je opravila izpit za bonitiranje po tem pravilniku.  </w:t>
      </w:r>
    </w:p>
    <w:p w14:paraId="122E808C" w14:textId="77777777" w:rsidR="003D2751" w:rsidRPr="008E4A03" w:rsidRDefault="003D2751">
      <w:pPr>
        <w:ind w:left="360"/>
        <w:jc w:val="both"/>
        <w:rPr>
          <w:rFonts w:ascii="Tahoma" w:hAnsi="Tahoma" w:cs="Tahoma"/>
          <w:sz w:val="22"/>
          <w:szCs w:val="22"/>
        </w:rPr>
      </w:pPr>
    </w:p>
    <w:p w14:paraId="1D062545" w14:textId="41033955" w:rsidR="003D2751" w:rsidRPr="00D10C6C" w:rsidRDefault="003D2751" w:rsidP="00D10C6C">
      <w:pPr>
        <w:pStyle w:val="Brezrazmikov"/>
        <w:rPr>
          <w:rFonts w:ascii="Tahoma" w:hAnsi="Tahoma" w:cs="Tahoma"/>
          <w:sz w:val="22"/>
          <w:szCs w:val="22"/>
        </w:rPr>
      </w:pPr>
      <w:r w:rsidRPr="00D10C6C">
        <w:rPr>
          <w:rFonts w:ascii="Tahoma" w:hAnsi="Tahoma" w:cs="Tahoma"/>
          <w:sz w:val="22"/>
          <w:szCs w:val="22"/>
        </w:rPr>
        <w:t>(3) Geodetska uprava vodi seznam izdanih pooblastil za bonitiranje.</w:t>
      </w:r>
    </w:p>
    <w:p w14:paraId="1243835C" w14:textId="77777777" w:rsidR="00D10C6C" w:rsidRDefault="00D10C6C" w:rsidP="00D10C6C">
      <w:pPr>
        <w:pStyle w:val="Brezrazmikov"/>
        <w:rPr>
          <w:b/>
          <w:bCs/>
          <w:color w:val="000000" w:themeColor="text1"/>
        </w:rPr>
      </w:pPr>
    </w:p>
    <w:p w14:paraId="4FDD9E15" w14:textId="43131D57" w:rsidR="00985436" w:rsidRPr="00D10C6C" w:rsidRDefault="005E7E70" w:rsidP="00D10C6C">
      <w:pPr>
        <w:pStyle w:val="Brezrazmikov"/>
        <w:jc w:val="center"/>
        <w:rPr>
          <w:rFonts w:ascii="Tahoma" w:hAnsi="Tahoma" w:cs="Tahoma"/>
          <w:b/>
          <w:bCs/>
          <w:color w:val="000000" w:themeColor="text1"/>
          <w:sz w:val="22"/>
          <w:szCs w:val="22"/>
        </w:rPr>
      </w:pPr>
      <w:r w:rsidRPr="00D10C6C">
        <w:rPr>
          <w:rFonts w:ascii="Tahoma" w:hAnsi="Tahoma" w:cs="Tahoma"/>
          <w:b/>
          <w:bCs/>
          <w:color w:val="000000" w:themeColor="text1"/>
          <w:sz w:val="22"/>
          <w:szCs w:val="22"/>
        </w:rPr>
        <w:t>23</w:t>
      </w:r>
      <w:r w:rsidR="00985436" w:rsidRPr="00D10C6C">
        <w:rPr>
          <w:rFonts w:ascii="Tahoma" w:hAnsi="Tahoma" w:cs="Tahoma"/>
          <w:b/>
          <w:bCs/>
          <w:color w:val="000000" w:themeColor="text1"/>
          <w:sz w:val="22"/>
          <w:szCs w:val="22"/>
        </w:rPr>
        <w:t>. člen</w:t>
      </w:r>
    </w:p>
    <w:p w14:paraId="04065FB4" w14:textId="77777777" w:rsidR="00985436" w:rsidRPr="0096131A" w:rsidRDefault="00985436" w:rsidP="00985436">
      <w:pPr>
        <w:pStyle w:val="lennaslov"/>
        <w:shd w:val="clear" w:color="auto" w:fill="FFFFFF"/>
        <w:spacing w:before="0" w:beforeAutospacing="0" w:after="0" w:afterAutospacing="0"/>
        <w:jc w:val="center"/>
        <w:rPr>
          <w:rFonts w:ascii="Tahoma" w:hAnsi="Tahoma" w:cs="Tahoma"/>
          <w:b/>
          <w:bCs/>
          <w:color w:val="000000" w:themeColor="text1"/>
          <w:sz w:val="22"/>
          <w:szCs w:val="22"/>
        </w:rPr>
      </w:pPr>
      <w:r w:rsidRPr="0096131A">
        <w:rPr>
          <w:rFonts w:ascii="Tahoma" w:hAnsi="Tahoma" w:cs="Tahoma"/>
          <w:b/>
          <w:bCs/>
          <w:color w:val="000000" w:themeColor="text1"/>
          <w:sz w:val="22"/>
          <w:szCs w:val="22"/>
        </w:rPr>
        <w:t>(odvzem pooblastila za bonitiranje)</w:t>
      </w:r>
    </w:p>
    <w:p w14:paraId="0392283A" w14:textId="77777777" w:rsidR="00985436" w:rsidRPr="0096131A" w:rsidRDefault="00985436" w:rsidP="00985436">
      <w:pPr>
        <w:pStyle w:val="odstavek0"/>
        <w:shd w:val="clear" w:color="auto" w:fill="FFFFFF"/>
        <w:spacing w:before="240" w:beforeAutospacing="0" w:after="0" w:afterAutospacing="0"/>
        <w:jc w:val="both"/>
        <w:rPr>
          <w:rFonts w:ascii="Tahoma" w:hAnsi="Tahoma" w:cs="Tahoma"/>
          <w:color w:val="000000" w:themeColor="text1"/>
          <w:sz w:val="22"/>
          <w:szCs w:val="22"/>
        </w:rPr>
      </w:pPr>
      <w:r w:rsidRPr="0096131A">
        <w:rPr>
          <w:rFonts w:ascii="Tahoma" w:hAnsi="Tahoma" w:cs="Tahoma"/>
          <w:color w:val="000000" w:themeColor="text1"/>
          <w:sz w:val="22"/>
          <w:szCs w:val="22"/>
        </w:rPr>
        <w:t>Geodetska uprava z odločbo odvzame pooblastilo za bonitiranje zemljišč, če ugotovi, da je imetnik pooblastila za bonitiranje storil kaznivo dejanje, povezano z izvrševanjem tega pooblastila, kar je ugotovljeno s pravnomočno sodbo.</w:t>
      </w:r>
    </w:p>
    <w:p w14:paraId="5A6E7A70" w14:textId="5728A8E9" w:rsidR="00985436" w:rsidRPr="0096131A" w:rsidRDefault="00985436">
      <w:pPr>
        <w:jc w:val="both"/>
        <w:rPr>
          <w:rFonts w:ascii="Tahoma" w:hAnsi="Tahoma" w:cs="Tahoma"/>
          <w:color w:val="000000" w:themeColor="text1"/>
          <w:sz w:val="22"/>
          <w:szCs w:val="22"/>
        </w:rPr>
      </w:pPr>
    </w:p>
    <w:p w14:paraId="4DE4D3D3" w14:textId="5E9F360B" w:rsidR="005E7E70" w:rsidRPr="0096131A" w:rsidRDefault="005E7E70">
      <w:pPr>
        <w:jc w:val="both"/>
        <w:rPr>
          <w:rFonts w:ascii="Tahoma" w:hAnsi="Tahoma" w:cs="Tahoma"/>
          <w:color w:val="000000" w:themeColor="text1"/>
          <w:sz w:val="22"/>
          <w:szCs w:val="22"/>
        </w:rPr>
      </w:pPr>
    </w:p>
    <w:p w14:paraId="1CE92F85" w14:textId="67858600" w:rsidR="005E7E70" w:rsidRPr="0096131A" w:rsidRDefault="005E7E70" w:rsidP="005E7E70">
      <w:pPr>
        <w:jc w:val="center"/>
        <w:rPr>
          <w:rFonts w:ascii="Tahoma" w:hAnsi="Tahoma" w:cs="Tahoma"/>
          <w:b/>
          <w:bCs/>
          <w:color w:val="000000" w:themeColor="text1"/>
          <w:sz w:val="22"/>
          <w:szCs w:val="22"/>
        </w:rPr>
      </w:pPr>
      <w:r w:rsidRPr="0096131A">
        <w:rPr>
          <w:rFonts w:ascii="Tahoma" w:hAnsi="Tahoma" w:cs="Tahoma"/>
          <w:b/>
          <w:bCs/>
          <w:color w:val="000000" w:themeColor="text1"/>
          <w:sz w:val="22"/>
          <w:szCs w:val="22"/>
        </w:rPr>
        <w:t>IX. PREHODN</w:t>
      </w:r>
      <w:r w:rsidR="002F4696" w:rsidRPr="00C150C6">
        <w:rPr>
          <w:rFonts w:ascii="Tahoma" w:hAnsi="Tahoma" w:cs="Tahoma"/>
          <w:b/>
          <w:bCs/>
          <w:color w:val="000000" w:themeColor="text1"/>
          <w:sz w:val="22"/>
          <w:szCs w:val="22"/>
        </w:rPr>
        <w:t>A</w:t>
      </w:r>
      <w:r w:rsidRPr="00C150C6">
        <w:rPr>
          <w:rFonts w:ascii="Tahoma" w:hAnsi="Tahoma" w:cs="Tahoma"/>
          <w:b/>
          <w:bCs/>
          <w:color w:val="000000" w:themeColor="text1"/>
          <w:sz w:val="22"/>
          <w:szCs w:val="22"/>
        </w:rPr>
        <w:t xml:space="preserve"> </w:t>
      </w:r>
      <w:r w:rsidRPr="0096131A">
        <w:rPr>
          <w:rFonts w:ascii="Tahoma" w:hAnsi="Tahoma" w:cs="Tahoma"/>
          <w:b/>
          <w:bCs/>
          <w:color w:val="000000" w:themeColor="text1"/>
          <w:sz w:val="22"/>
          <w:szCs w:val="22"/>
        </w:rPr>
        <w:t>IN KONČN</w:t>
      </w:r>
      <w:r w:rsidR="00766467" w:rsidRPr="0096131A">
        <w:rPr>
          <w:rFonts w:ascii="Tahoma" w:hAnsi="Tahoma" w:cs="Tahoma"/>
          <w:b/>
          <w:bCs/>
          <w:color w:val="000000" w:themeColor="text1"/>
          <w:sz w:val="22"/>
          <w:szCs w:val="22"/>
        </w:rPr>
        <w:t>A</w:t>
      </w:r>
      <w:r w:rsidRPr="0096131A">
        <w:rPr>
          <w:rFonts w:ascii="Tahoma" w:hAnsi="Tahoma" w:cs="Tahoma"/>
          <w:b/>
          <w:bCs/>
          <w:color w:val="000000" w:themeColor="text1"/>
          <w:sz w:val="22"/>
          <w:szCs w:val="22"/>
        </w:rPr>
        <w:t xml:space="preserve"> DOLOČB</w:t>
      </w:r>
      <w:r w:rsidR="00766467" w:rsidRPr="0096131A">
        <w:rPr>
          <w:rFonts w:ascii="Tahoma" w:hAnsi="Tahoma" w:cs="Tahoma"/>
          <w:b/>
          <w:bCs/>
          <w:color w:val="000000" w:themeColor="text1"/>
          <w:sz w:val="22"/>
          <w:szCs w:val="22"/>
        </w:rPr>
        <w:t>A</w:t>
      </w:r>
    </w:p>
    <w:p w14:paraId="57AD4F7E" w14:textId="6AB2179D" w:rsidR="005E7E70" w:rsidRPr="0096131A" w:rsidRDefault="005E7E70">
      <w:pPr>
        <w:jc w:val="both"/>
        <w:rPr>
          <w:rFonts w:ascii="Tahoma" w:hAnsi="Tahoma" w:cs="Tahoma"/>
          <w:color w:val="000000" w:themeColor="text1"/>
          <w:sz w:val="22"/>
          <w:szCs w:val="22"/>
        </w:rPr>
      </w:pPr>
    </w:p>
    <w:p w14:paraId="1102E191" w14:textId="74C6A2F1" w:rsidR="003D2751" w:rsidRPr="0096131A" w:rsidRDefault="003D2751">
      <w:pPr>
        <w:pStyle w:val="HTML-oblikovano"/>
        <w:jc w:val="center"/>
        <w:rPr>
          <w:rFonts w:ascii="Tahoma" w:hAnsi="Tahoma" w:cs="Tahoma"/>
          <w:b/>
          <w:color w:val="000000" w:themeColor="text1"/>
          <w:sz w:val="22"/>
          <w:szCs w:val="22"/>
        </w:rPr>
      </w:pPr>
      <w:r w:rsidRPr="0096131A">
        <w:rPr>
          <w:rFonts w:ascii="Tahoma" w:hAnsi="Tahoma" w:cs="Tahoma"/>
          <w:b/>
          <w:color w:val="000000" w:themeColor="text1"/>
          <w:sz w:val="22"/>
          <w:szCs w:val="22"/>
        </w:rPr>
        <w:t>2</w:t>
      </w:r>
      <w:r w:rsidR="00FE6517" w:rsidRPr="0096131A">
        <w:rPr>
          <w:rFonts w:ascii="Tahoma" w:hAnsi="Tahoma" w:cs="Tahoma"/>
          <w:b/>
          <w:color w:val="000000" w:themeColor="text1"/>
          <w:sz w:val="22"/>
          <w:szCs w:val="22"/>
        </w:rPr>
        <w:t>4</w:t>
      </w:r>
      <w:r w:rsidRPr="0096131A">
        <w:rPr>
          <w:rFonts w:ascii="Tahoma" w:hAnsi="Tahoma" w:cs="Tahoma"/>
          <w:b/>
          <w:color w:val="000000" w:themeColor="text1"/>
          <w:sz w:val="22"/>
          <w:szCs w:val="22"/>
        </w:rPr>
        <w:t>. člen</w:t>
      </w:r>
    </w:p>
    <w:p w14:paraId="3694362B" w14:textId="77777777" w:rsidR="003D2751" w:rsidRPr="008E4A03" w:rsidRDefault="003D2751">
      <w:pPr>
        <w:pStyle w:val="HTML-oblikovano"/>
        <w:jc w:val="center"/>
        <w:rPr>
          <w:rFonts w:ascii="Tahoma" w:hAnsi="Tahoma" w:cs="Tahoma"/>
          <w:b/>
          <w:sz w:val="22"/>
          <w:szCs w:val="22"/>
        </w:rPr>
      </w:pPr>
      <w:r w:rsidRPr="0096131A">
        <w:rPr>
          <w:rFonts w:ascii="Tahoma" w:hAnsi="Tahoma" w:cs="Tahoma"/>
          <w:b/>
          <w:color w:val="000000" w:themeColor="text1"/>
          <w:sz w:val="22"/>
          <w:szCs w:val="22"/>
        </w:rPr>
        <w:t>(priznavanje izpita</w:t>
      </w:r>
      <w:r w:rsidRPr="008E4A03">
        <w:rPr>
          <w:rFonts w:ascii="Tahoma" w:hAnsi="Tahoma" w:cs="Tahoma"/>
          <w:b/>
          <w:sz w:val="22"/>
          <w:szCs w:val="22"/>
        </w:rPr>
        <w:t>)</w:t>
      </w:r>
    </w:p>
    <w:p w14:paraId="6EEED5D4" w14:textId="77777777" w:rsidR="003D2751" w:rsidRPr="008E4A03" w:rsidRDefault="003D2751">
      <w:pPr>
        <w:pStyle w:val="HTML-oblikovano"/>
        <w:rPr>
          <w:rFonts w:ascii="Tahoma" w:hAnsi="Tahoma" w:cs="Tahoma"/>
          <w:b/>
          <w:sz w:val="22"/>
          <w:szCs w:val="22"/>
        </w:rPr>
      </w:pPr>
    </w:p>
    <w:p w14:paraId="5B8E076C" w14:textId="4022F2C1" w:rsidR="003D2751" w:rsidRPr="008E4A03" w:rsidRDefault="003D2751">
      <w:pPr>
        <w:pStyle w:val="HTML-oblikovano"/>
        <w:jc w:val="both"/>
        <w:rPr>
          <w:rFonts w:ascii="Tahoma" w:hAnsi="Tahoma" w:cs="Tahoma"/>
          <w:strike/>
          <w:color w:val="auto"/>
          <w:sz w:val="22"/>
          <w:szCs w:val="22"/>
        </w:rPr>
      </w:pPr>
      <w:r w:rsidRPr="008E4A03">
        <w:rPr>
          <w:rFonts w:ascii="Tahoma" w:hAnsi="Tahoma" w:cs="Tahoma"/>
          <w:color w:val="auto"/>
          <w:sz w:val="22"/>
          <w:szCs w:val="22"/>
        </w:rPr>
        <w:t xml:space="preserve">(1) </w:t>
      </w:r>
      <w:bookmarkStart w:id="11" w:name="_Hlk83827397"/>
      <w:r w:rsidRPr="008E4A03">
        <w:rPr>
          <w:rFonts w:ascii="Tahoma" w:hAnsi="Tahoma" w:cs="Tahoma"/>
          <w:color w:val="auto"/>
          <w:sz w:val="22"/>
          <w:szCs w:val="22"/>
        </w:rPr>
        <w:t xml:space="preserve">Kandidat, ki je opravil izpit </w:t>
      </w:r>
      <w:r w:rsidR="00FE6517" w:rsidRPr="0096131A">
        <w:rPr>
          <w:rFonts w:ascii="Tahoma" w:hAnsi="Tahoma" w:cs="Tahoma"/>
          <w:color w:val="000000" w:themeColor="text1"/>
          <w:sz w:val="22"/>
          <w:szCs w:val="22"/>
        </w:rPr>
        <w:t>druge</w:t>
      </w:r>
      <w:r w:rsidR="00FE6517" w:rsidRPr="0096131A">
        <w:rPr>
          <w:rFonts w:ascii="Tahoma" w:hAnsi="Tahoma" w:cs="Tahoma"/>
          <w:b/>
          <w:bCs/>
          <w:color w:val="000000" w:themeColor="text1"/>
          <w:sz w:val="22"/>
          <w:szCs w:val="22"/>
        </w:rPr>
        <w:t xml:space="preserve"> </w:t>
      </w:r>
      <w:r w:rsidR="00FE6517" w:rsidRPr="0096131A">
        <w:rPr>
          <w:rFonts w:ascii="Tahoma" w:hAnsi="Tahoma" w:cs="Tahoma"/>
          <w:color w:val="000000" w:themeColor="text1"/>
          <w:sz w:val="22"/>
          <w:szCs w:val="22"/>
        </w:rPr>
        <w:t xml:space="preserve">stopnje </w:t>
      </w:r>
      <w:r w:rsidR="0028488C" w:rsidRPr="008E4A03">
        <w:rPr>
          <w:rFonts w:ascii="Tahoma" w:hAnsi="Tahoma" w:cs="Tahoma"/>
          <w:bCs/>
          <w:color w:val="auto"/>
          <w:sz w:val="22"/>
          <w:szCs w:val="22"/>
        </w:rPr>
        <w:t xml:space="preserve">za vodenje in odločanje v upravnem postopku </w:t>
      </w:r>
      <w:r w:rsidRPr="008E4A03">
        <w:rPr>
          <w:rFonts w:ascii="Tahoma" w:hAnsi="Tahoma" w:cs="Tahoma"/>
          <w:color w:val="auto"/>
          <w:sz w:val="22"/>
          <w:szCs w:val="22"/>
        </w:rPr>
        <w:t xml:space="preserve">po </w:t>
      </w:r>
      <w:r w:rsidR="0028488C" w:rsidRPr="008E4A03">
        <w:rPr>
          <w:rFonts w:ascii="Tahoma" w:hAnsi="Tahoma" w:cs="Tahoma"/>
          <w:bCs/>
          <w:color w:val="auto"/>
          <w:sz w:val="22"/>
          <w:szCs w:val="22"/>
        </w:rPr>
        <w:t>Uredbi o izobrazbi in strokovnem izpitu za vodenje in odločanje v upravnem postopku (Uradni list RS, št. 12/13 in 61/19),</w:t>
      </w:r>
      <w:r w:rsidR="0028488C" w:rsidRPr="008E4A03">
        <w:rPr>
          <w:rFonts w:ascii="Arial" w:hAnsi="Arial" w:cs="Arial"/>
          <w:b/>
          <w:bCs/>
          <w:color w:val="626060"/>
        </w:rPr>
        <w:t xml:space="preserve"> </w:t>
      </w:r>
      <w:r w:rsidRPr="008E4A03">
        <w:rPr>
          <w:rFonts w:ascii="Tahoma" w:hAnsi="Tahoma" w:cs="Tahoma"/>
          <w:color w:val="auto"/>
          <w:sz w:val="22"/>
          <w:szCs w:val="22"/>
        </w:rPr>
        <w:t xml:space="preserve">ne opravlja tistega dela izpita za bonitiranje, ki se nanaša na splošni upravni postopek in upravni spor. </w:t>
      </w:r>
    </w:p>
    <w:bookmarkEnd w:id="11"/>
    <w:p w14:paraId="72BF992A" w14:textId="77777777" w:rsidR="003D2751" w:rsidRPr="008E4A03" w:rsidRDefault="003D2751">
      <w:pPr>
        <w:pStyle w:val="HTML-oblikovano"/>
        <w:jc w:val="both"/>
        <w:rPr>
          <w:rFonts w:ascii="Tahoma" w:hAnsi="Tahoma" w:cs="Tahoma"/>
          <w:strike/>
          <w:sz w:val="22"/>
          <w:szCs w:val="22"/>
        </w:rPr>
      </w:pPr>
    </w:p>
    <w:p w14:paraId="3B63E5C8" w14:textId="6F0A1946" w:rsidR="003D2751" w:rsidRPr="008E4A03" w:rsidRDefault="003D2751">
      <w:pPr>
        <w:pStyle w:val="HTML-oblikovano"/>
        <w:jc w:val="both"/>
        <w:rPr>
          <w:rFonts w:ascii="Tahoma" w:hAnsi="Tahoma" w:cs="Tahoma"/>
          <w:sz w:val="22"/>
          <w:szCs w:val="22"/>
        </w:rPr>
      </w:pPr>
      <w:r w:rsidRPr="008E4A03">
        <w:rPr>
          <w:rFonts w:ascii="Tahoma" w:hAnsi="Tahoma" w:cs="Tahoma"/>
          <w:sz w:val="22"/>
          <w:szCs w:val="22"/>
        </w:rPr>
        <w:t>(2) Kandida</w:t>
      </w:r>
      <w:r w:rsidR="00B90505" w:rsidRPr="008E4A03">
        <w:rPr>
          <w:rFonts w:ascii="Tahoma" w:hAnsi="Tahoma" w:cs="Tahoma"/>
          <w:sz w:val="22"/>
          <w:szCs w:val="22"/>
        </w:rPr>
        <w:t>t</w:t>
      </w:r>
      <w:r w:rsidRPr="008E4A03">
        <w:rPr>
          <w:rFonts w:ascii="Tahoma" w:hAnsi="Tahoma" w:cs="Tahoma"/>
          <w:sz w:val="22"/>
          <w:szCs w:val="22"/>
        </w:rPr>
        <w:t xml:space="preserve"> lahko v prijavi </w:t>
      </w:r>
      <w:r w:rsidRPr="0096131A">
        <w:rPr>
          <w:rFonts w:ascii="Tahoma" w:hAnsi="Tahoma" w:cs="Tahoma"/>
          <w:color w:val="000000" w:themeColor="text1"/>
          <w:sz w:val="22"/>
          <w:szCs w:val="22"/>
        </w:rPr>
        <w:t xml:space="preserve">iz </w:t>
      </w:r>
      <w:r w:rsidR="00D729F0" w:rsidRPr="0096131A">
        <w:rPr>
          <w:rFonts w:ascii="Tahoma" w:hAnsi="Tahoma" w:cs="Tahoma"/>
          <w:color w:val="000000" w:themeColor="text1"/>
          <w:sz w:val="22"/>
          <w:szCs w:val="22"/>
        </w:rPr>
        <w:t xml:space="preserve">5. člena </w:t>
      </w:r>
      <w:r w:rsidRPr="0096131A">
        <w:rPr>
          <w:rFonts w:ascii="Tahoma" w:hAnsi="Tahoma" w:cs="Tahoma"/>
          <w:color w:val="000000" w:themeColor="text1"/>
          <w:sz w:val="22"/>
          <w:szCs w:val="22"/>
        </w:rPr>
        <w:t xml:space="preserve">tega pravilnika predlaga priznavanje izpita iz prejšnjega odstavka, pri čemer navede, kdaj in kje je opravljal ta izpit. O oprostitvi opravljanja </w:t>
      </w:r>
      <w:r w:rsidR="00CD008E" w:rsidRPr="0096131A">
        <w:rPr>
          <w:rFonts w:ascii="Tahoma" w:hAnsi="Tahoma" w:cs="Tahoma"/>
          <w:color w:val="000000" w:themeColor="text1"/>
          <w:sz w:val="22"/>
          <w:szCs w:val="22"/>
        </w:rPr>
        <w:t>dela i</w:t>
      </w:r>
      <w:r w:rsidRPr="0096131A">
        <w:rPr>
          <w:rFonts w:ascii="Tahoma" w:hAnsi="Tahoma" w:cs="Tahoma"/>
          <w:color w:val="000000" w:themeColor="text1"/>
          <w:sz w:val="22"/>
          <w:szCs w:val="22"/>
        </w:rPr>
        <w:t>zpita za bonitiranje</w:t>
      </w:r>
      <w:r w:rsidR="00CD008E" w:rsidRPr="0096131A">
        <w:rPr>
          <w:rFonts w:ascii="Tahoma" w:hAnsi="Tahoma" w:cs="Tahoma"/>
          <w:color w:val="000000" w:themeColor="text1"/>
          <w:sz w:val="22"/>
          <w:szCs w:val="22"/>
        </w:rPr>
        <w:t xml:space="preserve"> glede vsebine znanj iz upravno-procesnega področja</w:t>
      </w:r>
      <w:r w:rsidRPr="0096131A">
        <w:rPr>
          <w:rFonts w:ascii="Tahoma" w:hAnsi="Tahoma" w:cs="Tahoma"/>
          <w:color w:val="000000" w:themeColor="text1"/>
          <w:sz w:val="22"/>
          <w:szCs w:val="22"/>
        </w:rPr>
        <w:t xml:space="preserve"> odloča izvajalec izpita. O ugovoru zoper odločitev izvajalca izpita odloča </w:t>
      </w:r>
      <w:r w:rsidR="009156C9" w:rsidRPr="0096131A">
        <w:rPr>
          <w:rFonts w:ascii="Tahoma" w:hAnsi="Tahoma" w:cs="Tahoma"/>
          <w:color w:val="000000" w:themeColor="text1"/>
          <w:sz w:val="22"/>
          <w:szCs w:val="22"/>
        </w:rPr>
        <w:t xml:space="preserve">predstojnik </w:t>
      </w:r>
      <w:r w:rsidR="009156C9">
        <w:rPr>
          <w:rFonts w:ascii="Tahoma" w:hAnsi="Tahoma" w:cs="Tahoma"/>
          <w:sz w:val="22"/>
          <w:szCs w:val="22"/>
        </w:rPr>
        <w:t>geodetske uprave.</w:t>
      </w:r>
      <w:r w:rsidR="007D29C9" w:rsidRPr="008E4A03">
        <w:rPr>
          <w:rFonts w:ascii="Tahoma" w:hAnsi="Tahoma" w:cs="Tahoma"/>
          <w:sz w:val="22"/>
          <w:szCs w:val="22"/>
        </w:rPr>
        <w:t xml:space="preserve"> </w:t>
      </w:r>
    </w:p>
    <w:p w14:paraId="207A75CF" w14:textId="77777777" w:rsidR="00FE6517" w:rsidRDefault="00FE6517" w:rsidP="00FE6517">
      <w:pPr>
        <w:pStyle w:val="Default"/>
        <w:rPr>
          <w:sz w:val="22"/>
          <w:szCs w:val="22"/>
        </w:rPr>
      </w:pPr>
    </w:p>
    <w:p w14:paraId="0F8E0581" w14:textId="3A30BC14" w:rsidR="003B2F32" w:rsidRPr="0096131A" w:rsidRDefault="003B2F32" w:rsidP="003B2F32">
      <w:pPr>
        <w:jc w:val="center"/>
        <w:rPr>
          <w:rFonts w:ascii="Tahoma" w:hAnsi="Tahoma" w:cs="Tahoma"/>
          <w:b/>
          <w:color w:val="000000" w:themeColor="text1"/>
          <w:sz w:val="22"/>
          <w:szCs w:val="22"/>
        </w:rPr>
      </w:pPr>
      <w:r w:rsidRPr="0096131A">
        <w:rPr>
          <w:rFonts w:ascii="Tahoma" w:hAnsi="Tahoma" w:cs="Tahoma"/>
          <w:b/>
          <w:color w:val="000000" w:themeColor="text1"/>
          <w:sz w:val="22"/>
          <w:szCs w:val="22"/>
        </w:rPr>
        <w:t>2</w:t>
      </w:r>
      <w:r w:rsidR="0096131A" w:rsidRPr="0096131A">
        <w:rPr>
          <w:rFonts w:ascii="Tahoma" w:hAnsi="Tahoma" w:cs="Tahoma"/>
          <w:b/>
          <w:color w:val="000000" w:themeColor="text1"/>
          <w:sz w:val="22"/>
          <w:szCs w:val="22"/>
        </w:rPr>
        <w:t>5</w:t>
      </w:r>
      <w:r w:rsidRPr="0096131A">
        <w:rPr>
          <w:rFonts w:ascii="Tahoma" w:hAnsi="Tahoma" w:cs="Tahoma"/>
          <w:b/>
          <w:color w:val="000000" w:themeColor="text1"/>
          <w:sz w:val="22"/>
          <w:szCs w:val="22"/>
        </w:rPr>
        <w:t>. člen</w:t>
      </w:r>
    </w:p>
    <w:p w14:paraId="442D66EC" w14:textId="032B599E" w:rsidR="00766467" w:rsidRPr="0096131A" w:rsidRDefault="007D29C9" w:rsidP="00766467">
      <w:pPr>
        <w:pStyle w:val="Brezrazmikov"/>
        <w:jc w:val="center"/>
        <w:rPr>
          <w:rFonts w:ascii="Tahoma" w:hAnsi="Tahoma" w:cs="Tahoma"/>
          <w:b/>
          <w:color w:val="000000" w:themeColor="text1"/>
          <w:sz w:val="22"/>
          <w:szCs w:val="22"/>
        </w:rPr>
      </w:pPr>
      <w:r w:rsidRPr="0096131A">
        <w:rPr>
          <w:rFonts w:ascii="Tahoma" w:hAnsi="Tahoma" w:cs="Tahoma"/>
          <w:b/>
          <w:bCs/>
          <w:color w:val="000000" w:themeColor="text1"/>
          <w:sz w:val="22"/>
          <w:szCs w:val="22"/>
        </w:rPr>
        <w:t>(začetek veljavnosti</w:t>
      </w:r>
      <w:r w:rsidR="00766467" w:rsidRPr="0096131A">
        <w:rPr>
          <w:rFonts w:ascii="Tahoma" w:hAnsi="Tahoma" w:cs="Tahoma"/>
          <w:b/>
          <w:color w:val="000000" w:themeColor="text1"/>
          <w:sz w:val="22"/>
          <w:szCs w:val="22"/>
        </w:rPr>
        <w:t xml:space="preserve"> in uporabe)</w:t>
      </w:r>
    </w:p>
    <w:p w14:paraId="1CD2529D" w14:textId="77777777" w:rsidR="00766467" w:rsidRPr="0096131A" w:rsidRDefault="00766467" w:rsidP="00766467">
      <w:pPr>
        <w:spacing w:line="260" w:lineRule="exact"/>
        <w:jc w:val="both"/>
        <w:rPr>
          <w:rFonts w:ascii="Tahoma" w:hAnsi="Tahoma" w:cs="Tahoma"/>
          <w:color w:val="000000" w:themeColor="text1"/>
          <w:sz w:val="22"/>
          <w:szCs w:val="22"/>
          <w:lang w:eastAsia="en-US"/>
        </w:rPr>
      </w:pPr>
    </w:p>
    <w:p w14:paraId="4BB81392" w14:textId="77777777" w:rsidR="00766467" w:rsidRPr="0096131A" w:rsidRDefault="00766467" w:rsidP="00766467">
      <w:pPr>
        <w:spacing w:line="260" w:lineRule="exact"/>
        <w:jc w:val="both"/>
        <w:rPr>
          <w:rFonts w:ascii="Tahoma" w:hAnsi="Tahoma" w:cs="Tahoma"/>
          <w:color w:val="000000" w:themeColor="text1"/>
          <w:sz w:val="22"/>
          <w:szCs w:val="22"/>
          <w:lang w:eastAsia="en-US"/>
        </w:rPr>
      </w:pPr>
      <w:r w:rsidRPr="0096131A">
        <w:rPr>
          <w:rFonts w:ascii="Tahoma" w:hAnsi="Tahoma" w:cs="Tahoma"/>
          <w:color w:val="000000" w:themeColor="text1"/>
          <w:sz w:val="22"/>
          <w:szCs w:val="22"/>
          <w:lang w:eastAsia="en-US"/>
        </w:rPr>
        <w:t xml:space="preserve">Ta pravilnik začne veljati petnajsti dan po objavi v Uradnem listu Republike Slovenije, uporabljati pa se začne 4. aprila 2022. </w:t>
      </w:r>
    </w:p>
    <w:p w14:paraId="3B01CF28" w14:textId="1E88B501" w:rsidR="003D2751" w:rsidRDefault="003D2751">
      <w:pPr>
        <w:rPr>
          <w:rFonts w:ascii="Tahoma" w:hAnsi="Tahoma" w:cs="Tahoma"/>
          <w:sz w:val="22"/>
          <w:szCs w:val="22"/>
        </w:rPr>
      </w:pPr>
    </w:p>
    <w:bookmarkEnd w:id="10"/>
    <w:p w14:paraId="7D94A926" w14:textId="07AD7A75" w:rsidR="00C33C3C" w:rsidRDefault="00C33C3C">
      <w:pPr>
        <w:rPr>
          <w:rFonts w:ascii="Tahoma" w:hAnsi="Tahoma" w:cs="Tahoma"/>
          <w:sz w:val="22"/>
          <w:szCs w:val="22"/>
        </w:rPr>
      </w:pPr>
    </w:p>
    <w:p w14:paraId="54D274C2" w14:textId="492EF383" w:rsidR="00DC66A0" w:rsidRPr="008E4A03" w:rsidRDefault="00DC66A0" w:rsidP="00DC66A0">
      <w:pPr>
        <w:spacing w:line="260" w:lineRule="atLeast"/>
        <w:rPr>
          <w:rFonts w:ascii="Tahoma" w:hAnsi="Tahoma" w:cs="Tahoma"/>
          <w:sz w:val="22"/>
          <w:szCs w:val="22"/>
        </w:rPr>
      </w:pPr>
      <w:r w:rsidRPr="008E4A03">
        <w:rPr>
          <w:rFonts w:ascii="Tahoma" w:hAnsi="Tahoma" w:cs="Tahoma"/>
          <w:sz w:val="22"/>
          <w:szCs w:val="22"/>
        </w:rPr>
        <w:t>Št</w:t>
      </w:r>
      <w:r w:rsidR="00B00E92">
        <w:rPr>
          <w:rFonts w:ascii="Tahoma" w:hAnsi="Tahoma" w:cs="Tahoma"/>
          <w:sz w:val="22"/>
          <w:szCs w:val="22"/>
        </w:rPr>
        <w:t>.</w:t>
      </w:r>
    </w:p>
    <w:p w14:paraId="28D60AEC" w14:textId="77777777" w:rsidR="00DC66A0" w:rsidRPr="008E4A03" w:rsidRDefault="00DC66A0" w:rsidP="00DC66A0">
      <w:pPr>
        <w:spacing w:line="260" w:lineRule="atLeast"/>
        <w:rPr>
          <w:rFonts w:ascii="Tahoma" w:hAnsi="Tahoma" w:cs="Tahoma"/>
          <w:sz w:val="22"/>
          <w:szCs w:val="22"/>
        </w:rPr>
      </w:pPr>
      <w:r w:rsidRPr="008E4A03">
        <w:rPr>
          <w:rFonts w:ascii="Tahoma" w:hAnsi="Tahoma" w:cs="Tahoma"/>
          <w:sz w:val="22"/>
          <w:szCs w:val="22"/>
        </w:rPr>
        <w:t xml:space="preserve">Ljubljana, dne ___________ </w:t>
      </w:r>
    </w:p>
    <w:p w14:paraId="366DCE69" w14:textId="6D67FBAC" w:rsidR="00DC66A0" w:rsidRPr="008E4A03" w:rsidRDefault="00DC66A0" w:rsidP="00DC66A0">
      <w:pPr>
        <w:spacing w:line="260" w:lineRule="atLeast"/>
        <w:rPr>
          <w:rFonts w:ascii="Tahoma" w:hAnsi="Tahoma" w:cs="Tahoma"/>
          <w:sz w:val="22"/>
          <w:szCs w:val="22"/>
        </w:rPr>
      </w:pPr>
      <w:r w:rsidRPr="008E4A03">
        <w:rPr>
          <w:rFonts w:ascii="Tahoma" w:hAnsi="Tahoma" w:cs="Tahoma"/>
          <w:sz w:val="22"/>
          <w:szCs w:val="22"/>
        </w:rPr>
        <w:t xml:space="preserve">EVA </w:t>
      </w:r>
      <w:r w:rsidR="00B00E92">
        <w:rPr>
          <w:rFonts w:ascii="Tahoma" w:hAnsi="Tahoma" w:cs="Tahoma"/>
          <w:sz w:val="22"/>
          <w:szCs w:val="22"/>
        </w:rPr>
        <w:t>2021-2550-0072</w:t>
      </w:r>
    </w:p>
    <w:p w14:paraId="2D946158" w14:textId="77777777" w:rsidR="00DC66A0" w:rsidRPr="008E4A03" w:rsidRDefault="00DC66A0" w:rsidP="00DC66A0">
      <w:pPr>
        <w:spacing w:line="260" w:lineRule="atLeast"/>
        <w:ind w:left="3119"/>
        <w:jc w:val="center"/>
        <w:rPr>
          <w:rFonts w:ascii="Tahoma" w:hAnsi="Tahoma" w:cs="Tahoma"/>
          <w:sz w:val="22"/>
          <w:szCs w:val="22"/>
        </w:rPr>
      </w:pPr>
    </w:p>
    <w:p w14:paraId="04B01F8C" w14:textId="77777777" w:rsidR="00AA060A" w:rsidRPr="00806B2F" w:rsidRDefault="00AA060A" w:rsidP="00AA060A">
      <w:pPr>
        <w:keepNext/>
        <w:keepLines/>
        <w:spacing w:before="40" w:line="259" w:lineRule="auto"/>
        <w:ind w:left="4248" w:firstLine="708"/>
        <w:outlineLvl w:val="2"/>
        <w:rPr>
          <w:rFonts w:ascii="Tahoma" w:eastAsiaTheme="majorEastAsia" w:hAnsi="Tahoma" w:cs="Tahoma"/>
          <w:b/>
          <w:bCs/>
          <w:color w:val="000000" w:themeColor="text1"/>
          <w:sz w:val="22"/>
          <w:szCs w:val="22"/>
        </w:rPr>
      </w:pPr>
      <w:r w:rsidRPr="00806B2F">
        <w:rPr>
          <w:rFonts w:ascii="Tahoma" w:eastAsiaTheme="majorEastAsia" w:hAnsi="Tahoma" w:cs="Tahoma"/>
          <w:b/>
          <w:bCs/>
          <w:color w:val="000000" w:themeColor="text1"/>
          <w:sz w:val="22"/>
          <w:szCs w:val="22"/>
        </w:rPr>
        <w:t>M</w:t>
      </w:r>
      <w:hyperlink r:id="rId8" w:history="1">
        <w:r w:rsidRPr="00806B2F">
          <w:rPr>
            <w:rFonts w:ascii="Tahoma" w:eastAsiaTheme="majorEastAsia" w:hAnsi="Tahoma" w:cs="Tahoma"/>
            <w:b/>
            <w:bCs/>
            <w:color w:val="000000" w:themeColor="text1"/>
            <w:sz w:val="22"/>
            <w:szCs w:val="22"/>
          </w:rPr>
          <w:t>ag.</w:t>
        </w:r>
      </w:hyperlink>
      <w:r w:rsidRPr="00806B2F">
        <w:rPr>
          <w:rFonts w:ascii="Tahoma" w:eastAsiaTheme="majorEastAsia" w:hAnsi="Tahoma" w:cs="Tahoma"/>
          <w:b/>
          <w:bCs/>
          <w:color w:val="000000" w:themeColor="text1"/>
          <w:sz w:val="22"/>
          <w:szCs w:val="22"/>
        </w:rPr>
        <w:t xml:space="preserve"> Andrej Vizjak</w:t>
      </w:r>
    </w:p>
    <w:p w14:paraId="73B6EB0A" w14:textId="22AEEEC4" w:rsidR="00AA060A" w:rsidRDefault="00AA060A" w:rsidP="00AA060A">
      <w:pPr>
        <w:spacing w:line="260" w:lineRule="atLeast"/>
        <w:ind w:left="3119"/>
        <w:jc w:val="center"/>
        <w:rPr>
          <w:rFonts w:ascii="Tahoma" w:hAnsi="Tahoma" w:cs="Tahoma"/>
          <w:b/>
          <w:bCs/>
          <w:sz w:val="22"/>
          <w:szCs w:val="22"/>
        </w:rPr>
      </w:pPr>
      <w:r w:rsidRPr="00806B2F">
        <w:rPr>
          <w:rFonts w:ascii="Tahoma" w:hAnsi="Tahoma" w:cs="Tahoma"/>
          <w:b/>
          <w:bCs/>
          <w:sz w:val="22"/>
          <w:szCs w:val="22"/>
        </w:rPr>
        <w:t>minister za okolje in prostor</w:t>
      </w:r>
    </w:p>
    <w:p w14:paraId="2C0A8A54" w14:textId="2B698A0A" w:rsidR="0057200F" w:rsidRDefault="0057200F" w:rsidP="00AA060A">
      <w:pPr>
        <w:spacing w:line="260" w:lineRule="atLeast"/>
        <w:ind w:left="3119"/>
        <w:jc w:val="center"/>
        <w:rPr>
          <w:rFonts w:ascii="Tahoma" w:hAnsi="Tahoma" w:cs="Tahoma"/>
          <w:b/>
          <w:bCs/>
          <w:sz w:val="22"/>
          <w:szCs w:val="22"/>
        </w:rPr>
      </w:pPr>
    </w:p>
    <w:p w14:paraId="0AE16D17" w14:textId="0522BB77" w:rsidR="0057200F" w:rsidRDefault="0057200F" w:rsidP="00AA060A">
      <w:pPr>
        <w:spacing w:line="260" w:lineRule="atLeast"/>
        <w:ind w:left="3119"/>
        <w:jc w:val="center"/>
        <w:rPr>
          <w:rFonts w:ascii="Tahoma" w:hAnsi="Tahoma" w:cs="Tahoma"/>
          <w:b/>
          <w:bCs/>
          <w:sz w:val="22"/>
          <w:szCs w:val="22"/>
        </w:rPr>
      </w:pPr>
    </w:p>
    <w:p w14:paraId="207E68DF" w14:textId="2C8A0609" w:rsidR="0057200F" w:rsidRDefault="0057200F" w:rsidP="00AA060A">
      <w:pPr>
        <w:spacing w:line="260" w:lineRule="atLeast"/>
        <w:ind w:left="3119"/>
        <w:jc w:val="center"/>
        <w:rPr>
          <w:rFonts w:ascii="Tahoma" w:hAnsi="Tahoma" w:cs="Tahoma"/>
          <w:b/>
          <w:bCs/>
          <w:sz w:val="22"/>
          <w:szCs w:val="22"/>
        </w:rPr>
      </w:pPr>
    </w:p>
    <w:p w14:paraId="461644A3" w14:textId="340A1664" w:rsidR="0057200F" w:rsidRDefault="00C150C6" w:rsidP="00AA060A">
      <w:pPr>
        <w:spacing w:line="260" w:lineRule="atLeast"/>
        <w:ind w:left="3119"/>
        <w:jc w:val="center"/>
        <w:rPr>
          <w:rFonts w:ascii="Tahoma" w:hAnsi="Tahoma" w:cs="Tahoma"/>
          <w:b/>
          <w:bCs/>
          <w:sz w:val="22"/>
          <w:szCs w:val="22"/>
        </w:rPr>
      </w:pPr>
      <w:r>
        <w:rPr>
          <w:rFonts w:ascii="Tahoma" w:hAnsi="Tahoma" w:cs="Tahoma"/>
          <w:b/>
          <w:bCs/>
          <w:sz w:val="22"/>
          <w:szCs w:val="22"/>
        </w:rPr>
        <w:br w:type="column"/>
      </w:r>
    </w:p>
    <w:p w14:paraId="74286A52" w14:textId="77777777" w:rsidR="00487828" w:rsidRPr="008E4A03" w:rsidRDefault="00487828">
      <w:pPr>
        <w:jc w:val="both"/>
        <w:rPr>
          <w:rFonts w:ascii="Tahoma" w:hAnsi="Tahoma" w:cs="Tahoma"/>
          <w:color w:val="000000"/>
          <w:sz w:val="22"/>
          <w:szCs w:val="22"/>
        </w:rPr>
      </w:pPr>
    </w:p>
    <w:p w14:paraId="13574366" w14:textId="0562A6B4" w:rsidR="003D2751" w:rsidRPr="008E4A03" w:rsidRDefault="003D2751">
      <w:pPr>
        <w:jc w:val="right"/>
        <w:rPr>
          <w:rFonts w:ascii="Tahoma" w:hAnsi="Tahoma" w:cs="Tahoma"/>
          <w:color w:val="000000"/>
          <w:sz w:val="22"/>
          <w:szCs w:val="22"/>
        </w:rPr>
      </w:pPr>
      <w:r w:rsidRPr="008E4A03">
        <w:rPr>
          <w:rFonts w:ascii="Tahoma" w:hAnsi="Tahoma" w:cs="Tahoma"/>
          <w:sz w:val="22"/>
          <w:szCs w:val="22"/>
        </w:rPr>
        <w:t xml:space="preserve">PRILOGA 1 </w:t>
      </w:r>
    </w:p>
    <w:p w14:paraId="15C16D4F" w14:textId="77777777" w:rsidR="003D2751" w:rsidRPr="008E4A03" w:rsidRDefault="003D2751">
      <w:pPr>
        <w:rPr>
          <w:rFonts w:ascii="Tahoma" w:hAnsi="Tahoma" w:cs="Tahoma"/>
          <w:color w:val="000000"/>
          <w:sz w:val="22"/>
          <w:szCs w:val="22"/>
        </w:rPr>
      </w:pPr>
    </w:p>
    <w:p w14:paraId="388B2D97" w14:textId="77777777" w:rsidR="003D2751" w:rsidRPr="008E4A03" w:rsidRDefault="003D2751">
      <w:pPr>
        <w:rPr>
          <w:rFonts w:ascii="Tahoma" w:hAnsi="Tahoma" w:cs="Tahoma"/>
          <w:color w:val="000000"/>
          <w:sz w:val="22"/>
          <w:szCs w:val="22"/>
        </w:rPr>
      </w:pPr>
    </w:p>
    <w:p w14:paraId="4E60D50B" w14:textId="77777777" w:rsidR="003D2751" w:rsidRPr="008E4A03" w:rsidRDefault="003D2751">
      <w:pPr>
        <w:pStyle w:val="Naslov5"/>
        <w:jc w:val="center"/>
        <w:rPr>
          <w:rFonts w:ascii="Tahoma" w:hAnsi="Tahoma" w:cs="Tahoma"/>
          <w:color w:val="000000"/>
          <w:sz w:val="22"/>
          <w:szCs w:val="22"/>
        </w:rPr>
      </w:pPr>
      <w:r w:rsidRPr="008E4A03">
        <w:rPr>
          <w:rFonts w:ascii="Tahoma" w:hAnsi="Tahoma" w:cs="Tahoma"/>
          <w:sz w:val="22"/>
          <w:szCs w:val="22"/>
        </w:rPr>
        <w:t>PRIJAVA NA IZPIT ZA BONITIRANJE</w:t>
      </w:r>
    </w:p>
    <w:p w14:paraId="73D9E301" w14:textId="77777777" w:rsidR="003D2751" w:rsidRPr="008E4A03" w:rsidRDefault="003D2751">
      <w:pPr>
        <w:rPr>
          <w:rFonts w:ascii="Tahoma" w:hAnsi="Tahoma" w:cs="Tahoma"/>
          <w:color w:val="000000"/>
          <w:sz w:val="22"/>
          <w:szCs w:val="22"/>
        </w:rPr>
      </w:pPr>
    </w:p>
    <w:p w14:paraId="08E69FAB" w14:textId="77777777" w:rsidR="003D2751" w:rsidRPr="008E4A03" w:rsidRDefault="003D2751">
      <w:pPr>
        <w:rPr>
          <w:rFonts w:ascii="Tahoma" w:hAnsi="Tahoma" w:cs="Tahoma"/>
          <w:color w:val="000000"/>
          <w:sz w:val="22"/>
          <w:szCs w:val="22"/>
        </w:rPr>
      </w:pPr>
    </w:p>
    <w:p w14:paraId="128811CE"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Ime in priimek kandidata-(</w:t>
      </w:r>
      <w:proofErr w:type="spellStart"/>
      <w:r w:rsidRPr="008E4A03">
        <w:rPr>
          <w:rFonts w:ascii="Tahoma" w:hAnsi="Tahoma" w:cs="Tahoma"/>
          <w:color w:val="000000"/>
          <w:sz w:val="22"/>
          <w:szCs w:val="22"/>
        </w:rPr>
        <w:t>ke</w:t>
      </w:r>
      <w:proofErr w:type="spellEnd"/>
      <w:r w:rsidRPr="008E4A03">
        <w:rPr>
          <w:rFonts w:ascii="Tahoma" w:hAnsi="Tahoma" w:cs="Tahoma"/>
          <w:color w:val="000000"/>
          <w:sz w:val="22"/>
          <w:szCs w:val="22"/>
        </w:rPr>
        <w:t xml:space="preserve">) . . . . . . . . . . . . . . . . . . . . . . . . . . . . . . . . . . . . . . . . . . . . </w:t>
      </w:r>
    </w:p>
    <w:p w14:paraId="091FC589" w14:textId="77777777" w:rsidR="003D2751" w:rsidRPr="008E4A03" w:rsidRDefault="003D2751">
      <w:pPr>
        <w:rPr>
          <w:rFonts w:ascii="Tahoma" w:hAnsi="Tahoma" w:cs="Tahoma"/>
          <w:color w:val="000000"/>
          <w:sz w:val="22"/>
          <w:szCs w:val="22"/>
        </w:rPr>
      </w:pPr>
    </w:p>
    <w:p w14:paraId="22E9C701" w14:textId="77777777" w:rsidR="003D2751" w:rsidRPr="008E4A03" w:rsidRDefault="003D2751">
      <w:pPr>
        <w:rPr>
          <w:rFonts w:ascii="Tahoma" w:hAnsi="Tahoma" w:cs="Tahoma"/>
          <w:color w:val="000000"/>
          <w:sz w:val="22"/>
          <w:szCs w:val="22"/>
        </w:rPr>
      </w:pPr>
    </w:p>
    <w:p w14:paraId="7D84279C"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Kraj in datum rojstva . . . . . . . . . . . . . . . . . . . . . . . . . . . . . . . . . . . . . . . . . . . . . . . . . .. </w:t>
      </w:r>
    </w:p>
    <w:p w14:paraId="51F078FE"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w:t>
      </w:r>
    </w:p>
    <w:p w14:paraId="115E82B7" w14:textId="77777777" w:rsidR="003D2751" w:rsidRPr="008E4A03" w:rsidRDefault="003D2751">
      <w:pPr>
        <w:rPr>
          <w:rFonts w:ascii="Tahoma" w:hAnsi="Tahoma" w:cs="Tahoma"/>
          <w:color w:val="000000"/>
          <w:sz w:val="22"/>
          <w:szCs w:val="22"/>
        </w:rPr>
      </w:pPr>
    </w:p>
    <w:p w14:paraId="71C9632B"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Naslov stalnega prebivališča  . . . . . . . . . . . . . . . . . . . . . . . . . . . . . . . . . . . . . . . . . . . .   </w:t>
      </w:r>
    </w:p>
    <w:p w14:paraId="55EE6DC5" w14:textId="77777777" w:rsidR="003D2751" w:rsidRPr="008E4A03" w:rsidRDefault="003D2751">
      <w:pPr>
        <w:rPr>
          <w:rFonts w:ascii="Tahoma" w:hAnsi="Tahoma" w:cs="Tahoma"/>
          <w:color w:val="000000"/>
          <w:sz w:val="22"/>
          <w:szCs w:val="22"/>
        </w:rPr>
      </w:pPr>
    </w:p>
    <w:p w14:paraId="36F5EFDD" w14:textId="77777777" w:rsidR="003D2751" w:rsidRPr="008E4A03" w:rsidRDefault="003D2751">
      <w:pPr>
        <w:rPr>
          <w:rFonts w:ascii="Tahoma" w:hAnsi="Tahoma" w:cs="Tahoma"/>
          <w:color w:val="000000"/>
          <w:sz w:val="22"/>
          <w:szCs w:val="22"/>
        </w:rPr>
      </w:pPr>
    </w:p>
    <w:p w14:paraId="70235F70" w14:textId="3496C462" w:rsidR="00C427A0" w:rsidRPr="0096131A" w:rsidRDefault="00C427A0" w:rsidP="00C427A0">
      <w:pPr>
        <w:rPr>
          <w:rFonts w:ascii="Tahoma" w:hAnsi="Tahoma" w:cs="Tahoma"/>
          <w:color w:val="000000" w:themeColor="text1"/>
          <w:sz w:val="22"/>
          <w:szCs w:val="22"/>
        </w:rPr>
      </w:pPr>
      <w:r w:rsidRPr="0096131A">
        <w:rPr>
          <w:rFonts w:ascii="Tahoma" w:hAnsi="Tahoma" w:cs="Tahoma"/>
          <w:color w:val="000000" w:themeColor="text1"/>
          <w:sz w:val="22"/>
          <w:szCs w:val="22"/>
        </w:rPr>
        <w:t>Elektronski naslov za obveščanje  . . . . . . . . . . . . . . . . . . . . . . . . . .</w:t>
      </w:r>
      <w:r w:rsidR="00350CE2" w:rsidRPr="0096131A">
        <w:rPr>
          <w:rFonts w:ascii="Tahoma" w:hAnsi="Tahoma" w:cs="Tahoma"/>
          <w:color w:val="000000" w:themeColor="text1"/>
          <w:sz w:val="22"/>
          <w:szCs w:val="22"/>
        </w:rPr>
        <w:t xml:space="preserve"> . . . . . . . . . . . . . </w:t>
      </w:r>
      <w:r w:rsidRPr="0096131A">
        <w:rPr>
          <w:rFonts w:ascii="Tahoma" w:hAnsi="Tahoma" w:cs="Tahoma"/>
          <w:color w:val="000000" w:themeColor="text1"/>
          <w:sz w:val="22"/>
          <w:szCs w:val="22"/>
        </w:rPr>
        <w:t xml:space="preserve"> </w:t>
      </w:r>
    </w:p>
    <w:p w14:paraId="181138B6" w14:textId="77777777" w:rsidR="00C427A0" w:rsidRPr="008E4A03" w:rsidRDefault="00C427A0" w:rsidP="00C427A0">
      <w:pPr>
        <w:rPr>
          <w:rFonts w:ascii="Tahoma" w:hAnsi="Tahoma" w:cs="Tahoma"/>
          <w:color w:val="000000"/>
          <w:sz w:val="22"/>
          <w:szCs w:val="22"/>
        </w:rPr>
      </w:pPr>
    </w:p>
    <w:p w14:paraId="579636FE" w14:textId="77777777" w:rsidR="003D2751" w:rsidRPr="008E4A03" w:rsidRDefault="003D2751">
      <w:pPr>
        <w:rPr>
          <w:rFonts w:ascii="Tahoma" w:hAnsi="Tahoma" w:cs="Tahoma"/>
          <w:color w:val="000000"/>
          <w:sz w:val="22"/>
          <w:szCs w:val="22"/>
        </w:rPr>
      </w:pPr>
    </w:p>
    <w:p w14:paraId="38C89E84"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K izpitu pristopam </w:t>
      </w:r>
    </w:p>
    <w:p w14:paraId="03760B8B" w14:textId="77777777" w:rsidR="003D2751" w:rsidRPr="008E4A03" w:rsidRDefault="003D2751">
      <w:pPr>
        <w:rPr>
          <w:rFonts w:ascii="Tahoma" w:hAnsi="Tahoma" w:cs="Tahoma"/>
          <w:color w:val="000000"/>
          <w:sz w:val="22"/>
          <w:szCs w:val="22"/>
        </w:rPr>
      </w:pPr>
    </w:p>
    <w:p w14:paraId="62A581F3" w14:textId="77777777" w:rsidR="003D2751" w:rsidRPr="008E4A03" w:rsidRDefault="003D2751">
      <w:pPr>
        <w:rPr>
          <w:rFonts w:ascii="Tahoma" w:hAnsi="Tahoma" w:cs="Tahoma"/>
          <w:color w:val="000000"/>
          <w:sz w:val="22"/>
          <w:szCs w:val="22"/>
        </w:rPr>
      </w:pPr>
    </w:p>
    <w:p w14:paraId="027738CC"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w:t>
      </w:r>
    </w:p>
    <w:p w14:paraId="32CAA4B4" w14:textId="77777777" w:rsidR="003D2751" w:rsidRPr="008E4A03" w:rsidRDefault="003D2751">
      <w:pPr>
        <w:jc w:val="center"/>
        <w:rPr>
          <w:rFonts w:ascii="Tahoma" w:hAnsi="Tahoma" w:cs="Tahoma"/>
          <w:color w:val="000000"/>
          <w:sz w:val="22"/>
          <w:szCs w:val="22"/>
        </w:rPr>
      </w:pPr>
      <w:r w:rsidRPr="008E4A03">
        <w:rPr>
          <w:rFonts w:ascii="Tahoma" w:hAnsi="Tahoma" w:cs="Tahoma"/>
          <w:color w:val="000000"/>
          <w:sz w:val="22"/>
          <w:szCs w:val="22"/>
        </w:rPr>
        <w:t>PRVIČ                                            PONAVLJAM</w:t>
      </w:r>
    </w:p>
    <w:p w14:paraId="231D68E2" w14:textId="77777777" w:rsidR="003D2751" w:rsidRPr="008E4A03" w:rsidRDefault="003D2751">
      <w:pPr>
        <w:rPr>
          <w:rFonts w:ascii="Tahoma" w:hAnsi="Tahoma" w:cs="Tahoma"/>
          <w:color w:val="000000"/>
          <w:sz w:val="22"/>
          <w:szCs w:val="22"/>
        </w:rPr>
      </w:pPr>
    </w:p>
    <w:p w14:paraId="3A4D6844" w14:textId="0B770E8A" w:rsidR="003D2751" w:rsidRPr="008E4A03" w:rsidRDefault="003D2751" w:rsidP="002B7BEC">
      <w:pPr>
        <w:jc w:val="center"/>
        <w:rPr>
          <w:rFonts w:ascii="Tahoma" w:hAnsi="Tahoma" w:cs="Tahoma"/>
          <w:i/>
          <w:iCs/>
          <w:color w:val="000000"/>
          <w:sz w:val="22"/>
          <w:szCs w:val="22"/>
        </w:rPr>
      </w:pPr>
      <w:r w:rsidRPr="008E4A03">
        <w:rPr>
          <w:rFonts w:ascii="Tahoma" w:hAnsi="Tahoma" w:cs="Tahoma"/>
          <w:i/>
          <w:iCs/>
          <w:color w:val="000000"/>
          <w:sz w:val="22"/>
          <w:szCs w:val="22"/>
        </w:rPr>
        <w:t>(ustrezno obkroži)</w:t>
      </w:r>
    </w:p>
    <w:p w14:paraId="46A5BB17" w14:textId="77777777" w:rsidR="003D2751" w:rsidRPr="008E4A03" w:rsidRDefault="003D2751">
      <w:pPr>
        <w:rPr>
          <w:rFonts w:ascii="Tahoma" w:hAnsi="Tahoma" w:cs="Tahoma"/>
          <w:color w:val="000000"/>
          <w:sz w:val="22"/>
          <w:szCs w:val="22"/>
        </w:rPr>
      </w:pPr>
    </w:p>
    <w:p w14:paraId="5F0738A5" w14:textId="77777777" w:rsidR="003D2751" w:rsidRPr="008E4A03" w:rsidRDefault="003D2751">
      <w:pPr>
        <w:rPr>
          <w:rFonts w:ascii="Tahoma" w:hAnsi="Tahoma" w:cs="Tahoma"/>
          <w:color w:val="000000"/>
          <w:sz w:val="22"/>
          <w:szCs w:val="22"/>
        </w:rPr>
      </w:pPr>
    </w:p>
    <w:p w14:paraId="3315033C" w14:textId="77777777" w:rsidR="003D2751" w:rsidRPr="008E4A03" w:rsidRDefault="003D2751">
      <w:pPr>
        <w:rPr>
          <w:rFonts w:ascii="Tahoma" w:hAnsi="Tahoma" w:cs="Tahoma"/>
          <w:color w:val="000000"/>
          <w:sz w:val="22"/>
          <w:szCs w:val="22"/>
        </w:rPr>
      </w:pPr>
    </w:p>
    <w:p w14:paraId="4829E0D9" w14:textId="77777777" w:rsidR="003D2751" w:rsidRPr="008E4A03" w:rsidRDefault="003D2751">
      <w:pPr>
        <w:rPr>
          <w:rFonts w:ascii="Tahoma" w:hAnsi="Tahoma" w:cs="Tahoma"/>
          <w:color w:val="000000"/>
          <w:sz w:val="22"/>
          <w:szCs w:val="22"/>
        </w:rPr>
      </w:pPr>
    </w:p>
    <w:p w14:paraId="09A3CCB0" w14:textId="77777777" w:rsidR="003D2751" w:rsidRPr="008E4A03" w:rsidRDefault="003D2751">
      <w:pPr>
        <w:rPr>
          <w:rFonts w:ascii="Tahoma" w:hAnsi="Tahoma" w:cs="Tahoma"/>
          <w:color w:val="000000"/>
          <w:sz w:val="22"/>
          <w:szCs w:val="22"/>
        </w:rPr>
      </w:pPr>
    </w:p>
    <w:p w14:paraId="6BF025F8" w14:textId="4B36AC26" w:rsidR="003D2751" w:rsidRPr="008E4A03" w:rsidRDefault="003D2751">
      <w:pPr>
        <w:rPr>
          <w:rFonts w:ascii="Tahoma" w:hAnsi="Tahoma" w:cs="Tahoma"/>
          <w:color w:val="000000"/>
          <w:sz w:val="22"/>
          <w:szCs w:val="22"/>
        </w:rPr>
      </w:pPr>
      <w:r w:rsidRPr="008E4A03">
        <w:rPr>
          <w:rFonts w:ascii="Tahoma" w:hAnsi="Tahoma" w:cs="Tahoma"/>
          <w:color w:val="000000"/>
          <w:sz w:val="22"/>
          <w:szCs w:val="22"/>
        </w:rPr>
        <w:t>Datum:</w:t>
      </w:r>
      <w:r w:rsidR="002B7BEC">
        <w:rPr>
          <w:rFonts w:ascii="Tahoma" w:hAnsi="Tahoma" w:cs="Tahoma"/>
          <w:color w:val="000000"/>
          <w:sz w:val="22"/>
          <w:szCs w:val="22"/>
        </w:rPr>
        <w:t xml:space="preserve"> _________________</w:t>
      </w:r>
    </w:p>
    <w:p w14:paraId="76ED9779" w14:textId="77777777" w:rsidR="003D2751" w:rsidRPr="008E4A03" w:rsidRDefault="003D2751">
      <w:pPr>
        <w:rPr>
          <w:rFonts w:ascii="Tahoma" w:hAnsi="Tahoma" w:cs="Tahoma"/>
          <w:color w:val="000000"/>
          <w:sz w:val="22"/>
          <w:szCs w:val="22"/>
        </w:rPr>
      </w:pPr>
    </w:p>
    <w:p w14:paraId="13D8EAE1" w14:textId="77777777" w:rsidR="003D2751" w:rsidRPr="008E4A03" w:rsidRDefault="003D2751">
      <w:pPr>
        <w:ind w:left="5664" w:firstLine="708"/>
        <w:rPr>
          <w:rFonts w:ascii="Tahoma" w:hAnsi="Tahoma" w:cs="Tahoma"/>
          <w:color w:val="000000"/>
          <w:sz w:val="22"/>
          <w:szCs w:val="22"/>
        </w:rPr>
      </w:pPr>
    </w:p>
    <w:p w14:paraId="03B77F33" w14:textId="77777777" w:rsidR="003D2751" w:rsidRPr="008E4A03" w:rsidRDefault="003D2751">
      <w:pPr>
        <w:ind w:left="5664" w:firstLine="708"/>
        <w:rPr>
          <w:rFonts w:ascii="Tahoma" w:hAnsi="Tahoma" w:cs="Tahoma"/>
          <w:color w:val="000000"/>
          <w:sz w:val="22"/>
          <w:szCs w:val="22"/>
        </w:rPr>
      </w:pPr>
      <w:r w:rsidRPr="008E4A03">
        <w:rPr>
          <w:rFonts w:ascii="Tahoma" w:hAnsi="Tahoma" w:cs="Tahoma"/>
          <w:color w:val="000000"/>
          <w:sz w:val="22"/>
          <w:szCs w:val="22"/>
        </w:rPr>
        <w:t>Podpis kandidata-(</w:t>
      </w:r>
      <w:proofErr w:type="spellStart"/>
      <w:r w:rsidRPr="008E4A03">
        <w:rPr>
          <w:rFonts w:ascii="Tahoma" w:hAnsi="Tahoma" w:cs="Tahoma"/>
          <w:color w:val="000000"/>
          <w:sz w:val="22"/>
          <w:szCs w:val="22"/>
        </w:rPr>
        <w:t>ke</w:t>
      </w:r>
      <w:proofErr w:type="spellEnd"/>
      <w:r w:rsidRPr="008E4A03">
        <w:rPr>
          <w:rFonts w:ascii="Tahoma" w:hAnsi="Tahoma" w:cs="Tahoma"/>
          <w:color w:val="000000"/>
          <w:sz w:val="22"/>
          <w:szCs w:val="22"/>
        </w:rPr>
        <w:t xml:space="preserve">) </w:t>
      </w:r>
    </w:p>
    <w:p w14:paraId="3197899E" w14:textId="6CF0F193" w:rsidR="003D2751" w:rsidRDefault="003D2751">
      <w:pPr>
        <w:ind w:left="5664" w:firstLine="708"/>
        <w:rPr>
          <w:rFonts w:ascii="Tahoma" w:hAnsi="Tahoma" w:cs="Tahoma"/>
          <w:color w:val="000000"/>
          <w:sz w:val="22"/>
          <w:szCs w:val="22"/>
        </w:rPr>
      </w:pPr>
    </w:p>
    <w:p w14:paraId="1D872DD2" w14:textId="77777777" w:rsidR="003D2751" w:rsidRPr="008E4A03" w:rsidRDefault="003D2751">
      <w:pPr>
        <w:ind w:left="5664" w:firstLine="708"/>
        <w:rPr>
          <w:rFonts w:ascii="Tahoma" w:hAnsi="Tahoma" w:cs="Tahoma"/>
          <w:color w:val="000000"/>
          <w:sz w:val="22"/>
          <w:szCs w:val="22"/>
        </w:rPr>
      </w:pPr>
      <w:r w:rsidRPr="008E4A03">
        <w:rPr>
          <w:rFonts w:ascii="Tahoma" w:hAnsi="Tahoma" w:cs="Tahoma"/>
          <w:color w:val="000000"/>
          <w:sz w:val="22"/>
          <w:szCs w:val="22"/>
        </w:rPr>
        <w:t>__________________</w:t>
      </w:r>
    </w:p>
    <w:p w14:paraId="14A12E79" w14:textId="77777777" w:rsidR="003D2751" w:rsidRPr="008E4A03" w:rsidRDefault="003D2751">
      <w:pPr>
        <w:rPr>
          <w:rFonts w:ascii="Tahoma" w:hAnsi="Tahoma" w:cs="Tahoma"/>
          <w:color w:val="000000"/>
          <w:sz w:val="22"/>
          <w:szCs w:val="22"/>
        </w:rPr>
      </w:pPr>
    </w:p>
    <w:p w14:paraId="5F3402A1" w14:textId="7488F151" w:rsidR="003D2751" w:rsidRPr="008E4A03" w:rsidRDefault="003D2751">
      <w:pPr>
        <w:rPr>
          <w:rFonts w:ascii="Tahoma" w:hAnsi="Tahoma" w:cs="Tahoma"/>
          <w:color w:val="000000"/>
          <w:sz w:val="22"/>
          <w:szCs w:val="22"/>
        </w:rPr>
      </w:pPr>
      <w:r w:rsidRPr="008E4A03">
        <w:rPr>
          <w:rFonts w:ascii="Tahoma" w:hAnsi="Tahoma" w:cs="Tahoma"/>
          <w:color w:val="000000"/>
          <w:sz w:val="22"/>
          <w:szCs w:val="22"/>
        </w:rPr>
        <w:t>PRILOGE:</w:t>
      </w:r>
    </w:p>
    <w:p w14:paraId="6955BCDE" w14:textId="77777777" w:rsidR="003D2751" w:rsidRPr="008E4A03" w:rsidRDefault="003D2751">
      <w:pPr>
        <w:rPr>
          <w:rFonts w:ascii="Tahoma" w:hAnsi="Tahoma" w:cs="Tahoma"/>
          <w:color w:val="000000"/>
          <w:sz w:val="22"/>
          <w:szCs w:val="22"/>
        </w:rPr>
        <w:sectPr w:rsidR="003D2751" w:rsidRPr="008E4A03">
          <w:headerReference w:type="default" r:id="rId9"/>
          <w:footerReference w:type="even" r:id="rId10"/>
          <w:footerReference w:type="default" r:id="rId11"/>
          <w:pgSz w:w="11906" w:h="16838"/>
          <w:pgMar w:top="1417" w:right="1417" w:bottom="1417" w:left="1417" w:header="708" w:footer="708" w:gutter="0"/>
          <w:cols w:space="708"/>
          <w:docGrid w:linePitch="360"/>
        </w:sectPr>
      </w:pPr>
    </w:p>
    <w:p w14:paraId="193B88E9" w14:textId="77777777" w:rsidR="003D2751" w:rsidRPr="008E4A03" w:rsidRDefault="003D2751">
      <w:pPr>
        <w:pStyle w:val="Naslov1"/>
        <w:jc w:val="right"/>
        <w:rPr>
          <w:rFonts w:ascii="Tahoma" w:hAnsi="Tahoma" w:cs="Tahoma"/>
          <w:sz w:val="22"/>
          <w:szCs w:val="22"/>
        </w:rPr>
      </w:pPr>
      <w:r w:rsidRPr="008E4A03">
        <w:rPr>
          <w:rFonts w:ascii="Tahoma" w:hAnsi="Tahoma" w:cs="Tahoma"/>
          <w:sz w:val="22"/>
          <w:szCs w:val="22"/>
        </w:rPr>
        <w:t xml:space="preserve">PRILOGA 2 </w:t>
      </w:r>
    </w:p>
    <w:p w14:paraId="1C001A94" w14:textId="77777777" w:rsidR="003D2751" w:rsidRPr="008E4A03" w:rsidRDefault="003D2751">
      <w:pPr>
        <w:rPr>
          <w:rFonts w:ascii="Tahoma" w:hAnsi="Tahoma" w:cs="Tahoma"/>
          <w:sz w:val="22"/>
          <w:szCs w:val="22"/>
          <w:lang w:val="hr-HR"/>
        </w:rPr>
      </w:pPr>
    </w:p>
    <w:p w14:paraId="4B0861A1" w14:textId="77777777" w:rsidR="003D2751" w:rsidRPr="008E4A03" w:rsidRDefault="003D2751">
      <w:pPr>
        <w:rPr>
          <w:rFonts w:ascii="Tahoma" w:hAnsi="Tahoma" w:cs="Tahoma"/>
          <w:sz w:val="22"/>
          <w:szCs w:val="22"/>
          <w:lang w:val="hr-HR"/>
        </w:rPr>
      </w:pPr>
    </w:p>
    <w:p w14:paraId="1B962A5E" w14:textId="77777777" w:rsidR="003D2751" w:rsidRPr="008E4A03" w:rsidRDefault="003D2751">
      <w:pPr>
        <w:pStyle w:val="Naslov1"/>
        <w:jc w:val="center"/>
        <w:rPr>
          <w:rFonts w:ascii="Tahoma" w:hAnsi="Tahoma" w:cs="Tahoma"/>
          <w:b/>
          <w:bCs/>
          <w:sz w:val="22"/>
          <w:szCs w:val="22"/>
          <w:lang w:val="sl-SI"/>
        </w:rPr>
      </w:pPr>
      <w:r w:rsidRPr="008E4A03">
        <w:rPr>
          <w:rFonts w:ascii="Tahoma" w:hAnsi="Tahoma" w:cs="Tahoma"/>
          <w:b/>
          <w:bCs/>
          <w:sz w:val="22"/>
          <w:szCs w:val="22"/>
        </w:rPr>
        <w:t>ZAPISNIK O OPRAVLJANJU IZPITA ZA BONITIRANJE</w:t>
      </w:r>
    </w:p>
    <w:p w14:paraId="6AE4198F" w14:textId="77777777" w:rsidR="003D2751" w:rsidRPr="008E4A03" w:rsidRDefault="003D2751">
      <w:pPr>
        <w:rPr>
          <w:rFonts w:ascii="Tahoma" w:hAnsi="Tahoma" w:cs="Tahoma"/>
          <w:color w:val="000000"/>
          <w:sz w:val="22"/>
          <w:szCs w:val="22"/>
        </w:rPr>
      </w:pPr>
    </w:p>
    <w:p w14:paraId="4BB572BE" w14:textId="77777777" w:rsidR="003D2751" w:rsidRPr="008E4A03" w:rsidRDefault="003D2751">
      <w:pPr>
        <w:rPr>
          <w:rFonts w:ascii="Tahoma" w:hAnsi="Tahoma" w:cs="Tahoma"/>
          <w:i/>
          <w:iCs/>
          <w:color w:val="000000"/>
          <w:sz w:val="22"/>
          <w:szCs w:val="22"/>
        </w:rPr>
      </w:pPr>
    </w:p>
    <w:p w14:paraId="0AFFBD2A" w14:textId="77777777" w:rsidR="003D2751" w:rsidRPr="008E4A03" w:rsidRDefault="003D2751">
      <w:pPr>
        <w:rPr>
          <w:rFonts w:ascii="Tahoma" w:hAnsi="Tahoma" w:cs="Tahoma"/>
          <w:i/>
          <w:iCs/>
          <w:color w:val="000000"/>
          <w:sz w:val="22"/>
          <w:szCs w:val="22"/>
        </w:rPr>
      </w:pPr>
    </w:p>
    <w:p w14:paraId="1008BB71" w14:textId="77777777" w:rsidR="003D2751" w:rsidRPr="008E4A03" w:rsidRDefault="003D2751">
      <w:pPr>
        <w:rPr>
          <w:rFonts w:ascii="Tahoma" w:hAnsi="Tahoma" w:cs="Tahoma"/>
          <w:i/>
          <w:iCs/>
          <w:color w:val="000000"/>
          <w:sz w:val="22"/>
          <w:szCs w:val="22"/>
        </w:rPr>
      </w:pPr>
    </w:p>
    <w:p w14:paraId="3A0BA6F5" w14:textId="77777777" w:rsidR="003D2751" w:rsidRPr="008E4A03" w:rsidRDefault="003D2751">
      <w:pPr>
        <w:rPr>
          <w:rFonts w:ascii="Tahoma" w:hAnsi="Tahoma" w:cs="Tahoma"/>
          <w:b/>
          <w:bCs/>
          <w:i/>
          <w:iCs/>
          <w:color w:val="000000"/>
          <w:sz w:val="22"/>
          <w:szCs w:val="22"/>
        </w:rPr>
      </w:pPr>
      <w:r w:rsidRPr="008E4A03">
        <w:rPr>
          <w:rFonts w:ascii="Tahoma" w:hAnsi="Tahoma" w:cs="Tahoma"/>
          <w:b/>
          <w:bCs/>
          <w:i/>
          <w:iCs/>
          <w:color w:val="000000"/>
          <w:sz w:val="22"/>
          <w:szCs w:val="22"/>
        </w:rPr>
        <w:t>1. Podatki o kandidatu-(ki)</w:t>
      </w:r>
    </w:p>
    <w:p w14:paraId="6C10D4BA" w14:textId="77777777" w:rsidR="003D2751" w:rsidRPr="008E4A03" w:rsidRDefault="003D2751">
      <w:pPr>
        <w:rPr>
          <w:rFonts w:ascii="Tahoma" w:hAnsi="Tahoma" w:cs="Tahoma"/>
          <w:color w:val="000000"/>
          <w:sz w:val="22"/>
          <w:szCs w:val="22"/>
        </w:rPr>
      </w:pPr>
    </w:p>
    <w:p w14:paraId="5CBDC799"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Ime in priimek: . . . . . . . . . . . . . . . . . . . . . . . . . . . . . . . . . . . . . . . . . . . . . . . . . . . . . . . . </w:t>
      </w:r>
    </w:p>
    <w:p w14:paraId="779F254D" w14:textId="77777777" w:rsidR="003D2751" w:rsidRPr="008E4A03" w:rsidRDefault="003D2751">
      <w:pPr>
        <w:rPr>
          <w:rFonts w:ascii="Tahoma" w:hAnsi="Tahoma" w:cs="Tahoma"/>
          <w:color w:val="000000"/>
          <w:sz w:val="22"/>
          <w:szCs w:val="22"/>
        </w:rPr>
      </w:pPr>
    </w:p>
    <w:p w14:paraId="2F66EA51"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Datum in kraj rojstva: . . . . . . . . . . . . . . . . . . . . . . . . . . . . . . . . . . . . . . . . . . . . . . . . . . . </w:t>
      </w:r>
    </w:p>
    <w:p w14:paraId="1A37FC45" w14:textId="77777777" w:rsidR="003D2751" w:rsidRPr="008E4A03" w:rsidRDefault="003D2751">
      <w:pPr>
        <w:rPr>
          <w:rFonts w:ascii="Tahoma" w:hAnsi="Tahoma" w:cs="Tahoma"/>
          <w:color w:val="000000"/>
          <w:sz w:val="22"/>
          <w:szCs w:val="22"/>
        </w:rPr>
      </w:pPr>
    </w:p>
    <w:p w14:paraId="70D5AA8C"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Naslov stalnega prebivališča: . . . . . . . . . . . . . . . . . . . . . . . . . . . . . . . . . . . . . . . . . . . . </w:t>
      </w:r>
    </w:p>
    <w:p w14:paraId="4FFCA1A3" w14:textId="77777777" w:rsidR="003D2751" w:rsidRPr="008E4A03" w:rsidRDefault="003D2751">
      <w:pPr>
        <w:rPr>
          <w:rFonts w:ascii="Tahoma" w:hAnsi="Tahoma" w:cs="Tahoma"/>
          <w:color w:val="000000"/>
          <w:sz w:val="22"/>
          <w:szCs w:val="22"/>
        </w:rPr>
      </w:pPr>
    </w:p>
    <w:p w14:paraId="29D1CFE5" w14:textId="77777777" w:rsidR="003D2751" w:rsidRPr="008E4A03" w:rsidRDefault="003D2751">
      <w:pPr>
        <w:rPr>
          <w:rFonts w:ascii="Tahoma" w:hAnsi="Tahoma" w:cs="Tahoma"/>
          <w:color w:val="000000"/>
          <w:sz w:val="22"/>
          <w:szCs w:val="22"/>
        </w:rPr>
      </w:pPr>
    </w:p>
    <w:p w14:paraId="71214A52" w14:textId="77777777" w:rsidR="003D2751" w:rsidRPr="008E4A03" w:rsidRDefault="003D2751">
      <w:pPr>
        <w:rPr>
          <w:rFonts w:ascii="Tahoma" w:hAnsi="Tahoma" w:cs="Tahoma"/>
          <w:b/>
          <w:bCs/>
          <w:i/>
          <w:iCs/>
          <w:color w:val="000000"/>
          <w:sz w:val="22"/>
          <w:szCs w:val="22"/>
        </w:rPr>
      </w:pPr>
      <w:r w:rsidRPr="008E4A03">
        <w:rPr>
          <w:rFonts w:ascii="Tahoma" w:hAnsi="Tahoma" w:cs="Tahoma"/>
          <w:b/>
          <w:bCs/>
          <w:i/>
          <w:iCs/>
          <w:color w:val="000000"/>
          <w:sz w:val="22"/>
          <w:szCs w:val="22"/>
        </w:rPr>
        <w:t>2. Podatki o izpitni komisiji (ime in priimek)</w:t>
      </w:r>
    </w:p>
    <w:p w14:paraId="252D2C98" w14:textId="77777777" w:rsidR="003D2751" w:rsidRPr="008E4A03" w:rsidRDefault="003D2751">
      <w:pPr>
        <w:rPr>
          <w:rFonts w:ascii="Tahoma" w:hAnsi="Tahoma" w:cs="Tahoma"/>
          <w:i/>
          <w:iCs/>
          <w:color w:val="000000"/>
          <w:sz w:val="22"/>
          <w:szCs w:val="22"/>
        </w:rPr>
      </w:pPr>
    </w:p>
    <w:p w14:paraId="51147FFC" w14:textId="77777777" w:rsidR="003D2751" w:rsidRPr="008E4A03" w:rsidRDefault="003D2751">
      <w:pPr>
        <w:pStyle w:val="Kazalovsebine1"/>
        <w:spacing w:line="480" w:lineRule="auto"/>
        <w:rPr>
          <w:rFonts w:ascii="Tahoma" w:hAnsi="Tahoma" w:cs="Tahoma"/>
          <w:bCs w:val="0"/>
          <w:color w:val="000000"/>
          <w:sz w:val="22"/>
          <w:szCs w:val="22"/>
        </w:rPr>
      </w:pPr>
      <w:r w:rsidRPr="008E4A03">
        <w:rPr>
          <w:rFonts w:ascii="Tahoma" w:hAnsi="Tahoma" w:cs="Tahoma"/>
          <w:bCs w:val="0"/>
          <w:color w:val="000000"/>
          <w:sz w:val="22"/>
          <w:szCs w:val="22"/>
        </w:rPr>
        <w:t>1. . . . . . . . . ... . . . . . . . . . . . . . . . . . . . . . . . predsednik</w:t>
      </w:r>
    </w:p>
    <w:p w14:paraId="1A7ECC4D" w14:textId="77777777" w:rsidR="003D2751" w:rsidRPr="008E4A03" w:rsidRDefault="003D2751">
      <w:pPr>
        <w:spacing w:line="480" w:lineRule="auto"/>
        <w:rPr>
          <w:rFonts w:ascii="Tahoma" w:hAnsi="Tahoma" w:cs="Tahoma"/>
          <w:color w:val="000000"/>
          <w:sz w:val="22"/>
          <w:szCs w:val="22"/>
        </w:rPr>
      </w:pPr>
      <w:r w:rsidRPr="008E4A03">
        <w:rPr>
          <w:rFonts w:ascii="Tahoma" w:hAnsi="Tahoma" w:cs="Tahoma"/>
          <w:color w:val="000000"/>
          <w:sz w:val="22"/>
          <w:szCs w:val="22"/>
        </w:rPr>
        <w:t>2. . . . . . . . . . . . . . . . . . . . . . . . . . . . . . . . . . . . . član</w:t>
      </w:r>
    </w:p>
    <w:p w14:paraId="0D707314" w14:textId="77777777" w:rsidR="003D2751" w:rsidRPr="008E4A03" w:rsidRDefault="003D2751">
      <w:pPr>
        <w:spacing w:line="480" w:lineRule="auto"/>
        <w:rPr>
          <w:rFonts w:ascii="Tahoma" w:hAnsi="Tahoma" w:cs="Tahoma"/>
          <w:color w:val="000000"/>
          <w:sz w:val="22"/>
          <w:szCs w:val="22"/>
        </w:rPr>
      </w:pPr>
      <w:r w:rsidRPr="008E4A03">
        <w:rPr>
          <w:rFonts w:ascii="Tahoma" w:hAnsi="Tahoma" w:cs="Tahoma"/>
          <w:color w:val="000000"/>
          <w:sz w:val="22"/>
          <w:szCs w:val="22"/>
        </w:rPr>
        <w:t>3. . . . . . . . . . . . . . . . . . . . . . . . . . . . . . . . . . . . . član</w:t>
      </w:r>
    </w:p>
    <w:p w14:paraId="2DFB7639" w14:textId="77777777" w:rsidR="003D2751" w:rsidRPr="008E4A03" w:rsidRDefault="003D2751">
      <w:pPr>
        <w:spacing w:line="480" w:lineRule="auto"/>
        <w:rPr>
          <w:rFonts w:ascii="Tahoma" w:hAnsi="Tahoma" w:cs="Tahoma"/>
          <w:color w:val="000000"/>
          <w:sz w:val="22"/>
          <w:szCs w:val="22"/>
        </w:rPr>
      </w:pPr>
      <w:r w:rsidRPr="008E4A03">
        <w:rPr>
          <w:rFonts w:ascii="Tahoma" w:hAnsi="Tahoma" w:cs="Tahoma"/>
          <w:color w:val="000000"/>
          <w:sz w:val="22"/>
          <w:szCs w:val="22"/>
        </w:rPr>
        <w:t>Zapisnikar: . . . . . . . . . . . . . . . . . . . . . . . . . . . . . . . . . . . . . . . . . .</w:t>
      </w:r>
    </w:p>
    <w:p w14:paraId="22F325C7" w14:textId="77777777" w:rsidR="003D2751" w:rsidRPr="008E4A03" w:rsidRDefault="003D2751">
      <w:pPr>
        <w:spacing w:line="360" w:lineRule="auto"/>
        <w:rPr>
          <w:rFonts w:ascii="Tahoma" w:hAnsi="Tahoma" w:cs="Tahoma"/>
          <w:i/>
          <w:iCs/>
          <w:color w:val="000000"/>
          <w:sz w:val="22"/>
          <w:szCs w:val="22"/>
        </w:rPr>
      </w:pPr>
    </w:p>
    <w:p w14:paraId="64FCF831" w14:textId="77777777" w:rsidR="003D2751" w:rsidRPr="008E4A03" w:rsidRDefault="003D2751">
      <w:pPr>
        <w:spacing w:line="360" w:lineRule="auto"/>
        <w:rPr>
          <w:rFonts w:ascii="Tahoma" w:hAnsi="Tahoma" w:cs="Tahoma"/>
          <w:b/>
          <w:bCs/>
          <w:i/>
          <w:iCs/>
          <w:color w:val="000000"/>
          <w:sz w:val="22"/>
          <w:szCs w:val="22"/>
        </w:rPr>
      </w:pPr>
      <w:r w:rsidRPr="008E4A03">
        <w:rPr>
          <w:rFonts w:ascii="Tahoma" w:hAnsi="Tahoma" w:cs="Tahoma"/>
          <w:b/>
          <w:bCs/>
          <w:i/>
          <w:iCs/>
          <w:color w:val="000000"/>
          <w:sz w:val="22"/>
          <w:szCs w:val="22"/>
        </w:rPr>
        <w:t>3. Datum in ura začetka in konca opravljanja izpita iz bonitiranja</w:t>
      </w:r>
    </w:p>
    <w:p w14:paraId="57CA52C8" w14:textId="77777777" w:rsidR="003D2751" w:rsidRPr="008E4A03" w:rsidRDefault="003D2751">
      <w:pPr>
        <w:spacing w:line="360" w:lineRule="auto"/>
        <w:rPr>
          <w:rFonts w:ascii="Tahoma" w:hAnsi="Tahoma" w:cs="Tahoma"/>
          <w:color w:val="000000"/>
          <w:sz w:val="22"/>
          <w:szCs w:val="22"/>
        </w:rPr>
      </w:pPr>
    </w:p>
    <w:p w14:paraId="07D69A7A" w14:textId="77777777" w:rsidR="003D2751" w:rsidRPr="008E4A03" w:rsidRDefault="003D2751">
      <w:pPr>
        <w:spacing w:line="360" w:lineRule="auto"/>
        <w:rPr>
          <w:rFonts w:ascii="Tahoma" w:hAnsi="Tahoma" w:cs="Tahoma"/>
          <w:color w:val="000000"/>
          <w:sz w:val="22"/>
          <w:szCs w:val="22"/>
        </w:rPr>
      </w:pPr>
      <w:r w:rsidRPr="008E4A03">
        <w:rPr>
          <w:rFonts w:ascii="Tahoma" w:hAnsi="Tahoma" w:cs="Tahoma"/>
          <w:color w:val="000000"/>
          <w:sz w:val="22"/>
          <w:szCs w:val="22"/>
        </w:rPr>
        <w:t>- pisni del – dne ______________  od . . . . . . . . . . . . do . . . . . . . . . . . . .</w:t>
      </w:r>
    </w:p>
    <w:p w14:paraId="4EF0E94D" w14:textId="77777777" w:rsidR="003D2751" w:rsidRPr="008E4A03" w:rsidRDefault="003D2751">
      <w:pPr>
        <w:spacing w:line="360" w:lineRule="auto"/>
        <w:rPr>
          <w:rFonts w:ascii="Tahoma" w:hAnsi="Tahoma" w:cs="Tahoma"/>
          <w:i/>
          <w:iCs/>
          <w:color w:val="000000"/>
          <w:sz w:val="22"/>
          <w:szCs w:val="22"/>
        </w:rPr>
      </w:pPr>
      <w:r w:rsidRPr="008E4A03">
        <w:rPr>
          <w:rFonts w:ascii="Tahoma" w:hAnsi="Tahoma" w:cs="Tahoma"/>
          <w:i/>
          <w:iCs/>
          <w:color w:val="000000"/>
          <w:sz w:val="22"/>
          <w:szCs w:val="22"/>
        </w:rPr>
        <w:t xml:space="preserve">                                                              (začetek)                   (konec)</w:t>
      </w:r>
    </w:p>
    <w:p w14:paraId="0B33048B" w14:textId="77777777" w:rsidR="003D2751" w:rsidRPr="008E4A03" w:rsidRDefault="003D2751">
      <w:pPr>
        <w:spacing w:line="360" w:lineRule="auto"/>
        <w:rPr>
          <w:rFonts w:ascii="Tahoma" w:hAnsi="Tahoma" w:cs="Tahoma"/>
          <w:color w:val="000000"/>
          <w:sz w:val="22"/>
          <w:szCs w:val="22"/>
        </w:rPr>
      </w:pPr>
      <w:r w:rsidRPr="008E4A03">
        <w:rPr>
          <w:rFonts w:ascii="Tahoma" w:hAnsi="Tahoma" w:cs="Tahoma"/>
          <w:color w:val="000000"/>
          <w:sz w:val="22"/>
          <w:szCs w:val="22"/>
        </w:rPr>
        <w:t>- ustni del – dne ______________  od . . . . . . . . . . . . do . . . . . . . . . . . . .</w:t>
      </w:r>
    </w:p>
    <w:p w14:paraId="3F420C9B" w14:textId="77777777" w:rsidR="003D2751" w:rsidRPr="008E4A03" w:rsidRDefault="003D2751">
      <w:pPr>
        <w:spacing w:line="360" w:lineRule="auto"/>
        <w:rPr>
          <w:rFonts w:ascii="Tahoma" w:hAnsi="Tahoma" w:cs="Tahoma"/>
          <w:i/>
          <w:iCs/>
          <w:color w:val="000000"/>
          <w:sz w:val="22"/>
          <w:szCs w:val="22"/>
        </w:rPr>
      </w:pPr>
      <w:r w:rsidRPr="008E4A03">
        <w:rPr>
          <w:rFonts w:ascii="Tahoma" w:hAnsi="Tahoma" w:cs="Tahoma"/>
          <w:i/>
          <w:iCs/>
          <w:color w:val="000000"/>
          <w:sz w:val="22"/>
          <w:szCs w:val="22"/>
        </w:rPr>
        <w:t xml:space="preserve">                                                             (začetek)                   (konec)</w:t>
      </w:r>
    </w:p>
    <w:p w14:paraId="63EA746B" w14:textId="77777777" w:rsidR="003D2751" w:rsidRPr="008E4A03" w:rsidRDefault="003D2751">
      <w:pPr>
        <w:spacing w:line="360" w:lineRule="auto"/>
        <w:rPr>
          <w:rFonts w:ascii="Tahoma" w:hAnsi="Tahoma" w:cs="Tahoma"/>
          <w:i/>
          <w:iCs/>
          <w:color w:val="000000"/>
          <w:sz w:val="22"/>
          <w:szCs w:val="22"/>
        </w:rPr>
      </w:pPr>
    </w:p>
    <w:p w14:paraId="34810C1B" w14:textId="77777777" w:rsidR="003D2751" w:rsidRPr="008E4A03" w:rsidRDefault="003D2751">
      <w:pPr>
        <w:spacing w:line="360" w:lineRule="auto"/>
        <w:rPr>
          <w:rFonts w:ascii="Tahoma" w:hAnsi="Tahoma" w:cs="Tahoma"/>
          <w:color w:val="000000"/>
          <w:sz w:val="22"/>
          <w:szCs w:val="22"/>
        </w:rPr>
      </w:pPr>
      <w:r w:rsidRPr="008E4A03">
        <w:rPr>
          <w:rFonts w:ascii="Tahoma" w:hAnsi="Tahoma" w:cs="Tahoma"/>
          <w:b/>
          <w:bCs/>
          <w:i/>
          <w:iCs/>
          <w:color w:val="000000"/>
          <w:sz w:val="22"/>
          <w:szCs w:val="22"/>
        </w:rPr>
        <w:t>4. Naslov naloge pisnega dela izpita za bonitiranje:</w:t>
      </w:r>
      <w:r w:rsidRPr="008E4A03">
        <w:rPr>
          <w:rFonts w:ascii="Tahoma" w:hAnsi="Tahoma" w:cs="Tahoma"/>
          <w:i/>
          <w:iCs/>
          <w:color w:val="000000"/>
          <w:sz w:val="22"/>
          <w:szCs w:val="22"/>
        </w:rPr>
        <w:t xml:space="preserve">  ………………………………………………………………………………………………………………..</w:t>
      </w:r>
      <w:r w:rsidRPr="008E4A03">
        <w:rPr>
          <w:rFonts w:ascii="Tahoma" w:hAnsi="Tahoma" w:cs="Tahoma"/>
          <w:color w:val="000000"/>
          <w:sz w:val="22"/>
          <w:szCs w:val="22"/>
        </w:rPr>
        <w:t>................................................................................................………………………………………………………………………………………………………………</w:t>
      </w:r>
    </w:p>
    <w:p w14:paraId="55BA3C7A" w14:textId="77777777" w:rsidR="003D2751" w:rsidRPr="008E4A03" w:rsidRDefault="003D2751">
      <w:pPr>
        <w:rPr>
          <w:rFonts w:ascii="Tahoma" w:hAnsi="Tahoma" w:cs="Tahoma"/>
          <w:i/>
          <w:iCs/>
          <w:color w:val="000000"/>
          <w:sz w:val="22"/>
          <w:szCs w:val="22"/>
        </w:rPr>
      </w:pPr>
    </w:p>
    <w:p w14:paraId="64AEF7E6" w14:textId="77777777" w:rsidR="003D2751" w:rsidRPr="008E4A03" w:rsidRDefault="003D2751">
      <w:pPr>
        <w:rPr>
          <w:rFonts w:ascii="Tahoma" w:hAnsi="Tahoma" w:cs="Tahoma"/>
          <w:i/>
          <w:iCs/>
          <w:color w:val="000000"/>
          <w:sz w:val="22"/>
          <w:szCs w:val="22"/>
        </w:rPr>
      </w:pPr>
    </w:p>
    <w:p w14:paraId="27691BC1" w14:textId="77777777" w:rsidR="003D2751" w:rsidRPr="008E4A03" w:rsidRDefault="003D2751">
      <w:pPr>
        <w:rPr>
          <w:rFonts w:ascii="Tahoma" w:hAnsi="Tahoma" w:cs="Tahoma"/>
          <w:i/>
          <w:iCs/>
          <w:color w:val="000000"/>
          <w:sz w:val="22"/>
          <w:szCs w:val="22"/>
        </w:rPr>
        <w:sectPr w:rsidR="003D2751" w:rsidRPr="008E4A03">
          <w:pgSz w:w="11906" w:h="16838"/>
          <w:pgMar w:top="1417" w:right="1417" w:bottom="1417" w:left="1417" w:header="708" w:footer="708" w:gutter="0"/>
          <w:cols w:space="708"/>
          <w:docGrid w:linePitch="360"/>
        </w:sectPr>
      </w:pPr>
    </w:p>
    <w:p w14:paraId="065A95DB" w14:textId="77777777" w:rsidR="003D2751" w:rsidRPr="008E4A03" w:rsidRDefault="003D2751">
      <w:pPr>
        <w:rPr>
          <w:rFonts w:ascii="Tahoma" w:hAnsi="Tahoma" w:cs="Tahoma"/>
          <w:b/>
          <w:bCs/>
          <w:i/>
          <w:iCs/>
          <w:color w:val="000000"/>
          <w:sz w:val="22"/>
          <w:szCs w:val="22"/>
        </w:rPr>
      </w:pPr>
      <w:r w:rsidRPr="008E4A03">
        <w:rPr>
          <w:rFonts w:ascii="Tahoma" w:hAnsi="Tahoma" w:cs="Tahoma"/>
          <w:b/>
          <w:bCs/>
          <w:i/>
          <w:iCs/>
          <w:color w:val="000000"/>
          <w:sz w:val="22"/>
          <w:szCs w:val="22"/>
        </w:rPr>
        <w:t>5. Vprašanja ustnega dela izpita za bonitiranje :</w:t>
      </w:r>
    </w:p>
    <w:p w14:paraId="5C33A4C2" w14:textId="77777777" w:rsidR="003D2751" w:rsidRPr="008E4A03" w:rsidRDefault="003D2751">
      <w:pPr>
        <w:rPr>
          <w:rFonts w:ascii="Tahoma" w:hAnsi="Tahoma" w:cs="Tahoma"/>
          <w:b/>
          <w:bCs/>
          <w:i/>
          <w:iCs/>
          <w:color w:val="000000"/>
          <w:sz w:val="22"/>
          <w:szCs w:val="22"/>
        </w:rPr>
      </w:pPr>
    </w:p>
    <w:p w14:paraId="44449B24"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170086CD"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0A402E55"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5B3E2DC5"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7B6ED5ED"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6611CC7F"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53DF1773"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30938586"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26762AFE"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1E5C066D"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4B6F4742"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070D89A5"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w:t>
      </w:r>
    </w:p>
    <w:p w14:paraId="2D662A2D" w14:textId="77777777" w:rsidR="003D2751" w:rsidRPr="008E4A03" w:rsidRDefault="003D2751">
      <w:pPr>
        <w:rPr>
          <w:rFonts w:ascii="Tahoma" w:hAnsi="Tahoma" w:cs="Tahoma"/>
          <w:color w:val="000000"/>
          <w:sz w:val="22"/>
          <w:szCs w:val="22"/>
        </w:rPr>
      </w:pPr>
    </w:p>
    <w:p w14:paraId="436CD2C5" w14:textId="77777777" w:rsidR="003D2751" w:rsidRPr="008E4A03" w:rsidRDefault="003D2751">
      <w:pPr>
        <w:rPr>
          <w:rFonts w:ascii="Tahoma" w:hAnsi="Tahoma" w:cs="Tahoma"/>
          <w:color w:val="000000"/>
          <w:sz w:val="22"/>
          <w:szCs w:val="22"/>
        </w:rPr>
      </w:pPr>
    </w:p>
    <w:p w14:paraId="40DEA1EA" w14:textId="77777777" w:rsidR="003D2751" w:rsidRPr="008E4A03" w:rsidRDefault="003D2751">
      <w:pPr>
        <w:rPr>
          <w:rFonts w:ascii="Tahoma" w:hAnsi="Tahoma" w:cs="Tahoma"/>
          <w:b/>
          <w:bCs/>
          <w:color w:val="000000"/>
          <w:sz w:val="22"/>
          <w:szCs w:val="22"/>
        </w:rPr>
      </w:pPr>
      <w:r w:rsidRPr="008E4A03">
        <w:rPr>
          <w:rFonts w:ascii="Tahoma" w:hAnsi="Tahoma" w:cs="Tahoma"/>
          <w:b/>
          <w:bCs/>
          <w:color w:val="000000"/>
          <w:sz w:val="22"/>
          <w:szCs w:val="22"/>
        </w:rPr>
        <w:t>PRILOGA: PISNA NALOGA KANDIDATA</w:t>
      </w:r>
    </w:p>
    <w:p w14:paraId="37F65963" w14:textId="77777777" w:rsidR="003D2751" w:rsidRPr="008E4A03" w:rsidRDefault="003D2751">
      <w:pPr>
        <w:rPr>
          <w:rFonts w:ascii="Tahoma" w:hAnsi="Tahoma" w:cs="Tahoma"/>
          <w:color w:val="000000"/>
          <w:sz w:val="22"/>
          <w:szCs w:val="22"/>
        </w:rPr>
      </w:pPr>
    </w:p>
    <w:p w14:paraId="00CFFA78" w14:textId="77777777" w:rsidR="003D2751" w:rsidRPr="008E4A03" w:rsidRDefault="003D2751">
      <w:pPr>
        <w:rPr>
          <w:rFonts w:ascii="Tahoma" w:hAnsi="Tahoma" w:cs="Tahoma"/>
          <w:color w:val="000000"/>
          <w:sz w:val="22"/>
          <w:szCs w:val="22"/>
        </w:rPr>
      </w:pPr>
    </w:p>
    <w:p w14:paraId="45C8765B" w14:textId="77777777" w:rsidR="003D2751" w:rsidRPr="008E4A03" w:rsidRDefault="003D2751">
      <w:pPr>
        <w:rPr>
          <w:rFonts w:ascii="Tahoma" w:hAnsi="Tahoma" w:cs="Tahoma"/>
          <w:color w:val="000000"/>
          <w:sz w:val="22"/>
          <w:szCs w:val="22"/>
        </w:rPr>
      </w:pPr>
    </w:p>
    <w:p w14:paraId="367153B5" w14:textId="77777777" w:rsidR="003D2751" w:rsidRPr="008E4A03" w:rsidRDefault="003D2751">
      <w:pPr>
        <w:rPr>
          <w:rFonts w:ascii="Tahoma" w:hAnsi="Tahoma" w:cs="Tahoma"/>
          <w:color w:val="000000"/>
          <w:sz w:val="22"/>
          <w:szCs w:val="22"/>
        </w:rPr>
      </w:pPr>
    </w:p>
    <w:p w14:paraId="34A5131B"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OPOMBE:</w:t>
      </w:r>
    </w:p>
    <w:p w14:paraId="3BDAD02B" w14:textId="77777777" w:rsidR="003D2751" w:rsidRPr="008E4A03" w:rsidRDefault="003D2751">
      <w:pPr>
        <w:rPr>
          <w:rFonts w:ascii="Tahoma" w:hAnsi="Tahoma" w:cs="Tahoma"/>
          <w:color w:val="000000"/>
          <w:sz w:val="22"/>
          <w:szCs w:val="22"/>
        </w:rPr>
      </w:pPr>
    </w:p>
    <w:p w14:paraId="5470E7E6" w14:textId="77777777" w:rsidR="003D2751" w:rsidRPr="008E4A03" w:rsidRDefault="003D2751">
      <w:pPr>
        <w:ind w:left="5664"/>
        <w:rPr>
          <w:rFonts w:ascii="Tahoma" w:hAnsi="Tahoma" w:cs="Tahoma"/>
          <w:color w:val="000000"/>
          <w:sz w:val="22"/>
          <w:szCs w:val="22"/>
        </w:rPr>
      </w:pPr>
    </w:p>
    <w:p w14:paraId="0A7D3A13" w14:textId="77777777" w:rsidR="003D2751" w:rsidRPr="008E4A03" w:rsidRDefault="003D2751">
      <w:pPr>
        <w:rPr>
          <w:rFonts w:ascii="Tahoma" w:hAnsi="Tahoma" w:cs="Tahoma"/>
          <w:color w:val="000000"/>
          <w:sz w:val="22"/>
          <w:szCs w:val="22"/>
        </w:rPr>
      </w:pPr>
    </w:p>
    <w:p w14:paraId="0129A460" w14:textId="77777777" w:rsidR="003D2751" w:rsidRPr="008E4A03" w:rsidRDefault="003D2751">
      <w:pPr>
        <w:rPr>
          <w:rFonts w:ascii="Tahoma" w:hAnsi="Tahoma" w:cs="Tahoma"/>
          <w:color w:val="000000"/>
          <w:sz w:val="22"/>
          <w:szCs w:val="22"/>
        </w:rPr>
      </w:pPr>
    </w:p>
    <w:p w14:paraId="3593B691"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Ocena izpita . . . . . . . . . . . . . . . . . . . .</w:t>
      </w:r>
    </w:p>
    <w:p w14:paraId="7ECF9B49" w14:textId="77777777" w:rsidR="003D2751" w:rsidRPr="008E4A03" w:rsidRDefault="003D2751">
      <w:pPr>
        <w:rPr>
          <w:rFonts w:ascii="Tahoma" w:hAnsi="Tahoma" w:cs="Tahoma"/>
          <w:color w:val="000000"/>
          <w:sz w:val="22"/>
          <w:szCs w:val="22"/>
        </w:rPr>
      </w:pPr>
    </w:p>
    <w:p w14:paraId="7D85372D"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Kandidat-(</w:t>
      </w:r>
      <w:proofErr w:type="spellStart"/>
      <w:r w:rsidRPr="008E4A03">
        <w:rPr>
          <w:rFonts w:ascii="Tahoma" w:hAnsi="Tahoma" w:cs="Tahoma"/>
          <w:color w:val="000000"/>
          <w:sz w:val="22"/>
          <w:szCs w:val="22"/>
        </w:rPr>
        <w:t>ka</w:t>
      </w:r>
      <w:proofErr w:type="spellEnd"/>
      <w:r w:rsidRPr="008E4A03">
        <w:rPr>
          <w:rFonts w:ascii="Tahoma" w:hAnsi="Tahoma" w:cs="Tahoma"/>
          <w:color w:val="000000"/>
          <w:sz w:val="22"/>
          <w:szCs w:val="22"/>
        </w:rPr>
        <w:t>)           JE OPRAVIL-(A) izpit                        NI OPRAVIL-(A) izpita</w:t>
      </w:r>
    </w:p>
    <w:p w14:paraId="7AA2BCB2"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w:t>
      </w:r>
    </w:p>
    <w:p w14:paraId="502DE289" w14:textId="77777777" w:rsidR="003D2751" w:rsidRPr="008E4A03" w:rsidRDefault="003D2751">
      <w:pPr>
        <w:rPr>
          <w:rFonts w:ascii="Tahoma" w:hAnsi="Tahoma" w:cs="Tahoma"/>
          <w:color w:val="000000"/>
          <w:sz w:val="22"/>
          <w:szCs w:val="22"/>
        </w:rPr>
      </w:pPr>
    </w:p>
    <w:p w14:paraId="0B5894F0" w14:textId="77777777" w:rsidR="003D2751" w:rsidRPr="008E4A03" w:rsidRDefault="003D2751">
      <w:pPr>
        <w:rPr>
          <w:rFonts w:ascii="Tahoma" w:hAnsi="Tahoma" w:cs="Tahoma"/>
          <w:color w:val="000000"/>
          <w:sz w:val="22"/>
          <w:szCs w:val="22"/>
        </w:rPr>
      </w:pPr>
    </w:p>
    <w:p w14:paraId="605675A1"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Številka kandidatovega spisa . . . . . . . . . .</w:t>
      </w:r>
    </w:p>
    <w:p w14:paraId="6FEB9566" w14:textId="77777777" w:rsidR="003D2751" w:rsidRPr="008E4A03" w:rsidRDefault="003D2751">
      <w:pPr>
        <w:rPr>
          <w:rFonts w:ascii="Tahoma" w:hAnsi="Tahoma" w:cs="Tahoma"/>
          <w:color w:val="000000"/>
          <w:sz w:val="22"/>
          <w:szCs w:val="22"/>
        </w:rPr>
      </w:pPr>
    </w:p>
    <w:p w14:paraId="3BCF6A2F" w14:textId="77777777" w:rsidR="003D2751" w:rsidRPr="008E4A03" w:rsidRDefault="003D2751">
      <w:pPr>
        <w:rPr>
          <w:rFonts w:ascii="Tahoma" w:hAnsi="Tahoma" w:cs="Tahoma"/>
          <w:color w:val="000000"/>
          <w:sz w:val="22"/>
          <w:szCs w:val="22"/>
        </w:rPr>
      </w:pPr>
    </w:p>
    <w:p w14:paraId="1F2957EE" w14:textId="77777777" w:rsidR="003D2751" w:rsidRPr="008E4A03" w:rsidRDefault="003D2751">
      <w:pPr>
        <w:rPr>
          <w:rFonts w:ascii="Tahoma" w:hAnsi="Tahoma" w:cs="Tahoma"/>
          <w:color w:val="000000"/>
          <w:sz w:val="22"/>
          <w:szCs w:val="22"/>
        </w:rPr>
      </w:pPr>
    </w:p>
    <w:p w14:paraId="101F0A8C" w14:textId="77777777" w:rsidR="003D2751" w:rsidRPr="008E4A03" w:rsidRDefault="003D2751">
      <w:pPr>
        <w:rPr>
          <w:rFonts w:ascii="Tahoma" w:hAnsi="Tahoma" w:cs="Tahoma"/>
          <w:color w:val="000000"/>
          <w:sz w:val="22"/>
          <w:szCs w:val="22"/>
        </w:rPr>
      </w:pPr>
    </w:p>
    <w:p w14:paraId="11E46279" w14:textId="77777777" w:rsidR="003D2751" w:rsidRPr="008E4A03" w:rsidRDefault="003D2751">
      <w:pPr>
        <w:rPr>
          <w:rFonts w:ascii="Tahoma" w:hAnsi="Tahoma" w:cs="Tahoma"/>
          <w:color w:val="000000"/>
          <w:sz w:val="22"/>
          <w:szCs w:val="22"/>
        </w:rPr>
      </w:pPr>
    </w:p>
    <w:p w14:paraId="01A2659F"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Zapisnikar:                                        Člana                                        Predsednik</w:t>
      </w:r>
    </w:p>
    <w:p w14:paraId="4E2137F0" w14:textId="77777777"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izpitne komisije:                           izpitne komisije:</w:t>
      </w:r>
    </w:p>
    <w:p w14:paraId="6B6BCE59" w14:textId="77777777" w:rsidR="003D2751" w:rsidRPr="008E4A03" w:rsidRDefault="003D2751">
      <w:pPr>
        <w:rPr>
          <w:rFonts w:ascii="Tahoma" w:hAnsi="Tahoma" w:cs="Tahoma"/>
          <w:color w:val="000000"/>
          <w:sz w:val="22"/>
          <w:szCs w:val="22"/>
        </w:rPr>
      </w:pPr>
    </w:p>
    <w:p w14:paraId="21D821AC" w14:textId="442162C5"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                         </w:t>
      </w:r>
      <w:r w:rsidR="00517837">
        <w:rPr>
          <w:rFonts w:ascii="Tahoma" w:hAnsi="Tahoma" w:cs="Tahoma"/>
          <w:color w:val="000000"/>
          <w:sz w:val="22"/>
          <w:szCs w:val="22"/>
        </w:rPr>
        <w:t xml:space="preserve">           </w:t>
      </w:r>
      <w:r w:rsidRPr="008E4A03">
        <w:rPr>
          <w:rFonts w:ascii="Tahoma" w:hAnsi="Tahoma" w:cs="Tahoma"/>
          <w:color w:val="000000"/>
          <w:sz w:val="22"/>
          <w:szCs w:val="22"/>
        </w:rPr>
        <w:t>.......………………</w:t>
      </w:r>
    </w:p>
    <w:p w14:paraId="7B908857" w14:textId="77777777" w:rsidR="003D2751" w:rsidRPr="008E4A03" w:rsidRDefault="003D2751">
      <w:pPr>
        <w:rPr>
          <w:rFonts w:ascii="Tahoma" w:hAnsi="Tahoma" w:cs="Tahoma"/>
          <w:color w:val="000000"/>
          <w:sz w:val="22"/>
          <w:szCs w:val="22"/>
        </w:rPr>
      </w:pPr>
    </w:p>
    <w:p w14:paraId="72CB6F08" w14:textId="1C38D831" w:rsidR="003D2751" w:rsidRPr="008E4A03" w:rsidRDefault="003D2751">
      <w:pPr>
        <w:rPr>
          <w:rFonts w:ascii="Tahoma" w:hAnsi="Tahoma" w:cs="Tahoma"/>
          <w:color w:val="000000"/>
          <w:sz w:val="22"/>
          <w:szCs w:val="22"/>
        </w:rPr>
      </w:pPr>
      <w:r w:rsidRPr="008E4A03">
        <w:rPr>
          <w:rFonts w:ascii="Tahoma" w:hAnsi="Tahoma" w:cs="Tahoma"/>
          <w:color w:val="000000"/>
          <w:sz w:val="22"/>
          <w:szCs w:val="22"/>
        </w:rPr>
        <w:t xml:space="preserve">                                            .......………………</w:t>
      </w:r>
    </w:p>
    <w:p w14:paraId="016F88CF" w14:textId="77777777" w:rsidR="003D2751" w:rsidRPr="008E4A03" w:rsidRDefault="003D2751">
      <w:pPr>
        <w:rPr>
          <w:rFonts w:ascii="Tahoma" w:hAnsi="Tahoma" w:cs="Tahoma"/>
          <w:color w:val="000000"/>
          <w:sz w:val="22"/>
          <w:szCs w:val="22"/>
        </w:rPr>
      </w:pPr>
    </w:p>
    <w:p w14:paraId="2EE02D44" w14:textId="77777777" w:rsidR="003D2751" w:rsidRPr="008E4A03" w:rsidRDefault="003D2751">
      <w:pPr>
        <w:rPr>
          <w:rFonts w:ascii="Tahoma" w:hAnsi="Tahoma" w:cs="Tahoma"/>
          <w:color w:val="000000"/>
          <w:sz w:val="22"/>
          <w:szCs w:val="22"/>
        </w:rPr>
      </w:pPr>
    </w:p>
    <w:p w14:paraId="693548CB" w14:textId="77777777" w:rsidR="003D2751" w:rsidRPr="008E4A03" w:rsidRDefault="003D2751">
      <w:pPr>
        <w:rPr>
          <w:rFonts w:ascii="Tahoma" w:hAnsi="Tahoma" w:cs="Tahoma"/>
          <w:color w:val="000000"/>
          <w:sz w:val="22"/>
          <w:szCs w:val="22"/>
        </w:rPr>
      </w:pPr>
    </w:p>
    <w:p w14:paraId="3C3676D7" w14:textId="77777777" w:rsidR="003D2751" w:rsidRPr="008E4A03" w:rsidRDefault="003D2751">
      <w:pPr>
        <w:rPr>
          <w:rFonts w:ascii="Tahoma" w:hAnsi="Tahoma" w:cs="Tahoma"/>
          <w:color w:val="000000"/>
          <w:sz w:val="22"/>
          <w:szCs w:val="22"/>
        </w:rPr>
      </w:pPr>
    </w:p>
    <w:p w14:paraId="1079E53C" w14:textId="77777777" w:rsidR="003D2751" w:rsidRPr="008E4A03" w:rsidRDefault="003D2751">
      <w:pPr>
        <w:shd w:val="clear" w:color="auto" w:fill="FFFFFF"/>
        <w:rPr>
          <w:rFonts w:ascii="Tahoma" w:hAnsi="Tahoma" w:cs="Tahoma"/>
          <w:color w:val="000000"/>
          <w:sz w:val="22"/>
          <w:szCs w:val="22"/>
        </w:rPr>
      </w:pPr>
    </w:p>
    <w:p w14:paraId="2F5BDB15" w14:textId="77777777" w:rsidR="003D2751" w:rsidRPr="008E4A03" w:rsidRDefault="003D2751">
      <w:pPr>
        <w:pStyle w:val="Telobesedila"/>
        <w:jc w:val="right"/>
        <w:rPr>
          <w:rFonts w:ascii="Tahoma" w:hAnsi="Tahoma" w:cs="Tahoma"/>
          <w:sz w:val="22"/>
          <w:szCs w:val="22"/>
        </w:rPr>
      </w:pPr>
    </w:p>
    <w:p w14:paraId="71F07584" w14:textId="77777777" w:rsidR="003D2751" w:rsidRPr="008E4A03" w:rsidRDefault="003D2751">
      <w:pPr>
        <w:pStyle w:val="Telobesedila"/>
        <w:jc w:val="right"/>
        <w:rPr>
          <w:rFonts w:ascii="Tahoma" w:hAnsi="Tahoma" w:cs="Tahoma"/>
          <w:sz w:val="22"/>
          <w:szCs w:val="22"/>
        </w:rPr>
      </w:pPr>
    </w:p>
    <w:p w14:paraId="30D92E55" w14:textId="77777777" w:rsidR="003D2751" w:rsidRPr="008E4A03" w:rsidRDefault="003D2751">
      <w:pPr>
        <w:pStyle w:val="Telobesedila"/>
        <w:jc w:val="right"/>
        <w:rPr>
          <w:rFonts w:ascii="Tahoma" w:hAnsi="Tahoma" w:cs="Tahoma"/>
          <w:sz w:val="22"/>
          <w:szCs w:val="22"/>
        </w:rPr>
      </w:pPr>
      <w:r w:rsidRPr="008E4A03">
        <w:rPr>
          <w:rFonts w:ascii="Tahoma" w:hAnsi="Tahoma" w:cs="Tahoma"/>
          <w:sz w:val="22"/>
          <w:szCs w:val="22"/>
        </w:rPr>
        <w:t xml:space="preserve">PRILOGA 3 </w:t>
      </w:r>
    </w:p>
    <w:p w14:paraId="16D34394" w14:textId="77777777" w:rsidR="003D2751" w:rsidRPr="008E4A03" w:rsidRDefault="00DD614F">
      <w:pPr>
        <w:pStyle w:val="Glava"/>
        <w:rPr>
          <w:rFonts w:ascii="Tahoma" w:hAnsi="Tahoma" w:cs="Tahoma"/>
          <w:sz w:val="22"/>
          <w:szCs w:val="22"/>
        </w:rPr>
      </w:pPr>
      <w:r w:rsidRPr="008E4A03">
        <w:rPr>
          <w:rFonts w:ascii="Tahoma" w:hAnsi="Tahoma" w:cs="Tahoma"/>
          <w:noProof/>
          <w:sz w:val="22"/>
          <w:szCs w:val="22"/>
        </w:rPr>
        <w:drawing>
          <wp:inline distT="0" distB="0" distL="0" distR="0" wp14:anchorId="5D89BB07" wp14:editId="07D8DAB5">
            <wp:extent cx="4324350" cy="1190625"/>
            <wp:effectExtent l="0" t="0" r="0" b="0"/>
            <wp:docPr id="1" name="Slika 20" descr="0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57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4350" cy="1190625"/>
                    </a:xfrm>
                    <a:prstGeom prst="rect">
                      <a:avLst/>
                    </a:prstGeom>
                    <a:noFill/>
                    <a:ln>
                      <a:noFill/>
                    </a:ln>
                  </pic:spPr>
                </pic:pic>
              </a:graphicData>
            </a:graphic>
          </wp:inline>
        </w:drawing>
      </w:r>
    </w:p>
    <w:p w14:paraId="41D4504B" w14:textId="77777777" w:rsidR="003D2751" w:rsidRPr="008E4A03" w:rsidRDefault="003D2751">
      <w:pPr>
        <w:pStyle w:val="Glava"/>
        <w:rPr>
          <w:rFonts w:ascii="Tahoma" w:hAnsi="Tahoma" w:cs="Tahoma"/>
          <w:sz w:val="22"/>
          <w:szCs w:val="22"/>
        </w:rPr>
      </w:pPr>
    </w:p>
    <w:p w14:paraId="09192AAF" w14:textId="77777777" w:rsidR="003D2751" w:rsidRPr="008E4A03" w:rsidRDefault="003D2751">
      <w:pPr>
        <w:pStyle w:val="Glava"/>
        <w:rPr>
          <w:rFonts w:ascii="Tahoma" w:hAnsi="Tahoma" w:cs="Tahoma"/>
          <w:sz w:val="22"/>
          <w:szCs w:val="22"/>
        </w:rPr>
      </w:pPr>
    </w:p>
    <w:p w14:paraId="25874275" w14:textId="77777777" w:rsidR="003D2751" w:rsidRPr="008E4A03" w:rsidRDefault="003D2751">
      <w:pPr>
        <w:pStyle w:val="Glava"/>
        <w:rPr>
          <w:rFonts w:ascii="Tahoma" w:hAnsi="Tahoma" w:cs="Tahoma"/>
          <w:sz w:val="22"/>
          <w:szCs w:val="22"/>
        </w:rPr>
      </w:pPr>
    </w:p>
    <w:p w14:paraId="510D55E6" w14:textId="77777777" w:rsidR="003D2751" w:rsidRPr="008E4A03" w:rsidRDefault="003D2751">
      <w:pPr>
        <w:pStyle w:val="Telobesedila"/>
        <w:jc w:val="both"/>
        <w:rPr>
          <w:rFonts w:ascii="Tahoma" w:hAnsi="Tahoma" w:cs="Tahoma"/>
          <w:sz w:val="22"/>
          <w:szCs w:val="22"/>
        </w:rPr>
      </w:pPr>
    </w:p>
    <w:p w14:paraId="07A538C4" w14:textId="77777777" w:rsidR="003D2751" w:rsidRPr="008E4A03" w:rsidRDefault="003D2751">
      <w:pPr>
        <w:pStyle w:val="Telobesedila"/>
        <w:rPr>
          <w:rFonts w:ascii="Tahoma" w:hAnsi="Tahoma" w:cs="Tahoma"/>
          <w:b/>
          <w:bCs/>
          <w:sz w:val="22"/>
          <w:szCs w:val="22"/>
        </w:rPr>
      </w:pPr>
    </w:p>
    <w:p w14:paraId="687F735E" w14:textId="77777777" w:rsidR="003D2751" w:rsidRPr="008E4A03" w:rsidRDefault="003D2751">
      <w:pPr>
        <w:pStyle w:val="Telobesedila"/>
        <w:jc w:val="both"/>
        <w:rPr>
          <w:rFonts w:ascii="Tahoma" w:hAnsi="Tahoma" w:cs="Tahoma"/>
          <w:sz w:val="22"/>
          <w:szCs w:val="22"/>
        </w:rPr>
      </w:pPr>
    </w:p>
    <w:p w14:paraId="7C79D7E1" w14:textId="62ED2538" w:rsidR="003D2751" w:rsidRPr="0096131A" w:rsidRDefault="003D2751" w:rsidP="003D5AAD">
      <w:pPr>
        <w:tabs>
          <w:tab w:val="left" w:pos="567"/>
        </w:tabs>
        <w:autoSpaceDE w:val="0"/>
        <w:autoSpaceDN w:val="0"/>
        <w:adjustRightInd w:val="0"/>
        <w:jc w:val="both"/>
        <w:rPr>
          <w:rFonts w:ascii="Tahoma" w:hAnsi="Tahoma" w:cs="Tahoma"/>
          <w:color w:val="000000" w:themeColor="text1"/>
          <w:sz w:val="22"/>
          <w:szCs w:val="22"/>
        </w:rPr>
      </w:pPr>
      <w:r w:rsidRPr="008E4A03">
        <w:rPr>
          <w:rFonts w:ascii="Tahoma" w:hAnsi="Tahoma" w:cs="Tahoma"/>
          <w:sz w:val="22"/>
          <w:szCs w:val="22"/>
        </w:rPr>
        <w:t xml:space="preserve">Na podlagi </w:t>
      </w:r>
      <w:r w:rsidR="003D5AAD" w:rsidRPr="0096131A">
        <w:rPr>
          <w:rFonts w:ascii="Tahoma" w:hAnsi="Tahoma" w:cs="Tahoma"/>
          <w:color w:val="000000" w:themeColor="text1"/>
          <w:sz w:val="22"/>
          <w:szCs w:val="22"/>
        </w:rPr>
        <w:t xml:space="preserve">15. </w:t>
      </w:r>
      <w:r w:rsidRPr="0096131A">
        <w:rPr>
          <w:rFonts w:ascii="Tahoma" w:hAnsi="Tahoma" w:cs="Tahoma"/>
          <w:color w:val="000000" w:themeColor="text1"/>
          <w:sz w:val="22"/>
          <w:szCs w:val="22"/>
        </w:rPr>
        <w:t xml:space="preserve">člena </w:t>
      </w:r>
      <w:r w:rsidR="003D5AAD" w:rsidRPr="0096131A">
        <w:rPr>
          <w:rFonts w:ascii="Tahoma" w:hAnsi="Tahoma" w:cs="Tahoma"/>
          <w:color w:val="000000" w:themeColor="text1"/>
          <w:sz w:val="22"/>
          <w:szCs w:val="22"/>
        </w:rPr>
        <w:t xml:space="preserve">Pravilnika </w:t>
      </w:r>
      <w:r w:rsidR="003D5AAD" w:rsidRPr="0096131A">
        <w:rPr>
          <w:rFonts w:ascii="Tahoma" w:eastAsia="Calibri" w:hAnsi="Tahoma" w:cs="Tahoma"/>
          <w:color w:val="000000" w:themeColor="text1"/>
          <w:sz w:val="22"/>
          <w:szCs w:val="22"/>
        </w:rPr>
        <w:t xml:space="preserve">o vsebini znanj za spreminjanje bonitete zemljišč, preverjanju znanj za spreminjane bonitete zemljišča ter pridobitev pooblastila za bonitiranje </w:t>
      </w:r>
      <w:r w:rsidRPr="0096131A">
        <w:rPr>
          <w:rFonts w:ascii="Tahoma" w:hAnsi="Tahoma" w:cs="Tahoma"/>
          <w:color w:val="000000" w:themeColor="text1"/>
          <w:sz w:val="22"/>
          <w:szCs w:val="22"/>
        </w:rPr>
        <w:t xml:space="preserve">(Uradni list RS, št. </w:t>
      </w:r>
      <w:r w:rsidR="00571846" w:rsidRPr="0096131A">
        <w:rPr>
          <w:rFonts w:ascii="Tahoma" w:hAnsi="Tahoma" w:cs="Tahoma"/>
          <w:color w:val="000000" w:themeColor="text1"/>
          <w:sz w:val="22"/>
          <w:szCs w:val="22"/>
        </w:rPr>
        <w:t>__</w:t>
      </w:r>
      <w:r w:rsidRPr="0096131A">
        <w:rPr>
          <w:rFonts w:ascii="Tahoma" w:hAnsi="Tahoma" w:cs="Tahoma"/>
          <w:color w:val="000000" w:themeColor="text1"/>
          <w:sz w:val="22"/>
          <w:szCs w:val="22"/>
        </w:rPr>
        <w:t>/</w:t>
      </w:r>
      <w:r w:rsidR="00571846" w:rsidRPr="0096131A">
        <w:rPr>
          <w:rFonts w:ascii="Tahoma" w:hAnsi="Tahoma" w:cs="Tahoma"/>
          <w:color w:val="000000" w:themeColor="text1"/>
          <w:sz w:val="22"/>
          <w:szCs w:val="22"/>
        </w:rPr>
        <w:t>__</w:t>
      </w:r>
      <w:r w:rsidRPr="0096131A">
        <w:rPr>
          <w:rFonts w:ascii="Tahoma" w:hAnsi="Tahoma" w:cs="Tahoma"/>
          <w:color w:val="000000" w:themeColor="text1"/>
          <w:sz w:val="22"/>
          <w:szCs w:val="22"/>
        </w:rPr>
        <w:t xml:space="preserve">) izdaja izpitna komisija </w:t>
      </w:r>
    </w:p>
    <w:p w14:paraId="695BC0CE" w14:textId="77777777" w:rsidR="003D2751" w:rsidRPr="008E4A03" w:rsidRDefault="003D2751">
      <w:pPr>
        <w:pStyle w:val="Telobesedila"/>
        <w:jc w:val="both"/>
        <w:rPr>
          <w:rFonts w:ascii="Tahoma" w:hAnsi="Tahoma" w:cs="Tahoma"/>
          <w:sz w:val="22"/>
          <w:szCs w:val="22"/>
        </w:rPr>
      </w:pPr>
    </w:p>
    <w:p w14:paraId="00009899" w14:textId="77777777" w:rsidR="003D2751" w:rsidRPr="008E4A03" w:rsidRDefault="003D2751">
      <w:pPr>
        <w:pStyle w:val="Telobesedila"/>
        <w:jc w:val="both"/>
        <w:rPr>
          <w:rFonts w:ascii="Tahoma" w:hAnsi="Tahoma" w:cs="Tahoma"/>
          <w:sz w:val="22"/>
          <w:szCs w:val="22"/>
        </w:rPr>
      </w:pPr>
    </w:p>
    <w:p w14:paraId="31EADF6E" w14:textId="77777777" w:rsidR="003D2751" w:rsidRPr="008E4A03" w:rsidRDefault="003D2751">
      <w:pPr>
        <w:pStyle w:val="Telobesedila"/>
        <w:jc w:val="left"/>
        <w:rPr>
          <w:rFonts w:ascii="Tahoma" w:hAnsi="Tahoma" w:cs="Tahoma"/>
          <w:b/>
          <w:bCs/>
          <w:sz w:val="22"/>
          <w:szCs w:val="22"/>
        </w:rPr>
      </w:pPr>
    </w:p>
    <w:p w14:paraId="1A8A3B22" w14:textId="77777777" w:rsidR="003D2751" w:rsidRPr="008E4A03" w:rsidRDefault="003D2751">
      <w:pPr>
        <w:pStyle w:val="Naslov6"/>
        <w:rPr>
          <w:rFonts w:ascii="Tahoma" w:hAnsi="Tahoma" w:cs="Tahoma"/>
          <w:sz w:val="22"/>
          <w:szCs w:val="22"/>
        </w:rPr>
      </w:pPr>
      <w:r w:rsidRPr="008E4A03">
        <w:rPr>
          <w:rFonts w:ascii="Tahoma" w:hAnsi="Tahoma" w:cs="Tahoma"/>
          <w:sz w:val="22"/>
          <w:szCs w:val="22"/>
        </w:rPr>
        <w:t xml:space="preserve">POTRDILO </w:t>
      </w:r>
    </w:p>
    <w:p w14:paraId="440B4325" w14:textId="77777777" w:rsidR="003D2751" w:rsidRPr="008E4A03" w:rsidRDefault="003D2751">
      <w:pPr>
        <w:jc w:val="center"/>
        <w:rPr>
          <w:rFonts w:ascii="Tahoma" w:hAnsi="Tahoma" w:cs="Tahoma"/>
          <w:b/>
          <w:bCs/>
          <w:color w:val="000000"/>
          <w:sz w:val="22"/>
          <w:szCs w:val="22"/>
        </w:rPr>
      </w:pPr>
    </w:p>
    <w:p w14:paraId="7F1BBA54" w14:textId="77777777" w:rsidR="003D2751" w:rsidRPr="008E4A03" w:rsidRDefault="003D2751">
      <w:pPr>
        <w:jc w:val="center"/>
        <w:rPr>
          <w:rFonts w:ascii="Tahoma" w:hAnsi="Tahoma" w:cs="Tahoma"/>
          <w:b/>
          <w:bCs/>
          <w:color w:val="000000"/>
          <w:sz w:val="22"/>
          <w:szCs w:val="22"/>
        </w:rPr>
      </w:pPr>
    </w:p>
    <w:p w14:paraId="65C82B30" w14:textId="77777777" w:rsidR="003D2751" w:rsidRPr="008E4A03" w:rsidRDefault="003D2751">
      <w:pPr>
        <w:jc w:val="center"/>
        <w:rPr>
          <w:rFonts w:ascii="Tahoma" w:hAnsi="Tahoma" w:cs="Tahoma"/>
          <w:b/>
          <w:bCs/>
          <w:color w:val="000000"/>
          <w:sz w:val="22"/>
          <w:szCs w:val="22"/>
        </w:rPr>
      </w:pPr>
      <w:r w:rsidRPr="008E4A03">
        <w:rPr>
          <w:rFonts w:ascii="Tahoma" w:hAnsi="Tahoma" w:cs="Tahoma"/>
          <w:b/>
          <w:bCs/>
          <w:color w:val="000000"/>
          <w:sz w:val="22"/>
          <w:szCs w:val="22"/>
        </w:rPr>
        <w:t>____________________________________</w:t>
      </w:r>
    </w:p>
    <w:p w14:paraId="4B2DC83F" w14:textId="77777777" w:rsidR="003D2751" w:rsidRPr="008E4A03" w:rsidRDefault="003D2751">
      <w:pPr>
        <w:jc w:val="center"/>
        <w:rPr>
          <w:rFonts w:ascii="Tahoma" w:hAnsi="Tahoma" w:cs="Tahoma"/>
          <w:i/>
          <w:iCs/>
          <w:color w:val="000000"/>
          <w:sz w:val="22"/>
          <w:szCs w:val="22"/>
        </w:rPr>
      </w:pPr>
      <w:r w:rsidRPr="008E4A03">
        <w:rPr>
          <w:rFonts w:ascii="Tahoma" w:hAnsi="Tahoma" w:cs="Tahoma"/>
          <w:i/>
          <w:iCs/>
          <w:color w:val="000000"/>
          <w:sz w:val="22"/>
          <w:szCs w:val="22"/>
        </w:rPr>
        <w:t xml:space="preserve">(ime in priimek)  </w:t>
      </w:r>
    </w:p>
    <w:p w14:paraId="366803BC" w14:textId="77777777" w:rsidR="003D2751" w:rsidRPr="008E4A03" w:rsidRDefault="003D2751">
      <w:pPr>
        <w:jc w:val="center"/>
        <w:rPr>
          <w:rFonts w:ascii="Tahoma" w:hAnsi="Tahoma" w:cs="Tahoma"/>
          <w:i/>
          <w:iCs/>
          <w:color w:val="000000"/>
          <w:sz w:val="22"/>
          <w:szCs w:val="22"/>
        </w:rPr>
      </w:pPr>
    </w:p>
    <w:p w14:paraId="4F641DE2" w14:textId="77777777" w:rsidR="003D2751" w:rsidRPr="008E4A03" w:rsidRDefault="003D2751">
      <w:pPr>
        <w:jc w:val="center"/>
        <w:rPr>
          <w:rFonts w:ascii="Tahoma" w:hAnsi="Tahoma" w:cs="Tahoma"/>
          <w:b/>
          <w:bCs/>
          <w:color w:val="000000"/>
          <w:sz w:val="22"/>
          <w:szCs w:val="22"/>
        </w:rPr>
      </w:pPr>
      <w:r w:rsidRPr="008E4A03">
        <w:rPr>
          <w:rFonts w:ascii="Tahoma" w:hAnsi="Tahoma" w:cs="Tahoma"/>
          <w:b/>
          <w:bCs/>
          <w:color w:val="000000"/>
          <w:sz w:val="22"/>
          <w:szCs w:val="22"/>
        </w:rPr>
        <w:t>____________________________________</w:t>
      </w:r>
    </w:p>
    <w:p w14:paraId="4EDB5818" w14:textId="77777777" w:rsidR="003D2751" w:rsidRPr="008E4A03" w:rsidRDefault="003D2751">
      <w:pPr>
        <w:pStyle w:val="Naslov7"/>
        <w:rPr>
          <w:rFonts w:ascii="Tahoma" w:hAnsi="Tahoma" w:cs="Tahoma"/>
          <w:sz w:val="22"/>
          <w:szCs w:val="22"/>
        </w:rPr>
      </w:pPr>
      <w:r w:rsidRPr="008E4A03">
        <w:rPr>
          <w:rFonts w:ascii="Tahoma" w:hAnsi="Tahoma" w:cs="Tahoma"/>
          <w:sz w:val="22"/>
          <w:szCs w:val="22"/>
        </w:rPr>
        <w:t>(datum in kraj rojstva)</w:t>
      </w:r>
    </w:p>
    <w:p w14:paraId="4FCF6743" w14:textId="77777777" w:rsidR="003D2751" w:rsidRPr="008E4A03" w:rsidRDefault="003D2751">
      <w:pPr>
        <w:rPr>
          <w:rFonts w:ascii="Tahoma" w:hAnsi="Tahoma" w:cs="Tahoma"/>
          <w:sz w:val="22"/>
          <w:szCs w:val="22"/>
        </w:rPr>
      </w:pPr>
    </w:p>
    <w:p w14:paraId="62B9474F" w14:textId="77777777" w:rsidR="003D2751" w:rsidRPr="008E4A03" w:rsidRDefault="003D2751">
      <w:pPr>
        <w:rPr>
          <w:rFonts w:ascii="Tahoma" w:hAnsi="Tahoma" w:cs="Tahoma"/>
          <w:sz w:val="22"/>
          <w:szCs w:val="22"/>
        </w:rPr>
      </w:pPr>
    </w:p>
    <w:p w14:paraId="78F196F5" w14:textId="77777777" w:rsidR="003D2751" w:rsidRPr="008E4A03" w:rsidRDefault="003D2751">
      <w:pPr>
        <w:rPr>
          <w:rFonts w:ascii="Tahoma" w:hAnsi="Tahoma" w:cs="Tahoma"/>
          <w:sz w:val="22"/>
          <w:szCs w:val="22"/>
        </w:rPr>
      </w:pPr>
    </w:p>
    <w:p w14:paraId="67393F78" w14:textId="77777777" w:rsidR="003D2751" w:rsidRPr="008E4A03" w:rsidRDefault="003D2751">
      <w:pPr>
        <w:jc w:val="center"/>
        <w:rPr>
          <w:rFonts w:ascii="Tahoma" w:hAnsi="Tahoma" w:cs="Tahoma"/>
          <w:b/>
          <w:bCs/>
          <w:color w:val="000000"/>
          <w:sz w:val="22"/>
          <w:szCs w:val="22"/>
        </w:rPr>
      </w:pPr>
    </w:p>
    <w:p w14:paraId="1A44D236" w14:textId="77777777" w:rsidR="003D2751" w:rsidRPr="008E4A03" w:rsidRDefault="003D2751">
      <w:pPr>
        <w:pStyle w:val="Telobesedila"/>
        <w:rPr>
          <w:rFonts w:ascii="Tahoma" w:hAnsi="Tahoma" w:cs="Tahoma"/>
          <w:b/>
          <w:bCs/>
          <w:color w:val="auto"/>
          <w:sz w:val="22"/>
          <w:szCs w:val="22"/>
        </w:rPr>
      </w:pPr>
      <w:r w:rsidRPr="008E4A03">
        <w:rPr>
          <w:rFonts w:ascii="Tahoma" w:hAnsi="Tahoma" w:cs="Tahoma"/>
          <w:b/>
          <w:bCs/>
          <w:color w:val="auto"/>
          <w:sz w:val="22"/>
          <w:szCs w:val="22"/>
        </w:rPr>
        <w:t>je opravil(-a) izpit za bonitiranje</w:t>
      </w:r>
    </w:p>
    <w:p w14:paraId="5D411F82" w14:textId="77777777" w:rsidR="003D2751" w:rsidRPr="008E4A03" w:rsidRDefault="003D2751">
      <w:pPr>
        <w:rPr>
          <w:rFonts w:ascii="Tahoma" w:hAnsi="Tahoma" w:cs="Tahoma"/>
          <w:b/>
          <w:bCs/>
          <w:sz w:val="22"/>
          <w:szCs w:val="22"/>
        </w:rPr>
      </w:pPr>
    </w:p>
    <w:p w14:paraId="2662996B" w14:textId="77777777" w:rsidR="003D2751" w:rsidRPr="008E4A03" w:rsidRDefault="003D2751">
      <w:pPr>
        <w:rPr>
          <w:rFonts w:ascii="Tahoma" w:hAnsi="Tahoma" w:cs="Tahoma"/>
          <w:i/>
          <w:iCs/>
          <w:color w:val="000000"/>
          <w:sz w:val="22"/>
          <w:szCs w:val="22"/>
        </w:rPr>
      </w:pPr>
    </w:p>
    <w:p w14:paraId="2FA45385" w14:textId="334D36E3" w:rsidR="003D2751" w:rsidRPr="008E4A03" w:rsidRDefault="003D2751">
      <w:pPr>
        <w:rPr>
          <w:rFonts w:ascii="Tahoma" w:hAnsi="Tahoma" w:cs="Tahoma"/>
          <w:color w:val="000000"/>
          <w:sz w:val="22"/>
          <w:szCs w:val="22"/>
        </w:rPr>
      </w:pPr>
      <w:proofErr w:type="spellStart"/>
      <w:r w:rsidRPr="008E4A03">
        <w:rPr>
          <w:rFonts w:ascii="Tahoma" w:hAnsi="Tahoma" w:cs="Tahoma"/>
          <w:color w:val="000000"/>
          <w:sz w:val="22"/>
          <w:szCs w:val="22"/>
        </w:rPr>
        <w:t>Zap</w:t>
      </w:r>
      <w:proofErr w:type="spellEnd"/>
      <w:r w:rsidRPr="008E4A03">
        <w:rPr>
          <w:rFonts w:ascii="Tahoma" w:hAnsi="Tahoma" w:cs="Tahoma"/>
          <w:color w:val="000000"/>
          <w:sz w:val="22"/>
          <w:szCs w:val="22"/>
        </w:rPr>
        <w:t>.</w:t>
      </w:r>
      <w:r w:rsidR="008E4A03">
        <w:rPr>
          <w:rFonts w:ascii="Tahoma" w:hAnsi="Tahoma" w:cs="Tahoma"/>
          <w:color w:val="000000"/>
          <w:sz w:val="22"/>
          <w:szCs w:val="22"/>
        </w:rPr>
        <w:t xml:space="preserve"> </w:t>
      </w:r>
      <w:r w:rsidRPr="008E4A03">
        <w:rPr>
          <w:rFonts w:ascii="Tahoma" w:hAnsi="Tahoma" w:cs="Tahoma"/>
          <w:color w:val="000000"/>
          <w:sz w:val="22"/>
          <w:szCs w:val="22"/>
        </w:rPr>
        <w:t>št. evidence izpitov: _________________</w:t>
      </w:r>
    </w:p>
    <w:p w14:paraId="4E24F141" w14:textId="77777777" w:rsidR="003D2751" w:rsidRPr="008E4A03" w:rsidRDefault="003D2751">
      <w:pPr>
        <w:rPr>
          <w:rFonts w:ascii="Tahoma" w:hAnsi="Tahoma" w:cs="Tahoma"/>
          <w:color w:val="000000"/>
          <w:sz w:val="22"/>
          <w:szCs w:val="22"/>
        </w:rPr>
      </w:pPr>
    </w:p>
    <w:p w14:paraId="7A481F94" w14:textId="77777777" w:rsidR="003D2751" w:rsidRPr="008E4A03" w:rsidRDefault="003D2751">
      <w:pPr>
        <w:rPr>
          <w:rFonts w:ascii="Tahoma" w:hAnsi="Tahoma" w:cs="Tahoma"/>
          <w:color w:val="000000"/>
          <w:sz w:val="22"/>
          <w:szCs w:val="22"/>
        </w:rPr>
      </w:pPr>
    </w:p>
    <w:p w14:paraId="3BF07038" w14:textId="77777777" w:rsidR="003D2751" w:rsidRPr="008E4A03" w:rsidRDefault="003D2751">
      <w:pPr>
        <w:shd w:val="clear" w:color="auto" w:fill="FFFFFF"/>
        <w:rPr>
          <w:rFonts w:ascii="Tahoma" w:hAnsi="Tahoma" w:cs="Tahoma"/>
          <w:color w:val="000000"/>
          <w:sz w:val="22"/>
          <w:szCs w:val="22"/>
        </w:rPr>
      </w:pPr>
    </w:p>
    <w:p w14:paraId="120DED23" w14:textId="77777777" w:rsidR="003D2751" w:rsidRPr="008E4A03" w:rsidRDefault="003D2751">
      <w:pPr>
        <w:shd w:val="clear" w:color="auto" w:fill="FFFFFF"/>
        <w:rPr>
          <w:rFonts w:ascii="Tahoma" w:hAnsi="Tahoma" w:cs="Tahoma"/>
          <w:color w:val="000000"/>
          <w:sz w:val="22"/>
          <w:szCs w:val="22"/>
        </w:rPr>
      </w:pPr>
    </w:p>
    <w:p w14:paraId="3B4F148F" w14:textId="77777777" w:rsidR="003D2751" w:rsidRPr="008E4A03" w:rsidRDefault="003D2751">
      <w:pPr>
        <w:pStyle w:val="Telobesedila"/>
        <w:rPr>
          <w:rFonts w:ascii="Tahoma" w:hAnsi="Tahoma" w:cs="Tahoma"/>
          <w:sz w:val="22"/>
          <w:szCs w:val="22"/>
        </w:rPr>
      </w:pPr>
      <w:r w:rsidRPr="008E4A03">
        <w:rPr>
          <w:rFonts w:ascii="Tahoma" w:hAnsi="Tahoma" w:cs="Tahoma"/>
          <w:sz w:val="22"/>
          <w:szCs w:val="22"/>
        </w:rPr>
        <w:t>V ___________, dne _______________</w:t>
      </w:r>
    </w:p>
    <w:p w14:paraId="63D4784E" w14:textId="77777777" w:rsidR="003D2751" w:rsidRPr="008E4A03" w:rsidRDefault="003D2751">
      <w:pPr>
        <w:pStyle w:val="Telobesedila"/>
        <w:jc w:val="both"/>
        <w:rPr>
          <w:rFonts w:ascii="Tahoma" w:hAnsi="Tahoma" w:cs="Tahoma"/>
          <w:sz w:val="22"/>
          <w:szCs w:val="22"/>
        </w:rPr>
      </w:pPr>
    </w:p>
    <w:p w14:paraId="691837AD" w14:textId="77777777" w:rsidR="003D2751" w:rsidRPr="008E4A03" w:rsidRDefault="003D2751">
      <w:pPr>
        <w:pStyle w:val="Telobesedila"/>
        <w:jc w:val="both"/>
        <w:rPr>
          <w:rFonts w:ascii="Tahoma" w:hAnsi="Tahoma" w:cs="Tahoma"/>
          <w:sz w:val="22"/>
          <w:szCs w:val="22"/>
        </w:rPr>
      </w:pPr>
    </w:p>
    <w:p w14:paraId="611CE4E7" w14:textId="77777777" w:rsidR="003D2751" w:rsidRPr="008E4A03" w:rsidRDefault="003D2751">
      <w:pPr>
        <w:pStyle w:val="Telobesedila"/>
        <w:ind w:left="5040" w:firstLine="720"/>
        <w:jc w:val="both"/>
        <w:rPr>
          <w:rFonts w:ascii="Tahoma" w:hAnsi="Tahoma" w:cs="Tahoma"/>
          <w:sz w:val="22"/>
          <w:szCs w:val="22"/>
        </w:rPr>
      </w:pPr>
    </w:p>
    <w:p w14:paraId="2C8651D4" w14:textId="77777777" w:rsidR="003D2751" w:rsidRPr="008E4A03" w:rsidRDefault="003D2751">
      <w:pPr>
        <w:pStyle w:val="Telobesedila"/>
        <w:ind w:left="5040" w:firstLine="720"/>
        <w:jc w:val="both"/>
        <w:rPr>
          <w:rFonts w:ascii="Tahoma" w:hAnsi="Tahoma" w:cs="Tahoma"/>
          <w:sz w:val="22"/>
          <w:szCs w:val="22"/>
        </w:rPr>
      </w:pPr>
      <w:r w:rsidRPr="008E4A03">
        <w:rPr>
          <w:rFonts w:ascii="Tahoma" w:hAnsi="Tahoma" w:cs="Tahoma"/>
          <w:sz w:val="22"/>
          <w:szCs w:val="22"/>
        </w:rPr>
        <w:t>Predsednik izpitne komisije</w:t>
      </w:r>
    </w:p>
    <w:p w14:paraId="37FDF8AC" w14:textId="77777777" w:rsidR="003D2751" w:rsidRPr="008E4A03" w:rsidRDefault="003D2751">
      <w:pPr>
        <w:pStyle w:val="Telobesedila"/>
        <w:jc w:val="left"/>
        <w:rPr>
          <w:rFonts w:ascii="Tahoma" w:hAnsi="Tahoma" w:cs="Tahoma"/>
          <w:sz w:val="22"/>
          <w:szCs w:val="22"/>
        </w:rPr>
      </w:pPr>
      <w:r w:rsidRPr="008E4A03">
        <w:rPr>
          <w:rFonts w:ascii="Tahoma" w:hAnsi="Tahoma" w:cs="Tahoma"/>
          <w:sz w:val="22"/>
          <w:szCs w:val="22"/>
        </w:rPr>
        <w:t xml:space="preserve">                                    </w:t>
      </w:r>
    </w:p>
    <w:p w14:paraId="2539C357" w14:textId="77777777" w:rsidR="003D2751" w:rsidRPr="008E4A03" w:rsidRDefault="003D2751">
      <w:pPr>
        <w:pStyle w:val="Telobesedila"/>
        <w:jc w:val="left"/>
        <w:rPr>
          <w:rFonts w:ascii="Tahoma" w:hAnsi="Tahoma" w:cs="Tahoma"/>
          <w:sz w:val="22"/>
          <w:szCs w:val="22"/>
        </w:rPr>
      </w:pPr>
    </w:p>
    <w:p w14:paraId="3407A6D0" w14:textId="77777777" w:rsidR="003D2751" w:rsidRPr="008E4A03" w:rsidRDefault="003D2751">
      <w:pPr>
        <w:pStyle w:val="Telobesedila"/>
        <w:jc w:val="left"/>
        <w:rPr>
          <w:rFonts w:ascii="Tahoma" w:hAnsi="Tahoma" w:cs="Tahoma"/>
          <w:sz w:val="22"/>
          <w:szCs w:val="22"/>
        </w:rPr>
      </w:pPr>
    </w:p>
    <w:p w14:paraId="2785515A" w14:textId="446852A7" w:rsidR="006839F4" w:rsidRDefault="003D2751">
      <w:pPr>
        <w:pStyle w:val="Telobesedila"/>
        <w:rPr>
          <w:rFonts w:ascii="Tahoma" w:hAnsi="Tahoma" w:cs="Tahoma"/>
          <w:sz w:val="22"/>
          <w:szCs w:val="22"/>
        </w:rPr>
      </w:pPr>
      <w:r w:rsidRPr="008E4A03">
        <w:rPr>
          <w:rFonts w:ascii="Tahoma" w:hAnsi="Tahoma" w:cs="Tahoma"/>
          <w:sz w:val="22"/>
          <w:szCs w:val="22"/>
        </w:rPr>
        <w:t>M.P.</w:t>
      </w:r>
    </w:p>
    <w:p w14:paraId="7137A975" w14:textId="7F6CD0B5" w:rsidR="00363736" w:rsidRDefault="00363736">
      <w:pPr>
        <w:pStyle w:val="Telobesedila"/>
        <w:rPr>
          <w:rFonts w:ascii="Tahoma" w:hAnsi="Tahoma" w:cs="Tahoma"/>
          <w:sz w:val="22"/>
          <w:szCs w:val="22"/>
        </w:rPr>
      </w:pPr>
    </w:p>
    <w:p w14:paraId="0C8F9C7A" w14:textId="7C72BD5F" w:rsidR="00363736" w:rsidRDefault="00363736">
      <w:pPr>
        <w:pStyle w:val="Telobesedila"/>
        <w:rPr>
          <w:rFonts w:ascii="Tahoma" w:hAnsi="Tahoma" w:cs="Tahoma"/>
          <w:sz w:val="22"/>
          <w:szCs w:val="22"/>
        </w:rPr>
      </w:pPr>
    </w:p>
    <w:p w14:paraId="58D7E989" w14:textId="6E2708B4" w:rsidR="00363736" w:rsidRDefault="00363736">
      <w:pPr>
        <w:pStyle w:val="Telobesedila"/>
        <w:rPr>
          <w:rFonts w:ascii="Tahoma" w:hAnsi="Tahoma" w:cs="Tahoma"/>
          <w:sz w:val="22"/>
          <w:szCs w:val="22"/>
        </w:rPr>
      </w:pPr>
    </w:p>
    <w:p w14:paraId="79CFBC43" w14:textId="77777777" w:rsidR="00363736" w:rsidRPr="00DE0D09" w:rsidRDefault="00363736" w:rsidP="00363736">
      <w:pPr>
        <w:shd w:val="clear" w:color="auto" w:fill="FFFFFF"/>
        <w:jc w:val="center"/>
        <w:rPr>
          <w:rFonts w:ascii="Tahoma" w:hAnsi="Tahoma" w:cs="Tahoma"/>
          <w:b/>
          <w:bCs/>
          <w:sz w:val="22"/>
          <w:szCs w:val="22"/>
        </w:rPr>
      </w:pPr>
      <w:r w:rsidRPr="00DE0D09">
        <w:rPr>
          <w:rFonts w:ascii="Tahoma" w:hAnsi="Tahoma" w:cs="Tahoma"/>
          <w:b/>
          <w:bCs/>
          <w:sz w:val="22"/>
          <w:szCs w:val="22"/>
        </w:rPr>
        <w:t>O b r a z l o ž i t e v</w:t>
      </w:r>
    </w:p>
    <w:p w14:paraId="3176617C" w14:textId="6B92E8F4" w:rsidR="00363736" w:rsidRDefault="00363736" w:rsidP="00363736">
      <w:pPr>
        <w:autoSpaceDE w:val="0"/>
        <w:autoSpaceDN w:val="0"/>
        <w:adjustRightInd w:val="0"/>
        <w:rPr>
          <w:rFonts w:ascii="Tahoma" w:hAnsi="Tahoma" w:cs="Tahoma"/>
          <w:b/>
          <w:bCs/>
          <w:sz w:val="22"/>
          <w:szCs w:val="22"/>
        </w:rPr>
      </w:pPr>
    </w:p>
    <w:p w14:paraId="7DFFBDB7" w14:textId="77777777" w:rsidR="007F0E44" w:rsidRPr="00DE0D09" w:rsidRDefault="007F0E44" w:rsidP="007F0E44">
      <w:pPr>
        <w:pStyle w:val="Brezrazmikov"/>
      </w:pPr>
    </w:p>
    <w:p w14:paraId="2586915D" w14:textId="77777777" w:rsidR="00363736" w:rsidRPr="00DE0D09" w:rsidRDefault="00363736" w:rsidP="00363736">
      <w:pPr>
        <w:numPr>
          <w:ilvl w:val="0"/>
          <w:numId w:val="9"/>
        </w:numPr>
        <w:shd w:val="clear" w:color="auto" w:fill="FFFFFF"/>
        <w:autoSpaceDE w:val="0"/>
        <w:autoSpaceDN w:val="0"/>
        <w:adjustRightInd w:val="0"/>
        <w:contextualSpacing/>
        <w:rPr>
          <w:rFonts w:ascii="Tahoma" w:hAnsi="Tahoma" w:cs="Tahoma"/>
          <w:b/>
          <w:bCs/>
          <w:sz w:val="22"/>
          <w:szCs w:val="22"/>
        </w:rPr>
      </w:pPr>
      <w:r w:rsidRPr="00085852">
        <w:rPr>
          <w:rFonts w:ascii="Tahoma" w:hAnsi="Tahoma" w:cs="Tahoma"/>
          <w:b/>
          <w:bCs/>
          <w:sz w:val="22"/>
          <w:szCs w:val="22"/>
        </w:rPr>
        <w:t>Pravna podlaga za sprejem pravilnika</w:t>
      </w:r>
    </w:p>
    <w:p w14:paraId="368362EB" w14:textId="77777777" w:rsidR="00363736" w:rsidRDefault="00363736" w:rsidP="00363736">
      <w:pPr>
        <w:pStyle w:val="Telobesedila"/>
        <w:rPr>
          <w:rFonts w:ascii="Tahoma" w:hAnsi="Tahoma" w:cs="Tahoma"/>
          <w:sz w:val="22"/>
          <w:szCs w:val="22"/>
        </w:rPr>
      </w:pPr>
    </w:p>
    <w:p w14:paraId="6976ABCF" w14:textId="3DB527C9" w:rsidR="00363736" w:rsidRPr="008341F3" w:rsidRDefault="00363736" w:rsidP="00363736">
      <w:pPr>
        <w:autoSpaceDE w:val="0"/>
        <w:autoSpaceDN w:val="0"/>
        <w:adjustRightInd w:val="0"/>
        <w:jc w:val="both"/>
        <w:rPr>
          <w:rFonts w:ascii="Tahoma" w:eastAsia="Calibri" w:hAnsi="Tahoma" w:cs="Tahoma"/>
          <w:color w:val="000000" w:themeColor="text1"/>
          <w:sz w:val="22"/>
          <w:szCs w:val="22"/>
        </w:rPr>
      </w:pPr>
      <w:r w:rsidRPr="00DE0D09">
        <w:rPr>
          <w:rFonts w:ascii="Tahoma" w:hAnsi="Tahoma" w:cs="Tahoma"/>
          <w:sz w:val="22"/>
          <w:szCs w:val="22"/>
        </w:rPr>
        <w:t>Pravna podlaga za sprejem</w:t>
      </w:r>
      <w:r>
        <w:rPr>
          <w:rFonts w:ascii="Tahoma" w:hAnsi="Tahoma" w:cs="Tahoma"/>
          <w:sz w:val="22"/>
          <w:szCs w:val="22"/>
        </w:rPr>
        <w:t xml:space="preserve"> </w:t>
      </w:r>
      <w:r w:rsidRPr="00085852">
        <w:rPr>
          <w:rFonts w:ascii="Tahoma" w:eastAsia="Calibri" w:hAnsi="Tahoma" w:cs="Tahoma"/>
          <w:sz w:val="22"/>
          <w:szCs w:val="22"/>
        </w:rPr>
        <w:t xml:space="preserve">Pravilnika o vsebini znanj za spreminjanje bonitete zemljišč, preverjanju </w:t>
      </w:r>
      <w:r w:rsidRPr="008341F3">
        <w:rPr>
          <w:rFonts w:ascii="Tahoma" w:eastAsia="Calibri" w:hAnsi="Tahoma" w:cs="Tahoma"/>
          <w:color w:val="000000" w:themeColor="text1"/>
          <w:sz w:val="22"/>
          <w:szCs w:val="22"/>
        </w:rPr>
        <w:t xml:space="preserve">znanj za spreminjane bonitete zemljišča ter pridobitev pooblastila za bonitiranje je dvanajsti odstavek 39. člena Zakona o katastru nepremičnin </w:t>
      </w:r>
      <w:r w:rsidRPr="008341F3">
        <w:rPr>
          <w:rFonts w:ascii="Tahoma" w:hAnsi="Tahoma" w:cs="Tahoma"/>
          <w:color w:val="000000" w:themeColor="text1"/>
          <w:sz w:val="22"/>
          <w:szCs w:val="22"/>
        </w:rPr>
        <w:t>(Uradni list RS, št. 54</w:t>
      </w:r>
      <w:r w:rsidRPr="008341F3">
        <w:rPr>
          <w:rFonts w:ascii="Tahoma" w:eastAsia="Calibri" w:hAnsi="Tahoma" w:cs="Tahoma"/>
          <w:color w:val="000000" w:themeColor="text1"/>
          <w:sz w:val="22"/>
          <w:szCs w:val="22"/>
        </w:rPr>
        <w:t xml:space="preserve">/21; v nadaljnjem besedilu: ZKN). </w:t>
      </w:r>
    </w:p>
    <w:p w14:paraId="08AA0742" w14:textId="77777777" w:rsidR="00363736" w:rsidRPr="008341F3" w:rsidRDefault="00363736" w:rsidP="00363736">
      <w:pPr>
        <w:autoSpaceDE w:val="0"/>
        <w:autoSpaceDN w:val="0"/>
        <w:adjustRightInd w:val="0"/>
        <w:jc w:val="both"/>
        <w:rPr>
          <w:rFonts w:ascii="Tahoma" w:eastAsia="Calibri" w:hAnsi="Tahoma" w:cs="Tahoma"/>
          <w:color w:val="000000" w:themeColor="text1"/>
          <w:sz w:val="22"/>
          <w:szCs w:val="22"/>
        </w:rPr>
      </w:pPr>
    </w:p>
    <w:p w14:paraId="7DE52765" w14:textId="77777777" w:rsidR="00363736" w:rsidRPr="008C53BB" w:rsidRDefault="00363736" w:rsidP="00363736">
      <w:pPr>
        <w:spacing w:line="260" w:lineRule="atLeast"/>
        <w:jc w:val="both"/>
        <w:rPr>
          <w:rFonts w:ascii="Tahoma" w:hAnsi="Tahoma" w:cs="Tahoma"/>
          <w:bCs/>
          <w:sz w:val="22"/>
          <w:szCs w:val="22"/>
        </w:rPr>
      </w:pPr>
      <w:r w:rsidRPr="008341F3">
        <w:rPr>
          <w:rFonts w:ascii="Tahoma" w:hAnsi="Tahoma" w:cs="Tahoma"/>
          <w:color w:val="000000" w:themeColor="text1"/>
          <w:sz w:val="22"/>
          <w:szCs w:val="22"/>
        </w:rPr>
        <w:t xml:space="preserve">ZKN določa, da vsebino </w:t>
      </w:r>
      <w:r w:rsidRPr="008341F3">
        <w:rPr>
          <w:rFonts w:ascii="Tahoma" w:eastAsia="Calibri" w:hAnsi="Tahoma" w:cs="Tahoma"/>
          <w:color w:val="000000" w:themeColor="text1"/>
          <w:sz w:val="22"/>
          <w:szCs w:val="22"/>
        </w:rPr>
        <w:t xml:space="preserve">znanj </w:t>
      </w:r>
      <w:r w:rsidRPr="008C53BB">
        <w:rPr>
          <w:rFonts w:ascii="Tahoma" w:eastAsia="Calibri" w:hAnsi="Tahoma" w:cs="Tahoma"/>
          <w:sz w:val="22"/>
          <w:szCs w:val="22"/>
        </w:rPr>
        <w:t>za spreminjanje bonitete zemljišč, preverjanju znanj za spreminjane bonitete zemljišča ter pridobitev pooblastila za bonitiranje</w:t>
      </w:r>
      <w:r w:rsidRPr="008C53BB">
        <w:rPr>
          <w:rFonts w:ascii="Tahoma" w:hAnsi="Tahoma" w:cs="Tahoma"/>
          <w:sz w:val="22"/>
          <w:szCs w:val="22"/>
        </w:rPr>
        <w:t xml:space="preserve"> </w:t>
      </w:r>
      <w:r w:rsidRPr="008C53BB">
        <w:rPr>
          <w:rFonts w:ascii="Tahoma" w:eastAsiaTheme="minorHAnsi" w:hAnsi="Tahoma" w:cs="Tahoma"/>
          <w:sz w:val="22"/>
          <w:szCs w:val="22"/>
        </w:rPr>
        <w:t xml:space="preserve">predpiše </w:t>
      </w:r>
      <w:r w:rsidRPr="008C53BB">
        <w:rPr>
          <w:rFonts w:ascii="Tahoma" w:hAnsi="Tahoma" w:cs="Tahoma"/>
          <w:sz w:val="22"/>
          <w:szCs w:val="22"/>
        </w:rPr>
        <w:t xml:space="preserve">minister, pristojen za evidentiranje nepremičnin, </w:t>
      </w:r>
      <w:proofErr w:type="spellStart"/>
      <w:r w:rsidRPr="008C53BB">
        <w:rPr>
          <w:rFonts w:ascii="Tahoma" w:hAnsi="Tahoma" w:cs="Tahoma"/>
          <w:sz w:val="22"/>
          <w:szCs w:val="22"/>
        </w:rPr>
        <w:t>t.j</w:t>
      </w:r>
      <w:proofErr w:type="spellEnd"/>
      <w:r w:rsidRPr="008C53BB">
        <w:rPr>
          <w:rFonts w:ascii="Tahoma" w:hAnsi="Tahoma" w:cs="Tahoma"/>
          <w:sz w:val="22"/>
          <w:szCs w:val="22"/>
        </w:rPr>
        <w:t xml:space="preserve">. minister za okolje in prostor. </w:t>
      </w:r>
    </w:p>
    <w:p w14:paraId="5B254547" w14:textId="77777777" w:rsidR="00363736" w:rsidRDefault="00363736" w:rsidP="00363736">
      <w:pPr>
        <w:autoSpaceDE w:val="0"/>
        <w:autoSpaceDN w:val="0"/>
        <w:adjustRightInd w:val="0"/>
        <w:jc w:val="both"/>
        <w:rPr>
          <w:rFonts w:ascii="Tahoma" w:eastAsia="Calibri" w:hAnsi="Tahoma" w:cs="Tahoma"/>
          <w:color w:val="FF0000"/>
          <w:sz w:val="22"/>
          <w:szCs w:val="22"/>
        </w:rPr>
      </w:pPr>
    </w:p>
    <w:p w14:paraId="3FDF8ABC" w14:textId="77777777" w:rsidR="00363736" w:rsidRPr="008C53BB" w:rsidRDefault="00363736" w:rsidP="007F0E44">
      <w:pPr>
        <w:pStyle w:val="Brezrazmikov"/>
        <w:rPr>
          <w:rFonts w:eastAsia="Calibri"/>
        </w:rPr>
      </w:pPr>
    </w:p>
    <w:p w14:paraId="7DDA353F" w14:textId="77777777" w:rsidR="00363736" w:rsidRPr="008C53BB" w:rsidRDefault="00363736" w:rsidP="00363736">
      <w:pPr>
        <w:pStyle w:val="Odstavekseznama"/>
        <w:numPr>
          <w:ilvl w:val="0"/>
          <w:numId w:val="9"/>
        </w:numPr>
        <w:overflowPunct w:val="0"/>
        <w:autoSpaceDE w:val="0"/>
        <w:autoSpaceDN w:val="0"/>
        <w:adjustRightInd w:val="0"/>
        <w:rPr>
          <w:rFonts w:ascii="Tahoma" w:hAnsi="Tahoma" w:cs="Tahoma"/>
          <w:b/>
          <w:szCs w:val="22"/>
        </w:rPr>
      </w:pPr>
      <w:r w:rsidRPr="008C53BB">
        <w:rPr>
          <w:rFonts w:ascii="Tahoma" w:hAnsi="Tahoma" w:cs="Tahoma"/>
          <w:b/>
          <w:szCs w:val="22"/>
        </w:rPr>
        <w:t>Splošna obrazložitev v zvezi s predlogom predpisa</w:t>
      </w:r>
    </w:p>
    <w:p w14:paraId="3739A1C1" w14:textId="77777777" w:rsidR="00363736" w:rsidRPr="008E4A03" w:rsidRDefault="00363736" w:rsidP="00363736">
      <w:pPr>
        <w:tabs>
          <w:tab w:val="left" w:pos="567"/>
        </w:tabs>
        <w:autoSpaceDE w:val="0"/>
        <w:autoSpaceDN w:val="0"/>
        <w:adjustRightInd w:val="0"/>
        <w:ind w:left="720" w:hanging="360"/>
        <w:jc w:val="both"/>
        <w:rPr>
          <w:rFonts w:ascii="Tahoma" w:eastAsia="Calibri" w:hAnsi="Tahoma" w:cs="Tahoma"/>
          <w:sz w:val="22"/>
          <w:szCs w:val="22"/>
        </w:rPr>
      </w:pPr>
    </w:p>
    <w:p w14:paraId="34D20FA4" w14:textId="77777777" w:rsidR="00363736" w:rsidRDefault="00363736" w:rsidP="00363736">
      <w:pPr>
        <w:autoSpaceDE w:val="0"/>
        <w:autoSpaceDN w:val="0"/>
        <w:adjustRightInd w:val="0"/>
        <w:rPr>
          <w:rFonts w:ascii="Tahoma" w:eastAsia="Calibri" w:hAnsi="Tahoma" w:cs="Tahoma"/>
          <w:sz w:val="22"/>
          <w:szCs w:val="22"/>
        </w:rPr>
      </w:pPr>
    </w:p>
    <w:p w14:paraId="79AECBBC" w14:textId="6C43D54D" w:rsidR="00363736" w:rsidRPr="008341F3" w:rsidRDefault="00363736" w:rsidP="00363736">
      <w:pPr>
        <w:autoSpaceDE w:val="0"/>
        <w:autoSpaceDN w:val="0"/>
        <w:adjustRightInd w:val="0"/>
        <w:jc w:val="both"/>
        <w:rPr>
          <w:rFonts w:ascii="Tahoma" w:hAnsi="Tahoma" w:cs="Tahoma"/>
          <w:color w:val="000000" w:themeColor="text1"/>
          <w:sz w:val="22"/>
          <w:szCs w:val="22"/>
        </w:rPr>
      </w:pPr>
      <w:r w:rsidRPr="008341F3">
        <w:rPr>
          <w:rFonts w:ascii="Tahoma" w:eastAsia="Calibri" w:hAnsi="Tahoma" w:cs="Tahoma"/>
          <w:color w:val="000000" w:themeColor="text1"/>
          <w:sz w:val="22"/>
          <w:szCs w:val="22"/>
        </w:rPr>
        <w:t>ZKN</w:t>
      </w:r>
      <w:r w:rsidRPr="008341F3">
        <w:rPr>
          <w:rFonts w:ascii="Tahoma" w:hAnsi="Tahoma" w:cs="Tahoma"/>
          <w:color w:val="000000" w:themeColor="text1"/>
          <w:sz w:val="22"/>
          <w:szCs w:val="22"/>
        </w:rPr>
        <w:t xml:space="preserve"> v 39. členu določa, da strokovna dela v zvezi </w:t>
      </w:r>
      <w:r w:rsidRPr="008341F3">
        <w:rPr>
          <w:rFonts w:ascii="Tahoma" w:eastAsiaTheme="minorHAnsi" w:hAnsi="Tahoma" w:cs="Tahoma"/>
          <w:color w:val="000000" w:themeColor="text1"/>
          <w:sz w:val="22"/>
          <w:szCs w:val="22"/>
          <w:lang w:eastAsia="en-US"/>
        </w:rPr>
        <w:t xml:space="preserve">s spreminjanjem bonitete </w:t>
      </w:r>
      <w:r w:rsidRPr="008341F3">
        <w:rPr>
          <w:rFonts w:ascii="Tahoma" w:hAnsi="Tahoma" w:cs="Tahoma"/>
          <w:color w:val="000000" w:themeColor="text1"/>
          <w:sz w:val="22"/>
          <w:szCs w:val="22"/>
        </w:rPr>
        <w:t xml:space="preserve">zemljišč lahko opravlja le oseba, ki ima ustrezno smer in stopnjo izobrazbe (področje kmetijstva ali gozdarstva, </w:t>
      </w:r>
      <w:r w:rsidRPr="008341F3">
        <w:rPr>
          <w:rFonts w:ascii="Tahoma" w:eastAsiaTheme="minorHAnsi" w:hAnsi="Tahoma" w:cs="Tahoma"/>
          <w:color w:val="000000" w:themeColor="text1"/>
          <w:sz w:val="22"/>
          <w:szCs w:val="22"/>
          <w:lang w:eastAsia="en-US"/>
        </w:rPr>
        <w:t>najmanj izobrazba, pridobljen</w:t>
      </w:r>
      <w:r w:rsidR="00AC7AAF" w:rsidRPr="008341F3">
        <w:rPr>
          <w:rFonts w:ascii="Tahoma" w:eastAsiaTheme="minorHAnsi" w:hAnsi="Tahoma" w:cs="Tahoma"/>
          <w:color w:val="000000" w:themeColor="text1"/>
          <w:sz w:val="22"/>
          <w:szCs w:val="22"/>
          <w:lang w:eastAsia="en-US"/>
        </w:rPr>
        <w:t>a</w:t>
      </w:r>
      <w:r w:rsidRPr="008341F3">
        <w:rPr>
          <w:rFonts w:ascii="Tahoma" w:eastAsiaTheme="minorHAnsi" w:hAnsi="Tahoma" w:cs="Tahoma"/>
          <w:color w:val="000000" w:themeColor="text1"/>
          <w:sz w:val="22"/>
          <w:szCs w:val="22"/>
          <w:lang w:eastAsia="en-US"/>
        </w:rPr>
        <w:t xml:space="preserve"> po študijskih programih ravni prve stopnje v skladu z zakonom, ki ureja visoko šolstvo, oziroma izobrazba, ki ustreza ravni izobrazbe, pridobljeni po študijskih programih prve stopnje)</w:t>
      </w:r>
      <w:r w:rsidR="008341F3" w:rsidRPr="008341F3">
        <w:rPr>
          <w:rFonts w:ascii="Tahoma" w:eastAsiaTheme="minorHAnsi" w:hAnsi="Tahoma" w:cs="Tahoma"/>
          <w:color w:val="000000" w:themeColor="text1"/>
          <w:sz w:val="22"/>
          <w:szCs w:val="22"/>
          <w:lang w:eastAsia="en-US"/>
        </w:rPr>
        <w:t xml:space="preserve">. </w:t>
      </w:r>
      <w:r w:rsidRPr="008341F3">
        <w:rPr>
          <w:rFonts w:ascii="Tahoma" w:hAnsi="Tahoma" w:cs="Tahoma"/>
          <w:color w:val="000000" w:themeColor="text1"/>
          <w:sz w:val="22"/>
          <w:szCs w:val="22"/>
        </w:rPr>
        <w:t xml:space="preserve">Dodaten pogoj za opravljanje strokovnih del v zvezi </w:t>
      </w:r>
      <w:r w:rsidRPr="008341F3">
        <w:rPr>
          <w:rFonts w:ascii="Tahoma" w:eastAsiaTheme="minorHAnsi" w:hAnsi="Tahoma" w:cs="Tahoma"/>
          <w:color w:val="000000" w:themeColor="text1"/>
          <w:sz w:val="22"/>
          <w:szCs w:val="22"/>
          <w:lang w:eastAsia="en-US"/>
        </w:rPr>
        <w:t>s spreminjanjem bonitete</w:t>
      </w:r>
      <w:r w:rsidR="00AC7AAF" w:rsidRPr="008341F3">
        <w:rPr>
          <w:rFonts w:ascii="Tahoma" w:eastAsiaTheme="minorHAnsi" w:hAnsi="Tahoma" w:cs="Tahoma"/>
          <w:color w:val="000000" w:themeColor="text1"/>
          <w:sz w:val="22"/>
          <w:szCs w:val="22"/>
          <w:lang w:eastAsia="en-US"/>
        </w:rPr>
        <w:t xml:space="preserve"> zemljišč</w:t>
      </w:r>
      <w:r w:rsidRPr="008341F3">
        <w:rPr>
          <w:rFonts w:ascii="Tahoma" w:eastAsiaTheme="minorHAnsi" w:hAnsi="Tahoma" w:cs="Tahoma"/>
          <w:color w:val="000000" w:themeColor="text1"/>
          <w:sz w:val="22"/>
          <w:szCs w:val="22"/>
          <w:lang w:eastAsia="en-US"/>
        </w:rPr>
        <w:t xml:space="preserve"> </w:t>
      </w:r>
      <w:r w:rsidRPr="008341F3">
        <w:rPr>
          <w:rFonts w:ascii="Tahoma" w:hAnsi="Tahoma" w:cs="Tahoma"/>
          <w:color w:val="000000" w:themeColor="text1"/>
          <w:sz w:val="22"/>
          <w:szCs w:val="22"/>
        </w:rPr>
        <w:t>je pridobitev pooblastila za bonitiranje.</w:t>
      </w:r>
    </w:p>
    <w:p w14:paraId="41CADE3D" w14:textId="77777777" w:rsidR="00363736" w:rsidRPr="008341F3" w:rsidRDefault="00363736" w:rsidP="00363736">
      <w:pPr>
        <w:pStyle w:val="Navadensplet"/>
        <w:spacing w:after="0"/>
        <w:jc w:val="both"/>
        <w:rPr>
          <w:rFonts w:ascii="Tahoma" w:hAnsi="Tahoma" w:cs="Tahoma"/>
          <w:color w:val="000000" w:themeColor="text1"/>
          <w:sz w:val="22"/>
          <w:szCs w:val="22"/>
        </w:rPr>
      </w:pPr>
      <w:r w:rsidRPr="008341F3">
        <w:rPr>
          <w:rFonts w:ascii="Tahoma" w:hAnsi="Tahoma" w:cs="Tahoma"/>
          <w:color w:val="000000" w:themeColor="text1"/>
          <w:sz w:val="22"/>
          <w:szCs w:val="22"/>
        </w:rPr>
        <w:t>S Pravilnikom</w:t>
      </w:r>
      <w:r w:rsidRPr="008341F3">
        <w:rPr>
          <w:rFonts w:ascii="Tahoma" w:eastAsia="Calibri" w:hAnsi="Tahoma" w:cs="Tahoma"/>
          <w:color w:val="000000" w:themeColor="text1"/>
          <w:sz w:val="22"/>
          <w:szCs w:val="22"/>
        </w:rPr>
        <w:t xml:space="preserve"> o vsebini znanj za spreminjanje bonitete zemljišč, preverjanju znanj za spreminjane bonitete zemljišča ter pridobitev pooblastila za bonitiranje (v nadaljnjem besedilu: pravilnik)</w:t>
      </w:r>
      <w:r w:rsidRPr="008341F3">
        <w:rPr>
          <w:rFonts w:ascii="Tahoma" w:hAnsi="Tahoma" w:cs="Tahoma"/>
          <w:color w:val="000000" w:themeColor="text1"/>
          <w:sz w:val="22"/>
          <w:szCs w:val="22"/>
        </w:rPr>
        <w:t xml:space="preserve"> je določena </w:t>
      </w:r>
      <w:r w:rsidRPr="008341F3">
        <w:rPr>
          <w:rFonts w:ascii="Tahoma" w:hAnsi="Tahoma" w:cs="Tahoma"/>
          <w:color w:val="000000" w:themeColor="text1"/>
          <w:sz w:val="22"/>
        </w:rPr>
        <w:t xml:space="preserve">vsebina znanj, ki jih mora kandidat, ki želi pridobi pooblastilo, izkazati (v programu izpita za bonitiranje), postopek preverjanja teh znanj (izpit za bonitiranje) ter pridobitev pooblastila za bonitiranje. </w:t>
      </w:r>
      <w:r w:rsidRPr="008341F3">
        <w:rPr>
          <w:rFonts w:ascii="Tahoma" w:hAnsi="Tahoma" w:cs="Tahoma"/>
          <w:color w:val="000000" w:themeColor="text1"/>
          <w:sz w:val="22"/>
          <w:szCs w:val="22"/>
        </w:rPr>
        <w:t xml:space="preserve"> </w:t>
      </w:r>
    </w:p>
    <w:p w14:paraId="1EBC9637" w14:textId="212DF8EE" w:rsidR="00363736" w:rsidRDefault="00363736" w:rsidP="00363736">
      <w:pPr>
        <w:autoSpaceDE w:val="0"/>
        <w:autoSpaceDN w:val="0"/>
        <w:adjustRightInd w:val="0"/>
        <w:jc w:val="both"/>
        <w:rPr>
          <w:rFonts w:ascii="Tahoma" w:hAnsi="Tahoma" w:cs="Tahoma"/>
          <w:sz w:val="22"/>
          <w:szCs w:val="22"/>
        </w:rPr>
      </w:pPr>
      <w:r w:rsidRPr="008E4A03">
        <w:rPr>
          <w:rFonts w:ascii="Tahoma" w:eastAsia="Calibri" w:hAnsi="Tahoma" w:cs="Tahoma"/>
          <w:bCs/>
          <w:sz w:val="22"/>
          <w:szCs w:val="22"/>
        </w:rPr>
        <w:t xml:space="preserve">Nov </w:t>
      </w:r>
      <w:r>
        <w:rPr>
          <w:rFonts w:ascii="Tahoma" w:eastAsia="Calibri" w:hAnsi="Tahoma" w:cs="Tahoma"/>
          <w:bCs/>
          <w:sz w:val="22"/>
          <w:szCs w:val="22"/>
        </w:rPr>
        <w:t>p</w:t>
      </w:r>
      <w:r w:rsidRPr="008E4A03">
        <w:rPr>
          <w:rFonts w:ascii="Tahoma" w:eastAsia="Calibri" w:hAnsi="Tahoma" w:cs="Tahoma"/>
          <w:bCs/>
          <w:sz w:val="22"/>
          <w:szCs w:val="22"/>
        </w:rPr>
        <w:t xml:space="preserve">ravilnik </w:t>
      </w:r>
      <w:r w:rsidRPr="008E4A03">
        <w:rPr>
          <w:rFonts w:ascii="Tahoma" w:hAnsi="Tahoma" w:cs="Tahoma"/>
          <w:sz w:val="22"/>
          <w:szCs w:val="22"/>
        </w:rPr>
        <w:t xml:space="preserve">vsebinsko sledi dosedanjemu </w:t>
      </w:r>
      <w:r w:rsidRPr="008E4A03">
        <w:rPr>
          <w:rFonts w:ascii="Tahoma" w:hAnsi="Tahoma" w:cs="Tahoma"/>
          <w:bCs/>
          <w:sz w:val="22"/>
          <w:szCs w:val="22"/>
        </w:rPr>
        <w:t xml:space="preserve">Pravilniku o izpitu za bonitiranje in o pooblastilu za bonitiranje (Uradni list RS, št. </w:t>
      </w:r>
      <w:r w:rsidRPr="008341F3">
        <w:rPr>
          <w:rFonts w:ascii="Tahoma" w:hAnsi="Tahoma" w:cs="Tahoma"/>
          <w:bCs/>
          <w:color w:val="000000" w:themeColor="text1"/>
          <w:sz w:val="22"/>
          <w:szCs w:val="22"/>
        </w:rPr>
        <w:t>29/07</w:t>
      </w:r>
      <w:r w:rsidR="00EC6F72" w:rsidRPr="008341F3">
        <w:rPr>
          <w:rFonts w:ascii="Tahoma" w:hAnsi="Tahoma" w:cs="Tahoma"/>
          <w:bCs/>
          <w:color w:val="000000" w:themeColor="text1"/>
          <w:sz w:val="22"/>
          <w:szCs w:val="22"/>
        </w:rPr>
        <w:t xml:space="preserve"> in 54/21</w:t>
      </w:r>
      <w:r w:rsidR="00EC6F72" w:rsidRPr="008341F3">
        <w:rPr>
          <w:rFonts w:ascii="Tahoma" w:hAnsi="Tahoma" w:cs="Tahoma"/>
          <w:bCs/>
          <w:color w:val="000000" w:themeColor="text1"/>
          <w:sz w:val="22"/>
          <w:szCs w:val="22"/>
          <w:shd w:val="clear" w:color="auto" w:fill="FFFFFF"/>
        </w:rPr>
        <w:t> – ZKN</w:t>
      </w:r>
      <w:r w:rsidRPr="008341F3">
        <w:rPr>
          <w:rFonts w:ascii="Tahoma" w:hAnsi="Tahoma" w:cs="Tahoma"/>
          <w:bCs/>
          <w:color w:val="000000" w:themeColor="text1"/>
          <w:sz w:val="22"/>
          <w:szCs w:val="22"/>
        </w:rPr>
        <w:t xml:space="preserve">) in </w:t>
      </w:r>
      <w:r w:rsidRPr="008E4A03">
        <w:rPr>
          <w:rFonts w:ascii="Tahoma" w:hAnsi="Tahoma" w:cs="Tahoma"/>
          <w:bCs/>
          <w:sz w:val="22"/>
          <w:szCs w:val="22"/>
        </w:rPr>
        <w:t xml:space="preserve">je </w:t>
      </w:r>
      <w:r w:rsidRPr="008E4A03">
        <w:rPr>
          <w:rFonts w:ascii="Tahoma" w:hAnsi="Tahoma" w:cs="Tahoma"/>
          <w:sz w:val="22"/>
          <w:szCs w:val="22"/>
        </w:rPr>
        <w:t xml:space="preserve">pojmovno usklajen z ZKN. </w:t>
      </w:r>
    </w:p>
    <w:p w14:paraId="6A07320F" w14:textId="77777777" w:rsidR="00A36086" w:rsidRPr="008E4A03" w:rsidRDefault="00A36086" w:rsidP="00A36086">
      <w:pPr>
        <w:pStyle w:val="Brezrazmikov"/>
      </w:pPr>
    </w:p>
    <w:p w14:paraId="566934FE" w14:textId="77777777" w:rsidR="00363736" w:rsidRDefault="00363736" w:rsidP="00363736">
      <w:pPr>
        <w:pStyle w:val="Brezrazmikov"/>
      </w:pPr>
    </w:p>
    <w:p w14:paraId="1D22CA4B" w14:textId="77777777" w:rsidR="00363736" w:rsidRPr="0001762A" w:rsidRDefault="00363736" w:rsidP="00363736">
      <w:pPr>
        <w:pStyle w:val="Odstavekseznama"/>
        <w:numPr>
          <w:ilvl w:val="0"/>
          <w:numId w:val="9"/>
        </w:numPr>
        <w:autoSpaceDE w:val="0"/>
        <w:autoSpaceDN w:val="0"/>
        <w:adjustRightInd w:val="0"/>
        <w:rPr>
          <w:rFonts w:ascii="Tahoma" w:hAnsi="Tahoma" w:cs="Tahoma"/>
          <w:b/>
          <w:szCs w:val="22"/>
        </w:rPr>
      </w:pPr>
      <w:r w:rsidRPr="0001762A">
        <w:rPr>
          <w:rFonts w:ascii="Tahoma" w:hAnsi="Tahoma" w:cs="Tahoma"/>
          <w:b/>
          <w:szCs w:val="22"/>
        </w:rPr>
        <w:t>Vsebinska obrazložitev predlaganih rešitev</w:t>
      </w:r>
    </w:p>
    <w:p w14:paraId="5AB766CD" w14:textId="77777777" w:rsidR="00363736" w:rsidRDefault="00363736" w:rsidP="00363736">
      <w:pPr>
        <w:pStyle w:val="odstavek1"/>
        <w:spacing w:before="0" w:line="260" w:lineRule="atLeast"/>
        <w:ind w:firstLine="0"/>
        <w:rPr>
          <w:rFonts w:ascii="Tahoma" w:hAnsi="Tahoma" w:cs="Tahoma"/>
        </w:rPr>
      </w:pPr>
    </w:p>
    <w:p w14:paraId="48EFB238" w14:textId="77777777" w:rsidR="00363736" w:rsidRPr="008341F3" w:rsidRDefault="00363736" w:rsidP="00363736">
      <w:pPr>
        <w:overflowPunct w:val="0"/>
        <w:autoSpaceDE w:val="0"/>
        <w:autoSpaceDN w:val="0"/>
        <w:adjustRightInd w:val="0"/>
        <w:rPr>
          <w:rFonts w:ascii="Tahoma" w:hAnsi="Tahoma" w:cs="Tahoma"/>
          <w:b/>
          <w:bCs/>
          <w:color w:val="000000" w:themeColor="text1"/>
          <w:sz w:val="22"/>
          <w:szCs w:val="22"/>
        </w:rPr>
      </w:pPr>
      <w:r w:rsidRPr="008341F3">
        <w:rPr>
          <w:rFonts w:ascii="Tahoma" w:hAnsi="Tahoma" w:cs="Tahoma"/>
          <w:b/>
          <w:bCs/>
          <w:color w:val="000000" w:themeColor="text1"/>
          <w:sz w:val="22"/>
          <w:szCs w:val="22"/>
        </w:rPr>
        <w:t xml:space="preserve">K </w:t>
      </w:r>
      <w:r w:rsidRPr="008341F3">
        <w:rPr>
          <w:rFonts w:ascii="Tahoma" w:eastAsia="Arial Unicode MS" w:hAnsi="Tahoma" w:cs="Tahoma"/>
          <w:b/>
          <w:bCs/>
          <w:color w:val="000000" w:themeColor="text1"/>
          <w:sz w:val="22"/>
          <w:szCs w:val="22"/>
        </w:rPr>
        <w:t xml:space="preserve">I. poglavju – </w:t>
      </w:r>
      <w:r w:rsidRPr="008341F3">
        <w:rPr>
          <w:rFonts w:ascii="Tahoma" w:hAnsi="Tahoma" w:cs="Tahoma"/>
          <w:b/>
          <w:bCs/>
          <w:color w:val="000000" w:themeColor="text1"/>
          <w:sz w:val="22"/>
          <w:szCs w:val="22"/>
        </w:rPr>
        <w:t>SPLOŠNE DOLOČBE (1., 2. in 3. člen)</w:t>
      </w:r>
    </w:p>
    <w:p w14:paraId="2E94EFD4" w14:textId="77777777" w:rsidR="00363736" w:rsidRPr="008341F3" w:rsidRDefault="00363736" w:rsidP="00363736">
      <w:pPr>
        <w:ind w:left="360"/>
        <w:jc w:val="center"/>
        <w:rPr>
          <w:rFonts w:ascii="Tahoma" w:hAnsi="Tahoma" w:cs="Tahoma"/>
          <w:color w:val="000000" w:themeColor="text1"/>
          <w:sz w:val="22"/>
          <w:szCs w:val="22"/>
        </w:rPr>
      </w:pPr>
    </w:p>
    <w:p w14:paraId="779F7132" w14:textId="77777777" w:rsidR="00363736" w:rsidRPr="008341F3" w:rsidRDefault="00363736" w:rsidP="00363736">
      <w:pPr>
        <w:spacing w:line="260" w:lineRule="atLeast"/>
        <w:jc w:val="both"/>
        <w:rPr>
          <w:rFonts w:ascii="Tahoma" w:hAnsi="Tahoma" w:cs="Tahoma"/>
          <w:color w:val="000000" w:themeColor="text1"/>
          <w:sz w:val="22"/>
          <w:szCs w:val="22"/>
          <w:lang w:eastAsia="en-US"/>
        </w:rPr>
      </w:pPr>
      <w:r w:rsidRPr="008341F3">
        <w:rPr>
          <w:rFonts w:ascii="Tahoma" w:hAnsi="Tahoma" w:cs="Tahoma"/>
          <w:color w:val="000000" w:themeColor="text1"/>
          <w:sz w:val="22"/>
          <w:szCs w:val="22"/>
          <w:lang w:eastAsia="en-US"/>
        </w:rPr>
        <w:t xml:space="preserve">1. člen določa vsebino pravilnika </w:t>
      </w:r>
      <w:r w:rsidRPr="008341F3">
        <w:rPr>
          <w:rFonts w:ascii="Tahoma" w:hAnsi="Tahoma" w:cs="Tahoma"/>
          <w:color w:val="000000" w:themeColor="text1"/>
          <w:sz w:val="22"/>
          <w:szCs w:val="22"/>
        </w:rPr>
        <w:t>–</w:t>
      </w:r>
      <w:r w:rsidRPr="008341F3">
        <w:rPr>
          <w:rFonts w:ascii="Tahoma" w:hAnsi="Tahoma" w:cs="Tahoma"/>
          <w:color w:val="000000" w:themeColor="text1"/>
          <w:sz w:val="22"/>
          <w:szCs w:val="22"/>
          <w:lang w:eastAsia="en-US"/>
        </w:rPr>
        <w:t xml:space="preserve"> ta je določena v skladu s pooblastilom za izdajo izvršilnega predpisa iz </w:t>
      </w:r>
      <w:r w:rsidRPr="008341F3">
        <w:rPr>
          <w:rFonts w:ascii="Tahoma" w:eastAsia="Calibri" w:hAnsi="Tahoma" w:cs="Tahoma"/>
          <w:color w:val="000000" w:themeColor="text1"/>
          <w:sz w:val="22"/>
          <w:szCs w:val="22"/>
        </w:rPr>
        <w:t xml:space="preserve">dvanajstega odstavka 39. člena </w:t>
      </w:r>
      <w:r w:rsidRPr="008341F3">
        <w:rPr>
          <w:rFonts w:ascii="Tahoma" w:hAnsi="Tahoma" w:cs="Tahoma"/>
          <w:color w:val="000000" w:themeColor="text1"/>
          <w:sz w:val="22"/>
          <w:szCs w:val="22"/>
        </w:rPr>
        <w:t>ZKN</w:t>
      </w:r>
      <w:r w:rsidRPr="008341F3">
        <w:rPr>
          <w:rFonts w:ascii="Tahoma" w:hAnsi="Tahoma" w:cs="Tahoma"/>
          <w:color w:val="000000" w:themeColor="text1"/>
          <w:sz w:val="22"/>
          <w:szCs w:val="22"/>
          <w:lang w:eastAsia="en-US"/>
        </w:rPr>
        <w:t xml:space="preserve">. </w:t>
      </w:r>
    </w:p>
    <w:p w14:paraId="3AC695DB" w14:textId="77777777" w:rsidR="00363736" w:rsidRPr="008341F3" w:rsidRDefault="00363736" w:rsidP="00363736">
      <w:pPr>
        <w:spacing w:line="260" w:lineRule="atLeast"/>
        <w:jc w:val="both"/>
        <w:rPr>
          <w:rFonts w:ascii="Tahoma" w:hAnsi="Tahoma" w:cs="Tahoma"/>
          <w:color w:val="000000" w:themeColor="text1"/>
          <w:sz w:val="22"/>
          <w:szCs w:val="22"/>
          <w:lang w:eastAsia="en-US"/>
        </w:rPr>
      </w:pPr>
    </w:p>
    <w:p w14:paraId="6F6FD4C9" w14:textId="3371D3CD" w:rsidR="00363736" w:rsidRPr="008341F3" w:rsidRDefault="00363736" w:rsidP="00363736">
      <w:pPr>
        <w:pStyle w:val="BodyText32"/>
        <w:overflowPunct/>
        <w:autoSpaceDE/>
        <w:autoSpaceDN/>
        <w:adjustRightInd/>
        <w:textAlignment w:val="auto"/>
        <w:rPr>
          <w:rFonts w:cs="Tahoma"/>
          <w:color w:val="000000" w:themeColor="text1"/>
          <w:szCs w:val="22"/>
        </w:rPr>
      </w:pPr>
      <w:r w:rsidRPr="008341F3">
        <w:rPr>
          <w:rFonts w:cs="Tahoma"/>
          <w:color w:val="000000" w:themeColor="text1"/>
          <w:szCs w:val="22"/>
        </w:rPr>
        <w:t xml:space="preserve">Postopek spreminjanja bonitete zemljišč se </w:t>
      </w:r>
      <w:r w:rsidRPr="0001762A">
        <w:rPr>
          <w:rFonts w:cs="Tahoma"/>
          <w:color w:val="000000"/>
          <w:szCs w:val="22"/>
        </w:rPr>
        <w:t xml:space="preserve">v skladu </w:t>
      </w:r>
      <w:r>
        <w:rPr>
          <w:rFonts w:cs="Tahoma"/>
          <w:color w:val="000000"/>
          <w:szCs w:val="22"/>
        </w:rPr>
        <w:t>z 87. členom ZKN</w:t>
      </w:r>
      <w:r w:rsidRPr="0001762A">
        <w:rPr>
          <w:rFonts w:cs="Tahoma"/>
          <w:color w:val="000000"/>
          <w:szCs w:val="22"/>
        </w:rPr>
        <w:t xml:space="preserve"> izvede na podlagi elaborata spremembe bonitete zemljišč. </w:t>
      </w:r>
      <w:r w:rsidRPr="008341F3">
        <w:rPr>
          <w:rFonts w:cs="Tahoma"/>
          <w:color w:val="000000" w:themeColor="text1"/>
          <w:szCs w:val="22"/>
        </w:rPr>
        <w:t xml:space="preserve">Strokovna dela za izdelavo tega elaborata lahko izvede le kmetijski in/ali gozdarski strokovnjak z ustrezno stopnjo </w:t>
      </w:r>
      <w:r w:rsidR="007F0E44" w:rsidRPr="008341F3">
        <w:rPr>
          <w:rFonts w:cs="Tahoma"/>
          <w:color w:val="000000" w:themeColor="text1"/>
          <w:szCs w:val="22"/>
        </w:rPr>
        <w:t xml:space="preserve">in smerjo </w:t>
      </w:r>
      <w:r w:rsidRPr="008341F3">
        <w:rPr>
          <w:rFonts w:cs="Tahoma"/>
          <w:color w:val="000000" w:themeColor="text1"/>
          <w:szCs w:val="22"/>
        </w:rPr>
        <w:t xml:space="preserve">izobrazbe, ki ima pooblastilo za bonitiranje. S tem se zagotavlja strokovnost izvedenega dela, saj je pridobitev pooblastila za bonitiranje vezana na izkazovanje poznavanja metodologije in postopkov bonitiranja zemljišč. </w:t>
      </w:r>
    </w:p>
    <w:p w14:paraId="3043283E" w14:textId="77777777" w:rsidR="00363736" w:rsidRDefault="00363736" w:rsidP="00363736">
      <w:pPr>
        <w:pStyle w:val="HTML-oblikovano"/>
        <w:jc w:val="both"/>
        <w:rPr>
          <w:rFonts w:ascii="Tahoma" w:hAnsi="Tahoma" w:cs="Tahoma"/>
          <w:sz w:val="22"/>
          <w:szCs w:val="22"/>
        </w:rPr>
      </w:pPr>
    </w:p>
    <w:p w14:paraId="0C86C00C" w14:textId="77777777" w:rsidR="00363736" w:rsidRPr="00DD4959" w:rsidRDefault="00363736" w:rsidP="00363736">
      <w:pPr>
        <w:jc w:val="both"/>
        <w:rPr>
          <w:rFonts w:ascii="Tahoma" w:hAnsi="Tahoma" w:cs="Tahoma"/>
          <w:sz w:val="22"/>
          <w:szCs w:val="22"/>
        </w:rPr>
      </w:pPr>
    </w:p>
    <w:p w14:paraId="28824515" w14:textId="12F951D0" w:rsidR="00363736" w:rsidRPr="008341F3"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color w:val="000000" w:themeColor="text1"/>
          <w:sz w:val="22"/>
          <w:szCs w:val="22"/>
        </w:rPr>
      </w:pPr>
      <w:r w:rsidRPr="008341F3">
        <w:rPr>
          <w:rFonts w:ascii="Tahoma" w:hAnsi="Tahoma" w:cs="Tahoma"/>
          <w:color w:val="000000" w:themeColor="text1"/>
          <w:sz w:val="22"/>
          <w:szCs w:val="22"/>
        </w:rPr>
        <w:t xml:space="preserve">V 2. členu je določeno, kdo izvaja izpit za bonitiranje – to je izvajalec izpita, Geodetska uprava Republike Slovenije (v nadaljnjem besedilu: </w:t>
      </w:r>
      <w:r w:rsidR="008341F3">
        <w:rPr>
          <w:rFonts w:ascii="Tahoma" w:hAnsi="Tahoma" w:cs="Tahoma"/>
          <w:color w:val="000000" w:themeColor="text1"/>
          <w:sz w:val="22"/>
          <w:szCs w:val="22"/>
        </w:rPr>
        <w:t>izvajalec</w:t>
      </w:r>
      <w:r w:rsidRPr="008341F3">
        <w:rPr>
          <w:rFonts w:ascii="Tahoma" w:hAnsi="Tahoma" w:cs="Tahoma"/>
          <w:color w:val="000000" w:themeColor="text1"/>
          <w:sz w:val="22"/>
          <w:szCs w:val="22"/>
        </w:rPr>
        <w:t>).</w:t>
      </w:r>
    </w:p>
    <w:p w14:paraId="28A0FD5D" w14:textId="77777777" w:rsidR="00363736" w:rsidRPr="00DD4959"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color w:val="0000FF"/>
          <w:sz w:val="22"/>
          <w:szCs w:val="22"/>
        </w:rPr>
      </w:pPr>
    </w:p>
    <w:p w14:paraId="43249E3E" w14:textId="188F18D4" w:rsidR="00363736" w:rsidRPr="008341F3"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eastAsia="Arial Unicode MS" w:hAnsi="Tahoma" w:cs="Tahoma"/>
          <w:color w:val="000000" w:themeColor="text1"/>
          <w:sz w:val="22"/>
          <w:szCs w:val="22"/>
        </w:rPr>
      </w:pPr>
      <w:r w:rsidRPr="008341F3">
        <w:rPr>
          <w:rFonts w:ascii="Tahoma" w:eastAsia="Arial Unicode MS" w:hAnsi="Tahoma" w:cs="Tahoma"/>
          <w:color w:val="000000" w:themeColor="text1"/>
          <w:sz w:val="22"/>
          <w:szCs w:val="22"/>
        </w:rPr>
        <w:t>I</w:t>
      </w:r>
      <w:r w:rsidRPr="008341F3">
        <w:rPr>
          <w:rFonts w:ascii="Tahoma" w:hAnsi="Tahoma" w:cs="Tahoma"/>
          <w:color w:val="000000" w:themeColor="text1"/>
          <w:sz w:val="22"/>
          <w:szCs w:val="22"/>
        </w:rPr>
        <w:t xml:space="preserve">zvajalec izpita </w:t>
      </w:r>
      <w:r w:rsidRPr="008341F3">
        <w:rPr>
          <w:rFonts w:ascii="Tahoma" w:eastAsia="Arial Unicode MS" w:hAnsi="Tahoma" w:cs="Tahoma"/>
          <w:color w:val="000000" w:themeColor="text1"/>
          <w:sz w:val="22"/>
          <w:szCs w:val="22"/>
        </w:rPr>
        <w:t xml:space="preserve">skrbi za nemoten potek izpita </w:t>
      </w:r>
      <w:r w:rsidR="007F0E44" w:rsidRPr="008341F3">
        <w:rPr>
          <w:rFonts w:ascii="Tahoma" w:eastAsia="Arial Unicode MS" w:hAnsi="Tahoma" w:cs="Tahoma"/>
          <w:color w:val="000000" w:themeColor="text1"/>
          <w:sz w:val="22"/>
          <w:szCs w:val="22"/>
        </w:rPr>
        <w:t xml:space="preserve">za bonitiranje </w:t>
      </w:r>
      <w:r w:rsidRPr="008341F3">
        <w:rPr>
          <w:rFonts w:ascii="Tahoma" w:eastAsia="Arial Unicode MS" w:hAnsi="Tahoma" w:cs="Tahoma"/>
          <w:color w:val="000000" w:themeColor="text1"/>
          <w:sz w:val="22"/>
          <w:szCs w:val="22"/>
        </w:rPr>
        <w:t>v skladu s predpisi, spremljanje in usklajevanje dela izpitnih komisij, določanje razporeda terminov za opravljanje izpita, zagotavljanje materialnih pogojev za delo izpitnih komisij in za</w:t>
      </w:r>
      <w:r w:rsidR="007F0E44" w:rsidRPr="008341F3">
        <w:rPr>
          <w:rFonts w:ascii="Tahoma" w:eastAsia="Arial Unicode MS" w:hAnsi="Tahoma" w:cs="Tahoma"/>
          <w:color w:val="000000" w:themeColor="text1"/>
          <w:sz w:val="22"/>
          <w:szCs w:val="22"/>
        </w:rPr>
        <w:t xml:space="preserve"> izpitne komisije</w:t>
      </w:r>
      <w:r w:rsidRPr="008341F3">
        <w:rPr>
          <w:rFonts w:ascii="Tahoma" w:eastAsia="Arial Unicode MS" w:hAnsi="Tahoma" w:cs="Tahoma"/>
          <w:color w:val="000000" w:themeColor="text1"/>
          <w:sz w:val="22"/>
          <w:szCs w:val="22"/>
        </w:rPr>
        <w:t xml:space="preserve"> opravlja strokovn</w:t>
      </w:r>
      <w:r w:rsidR="007F0E44" w:rsidRPr="008341F3">
        <w:rPr>
          <w:rFonts w:ascii="Tahoma" w:eastAsia="Arial Unicode MS" w:hAnsi="Tahoma" w:cs="Tahoma"/>
          <w:color w:val="000000" w:themeColor="text1"/>
          <w:sz w:val="22"/>
          <w:szCs w:val="22"/>
        </w:rPr>
        <w:t>a</w:t>
      </w:r>
      <w:r w:rsidRPr="008341F3">
        <w:rPr>
          <w:rFonts w:ascii="Tahoma" w:eastAsia="Arial Unicode MS" w:hAnsi="Tahoma" w:cs="Tahoma"/>
          <w:color w:val="000000" w:themeColor="text1"/>
          <w:sz w:val="22"/>
          <w:szCs w:val="22"/>
        </w:rPr>
        <w:t xml:space="preserve"> ter administrativno-tehnična dela</w:t>
      </w:r>
      <w:r w:rsidR="007F0E44" w:rsidRPr="008341F3">
        <w:rPr>
          <w:rFonts w:ascii="Tahoma" w:eastAsia="Arial Unicode MS" w:hAnsi="Tahoma" w:cs="Tahoma"/>
          <w:color w:val="000000" w:themeColor="text1"/>
          <w:sz w:val="22"/>
          <w:szCs w:val="22"/>
        </w:rPr>
        <w:t xml:space="preserve">. </w:t>
      </w:r>
    </w:p>
    <w:p w14:paraId="6ED798F9" w14:textId="77777777" w:rsidR="00363736" w:rsidRPr="002D1526"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eastAsia="Arial Unicode MS" w:hAnsi="Tahoma" w:cs="Tahoma"/>
          <w:color w:val="000000"/>
          <w:sz w:val="22"/>
          <w:szCs w:val="22"/>
        </w:rPr>
      </w:pPr>
    </w:p>
    <w:p w14:paraId="60146A3D" w14:textId="18584F63" w:rsidR="00363736" w:rsidRPr="008341F3" w:rsidRDefault="00363736" w:rsidP="00363736">
      <w:pPr>
        <w:pStyle w:val="HTML-oblikovano"/>
        <w:jc w:val="both"/>
        <w:rPr>
          <w:rFonts w:ascii="Tahoma" w:hAnsi="Tahoma" w:cs="Tahoma"/>
          <w:color w:val="000000" w:themeColor="text1"/>
          <w:sz w:val="22"/>
          <w:szCs w:val="22"/>
        </w:rPr>
      </w:pPr>
      <w:r>
        <w:rPr>
          <w:rFonts w:ascii="Tahoma" w:hAnsi="Tahoma" w:cs="Tahoma"/>
          <w:sz w:val="22"/>
          <w:szCs w:val="22"/>
        </w:rPr>
        <w:t>V 3. členu je določeno, kdo so</w:t>
      </w:r>
      <w:r w:rsidRPr="0001762A">
        <w:rPr>
          <w:rFonts w:ascii="Tahoma" w:hAnsi="Tahoma" w:cs="Tahoma"/>
          <w:sz w:val="22"/>
          <w:szCs w:val="22"/>
        </w:rPr>
        <w:t xml:space="preserve"> </w:t>
      </w:r>
      <w:r>
        <w:rPr>
          <w:rFonts w:ascii="Tahoma" w:hAnsi="Tahoma" w:cs="Tahoma"/>
          <w:sz w:val="22"/>
          <w:szCs w:val="22"/>
        </w:rPr>
        <w:t xml:space="preserve">lahko </w:t>
      </w:r>
      <w:r w:rsidRPr="0001762A">
        <w:rPr>
          <w:rFonts w:ascii="Tahoma" w:hAnsi="Tahoma" w:cs="Tahoma"/>
          <w:sz w:val="22"/>
          <w:szCs w:val="22"/>
        </w:rPr>
        <w:t>izpraševalci</w:t>
      </w:r>
      <w:r>
        <w:rPr>
          <w:rFonts w:ascii="Tahoma" w:hAnsi="Tahoma" w:cs="Tahoma"/>
          <w:sz w:val="22"/>
          <w:szCs w:val="22"/>
        </w:rPr>
        <w:t xml:space="preserve"> na izpitu za bonitiranje</w:t>
      </w:r>
      <w:r w:rsidR="007F0E44" w:rsidRPr="007F0E44">
        <w:rPr>
          <w:rFonts w:ascii="Tahoma" w:hAnsi="Tahoma" w:cs="Tahoma"/>
          <w:sz w:val="22"/>
          <w:szCs w:val="22"/>
        </w:rPr>
        <w:t xml:space="preserve"> </w:t>
      </w:r>
      <w:r w:rsidR="007F0E44" w:rsidRPr="0001762A">
        <w:rPr>
          <w:rFonts w:ascii="Tahoma" w:hAnsi="Tahoma" w:cs="Tahoma"/>
          <w:sz w:val="22"/>
          <w:szCs w:val="22"/>
        </w:rPr>
        <w:t xml:space="preserve">– </w:t>
      </w:r>
      <w:r w:rsidR="007F0E44">
        <w:rPr>
          <w:rFonts w:ascii="Tahoma" w:hAnsi="Tahoma" w:cs="Tahoma"/>
          <w:sz w:val="22"/>
          <w:szCs w:val="22"/>
        </w:rPr>
        <w:t xml:space="preserve">določeni so </w:t>
      </w:r>
      <w:r>
        <w:rPr>
          <w:rFonts w:ascii="Tahoma" w:hAnsi="Tahoma" w:cs="Tahoma"/>
          <w:sz w:val="22"/>
          <w:szCs w:val="22"/>
        </w:rPr>
        <w:t>pogoj</w:t>
      </w:r>
      <w:r w:rsidR="007F0E44">
        <w:rPr>
          <w:rFonts w:ascii="Tahoma" w:hAnsi="Tahoma" w:cs="Tahoma"/>
          <w:sz w:val="22"/>
          <w:szCs w:val="22"/>
        </w:rPr>
        <w:t>i</w:t>
      </w:r>
      <w:r>
        <w:rPr>
          <w:rFonts w:ascii="Tahoma" w:hAnsi="Tahoma" w:cs="Tahoma"/>
          <w:sz w:val="22"/>
          <w:szCs w:val="22"/>
        </w:rPr>
        <w:t xml:space="preserve">, ki jih morajo izpraševalci izpolnjevati, da so lahko s strani predstojnika geodetske uprave imenovani za </w:t>
      </w:r>
      <w:r w:rsidRPr="008341F3">
        <w:rPr>
          <w:rFonts w:ascii="Tahoma" w:hAnsi="Tahoma" w:cs="Tahoma"/>
          <w:color w:val="000000" w:themeColor="text1"/>
          <w:sz w:val="22"/>
          <w:szCs w:val="22"/>
        </w:rPr>
        <w:t>izpraševalca.</w:t>
      </w:r>
    </w:p>
    <w:p w14:paraId="0A3C81A7" w14:textId="77777777" w:rsidR="00363736" w:rsidRPr="008341F3"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Arial Unicode MS" w:hAnsi="Arial" w:cs="Arial"/>
          <w:color w:val="000000" w:themeColor="text1"/>
          <w:szCs w:val="18"/>
          <w:highlight w:val="yellow"/>
        </w:rPr>
      </w:pPr>
    </w:p>
    <w:p w14:paraId="4E468ED3" w14:textId="77777777" w:rsidR="00363736" w:rsidRPr="008341F3" w:rsidRDefault="00363736" w:rsidP="00363736">
      <w:pPr>
        <w:overflowPunct w:val="0"/>
        <w:autoSpaceDE w:val="0"/>
        <w:autoSpaceDN w:val="0"/>
        <w:adjustRightInd w:val="0"/>
        <w:rPr>
          <w:rFonts w:ascii="Tahoma" w:hAnsi="Tahoma" w:cs="Tahoma"/>
          <w:b/>
          <w:bCs/>
          <w:color w:val="000000" w:themeColor="text1"/>
          <w:sz w:val="22"/>
          <w:szCs w:val="22"/>
        </w:rPr>
      </w:pPr>
      <w:r w:rsidRPr="008341F3">
        <w:rPr>
          <w:rFonts w:ascii="Tahoma" w:hAnsi="Tahoma" w:cs="Tahoma"/>
          <w:b/>
          <w:bCs/>
          <w:color w:val="000000" w:themeColor="text1"/>
          <w:sz w:val="22"/>
          <w:szCs w:val="22"/>
        </w:rPr>
        <w:t xml:space="preserve">K </w:t>
      </w:r>
      <w:r w:rsidRPr="008341F3">
        <w:rPr>
          <w:rFonts w:ascii="Tahoma" w:eastAsia="Arial Unicode MS" w:hAnsi="Tahoma" w:cs="Tahoma"/>
          <w:b/>
          <w:bCs/>
          <w:color w:val="000000" w:themeColor="text1"/>
          <w:sz w:val="22"/>
          <w:szCs w:val="22"/>
        </w:rPr>
        <w:t xml:space="preserve">II. poglavju – </w:t>
      </w:r>
      <w:r w:rsidRPr="008341F3">
        <w:rPr>
          <w:rFonts w:ascii="Tahoma" w:hAnsi="Tahoma" w:cs="Tahoma"/>
          <w:b/>
          <w:bCs/>
          <w:color w:val="000000" w:themeColor="text1"/>
          <w:sz w:val="22"/>
          <w:szCs w:val="22"/>
        </w:rPr>
        <w:t>PROGRAM IZPITA ZA BONITIRANJE (4. člen)</w:t>
      </w:r>
    </w:p>
    <w:p w14:paraId="03E22679" w14:textId="77777777" w:rsidR="00363736" w:rsidRPr="008341F3"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Arial Unicode MS" w:hAnsi="Arial" w:cs="Arial"/>
          <w:b/>
          <w:bCs/>
          <w:color w:val="000000" w:themeColor="text1"/>
          <w:szCs w:val="18"/>
          <w:highlight w:val="yellow"/>
          <w:u w:val="single"/>
        </w:rPr>
      </w:pPr>
    </w:p>
    <w:p w14:paraId="15EAA010" w14:textId="01C45974" w:rsidR="00363736" w:rsidRPr="008341F3" w:rsidRDefault="00363736" w:rsidP="00363736">
      <w:pPr>
        <w:pStyle w:val="HTML-oblikovano"/>
        <w:jc w:val="both"/>
        <w:rPr>
          <w:rFonts w:ascii="Tahoma" w:hAnsi="Tahoma" w:cs="Tahoma"/>
          <w:color w:val="000000" w:themeColor="text1"/>
          <w:sz w:val="22"/>
          <w:szCs w:val="22"/>
        </w:rPr>
      </w:pPr>
      <w:r w:rsidRPr="008341F3">
        <w:rPr>
          <w:rFonts w:ascii="Tahoma" w:hAnsi="Tahoma" w:cs="Tahoma"/>
          <w:color w:val="000000" w:themeColor="text1"/>
          <w:sz w:val="22"/>
          <w:szCs w:val="22"/>
        </w:rPr>
        <w:t xml:space="preserve">4. člen določa vsebino programa izpita za bonitiranje. Gradiva o posameznih vsebinskih področjih programa izpita za bonitiranje določi geodetska uprava in jih objavi na osrednjem spletnem mestu državne uprave. </w:t>
      </w:r>
    </w:p>
    <w:p w14:paraId="650B50D0" w14:textId="77777777" w:rsidR="00363736" w:rsidRPr="00E327C2" w:rsidRDefault="00363736" w:rsidP="00363736">
      <w:pPr>
        <w:pStyle w:val="HTML-oblikovano"/>
        <w:jc w:val="both"/>
        <w:rPr>
          <w:rFonts w:ascii="Tahoma" w:hAnsi="Tahoma" w:cs="Tahoma"/>
          <w:color w:val="FF0000"/>
          <w:sz w:val="22"/>
          <w:szCs w:val="22"/>
        </w:rPr>
      </w:pPr>
    </w:p>
    <w:p w14:paraId="7E2834F1" w14:textId="77777777" w:rsidR="00363736" w:rsidRPr="008341F3" w:rsidRDefault="00363736" w:rsidP="00363736">
      <w:pPr>
        <w:rPr>
          <w:rFonts w:ascii="Tahoma" w:hAnsi="Tahoma" w:cs="Tahoma"/>
          <w:b/>
          <w:bCs/>
          <w:color w:val="000000" w:themeColor="text1"/>
          <w:sz w:val="22"/>
          <w:szCs w:val="22"/>
        </w:rPr>
      </w:pPr>
      <w:r w:rsidRPr="008341F3">
        <w:rPr>
          <w:rFonts w:ascii="Tahoma" w:hAnsi="Tahoma" w:cs="Tahoma"/>
          <w:b/>
          <w:bCs/>
          <w:color w:val="000000" w:themeColor="text1"/>
          <w:sz w:val="22"/>
          <w:szCs w:val="22"/>
        </w:rPr>
        <w:t xml:space="preserve">K </w:t>
      </w:r>
      <w:r w:rsidRPr="008341F3">
        <w:rPr>
          <w:rFonts w:ascii="Tahoma" w:eastAsia="Arial Unicode MS" w:hAnsi="Tahoma" w:cs="Tahoma"/>
          <w:b/>
          <w:bCs/>
          <w:color w:val="000000" w:themeColor="text1"/>
          <w:sz w:val="22"/>
          <w:szCs w:val="22"/>
        </w:rPr>
        <w:t xml:space="preserve">III. poglavju – </w:t>
      </w:r>
      <w:r w:rsidRPr="008341F3">
        <w:rPr>
          <w:rFonts w:ascii="Tahoma" w:hAnsi="Tahoma" w:cs="Tahoma"/>
          <w:b/>
          <w:bCs/>
          <w:color w:val="000000" w:themeColor="text1"/>
          <w:sz w:val="22"/>
          <w:szCs w:val="22"/>
        </w:rPr>
        <w:t>PRIJAVA K IZPITU ZA BONITIRANJE (5. in 6. člen)</w:t>
      </w:r>
    </w:p>
    <w:p w14:paraId="67840BA4" w14:textId="77777777" w:rsidR="00363736" w:rsidRPr="008341F3" w:rsidRDefault="00363736" w:rsidP="00363736">
      <w:pPr>
        <w:jc w:val="both"/>
        <w:rPr>
          <w:rFonts w:ascii="Tahoma" w:hAnsi="Tahoma" w:cs="Tahoma"/>
          <w:color w:val="000000" w:themeColor="text1"/>
          <w:sz w:val="22"/>
          <w:szCs w:val="22"/>
        </w:rPr>
      </w:pPr>
    </w:p>
    <w:p w14:paraId="0215E3DA" w14:textId="77777777" w:rsidR="00363736" w:rsidRPr="008341F3" w:rsidRDefault="00363736" w:rsidP="00363736">
      <w:pPr>
        <w:pStyle w:val="HTML-oblikovano"/>
        <w:jc w:val="both"/>
        <w:rPr>
          <w:rFonts w:ascii="Tahoma" w:hAnsi="Tahoma" w:cs="Tahoma"/>
          <w:color w:val="000000" w:themeColor="text1"/>
          <w:sz w:val="22"/>
          <w:szCs w:val="22"/>
        </w:rPr>
      </w:pPr>
    </w:p>
    <w:p w14:paraId="1CD2D107" w14:textId="77777777" w:rsidR="00363736" w:rsidRPr="008341F3" w:rsidRDefault="00363736" w:rsidP="00363736">
      <w:pPr>
        <w:autoSpaceDE w:val="0"/>
        <w:autoSpaceDN w:val="0"/>
        <w:adjustRightInd w:val="0"/>
        <w:jc w:val="both"/>
        <w:rPr>
          <w:rFonts w:ascii="Tahoma" w:hAnsi="Tahoma" w:cs="Tahoma"/>
          <w:color w:val="000000" w:themeColor="text1"/>
          <w:sz w:val="22"/>
          <w:szCs w:val="22"/>
        </w:rPr>
      </w:pPr>
      <w:r w:rsidRPr="008341F3">
        <w:rPr>
          <w:rFonts w:ascii="Tahoma" w:hAnsi="Tahoma" w:cs="Tahoma"/>
          <w:color w:val="000000" w:themeColor="text1"/>
          <w:sz w:val="22"/>
          <w:szCs w:val="22"/>
        </w:rPr>
        <w:t xml:space="preserve">5. člen določa, da se k izpitu za bonitiranje lahko pristopi le na podlagi prijave, ki jo kandidat, ki želi opravljati ta izpit, vloži pri izvajalcu izpita, prijavi pa je treba priložiti dokazila o strokovni izobrazbi.  </w:t>
      </w:r>
    </w:p>
    <w:p w14:paraId="5EA9C12D" w14:textId="77777777" w:rsidR="00363736" w:rsidRPr="008341F3" w:rsidRDefault="00363736" w:rsidP="00363736">
      <w:pPr>
        <w:autoSpaceDE w:val="0"/>
        <w:autoSpaceDN w:val="0"/>
        <w:adjustRightInd w:val="0"/>
        <w:rPr>
          <w:rFonts w:ascii="Tahoma" w:hAnsi="Tahoma" w:cs="Tahoma"/>
          <w:b/>
          <w:bCs/>
          <w:color w:val="000000" w:themeColor="text1"/>
          <w:sz w:val="22"/>
          <w:szCs w:val="22"/>
        </w:rPr>
      </w:pPr>
    </w:p>
    <w:p w14:paraId="3164BEB4" w14:textId="77777777" w:rsidR="00363736" w:rsidRPr="008341F3" w:rsidRDefault="00363736" w:rsidP="00363736">
      <w:pPr>
        <w:autoSpaceDE w:val="0"/>
        <w:autoSpaceDN w:val="0"/>
        <w:adjustRightInd w:val="0"/>
        <w:jc w:val="both"/>
        <w:rPr>
          <w:rFonts w:ascii="Tahoma" w:hAnsi="Tahoma" w:cs="Tahoma"/>
          <w:color w:val="000000" w:themeColor="text1"/>
          <w:sz w:val="22"/>
          <w:szCs w:val="22"/>
        </w:rPr>
      </w:pPr>
      <w:r w:rsidRPr="008341F3">
        <w:rPr>
          <w:rFonts w:ascii="Tahoma" w:hAnsi="Tahoma" w:cs="Tahoma"/>
          <w:color w:val="000000" w:themeColor="text1"/>
          <w:sz w:val="22"/>
          <w:szCs w:val="22"/>
        </w:rPr>
        <w:t xml:space="preserve">Zaradi ureditve osmega odstavka 39. člena ZKN, ki določa pogoja za opravljanje strokovnih del v zvezi s spreminjanjem bonitete zemljišč: </w:t>
      </w:r>
      <w:r w:rsidRPr="008341F3">
        <w:rPr>
          <w:rFonts w:ascii="Cambria Math" w:hAnsi="Cambria Math" w:cs="Cambria Math"/>
          <w:color w:val="000000" w:themeColor="text1"/>
          <w:sz w:val="22"/>
          <w:szCs w:val="22"/>
        </w:rPr>
        <w:t>①</w:t>
      </w:r>
      <w:r w:rsidRPr="008341F3">
        <w:rPr>
          <w:rFonts w:ascii="Tahoma" w:hAnsi="Tahoma" w:cs="Tahoma"/>
          <w:color w:val="000000" w:themeColor="text1"/>
          <w:sz w:val="22"/>
          <w:szCs w:val="22"/>
        </w:rPr>
        <w:t xml:space="preserve"> ustrezna smer in stopnja strokovne izobrazbe in </w:t>
      </w:r>
      <w:r w:rsidRPr="008341F3">
        <w:rPr>
          <w:rFonts w:ascii="Cambria Math" w:hAnsi="Cambria Math" w:cs="Cambria Math"/>
          <w:color w:val="000000" w:themeColor="text1"/>
          <w:sz w:val="22"/>
          <w:szCs w:val="22"/>
        </w:rPr>
        <w:t>②</w:t>
      </w:r>
      <w:r w:rsidRPr="008341F3">
        <w:rPr>
          <w:rFonts w:ascii="Tahoma" w:hAnsi="Tahoma" w:cs="Tahoma"/>
          <w:color w:val="000000" w:themeColor="text1"/>
          <w:sz w:val="22"/>
          <w:szCs w:val="22"/>
        </w:rPr>
        <w:t xml:space="preserve"> pooblastilo za bonitiranje, se izhajajoč iz te ureditve ZKN v pravilniku ne ureja vprašanja, kdo lahko opravlja izpit za bonitiranje.  </w:t>
      </w:r>
    </w:p>
    <w:p w14:paraId="00F4D3B0" w14:textId="77777777" w:rsidR="00363736" w:rsidRPr="008341F3" w:rsidRDefault="00363736" w:rsidP="00363736">
      <w:pPr>
        <w:jc w:val="both"/>
        <w:rPr>
          <w:rFonts w:ascii="Tahoma" w:hAnsi="Tahoma" w:cs="Tahoma"/>
          <w:color w:val="000000" w:themeColor="text1"/>
          <w:sz w:val="22"/>
          <w:szCs w:val="22"/>
        </w:rPr>
      </w:pPr>
    </w:p>
    <w:p w14:paraId="4B69C7AD" w14:textId="52B8C12D" w:rsidR="00363736" w:rsidRPr="008341F3" w:rsidRDefault="00363736" w:rsidP="00363736">
      <w:pPr>
        <w:jc w:val="both"/>
        <w:rPr>
          <w:rFonts w:ascii="Tahoma" w:hAnsi="Tahoma" w:cs="Tahoma"/>
          <w:color w:val="000000" w:themeColor="text1"/>
          <w:sz w:val="22"/>
          <w:szCs w:val="22"/>
        </w:rPr>
      </w:pPr>
      <w:r w:rsidRPr="008341F3">
        <w:rPr>
          <w:rFonts w:ascii="Tahoma" w:hAnsi="Tahoma" w:cs="Tahoma"/>
          <w:color w:val="000000" w:themeColor="text1"/>
          <w:sz w:val="22"/>
          <w:szCs w:val="22"/>
        </w:rPr>
        <w:t xml:space="preserve">6. člen določa, da izpolnjevanje pogojev za opravljanje izpita za bonitiranje </w:t>
      </w:r>
      <w:r w:rsidR="00A36086" w:rsidRPr="008341F3">
        <w:rPr>
          <w:rFonts w:ascii="Tahoma" w:hAnsi="Tahoma" w:cs="Tahoma"/>
          <w:color w:val="000000" w:themeColor="text1"/>
          <w:sz w:val="22"/>
          <w:szCs w:val="22"/>
        </w:rPr>
        <w:t xml:space="preserve">– ali ima kandidat </w:t>
      </w:r>
      <w:r w:rsidRPr="008341F3">
        <w:rPr>
          <w:rFonts w:ascii="Tahoma" w:hAnsi="Tahoma" w:cs="Tahoma"/>
          <w:color w:val="000000" w:themeColor="text1"/>
          <w:sz w:val="22"/>
          <w:szCs w:val="22"/>
        </w:rPr>
        <w:t>ustrezn</w:t>
      </w:r>
      <w:r w:rsidR="00A36086" w:rsidRPr="008341F3">
        <w:rPr>
          <w:rFonts w:ascii="Tahoma" w:hAnsi="Tahoma" w:cs="Tahoma"/>
          <w:color w:val="000000" w:themeColor="text1"/>
          <w:sz w:val="22"/>
          <w:szCs w:val="22"/>
        </w:rPr>
        <w:t xml:space="preserve">o </w:t>
      </w:r>
      <w:r w:rsidRPr="008341F3">
        <w:rPr>
          <w:rFonts w:ascii="Tahoma" w:hAnsi="Tahoma" w:cs="Tahoma"/>
          <w:color w:val="000000" w:themeColor="text1"/>
          <w:sz w:val="22"/>
          <w:szCs w:val="22"/>
        </w:rPr>
        <w:t>smer in stopnj</w:t>
      </w:r>
      <w:r w:rsidR="00A36086" w:rsidRPr="008341F3">
        <w:rPr>
          <w:rFonts w:ascii="Tahoma" w:hAnsi="Tahoma" w:cs="Tahoma"/>
          <w:color w:val="000000" w:themeColor="text1"/>
          <w:sz w:val="22"/>
          <w:szCs w:val="22"/>
        </w:rPr>
        <w:t>o</w:t>
      </w:r>
      <w:r w:rsidRPr="008341F3">
        <w:rPr>
          <w:rFonts w:ascii="Tahoma" w:hAnsi="Tahoma" w:cs="Tahoma"/>
          <w:color w:val="000000" w:themeColor="text1"/>
          <w:sz w:val="22"/>
          <w:szCs w:val="22"/>
        </w:rPr>
        <w:t xml:space="preserve"> strokovne izobrazbe, določen</w:t>
      </w:r>
      <w:r w:rsidR="00A36086" w:rsidRPr="008341F3">
        <w:rPr>
          <w:rFonts w:ascii="Tahoma" w:hAnsi="Tahoma" w:cs="Tahoma"/>
          <w:color w:val="000000" w:themeColor="text1"/>
          <w:sz w:val="22"/>
          <w:szCs w:val="22"/>
        </w:rPr>
        <w:t>o</w:t>
      </w:r>
      <w:r w:rsidRPr="008341F3">
        <w:rPr>
          <w:rFonts w:ascii="Tahoma" w:hAnsi="Tahoma" w:cs="Tahoma"/>
          <w:color w:val="000000" w:themeColor="text1"/>
          <w:sz w:val="22"/>
          <w:szCs w:val="22"/>
        </w:rPr>
        <w:t xml:space="preserve"> v osmem odstavku 39. člena ZKN, preveri izvajalec izpita. Če kandidat </w:t>
      </w:r>
      <w:r w:rsidR="00A36086" w:rsidRPr="008341F3">
        <w:rPr>
          <w:rFonts w:ascii="Tahoma" w:hAnsi="Tahoma" w:cs="Tahoma"/>
          <w:color w:val="000000" w:themeColor="text1"/>
          <w:sz w:val="22"/>
          <w:szCs w:val="22"/>
        </w:rPr>
        <w:t xml:space="preserve">teh </w:t>
      </w:r>
      <w:r w:rsidRPr="008341F3">
        <w:rPr>
          <w:rFonts w:ascii="Tahoma" w:hAnsi="Tahoma" w:cs="Tahoma"/>
          <w:color w:val="000000" w:themeColor="text1"/>
          <w:sz w:val="22"/>
          <w:szCs w:val="22"/>
        </w:rPr>
        <w:t>predpisanih pogojev ne izpolnjuje, se mu izpita za bonitiranje ne dovoli</w:t>
      </w:r>
      <w:r w:rsidR="00DD4959" w:rsidRPr="008341F3">
        <w:rPr>
          <w:rFonts w:ascii="Tahoma" w:hAnsi="Tahoma" w:cs="Tahoma"/>
          <w:color w:val="000000" w:themeColor="text1"/>
          <w:sz w:val="22"/>
          <w:szCs w:val="22"/>
        </w:rPr>
        <w:t xml:space="preserve"> opravljati</w:t>
      </w:r>
      <w:r w:rsidRPr="008341F3">
        <w:rPr>
          <w:rFonts w:ascii="Tahoma" w:hAnsi="Tahoma" w:cs="Tahoma"/>
          <w:color w:val="000000" w:themeColor="text1"/>
          <w:sz w:val="22"/>
          <w:szCs w:val="22"/>
        </w:rPr>
        <w:t xml:space="preserve">. </w:t>
      </w:r>
    </w:p>
    <w:p w14:paraId="341E0F4B" w14:textId="77777777" w:rsidR="00363736"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Arial Unicode MS" w:hAnsi="Arial" w:cs="Arial"/>
          <w:color w:val="000000"/>
          <w:szCs w:val="18"/>
          <w:highlight w:val="yellow"/>
        </w:rPr>
      </w:pPr>
    </w:p>
    <w:p w14:paraId="003D6E37" w14:textId="77777777" w:rsidR="00363736" w:rsidRPr="008341F3" w:rsidRDefault="00363736" w:rsidP="00363736">
      <w:pPr>
        <w:rPr>
          <w:rFonts w:ascii="Tahoma" w:hAnsi="Tahoma" w:cs="Tahoma"/>
          <w:b/>
          <w:bCs/>
          <w:color w:val="000000" w:themeColor="text1"/>
          <w:sz w:val="22"/>
          <w:szCs w:val="22"/>
        </w:rPr>
      </w:pPr>
      <w:r w:rsidRPr="008341F3">
        <w:rPr>
          <w:rFonts w:ascii="Tahoma" w:hAnsi="Tahoma" w:cs="Tahoma"/>
          <w:b/>
          <w:bCs/>
          <w:color w:val="000000" w:themeColor="text1"/>
          <w:sz w:val="22"/>
          <w:szCs w:val="22"/>
        </w:rPr>
        <w:t>K IV. pog</w:t>
      </w:r>
      <w:r w:rsidRPr="008341F3">
        <w:rPr>
          <w:rFonts w:ascii="Tahoma" w:eastAsia="Arial Unicode MS" w:hAnsi="Tahoma" w:cs="Tahoma"/>
          <w:b/>
          <w:bCs/>
          <w:color w:val="000000" w:themeColor="text1"/>
          <w:sz w:val="22"/>
          <w:szCs w:val="22"/>
        </w:rPr>
        <w:t xml:space="preserve">lavju – </w:t>
      </w:r>
      <w:r w:rsidRPr="008341F3">
        <w:rPr>
          <w:rFonts w:ascii="Tahoma" w:hAnsi="Tahoma" w:cs="Tahoma"/>
          <w:b/>
          <w:bCs/>
          <w:color w:val="000000" w:themeColor="text1"/>
          <w:sz w:val="22"/>
          <w:szCs w:val="22"/>
        </w:rPr>
        <w:t>IZPITNA KOMISIJA (7. in 8. člen)</w:t>
      </w:r>
    </w:p>
    <w:p w14:paraId="4FB9EFC6" w14:textId="77777777" w:rsidR="00363736" w:rsidRPr="008341F3" w:rsidRDefault="00363736" w:rsidP="00363736">
      <w:pPr>
        <w:jc w:val="both"/>
        <w:rPr>
          <w:rFonts w:ascii="Tahoma" w:hAnsi="Tahoma" w:cs="Tahoma"/>
          <w:color w:val="000000" w:themeColor="text1"/>
          <w:sz w:val="22"/>
          <w:szCs w:val="22"/>
        </w:rPr>
      </w:pPr>
    </w:p>
    <w:p w14:paraId="534FD690" w14:textId="7A1C1DC4" w:rsidR="00363736" w:rsidRPr="008341F3" w:rsidRDefault="00363736" w:rsidP="00A36086">
      <w:pPr>
        <w:autoSpaceDE w:val="0"/>
        <w:autoSpaceDN w:val="0"/>
        <w:adjustRightInd w:val="0"/>
        <w:jc w:val="both"/>
        <w:rPr>
          <w:rFonts w:ascii="Tahoma" w:hAnsi="Tahoma" w:cs="Tahoma"/>
          <w:color w:val="000000" w:themeColor="text1"/>
          <w:sz w:val="22"/>
          <w:szCs w:val="22"/>
        </w:rPr>
      </w:pPr>
      <w:r w:rsidRPr="008341F3">
        <w:rPr>
          <w:rFonts w:ascii="Tahoma" w:hAnsi="Tahoma" w:cs="Tahoma"/>
          <w:color w:val="000000" w:themeColor="text1"/>
          <w:sz w:val="22"/>
          <w:szCs w:val="22"/>
        </w:rPr>
        <w:t>V 7. členu je urejena sestava izpitne komisije, pred katero se opravlja i</w:t>
      </w:r>
      <w:r w:rsidRPr="008341F3">
        <w:rPr>
          <w:rFonts w:ascii="Tahoma" w:eastAsia="Arial Unicode MS" w:hAnsi="Tahoma" w:cs="Tahoma"/>
          <w:color w:val="000000" w:themeColor="text1"/>
          <w:sz w:val="22"/>
          <w:szCs w:val="22"/>
        </w:rPr>
        <w:t xml:space="preserve">zpit za bonitiranje, in njeno imenovanje </w:t>
      </w:r>
      <w:r w:rsidRPr="008341F3">
        <w:rPr>
          <w:rFonts w:ascii="Tahoma" w:hAnsi="Tahoma" w:cs="Tahoma"/>
          <w:color w:val="000000" w:themeColor="text1"/>
          <w:sz w:val="22"/>
          <w:szCs w:val="22"/>
        </w:rPr>
        <w:t xml:space="preserve">– </w:t>
      </w:r>
      <w:r w:rsidRPr="008341F3">
        <w:rPr>
          <w:rFonts w:ascii="Tahoma" w:eastAsia="Arial Unicode MS" w:hAnsi="Tahoma" w:cs="Tahoma"/>
          <w:color w:val="000000" w:themeColor="text1"/>
          <w:sz w:val="22"/>
          <w:szCs w:val="22"/>
        </w:rPr>
        <w:t>imenuje jo izvajalec izpita</w:t>
      </w:r>
      <w:r w:rsidR="00A36086" w:rsidRPr="008341F3">
        <w:rPr>
          <w:rFonts w:ascii="Tahoma" w:eastAsia="Arial Unicode MS" w:hAnsi="Tahoma" w:cs="Tahoma"/>
          <w:color w:val="000000" w:themeColor="text1"/>
          <w:sz w:val="22"/>
          <w:szCs w:val="22"/>
        </w:rPr>
        <w:t>, v</w:t>
      </w:r>
      <w:r w:rsidRPr="008341F3">
        <w:rPr>
          <w:rFonts w:ascii="Tahoma" w:eastAsia="Arial Unicode MS" w:hAnsi="Tahoma" w:cs="Tahoma"/>
          <w:color w:val="000000" w:themeColor="text1"/>
          <w:sz w:val="22"/>
          <w:szCs w:val="22"/>
        </w:rPr>
        <w:t xml:space="preserve"> 8</w:t>
      </w:r>
      <w:r w:rsidRPr="008341F3">
        <w:rPr>
          <w:rFonts w:ascii="Tahoma" w:hAnsi="Tahoma" w:cs="Tahoma"/>
          <w:color w:val="000000" w:themeColor="text1"/>
          <w:sz w:val="22"/>
          <w:szCs w:val="22"/>
        </w:rPr>
        <w:t xml:space="preserve">. členu </w:t>
      </w:r>
      <w:r w:rsidR="00A36086" w:rsidRPr="008341F3">
        <w:rPr>
          <w:rFonts w:ascii="Tahoma" w:hAnsi="Tahoma" w:cs="Tahoma"/>
          <w:color w:val="000000" w:themeColor="text1"/>
          <w:sz w:val="22"/>
          <w:szCs w:val="22"/>
        </w:rPr>
        <w:t xml:space="preserve">pa </w:t>
      </w:r>
      <w:r w:rsidRPr="008341F3">
        <w:rPr>
          <w:rFonts w:ascii="Tahoma" w:hAnsi="Tahoma" w:cs="Tahoma"/>
          <w:color w:val="000000" w:themeColor="text1"/>
          <w:sz w:val="22"/>
          <w:szCs w:val="22"/>
        </w:rPr>
        <w:t>so določene dolžnosti izpitne komisije</w:t>
      </w:r>
      <w:r w:rsidR="00F530E7" w:rsidRPr="008341F3">
        <w:rPr>
          <w:rFonts w:ascii="Tahoma" w:hAnsi="Tahoma" w:cs="Tahoma"/>
          <w:color w:val="000000" w:themeColor="text1"/>
          <w:sz w:val="22"/>
          <w:szCs w:val="22"/>
        </w:rPr>
        <w:t xml:space="preserve"> in zapisnikarja. </w:t>
      </w:r>
      <w:r w:rsidRPr="008341F3">
        <w:rPr>
          <w:rFonts w:ascii="Tahoma" w:hAnsi="Tahoma" w:cs="Tahoma"/>
          <w:color w:val="000000" w:themeColor="text1"/>
          <w:sz w:val="22"/>
          <w:szCs w:val="22"/>
        </w:rPr>
        <w:t xml:space="preserve"> </w:t>
      </w:r>
    </w:p>
    <w:p w14:paraId="38E72542" w14:textId="51E165AB" w:rsidR="00363736" w:rsidRDefault="00363736" w:rsidP="00363736">
      <w:pPr>
        <w:rPr>
          <w:rFonts w:ascii="Tahoma" w:hAnsi="Tahoma" w:cs="Tahoma"/>
          <w:color w:val="FF0000"/>
          <w:sz w:val="22"/>
          <w:szCs w:val="22"/>
        </w:rPr>
      </w:pPr>
    </w:p>
    <w:p w14:paraId="4F064569" w14:textId="77777777" w:rsidR="00A36086" w:rsidRPr="008341F3" w:rsidRDefault="00A36086" w:rsidP="00363736">
      <w:pPr>
        <w:rPr>
          <w:rFonts w:ascii="Tahoma" w:hAnsi="Tahoma" w:cs="Tahoma"/>
          <w:color w:val="000000" w:themeColor="text1"/>
          <w:sz w:val="22"/>
          <w:szCs w:val="22"/>
        </w:rPr>
      </w:pPr>
    </w:p>
    <w:p w14:paraId="168D31BE" w14:textId="77777777" w:rsidR="00363736" w:rsidRPr="008341F3" w:rsidRDefault="00363736" w:rsidP="00363736">
      <w:pPr>
        <w:rPr>
          <w:rFonts w:ascii="Tahoma" w:hAnsi="Tahoma" w:cs="Tahoma"/>
          <w:b/>
          <w:bCs/>
          <w:color w:val="000000" w:themeColor="text1"/>
          <w:sz w:val="22"/>
          <w:szCs w:val="22"/>
        </w:rPr>
      </w:pPr>
      <w:r w:rsidRPr="008341F3">
        <w:rPr>
          <w:rFonts w:ascii="Tahoma" w:hAnsi="Tahoma" w:cs="Tahoma"/>
          <w:b/>
          <w:bCs/>
          <w:color w:val="000000" w:themeColor="text1"/>
          <w:sz w:val="22"/>
          <w:szCs w:val="22"/>
        </w:rPr>
        <w:t>K V. pog</w:t>
      </w:r>
      <w:r w:rsidRPr="008341F3">
        <w:rPr>
          <w:rFonts w:ascii="Tahoma" w:eastAsia="Arial Unicode MS" w:hAnsi="Tahoma" w:cs="Tahoma"/>
          <w:b/>
          <w:bCs/>
          <w:color w:val="000000" w:themeColor="text1"/>
          <w:sz w:val="22"/>
          <w:szCs w:val="22"/>
        </w:rPr>
        <w:t xml:space="preserve">lavju – </w:t>
      </w:r>
      <w:r w:rsidRPr="008341F3">
        <w:rPr>
          <w:rFonts w:ascii="Tahoma" w:hAnsi="Tahoma" w:cs="Tahoma"/>
          <w:b/>
          <w:bCs/>
          <w:color w:val="000000" w:themeColor="text1"/>
          <w:sz w:val="22"/>
          <w:szCs w:val="22"/>
        </w:rPr>
        <w:t>OPRAVLJANJE IZPITA ZA BONITIRANJE (9. do 18. člen)</w:t>
      </w:r>
    </w:p>
    <w:p w14:paraId="41B9F48E" w14:textId="77777777" w:rsidR="00363736" w:rsidRPr="008341F3" w:rsidRDefault="00363736" w:rsidP="00363736">
      <w:pPr>
        <w:autoSpaceDE w:val="0"/>
        <w:autoSpaceDN w:val="0"/>
        <w:adjustRightInd w:val="0"/>
        <w:rPr>
          <w:rFonts w:ascii="Tahoma" w:hAnsi="Tahoma" w:cs="Tahoma"/>
          <w:color w:val="000000" w:themeColor="text1"/>
          <w:sz w:val="22"/>
          <w:szCs w:val="22"/>
        </w:rPr>
      </w:pPr>
    </w:p>
    <w:p w14:paraId="15E7BDB6" w14:textId="28577836" w:rsidR="00363736" w:rsidRPr="008341F3" w:rsidRDefault="00363736" w:rsidP="00363736">
      <w:pPr>
        <w:pStyle w:val="HTML-oblikovano"/>
        <w:jc w:val="both"/>
        <w:rPr>
          <w:rFonts w:ascii="Tahoma" w:hAnsi="Tahoma" w:cs="Tahoma"/>
          <w:strike/>
          <w:color w:val="000000" w:themeColor="text1"/>
          <w:sz w:val="22"/>
          <w:szCs w:val="22"/>
        </w:rPr>
      </w:pPr>
      <w:r w:rsidRPr="008341F3">
        <w:rPr>
          <w:rFonts w:ascii="Tahoma" w:hAnsi="Tahoma" w:cs="Tahoma"/>
          <w:color w:val="000000" w:themeColor="text1"/>
          <w:sz w:val="22"/>
          <w:szCs w:val="22"/>
        </w:rPr>
        <w:t>Podrobnejša ureditev opravljanja izpita za bonitiranje je</w:t>
      </w:r>
      <w:r w:rsidR="00A30E90" w:rsidRPr="008341F3">
        <w:rPr>
          <w:rFonts w:ascii="Tahoma" w:hAnsi="Tahoma" w:cs="Tahoma"/>
          <w:color w:val="000000" w:themeColor="text1"/>
          <w:sz w:val="22"/>
          <w:szCs w:val="22"/>
        </w:rPr>
        <w:t xml:space="preserve"> določena</w:t>
      </w:r>
      <w:r w:rsidRPr="008341F3">
        <w:rPr>
          <w:rFonts w:ascii="Tahoma" w:hAnsi="Tahoma" w:cs="Tahoma"/>
          <w:color w:val="000000" w:themeColor="text1"/>
          <w:sz w:val="22"/>
          <w:szCs w:val="22"/>
        </w:rPr>
        <w:t xml:space="preserve"> v 9. do 18. členu. Način opravljanja izpita za bonitiranje je urejen enako oziroma podobno kot to velja za opravljanja drugih izpitov v državni upravi (npr. strokovni izpit za imenovanje v naziv, strokovni izpit za inšpektorja…): način prijave k izpitu,  izvajanje izpita v pisni in ustni obliki, ocenjevanje znanja kandidata, možnosti ugovora kandidata na oceno in ponovno opravljanje izpita, potrdilo o uspešno opravljenem izpitu. </w:t>
      </w:r>
    </w:p>
    <w:p w14:paraId="7665A596" w14:textId="77777777" w:rsidR="00363736" w:rsidRPr="0001762A" w:rsidRDefault="00363736" w:rsidP="00363736">
      <w:pPr>
        <w:pStyle w:val="Body"/>
        <w:spacing w:before="0" w:after="0"/>
        <w:rPr>
          <w:rFonts w:ascii="Tahoma" w:hAnsi="Tahoma" w:cs="Tahoma"/>
          <w:sz w:val="22"/>
          <w:szCs w:val="22"/>
          <w:lang w:val="sl-SI"/>
        </w:rPr>
      </w:pPr>
    </w:p>
    <w:p w14:paraId="348E6DB8" w14:textId="77777777" w:rsidR="00363736" w:rsidRPr="00C150C6" w:rsidRDefault="00363736" w:rsidP="00363736">
      <w:pPr>
        <w:rPr>
          <w:rFonts w:ascii="Tahoma" w:hAnsi="Tahoma" w:cs="Tahoma"/>
          <w:b/>
          <w:bCs/>
          <w:color w:val="000000" w:themeColor="text1"/>
          <w:sz w:val="22"/>
          <w:szCs w:val="22"/>
        </w:rPr>
      </w:pPr>
      <w:r w:rsidRPr="00C150C6">
        <w:rPr>
          <w:rFonts w:ascii="Tahoma" w:hAnsi="Tahoma" w:cs="Tahoma"/>
          <w:b/>
          <w:bCs/>
          <w:color w:val="000000" w:themeColor="text1"/>
          <w:sz w:val="22"/>
          <w:szCs w:val="22"/>
        </w:rPr>
        <w:t>K VI. pog</w:t>
      </w:r>
      <w:r w:rsidRPr="00C150C6">
        <w:rPr>
          <w:rFonts w:ascii="Tahoma" w:eastAsia="Arial Unicode MS" w:hAnsi="Tahoma" w:cs="Tahoma"/>
          <w:b/>
          <w:bCs/>
          <w:color w:val="000000" w:themeColor="text1"/>
          <w:sz w:val="22"/>
          <w:szCs w:val="22"/>
        </w:rPr>
        <w:t>lavju – EVIDENCA DOKUMENTOV</w:t>
      </w:r>
      <w:r w:rsidRPr="00C150C6">
        <w:rPr>
          <w:rFonts w:ascii="Tahoma" w:hAnsi="Tahoma" w:cs="Tahoma"/>
          <w:b/>
          <w:bCs/>
          <w:color w:val="000000" w:themeColor="text1"/>
          <w:sz w:val="22"/>
          <w:szCs w:val="22"/>
        </w:rPr>
        <w:t xml:space="preserve"> (19. člen)</w:t>
      </w:r>
    </w:p>
    <w:p w14:paraId="5713F9FE" w14:textId="77777777" w:rsidR="00363736" w:rsidRPr="00C150C6" w:rsidRDefault="00363736" w:rsidP="00363736">
      <w:pPr>
        <w:jc w:val="both"/>
        <w:rPr>
          <w:rFonts w:ascii="Tahoma" w:hAnsi="Tahoma" w:cs="Tahoma"/>
          <w:color w:val="000000" w:themeColor="text1"/>
          <w:sz w:val="22"/>
          <w:szCs w:val="22"/>
        </w:rPr>
      </w:pPr>
    </w:p>
    <w:p w14:paraId="346A706C" w14:textId="1BD8F173" w:rsidR="00363736" w:rsidRPr="00C150C6" w:rsidRDefault="00363736" w:rsidP="00363736">
      <w:pPr>
        <w:jc w:val="both"/>
        <w:rPr>
          <w:rFonts w:ascii="Tahoma" w:hAnsi="Tahoma" w:cs="Tahoma"/>
          <w:color w:val="000000" w:themeColor="text1"/>
          <w:sz w:val="22"/>
          <w:szCs w:val="22"/>
        </w:rPr>
      </w:pPr>
      <w:r w:rsidRPr="00C150C6">
        <w:rPr>
          <w:rFonts w:ascii="Tahoma" w:hAnsi="Tahoma" w:cs="Tahoma"/>
          <w:color w:val="000000" w:themeColor="text1"/>
          <w:sz w:val="22"/>
          <w:szCs w:val="22"/>
        </w:rPr>
        <w:t xml:space="preserve">Izvajalec izpita za vsakega kandidata </w:t>
      </w:r>
      <w:r w:rsidR="001A054B" w:rsidRPr="00C150C6">
        <w:rPr>
          <w:rFonts w:ascii="Tahoma" w:hAnsi="Tahoma" w:cs="Tahoma"/>
          <w:color w:val="000000" w:themeColor="text1"/>
          <w:sz w:val="22"/>
          <w:szCs w:val="22"/>
        </w:rPr>
        <w:t xml:space="preserve">vodi </w:t>
      </w:r>
      <w:r w:rsidRPr="00C150C6">
        <w:rPr>
          <w:rFonts w:ascii="Tahoma" w:hAnsi="Tahoma" w:cs="Tahoma"/>
          <w:color w:val="000000" w:themeColor="text1"/>
          <w:sz w:val="22"/>
          <w:szCs w:val="22"/>
        </w:rPr>
        <w:t xml:space="preserve">zbirko dokumentov, vsebina te zbirke je natančno določena. Določen je tudi čas hrambe zbirke dokumentov za kandidata. </w:t>
      </w:r>
    </w:p>
    <w:p w14:paraId="7267AF54" w14:textId="77777777" w:rsidR="00363736" w:rsidRDefault="00363736" w:rsidP="00363736">
      <w:pPr>
        <w:pStyle w:val="Naslov5"/>
        <w:rPr>
          <w:rFonts w:ascii="Tahoma" w:hAnsi="Tahoma" w:cs="Tahoma"/>
          <w:b w:val="0"/>
          <w:bCs w:val="0"/>
          <w:sz w:val="22"/>
          <w:szCs w:val="22"/>
          <w:u w:val="single"/>
        </w:rPr>
      </w:pPr>
    </w:p>
    <w:p w14:paraId="0EBE3064" w14:textId="3382CFDB" w:rsidR="00363736" w:rsidRPr="00C150C6" w:rsidRDefault="00363736" w:rsidP="00363736">
      <w:pPr>
        <w:rPr>
          <w:rFonts w:ascii="Tahoma" w:hAnsi="Tahoma" w:cs="Tahoma"/>
          <w:b/>
          <w:bCs/>
          <w:color w:val="000000" w:themeColor="text1"/>
          <w:sz w:val="22"/>
          <w:szCs w:val="22"/>
        </w:rPr>
      </w:pPr>
      <w:r w:rsidRPr="00C150C6">
        <w:rPr>
          <w:rFonts w:ascii="Tahoma" w:hAnsi="Tahoma" w:cs="Tahoma"/>
          <w:b/>
          <w:bCs/>
          <w:color w:val="000000" w:themeColor="text1"/>
          <w:sz w:val="22"/>
          <w:szCs w:val="22"/>
        </w:rPr>
        <w:t>K VII. pog</w:t>
      </w:r>
      <w:r w:rsidRPr="00C150C6">
        <w:rPr>
          <w:rFonts w:ascii="Tahoma" w:eastAsia="Arial Unicode MS" w:hAnsi="Tahoma" w:cs="Tahoma"/>
          <w:b/>
          <w:bCs/>
          <w:color w:val="000000" w:themeColor="text1"/>
          <w:sz w:val="22"/>
          <w:szCs w:val="22"/>
        </w:rPr>
        <w:t>lavju – STROŠKI IZPITA</w:t>
      </w:r>
      <w:r w:rsidRPr="00C150C6">
        <w:rPr>
          <w:rFonts w:ascii="Tahoma" w:hAnsi="Tahoma" w:cs="Tahoma"/>
          <w:b/>
          <w:bCs/>
          <w:color w:val="000000" w:themeColor="text1"/>
          <w:sz w:val="22"/>
          <w:szCs w:val="22"/>
        </w:rPr>
        <w:t xml:space="preserve"> </w:t>
      </w:r>
      <w:r w:rsidR="00C150C6" w:rsidRPr="00C150C6">
        <w:rPr>
          <w:rFonts w:ascii="Tahoma" w:hAnsi="Tahoma" w:cs="Tahoma"/>
          <w:b/>
          <w:bCs/>
          <w:color w:val="000000" w:themeColor="text1"/>
          <w:sz w:val="22"/>
          <w:szCs w:val="22"/>
        </w:rPr>
        <w:t xml:space="preserve">ZA BONITIRANJE </w:t>
      </w:r>
      <w:r w:rsidRPr="00C150C6">
        <w:rPr>
          <w:rFonts w:ascii="Tahoma" w:hAnsi="Tahoma" w:cs="Tahoma"/>
          <w:b/>
          <w:bCs/>
          <w:color w:val="000000" w:themeColor="text1"/>
          <w:sz w:val="22"/>
          <w:szCs w:val="22"/>
        </w:rPr>
        <w:t>(20. in 21. člen)</w:t>
      </w:r>
    </w:p>
    <w:p w14:paraId="31531E02" w14:textId="77777777" w:rsidR="00363736" w:rsidRPr="00C150C6" w:rsidRDefault="00363736" w:rsidP="00363736">
      <w:pPr>
        <w:pStyle w:val="Naslov5"/>
        <w:rPr>
          <w:rFonts w:ascii="Tahoma" w:hAnsi="Tahoma" w:cs="Tahoma"/>
          <w:b w:val="0"/>
          <w:bCs w:val="0"/>
          <w:color w:val="000000" w:themeColor="text1"/>
          <w:sz w:val="22"/>
          <w:szCs w:val="22"/>
          <w:u w:val="single"/>
        </w:rPr>
      </w:pPr>
    </w:p>
    <w:p w14:paraId="5CB2F69C" w14:textId="77777777" w:rsidR="00363736" w:rsidRPr="00C150C6"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eastAsia="Arial Unicode MS" w:hAnsi="Tahoma" w:cs="Tahoma"/>
          <w:color w:val="000000" w:themeColor="text1"/>
          <w:sz w:val="22"/>
          <w:szCs w:val="22"/>
        </w:rPr>
      </w:pPr>
      <w:r w:rsidRPr="00C150C6">
        <w:rPr>
          <w:rFonts w:ascii="Tahoma" w:hAnsi="Tahoma" w:cs="Tahoma"/>
          <w:color w:val="000000" w:themeColor="text1"/>
          <w:sz w:val="22"/>
          <w:szCs w:val="22"/>
        </w:rPr>
        <w:t xml:space="preserve">Pristojbina za izpit za bonitiranje v višini 300 EUR je določena s pravilnikom in je namenjena za </w:t>
      </w:r>
      <w:r w:rsidRPr="00C150C6">
        <w:rPr>
          <w:rFonts w:ascii="Cambria Math" w:hAnsi="Cambria Math" w:cs="Cambria Math"/>
          <w:color w:val="000000" w:themeColor="text1"/>
          <w:sz w:val="22"/>
          <w:szCs w:val="22"/>
        </w:rPr>
        <w:t>①</w:t>
      </w:r>
      <w:r w:rsidRPr="00C150C6">
        <w:rPr>
          <w:rFonts w:ascii="Tahoma" w:hAnsi="Tahoma" w:cs="Tahoma"/>
          <w:color w:val="000000" w:themeColor="text1"/>
          <w:sz w:val="22"/>
          <w:szCs w:val="22"/>
        </w:rPr>
        <w:t xml:space="preserve"> </w:t>
      </w:r>
      <w:r w:rsidRPr="00C150C6">
        <w:rPr>
          <w:rFonts w:ascii="Tahoma" w:eastAsia="Arial Unicode MS" w:hAnsi="Tahoma" w:cs="Tahoma"/>
          <w:color w:val="000000" w:themeColor="text1"/>
          <w:sz w:val="22"/>
          <w:szCs w:val="22"/>
        </w:rPr>
        <w:t xml:space="preserve">kritje stroškov izpita za bonitiranje in za </w:t>
      </w:r>
      <w:r w:rsidRPr="00C150C6">
        <w:rPr>
          <w:rFonts w:ascii="Cambria Math" w:eastAsia="Arial Unicode MS" w:hAnsi="Cambria Math" w:cs="Cambria Math"/>
          <w:color w:val="000000" w:themeColor="text1"/>
          <w:sz w:val="22"/>
          <w:szCs w:val="22"/>
        </w:rPr>
        <w:t xml:space="preserve">② </w:t>
      </w:r>
      <w:r w:rsidRPr="00C150C6">
        <w:rPr>
          <w:rFonts w:ascii="Tahoma" w:eastAsia="Arial Unicode MS" w:hAnsi="Tahoma" w:cs="Tahoma"/>
          <w:color w:val="000000" w:themeColor="text1"/>
          <w:sz w:val="22"/>
          <w:szCs w:val="22"/>
        </w:rPr>
        <w:t xml:space="preserve">izdajo potrdila o opravljenem izpitu za bonitiranje. </w:t>
      </w:r>
    </w:p>
    <w:p w14:paraId="58ABAE3D" w14:textId="77777777" w:rsidR="00363736" w:rsidRPr="00C150C6"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eastAsia="Arial Unicode MS" w:hAnsi="Tahoma" w:cs="Tahoma"/>
          <w:color w:val="000000" w:themeColor="text1"/>
          <w:sz w:val="22"/>
          <w:szCs w:val="22"/>
        </w:rPr>
      </w:pPr>
    </w:p>
    <w:p w14:paraId="4D4845C2" w14:textId="77777777" w:rsidR="00363736" w:rsidRPr="00C150C6" w:rsidRDefault="00363736" w:rsidP="003637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ahoma" w:hAnsi="Tahoma" w:cs="Tahoma"/>
          <w:color w:val="000000" w:themeColor="text1"/>
          <w:sz w:val="22"/>
          <w:szCs w:val="22"/>
        </w:rPr>
      </w:pPr>
      <w:r w:rsidRPr="00C150C6">
        <w:rPr>
          <w:rFonts w:ascii="Tahoma" w:eastAsia="Arial Unicode MS" w:hAnsi="Tahoma" w:cs="Tahoma"/>
          <w:color w:val="000000" w:themeColor="text1"/>
          <w:sz w:val="22"/>
          <w:szCs w:val="22"/>
        </w:rPr>
        <w:t xml:space="preserve">Pristojbino </w:t>
      </w:r>
      <w:r w:rsidRPr="00C150C6">
        <w:rPr>
          <w:rFonts w:ascii="Tahoma" w:hAnsi="Tahoma" w:cs="Tahoma"/>
          <w:color w:val="000000" w:themeColor="text1"/>
          <w:sz w:val="22"/>
          <w:szCs w:val="22"/>
        </w:rPr>
        <w:t>za izpit za bonitiranje krije kandidat, ki se je prijavil na izpit za bonitiranje.</w:t>
      </w:r>
    </w:p>
    <w:p w14:paraId="68A8F705" w14:textId="77777777" w:rsidR="00363736" w:rsidRPr="00C150C6" w:rsidRDefault="00363736" w:rsidP="00363736">
      <w:pPr>
        <w:pStyle w:val="Naslov5"/>
        <w:rPr>
          <w:rFonts w:ascii="Tahoma" w:hAnsi="Tahoma" w:cs="Tahoma"/>
          <w:b w:val="0"/>
          <w:bCs w:val="0"/>
          <w:color w:val="000000" w:themeColor="text1"/>
          <w:sz w:val="22"/>
          <w:szCs w:val="22"/>
          <w:u w:val="single"/>
        </w:rPr>
      </w:pPr>
    </w:p>
    <w:p w14:paraId="351968F6" w14:textId="77777777" w:rsidR="00363736" w:rsidRPr="00C150C6" w:rsidRDefault="00363736" w:rsidP="00363736">
      <w:pPr>
        <w:pStyle w:val="HTML-oblikovano"/>
        <w:rPr>
          <w:rFonts w:ascii="Tahoma" w:hAnsi="Tahoma" w:cs="Tahoma"/>
          <w:b/>
          <w:bCs/>
          <w:color w:val="000000" w:themeColor="text1"/>
          <w:sz w:val="22"/>
          <w:szCs w:val="22"/>
        </w:rPr>
      </w:pPr>
      <w:r w:rsidRPr="00C150C6">
        <w:rPr>
          <w:rFonts w:ascii="Tahoma" w:hAnsi="Tahoma" w:cs="Tahoma"/>
          <w:b/>
          <w:bCs/>
          <w:color w:val="000000" w:themeColor="text1"/>
          <w:sz w:val="22"/>
          <w:szCs w:val="22"/>
        </w:rPr>
        <w:t>K VIII. poglavju – PRIDOBITEV IN ODVZEM POOBLASTILA ZA BONITIRANJE (22. in 23. člen)</w:t>
      </w:r>
    </w:p>
    <w:p w14:paraId="2ADC7FA8" w14:textId="77777777" w:rsidR="00363736" w:rsidRDefault="00363736" w:rsidP="00363736">
      <w:pPr>
        <w:pStyle w:val="Naslov5"/>
        <w:rPr>
          <w:rFonts w:ascii="Tahoma" w:hAnsi="Tahoma" w:cs="Tahoma"/>
          <w:b w:val="0"/>
          <w:bCs w:val="0"/>
          <w:sz w:val="22"/>
          <w:szCs w:val="22"/>
          <w:u w:val="single"/>
        </w:rPr>
      </w:pPr>
    </w:p>
    <w:p w14:paraId="681A2526" w14:textId="71C57CE2" w:rsidR="00363736" w:rsidRPr="00C150C6" w:rsidRDefault="00363736" w:rsidP="00363736">
      <w:pPr>
        <w:pStyle w:val="Telobesedila32"/>
        <w:widowControl/>
        <w:tabs>
          <w:tab w:val="clear" w:pos="0"/>
        </w:tabs>
        <w:overflowPunct/>
        <w:autoSpaceDE/>
        <w:autoSpaceDN/>
        <w:adjustRightInd/>
        <w:textAlignment w:val="auto"/>
        <w:rPr>
          <w:rFonts w:ascii="Tahoma" w:hAnsi="Tahoma" w:cs="Tahoma"/>
          <w:color w:val="000000" w:themeColor="text1"/>
          <w:sz w:val="22"/>
          <w:szCs w:val="22"/>
        </w:rPr>
      </w:pPr>
      <w:r w:rsidRPr="0001762A">
        <w:rPr>
          <w:rFonts w:ascii="Tahoma" w:hAnsi="Tahoma" w:cs="Tahoma"/>
          <w:sz w:val="22"/>
          <w:szCs w:val="22"/>
        </w:rPr>
        <w:t xml:space="preserve">Oseba, ki je opravila izpit za bonitiranje, lahko pridobi pooblastilo za bonitiranje. Edini pogoj za pridobitev pooblastila za bonitiranje je uspešno opravljen izpit za bonitiranje po tem pravilniku. Na podlagi pooblastila za bonitiranje lahko oseba izvaja strokovna dela pri izdelavi elaborata spremembe bonitete zemljišč. </w:t>
      </w:r>
      <w:r w:rsidRPr="00C150C6">
        <w:rPr>
          <w:rFonts w:ascii="Tahoma" w:hAnsi="Tahoma" w:cs="Tahoma"/>
          <w:color w:val="000000" w:themeColor="text1"/>
          <w:sz w:val="22"/>
          <w:szCs w:val="22"/>
        </w:rPr>
        <w:t xml:space="preserve">Pooblastilo </w:t>
      </w:r>
      <w:r w:rsidR="00F52F48" w:rsidRPr="00C150C6">
        <w:rPr>
          <w:rFonts w:ascii="Tahoma" w:hAnsi="Tahoma" w:cs="Tahoma"/>
          <w:color w:val="000000" w:themeColor="text1"/>
          <w:sz w:val="22"/>
          <w:szCs w:val="22"/>
        </w:rPr>
        <w:t xml:space="preserve">za bonitiranje </w:t>
      </w:r>
      <w:r w:rsidRPr="00C150C6">
        <w:rPr>
          <w:rFonts w:ascii="Tahoma" w:hAnsi="Tahoma" w:cs="Tahoma"/>
          <w:color w:val="000000" w:themeColor="text1"/>
          <w:sz w:val="22"/>
          <w:szCs w:val="22"/>
        </w:rPr>
        <w:t xml:space="preserve">izda geodetska uprava na zahtevo osebe, ki je opravila izpit za bonitiranje. </w:t>
      </w:r>
    </w:p>
    <w:p w14:paraId="4E1009D5" w14:textId="77777777" w:rsidR="00363736" w:rsidRPr="00C150C6" w:rsidRDefault="00363736" w:rsidP="00363736">
      <w:pPr>
        <w:jc w:val="both"/>
        <w:rPr>
          <w:rFonts w:ascii="Tahoma" w:hAnsi="Tahoma" w:cs="Tahoma"/>
          <w:color w:val="000000" w:themeColor="text1"/>
          <w:sz w:val="22"/>
          <w:szCs w:val="22"/>
        </w:rPr>
      </w:pPr>
    </w:p>
    <w:p w14:paraId="585600DA" w14:textId="4054DA6B" w:rsidR="00363736" w:rsidRPr="0001762A" w:rsidRDefault="00363736" w:rsidP="00363736">
      <w:pPr>
        <w:jc w:val="both"/>
        <w:rPr>
          <w:rFonts w:ascii="Tahoma" w:hAnsi="Tahoma" w:cs="Tahoma"/>
          <w:sz w:val="22"/>
          <w:szCs w:val="22"/>
        </w:rPr>
      </w:pPr>
      <w:r w:rsidRPr="00C150C6">
        <w:rPr>
          <w:rFonts w:ascii="Tahoma" w:hAnsi="Tahoma" w:cs="Tahoma"/>
          <w:color w:val="000000" w:themeColor="text1"/>
          <w:sz w:val="22"/>
          <w:szCs w:val="22"/>
        </w:rPr>
        <w:t xml:space="preserve">Pooblastilo za bonitiranje se izda za nedoločen čas, vendar ga, če je s pravnomočno sodbo ugotovljeno, da je imetnik pooblastila </w:t>
      </w:r>
      <w:r w:rsidR="00F52F48" w:rsidRPr="00C150C6">
        <w:rPr>
          <w:rFonts w:ascii="Tahoma" w:hAnsi="Tahoma" w:cs="Tahoma"/>
          <w:color w:val="000000" w:themeColor="text1"/>
          <w:sz w:val="22"/>
          <w:szCs w:val="22"/>
        </w:rPr>
        <w:t xml:space="preserve">za bonitiranje </w:t>
      </w:r>
      <w:r w:rsidRPr="00C150C6">
        <w:rPr>
          <w:rFonts w:ascii="Tahoma" w:hAnsi="Tahoma" w:cs="Tahoma"/>
          <w:color w:val="000000" w:themeColor="text1"/>
          <w:sz w:val="22"/>
          <w:szCs w:val="22"/>
        </w:rPr>
        <w:t xml:space="preserve">storil </w:t>
      </w:r>
      <w:r w:rsidRPr="0001762A">
        <w:rPr>
          <w:rFonts w:ascii="Tahoma" w:hAnsi="Tahoma" w:cs="Tahoma"/>
          <w:sz w:val="22"/>
          <w:szCs w:val="22"/>
        </w:rPr>
        <w:t xml:space="preserve">kaznivo dejanje, povezano z izvrševanjem tega pooblastila, geodetska uprava z odločbo odvzame.   </w:t>
      </w:r>
    </w:p>
    <w:p w14:paraId="766B882E" w14:textId="77777777" w:rsidR="00363736" w:rsidRPr="0001762A" w:rsidRDefault="00363736" w:rsidP="00363736">
      <w:pPr>
        <w:pStyle w:val="Telobesedila22"/>
        <w:rPr>
          <w:rFonts w:ascii="Tahoma" w:hAnsi="Tahoma" w:cs="Tahoma"/>
          <w:sz w:val="22"/>
          <w:szCs w:val="22"/>
          <w:u w:val="single"/>
        </w:rPr>
      </w:pPr>
    </w:p>
    <w:p w14:paraId="16543683" w14:textId="68FF966B" w:rsidR="00363736" w:rsidRPr="00C150C6" w:rsidRDefault="00363736" w:rsidP="00363736">
      <w:pPr>
        <w:pStyle w:val="HTML-oblikovano"/>
        <w:rPr>
          <w:rFonts w:ascii="Tahoma" w:hAnsi="Tahoma" w:cs="Tahoma"/>
          <w:b/>
          <w:bCs/>
          <w:color w:val="000000" w:themeColor="text1"/>
          <w:sz w:val="22"/>
          <w:szCs w:val="22"/>
        </w:rPr>
      </w:pPr>
      <w:r w:rsidRPr="00C150C6">
        <w:rPr>
          <w:rFonts w:ascii="Tahoma" w:hAnsi="Tahoma" w:cs="Tahoma"/>
          <w:b/>
          <w:bCs/>
          <w:color w:val="000000" w:themeColor="text1"/>
          <w:sz w:val="22"/>
          <w:szCs w:val="22"/>
        </w:rPr>
        <w:t>K IX. poglavju – PREHODNA IN KONČNA DOLOČBA (24. in 25. člen)</w:t>
      </w:r>
    </w:p>
    <w:p w14:paraId="37BC0559" w14:textId="77777777" w:rsidR="00363736" w:rsidRPr="00C150C6" w:rsidRDefault="00363736" w:rsidP="00363736">
      <w:pPr>
        <w:jc w:val="both"/>
        <w:rPr>
          <w:rFonts w:ascii="Tahoma" w:hAnsi="Tahoma" w:cs="Tahoma"/>
          <w:color w:val="000000" w:themeColor="text1"/>
          <w:sz w:val="22"/>
          <w:szCs w:val="22"/>
        </w:rPr>
      </w:pPr>
    </w:p>
    <w:p w14:paraId="3715F797" w14:textId="3C6CC8E5" w:rsidR="0047546B" w:rsidRPr="00C150C6" w:rsidRDefault="00363736" w:rsidP="00363736">
      <w:pPr>
        <w:pStyle w:val="HTML-oblikovano"/>
        <w:jc w:val="both"/>
        <w:rPr>
          <w:rFonts w:ascii="Tahoma" w:hAnsi="Tahoma" w:cs="Tahoma"/>
          <w:color w:val="000000" w:themeColor="text1"/>
          <w:sz w:val="22"/>
          <w:szCs w:val="22"/>
        </w:rPr>
      </w:pPr>
      <w:r w:rsidRPr="00C150C6">
        <w:rPr>
          <w:rFonts w:ascii="Tahoma" w:hAnsi="Tahoma" w:cs="Tahoma"/>
          <w:color w:val="000000" w:themeColor="text1"/>
          <w:sz w:val="22"/>
          <w:szCs w:val="22"/>
        </w:rPr>
        <w:t>24. člen ureja priznavanje dela izpita za bonitiranje, in sicer tistega dela, ki se nanaša na upravno-procesno področje: splošni upravni postopek in upravni spor</w:t>
      </w:r>
      <w:r w:rsidR="0047546B" w:rsidRPr="00C150C6">
        <w:rPr>
          <w:rFonts w:ascii="Tahoma" w:hAnsi="Tahoma" w:cs="Tahoma"/>
          <w:color w:val="000000" w:themeColor="text1"/>
          <w:sz w:val="22"/>
          <w:szCs w:val="22"/>
        </w:rPr>
        <w:t xml:space="preserve">. </w:t>
      </w:r>
    </w:p>
    <w:p w14:paraId="79C1165A" w14:textId="77777777" w:rsidR="0047546B" w:rsidRPr="00C150C6" w:rsidRDefault="0047546B" w:rsidP="00363736">
      <w:pPr>
        <w:pStyle w:val="HTML-oblikovano"/>
        <w:jc w:val="both"/>
        <w:rPr>
          <w:rFonts w:ascii="Tahoma" w:hAnsi="Tahoma" w:cs="Tahoma"/>
          <w:color w:val="000000" w:themeColor="text1"/>
          <w:sz w:val="22"/>
          <w:szCs w:val="22"/>
        </w:rPr>
      </w:pPr>
    </w:p>
    <w:p w14:paraId="37A2AE1A" w14:textId="75915965" w:rsidR="00D744BD" w:rsidRPr="00C150C6" w:rsidRDefault="0047546B" w:rsidP="00D744BD">
      <w:pPr>
        <w:pStyle w:val="HTML-oblikovano"/>
        <w:jc w:val="both"/>
        <w:rPr>
          <w:rFonts w:ascii="Tahoma" w:hAnsi="Tahoma" w:cs="Tahoma"/>
          <w:strike/>
          <w:color w:val="000000" w:themeColor="text1"/>
          <w:sz w:val="22"/>
          <w:szCs w:val="22"/>
        </w:rPr>
      </w:pPr>
      <w:r w:rsidRPr="00C150C6">
        <w:rPr>
          <w:rFonts w:ascii="Tahoma" w:hAnsi="Tahoma" w:cs="Tahoma"/>
          <w:color w:val="000000" w:themeColor="text1"/>
          <w:sz w:val="22"/>
          <w:szCs w:val="22"/>
        </w:rPr>
        <w:t>Če je k</w:t>
      </w:r>
      <w:r w:rsidR="00363736" w:rsidRPr="00C150C6">
        <w:rPr>
          <w:rFonts w:ascii="Tahoma" w:hAnsi="Tahoma" w:cs="Tahoma"/>
          <w:color w:val="000000" w:themeColor="text1"/>
          <w:sz w:val="22"/>
          <w:szCs w:val="22"/>
        </w:rPr>
        <w:t>andidat</w:t>
      </w:r>
      <w:r w:rsidRPr="00C150C6">
        <w:rPr>
          <w:rFonts w:ascii="Tahoma" w:hAnsi="Tahoma" w:cs="Tahoma"/>
          <w:color w:val="000000" w:themeColor="text1"/>
          <w:sz w:val="22"/>
          <w:szCs w:val="22"/>
        </w:rPr>
        <w:t xml:space="preserve"> že </w:t>
      </w:r>
      <w:r w:rsidR="00363736" w:rsidRPr="00C150C6">
        <w:rPr>
          <w:rFonts w:ascii="Tahoma" w:hAnsi="Tahoma" w:cs="Tahoma"/>
          <w:color w:val="000000" w:themeColor="text1"/>
          <w:sz w:val="22"/>
          <w:szCs w:val="22"/>
        </w:rPr>
        <w:t xml:space="preserve">opravil </w:t>
      </w:r>
      <w:bookmarkStart w:id="12" w:name="_Hlk83896892"/>
      <w:r w:rsidR="00363736" w:rsidRPr="00C150C6">
        <w:rPr>
          <w:rFonts w:ascii="Tahoma" w:hAnsi="Tahoma" w:cs="Tahoma"/>
          <w:color w:val="000000" w:themeColor="text1"/>
          <w:sz w:val="22"/>
          <w:szCs w:val="22"/>
        </w:rPr>
        <w:t>izpit druge</w:t>
      </w:r>
      <w:r w:rsidR="00363736" w:rsidRPr="00C150C6">
        <w:rPr>
          <w:rFonts w:ascii="Tahoma" w:hAnsi="Tahoma" w:cs="Tahoma"/>
          <w:b/>
          <w:bCs/>
          <w:color w:val="000000" w:themeColor="text1"/>
          <w:sz w:val="22"/>
          <w:szCs w:val="22"/>
        </w:rPr>
        <w:t xml:space="preserve"> </w:t>
      </w:r>
      <w:r w:rsidR="00363736" w:rsidRPr="00C150C6">
        <w:rPr>
          <w:rFonts w:ascii="Tahoma" w:hAnsi="Tahoma" w:cs="Tahoma"/>
          <w:color w:val="000000" w:themeColor="text1"/>
          <w:sz w:val="22"/>
          <w:szCs w:val="22"/>
        </w:rPr>
        <w:t xml:space="preserve">stopnje </w:t>
      </w:r>
      <w:r w:rsidR="00363736" w:rsidRPr="00C150C6">
        <w:rPr>
          <w:rFonts w:ascii="Tahoma" w:hAnsi="Tahoma" w:cs="Tahoma"/>
          <w:bCs/>
          <w:color w:val="000000" w:themeColor="text1"/>
          <w:sz w:val="22"/>
          <w:szCs w:val="22"/>
        </w:rPr>
        <w:t xml:space="preserve">za vodenje in odločanje v upravnem postopku </w:t>
      </w:r>
      <w:r w:rsidR="00363736" w:rsidRPr="00C150C6">
        <w:rPr>
          <w:rFonts w:ascii="Tahoma" w:hAnsi="Tahoma" w:cs="Tahoma"/>
          <w:color w:val="000000" w:themeColor="text1"/>
          <w:sz w:val="22"/>
          <w:szCs w:val="22"/>
        </w:rPr>
        <w:t xml:space="preserve">po </w:t>
      </w:r>
      <w:r w:rsidR="00363736" w:rsidRPr="00C150C6">
        <w:rPr>
          <w:rFonts w:ascii="Tahoma" w:hAnsi="Tahoma" w:cs="Tahoma"/>
          <w:bCs/>
          <w:color w:val="000000" w:themeColor="text1"/>
          <w:sz w:val="22"/>
          <w:szCs w:val="22"/>
        </w:rPr>
        <w:t>Uredbi o izobrazbi in strokovnem izpitu za vodenje in odločanje v upravnem postopku (Uradni list RS, št. 12/13 in 61/19),</w:t>
      </w:r>
      <w:r w:rsidR="00363736" w:rsidRPr="00C150C6">
        <w:rPr>
          <w:b/>
          <w:bCs/>
          <w:color w:val="000000" w:themeColor="text1"/>
        </w:rPr>
        <w:t xml:space="preserve"> </w:t>
      </w:r>
      <w:bookmarkEnd w:id="12"/>
      <w:r w:rsidRPr="00C150C6">
        <w:rPr>
          <w:rFonts w:ascii="Tahoma" w:hAnsi="Tahoma" w:cs="Tahoma"/>
          <w:color w:val="000000" w:themeColor="text1"/>
          <w:sz w:val="22"/>
          <w:szCs w:val="22"/>
        </w:rPr>
        <w:t xml:space="preserve">lahko v prijavi za izpit za bonitiranje predlaga priznanje tega izpita.  Predlogu mora predložiti dokumentacijo, ki izkazuje, da je ta izpit res že opravil. </w:t>
      </w:r>
      <w:r w:rsidR="00D744BD" w:rsidRPr="00C150C6">
        <w:rPr>
          <w:rFonts w:ascii="Tahoma" w:hAnsi="Tahoma" w:cs="Tahoma"/>
          <w:color w:val="000000" w:themeColor="text1"/>
          <w:sz w:val="22"/>
          <w:szCs w:val="22"/>
        </w:rPr>
        <w:t xml:space="preserve">Izvajalec izpita, ki v skladu z 8. členom tega pravilnika ugotavlja pogoje za pristop k izpitu za bonitiranje, kandidata z odločbo oprosti opravljanje dela izpita za bonitiranje, ki se nanaša na upravno-procesno področje, če ugotovi, da je kandidat že opravil </w:t>
      </w:r>
      <w:r w:rsidR="00D744BD" w:rsidRPr="00C150C6">
        <w:rPr>
          <w:rFonts w:ascii="Tahoma" w:hAnsi="Tahoma" w:cs="Tahoma"/>
          <w:strike/>
          <w:color w:val="000000" w:themeColor="text1"/>
          <w:sz w:val="22"/>
          <w:szCs w:val="22"/>
        </w:rPr>
        <w:t>i</w:t>
      </w:r>
      <w:r w:rsidR="00D744BD" w:rsidRPr="00C150C6">
        <w:rPr>
          <w:rFonts w:ascii="Tahoma" w:hAnsi="Tahoma" w:cs="Tahoma"/>
          <w:color w:val="000000" w:themeColor="text1"/>
          <w:sz w:val="22"/>
          <w:szCs w:val="22"/>
        </w:rPr>
        <w:t>zpit druge</w:t>
      </w:r>
      <w:r w:rsidR="00D744BD" w:rsidRPr="00C150C6">
        <w:rPr>
          <w:rFonts w:ascii="Tahoma" w:hAnsi="Tahoma" w:cs="Tahoma"/>
          <w:b/>
          <w:bCs/>
          <w:color w:val="000000" w:themeColor="text1"/>
          <w:sz w:val="22"/>
          <w:szCs w:val="22"/>
        </w:rPr>
        <w:t xml:space="preserve"> </w:t>
      </w:r>
      <w:r w:rsidR="00D744BD" w:rsidRPr="00C150C6">
        <w:rPr>
          <w:rFonts w:ascii="Tahoma" w:hAnsi="Tahoma" w:cs="Tahoma"/>
          <w:color w:val="000000" w:themeColor="text1"/>
          <w:sz w:val="22"/>
          <w:szCs w:val="22"/>
        </w:rPr>
        <w:t xml:space="preserve">stopnje </w:t>
      </w:r>
      <w:r w:rsidR="00D744BD" w:rsidRPr="00C150C6">
        <w:rPr>
          <w:rFonts w:ascii="Tahoma" w:hAnsi="Tahoma" w:cs="Tahoma"/>
          <w:bCs/>
          <w:color w:val="000000" w:themeColor="text1"/>
          <w:sz w:val="22"/>
          <w:szCs w:val="22"/>
        </w:rPr>
        <w:t xml:space="preserve">za vodenje in odločanje v upravnem postopku </w:t>
      </w:r>
      <w:r w:rsidR="00D744BD" w:rsidRPr="00C150C6">
        <w:rPr>
          <w:rFonts w:ascii="Tahoma" w:hAnsi="Tahoma" w:cs="Tahoma"/>
          <w:color w:val="000000" w:themeColor="text1"/>
          <w:sz w:val="22"/>
          <w:szCs w:val="22"/>
        </w:rPr>
        <w:t xml:space="preserve">po </w:t>
      </w:r>
      <w:r w:rsidR="00D744BD" w:rsidRPr="00C150C6">
        <w:rPr>
          <w:rFonts w:ascii="Tahoma" w:hAnsi="Tahoma" w:cs="Tahoma"/>
          <w:bCs/>
          <w:color w:val="000000" w:themeColor="text1"/>
          <w:sz w:val="22"/>
          <w:szCs w:val="22"/>
        </w:rPr>
        <w:t>Uredbi o izobrazbi in strokovnem izpitu za vodenje in odločanje v upravnem postopku (Uradni list RS, št. 12/13 in 61/19).</w:t>
      </w:r>
      <w:r w:rsidR="00D744BD" w:rsidRPr="00C150C6">
        <w:rPr>
          <w:b/>
          <w:bCs/>
          <w:color w:val="000000" w:themeColor="text1"/>
        </w:rPr>
        <w:t xml:space="preserve"> </w:t>
      </w:r>
    </w:p>
    <w:p w14:paraId="4503EB98" w14:textId="77777777" w:rsidR="00D744BD" w:rsidRDefault="00D744BD" w:rsidP="00363736">
      <w:pPr>
        <w:pStyle w:val="Telobesedila22"/>
        <w:rPr>
          <w:rFonts w:ascii="Tahoma" w:hAnsi="Tahoma" w:cs="Tahoma"/>
          <w:sz w:val="22"/>
          <w:szCs w:val="22"/>
          <w:u w:val="single"/>
        </w:rPr>
      </w:pPr>
    </w:p>
    <w:p w14:paraId="17A871B8" w14:textId="5334C4EA" w:rsidR="00D744BD" w:rsidRPr="00C150C6" w:rsidRDefault="00D744BD" w:rsidP="00D744BD">
      <w:pPr>
        <w:spacing w:line="260" w:lineRule="atLeast"/>
        <w:jc w:val="both"/>
        <w:rPr>
          <w:rFonts w:ascii="Tahoma" w:hAnsi="Tahoma" w:cs="Tahoma"/>
          <w:color w:val="000000" w:themeColor="text1"/>
          <w:sz w:val="22"/>
          <w:szCs w:val="22"/>
        </w:rPr>
      </w:pPr>
      <w:bookmarkStart w:id="13" w:name="_Hlk22800972"/>
      <w:r w:rsidRPr="00C150C6">
        <w:rPr>
          <w:rFonts w:ascii="Tahoma" w:eastAsia="Calibri" w:hAnsi="Tahoma" w:cs="Tahoma"/>
          <w:bCs/>
          <w:color w:val="000000" w:themeColor="text1"/>
          <w:sz w:val="22"/>
          <w:szCs w:val="22"/>
        </w:rPr>
        <w:t xml:space="preserve">25. člen določa začetek veljavnosti in začetek uporabe tega pravilnika – pravilnik </w:t>
      </w:r>
      <w:r w:rsidRPr="00C150C6">
        <w:rPr>
          <w:rFonts w:ascii="Tahoma" w:hAnsi="Tahoma" w:cs="Tahoma"/>
          <w:color w:val="000000" w:themeColor="text1"/>
          <w:sz w:val="22"/>
          <w:szCs w:val="22"/>
        </w:rPr>
        <w:t xml:space="preserve">začne veljati petnajsti dan po objavi v Uradnem listu RS, uporabljati pa se začne hkrati z začetkom uporabe novega ZKN, in sicer 4. 4. 2022. </w:t>
      </w:r>
    </w:p>
    <w:bookmarkEnd w:id="13"/>
    <w:p w14:paraId="341F5DE3" w14:textId="77777777" w:rsidR="00D744BD" w:rsidRPr="00D744BD" w:rsidRDefault="00D744BD" w:rsidP="00D744BD">
      <w:pPr>
        <w:spacing w:line="260" w:lineRule="exact"/>
        <w:rPr>
          <w:rFonts w:ascii="Arial" w:hAnsi="Arial"/>
          <w:color w:val="FF0000"/>
          <w:sz w:val="20"/>
          <w:lang w:eastAsia="en-US"/>
        </w:rPr>
      </w:pPr>
    </w:p>
    <w:p w14:paraId="38CE2E0A" w14:textId="77777777" w:rsidR="00363736" w:rsidRPr="00D744BD" w:rsidRDefault="00363736" w:rsidP="00363736">
      <w:pPr>
        <w:pStyle w:val="Telobesedila22"/>
        <w:rPr>
          <w:rFonts w:ascii="Tahoma" w:hAnsi="Tahoma" w:cs="Tahoma"/>
          <w:strike/>
          <w:color w:val="FF0000"/>
          <w:sz w:val="22"/>
          <w:szCs w:val="22"/>
          <w:u w:val="single"/>
        </w:rPr>
      </w:pPr>
    </w:p>
    <w:p w14:paraId="322FFFFA" w14:textId="77777777" w:rsidR="00363736" w:rsidRPr="008E4A03" w:rsidRDefault="00363736" w:rsidP="00363736">
      <w:pPr>
        <w:pStyle w:val="odstavek1"/>
        <w:spacing w:before="0" w:line="260" w:lineRule="atLeast"/>
        <w:ind w:firstLine="0"/>
        <w:rPr>
          <w:rFonts w:ascii="Tahoma" w:hAnsi="Tahoma" w:cs="Tahoma"/>
        </w:rPr>
      </w:pPr>
    </w:p>
    <w:p w14:paraId="767BF54E" w14:textId="77777777" w:rsidR="00363736" w:rsidRDefault="00363736" w:rsidP="00363736"/>
    <w:p w14:paraId="6A85DCB8" w14:textId="2C717E73" w:rsidR="00363736" w:rsidRDefault="00363736">
      <w:pPr>
        <w:pStyle w:val="Telobesedila"/>
        <w:rPr>
          <w:rFonts w:ascii="Tahoma" w:hAnsi="Tahoma" w:cs="Tahoma"/>
          <w:sz w:val="22"/>
          <w:szCs w:val="22"/>
        </w:rPr>
      </w:pPr>
    </w:p>
    <w:p w14:paraId="190CC212" w14:textId="77777777" w:rsidR="00363736" w:rsidRDefault="00363736">
      <w:pPr>
        <w:pStyle w:val="Telobesedila"/>
        <w:rPr>
          <w:rFonts w:ascii="Tahoma" w:hAnsi="Tahoma" w:cs="Tahoma"/>
          <w:sz w:val="22"/>
          <w:szCs w:val="22"/>
        </w:rPr>
      </w:pPr>
    </w:p>
    <w:sectPr w:rsidR="0036373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019666" w14:textId="77777777" w:rsidR="002F591B" w:rsidRDefault="002F591B">
      <w:r>
        <w:separator/>
      </w:r>
    </w:p>
  </w:endnote>
  <w:endnote w:type="continuationSeparator" w:id="0">
    <w:p w14:paraId="76440B3C" w14:textId="77777777" w:rsidR="002F591B" w:rsidRDefault="002F5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SL Dutch">
    <w:altName w:val="Times New Roman"/>
    <w:panose1 w:val="00000000000000000000"/>
    <w:charset w:val="00"/>
    <w:family w:val="auto"/>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IZVAJA">
    <w:altName w:val="Cambria"/>
    <w:panose1 w:val="00000000000000000000"/>
    <w:charset w:val="00"/>
    <w:family w:val="roman"/>
    <w:notTrueType/>
    <w:pitch w:val="default"/>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5C6B48" w14:textId="77777777" w:rsidR="0006228D" w:rsidRDefault="0006228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68C8579" w14:textId="77777777" w:rsidR="0006228D" w:rsidRDefault="0006228D">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7631312"/>
      <w:docPartObj>
        <w:docPartGallery w:val="Page Numbers (Bottom of Page)"/>
        <w:docPartUnique/>
      </w:docPartObj>
    </w:sdtPr>
    <w:sdtEndPr>
      <w:rPr>
        <w:rFonts w:ascii="Tahoma" w:hAnsi="Tahoma" w:cs="Tahoma"/>
        <w:sz w:val="22"/>
        <w:szCs w:val="22"/>
      </w:rPr>
    </w:sdtEndPr>
    <w:sdtContent>
      <w:p w14:paraId="34A18B66" w14:textId="6C86E442" w:rsidR="00E91CA9" w:rsidRPr="00E91CA9" w:rsidRDefault="00E91CA9">
        <w:pPr>
          <w:pStyle w:val="Noga"/>
          <w:jc w:val="right"/>
          <w:rPr>
            <w:rFonts w:ascii="Tahoma" w:hAnsi="Tahoma" w:cs="Tahoma"/>
            <w:sz w:val="22"/>
            <w:szCs w:val="22"/>
          </w:rPr>
        </w:pPr>
        <w:r w:rsidRPr="00E91CA9">
          <w:rPr>
            <w:rFonts w:ascii="Tahoma" w:hAnsi="Tahoma" w:cs="Tahoma"/>
            <w:sz w:val="22"/>
            <w:szCs w:val="22"/>
          </w:rPr>
          <w:fldChar w:fldCharType="begin"/>
        </w:r>
        <w:r w:rsidRPr="00E91CA9">
          <w:rPr>
            <w:rFonts w:ascii="Tahoma" w:hAnsi="Tahoma" w:cs="Tahoma"/>
            <w:sz w:val="22"/>
            <w:szCs w:val="22"/>
          </w:rPr>
          <w:instrText>PAGE   \* MERGEFORMAT</w:instrText>
        </w:r>
        <w:r w:rsidRPr="00E91CA9">
          <w:rPr>
            <w:rFonts w:ascii="Tahoma" w:hAnsi="Tahoma" w:cs="Tahoma"/>
            <w:sz w:val="22"/>
            <w:szCs w:val="22"/>
          </w:rPr>
          <w:fldChar w:fldCharType="separate"/>
        </w:r>
        <w:r w:rsidRPr="00E91CA9">
          <w:rPr>
            <w:rFonts w:ascii="Tahoma" w:hAnsi="Tahoma" w:cs="Tahoma"/>
            <w:sz w:val="22"/>
            <w:szCs w:val="22"/>
          </w:rPr>
          <w:t>2</w:t>
        </w:r>
        <w:r w:rsidRPr="00E91CA9">
          <w:rPr>
            <w:rFonts w:ascii="Tahoma" w:hAnsi="Tahoma" w:cs="Tahoma"/>
            <w:sz w:val="22"/>
            <w:szCs w:val="22"/>
          </w:rPr>
          <w:fldChar w:fldCharType="end"/>
        </w:r>
      </w:p>
    </w:sdtContent>
  </w:sdt>
  <w:p w14:paraId="16465946" w14:textId="77777777" w:rsidR="0006228D" w:rsidRDefault="0006228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04FF84" w14:textId="77777777" w:rsidR="002F591B" w:rsidRDefault="002F591B">
      <w:r>
        <w:separator/>
      </w:r>
    </w:p>
  </w:footnote>
  <w:footnote w:type="continuationSeparator" w:id="0">
    <w:p w14:paraId="4D63A7BC" w14:textId="77777777" w:rsidR="002F591B" w:rsidRDefault="002F5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7FA96A" w14:textId="35C071F3" w:rsidR="0006228D" w:rsidRDefault="0006228D">
    <w:pPr>
      <w:pStyle w:val="Glava"/>
      <w:jc w:val="right"/>
    </w:pPr>
  </w:p>
  <w:p w14:paraId="216AF636" w14:textId="77777777" w:rsidR="0006228D" w:rsidRDefault="0006228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1F5FA6"/>
    <w:multiLevelType w:val="hybridMultilevel"/>
    <w:tmpl w:val="69BE3C2E"/>
    <w:lvl w:ilvl="0" w:tplc="936AF0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2C411EE"/>
    <w:multiLevelType w:val="hybridMultilevel"/>
    <w:tmpl w:val="B0BCB69E"/>
    <w:lvl w:ilvl="0" w:tplc="7620419E">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start w:val="1"/>
      <w:numFmt w:val="bullet"/>
      <w:lvlText w:val="o"/>
      <w:lvlJc w:val="left"/>
      <w:pPr>
        <w:ind w:left="1789" w:hanging="360"/>
      </w:pPr>
      <w:rPr>
        <w:rFonts w:ascii="Courier New" w:hAnsi="Courier New" w:cs="Courier New" w:hint="default"/>
      </w:rPr>
    </w:lvl>
    <w:lvl w:ilvl="2" w:tplc="04240005">
      <w:start w:val="1"/>
      <w:numFmt w:val="bullet"/>
      <w:lvlText w:val=""/>
      <w:lvlJc w:val="left"/>
      <w:pPr>
        <w:ind w:left="2509" w:hanging="360"/>
      </w:pPr>
      <w:rPr>
        <w:rFonts w:ascii="Wingdings" w:hAnsi="Wingdings" w:hint="default"/>
      </w:rPr>
    </w:lvl>
    <w:lvl w:ilvl="3" w:tplc="04240001">
      <w:start w:val="1"/>
      <w:numFmt w:val="bullet"/>
      <w:lvlText w:val=""/>
      <w:lvlJc w:val="left"/>
      <w:pPr>
        <w:ind w:left="3229" w:hanging="360"/>
      </w:pPr>
      <w:rPr>
        <w:rFonts w:ascii="Symbol" w:hAnsi="Symbol" w:hint="default"/>
      </w:rPr>
    </w:lvl>
    <w:lvl w:ilvl="4" w:tplc="04240003">
      <w:start w:val="1"/>
      <w:numFmt w:val="bullet"/>
      <w:lvlText w:val="o"/>
      <w:lvlJc w:val="left"/>
      <w:pPr>
        <w:ind w:left="3949" w:hanging="360"/>
      </w:pPr>
      <w:rPr>
        <w:rFonts w:ascii="Courier New" w:hAnsi="Courier New" w:cs="Courier New" w:hint="default"/>
      </w:rPr>
    </w:lvl>
    <w:lvl w:ilvl="5" w:tplc="04240005">
      <w:start w:val="1"/>
      <w:numFmt w:val="bullet"/>
      <w:lvlText w:val=""/>
      <w:lvlJc w:val="left"/>
      <w:pPr>
        <w:ind w:left="4669" w:hanging="360"/>
      </w:pPr>
      <w:rPr>
        <w:rFonts w:ascii="Wingdings" w:hAnsi="Wingdings" w:hint="default"/>
      </w:rPr>
    </w:lvl>
    <w:lvl w:ilvl="6" w:tplc="04240001">
      <w:start w:val="1"/>
      <w:numFmt w:val="bullet"/>
      <w:lvlText w:val=""/>
      <w:lvlJc w:val="left"/>
      <w:pPr>
        <w:ind w:left="5389" w:hanging="360"/>
      </w:pPr>
      <w:rPr>
        <w:rFonts w:ascii="Symbol" w:hAnsi="Symbol" w:hint="default"/>
      </w:rPr>
    </w:lvl>
    <w:lvl w:ilvl="7" w:tplc="04240003">
      <w:start w:val="1"/>
      <w:numFmt w:val="bullet"/>
      <w:lvlText w:val="o"/>
      <w:lvlJc w:val="left"/>
      <w:pPr>
        <w:ind w:left="6109" w:hanging="360"/>
      </w:pPr>
      <w:rPr>
        <w:rFonts w:ascii="Courier New" w:hAnsi="Courier New" w:cs="Courier New" w:hint="default"/>
      </w:rPr>
    </w:lvl>
    <w:lvl w:ilvl="8" w:tplc="04240005">
      <w:start w:val="1"/>
      <w:numFmt w:val="bullet"/>
      <w:lvlText w:val=""/>
      <w:lvlJc w:val="left"/>
      <w:pPr>
        <w:ind w:left="6829" w:hanging="360"/>
      </w:pPr>
      <w:rPr>
        <w:rFonts w:ascii="Wingdings" w:hAnsi="Wingdings" w:hint="default"/>
      </w:rPr>
    </w:lvl>
  </w:abstractNum>
  <w:abstractNum w:abstractNumId="3" w15:restartNumberingAfterBreak="0">
    <w:nsid w:val="1B1B1CE3"/>
    <w:multiLevelType w:val="hybridMultilevel"/>
    <w:tmpl w:val="52FAA9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B25A77"/>
    <w:multiLevelType w:val="hybridMultilevel"/>
    <w:tmpl w:val="FB8A60C2"/>
    <w:lvl w:ilvl="0" w:tplc="FAECD1C4">
      <w:start w:val="1"/>
      <w:numFmt w:val="decimal"/>
      <w:lvlText w:val="%1."/>
      <w:lvlJc w:val="left"/>
      <w:pPr>
        <w:ind w:left="72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9F14791"/>
    <w:multiLevelType w:val="hybridMultilevel"/>
    <w:tmpl w:val="6F42D3DA"/>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3794B98"/>
    <w:multiLevelType w:val="hybridMultilevel"/>
    <w:tmpl w:val="8BC46F46"/>
    <w:lvl w:ilvl="0" w:tplc="2AF4599A">
      <w:numFmt w:val="bullet"/>
      <w:lvlText w:val="–"/>
      <w:lvlJc w:val="left"/>
      <w:pPr>
        <w:tabs>
          <w:tab w:val="num" w:pos="720"/>
        </w:tabs>
        <w:ind w:left="720" w:hanging="360"/>
      </w:pPr>
      <w:rPr>
        <w:rFonts w:ascii="Arial" w:eastAsia="Times New Roman" w:hAnsi="Arial" w:cs="Aria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FBE6A1C"/>
    <w:multiLevelType w:val="hybridMultilevel"/>
    <w:tmpl w:val="F27E8014"/>
    <w:lvl w:ilvl="0" w:tplc="A5424AA2">
      <w:start w:val="1"/>
      <w:numFmt w:val="bullet"/>
      <w:pStyle w:val="NatevanjeABC"/>
      <w:lvlText w:val=""/>
      <w:lvlJc w:val="left"/>
      <w:pPr>
        <w:tabs>
          <w:tab w:val="num" w:pos="1080"/>
        </w:tabs>
        <w:ind w:left="1080" w:hanging="360"/>
      </w:pPr>
      <w:rPr>
        <w:rFonts w:ascii="Symbol" w:hAnsi="Symbol" w:hint="default"/>
      </w:rPr>
    </w:lvl>
    <w:lvl w:ilvl="1" w:tplc="39AAA6B0">
      <w:start w:val="3"/>
      <w:numFmt w:val="decimal"/>
      <w:lvlText w:val="(%2)"/>
      <w:lvlJc w:val="left"/>
      <w:pPr>
        <w:tabs>
          <w:tab w:val="num" w:pos="1440"/>
        </w:tabs>
        <w:ind w:left="1440" w:hanging="360"/>
      </w:pPr>
      <w:rPr>
        <w:rFonts w:eastAsia="Times New Roman"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356444E"/>
    <w:multiLevelType w:val="hybridMultilevel"/>
    <w:tmpl w:val="72CC6C04"/>
    <w:lvl w:ilvl="0" w:tplc="4E601CA6">
      <w:numFmt w:val="bullet"/>
      <w:lvlText w:val="―"/>
      <w:lvlJc w:val="left"/>
      <w:pPr>
        <w:ind w:left="720" w:hanging="360"/>
      </w:pPr>
      <w:rPr>
        <w:rFonts w:ascii="Tahoma" w:eastAsia="Times New Roman" w:hAnsi="Tahoma" w:hint="default"/>
        <w:b w:val="0"/>
        <w:bCs/>
        <w:color w:val="0000FF"/>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5BD6A5F"/>
    <w:multiLevelType w:val="hybridMultilevel"/>
    <w:tmpl w:val="2B48B35A"/>
    <w:lvl w:ilvl="0" w:tplc="E82219E2">
      <w:start w:val="1"/>
      <w:numFmt w:val="bullet"/>
      <w:pStyle w:val="Natevanje123"/>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32F594B"/>
    <w:multiLevelType w:val="hybridMultilevel"/>
    <w:tmpl w:val="32C070A2"/>
    <w:lvl w:ilvl="0" w:tplc="53F07B50">
      <w:start w:val="1"/>
      <w:numFmt w:val="upperRoman"/>
      <w:pStyle w:val="Naslov2"/>
      <w:lvlText w:val="%1."/>
      <w:lvlJc w:val="left"/>
      <w:pPr>
        <w:tabs>
          <w:tab w:val="num" w:pos="1080"/>
        </w:tabs>
        <w:ind w:left="1080" w:hanging="720"/>
      </w:pPr>
      <w:rPr>
        <w:rFonts w:hint="default"/>
        <w:b/>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66855893"/>
    <w:multiLevelType w:val="hybridMultilevel"/>
    <w:tmpl w:val="AFF01FCA"/>
    <w:lvl w:ilvl="0" w:tplc="26828B48">
      <w:start w:val="1"/>
      <w:numFmt w:val="bullet"/>
      <w:lvlText w:val="-"/>
      <w:lvlJc w:val="left"/>
      <w:pPr>
        <w:ind w:left="720" w:hanging="360"/>
      </w:pPr>
      <w:rPr>
        <w:rFonts w:ascii="Tahoma" w:eastAsia="Arial Unicode MS"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8705E75"/>
    <w:multiLevelType w:val="hybridMultilevel"/>
    <w:tmpl w:val="68AE5E98"/>
    <w:lvl w:ilvl="0" w:tplc="D436C3B4">
      <w:start w:val="1"/>
      <w:numFmt w:val="decimal"/>
      <w:lvlText w:val="(%1)"/>
      <w:lvlJc w:val="left"/>
      <w:pPr>
        <w:ind w:left="840" w:hanging="480"/>
      </w:pPr>
      <w:rPr>
        <w:rFonts w:hint="default"/>
        <w:b/>
        <w:color w:val="0000FF"/>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9547B7C"/>
    <w:multiLevelType w:val="hybridMultilevel"/>
    <w:tmpl w:val="74E276F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284362"/>
    <w:multiLevelType w:val="hybridMultilevel"/>
    <w:tmpl w:val="7A5A74AA"/>
    <w:lvl w:ilvl="0" w:tplc="F4E0C14C">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B893C88"/>
    <w:multiLevelType w:val="hybridMultilevel"/>
    <w:tmpl w:val="DB60879E"/>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736E01F6"/>
    <w:multiLevelType w:val="hybridMultilevel"/>
    <w:tmpl w:val="B18CFE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E184559"/>
    <w:multiLevelType w:val="hybridMultilevel"/>
    <w:tmpl w:val="27788B52"/>
    <w:lvl w:ilvl="0" w:tplc="D59EC5DC">
      <w:start w:val="1"/>
      <w:numFmt w:val="decimal"/>
      <w:lvlText w:val="(%1)"/>
      <w:lvlJc w:val="left"/>
      <w:pPr>
        <w:ind w:left="2644" w:hanging="375"/>
      </w:pPr>
      <w:rPr>
        <w:rFonts w:hint="default"/>
      </w:rPr>
    </w:lvl>
    <w:lvl w:ilvl="1" w:tplc="04240019" w:tentative="1">
      <w:start w:val="1"/>
      <w:numFmt w:val="lowerLetter"/>
      <w:lvlText w:val="%2."/>
      <w:lvlJc w:val="left"/>
      <w:pPr>
        <w:ind w:left="3349" w:hanging="360"/>
      </w:pPr>
    </w:lvl>
    <w:lvl w:ilvl="2" w:tplc="0424001B" w:tentative="1">
      <w:start w:val="1"/>
      <w:numFmt w:val="lowerRoman"/>
      <w:lvlText w:val="%3."/>
      <w:lvlJc w:val="right"/>
      <w:pPr>
        <w:ind w:left="4069" w:hanging="180"/>
      </w:pPr>
    </w:lvl>
    <w:lvl w:ilvl="3" w:tplc="0424000F" w:tentative="1">
      <w:start w:val="1"/>
      <w:numFmt w:val="decimal"/>
      <w:lvlText w:val="%4."/>
      <w:lvlJc w:val="left"/>
      <w:pPr>
        <w:ind w:left="4789" w:hanging="360"/>
      </w:pPr>
    </w:lvl>
    <w:lvl w:ilvl="4" w:tplc="04240019" w:tentative="1">
      <w:start w:val="1"/>
      <w:numFmt w:val="lowerLetter"/>
      <w:lvlText w:val="%5."/>
      <w:lvlJc w:val="left"/>
      <w:pPr>
        <w:ind w:left="5509" w:hanging="360"/>
      </w:pPr>
    </w:lvl>
    <w:lvl w:ilvl="5" w:tplc="0424001B" w:tentative="1">
      <w:start w:val="1"/>
      <w:numFmt w:val="lowerRoman"/>
      <w:lvlText w:val="%6."/>
      <w:lvlJc w:val="right"/>
      <w:pPr>
        <w:ind w:left="6229" w:hanging="180"/>
      </w:pPr>
    </w:lvl>
    <w:lvl w:ilvl="6" w:tplc="0424000F" w:tentative="1">
      <w:start w:val="1"/>
      <w:numFmt w:val="decimal"/>
      <w:lvlText w:val="%7."/>
      <w:lvlJc w:val="left"/>
      <w:pPr>
        <w:ind w:left="6949" w:hanging="360"/>
      </w:pPr>
    </w:lvl>
    <w:lvl w:ilvl="7" w:tplc="04240019" w:tentative="1">
      <w:start w:val="1"/>
      <w:numFmt w:val="lowerLetter"/>
      <w:lvlText w:val="%8."/>
      <w:lvlJc w:val="left"/>
      <w:pPr>
        <w:ind w:left="7669" w:hanging="360"/>
      </w:pPr>
    </w:lvl>
    <w:lvl w:ilvl="8" w:tplc="0424001B" w:tentative="1">
      <w:start w:val="1"/>
      <w:numFmt w:val="lowerRoman"/>
      <w:lvlText w:val="%9."/>
      <w:lvlJc w:val="right"/>
      <w:pPr>
        <w:ind w:left="8389" w:hanging="180"/>
      </w:pPr>
    </w:lvl>
  </w:abstractNum>
  <w:abstractNum w:abstractNumId="18" w15:restartNumberingAfterBreak="0">
    <w:nsid w:val="7F900F40"/>
    <w:multiLevelType w:val="hybridMultilevel"/>
    <w:tmpl w:val="6F50CEE8"/>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7"/>
  </w:num>
  <w:num w:numId="5">
    <w:abstractNumId w:val="15"/>
  </w:num>
  <w:num w:numId="6">
    <w:abstractNumId w:val="2"/>
  </w:num>
  <w:num w:numId="7">
    <w:abstractNumId w:val="14"/>
  </w:num>
  <w:num w:numId="8">
    <w:abstractNumId w:val="11"/>
  </w:num>
  <w:num w:numId="9">
    <w:abstractNumId w:val="0"/>
  </w:num>
  <w:num w:numId="10">
    <w:abstractNumId w:val="3"/>
  </w:num>
  <w:num w:numId="11">
    <w:abstractNumId w:val="13"/>
  </w:num>
  <w:num w:numId="12">
    <w:abstractNumId w:val="18"/>
  </w:num>
  <w:num w:numId="13">
    <w:abstractNumId w:val="17"/>
  </w:num>
  <w:num w:numId="14">
    <w:abstractNumId w:val="5"/>
  </w:num>
  <w:num w:numId="15">
    <w:abstractNumId w:val="8"/>
  </w:num>
  <w:num w:numId="16">
    <w:abstractNumId w:val="1"/>
  </w:num>
  <w:num w:numId="17">
    <w:abstractNumId w:val="4"/>
  </w:num>
  <w:num w:numId="18">
    <w:abstractNumId w:val="16"/>
  </w:num>
  <w:num w:numId="19">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24C6"/>
    <w:rsid w:val="00011642"/>
    <w:rsid w:val="0001568B"/>
    <w:rsid w:val="0001762A"/>
    <w:rsid w:val="00017CD2"/>
    <w:rsid w:val="00020533"/>
    <w:rsid w:val="00022864"/>
    <w:rsid w:val="00023686"/>
    <w:rsid w:val="000304D1"/>
    <w:rsid w:val="00031E69"/>
    <w:rsid w:val="000326BA"/>
    <w:rsid w:val="0003657A"/>
    <w:rsid w:val="00046065"/>
    <w:rsid w:val="000501A8"/>
    <w:rsid w:val="00051747"/>
    <w:rsid w:val="0006228D"/>
    <w:rsid w:val="00070B73"/>
    <w:rsid w:val="0007286A"/>
    <w:rsid w:val="00081A7F"/>
    <w:rsid w:val="00085852"/>
    <w:rsid w:val="000B7254"/>
    <w:rsid w:val="000B7427"/>
    <w:rsid w:val="000C0DB1"/>
    <w:rsid w:val="000C2475"/>
    <w:rsid w:val="000D6AEF"/>
    <w:rsid w:val="000F3B88"/>
    <w:rsid w:val="000F76D2"/>
    <w:rsid w:val="00105FA9"/>
    <w:rsid w:val="00132344"/>
    <w:rsid w:val="0013235A"/>
    <w:rsid w:val="001460E6"/>
    <w:rsid w:val="001478E0"/>
    <w:rsid w:val="0017194C"/>
    <w:rsid w:val="00172F12"/>
    <w:rsid w:val="0018589F"/>
    <w:rsid w:val="001A054B"/>
    <w:rsid w:val="001A5065"/>
    <w:rsid w:val="001B13E2"/>
    <w:rsid w:val="001B6263"/>
    <w:rsid w:val="001B6D2A"/>
    <w:rsid w:val="001C557A"/>
    <w:rsid w:val="001D0D60"/>
    <w:rsid w:val="001E3986"/>
    <w:rsid w:val="001F1BAC"/>
    <w:rsid w:val="001F4FAC"/>
    <w:rsid w:val="00214602"/>
    <w:rsid w:val="00221552"/>
    <w:rsid w:val="00222992"/>
    <w:rsid w:val="00240CE7"/>
    <w:rsid w:val="0025039D"/>
    <w:rsid w:val="00255BEA"/>
    <w:rsid w:val="002762F3"/>
    <w:rsid w:val="0028488C"/>
    <w:rsid w:val="002926CE"/>
    <w:rsid w:val="00296FA8"/>
    <w:rsid w:val="002A1B8F"/>
    <w:rsid w:val="002B7BEC"/>
    <w:rsid w:val="002C1C24"/>
    <w:rsid w:val="002C505C"/>
    <w:rsid w:val="002D7A26"/>
    <w:rsid w:val="002E037E"/>
    <w:rsid w:val="002E24E2"/>
    <w:rsid w:val="002F4696"/>
    <w:rsid w:val="002F591B"/>
    <w:rsid w:val="002F7544"/>
    <w:rsid w:val="003214FE"/>
    <w:rsid w:val="0032198C"/>
    <w:rsid w:val="00322CDD"/>
    <w:rsid w:val="003467D1"/>
    <w:rsid w:val="00350CE2"/>
    <w:rsid w:val="0035653C"/>
    <w:rsid w:val="00363736"/>
    <w:rsid w:val="00376F68"/>
    <w:rsid w:val="003A4778"/>
    <w:rsid w:val="003B2F32"/>
    <w:rsid w:val="003B5D93"/>
    <w:rsid w:val="003C0C24"/>
    <w:rsid w:val="003C1D00"/>
    <w:rsid w:val="003C6DE8"/>
    <w:rsid w:val="003D2751"/>
    <w:rsid w:val="003D56D9"/>
    <w:rsid w:val="003D5AAD"/>
    <w:rsid w:val="003D5B27"/>
    <w:rsid w:val="003E089F"/>
    <w:rsid w:val="003F0B97"/>
    <w:rsid w:val="003F16C6"/>
    <w:rsid w:val="003F5D8B"/>
    <w:rsid w:val="0042453C"/>
    <w:rsid w:val="00437E84"/>
    <w:rsid w:val="0044210D"/>
    <w:rsid w:val="00445981"/>
    <w:rsid w:val="004707F0"/>
    <w:rsid w:val="004714DC"/>
    <w:rsid w:val="0047546B"/>
    <w:rsid w:val="00482A3A"/>
    <w:rsid w:val="0048702F"/>
    <w:rsid w:val="00487828"/>
    <w:rsid w:val="00495E37"/>
    <w:rsid w:val="00497CED"/>
    <w:rsid w:val="004A3BDB"/>
    <w:rsid w:val="004A547F"/>
    <w:rsid w:val="004A7A67"/>
    <w:rsid w:val="004B1FC4"/>
    <w:rsid w:val="004B45E8"/>
    <w:rsid w:val="004B56BA"/>
    <w:rsid w:val="004C40BE"/>
    <w:rsid w:val="004F4900"/>
    <w:rsid w:val="004F61AB"/>
    <w:rsid w:val="00500DA2"/>
    <w:rsid w:val="00504B24"/>
    <w:rsid w:val="00517837"/>
    <w:rsid w:val="005216C8"/>
    <w:rsid w:val="00524062"/>
    <w:rsid w:val="00525C67"/>
    <w:rsid w:val="005351BB"/>
    <w:rsid w:val="00545F19"/>
    <w:rsid w:val="00553531"/>
    <w:rsid w:val="00557284"/>
    <w:rsid w:val="005647E1"/>
    <w:rsid w:val="00571846"/>
    <w:rsid w:val="0057200F"/>
    <w:rsid w:val="00574DDE"/>
    <w:rsid w:val="00576EA0"/>
    <w:rsid w:val="00593F36"/>
    <w:rsid w:val="005B53B4"/>
    <w:rsid w:val="005C1964"/>
    <w:rsid w:val="005C2274"/>
    <w:rsid w:val="005D5CF0"/>
    <w:rsid w:val="005E2026"/>
    <w:rsid w:val="005E2F41"/>
    <w:rsid w:val="005E3E4A"/>
    <w:rsid w:val="005E7E70"/>
    <w:rsid w:val="00601293"/>
    <w:rsid w:val="006068EC"/>
    <w:rsid w:val="00613753"/>
    <w:rsid w:val="00624454"/>
    <w:rsid w:val="006312E4"/>
    <w:rsid w:val="00632AEE"/>
    <w:rsid w:val="00635960"/>
    <w:rsid w:val="00647687"/>
    <w:rsid w:val="00654B7C"/>
    <w:rsid w:val="006553DB"/>
    <w:rsid w:val="00667D22"/>
    <w:rsid w:val="006839F4"/>
    <w:rsid w:val="006A0989"/>
    <w:rsid w:val="006A3BB2"/>
    <w:rsid w:val="006B120E"/>
    <w:rsid w:val="006B3D21"/>
    <w:rsid w:val="006D3CDF"/>
    <w:rsid w:val="006E2A71"/>
    <w:rsid w:val="00712D16"/>
    <w:rsid w:val="00716231"/>
    <w:rsid w:val="007264C8"/>
    <w:rsid w:val="00726B26"/>
    <w:rsid w:val="00733E51"/>
    <w:rsid w:val="00741073"/>
    <w:rsid w:val="00752D79"/>
    <w:rsid w:val="007552D8"/>
    <w:rsid w:val="00762193"/>
    <w:rsid w:val="00766467"/>
    <w:rsid w:val="007675AA"/>
    <w:rsid w:val="00770A24"/>
    <w:rsid w:val="0077412E"/>
    <w:rsid w:val="00777959"/>
    <w:rsid w:val="007A5D57"/>
    <w:rsid w:val="007A7D9E"/>
    <w:rsid w:val="007C30C7"/>
    <w:rsid w:val="007D29C9"/>
    <w:rsid w:val="007D4750"/>
    <w:rsid w:val="007E3475"/>
    <w:rsid w:val="007F01C8"/>
    <w:rsid w:val="007F0E44"/>
    <w:rsid w:val="0081246E"/>
    <w:rsid w:val="00820B8E"/>
    <w:rsid w:val="008341F3"/>
    <w:rsid w:val="00836E1C"/>
    <w:rsid w:val="00853C22"/>
    <w:rsid w:val="00861EDB"/>
    <w:rsid w:val="008624C6"/>
    <w:rsid w:val="00895081"/>
    <w:rsid w:val="008A3369"/>
    <w:rsid w:val="008B3B10"/>
    <w:rsid w:val="008C53BB"/>
    <w:rsid w:val="008C6BAA"/>
    <w:rsid w:val="008D021F"/>
    <w:rsid w:val="008D0F80"/>
    <w:rsid w:val="008E4A03"/>
    <w:rsid w:val="00910954"/>
    <w:rsid w:val="00913958"/>
    <w:rsid w:val="009156C9"/>
    <w:rsid w:val="00916B9B"/>
    <w:rsid w:val="00920466"/>
    <w:rsid w:val="00921A19"/>
    <w:rsid w:val="00926278"/>
    <w:rsid w:val="009321F4"/>
    <w:rsid w:val="00940ACA"/>
    <w:rsid w:val="00940AD8"/>
    <w:rsid w:val="00953385"/>
    <w:rsid w:val="009609D0"/>
    <w:rsid w:val="0096131A"/>
    <w:rsid w:val="0096593B"/>
    <w:rsid w:val="00975978"/>
    <w:rsid w:val="00985436"/>
    <w:rsid w:val="00994AD9"/>
    <w:rsid w:val="00997FEC"/>
    <w:rsid w:val="009A106C"/>
    <w:rsid w:val="009C5D8E"/>
    <w:rsid w:val="009D7C54"/>
    <w:rsid w:val="009E225D"/>
    <w:rsid w:val="009E3B2C"/>
    <w:rsid w:val="009E63DF"/>
    <w:rsid w:val="009F282A"/>
    <w:rsid w:val="009F5ACE"/>
    <w:rsid w:val="009F7878"/>
    <w:rsid w:val="00A016D1"/>
    <w:rsid w:val="00A13DBA"/>
    <w:rsid w:val="00A30E90"/>
    <w:rsid w:val="00A327D2"/>
    <w:rsid w:val="00A32F39"/>
    <w:rsid w:val="00A36086"/>
    <w:rsid w:val="00A45412"/>
    <w:rsid w:val="00A549EE"/>
    <w:rsid w:val="00A60756"/>
    <w:rsid w:val="00A62D62"/>
    <w:rsid w:val="00A650D3"/>
    <w:rsid w:val="00A65E52"/>
    <w:rsid w:val="00A748FE"/>
    <w:rsid w:val="00A753CE"/>
    <w:rsid w:val="00A76C75"/>
    <w:rsid w:val="00A94920"/>
    <w:rsid w:val="00AA060A"/>
    <w:rsid w:val="00AB5FEC"/>
    <w:rsid w:val="00AC5106"/>
    <w:rsid w:val="00AC5F6E"/>
    <w:rsid w:val="00AC7AAF"/>
    <w:rsid w:val="00AD68E8"/>
    <w:rsid w:val="00AE622A"/>
    <w:rsid w:val="00AE6505"/>
    <w:rsid w:val="00AF186E"/>
    <w:rsid w:val="00AF29CA"/>
    <w:rsid w:val="00B00544"/>
    <w:rsid w:val="00B00E92"/>
    <w:rsid w:val="00B04B61"/>
    <w:rsid w:val="00B13122"/>
    <w:rsid w:val="00B17CC2"/>
    <w:rsid w:val="00B30013"/>
    <w:rsid w:val="00B374BD"/>
    <w:rsid w:val="00B42E07"/>
    <w:rsid w:val="00B502DB"/>
    <w:rsid w:val="00B52B1B"/>
    <w:rsid w:val="00B60C1F"/>
    <w:rsid w:val="00B71D7E"/>
    <w:rsid w:val="00B75C64"/>
    <w:rsid w:val="00B8550F"/>
    <w:rsid w:val="00B90505"/>
    <w:rsid w:val="00BA78F0"/>
    <w:rsid w:val="00C03D53"/>
    <w:rsid w:val="00C136AC"/>
    <w:rsid w:val="00C150C6"/>
    <w:rsid w:val="00C33C3C"/>
    <w:rsid w:val="00C422C0"/>
    <w:rsid w:val="00C427A0"/>
    <w:rsid w:val="00C45585"/>
    <w:rsid w:val="00C63ADB"/>
    <w:rsid w:val="00C644CC"/>
    <w:rsid w:val="00C65B63"/>
    <w:rsid w:val="00C84288"/>
    <w:rsid w:val="00C933AA"/>
    <w:rsid w:val="00CB5E4C"/>
    <w:rsid w:val="00CC521F"/>
    <w:rsid w:val="00CD008E"/>
    <w:rsid w:val="00CD56F1"/>
    <w:rsid w:val="00CE494F"/>
    <w:rsid w:val="00CF764E"/>
    <w:rsid w:val="00D10083"/>
    <w:rsid w:val="00D101E5"/>
    <w:rsid w:val="00D10C6C"/>
    <w:rsid w:val="00D213E8"/>
    <w:rsid w:val="00D26668"/>
    <w:rsid w:val="00D27CC4"/>
    <w:rsid w:val="00D42E00"/>
    <w:rsid w:val="00D465D1"/>
    <w:rsid w:val="00D532B2"/>
    <w:rsid w:val="00D71877"/>
    <w:rsid w:val="00D71E1E"/>
    <w:rsid w:val="00D723AC"/>
    <w:rsid w:val="00D729F0"/>
    <w:rsid w:val="00D744BD"/>
    <w:rsid w:val="00D966E7"/>
    <w:rsid w:val="00DC66A0"/>
    <w:rsid w:val="00DD4959"/>
    <w:rsid w:val="00DD49A0"/>
    <w:rsid w:val="00DD6149"/>
    <w:rsid w:val="00DD614F"/>
    <w:rsid w:val="00E06D53"/>
    <w:rsid w:val="00E10A33"/>
    <w:rsid w:val="00E1211D"/>
    <w:rsid w:val="00E23686"/>
    <w:rsid w:val="00E269D8"/>
    <w:rsid w:val="00E35DEF"/>
    <w:rsid w:val="00E4731E"/>
    <w:rsid w:val="00E772EE"/>
    <w:rsid w:val="00E86015"/>
    <w:rsid w:val="00E91CA9"/>
    <w:rsid w:val="00EA23BE"/>
    <w:rsid w:val="00EB29E4"/>
    <w:rsid w:val="00EB31C7"/>
    <w:rsid w:val="00EB7D89"/>
    <w:rsid w:val="00EC6F72"/>
    <w:rsid w:val="00ED26CF"/>
    <w:rsid w:val="00ED4AF1"/>
    <w:rsid w:val="00ED7CDD"/>
    <w:rsid w:val="00F01B30"/>
    <w:rsid w:val="00F12A82"/>
    <w:rsid w:val="00F176ED"/>
    <w:rsid w:val="00F20AD3"/>
    <w:rsid w:val="00F2227E"/>
    <w:rsid w:val="00F266F4"/>
    <w:rsid w:val="00F52F48"/>
    <w:rsid w:val="00F530E7"/>
    <w:rsid w:val="00F63419"/>
    <w:rsid w:val="00F80041"/>
    <w:rsid w:val="00F8087C"/>
    <w:rsid w:val="00F80893"/>
    <w:rsid w:val="00F84F56"/>
    <w:rsid w:val="00FA2FCD"/>
    <w:rsid w:val="00FA531D"/>
    <w:rsid w:val="00FB4201"/>
    <w:rsid w:val="00FB6CAA"/>
    <w:rsid w:val="00FC1443"/>
    <w:rsid w:val="00FC62AD"/>
    <w:rsid w:val="00FC6826"/>
    <w:rsid w:val="00FD660B"/>
    <w:rsid w:val="00FE1A04"/>
    <w:rsid w:val="00FE35A5"/>
    <w:rsid w:val="00FE65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68E7C9"/>
  <w15:chartTrackingRefBased/>
  <w15:docId w15:val="{663FAF26-1987-4B1D-BE2F-4DBED4C8F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sz w:val="24"/>
      <w:szCs w:val="24"/>
    </w:rPr>
  </w:style>
  <w:style w:type="paragraph" w:styleId="Naslov1">
    <w:name w:val="heading 1"/>
    <w:basedOn w:val="Navaden"/>
    <w:next w:val="Navaden"/>
    <w:qFormat/>
    <w:pPr>
      <w:keepNext/>
      <w:widowControl w:val="0"/>
      <w:autoSpaceDE w:val="0"/>
      <w:autoSpaceDN w:val="0"/>
      <w:adjustRightInd w:val="0"/>
      <w:jc w:val="both"/>
      <w:outlineLvl w:val="0"/>
    </w:pPr>
    <w:rPr>
      <w:rFonts w:ascii="Arial" w:hAnsi="Arial" w:cs="Arial"/>
      <w:color w:val="000000"/>
      <w:lang w:val="hr-HR"/>
    </w:rPr>
  </w:style>
  <w:style w:type="paragraph" w:styleId="Naslov2">
    <w:name w:val="heading 2"/>
    <w:basedOn w:val="Navaden"/>
    <w:next w:val="Navaden"/>
    <w:qFormat/>
    <w:pPr>
      <w:keepNext/>
      <w:numPr>
        <w:numId w:val="1"/>
      </w:numPr>
      <w:tabs>
        <w:tab w:val="clear" w:pos="1080"/>
        <w:tab w:val="num" w:pos="0"/>
      </w:tabs>
      <w:ind w:left="0" w:firstLine="0"/>
      <w:outlineLvl w:val="1"/>
    </w:pPr>
    <w:rPr>
      <w:rFonts w:ascii="Arial" w:hAnsi="Arial" w:cs="Arial"/>
      <w:b/>
      <w:bCs/>
      <w:color w:val="000000"/>
    </w:rPr>
  </w:style>
  <w:style w:type="paragraph" w:styleId="Naslov3">
    <w:name w:val="heading 3"/>
    <w:basedOn w:val="Navaden"/>
    <w:next w:val="Navaden"/>
    <w:qFormat/>
    <w:pPr>
      <w:keepNext/>
      <w:widowControl w:val="0"/>
      <w:autoSpaceDE w:val="0"/>
      <w:autoSpaceDN w:val="0"/>
      <w:adjustRightInd w:val="0"/>
      <w:jc w:val="center"/>
      <w:outlineLvl w:val="2"/>
    </w:pPr>
    <w:rPr>
      <w:rFonts w:ascii="Arial" w:hAnsi="Arial" w:cs="Arial"/>
      <w:b/>
      <w:bCs/>
      <w:spacing w:val="-7"/>
    </w:rPr>
  </w:style>
  <w:style w:type="paragraph" w:styleId="Naslov4">
    <w:name w:val="heading 4"/>
    <w:basedOn w:val="Navaden"/>
    <w:next w:val="Navaden"/>
    <w:qFormat/>
    <w:pPr>
      <w:keepNext/>
      <w:widowControl w:val="0"/>
      <w:autoSpaceDE w:val="0"/>
      <w:autoSpaceDN w:val="0"/>
      <w:adjustRightInd w:val="0"/>
      <w:outlineLvl w:val="3"/>
    </w:pPr>
    <w:rPr>
      <w:rFonts w:ascii="Arial" w:hAnsi="Arial" w:cs="Arial"/>
      <w:color w:val="000000"/>
    </w:rPr>
  </w:style>
  <w:style w:type="paragraph" w:styleId="Naslov5">
    <w:name w:val="heading 5"/>
    <w:basedOn w:val="Navaden"/>
    <w:next w:val="Navaden"/>
    <w:qFormat/>
    <w:pPr>
      <w:keepNext/>
      <w:outlineLvl w:val="4"/>
    </w:pPr>
    <w:rPr>
      <w:rFonts w:ascii="Arial" w:hAnsi="Arial" w:cs="Arial"/>
      <w:b/>
      <w:bCs/>
    </w:rPr>
  </w:style>
  <w:style w:type="paragraph" w:styleId="Naslov6">
    <w:name w:val="heading 6"/>
    <w:basedOn w:val="Navaden"/>
    <w:next w:val="Navaden"/>
    <w:qFormat/>
    <w:pPr>
      <w:keepNext/>
      <w:jc w:val="center"/>
      <w:outlineLvl w:val="5"/>
    </w:pPr>
    <w:rPr>
      <w:rFonts w:ascii="Arial" w:hAnsi="Arial" w:cs="Arial"/>
      <w:b/>
      <w:bCs/>
      <w:color w:val="000000"/>
      <w:sz w:val="36"/>
    </w:rPr>
  </w:style>
  <w:style w:type="paragraph" w:styleId="Naslov7">
    <w:name w:val="heading 7"/>
    <w:basedOn w:val="Navaden"/>
    <w:next w:val="Navaden"/>
    <w:qFormat/>
    <w:pPr>
      <w:keepNext/>
      <w:jc w:val="center"/>
      <w:outlineLvl w:val="6"/>
    </w:pPr>
    <w:rPr>
      <w:rFonts w:ascii="Arial" w:hAnsi="Arial" w:cs="Arial"/>
      <w:i/>
      <w:iCs/>
      <w:color w:val="000000"/>
    </w:rPr>
  </w:style>
  <w:style w:type="paragraph" w:styleId="Naslov8">
    <w:name w:val="heading 8"/>
    <w:basedOn w:val="Navaden"/>
    <w:next w:val="Navaden"/>
    <w:qFormat/>
    <w:pPr>
      <w:keepNext/>
      <w:jc w:val="center"/>
      <w:outlineLvl w:val="7"/>
    </w:pPr>
    <w:rPr>
      <w:rFonts w:ascii="Arial" w:hAnsi="Arial" w:cs="Arial"/>
      <w:b/>
      <w:bCs/>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semiHidden/>
    <w:pPr>
      <w:shd w:val="clear" w:color="auto" w:fill="FFFFFF"/>
      <w:autoSpaceDE w:val="0"/>
      <w:autoSpaceDN w:val="0"/>
      <w:adjustRightInd w:val="0"/>
      <w:jc w:val="center"/>
    </w:pPr>
    <w:rPr>
      <w:rFonts w:ascii="Arial" w:hAnsi="Arial" w:cs="Arial"/>
      <w:color w:val="000000"/>
      <w:szCs w:val="25"/>
    </w:rPr>
  </w:style>
  <w:style w:type="paragraph" w:styleId="HTML-oblikovano">
    <w:name w:val="HTML Preformatted"/>
    <w:basedOn w:val="Navaden"/>
    <w:link w:val="HTML-oblikovanoZnak"/>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color w:val="000000"/>
      <w:sz w:val="18"/>
      <w:szCs w:val="18"/>
    </w:rPr>
  </w:style>
  <w:style w:type="paragraph" w:customStyle="1" w:styleId="Natevanje123">
    <w:name w:val="Naštevanje 1. 2. 3."/>
    <w:basedOn w:val="Navaden"/>
    <w:pPr>
      <w:numPr>
        <w:numId w:val="3"/>
      </w:numPr>
      <w:tabs>
        <w:tab w:val="left" w:pos="567"/>
      </w:tabs>
      <w:ind w:left="0" w:firstLine="0"/>
      <w:jc w:val="both"/>
    </w:pPr>
    <w:rPr>
      <w:sz w:val="22"/>
      <w:szCs w:val="20"/>
    </w:rPr>
  </w:style>
  <w:style w:type="paragraph" w:customStyle="1" w:styleId="NatevanjeABC">
    <w:name w:val="Naštevanje A. B. C."/>
    <w:basedOn w:val="Natevanje123"/>
    <w:pPr>
      <w:numPr>
        <w:numId w:val="4"/>
      </w:numPr>
      <w:ind w:left="360"/>
    </w:pPr>
  </w:style>
  <w:style w:type="paragraph" w:styleId="Noga">
    <w:name w:val="footer"/>
    <w:basedOn w:val="Navaden"/>
    <w:link w:val="NogaZnak"/>
    <w:uiPriority w:val="99"/>
    <w:pPr>
      <w:tabs>
        <w:tab w:val="center" w:pos="4536"/>
        <w:tab w:val="right" w:pos="9072"/>
      </w:tabs>
    </w:pPr>
  </w:style>
  <w:style w:type="character" w:styleId="tevilkastrani">
    <w:name w:val="page number"/>
    <w:basedOn w:val="Privzetapisavaodstavka"/>
    <w:semiHidden/>
  </w:style>
  <w:style w:type="paragraph" w:customStyle="1" w:styleId="p">
    <w:name w:val="p"/>
    <w:basedOn w:val="Navaden"/>
    <w:pPr>
      <w:spacing w:before="60" w:after="15"/>
      <w:ind w:left="15" w:right="15" w:firstLine="240"/>
      <w:jc w:val="both"/>
    </w:pPr>
    <w:rPr>
      <w:rFonts w:ascii="Arial" w:eastAsia="Arial Unicode MS" w:hAnsi="Arial" w:cs="Arial"/>
      <w:color w:val="222222"/>
      <w:sz w:val="22"/>
      <w:szCs w:val="22"/>
    </w:rPr>
  </w:style>
  <w:style w:type="paragraph" w:customStyle="1" w:styleId="Body">
    <w:name w:val="Body"/>
    <w:basedOn w:val="Navaden"/>
    <w:pPr>
      <w:spacing w:before="60" w:after="60"/>
      <w:jc w:val="both"/>
    </w:pPr>
    <w:rPr>
      <w:rFonts w:ascii="SL Dutch" w:hAnsi="SL Dutch"/>
      <w:szCs w:val="20"/>
      <w:lang w:val="en-US"/>
    </w:rPr>
  </w:style>
  <w:style w:type="paragraph" w:styleId="Kazalovsebine1">
    <w:name w:val="toc 1"/>
    <w:basedOn w:val="Navaden"/>
    <w:next w:val="Navaden"/>
    <w:autoRedefine/>
    <w:semiHidden/>
    <w:pPr>
      <w:widowControl w:val="0"/>
      <w:autoSpaceDE w:val="0"/>
      <w:autoSpaceDN w:val="0"/>
      <w:adjustRightInd w:val="0"/>
    </w:pPr>
    <w:rPr>
      <w:rFonts w:cs="Arial"/>
      <w:bCs/>
      <w:szCs w:val="20"/>
    </w:rPr>
  </w:style>
  <w:style w:type="paragraph" w:styleId="Telobesedila2">
    <w:name w:val="Body Text 2"/>
    <w:basedOn w:val="Navaden"/>
    <w:semiHidden/>
    <w:pPr>
      <w:shd w:val="clear" w:color="auto" w:fill="FFFFFF"/>
      <w:autoSpaceDE w:val="0"/>
      <w:autoSpaceDN w:val="0"/>
      <w:adjustRightInd w:val="0"/>
      <w:jc w:val="both"/>
    </w:pPr>
    <w:rPr>
      <w:rFonts w:ascii="Arial" w:hAnsi="Arial" w:cs="Arial"/>
      <w:szCs w:val="23"/>
    </w:rPr>
  </w:style>
  <w:style w:type="paragraph" w:styleId="Telobesedila3">
    <w:name w:val="Body Text 3"/>
    <w:basedOn w:val="Navaden"/>
    <w:semiHidden/>
    <w:rPr>
      <w:rFonts w:ascii="Arial" w:hAnsi="Arial" w:cs="Arial"/>
      <w:color w:val="000000"/>
    </w:rPr>
  </w:style>
  <w:style w:type="character" w:customStyle="1" w:styleId="navpath1">
    <w:name w:val="navpath1"/>
    <w:rPr>
      <w:strike w:val="0"/>
      <w:dstrike w:val="0"/>
      <w:color w:val="0051A5"/>
      <w:sz w:val="17"/>
      <w:szCs w:val="17"/>
      <w:u w:val="none"/>
      <w:effect w:val="none"/>
    </w:rPr>
  </w:style>
  <w:style w:type="paragraph" w:styleId="Telobesedila-zamik">
    <w:name w:val="Body Text Indent"/>
    <w:basedOn w:val="Navaden"/>
    <w:semiHidden/>
    <w:pPr>
      <w:ind w:left="360"/>
      <w:jc w:val="both"/>
    </w:pPr>
    <w:rPr>
      <w:rFonts w:ascii="Arial" w:hAnsi="Arial" w:cs="Arial"/>
      <w:color w:val="000000"/>
      <w:szCs w:val="18"/>
    </w:rPr>
  </w:style>
  <w:style w:type="paragraph" w:styleId="Glava">
    <w:name w:val="header"/>
    <w:basedOn w:val="Navaden"/>
    <w:link w:val="GlavaZnak"/>
    <w:uiPriority w:val="99"/>
    <w:pPr>
      <w:tabs>
        <w:tab w:val="center" w:pos="4536"/>
        <w:tab w:val="right" w:pos="9072"/>
      </w:tabs>
    </w:pPr>
  </w:style>
  <w:style w:type="paragraph" w:customStyle="1" w:styleId="Telobesedila21">
    <w:name w:val="Telo besedila 21"/>
    <w:basedOn w:val="Navaden"/>
    <w:pPr>
      <w:overflowPunct w:val="0"/>
      <w:autoSpaceDE w:val="0"/>
      <w:autoSpaceDN w:val="0"/>
      <w:adjustRightInd w:val="0"/>
      <w:jc w:val="both"/>
      <w:textAlignment w:val="baseline"/>
    </w:pPr>
    <w:rPr>
      <w:szCs w:val="20"/>
    </w:rPr>
  </w:style>
  <w:style w:type="paragraph" w:customStyle="1" w:styleId="Preformatted">
    <w:name w:val="Preformatted"/>
    <w:basedOn w:val="Navaden"/>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sz w:val="20"/>
      <w:szCs w:val="20"/>
    </w:rPr>
  </w:style>
  <w:style w:type="paragraph" w:customStyle="1" w:styleId="odstbrezpresledka">
    <w:name w:val="odst. brez presledka"/>
    <w:pPr>
      <w:overflowPunct w:val="0"/>
      <w:autoSpaceDE w:val="0"/>
      <w:autoSpaceDN w:val="0"/>
      <w:adjustRightInd w:val="0"/>
      <w:spacing w:line="240" w:lineRule="exact"/>
      <w:textAlignment w:val="baseline"/>
    </w:pPr>
    <w:rPr>
      <w:rFonts w:ascii="SL Dutch" w:hAnsi="SL Dutch"/>
      <w:sz w:val="24"/>
      <w:lang w:val="en-US"/>
    </w:rPr>
  </w:style>
  <w:style w:type="paragraph" w:styleId="Navadensplet">
    <w:name w:val="Normal (Web)"/>
    <w:basedOn w:val="Navaden"/>
    <w:link w:val="NavadenspletZnak"/>
    <w:uiPriority w:val="99"/>
    <w:pPr>
      <w:spacing w:before="100" w:beforeAutospacing="1" w:after="100" w:afterAutospacing="1"/>
    </w:pPr>
    <w:rPr>
      <w:rFonts w:ascii="Arial Unicode MS" w:eastAsia="Arial Unicode MS" w:hAnsi="Arial Unicode MS" w:cs="Arial Unicode MS"/>
    </w:rPr>
  </w:style>
  <w:style w:type="paragraph" w:customStyle="1" w:styleId="BodyText32">
    <w:name w:val="Body Text 32"/>
    <w:basedOn w:val="Navaden"/>
    <w:pPr>
      <w:overflowPunct w:val="0"/>
      <w:autoSpaceDE w:val="0"/>
      <w:autoSpaceDN w:val="0"/>
      <w:adjustRightInd w:val="0"/>
      <w:jc w:val="both"/>
      <w:textAlignment w:val="baseline"/>
    </w:pPr>
    <w:rPr>
      <w:rFonts w:ascii="Tahoma" w:hAnsi="Tahoma"/>
      <w:sz w:val="22"/>
      <w:szCs w:val="20"/>
    </w:rPr>
  </w:style>
  <w:style w:type="paragraph" w:customStyle="1" w:styleId="Telobesedila31">
    <w:name w:val="Telo besedila 31"/>
    <w:basedOn w:val="Navaden"/>
    <w:pPr>
      <w:widowControl w:val="0"/>
      <w:tabs>
        <w:tab w:val="left" w:pos="0"/>
      </w:tabs>
      <w:overflowPunct w:val="0"/>
      <w:autoSpaceDE w:val="0"/>
      <w:autoSpaceDN w:val="0"/>
      <w:adjustRightInd w:val="0"/>
      <w:jc w:val="both"/>
      <w:textAlignment w:val="baseline"/>
    </w:pPr>
    <w:rPr>
      <w:color w:val="000000"/>
      <w:szCs w:val="20"/>
    </w:rPr>
  </w:style>
  <w:style w:type="character" w:styleId="Hiperpovezava">
    <w:name w:val="Hyperlink"/>
    <w:semiHidden/>
    <w:rPr>
      <w:color w:val="0099CC"/>
      <w:u w:val="single"/>
    </w:rPr>
  </w:style>
  <w:style w:type="character" w:customStyle="1" w:styleId="datum1">
    <w:name w:val="datum1"/>
    <w:rPr>
      <w:rFonts w:ascii="Verdana" w:hAnsi="Verdana" w:hint="default"/>
      <w:strike w:val="0"/>
      <w:dstrike w:val="0"/>
      <w:color w:val="000000"/>
      <w:sz w:val="15"/>
      <w:szCs w:val="15"/>
      <w:u w:val="none"/>
      <w:effect w:val="none"/>
    </w:rPr>
  </w:style>
  <w:style w:type="character" w:styleId="Poudarek">
    <w:name w:val="Emphasis"/>
    <w:qFormat/>
    <w:rPr>
      <w:b/>
      <w:bCs/>
      <w:i w:val="0"/>
      <w:iCs w:val="0"/>
      <w:strike w:val="0"/>
      <w:dstrike w:val="0"/>
      <w:u w:val="none"/>
      <w:effect w:val="none"/>
    </w:rPr>
  </w:style>
  <w:style w:type="paragraph" w:styleId="Besedilooblaka">
    <w:name w:val="Balloon Text"/>
    <w:basedOn w:val="Navaden"/>
    <w:semiHidden/>
    <w:rPr>
      <w:rFonts w:ascii="Tahoma" w:hAnsi="Tahoma" w:cs="Tahoma"/>
      <w:sz w:val="16"/>
      <w:szCs w:val="16"/>
    </w:rPr>
  </w:style>
  <w:style w:type="character" w:customStyle="1" w:styleId="NavadenspletZnak">
    <w:name w:val="Navaden (splet) Znak"/>
    <w:link w:val="Navadensplet"/>
    <w:uiPriority w:val="99"/>
    <w:locked/>
    <w:rsid w:val="00613753"/>
    <w:rPr>
      <w:rFonts w:ascii="Arial Unicode MS" w:eastAsia="Arial Unicode MS" w:hAnsi="Arial Unicode MS" w:cs="Arial Unicode MS"/>
      <w:sz w:val="24"/>
      <w:szCs w:val="24"/>
    </w:rPr>
  </w:style>
  <w:style w:type="paragraph" w:styleId="Brezrazmikov">
    <w:name w:val="No Spacing"/>
    <w:link w:val="BrezrazmikovZnak"/>
    <w:uiPriority w:val="1"/>
    <w:qFormat/>
    <w:rsid w:val="00613753"/>
    <w:rPr>
      <w:rFonts w:ascii="Arial" w:hAnsi="Arial"/>
      <w:szCs w:val="24"/>
      <w:lang w:eastAsia="en-US"/>
    </w:rPr>
  </w:style>
  <w:style w:type="paragraph" w:styleId="Odstavekseznama">
    <w:name w:val="List Paragraph"/>
    <w:basedOn w:val="Navaden"/>
    <w:uiPriority w:val="34"/>
    <w:qFormat/>
    <w:rsid w:val="00613753"/>
    <w:pPr>
      <w:ind w:left="720"/>
      <w:contextualSpacing/>
      <w:jc w:val="both"/>
    </w:pPr>
    <w:rPr>
      <w:sz w:val="22"/>
      <w:szCs w:val="20"/>
    </w:rPr>
  </w:style>
  <w:style w:type="paragraph" w:customStyle="1" w:styleId="odstavek1">
    <w:name w:val="odstavek1"/>
    <w:basedOn w:val="Navaden"/>
    <w:rsid w:val="00613753"/>
    <w:pPr>
      <w:spacing w:before="240"/>
      <w:ind w:firstLine="1021"/>
      <w:jc w:val="both"/>
    </w:pPr>
    <w:rPr>
      <w:rFonts w:ascii="Arial" w:hAnsi="Arial" w:cs="Arial"/>
      <w:sz w:val="22"/>
      <w:szCs w:val="22"/>
    </w:rPr>
  </w:style>
  <w:style w:type="character" w:customStyle="1" w:styleId="NogaZnak">
    <w:name w:val="Noga Znak"/>
    <w:basedOn w:val="Privzetapisavaodstavka"/>
    <w:link w:val="Noga"/>
    <w:uiPriority w:val="99"/>
    <w:rsid w:val="005C1964"/>
    <w:rPr>
      <w:sz w:val="24"/>
      <w:szCs w:val="24"/>
    </w:rPr>
  </w:style>
  <w:style w:type="character" w:customStyle="1" w:styleId="GlavaZnak">
    <w:name w:val="Glava Znak"/>
    <w:basedOn w:val="Privzetapisavaodstavka"/>
    <w:link w:val="Glava"/>
    <w:uiPriority w:val="99"/>
    <w:rsid w:val="005216C8"/>
    <w:rPr>
      <w:sz w:val="24"/>
      <w:szCs w:val="24"/>
    </w:rPr>
  </w:style>
  <w:style w:type="character" w:styleId="Pripombasklic">
    <w:name w:val="annotation reference"/>
    <w:basedOn w:val="Privzetapisavaodstavka"/>
    <w:uiPriority w:val="99"/>
    <w:semiHidden/>
    <w:unhideWhenUsed/>
    <w:rsid w:val="00081A7F"/>
    <w:rPr>
      <w:sz w:val="16"/>
      <w:szCs w:val="16"/>
    </w:rPr>
  </w:style>
  <w:style w:type="paragraph" w:styleId="Pripombabesedilo">
    <w:name w:val="annotation text"/>
    <w:basedOn w:val="Navaden"/>
    <w:link w:val="PripombabesediloZnak"/>
    <w:uiPriority w:val="99"/>
    <w:unhideWhenUsed/>
    <w:rsid w:val="00081A7F"/>
    <w:rPr>
      <w:sz w:val="20"/>
      <w:szCs w:val="20"/>
    </w:rPr>
  </w:style>
  <w:style w:type="character" w:customStyle="1" w:styleId="PripombabesediloZnak">
    <w:name w:val="Pripomba – besedilo Znak"/>
    <w:basedOn w:val="Privzetapisavaodstavka"/>
    <w:link w:val="Pripombabesedilo"/>
    <w:uiPriority w:val="99"/>
    <w:rsid w:val="00081A7F"/>
  </w:style>
  <w:style w:type="paragraph" w:styleId="Zadevapripombe">
    <w:name w:val="annotation subject"/>
    <w:basedOn w:val="Pripombabesedilo"/>
    <w:next w:val="Pripombabesedilo"/>
    <w:link w:val="ZadevapripombeZnak"/>
    <w:uiPriority w:val="99"/>
    <w:semiHidden/>
    <w:unhideWhenUsed/>
    <w:rsid w:val="00081A7F"/>
    <w:rPr>
      <w:b/>
      <w:bCs/>
    </w:rPr>
  </w:style>
  <w:style w:type="character" w:customStyle="1" w:styleId="ZadevapripombeZnak">
    <w:name w:val="Zadeva pripombe Znak"/>
    <w:basedOn w:val="PripombabesediloZnak"/>
    <w:link w:val="Zadevapripombe"/>
    <w:uiPriority w:val="99"/>
    <w:semiHidden/>
    <w:rsid w:val="00081A7F"/>
    <w:rPr>
      <w:b/>
      <w:bCs/>
    </w:rPr>
  </w:style>
  <w:style w:type="paragraph" w:customStyle="1" w:styleId="Odstavek">
    <w:name w:val="Odstavek"/>
    <w:basedOn w:val="Navaden"/>
    <w:link w:val="OdstavekZnak"/>
    <w:qFormat/>
    <w:rsid w:val="007D29C9"/>
    <w:pPr>
      <w:overflowPunct w:val="0"/>
      <w:autoSpaceDE w:val="0"/>
      <w:autoSpaceDN w:val="0"/>
      <w:adjustRightInd w:val="0"/>
      <w:spacing w:before="240"/>
      <w:ind w:firstLine="1021"/>
      <w:jc w:val="both"/>
      <w:textAlignment w:val="baseline"/>
    </w:pPr>
    <w:rPr>
      <w:rFonts w:ascii="Arial" w:hAnsi="Arial" w:cs="Arial"/>
      <w:color w:val="333333"/>
      <w:sz w:val="22"/>
      <w:szCs w:val="22"/>
      <w:lang w:val="x-none" w:eastAsia="x-none"/>
    </w:rPr>
  </w:style>
  <w:style w:type="character" w:customStyle="1" w:styleId="OdstavekZnak">
    <w:name w:val="Odstavek Znak"/>
    <w:link w:val="Odstavek"/>
    <w:rsid w:val="007D29C9"/>
    <w:rPr>
      <w:rFonts w:ascii="Arial" w:hAnsi="Arial" w:cs="Arial"/>
      <w:color w:val="333333"/>
      <w:sz w:val="22"/>
      <w:szCs w:val="22"/>
      <w:lang w:val="x-none" w:eastAsia="x-none"/>
    </w:rPr>
  </w:style>
  <w:style w:type="character" w:customStyle="1" w:styleId="BrezrazmikovZnak">
    <w:name w:val="Brez razmikov Znak"/>
    <w:link w:val="Brezrazmikov"/>
    <w:uiPriority w:val="1"/>
    <w:rsid w:val="007D29C9"/>
    <w:rPr>
      <w:rFonts w:ascii="Arial" w:hAnsi="Arial"/>
      <w:szCs w:val="24"/>
      <w:lang w:eastAsia="en-US"/>
    </w:rPr>
  </w:style>
  <w:style w:type="paragraph" w:customStyle="1" w:styleId="Telobesedila22">
    <w:name w:val="Telo besedila 22"/>
    <w:basedOn w:val="Navaden"/>
    <w:rsid w:val="0001762A"/>
    <w:pPr>
      <w:overflowPunct w:val="0"/>
      <w:autoSpaceDE w:val="0"/>
      <w:autoSpaceDN w:val="0"/>
      <w:adjustRightInd w:val="0"/>
      <w:jc w:val="both"/>
      <w:textAlignment w:val="baseline"/>
    </w:pPr>
    <w:rPr>
      <w:szCs w:val="20"/>
    </w:rPr>
  </w:style>
  <w:style w:type="paragraph" w:customStyle="1" w:styleId="Telobesedila32">
    <w:name w:val="Telo besedila 32"/>
    <w:basedOn w:val="Navaden"/>
    <w:rsid w:val="0001762A"/>
    <w:pPr>
      <w:widowControl w:val="0"/>
      <w:tabs>
        <w:tab w:val="left" w:pos="0"/>
      </w:tabs>
      <w:overflowPunct w:val="0"/>
      <w:autoSpaceDE w:val="0"/>
      <w:autoSpaceDN w:val="0"/>
      <w:adjustRightInd w:val="0"/>
      <w:jc w:val="both"/>
      <w:textAlignment w:val="baseline"/>
    </w:pPr>
    <w:rPr>
      <w:color w:val="000000"/>
      <w:szCs w:val="20"/>
    </w:rPr>
  </w:style>
  <w:style w:type="paragraph" w:customStyle="1" w:styleId="len">
    <w:name w:val="len"/>
    <w:basedOn w:val="Navaden"/>
    <w:rsid w:val="00985436"/>
    <w:pPr>
      <w:spacing w:before="100" w:beforeAutospacing="1" w:after="100" w:afterAutospacing="1"/>
    </w:pPr>
  </w:style>
  <w:style w:type="paragraph" w:customStyle="1" w:styleId="lennaslov">
    <w:name w:val="lennaslov"/>
    <w:basedOn w:val="Navaden"/>
    <w:rsid w:val="00985436"/>
    <w:pPr>
      <w:spacing w:before="100" w:beforeAutospacing="1" w:after="100" w:afterAutospacing="1"/>
    </w:pPr>
  </w:style>
  <w:style w:type="paragraph" w:customStyle="1" w:styleId="odstavek0">
    <w:name w:val="odstavek"/>
    <w:basedOn w:val="Navaden"/>
    <w:rsid w:val="00985436"/>
    <w:pPr>
      <w:spacing w:before="100" w:beforeAutospacing="1" w:after="100" w:afterAutospacing="1"/>
    </w:pPr>
  </w:style>
  <w:style w:type="paragraph" w:customStyle="1" w:styleId="Default">
    <w:name w:val="Default"/>
    <w:rsid w:val="001B6263"/>
    <w:pPr>
      <w:autoSpaceDE w:val="0"/>
      <w:autoSpaceDN w:val="0"/>
      <w:adjustRightInd w:val="0"/>
    </w:pPr>
    <w:rPr>
      <w:rFonts w:ascii="Arial" w:hAnsi="Arial" w:cs="Arial"/>
      <w:color w:val="000000"/>
      <w:sz w:val="24"/>
      <w:szCs w:val="24"/>
    </w:rPr>
  </w:style>
  <w:style w:type="paragraph" w:customStyle="1" w:styleId="len1">
    <w:name w:val="len1"/>
    <w:basedOn w:val="Navaden"/>
    <w:rsid w:val="00D532B2"/>
    <w:pPr>
      <w:spacing w:before="480"/>
      <w:jc w:val="center"/>
    </w:pPr>
    <w:rPr>
      <w:rFonts w:ascii="Arial" w:hAnsi="Arial" w:cs="Arial"/>
      <w:b/>
      <w:bCs/>
      <w:sz w:val="22"/>
      <w:szCs w:val="22"/>
    </w:rPr>
  </w:style>
  <w:style w:type="paragraph" w:customStyle="1" w:styleId="lennaslov1">
    <w:name w:val="lennaslov1"/>
    <w:basedOn w:val="Navaden"/>
    <w:rsid w:val="00D532B2"/>
    <w:pPr>
      <w:jc w:val="center"/>
    </w:pPr>
    <w:rPr>
      <w:rFonts w:ascii="Arial" w:hAnsi="Arial" w:cs="Arial"/>
      <w:b/>
      <w:bCs/>
      <w:sz w:val="22"/>
      <w:szCs w:val="22"/>
    </w:rPr>
  </w:style>
  <w:style w:type="paragraph" w:customStyle="1" w:styleId="vrstapredpisa1">
    <w:name w:val="vrstapredpisa1"/>
    <w:basedOn w:val="Navaden"/>
    <w:rsid w:val="00D532B2"/>
    <w:pPr>
      <w:spacing w:before="480"/>
      <w:jc w:val="center"/>
    </w:pPr>
    <w:rPr>
      <w:rFonts w:ascii="Arial" w:hAnsi="Arial" w:cs="Arial"/>
      <w:b/>
      <w:bCs/>
      <w:color w:val="000000"/>
      <w:spacing w:val="40"/>
      <w:sz w:val="22"/>
      <w:szCs w:val="22"/>
    </w:rPr>
  </w:style>
  <w:style w:type="paragraph" w:customStyle="1" w:styleId="naslovpredpisa1">
    <w:name w:val="naslovpredpisa1"/>
    <w:basedOn w:val="Navaden"/>
    <w:rsid w:val="00D532B2"/>
    <w:pPr>
      <w:jc w:val="center"/>
    </w:pPr>
    <w:rPr>
      <w:rFonts w:ascii="Arial" w:hAnsi="Arial" w:cs="Arial"/>
      <w:b/>
      <w:bCs/>
      <w:sz w:val="22"/>
      <w:szCs w:val="22"/>
    </w:rPr>
  </w:style>
  <w:style w:type="paragraph" w:styleId="Podnaslov">
    <w:name w:val="Subtitle"/>
    <w:basedOn w:val="Navaden"/>
    <w:next w:val="Navaden"/>
    <w:link w:val="PodnaslovZnak"/>
    <w:uiPriority w:val="11"/>
    <w:qFormat/>
    <w:rsid w:val="00D532B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uiPriority w:val="11"/>
    <w:rsid w:val="00D532B2"/>
    <w:rPr>
      <w:rFonts w:asciiTheme="minorHAnsi" w:eastAsiaTheme="minorEastAsia" w:hAnsiTheme="minorHAnsi" w:cstheme="minorBidi"/>
      <w:color w:val="5A5A5A" w:themeColor="text1" w:themeTint="A5"/>
      <w:spacing w:val="15"/>
      <w:sz w:val="22"/>
      <w:szCs w:val="22"/>
    </w:rPr>
  </w:style>
  <w:style w:type="paragraph" w:styleId="Citat">
    <w:name w:val="Quote"/>
    <w:basedOn w:val="Navaden"/>
    <w:next w:val="Navaden"/>
    <w:link w:val="CitatZnak"/>
    <w:uiPriority w:val="29"/>
    <w:qFormat/>
    <w:rsid w:val="00C644CC"/>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C644CC"/>
    <w:rPr>
      <w:i/>
      <w:iCs/>
      <w:color w:val="404040" w:themeColor="text1" w:themeTint="BF"/>
      <w:sz w:val="24"/>
      <w:szCs w:val="24"/>
    </w:rPr>
  </w:style>
  <w:style w:type="character" w:customStyle="1" w:styleId="HTML-oblikovanoZnak">
    <w:name w:val="HTML-oblikovano Znak"/>
    <w:basedOn w:val="Privzetapisavaodstavka"/>
    <w:link w:val="HTML-oblikovano"/>
    <w:rsid w:val="002926CE"/>
    <w:rPr>
      <w:rFonts w:ascii="Courier New" w:eastAsia="Arial Unicode MS" w:hAnsi="Courier New" w:cs="Courier New"/>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184501">
      <w:bodyDiv w:val="1"/>
      <w:marLeft w:val="0"/>
      <w:marRight w:val="0"/>
      <w:marTop w:val="0"/>
      <w:marBottom w:val="0"/>
      <w:divBdr>
        <w:top w:val="none" w:sz="0" w:space="0" w:color="auto"/>
        <w:left w:val="none" w:sz="0" w:space="0" w:color="auto"/>
        <w:bottom w:val="none" w:sz="0" w:space="0" w:color="auto"/>
        <w:right w:val="none" w:sz="0" w:space="0" w:color="auto"/>
      </w:divBdr>
      <w:divsChild>
        <w:div w:id="871453442">
          <w:marLeft w:val="0"/>
          <w:marRight w:val="0"/>
          <w:marTop w:val="0"/>
          <w:marBottom w:val="0"/>
          <w:divBdr>
            <w:top w:val="none" w:sz="0" w:space="0" w:color="auto"/>
            <w:left w:val="none" w:sz="0" w:space="0" w:color="auto"/>
            <w:bottom w:val="none" w:sz="0" w:space="0" w:color="auto"/>
            <w:right w:val="none" w:sz="0" w:space="0" w:color="auto"/>
          </w:divBdr>
          <w:divsChild>
            <w:div w:id="257300099">
              <w:marLeft w:val="0"/>
              <w:marRight w:val="0"/>
              <w:marTop w:val="100"/>
              <w:marBottom w:val="100"/>
              <w:divBdr>
                <w:top w:val="none" w:sz="0" w:space="0" w:color="auto"/>
                <w:left w:val="none" w:sz="0" w:space="0" w:color="auto"/>
                <w:bottom w:val="none" w:sz="0" w:space="0" w:color="auto"/>
                <w:right w:val="none" w:sz="0" w:space="0" w:color="auto"/>
              </w:divBdr>
              <w:divsChild>
                <w:div w:id="1713457568">
                  <w:marLeft w:val="0"/>
                  <w:marRight w:val="0"/>
                  <w:marTop w:val="0"/>
                  <w:marBottom w:val="0"/>
                  <w:divBdr>
                    <w:top w:val="none" w:sz="0" w:space="0" w:color="auto"/>
                    <w:left w:val="none" w:sz="0" w:space="0" w:color="auto"/>
                    <w:bottom w:val="none" w:sz="0" w:space="0" w:color="auto"/>
                    <w:right w:val="none" w:sz="0" w:space="0" w:color="auto"/>
                  </w:divBdr>
                  <w:divsChild>
                    <w:div w:id="781845320">
                      <w:marLeft w:val="0"/>
                      <w:marRight w:val="0"/>
                      <w:marTop w:val="0"/>
                      <w:marBottom w:val="0"/>
                      <w:divBdr>
                        <w:top w:val="none" w:sz="0" w:space="0" w:color="auto"/>
                        <w:left w:val="none" w:sz="0" w:space="0" w:color="auto"/>
                        <w:bottom w:val="none" w:sz="0" w:space="0" w:color="auto"/>
                        <w:right w:val="none" w:sz="0" w:space="0" w:color="auto"/>
                      </w:divBdr>
                      <w:divsChild>
                        <w:div w:id="790369066">
                          <w:marLeft w:val="0"/>
                          <w:marRight w:val="0"/>
                          <w:marTop w:val="0"/>
                          <w:marBottom w:val="0"/>
                          <w:divBdr>
                            <w:top w:val="none" w:sz="0" w:space="0" w:color="auto"/>
                            <w:left w:val="none" w:sz="0" w:space="0" w:color="auto"/>
                            <w:bottom w:val="none" w:sz="0" w:space="0" w:color="auto"/>
                            <w:right w:val="none" w:sz="0" w:space="0" w:color="auto"/>
                          </w:divBdr>
                          <w:divsChild>
                            <w:div w:id="1490441844">
                              <w:marLeft w:val="0"/>
                              <w:marRight w:val="0"/>
                              <w:marTop w:val="0"/>
                              <w:marBottom w:val="0"/>
                              <w:divBdr>
                                <w:top w:val="none" w:sz="0" w:space="0" w:color="auto"/>
                                <w:left w:val="none" w:sz="0" w:space="0" w:color="auto"/>
                                <w:bottom w:val="none" w:sz="0" w:space="0" w:color="auto"/>
                                <w:right w:val="none" w:sz="0" w:space="0" w:color="auto"/>
                              </w:divBdr>
                              <w:divsChild>
                                <w:div w:id="1300454162">
                                  <w:marLeft w:val="0"/>
                                  <w:marRight w:val="0"/>
                                  <w:marTop w:val="0"/>
                                  <w:marBottom w:val="0"/>
                                  <w:divBdr>
                                    <w:top w:val="none" w:sz="0" w:space="0" w:color="auto"/>
                                    <w:left w:val="none" w:sz="0" w:space="0" w:color="auto"/>
                                    <w:bottom w:val="none" w:sz="0" w:space="0" w:color="auto"/>
                                    <w:right w:val="none" w:sz="0" w:space="0" w:color="auto"/>
                                  </w:divBdr>
                                  <w:divsChild>
                                    <w:div w:id="31734513">
                                      <w:marLeft w:val="0"/>
                                      <w:marRight w:val="0"/>
                                      <w:marTop w:val="0"/>
                                      <w:marBottom w:val="0"/>
                                      <w:divBdr>
                                        <w:top w:val="none" w:sz="0" w:space="0" w:color="auto"/>
                                        <w:left w:val="none" w:sz="0" w:space="0" w:color="auto"/>
                                        <w:bottom w:val="none" w:sz="0" w:space="0" w:color="auto"/>
                                        <w:right w:val="none" w:sz="0" w:space="0" w:color="auto"/>
                                      </w:divBdr>
                                      <w:divsChild>
                                        <w:div w:id="90106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3710457">
      <w:bodyDiv w:val="1"/>
      <w:marLeft w:val="0"/>
      <w:marRight w:val="0"/>
      <w:marTop w:val="0"/>
      <w:marBottom w:val="0"/>
      <w:divBdr>
        <w:top w:val="none" w:sz="0" w:space="0" w:color="auto"/>
        <w:left w:val="none" w:sz="0" w:space="0" w:color="auto"/>
        <w:bottom w:val="none" w:sz="0" w:space="0" w:color="auto"/>
        <w:right w:val="none" w:sz="0" w:space="0" w:color="auto"/>
      </w:divBdr>
    </w:div>
    <w:div w:id="1028989379">
      <w:bodyDiv w:val="1"/>
      <w:marLeft w:val="0"/>
      <w:marRight w:val="0"/>
      <w:marTop w:val="0"/>
      <w:marBottom w:val="0"/>
      <w:divBdr>
        <w:top w:val="none" w:sz="0" w:space="0" w:color="auto"/>
        <w:left w:val="none" w:sz="0" w:space="0" w:color="auto"/>
        <w:bottom w:val="none" w:sz="0" w:space="0" w:color="auto"/>
        <w:right w:val="none" w:sz="0" w:space="0" w:color="auto"/>
      </w:divBdr>
    </w:div>
    <w:div w:id="1383944988">
      <w:bodyDiv w:val="1"/>
      <w:marLeft w:val="0"/>
      <w:marRight w:val="0"/>
      <w:marTop w:val="0"/>
      <w:marBottom w:val="0"/>
      <w:divBdr>
        <w:top w:val="none" w:sz="0" w:space="0" w:color="auto"/>
        <w:left w:val="none" w:sz="0" w:space="0" w:color="auto"/>
        <w:bottom w:val="none" w:sz="0" w:space="0" w:color="auto"/>
        <w:right w:val="none" w:sz="0" w:space="0" w:color="auto"/>
      </w:divBdr>
      <w:divsChild>
        <w:div w:id="860632844">
          <w:marLeft w:val="0"/>
          <w:marRight w:val="0"/>
          <w:marTop w:val="0"/>
          <w:marBottom w:val="0"/>
          <w:divBdr>
            <w:top w:val="none" w:sz="0" w:space="0" w:color="auto"/>
            <w:left w:val="none" w:sz="0" w:space="0" w:color="auto"/>
            <w:bottom w:val="none" w:sz="0" w:space="0" w:color="auto"/>
            <w:right w:val="none" w:sz="0" w:space="0" w:color="auto"/>
          </w:divBdr>
          <w:divsChild>
            <w:div w:id="94328175">
              <w:marLeft w:val="0"/>
              <w:marRight w:val="0"/>
              <w:marTop w:val="100"/>
              <w:marBottom w:val="100"/>
              <w:divBdr>
                <w:top w:val="none" w:sz="0" w:space="0" w:color="auto"/>
                <w:left w:val="none" w:sz="0" w:space="0" w:color="auto"/>
                <w:bottom w:val="none" w:sz="0" w:space="0" w:color="auto"/>
                <w:right w:val="none" w:sz="0" w:space="0" w:color="auto"/>
              </w:divBdr>
              <w:divsChild>
                <w:div w:id="100998830">
                  <w:marLeft w:val="0"/>
                  <w:marRight w:val="0"/>
                  <w:marTop w:val="0"/>
                  <w:marBottom w:val="0"/>
                  <w:divBdr>
                    <w:top w:val="none" w:sz="0" w:space="0" w:color="auto"/>
                    <w:left w:val="none" w:sz="0" w:space="0" w:color="auto"/>
                    <w:bottom w:val="none" w:sz="0" w:space="0" w:color="auto"/>
                    <w:right w:val="none" w:sz="0" w:space="0" w:color="auto"/>
                  </w:divBdr>
                  <w:divsChild>
                    <w:div w:id="1304702245">
                      <w:marLeft w:val="0"/>
                      <w:marRight w:val="0"/>
                      <w:marTop w:val="0"/>
                      <w:marBottom w:val="0"/>
                      <w:divBdr>
                        <w:top w:val="none" w:sz="0" w:space="0" w:color="auto"/>
                        <w:left w:val="none" w:sz="0" w:space="0" w:color="auto"/>
                        <w:bottom w:val="none" w:sz="0" w:space="0" w:color="auto"/>
                        <w:right w:val="none" w:sz="0" w:space="0" w:color="auto"/>
                      </w:divBdr>
                      <w:divsChild>
                        <w:div w:id="1725595015">
                          <w:marLeft w:val="0"/>
                          <w:marRight w:val="0"/>
                          <w:marTop w:val="0"/>
                          <w:marBottom w:val="0"/>
                          <w:divBdr>
                            <w:top w:val="none" w:sz="0" w:space="0" w:color="auto"/>
                            <w:left w:val="none" w:sz="0" w:space="0" w:color="auto"/>
                            <w:bottom w:val="none" w:sz="0" w:space="0" w:color="auto"/>
                            <w:right w:val="none" w:sz="0" w:space="0" w:color="auto"/>
                          </w:divBdr>
                          <w:divsChild>
                            <w:div w:id="451367778">
                              <w:marLeft w:val="0"/>
                              <w:marRight w:val="0"/>
                              <w:marTop w:val="0"/>
                              <w:marBottom w:val="0"/>
                              <w:divBdr>
                                <w:top w:val="none" w:sz="0" w:space="0" w:color="auto"/>
                                <w:left w:val="none" w:sz="0" w:space="0" w:color="auto"/>
                                <w:bottom w:val="none" w:sz="0" w:space="0" w:color="auto"/>
                                <w:right w:val="none" w:sz="0" w:space="0" w:color="auto"/>
                              </w:divBdr>
                              <w:divsChild>
                                <w:div w:id="1628973700">
                                  <w:marLeft w:val="0"/>
                                  <w:marRight w:val="0"/>
                                  <w:marTop w:val="0"/>
                                  <w:marBottom w:val="0"/>
                                  <w:divBdr>
                                    <w:top w:val="none" w:sz="0" w:space="0" w:color="auto"/>
                                    <w:left w:val="none" w:sz="0" w:space="0" w:color="auto"/>
                                    <w:bottom w:val="none" w:sz="0" w:space="0" w:color="auto"/>
                                    <w:right w:val="none" w:sz="0" w:space="0" w:color="auto"/>
                                  </w:divBdr>
                                  <w:divsChild>
                                    <w:div w:id="578561463">
                                      <w:marLeft w:val="0"/>
                                      <w:marRight w:val="0"/>
                                      <w:marTop w:val="0"/>
                                      <w:marBottom w:val="0"/>
                                      <w:divBdr>
                                        <w:top w:val="none" w:sz="0" w:space="0" w:color="auto"/>
                                        <w:left w:val="none" w:sz="0" w:space="0" w:color="auto"/>
                                        <w:bottom w:val="none" w:sz="0" w:space="0" w:color="auto"/>
                                        <w:right w:val="none" w:sz="0" w:space="0" w:color="auto"/>
                                      </w:divBdr>
                                      <w:divsChild>
                                        <w:div w:id="137489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7841917">
      <w:bodyDiv w:val="1"/>
      <w:marLeft w:val="0"/>
      <w:marRight w:val="0"/>
      <w:marTop w:val="0"/>
      <w:marBottom w:val="0"/>
      <w:divBdr>
        <w:top w:val="none" w:sz="0" w:space="0" w:color="auto"/>
        <w:left w:val="none" w:sz="0" w:space="0" w:color="auto"/>
        <w:bottom w:val="none" w:sz="0" w:space="0" w:color="auto"/>
        <w:right w:val="none" w:sz="0" w:space="0" w:color="auto"/>
      </w:divBdr>
    </w:div>
    <w:div w:id="2057268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drzavni-organi/ministrstva/ministrstvo-za-okolje-in-prostor/o-ministrstvu-za-okolje-in-prostor/mag-andrej-vizjak-minister-za-okolje-in-prosto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86DACB-B901-4CC4-BFE7-058465199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4095</Words>
  <Characters>23348</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Na podlagi  25</vt:lpstr>
    </vt:vector>
  </TitlesOfParts>
  <Company>Geodetska uprava RS</Company>
  <LinksUpToDate>false</LinksUpToDate>
  <CharactersWithSpaces>27389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25</dc:title>
  <dc:subject/>
  <dc:creator>Osolnik</dc:creator>
  <cp:keywords/>
  <dc:description/>
  <cp:lastModifiedBy>Ema Pogorelčnik</cp:lastModifiedBy>
  <cp:revision>2</cp:revision>
  <cp:lastPrinted>2021-10-04T07:09:00Z</cp:lastPrinted>
  <dcterms:created xsi:type="dcterms:W3CDTF">2021-10-04T07:13:00Z</dcterms:created>
  <dcterms:modified xsi:type="dcterms:W3CDTF">2021-10-04T07:13:00Z</dcterms:modified>
</cp:coreProperties>
</file>