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78E" w:rsidRPr="002D49BD" w:rsidRDefault="00CA678E"/>
    <w:p w:rsidR="00CA678E" w:rsidRPr="002D49BD" w:rsidRDefault="00CA678E"/>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517"/>
        <w:gridCol w:w="892"/>
        <w:gridCol w:w="1414"/>
        <w:gridCol w:w="146"/>
        <w:gridCol w:w="1184"/>
        <w:gridCol w:w="377"/>
        <w:gridCol w:w="118"/>
        <w:gridCol w:w="188"/>
        <w:gridCol w:w="385"/>
        <w:gridCol w:w="223"/>
        <w:gridCol w:w="80"/>
        <w:gridCol w:w="567"/>
        <w:gridCol w:w="1561"/>
      </w:tblGrid>
      <w:tr w:rsidR="00CA678E" w:rsidRPr="002D49BD" w:rsidTr="00CA678E">
        <w:trPr>
          <w:gridAfter w:val="6"/>
          <w:wAfter w:w="3004" w:type="dxa"/>
        </w:trPr>
        <w:tc>
          <w:tcPr>
            <w:tcW w:w="6096" w:type="dxa"/>
            <w:gridSpan w:val="8"/>
          </w:tcPr>
          <w:p w:rsidR="00CA678E" w:rsidRPr="002D49BD" w:rsidRDefault="00EC1FF3" w:rsidP="001015F7">
            <w:pPr>
              <w:pStyle w:val="Neotevilenodstavek"/>
              <w:spacing w:before="0" w:after="0" w:line="260" w:lineRule="exact"/>
              <w:jc w:val="left"/>
              <w:rPr>
                <w:sz w:val="20"/>
                <w:szCs w:val="20"/>
              </w:rPr>
            </w:pPr>
            <w:r w:rsidRPr="002D49BD">
              <w:rPr>
                <w:sz w:val="20"/>
                <w:szCs w:val="20"/>
              </w:rPr>
              <w:t xml:space="preserve">Številka: </w:t>
            </w:r>
            <w:r w:rsidR="00433CEF" w:rsidRPr="00433CEF">
              <w:rPr>
                <w:sz w:val="20"/>
                <w:szCs w:val="20"/>
              </w:rPr>
              <w:t>007-419/2021</w:t>
            </w:r>
          </w:p>
        </w:tc>
      </w:tr>
      <w:tr w:rsidR="00CA678E" w:rsidRPr="002D49BD" w:rsidTr="00CA678E">
        <w:trPr>
          <w:gridAfter w:val="6"/>
          <w:wAfter w:w="3004" w:type="dxa"/>
        </w:trPr>
        <w:tc>
          <w:tcPr>
            <w:tcW w:w="6096" w:type="dxa"/>
            <w:gridSpan w:val="8"/>
          </w:tcPr>
          <w:p w:rsidR="00CA678E" w:rsidRPr="002D49BD" w:rsidRDefault="00CA678E" w:rsidP="00534285">
            <w:pPr>
              <w:pStyle w:val="Neotevilenodstavek"/>
              <w:spacing w:before="0" w:after="0" w:line="260" w:lineRule="exact"/>
              <w:jc w:val="left"/>
              <w:rPr>
                <w:sz w:val="20"/>
                <w:szCs w:val="20"/>
              </w:rPr>
            </w:pPr>
            <w:r w:rsidRPr="002D49BD">
              <w:rPr>
                <w:sz w:val="20"/>
                <w:szCs w:val="20"/>
              </w:rPr>
              <w:t xml:space="preserve">Ljubljana, </w:t>
            </w:r>
            <w:r w:rsidR="00534285" w:rsidRPr="00534285">
              <w:rPr>
                <w:sz w:val="20"/>
                <w:szCs w:val="20"/>
              </w:rPr>
              <w:t>17</w:t>
            </w:r>
            <w:r w:rsidR="00CB040C" w:rsidRPr="00534285">
              <w:rPr>
                <w:sz w:val="20"/>
                <w:szCs w:val="20"/>
              </w:rPr>
              <w:t xml:space="preserve">. </w:t>
            </w:r>
            <w:r w:rsidR="00534285" w:rsidRPr="00534285">
              <w:rPr>
                <w:sz w:val="20"/>
                <w:szCs w:val="20"/>
              </w:rPr>
              <w:t>8</w:t>
            </w:r>
            <w:r w:rsidR="001015F7" w:rsidRPr="00534285">
              <w:rPr>
                <w:sz w:val="20"/>
                <w:szCs w:val="20"/>
              </w:rPr>
              <w:t>. 2021</w:t>
            </w:r>
          </w:p>
        </w:tc>
      </w:tr>
      <w:tr w:rsidR="00CA678E" w:rsidRPr="002D49BD" w:rsidTr="00CA678E">
        <w:trPr>
          <w:gridAfter w:val="6"/>
          <w:wAfter w:w="3004" w:type="dxa"/>
        </w:trPr>
        <w:tc>
          <w:tcPr>
            <w:tcW w:w="6096" w:type="dxa"/>
            <w:gridSpan w:val="8"/>
          </w:tcPr>
          <w:p w:rsidR="00CA678E" w:rsidRPr="002D49BD" w:rsidRDefault="00EC1FF3" w:rsidP="001015F7">
            <w:pPr>
              <w:pStyle w:val="Neotevilenodstavek"/>
              <w:spacing w:before="0" w:after="0" w:line="260" w:lineRule="exact"/>
              <w:jc w:val="left"/>
              <w:rPr>
                <w:sz w:val="20"/>
                <w:szCs w:val="20"/>
              </w:rPr>
            </w:pPr>
            <w:r w:rsidRPr="002D49BD">
              <w:rPr>
                <w:iCs/>
                <w:sz w:val="20"/>
                <w:szCs w:val="20"/>
              </w:rPr>
              <w:t xml:space="preserve">EVA </w:t>
            </w:r>
            <w:r w:rsidR="00433CEF" w:rsidRPr="00433CEF">
              <w:rPr>
                <w:iCs/>
                <w:sz w:val="20"/>
                <w:szCs w:val="20"/>
              </w:rPr>
              <w:t>2021-2550-0050</w:t>
            </w:r>
          </w:p>
        </w:tc>
      </w:tr>
      <w:tr w:rsidR="00CA678E" w:rsidRPr="002D49BD" w:rsidTr="00CA678E">
        <w:trPr>
          <w:gridAfter w:val="6"/>
          <w:wAfter w:w="3004" w:type="dxa"/>
        </w:trPr>
        <w:tc>
          <w:tcPr>
            <w:tcW w:w="6096" w:type="dxa"/>
            <w:gridSpan w:val="8"/>
          </w:tcPr>
          <w:p w:rsidR="00CA678E" w:rsidRPr="002D49BD" w:rsidRDefault="00CA678E" w:rsidP="00416654">
            <w:pPr>
              <w:rPr>
                <w:rFonts w:cs="Arial"/>
                <w:szCs w:val="20"/>
              </w:rPr>
            </w:pPr>
          </w:p>
          <w:p w:rsidR="00CA678E" w:rsidRPr="002D49BD" w:rsidRDefault="00CA678E" w:rsidP="00416654">
            <w:pPr>
              <w:rPr>
                <w:rFonts w:cs="Arial"/>
                <w:szCs w:val="20"/>
              </w:rPr>
            </w:pPr>
            <w:r w:rsidRPr="002D49BD">
              <w:rPr>
                <w:rFonts w:cs="Arial"/>
                <w:szCs w:val="20"/>
              </w:rPr>
              <w:t>GENERALNI SEKRETARIAT VLADE REPUBLIKE SLOVENIJE</w:t>
            </w:r>
          </w:p>
          <w:p w:rsidR="00CA678E" w:rsidRPr="002D49BD" w:rsidRDefault="003A3B06" w:rsidP="00416654">
            <w:pPr>
              <w:rPr>
                <w:rFonts w:cs="Arial"/>
                <w:szCs w:val="20"/>
              </w:rPr>
            </w:pPr>
            <w:hyperlink r:id="rId9" w:history="1">
              <w:r w:rsidR="00CA678E" w:rsidRPr="002D49BD">
                <w:rPr>
                  <w:rStyle w:val="Hiperpovezava"/>
                  <w:szCs w:val="20"/>
                </w:rPr>
                <w:t>Gp.gs@gov.si</w:t>
              </w:r>
            </w:hyperlink>
          </w:p>
          <w:p w:rsidR="00CA678E" w:rsidRPr="002D49BD" w:rsidRDefault="00CA678E" w:rsidP="00416654">
            <w:pPr>
              <w:rPr>
                <w:rFonts w:cs="Arial"/>
                <w:szCs w:val="20"/>
              </w:rPr>
            </w:pPr>
          </w:p>
        </w:tc>
      </w:tr>
      <w:tr w:rsidR="00CA678E" w:rsidRPr="002D49BD" w:rsidTr="00CA678E">
        <w:tc>
          <w:tcPr>
            <w:tcW w:w="9100" w:type="dxa"/>
            <w:gridSpan w:val="14"/>
          </w:tcPr>
          <w:p w:rsidR="00CA678E" w:rsidRPr="002D49BD" w:rsidRDefault="00CA678E" w:rsidP="00EC1FF3">
            <w:pPr>
              <w:pStyle w:val="Naslovpredpisa"/>
              <w:spacing w:before="0" w:after="0" w:line="260" w:lineRule="exact"/>
              <w:jc w:val="left"/>
              <w:rPr>
                <w:sz w:val="20"/>
                <w:szCs w:val="20"/>
              </w:rPr>
            </w:pPr>
            <w:r w:rsidRPr="002D49BD">
              <w:rPr>
                <w:sz w:val="20"/>
                <w:szCs w:val="20"/>
              </w:rPr>
              <w:t>ZADEVA:</w:t>
            </w:r>
            <w:r w:rsidR="00EC1FF3" w:rsidRPr="002D49BD">
              <w:rPr>
                <w:sz w:val="20"/>
                <w:szCs w:val="20"/>
              </w:rPr>
              <w:t xml:space="preserve"> </w:t>
            </w:r>
            <w:r w:rsidR="00433CEF" w:rsidRPr="00433CEF">
              <w:rPr>
                <w:sz w:val="20"/>
                <w:szCs w:val="20"/>
              </w:rPr>
              <w:t>Uredba o izvajanju javnega najema stanovanj</w:t>
            </w:r>
            <w:r w:rsidR="00433CEF">
              <w:rPr>
                <w:sz w:val="20"/>
                <w:szCs w:val="20"/>
              </w:rPr>
              <w:t xml:space="preserve"> </w:t>
            </w:r>
            <w:r w:rsidRPr="002D49BD">
              <w:rPr>
                <w:sz w:val="20"/>
                <w:szCs w:val="20"/>
              </w:rPr>
              <w:t xml:space="preserve">– predlog za obravnavo </w:t>
            </w:r>
          </w:p>
        </w:tc>
      </w:tr>
      <w:tr w:rsidR="00535B83" w:rsidRPr="002D49BD" w:rsidTr="00CA678E">
        <w:tc>
          <w:tcPr>
            <w:tcW w:w="9100" w:type="dxa"/>
            <w:gridSpan w:val="14"/>
          </w:tcPr>
          <w:p w:rsidR="00535B83" w:rsidRPr="002D49BD" w:rsidRDefault="00535B83" w:rsidP="002E146A">
            <w:pPr>
              <w:pStyle w:val="Poglavje"/>
              <w:spacing w:before="0" w:after="0" w:line="260" w:lineRule="exact"/>
              <w:jc w:val="left"/>
              <w:rPr>
                <w:sz w:val="20"/>
                <w:szCs w:val="20"/>
              </w:rPr>
            </w:pPr>
            <w:r w:rsidRPr="002D49BD">
              <w:rPr>
                <w:sz w:val="20"/>
                <w:szCs w:val="20"/>
              </w:rPr>
              <w:t>1. Predlog sklepov vlade:</w:t>
            </w:r>
          </w:p>
        </w:tc>
      </w:tr>
      <w:tr w:rsidR="00535B83" w:rsidRPr="002D49BD" w:rsidTr="00CA678E">
        <w:tc>
          <w:tcPr>
            <w:tcW w:w="9100" w:type="dxa"/>
            <w:gridSpan w:val="14"/>
          </w:tcPr>
          <w:p w:rsidR="00535B83" w:rsidRPr="002D49BD" w:rsidRDefault="00535B83" w:rsidP="002E146A">
            <w:pPr>
              <w:pStyle w:val="Neotevilenodstavek"/>
              <w:spacing w:line="240" w:lineRule="auto"/>
              <w:rPr>
                <w:sz w:val="20"/>
                <w:szCs w:val="20"/>
              </w:rPr>
            </w:pPr>
            <w:r w:rsidRPr="002D49BD">
              <w:rPr>
                <w:iCs/>
                <w:sz w:val="20"/>
                <w:szCs w:val="20"/>
              </w:rPr>
              <w:t xml:space="preserve">Na podlagi </w:t>
            </w:r>
            <w:r w:rsidR="00433CEF">
              <w:rPr>
                <w:iCs/>
                <w:sz w:val="20"/>
                <w:szCs w:val="20"/>
              </w:rPr>
              <w:t xml:space="preserve">četrtega odstavka </w:t>
            </w:r>
            <w:proofErr w:type="spellStart"/>
            <w:r w:rsidR="00433CEF">
              <w:rPr>
                <w:iCs/>
                <w:sz w:val="20"/>
                <w:szCs w:val="20"/>
              </w:rPr>
              <w:t>148.a</w:t>
            </w:r>
            <w:proofErr w:type="spellEnd"/>
            <w:r w:rsidR="00433CEF">
              <w:rPr>
                <w:iCs/>
                <w:sz w:val="20"/>
                <w:szCs w:val="20"/>
              </w:rPr>
              <w:t xml:space="preserve"> člena</w:t>
            </w:r>
            <w:r w:rsidRPr="00AA6433">
              <w:rPr>
                <w:iCs/>
                <w:sz w:val="20"/>
                <w:szCs w:val="20"/>
              </w:rPr>
              <w:t xml:space="preserve"> </w:t>
            </w:r>
            <w:r w:rsidR="00AA6433" w:rsidRPr="00AA6433">
              <w:rPr>
                <w:iCs/>
                <w:sz w:val="20"/>
                <w:szCs w:val="20"/>
              </w:rPr>
              <w:t>Stanovanjskega zakona</w:t>
            </w:r>
            <w:r w:rsidRPr="00AA6433">
              <w:rPr>
                <w:iCs/>
                <w:sz w:val="20"/>
                <w:szCs w:val="20"/>
              </w:rPr>
              <w:t xml:space="preserve"> (Uradni list RS, št. </w:t>
            </w:r>
            <w:r w:rsidR="00AA6433" w:rsidRPr="00AA6433">
              <w:rPr>
                <w:iCs/>
                <w:sz w:val="20"/>
                <w:szCs w:val="20"/>
              </w:rPr>
              <w:t xml:space="preserve">69/03, 18/04 – ZVKSES, 47/06 – ZEN, 45/08 – </w:t>
            </w:r>
            <w:proofErr w:type="spellStart"/>
            <w:r w:rsidR="00AA6433" w:rsidRPr="00AA6433">
              <w:rPr>
                <w:iCs/>
                <w:sz w:val="20"/>
                <w:szCs w:val="20"/>
              </w:rPr>
              <w:t>ZVEtL</w:t>
            </w:r>
            <w:proofErr w:type="spellEnd"/>
            <w:r w:rsidR="00AA6433" w:rsidRPr="00AA6433">
              <w:rPr>
                <w:iCs/>
                <w:sz w:val="20"/>
                <w:szCs w:val="20"/>
              </w:rPr>
              <w:t xml:space="preserve">, 57/08, 62/10 – ZUPJS, 56/11 – </w:t>
            </w:r>
            <w:proofErr w:type="spellStart"/>
            <w:r w:rsidR="00AA6433" w:rsidRPr="00AA6433">
              <w:rPr>
                <w:iCs/>
                <w:sz w:val="20"/>
                <w:szCs w:val="20"/>
              </w:rPr>
              <w:t>odl</w:t>
            </w:r>
            <w:proofErr w:type="spellEnd"/>
            <w:r w:rsidR="00AA6433" w:rsidRPr="00AA6433">
              <w:rPr>
                <w:iCs/>
                <w:sz w:val="20"/>
                <w:szCs w:val="20"/>
              </w:rPr>
              <w:t>. US, 87/11, 40/12 – ZUJF, 1</w:t>
            </w:r>
            <w:r w:rsidR="00AA6433">
              <w:rPr>
                <w:iCs/>
                <w:sz w:val="20"/>
                <w:szCs w:val="20"/>
              </w:rPr>
              <w:t xml:space="preserve">4/17 – </w:t>
            </w:r>
            <w:proofErr w:type="spellStart"/>
            <w:r w:rsidR="00AA6433">
              <w:rPr>
                <w:iCs/>
                <w:sz w:val="20"/>
                <w:szCs w:val="20"/>
              </w:rPr>
              <w:t>odl</w:t>
            </w:r>
            <w:proofErr w:type="spellEnd"/>
            <w:r w:rsidR="00AA6433">
              <w:rPr>
                <w:iCs/>
                <w:sz w:val="20"/>
                <w:szCs w:val="20"/>
              </w:rPr>
              <w:t xml:space="preserve">. US, 27/17, 59/19, </w:t>
            </w:r>
            <w:r w:rsidR="00AA6433" w:rsidRPr="00AA6433">
              <w:rPr>
                <w:iCs/>
                <w:sz w:val="20"/>
                <w:szCs w:val="20"/>
              </w:rPr>
              <w:t>189/20 – ZFRO</w:t>
            </w:r>
            <w:r w:rsidR="00AA6433">
              <w:rPr>
                <w:iCs/>
                <w:sz w:val="20"/>
                <w:szCs w:val="20"/>
              </w:rPr>
              <w:t xml:space="preserve"> in </w:t>
            </w:r>
            <w:r w:rsidR="00991864">
              <w:rPr>
                <w:iCs/>
                <w:sz w:val="20"/>
                <w:szCs w:val="20"/>
              </w:rPr>
              <w:t>90/21</w:t>
            </w:r>
            <w:r w:rsidRPr="00AA6433">
              <w:rPr>
                <w:iCs/>
                <w:sz w:val="20"/>
                <w:szCs w:val="20"/>
              </w:rPr>
              <w:t>)</w:t>
            </w:r>
            <w:r w:rsidRPr="002D49BD">
              <w:rPr>
                <w:iCs/>
                <w:sz w:val="20"/>
                <w:szCs w:val="20"/>
              </w:rPr>
              <w:t xml:space="preserve">  je Vlada Republike Slovenije na …. seji dne ………. pod točko ….. sprejela naslednji:</w:t>
            </w:r>
          </w:p>
          <w:p w:rsidR="00535B83" w:rsidRPr="002D49BD" w:rsidRDefault="00535B83" w:rsidP="002E146A">
            <w:pPr>
              <w:widowControl w:val="0"/>
              <w:tabs>
                <w:tab w:val="left" w:pos="8504"/>
              </w:tabs>
              <w:autoSpaceDE w:val="0"/>
              <w:autoSpaceDN w:val="0"/>
              <w:adjustRightInd w:val="0"/>
              <w:jc w:val="center"/>
              <w:rPr>
                <w:rFonts w:cs="Arial"/>
                <w:szCs w:val="20"/>
              </w:rPr>
            </w:pPr>
          </w:p>
          <w:p w:rsidR="00535B83" w:rsidRPr="002D49BD" w:rsidRDefault="00535B83" w:rsidP="002E146A">
            <w:pPr>
              <w:widowControl w:val="0"/>
              <w:tabs>
                <w:tab w:val="left" w:pos="8504"/>
              </w:tabs>
              <w:autoSpaceDE w:val="0"/>
              <w:autoSpaceDN w:val="0"/>
              <w:adjustRightInd w:val="0"/>
              <w:jc w:val="center"/>
              <w:rPr>
                <w:rFonts w:cs="Arial"/>
                <w:szCs w:val="20"/>
              </w:rPr>
            </w:pPr>
          </w:p>
          <w:p w:rsidR="00535B83" w:rsidRPr="002D49BD" w:rsidRDefault="00535B83" w:rsidP="002E146A">
            <w:pPr>
              <w:widowControl w:val="0"/>
              <w:tabs>
                <w:tab w:val="left" w:pos="8504"/>
              </w:tabs>
              <w:autoSpaceDE w:val="0"/>
              <w:autoSpaceDN w:val="0"/>
              <w:adjustRightInd w:val="0"/>
              <w:jc w:val="center"/>
              <w:rPr>
                <w:rFonts w:cs="Arial"/>
                <w:szCs w:val="20"/>
              </w:rPr>
            </w:pPr>
            <w:r w:rsidRPr="002D49BD">
              <w:rPr>
                <w:rFonts w:cs="Arial"/>
                <w:szCs w:val="20"/>
              </w:rPr>
              <w:t>S K L E P :</w:t>
            </w:r>
          </w:p>
          <w:p w:rsidR="00535B83" w:rsidRPr="002D49BD" w:rsidRDefault="00535B83" w:rsidP="002E146A">
            <w:pPr>
              <w:widowControl w:val="0"/>
              <w:tabs>
                <w:tab w:val="left" w:pos="8504"/>
              </w:tabs>
              <w:autoSpaceDE w:val="0"/>
              <w:autoSpaceDN w:val="0"/>
              <w:adjustRightInd w:val="0"/>
              <w:jc w:val="center"/>
              <w:rPr>
                <w:rFonts w:cs="Arial"/>
                <w:szCs w:val="20"/>
              </w:rPr>
            </w:pPr>
          </w:p>
          <w:p w:rsidR="00535B83" w:rsidRPr="002D49BD" w:rsidRDefault="00535B83" w:rsidP="002E146A">
            <w:pPr>
              <w:widowControl w:val="0"/>
              <w:tabs>
                <w:tab w:val="left" w:pos="8504"/>
              </w:tabs>
              <w:autoSpaceDE w:val="0"/>
              <w:autoSpaceDN w:val="0"/>
              <w:adjustRightInd w:val="0"/>
              <w:jc w:val="center"/>
              <w:rPr>
                <w:rFonts w:cs="Arial"/>
                <w:szCs w:val="20"/>
              </w:rPr>
            </w:pPr>
          </w:p>
          <w:p w:rsidR="00535B83" w:rsidRPr="002D49BD" w:rsidRDefault="00535B83" w:rsidP="002E146A">
            <w:pPr>
              <w:widowControl w:val="0"/>
              <w:tabs>
                <w:tab w:val="left" w:pos="260"/>
              </w:tabs>
              <w:autoSpaceDE w:val="0"/>
              <w:autoSpaceDN w:val="0"/>
              <w:adjustRightInd w:val="0"/>
              <w:jc w:val="both"/>
              <w:rPr>
                <w:rFonts w:cs="Arial"/>
                <w:szCs w:val="20"/>
              </w:rPr>
            </w:pPr>
            <w:r w:rsidRPr="002D49BD">
              <w:rPr>
                <w:rFonts w:cs="Arial"/>
                <w:szCs w:val="20"/>
              </w:rPr>
              <w:t xml:space="preserve">Vlada Republike Slovenije izdaja </w:t>
            </w:r>
            <w:r w:rsidR="00433CEF" w:rsidRPr="00433CEF">
              <w:rPr>
                <w:rFonts w:cs="Arial"/>
                <w:szCs w:val="20"/>
              </w:rPr>
              <w:t>Uredb</w:t>
            </w:r>
            <w:r w:rsidR="00433CEF">
              <w:rPr>
                <w:rFonts w:cs="Arial"/>
                <w:szCs w:val="20"/>
              </w:rPr>
              <w:t>o</w:t>
            </w:r>
            <w:r w:rsidR="00433CEF" w:rsidRPr="00433CEF">
              <w:rPr>
                <w:rFonts w:cs="Arial"/>
                <w:szCs w:val="20"/>
              </w:rPr>
              <w:t xml:space="preserve"> o izvajanju javnega najema stanovanj</w:t>
            </w:r>
            <w:r w:rsidR="00832120">
              <w:rPr>
                <w:rFonts w:cs="Arial"/>
                <w:szCs w:val="20"/>
              </w:rPr>
              <w:t>.</w:t>
            </w:r>
          </w:p>
          <w:p w:rsidR="00535B83" w:rsidRPr="002D49BD" w:rsidRDefault="00535B83" w:rsidP="002E146A">
            <w:pPr>
              <w:widowControl w:val="0"/>
              <w:tabs>
                <w:tab w:val="left" w:pos="260"/>
              </w:tabs>
              <w:autoSpaceDE w:val="0"/>
              <w:autoSpaceDN w:val="0"/>
              <w:adjustRightInd w:val="0"/>
              <w:ind w:left="544" w:hanging="544"/>
              <w:jc w:val="both"/>
              <w:rPr>
                <w:rFonts w:cs="Arial"/>
                <w:szCs w:val="20"/>
              </w:rPr>
            </w:pPr>
          </w:p>
          <w:p w:rsidR="00535B83" w:rsidRPr="002D49BD" w:rsidRDefault="00535B83" w:rsidP="002E146A">
            <w:pPr>
              <w:widowControl w:val="0"/>
              <w:tabs>
                <w:tab w:val="left" w:pos="260"/>
              </w:tabs>
              <w:autoSpaceDE w:val="0"/>
              <w:autoSpaceDN w:val="0"/>
              <w:adjustRightInd w:val="0"/>
              <w:ind w:left="544" w:hanging="544"/>
              <w:jc w:val="both"/>
              <w:rPr>
                <w:rFonts w:cs="Arial"/>
                <w:szCs w:val="20"/>
              </w:rPr>
            </w:pPr>
          </w:p>
          <w:p w:rsidR="00535B83" w:rsidRPr="002D49BD" w:rsidRDefault="00535B83" w:rsidP="002E146A">
            <w:pPr>
              <w:widowControl w:val="0"/>
              <w:tabs>
                <w:tab w:val="left" w:pos="260"/>
              </w:tabs>
              <w:autoSpaceDE w:val="0"/>
              <w:autoSpaceDN w:val="0"/>
              <w:adjustRightInd w:val="0"/>
              <w:ind w:left="544" w:hanging="544"/>
              <w:jc w:val="both"/>
              <w:rPr>
                <w:rFonts w:cs="Arial"/>
                <w:szCs w:val="20"/>
              </w:rPr>
            </w:pPr>
          </w:p>
          <w:p w:rsidR="001015F7" w:rsidRPr="00640AD9" w:rsidRDefault="001015F7" w:rsidP="001015F7">
            <w:pPr>
              <w:ind w:left="3600"/>
              <w:jc w:val="both"/>
              <w:rPr>
                <w:szCs w:val="20"/>
              </w:rPr>
            </w:pPr>
            <w:r w:rsidRPr="00640AD9">
              <w:rPr>
                <w:szCs w:val="20"/>
              </w:rPr>
              <w:t xml:space="preserve">     </w:t>
            </w:r>
            <w:r>
              <w:rPr>
                <w:szCs w:val="20"/>
              </w:rPr>
              <w:t xml:space="preserve">           </w:t>
            </w:r>
            <w:r w:rsidRPr="00640AD9">
              <w:rPr>
                <w:szCs w:val="20"/>
              </w:rPr>
              <w:t xml:space="preserve">            Dr. Božo PREDALIČ</w:t>
            </w:r>
          </w:p>
          <w:p w:rsidR="001015F7" w:rsidRPr="00640AD9" w:rsidRDefault="001015F7" w:rsidP="001015F7">
            <w:pPr>
              <w:ind w:left="3600"/>
              <w:jc w:val="both"/>
              <w:rPr>
                <w:szCs w:val="20"/>
              </w:rPr>
            </w:pPr>
            <w:r w:rsidRPr="00640AD9">
              <w:rPr>
                <w:szCs w:val="20"/>
              </w:rPr>
              <w:t xml:space="preserve">       </w:t>
            </w:r>
            <w:r>
              <w:rPr>
                <w:szCs w:val="20"/>
              </w:rPr>
              <w:t xml:space="preserve">         </w:t>
            </w:r>
            <w:r w:rsidRPr="00640AD9">
              <w:rPr>
                <w:szCs w:val="20"/>
              </w:rPr>
              <w:t xml:space="preserve">       GENERALNI SEKRETAR</w:t>
            </w:r>
          </w:p>
          <w:p w:rsidR="00535B83" w:rsidRPr="002D49BD" w:rsidRDefault="00535B83" w:rsidP="002E146A">
            <w:pPr>
              <w:widowControl w:val="0"/>
              <w:autoSpaceDE w:val="0"/>
              <w:autoSpaceDN w:val="0"/>
              <w:adjustRightInd w:val="0"/>
              <w:rPr>
                <w:rFonts w:cs="Arial"/>
                <w:szCs w:val="20"/>
              </w:rPr>
            </w:pPr>
          </w:p>
          <w:p w:rsidR="00535B83" w:rsidRPr="002D49BD" w:rsidRDefault="00535B83" w:rsidP="002E146A">
            <w:pPr>
              <w:widowControl w:val="0"/>
              <w:autoSpaceDE w:val="0"/>
              <w:autoSpaceDN w:val="0"/>
              <w:adjustRightInd w:val="0"/>
              <w:rPr>
                <w:rFonts w:cs="Arial"/>
                <w:szCs w:val="20"/>
              </w:rPr>
            </w:pPr>
          </w:p>
          <w:p w:rsidR="00535B83" w:rsidRPr="002D49BD" w:rsidRDefault="00535B83" w:rsidP="002E146A">
            <w:pPr>
              <w:widowControl w:val="0"/>
              <w:autoSpaceDE w:val="0"/>
              <w:autoSpaceDN w:val="0"/>
              <w:adjustRightInd w:val="0"/>
              <w:rPr>
                <w:rFonts w:cs="Arial"/>
                <w:szCs w:val="20"/>
              </w:rPr>
            </w:pPr>
            <w:r w:rsidRPr="002D49BD">
              <w:rPr>
                <w:rFonts w:cs="Arial"/>
                <w:szCs w:val="20"/>
              </w:rPr>
              <w:t>Prejmejo:</w:t>
            </w:r>
          </w:p>
          <w:p w:rsidR="00A97EF2" w:rsidRDefault="0044225A" w:rsidP="00433CEF">
            <w:pPr>
              <w:widowControl w:val="0"/>
              <w:tabs>
                <w:tab w:val="left" w:pos="260"/>
                <w:tab w:val="left" w:pos="8504"/>
              </w:tabs>
              <w:autoSpaceDE w:val="0"/>
              <w:autoSpaceDN w:val="0"/>
              <w:adjustRightInd w:val="0"/>
              <w:ind w:left="397" w:hanging="227"/>
              <w:jc w:val="both"/>
              <w:rPr>
                <w:rStyle w:val="Hiperpovezava"/>
                <w:rFonts w:cs="Arial"/>
                <w:color w:val="auto"/>
                <w:szCs w:val="20"/>
                <w:u w:val="none"/>
              </w:rPr>
            </w:pPr>
            <w:r>
              <w:rPr>
                <w:rFonts w:cs="Arial"/>
                <w:szCs w:val="20"/>
              </w:rPr>
              <w:t xml:space="preserve">- </w:t>
            </w:r>
            <w:r w:rsidR="00535B83" w:rsidRPr="002D49BD">
              <w:rPr>
                <w:rFonts w:cs="Arial"/>
                <w:szCs w:val="20"/>
              </w:rPr>
              <w:tab/>
              <w:t>Ministrstvo za</w:t>
            </w:r>
            <w:r>
              <w:rPr>
                <w:rFonts w:cs="Arial"/>
                <w:szCs w:val="20"/>
              </w:rPr>
              <w:t xml:space="preserve"> okolje in prost</w:t>
            </w:r>
            <w:r w:rsidR="00AB211C" w:rsidRPr="002D49BD">
              <w:rPr>
                <w:rFonts w:cs="Arial"/>
                <w:szCs w:val="20"/>
              </w:rPr>
              <w:t>o</w:t>
            </w:r>
            <w:r>
              <w:rPr>
                <w:rFonts w:cs="Arial"/>
                <w:szCs w:val="20"/>
              </w:rPr>
              <w:t>r</w:t>
            </w:r>
            <w:r w:rsidR="00AB211C" w:rsidRPr="002D49BD">
              <w:rPr>
                <w:rFonts w:cs="Arial"/>
                <w:szCs w:val="20"/>
              </w:rPr>
              <w:t xml:space="preserve"> (</w:t>
            </w:r>
            <w:hyperlink r:id="rId10" w:history="1">
              <w:r w:rsidR="00AB211C" w:rsidRPr="008E4955">
                <w:rPr>
                  <w:rStyle w:val="Hiperpovezava"/>
                  <w:rFonts w:cs="Arial"/>
                  <w:color w:val="auto"/>
                  <w:szCs w:val="20"/>
                  <w:u w:val="none"/>
                </w:rPr>
                <w:t>gp.mop@gov.si</w:t>
              </w:r>
            </w:hyperlink>
            <w:r w:rsidR="008E4955" w:rsidRPr="008E4955">
              <w:rPr>
                <w:rStyle w:val="Hiperpovezava"/>
                <w:rFonts w:cs="Arial"/>
                <w:color w:val="auto"/>
                <w:szCs w:val="20"/>
                <w:u w:val="none"/>
              </w:rPr>
              <w:t>)</w:t>
            </w:r>
          </w:p>
          <w:p w:rsidR="00535B83" w:rsidRPr="002D49BD" w:rsidRDefault="00AB211C" w:rsidP="00147E71">
            <w:pPr>
              <w:widowControl w:val="0"/>
              <w:tabs>
                <w:tab w:val="left" w:pos="260"/>
                <w:tab w:val="left" w:pos="8504"/>
              </w:tabs>
              <w:autoSpaceDE w:val="0"/>
              <w:autoSpaceDN w:val="0"/>
              <w:adjustRightInd w:val="0"/>
              <w:ind w:left="397" w:hanging="227"/>
              <w:jc w:val="both"/>
              <w:rPr>
                <w:rFonts w:cs="Arial"/>
                <w:szCs w:val="20"/>
              </w:rPr>
            </w:pPr>
            <w:r w:rsidRPr="002D49BD">
              <w:rPr>
                <w:rFonts w:cs="Arial"/>
                <w:szCs w:val="20"/>
              </w:rPr>
              <w:t xml:space="preserve">- </w:t>
            </w:r>
            <w:r w:rsidR="00535B83" w:rsidRPr="002D49BD">
              <w:rPr>
                <w:rFonts w:cs="Arial"/>
                <w:szCs w:val="20"/>
              </w:rPr>
              <w:tab/>
              <w:t>Služba Vlade RS za zakonodajo (</w:t>
            </w:r>
            <w:hyperlink r:id="rId11" w:history="1">
              <w:r w:rsidR="00535B83" w:rsidRPr="0044225A">
                <w:rPr>
                  <w:rFonts w:cs="Arial"/>
                  <w:szCs w:val="20"/>
                </w:rPr>
                <w:t>gp.svz@gov.si</w:t>
              </w:r>
            </w:hyperlink>
            <w:r w:rsidR="00535B83" w:rsidRPr="002D49BD">
              <w:rPr>
                <w:rFonts w:cs="Arial"/>
                <w:szCs w:val="20"/>
              </w:rPr>
              <w:t>)</w:t>
            </w:r>
            <w:r w:rsidR="008E4955">
              <w:rPr>
                <w:rFonts w:cs="Arial"/>
                <w:szCs w:val="20"/>
              </w:rPr>
              <w:t xml:space="preserve"> </w:t>
            </w:r>
          </w:p>
        </w:tc>
      </w:tr>
      <w:tr w:rsidR="00215EF2" w:rsidRPr="002D49BD" w:rsidTr="00CA678E">
        <w:tc>
          <w:tcPr>
            <w:tcW w:w="9100" w:type="dxa"/>
            <w:gridSpan w:val="14"/>
          </w:tcPr>
          <w:p w:rsidR="00215EF2" w:rsidRPr="002D49BD" w:rsidRDefault="00215EF2" w:rsidP="00416654">
            <w:pPr>
              <w:pStyle w:val="Neotevilenodstavek"/>
              <w:spacing w:before="0" w:after="0" w:line="260" w:lineRule="exact"/>
              <w:rPr>
                <w:b/>
                <w:sz w:val="20"/>
                <w:szCs w:val="20"/>
              </w:rPr>
            </w:pPr>
            <w:r w:rsidRPr="002D49BD">
              <w:rPr>
                <w:b/>
                <w:sz w:val="20"/>
                <w:szCs w:val="20"/>
              </w:rPr>
              <w:t>2. Predlog za obravnavo predloga zakona po nujnem ali skrajšanem postopku v državnem zboru z obrazložitvijo razlogov:</w:t>
            </w:r>
          </w:p>
        </w:tc>
      </w:tr>
      <w:tr w:rsidR="00215EF2" w:rsidRPr="002D49BD" w:rsidTr="00CA678E">
        <w:tc>
          <w:tcPr>
            <w:tcW w:w="9100" w:type="dxa"/>
            <w:gridSpan w:val="14"/>
          </w:tcPr>
          <w:p w:rsidR="00215EF2" w:rsidRPr="002D49BD" w:rsidRDefault="00215EF2" w:rsidP="00416654">
            <w:pPr>
              <w:pStyle w:val="Neotevilenodstavek"/>
              <w:spacing w:before="0" w:after="0" w:line="260" w:lineRule="exact"/>
              <w:rPr>
                <w:b/>
                <w:sz w:val="20"/>
                <w:szCs w:val="20"/>
              </w:rPr>
            </w:pPr>
            <w:r w:rsidRPr="002D49BD">
              <w:rPr>
                <w:b/>
                <w:sz w:val="20"/>
                <w:szCs w:val="20"/>
              </w:rPr>
              <w:t>∕</w:t>
            </w:r>
          </w:p>
        </w:tc>
      </w:tr>
      <w:tr w:rsidR="00535B83" w:rsidRPr="002D49BD" w:rsidTr="00CA678E">
        <w:tc>
          <w:tcPr>
            <w:tcW w:w="9100" w:type="dxa"/>
            <w:gridSpan w:val="14"/>
          </w:tcPr>
          <w:p w:rsidR="00535B83" w:rsidRPr="002D49BD" w:rsidRDefault="00535B83" w:rsidP="00416654">
            <w:pPr>
              <w:pStyle w:val="Neotevilenodstavek"/>
              <w:spacing w:before="0" w:after="0" w:line="260" w:lineRule="exact"/>
              <w:rPr>
                <w:b/>
                <w:iCs/>
                <w:sz w:val="20"/>
                <w:szCs w:val="20"/>
              </w:rPr>
            </w:pPr>
            <w:proofErr w:type="spellStart"/>
            <w:r w:rsidRPr="002D49BD">
              <w:rPr>
                <w:b/>
                <w:sz w:val="20"/>
                <w:szCs w:val="20"/>
              </w:rPr>
              <w:t>3.a</w:t>
            </w:r>
            <w:proofErr w:type="spellEnd"/>
            <w:r w:rsidRPr="002D49BD">
              <w:rPr>
                <w:b/>
                <w:sz w:val="20"/>
                <w:szCs w:val="20"/>
              </w:rPr>
              <w:t xml:space="preserve"> Osebe, odgovorne za strokovno pripravo in usklajenost gradiva:</w:t>
            </w:r>
          </w:p>
        </w:tc>
      </w:tr>
      <w:tr w:rsidR="00535B83" w:rsidRPr="002D49BD" w:rsidTr="00CA678E">
        <w:tc>
          <w:tcPr>
            <w:tcW w:w="9100" w:type="dxa"/>
            <w:gridSpan w:val="14"/>
          </w:tcPr>
          <w:p w:rsidR="001015F7" w:rsidRPr="00640AD9" w:rsidRDefault="001015F7" w:rsidP="001015F7">
            <w:pPr>
              <w:pStyle w:val="Neotevilenodstavek"/>
              <w:spacing w:before="0" w:after="0" w:line="260" w:lineRule="exact"/>
              <w:rPr>
                <w:color w:val="000000"/>
                <w:sz w:val="20"/>
                <w:szCs w:val="20"/>
              </w:rPr>
            </w:pPr>
            <w:r>
              <w:rPr>
                <w:color w:val="000000"/>
                <w:sz w:val="20"/>
                <w:szCs w:val="20"/>
              </w:rPr>
              <w:t>- m</w:t>
            </w:r>
            <w:r w:rsidRPr="00640AD9">
              <w:rPr>
                <w:color w:val="000000"/>
                <w:sz w:val="20"/>
                <w:szCs w:val="20"/>
              </w:rPr>
              <w:t>ag. Andrej Vizjak, minister</w:t>
            </w:r>
          </w:p>
          <w:p w:rsidR="001015F7" w:rsidRPr="00640AD9" w:rsidRDefault="001015F7" w:rsidP="001015F7">
            <w:pPr>
              <w:pStyle w:val="Neotevilenodstavek"/>
              <w:spacing w:before="0" w:after="0" w:line="260" w:lineRule="exact"/>
              <w:rPr>
                <w:color w:val="000000"/>
                <w:sz w:val="20"/>
                <w:szCs w:val="20"/>
              </w:rPr>
            </w:pPr>
            <w:r>
              <w:rPr>
                <w:color w:val="000000"/>
                <w:sz w:val="20"/>
                <w:szCs w:val="20"/>
              </w:rPr>
              <w:t xml:space="preserve">- </w:t>
            </w:r>
            <w:r w:rsidRPr="00640AD9">
              <w:rPr>
                <w:color w:val="000000"/>
                <w:sz w:val="20"/>
                <w:szCs w:val="20"/>
              </w:rPr>
              <w:t>Robert Rožac, državni sekretar</w:t>
            </w:r>
          </w:p>
          <w:p w:rsidR="001015F7" w:rsidRPr="00640AD9" w:rsidRDefault="001015F7" w:rsidP="001015F7">
            <w:pPr>
              <w:pStyle w:val="Neotevilenodstavek"/>
              <w:spacing w:before="0" w:after="0" w:line="260" w:lineRule="exact"/>
              <w:rPr>
                <w:color w:val="000000"/>
                <w:sz w:val="20"/>
                <w:szCs w:val="20"/>
              </w:rPr>
            </w:pPr>
            <w:r>
              <w:rPr>
                <w:color w:val="000000"/>
                <w:sz w:val="20"/>
                <w:szCs w:val="20"/>
              </w:rPr>
              <w:t xml:space="preserve">- </w:t>
            </w:r>
            <w:r w:rsidRPr="00640AD9">
              <w:rPr>
                <w:color w:val="000000"/>
                <w:sz w:val="20"/>
                <w:szCs w:val="20"/>
              </w:rPr>
              <w:t xml:space="preserve">Georgi </w:t>
            </w:r>
            <w:proofErr w:type="spellStart"/>
            <w:r w:rsidRPr="00640AD9">
              <w:rPr>
                <w:color w:val="000000"/>
                <w:sz w:val="20"/>
                <w:szCs w:val="20"/>
              </w:rPr>
              <w:t>Bangiev</w:t>
            </w:r>
            <w:proofErr w:type="spellEnd"/>
            <w:r w:rsidRPr="00640AD9">
              <w:rPr>
                <w:color w:val="000000"/>
                <w:sz w:val="20"/>
                <w:szCs w:val="20"/>
              </w:rPr>
              <w:t>, generalni direktor Direktorata za prostor, graditev in stanovanja</w:t>
            </w:r>
          </w:p>
          <w:p w:rsidR="001015F7" w:rsidRPr="009C5569" w:rsidRDefault="001015F7" w:rsidP="001015F7">
            <w:pPr>
              <w:pStyle w:val="Neotevilenodstavek"/>
              <w:spacing w:before="0" w:after="0" w:line="260" w:lineRule="exact"/>
              <w:rPr>
                <w:color w:val="000000"/>
                <w:sz w:val="20"/>
                <w:szCs w:val="20"/>
              </w:rPr>
            </w:pPr>
            <w:r>
              <w:rPr>
                <w:color w:val="000000"/>
                <w:sz w:val="20"/>
                <w:szCs w:val="20"/>
              </w:rPr>
              <w:t xml:space="preserve">- </w:t>
            </w:r>
            <w:r w:rsidRPr="00640AD9">
              <w:rPr>
                <w:color w:val="000000"/>
                <w:sz w:val="20"/>
                <w:szCs w:val="20"/>
              </w:rPr>
              <w:t>Anita Hočevar</w:t>
            </w:r>
            <w:r>
              <w:rPr>
                <w:color w:val="000000"/>
                <w:sz w:val="20"/>
                <w:szCs w:val="20"/>
              </w:rPr>
              <w:t xml:space="preserve"> </w:t>
            </w:r>
            <w:r w:rsidRPr="00640AD9">
              <w:rPr>
                <w:color w:val="000000"/>
                <w:sz w:val="20"/>
                <w:szCs w:val="20"/>
              </w:rPr>
              <w:t>Frantar, vodja</w:t>
            </w:r>
            <w:r>
              <w:rPr>
                <w:color w:val="000000"/>
                <w:sz w:val="20"/>
                <w:szCs w:val="20"/>
              </w:rPr>
              <w:t>, Sektor</w:t>
            </w:r>
            <w:r w:rsidRPr="009C5569">
              <w:rPr>
                <w:color w:val="000000"/>
                <w:sz w:val="20"/>
                <w:szCs w:val="20"/>
              </w:rPr>
              <w:t xml:space="preserve"> za stanovanja</w:t>
            </w:r>
          </w:p>
          <w:p w:rsidR="001015F7" w:rsidRPr="009C5569" w:rsidRDefault="001015F7" w:rsidP="001015F7">
            <w:pPr>
              <w:pStyle w:val="Neotevilenodstavek"/>
              <w:spacing w:before="0" w:after="0" w:line="260" w:lineRule="exact"/>
              <w:rPr>
                <w:color w:val="000000"/>
                <w:sz w:val="20"/>
                <w:szCs w:val="20"/>
              </w:rPr>
            </w:pPr>
            <w:r w:rsidRPr="009C5569">
              <w:rPr>
                <w:color w:val="000000"/>
                <w:sz w:val="20"/>
                <w:szCs w:val="20"/>
              </w:rPr>
              <w:t>- Alen Červ, višji svetovalec</w:t>
            </w:r>
            <w:r>
              <w:rPr>
                <w:color w:val="000000"/>
                <w:sz w:val="20"/>
                <w:szCs w:val="20"/>
              </w:rPr>
              <w:t>, Sektor</w:t>
            </w:r>
            <w:r w:rsidRPr="009C5569">
              <w:rPr>
                <w:color w:val="000000"/>
                <w:sz w:val="20"/>
                <w:szCs w:val="20"/>
              </w:rPr>
              <w:t xml:space="preserve"> za stanovanja</w:t>
            </w:r>
          </w:p>
          <w:p w:rsidR="00AB211C" w:rsidRPr="002D49BD" w:rsidRDefault="00433CEF" w:rsidP="001015F7">
            <w:pPr>
              <w:pStyle w:val="Neotevilenodstavek"/>
              <w:spacing w:before="0" w:after="0" w:line="260" w:lineRule="exact"/>
              <w:rPr>
                <w:iCs/>
                <w:sz w:val="20"/>
                <w:szCs w:val="20"/>
              </w:rPr>
            </w:pPr>
            <w:r>
              <w:rPr>
                <w:iCs/>
                <w:sz w:val="20"/>
                <w:szCs w:val="20"/>
              </w:rPr>
              <w:t xml:space="preserve">- Suzana Emeršič, sekretarka, </w:t>
            </w:r>
            <w:r w:rsidRPr="00433CEF">
              <w:rPr>
                <w:iCs/>
                <w:sz w:val="20"/>
                <w:szCs w:val="20"/>
              </w:rPr>
              <w:t>Služba za pravne zadeve in javna naročila</w:t>
            </w:r>
          </w:p>
        </w:tc>
      </w:tr>
      <w:tr w:rsidR="00535B83" w:rsidRPr="002D49BD" w:rsidTr="00CA678E">
        <w:tc>
          <w:tcPr>
            <w:tcW w:w="9100" w:type="dxa"/>
            <w:gridSpan w:val="14"/>
          </w:tcPr>
          <w:p w:rsidR="00535B83" w:rsidRPr="002D49BD" w:rsidRDefault="00535B83" w:rsidP="00416654">
            <w:pPr>
              <w:pStyle w:val="Neotevilenodstavek"/>
              <w:spacing w:before="0" w:after="0" w:line="260" w:lineRule="exact"/>
              <w:rPr>
                <w:b/>
                <w:iCs/>
                <w:sz w:val="20"/>
                <w:szCs w:val="20"/>
              </w:rPr>
            </w:pPr>
            <w:proofErr w:type="spellStart"/>
            <w:r w:rsidRPr="002D49BD">
              <w:rPr>
                <w:b/>
                <w:iCs/>
                <w:sz w:val="20"/>
                <w:szCs w:val="20"/>
              </w:rPr>
              <w:t>3.b</w:t>
            </w:r>
            <w:proofErr w:type="spellEnd"/>
            <w:r w:rsidRPr="002D49BD">
              <w:rPr>
                <w:b/>
                <w:iCs/>
                <w:sz w:val="20"/>
                <w:szCs w:val="20"/>
              </w:rPr>
              <w:t xml:space="preserve"> Zunanji strokovnjaki, ki so </w:t>
            </w:r>
            <w:r w:rsidRPr="002D49BD">
              <w:rPr>
                <w:b/>
                <w:sz w:val="20"/>
                <w:szCs w:val="20"/>
              </w:rPr>
              <w:t>sodelovali pri pripravi dela ali celotnega gradiva:</w:t>
            </w:r>
          </w:p>
        </w:tc>
      </w:tr>
      <w:tr w:rsidR="00535B83" w:rsidRPr="002D49BD" w:rsidTr="00CA678E">
        <w:tc>
          <w:tcPr>
            <w:tcW w:w="9100" w:type="dxa"/>
            <w:gridSpan w:val="14"/>
          </w:tcPr>
          <w:p w:rsidR="00952899" w:rsidRPr="002D49BD" w:rsidRDefault="001015F7" w:rsidP="00416654">
            <w:pPr>
              <w:pStyle w:val="Neotevilenodstavek"/>
              <w:spacing w:before="0" w:after="0" w:line="260" w:lineRule="exact"/>
              <w:rPr>
                <w:iCs/>
                <w:sz w:val="20"/>
                <w:szCs w:val="20"/>
              </w:rPr>
            </w:pPr>
            <w:r>
              <w:rPr>
                <w:iCs/>
                <w:sz w:val="20"/>
                <w:szCs w:val="20"/>
              </w:rPr>
              <w:t>/</w:t>
            </w:r>
          </w:p>
        </w:tc>
      </w:tr>
      <w:tr w:rsidR="00535B83" w:rsidRPr="002D49BD" w:rsidTr="00CA678E">
        <w:tc>
          <w:tcPr>
            <w:tcW w:w="9100" w:type="dxa"/>
            <w:gridSpan w:val="14"/>
          </w:tcPr>
          <w:p w:rsidR="00535B83" w:rsidRPr="002D49BD" w:rsidRDefault="00535B83" w:rsidP="00416654">
            <w:pPr>
              <w:pStyle w:val="Neotevilenodstavek"/>
              <w:spacing w:before="0" w:after="0" w:line="260" w:lineRule="exact"/>
              <w:rPr>
                <w:b/>
                <w:iCs/>
                <w:sz w:val="20"/>
                <w:szCs w:val="20"/>
              </w:rPr>
            </w:pPr>
            <w:r w:rsidRPr="002D49BD">
              <w:rPr>
                <w:b/>
                <w:sz w:val="20"/>
                <w:szCs w:val="20"/>
              </w:rPr>
              <w:t>4. Predstavniki vlade, ki bodo sodelovali pri delu državnega zbora:</w:t>
            </w:r>
          </w:p>
        </w:tc>
      </w:tr>
      <w:tr w:rsidR="00535B83" w:rsidRPr="002D49BD" w:rsidTr="00CA678E">
        <w:tc>
          <w:tcPr>
            <w:tcW w:w="9100" w:type="dxa"/>
            <w:gridSpan w:val="14"/>
          </w:tcPr>
          <w:p w:rsidR="00433CEF" w:rsidRPr="00640AD9" w:rsidRDefault="00433CEF" w:rsidP="00433CEF">
            <w:pPr>
              <w:pStyle w:val="Neotevilenodstavek"/>
              <w:spacing w:before="0" w:after="0" w:line="260" w:lineRule="exact"/>
              <w:rPr>
                <w:color w:val="000000"/>
                <w:sz w:val="20"/>
                <w:szCs w:val="20"/>
              </w:rPr>
            </w:pPr>
            <w:r>
              <w:rPr>
                <w:color w:val="000000"/>
                <w:sz w:val="20"/>
                <w:szCs w:val="20"/>
              </w:rPr>
              <w:t>- m</w:t>
            </w:r>
            <w:r w:rsidRPr="00640AD9">
              <w:rPr>
                <w:color w:val="000000"/>
                <w:sz w:val="20"/>
                <w:szCs w:val="20"/>
              </w:rPr>
              <w:t>ag. Andrej Vizjak, minister</w:t>
            </w:r>
          </w:p>
          <w:p w:rsidR="00433CEF" w:rsidRPr="00640AD9" w:rsidRDefault="00433CEF" w:rsidP="00433CEF">
            <w:pPr>
              <w:pStyle w:val="Neotevilenodstavek"/>
              <w:spacing w:before="0" w:after="0" w:line="260" w:lineRule="exact"/>
              <w:rPr>
                <w:color w:val="000000"/>
                <w:sz w:val="20"/>
                <w:szCs w:val="20"/>
              </w:rPr>
            </w:pPr>
            <w:r>
              <w:rPr>
                <w:color w:val="000000"/>
                <w:sz w:val="20"/>
                <w:szCs w:val="20"/>
              </w:rPr>
              <w:t xml:space="preserve">- </w:t>
            </w:r>
            <w:r w:rsidRPr="00640AD9">
              <w:rPr>
                <w:color w:val="000000"/>
                <w:sz w:val="20"/>
                <w:szCs w:val="20"/>
              </w:rPr>
              <w:t>Robert Rožac, državni sekretar</w:t>
            </w:r>
          </w:p>
          <w:p w:rsidR="00433CEF" w:rsidRPr="00640AD9" w:rsidRDefault="00433CEF" w:rsidP="00433CEF">
            <w:pPr>
              <w:pStyle w:val="Neotevilenodstavek"/>
              <w:spacing w:before="0" w:after="0" w:line="260" w:lineRule="exact"/>
              <w:rPr>
                <w:color w:val="000000"/>
                <w:sz w:val="20"/>
                <w:szCs w:val="20"/>
              </w:rPr>
            </w:pPr>
            <w:r>
              <w:rPr>
                <w:color w:val="000000"/>
                <w:sz w:val="20"/>
                <w:szCs w:val="20"/>
              </w:rPr>
              <w:t xml:space="preserve">- </w:t>
            </w:r>
            <w:r w:rsidRPr="00640AD9">
              <w:rPr>
                <w:color w:val="000000"/>
                <w:sz w:val="20"/>
                <w:szCs w:val="20"/>
              </w:rPr>
              <w:t xml:space="preserve">Georgi </w:t>
            </w:r>
            <w:proofErr w:type="spellStart"/>
            <w:r w:rsidRPr="00640AD9">
              <w:rPr>
                <w:color w:val="000000"/>
                <w:sz w:val="20"/>
                <w:szCs w:val="20"/>
              </w:rPr>
              <w:t>Bangiev</w:t>
            </w:r>
            <w:proofErr w:type="spellEnd"/>
            <w:r w:rsidRPr="00640AD9">
              <w:rPr>
                <w:color w:val="000000"/>
                <w:sz w:val="20"/>
                <w:szCs w:val="20"/>
              </w:rPr>
              <w:t>, generalni direktor Direktorata za prostor, graditev in stanovanja</w:t>
            </w:r>
          </w:p>
          <w:p w:rsidR="00433CEF" w:rsidRPr="009C5569" w:rsidRDefault="00433CEF" w:rsidP="00433CEF">
            <w:pPr>
              <w:pStyle w:val="Neotevilenodstavek"/>
              <w:spacing w:before="0" w:after="0" w:line="260" w:lineRule="exact"/>
              <w:rPr>
                <w:color w:val="000000"/>
                <w:sz w:val="20"/>
                <w:szCs w:val="20"/>
              </w:rPr>
            </w:pPr>
            <w:r>
              <w:rPr>
                <w:color w:val="000000"/>
                <w:sz w:val="20"/>
                <w:szCs w:val="20"/>
              </w:rPr>
              <w:t xml:space="preserve">- </w:t>
            </w:r>
            <w:r w:rsidRPr="00640AD9">
              <w:rPr>
                <w:color w:val="000000"/>
                <w:sz w:val="20"/>
                <w:szCs w:val="20"/>
              </w:rPr>
              <w:t>Anita Hočevar</w:t>
            </w:r>
            <w:r>
              <w:rPr>
                <w:color w:val="000000"/>
                <w:sz w:val="20"/>
                <w:szCs w:val="20"/>
              </w:rPr>
              <w:t xml:space="preserve"> </w:t>
            </w:r>
            <w:r w:rsidRPr="00640AD9">
              <w:rPr>
                <w:color w:val="000000"/>
                <w:sz w:val="20"/>
                <w:szCs w:val="20"/>
              </w:rPr>
              <w:t>Frantar, vodja</w:t>
            </w:r>
            <w:r>
              <w:rPr>
                <w:color w:val="000000"/>
                <w:sz w:val="20"/>
                <w:szCs w:val="20"/>
              </w:rPr>
              <w:t>, Sektor</w:t>
            </w:r>
            <w:r w:rsidRPr="009C5569">
              <w:rPr>
                <w:color w:val="000000"/>
                <w:sz w:val="20"/>
                <w:szCs w:val="20"/>
              </w:rPr>
              <w:t xml:space="preserve"> za stanovanja</w:t>
            </w:r>
          </w:p>
          <w:p w:rsidR="00433CEF" w:rsidRPr="009C5569" w:rsidRDefault="00433CEF" w:rsidP="00433CEF">
            <w:pPr>
              <w:pStyle w:val="Neotevilenodstavek"/>
              <w:spacing w:before="0" w:after="0" w:line="260" w:lineRule="exact"/>
              <w:rPr>
                <w:color w:val="000000"/>
                <w:sz w:val="20"/>
                <w:szCs w:val="20"/>
              </w:rPr>
            </w:pPr>
            <w:r w:rsidRPr="009C5569">
              <w:rPr>
                <w:color w:val="000000"/>
                <w:sz w:val="20"/>
                <w:szCs w:val="20"/>
              </w:rPr>
              <w:lastRenderedPageBreak/>
              <w:t>- Alen Červ, višji svetovalec</w:t>
            </w:r>
            <w:r>
              <w:rPr>
                <w:color w:val="000000"/>
                <w:sz w:val="20"/>
                <w:szCs w:val="20"/>
              </w:rPr>
              <w:t>, Sektor</w:t>
            </w:r>
            <w:r w:rsidRPr="009C5569">
              <w:rPr>
                <w:color w:val="000000"/>
                <w:sz w:val="20"/>
                <w:szCs w:val="20"/>
              </w:rPr>
              <w:t xml:space="preserve"> za stanovanja</w:t>
            </w:r>
          </w:p>
          <w:p w:rsidR="008A4B3C" w:rsidRPr="002D49BD" w:rsidRDefault="00433CEF" w:rsidP="00433CEF">
            <w:pPr>
              <w:pStyle w:val="Neotevilenodstavek"/>
              <w:spacing w:before="0" w:after="0" w:line="260" w:lineRule="exact"/>
              <w:rPr>
                <w:b/>
                <w:color w:val="FF0000"/>
                <w:sz w:val="20"/>
                <w:szCs w:val="20"/>
              </w:rPr>
            </w:pPr>
            <w:r>
              <w:rPr>
                <w:iCs/>
                <w:sz w:val="20"/>
                <w:szCs w:val="20"/>
              </w:rPr>
              <w:t xml:space="preserve">- Suzana Emeršič, sekretarka, </w:t>
            </w:r>
            <w:r w:rsidRPr="00433CEF">
              <w:rPr>
                <w:iCs/>
                <w:sz w:val="20"/>
                <w:szCs w:val="20"/>
              </w:rPr>
              <w:t>Služba za pravne zadeve in javna naročila</w:t>
            </w:r>
          </w:p>
        </w:tc>
      </w:tr>
      <w:tr w:rsidR="00535B83" w:rsidRPr="002D49BD" w:rsidTr="00CA678E">
        <w:tc>
          <w:tcPr>
            <w:tcW w:w="9100" w:type="dxa"/>
            <w:gridSpan w:val="14"/>
          </w:tcPr>
          <w:p w:rsidR="00535B83" w:rsidRPr="002D49BD" w:rsidRDefault="00535B83" w:rsidP="00416654">
            <w:pPr>
              <w:pStyle w:val="Oddelek"/>
              <w:numPr>
                <w:ilvl w:val="0"/>
                <w:numId w:val="0"/>
              </w:numPr>
              <w:spacing w:before="0" w:after="0" w:line="260" w:lineRule="exact"/>
              <w:jc w:val="left"/>
              <w:rPr>
                <w:sz w:val="20"/>
                <w:szCs w:val="20"/>
              </w:rPr>
            </w:pPr>
            <w:r w:rsidRPr="002D49BD">
              <w:rPr>
                <w:sz w:val="20"/>
                <w:szCs w:val="20"/>
              </w:rPr>
              <w:lastRenderedPageBreak/>
              <w:t>5. Kratek povzetek gradiva:</w:t>
            </w:r>
          </w:p>
        </w:tc>
      </w:tr>
      <w:tr w:rsidR="00535B83" w:rsidRPr="002D49BD" w:rsidTr="00CA678E">
        <w:tc>
          <w:tcPr>
            <w:tcW w:w="9100" w:type="dxa"/>
            <w:gridSpan w:val="14"/>
          </w:tcPr>
          <w:p w:rsidR="00535B83" w:rsidRPr="00E316AA" w:rsidRDefault="00E508FF" w:rsidP="00E508FF">
            <w:pPr>
              <w:pStyle w:val="Neotevilenodstavek"/>
              <w:spacing w:before="0" w:after="0" w:line="260" w:lineRule="exact"/>
              <w:rPr>
                <w:iCs/>
                <w:sz w:val="20"/>
                <w:szCs w:val="20"/>
              </w:rPr>
            </w:pPr>
            <w:r w:rsidRPr="00E316AA">
              <w:rPr>
                <w:iCs/>
                <w:sz w:val="20"/>
                <w:szCs w:val="20"/>
              </w:rPr>
              <w:t>Podlago</w:t>
            </w:r>
            <w:r w:rsidR="00416D7D" w:rsidRPr="00E316AA">
              <w:rPr>
                <w:iCs/>
                <w:sz w:val="20"/>
                <w:szCs w:val="20"/>
              </w:rPr>
              <w:t xml:space="preserve"> za izdajo </w:t>
            </w:r>
            <w:r w:rsidR="00E316AA" w:rsidRPr="00E316AA">
              <w:rPr>
                <w:iCs/>
                <w:sz w:val="20"/>
                <w:szCs w:val="20"/>
              </w:rPr>
              <w:t>Uredbe o izvajanju javnega najema stanovanj daje</w:t>
            </w:r>
            <w:r w:rsidR="00EE62BB" w:rsidRPr="00E316AA">
              <w:rPr>
                <w:iCs/>
                <w:sz w:val="20"/>
                <w:szCs w:val="20"/>
              </w:rPr>
              <w:t xml:space="preserve"> </w:t>
            </w:r>
            <w:r w:rsidR="00E316AA" w:rsidRPr="00E316AA">
              <w:rPr>
                <w:iCs/>
                <w:sz w:val="20"/>
                <w:szCs w:val="20"/>
              </w:rPr>
              <w:t xml:space="preserve">četrti odstavek </w:t>
            </w:r>
            <w:proofErr w:type="spellStart"/>
            <w:r w:rsidR="00E316AA" w:rsidRPr="00E316AA">
              <w:rPr>
                <w:iCs/>
                <w:sz w:val="20"/>
                <w:szCs w:val="20"/>
              </w:rPr>
              <w:t>148.a</w:t>
            </w:r>
            <w:proofErr w:type="spellEnd"/>
            <w:r w:rsidR="00E316AA" w:rsidRPr="00E316AA">
              <w:rPr>
                <w:iCs/>
                <w:sz w:val="20"/>
                <w:szCs w:val="20"/>
              </w:rPr>
              <w:t xml:space="preserve"> člena Stanovanjskega zakona (Uradni list RS, št. 69/03, 18/04 – ZVKSES, 47/06 – ZEN, 45/08 – </w:t>
            </w:r>
            <w:proofErr w:type="spellStart"/>
            <w:r w:rsidR="00E316AA" w:rsidRPr="00E316AA">
              <w:rPr>
                <w:iCs/>
                <w:sz w:val="20"/>
                <w:szCs w:val="20"/>
              </w:rPr>
              <w:t>ZVEtL</w:t>
            </w:r>
            <w:proofErr w:type="spellEnd"/>
            <w:r w:rsidR="00E316AA" w:rsidRPr="00E316AA">
              <w:rPr>
                <w:iCs/>
                <w:sz w:val="20"/>
                <w:szCs w:val="20"/>
              </w:rPr>
              <w:t xml:space="preserve">, 57/08, 62/10 – ZUPJS, 56/11 – </w:t>
            </w:r>
            <w:proofErr w:type="spellStart"/>
            <w:r w:rsidR="00E316AA" w:rsidRPr="00E316AA">
              <w:rPr>
                <w:iCs/>
                <w:sz w:val="20"/>
                <w:szCs w:val="20"/>
              </w:rPr>
              <w:t>odl</w:t>
            </w:r>
            <w:proofErr w:type="spellEnd"/>
            <w:r w:rsidR="00E316AA" w:rsidRPr="00E316AA">
              <w:rPr>
                <w:iCs/>
                <w:sz w:val="20"/>
                <w:szCs w:val="20"/>
              </w:rPr>
              <w:t xml:space="preserve">. US, 87/11, 40/12 – ZUJF, 14/17 – </w:t>
            </w:r>
            <w:proofErr w:type="spellStart"/>
            <w:r w:rsidR="00E316AA" w:rsidRPr="00E316AA">
              <w:rPr>
                <w:iCs/>
                <w:sz w:val="20"/>
                <w:szCs w:val="20"/>
              </w:rPr>
              <w:t>odl</w:t>
            </w:r>
            <w:proofErr w:type="spellEnd"/>
            <w:r w:rsidR="00E316AA" w:rsidRPr="00E316AA">
              <w:rPr>
                <w:iCs/>
                <w:sz w:val="20"/>
                <w:szCs w:val="20"/>
              </w:rPr>
              <w:t>. US, 27/17, 59/19, 189/20 – ZFRO in 90/21)</w:t>
            </w:r>
            <w:r w:rsidR="00416D7D" w:rsidRPr="00E316AA">
              <w:rPr>
                <w:iCs/>
                <w:sz w:val="20"/>
                <w:szCs w:val="20"/>
              </w:rPr>
              <w:t xml:space="preserve">. </w:t>
            </w:r>
          </w:p>
          <w:p w:rsidR="00E508FF" w:rsidRPr="002D49BD" w:rsidRDefault="00E508FF" w:rsidP="00E508FF">
            <w:pPr>
              <w:pStyle w:val="Neotevilenodstavek"/>
              <w:spacing w:before="0" w:after="0" w:line="260" w:lineRule="exact"/>
              <w:rPr>
                <w:iCs/>
                <w:sz w:val="20"/>
                <w:szCs w:val="20"/>
              </w:rPr>
            </w:pPr>
            <w:r w:rsidRPr="00E316AA">
              <w:rPr>
                <w:iCs/>
                <w:sz w:val="20"/>
                <w:szCs w:val="20"/>
              </w:rPr>
              <w:t xml:space="preserve">Uredba </w:t>
            </w:r>
            <w:r w:rsidR="00E316AA" w:rsidRPr="00E316AA">
              <w:rPr>
                <w:iCs/>
                <w:sz w:val="20"/>
                <w:szCs w:val="20"/>
              </w:rPr>
              <w:t>v okviru izvajanja javnega najema stanovanj določa pogoje in merila za najem stanovanj na trgu, javni razpis za najem in oddajo stanovanj v podnajem, postopek dodeljevanja stanovanj v podnajem, prednostne kategorije prosilcev, višino najemnine in obrabnine ter subvencioniranje najemnine, obseg zagotovljenih sredstev za stroške izvajanja javnega najema stanovanj ter vsebino poročila o stroških izvajanja javnega najema stanovanj.</w:t>
            </w:r>
          </w:p>
        </w:tc>
      </w:tr>
      <w:tr w:rsidR="00535B83" w:rsidRPr="002D49BD" w:rsidTr="00CA678E">
        <w:tc>
          <w:tcPr>
            <w:tcW w:w="9100" w:type="dxa"/>
            <w:gridSpan w:val="14"/>
          </w:tcPr>
          <w:p w:rsidR="00535B83" w:rsidRPr="002D49BD" w:rsidRDefault="00535B83" w:rsidP="00416654">
            <w:pPr>
              <w:pStyle w:val="Oddelek"/>
              <w:numPr>
                <w:ilvl w:val="0"/>
                <w:numId w:val="0"/>
              </w:numPr>
              <w:spacing w:before="0" w:after="0" w:line="260" w:lineRule="exact"/>
              <w:jc w:val="left"/>
              <w:rPr>
                <w:sz w:val="20"/>
                <w:szCs w:val="20"/>
              </w:rPr>
            </w:pPr>
            <w:r w:rsidRPr="002D49BD">
              <w:rPr>
                <w:sz w:val="20"/>
                <w:szCs w:val="20"/>
              </w:rPr>
              <w:t>6. Presoja posledic za:</w:t>
            </w:r>
          </w:p>
        </w:tc>
      </w:tr>
      <w:tr w:rsidR="00535B83" w:rsidRPr="002D49BD" w:rsidTr="00CA678E">
        <w:tc>
          <w:tcPr>
            <w:tcW w:w="1448" w:type="dxa"/>
          </w:tcPr>
          <w:p w:rsidR="00535B83" w:rsidRPr="002D49BD" w:rsidRDefault="00535B83" w:rsidP="00416654">
            <w:pPr>
              <w:pStyle w:val="Neotevilenodstavek"/>
              <w:spacing w:before="0" w:after="0" w:line="260" w:lineRule="exact"/>
              <w:ind w:left="360"/>
              <w:rPr>
                <w:iCs/>
                <w:sz w:val="20"/>
                <w:szCs w:val="20"/>
              </w:rPr>
            </w:pPr>
            <w:r w:rsidRPr="002D49BD">
              <w:rPr>
                <w:iCs/>
                <w:sz w:val="20"/>
                <w:szCs w:val="20"/>
              </w:rPr>
              <w:t>a)</w:t>
            </w:r>
          </w:p>
        </w:tc>
        <w:tc>
          <w:tcPr>
            <w:tcW w:w="5444" w:type="dxa"/>
            <w:gridSpan w:val="10"/>
          </w:tcPr>
          <w:p w:rsidR="00535B83" w:rsidRPr="002D49BD" w:rsidRDefault="00535B83" w:rsidP="00416654">
            <w:pPr>
              <w:pStyle w:val="Neotevilenodstavek"/>
              <w:spacing w:before="0" w:after="0" w:line="260" w:lineRule="exact"/>
              <w:rPr>
                <w:sz w:val="20"/>
                <w:szCs w:val="20"/>
              </w:rPr>
            </w:pPr>
            <w:r w:rsidRPr="002D49BD">
              <w:rPr>
                <w:sz w:val="20"/>
                <w:szCs w:val="20"/>
              </w:rPr>
              <w:t>javnofinančna sredstva nad 40.000 EUR v tekočem in naslednjih treh letih</w:t>
            </w:r>
          </w:p>
        </w:tc>
        <w:tc>
          <w:tcPr>
            <w:tcW w:w="2208" w:type="dxa"/>
            <w:gridSpan w:val="3"/>
            <w:vAlign w:val="center"/>
          </w:tcPr>
          <w:p w:rsidR="00535B83" w:rsidRPr="002D49BD" w:rsidRDefault="00433CEF" w:rsidP="00416654">
            <w:pPr>
              <w:pStyle w:val="Neotevilenodstavek"/>
              <w:spacing w:before="0" w:after="0" w:line="260" w:lineRule="exact"/>
              <w:jc w:val="center"/>
              <w:rPr>
                <w:iCs/>
                <w:sz w:val="20"/>
                <w:szCs w:val="20"/>
              </w:rPr>
            </w:pPr>
            <w:r w:rsidRPr="00E23E9C">
              <w:rPr>
                <w:sz w:val="20"/>
                <w:szCs w:val="20"/>
              </w:rPr>
              <w:t>NE</w:t>
            </w:r>
          </w:p>
        </w:tc>
      </w:tr>
      <w:tr w:rsidR="00535B83" w:rsidRPr="002D49BD" w:rsidTr="00CA678E">
        <w:tc>
          <w:tcPr>
            <w:tcW w:w="1448" w:type="dxa"/>
          </w:tcPr>
          <w:p w:rsidR="00535B83" w:rsidRPr="002D49BD" w:rsidRDefault="00535B83" w:rsidP="00416654">
            <w:pPr>
              <w:pStyle w:val="Neotevilenodstavek"/>
              <w:spacing w:before="0" w:after="0" w:line="260" w:lineRule="exact"/>
              <w:ind w:left="360"/>
              <w:rPr>
                <w:iCs/>
                <w:sz w:val="20"/>
                <w:szCs w:val="20"/>
              </w:rPr>
            </w:pPr>
            <w:r w:rsidRPr="002D49BD">
              <w:rPr>
                <w:iCs/>
                <w:sz w:val="20"/>
                <w:szCs w:val="20"/>
              </w:rPr>
              <w:t>b)</w:t>
            </w:r>
          </w:p>
        </w:tc>
        <w:tc>
          <w:tcPr>
            <w:tcW w:w="5444" w:type="dxa"/>
            <w:gridSpan w:val="10"/>
          </w:tcPr>
          <w:p w:rsidR="00535B83" w:rsidRPr="002D49BD" w:rsidRDefault="00535B83" w:rsidP="00416654">
            <w:pPr>
              <w:pStyle w:val="Neotevilenodstavek"/>
              <w:spacing w:before="0" w:after="0" w:line="260" w:lineRule="exact"/>
              <w:rPr>
                <w:iCs/>
                <w:sz w:val="20"/>
                <w:szCs w:val="20"/>
              </w:rPr>
            </w:pPr>
            <w:r w:rsidRPr="002D49BD">
              <w:rPr>
                <w:bCs/>
                <w:sz w:val="20"/>
                <w:szCs w:val="20"/>
              </w:rPr>
              <w:t>usklajenost slovenskega pravnega reda s pravnim redom Evropske unije</w:t>
            </w:r>
          </w:p>
        </w:tc>
        <w:tc>
          <w:tcPr>
            <w:tcW w:w="2208" w:type="dxa"/>
            <w:gridSpan w:val="3"/>
            <w:vAlign w:val="center"/>
          </w:tcPr>
          <w:p w:rsidR="00535B83" w:rsidRPr="002D49BD" w:rsidRDefault="00535B83" w:rsidP="00416654">
            <w:pPr>
              <w:pStyle w:val="Neotevilenodstavek"/>
              <w:spacing w:before="0" w:after="0" w:line="260" w:lineRule="exact"/>
              <w:jc w:val="center"/>
              <w:rPr>
                <w:iCs/>
                <w:sz w:val="20"/>
                <w:szCs w:val="20"/>
              </w:rPr>
            </w:pPr>
            <w:r w:rsidRPr="002D49BD">
              <w:rPr>
                <w:sz w:val="20"/>
                <w:szCs w:val="20"/>
              </w:rPr>
              <w:t>NE</w:t>
            </w:r>
          </w:p>
        </w:tc>
      </w:tr>
      <w:tr w:rsidR="00535B83" w:rsidRPr="002D49BD" w:rsidTr="00CA678E">
        <w:tc>
          <w:tcPr>
            <w:tcW w:w="1448" w:type="dxa"/>
          </w:tcPr>
          <w:p w:rsidR="00535B83" w:rsidRPr="002D49BD" w:rsidRDefault="00535B83" w:rsidP="00416654">
            <w:pPr>
              <w:pStyle w:val="Neotevilenodstavek"/>
              <w:spacing w:before="0" w:after="0" w:line="260" w:lineRule="exact"/>
              <w:ind w:left="360"/>
              <w:rPr>
                <w:iCs/>
                <w:sz w:val="20"/>
                <w:szCs w:val="20"/>
              </w:rPr>
            </w:pPr>
            <w:r w:rsidRPr="002D49BD">
              <w:rPr>
                <w:iCs/>
                <w:sz w:val="20"/>
                <w:szCs w:val="20"/>
              </w:rPr>
              <w:t>c)</w:t>
            </w:r>
          </w:p>
        </w:tc>
        <w:tc>
          <w:tcPr>
            <w:tcW w:w="5444" w:type="dxa"/>
            <w:gridSpan w:val="10"/>
          </w:tcPr>
          <w:p w:rsidR="00535B83" w:rsidRPr="002D49BD" w:rsidRDefault="00535B83" w:rsidP="00416654">
            <w:pPr>
              <w:pStyle w:val="Neotevilenodstavek"/>
              <w:spacing w:before="0" w:after="0" w:line="260" w:lineRule="exact"/>
              <w:rPr>
                <w:iCs/>
                <w:sz w:val="20"/>
                <w:szCs w:val="20"/>
              </w:rPr>
            </w:pPr>
            <w:r w:rsidRPr="002D49BD">
              <w:rPr>
                <w:sz w:val="20"/>
                <w:szCs w:val="20"/>
              </w:rPr>
              <w:t>administrativne posledice</w:t>
            </w:r>
          </w:p>
        </w:tc>
        <w:tc>
          <w:tcPr>
            <w:tcW w:w="2208" w:type="dxa"/>
            <w:gridSpan w:val="3"/>
            <w:vAlign w:val="center"/>
          </w:tcPr>
          <w:p w:rsidR="00535B83" w:rsidRPr="00992643" w:rsidRDefault="00952899" w:rsidP="00416654">
            <w:pPr>
              <w:pStyle w:val="Neotevilenodstavek"/>
              <w:spacing w:before="0" w:after="0" w:line="260" w:lineRule="exact"/>
              <w:jc w:val="center"/>
              <w:rPr>
                <w:sz w:val="20"/>
                <w:szCs w:val="20"/>
                <w:highlight w:val="yellow"/>
              </w:rPr>
            </w:pPr>
            <w:r w:rsidRPr="00FA73EA">
              <w:rPr>
                <w:sz w:val="20"/>
                <w:szCs w:val="20"/>
              </w:rPr>
              <w:t>DA</w:t>
            </w:r>
          </w:p>
        </w:tc>
      </w:tr>
      <w:tr w:rsidR="00535B83" w:rsidRPr="002D49BD" w:rsidTr="00CA678E">
        <w:tc>
          <w:tcPr>
            <w:tcW w:w="1448" w:type="dxa"/>
          </w:tcPr>
          <w:p w:rsidR="00535B83" w:rsidRPr="002D49BD" w:rsidRDefault="00535B83" w:rsidP="00416654">
            <w:pPr>
              <w:pStyle w:val="Neotevilenodstavek"/>
              <w:spacing w:before="0" w:after="0" w:line="260" w:lineRule="exact"/>
              <w:ind w:left="360"/>
              <w:rPr>
                <w:iCs/>
                <w:sz w:val="20"/>
                <w:szCs w:val="20"/>
              </w:rPr>
            </w:pPr>
            <w:r w:rsidRPr="002D49BD">
              <w:rPr>
                <w:iCs/>
                <w:sz w:val="20"/>
                <w:szCs w:val="20"/>
              </w:rPr>
              <w:t>č)</w:t>
            </w:r>
          </w:p>
        </w:tc>
        <w:tc>
          <w:tcPr>
            <w:tcW w:w="5444" w:type="dxa"/>
            <w:gridSpan w:val="10"/>
          </w:tcPr>
          <w:p w:rsidR="00535B83" w:rsidRPr="002D49BD" w:rsidRDefault="00535B83" w:rsidP="00416654">
            <w:pPr>
              <w:pStyle w:val="Neotevilenodstavek"/>
              <w:spacing w:before="0" w:after="0" w:line="260" w:lineRule="exact"/>
              <w:rPr>
                <w:bCs/>
                <w:sz w:val="20"/>
                <w:szCs w:val="20"/>
              </w:rPr>
            </w:pPr>
            <w:r w:rsidRPr="002D49BD">
              <w:rPr>
                <w:sz w:val="20"/>
                <w:szCs w:val="20"/>
              </w:rPr>
              <w:t>gospodarstvo, zlasti</w:t>
            </w:r>
            <w:r w:rsidRPr="002D49BD">
              <w:rPr>
                <w:bCs/>
                <w:sz w:val="20"/>
                <w:szCs w:val="20"/>
              </w:rPr>
              <w:t xml:space="preserve"> mala in srednja podjetja ter konkurenčnost podjetij</w:t>
            </w:r>
          </w:p>
        </w:tc>
        <w:tc>
          <w:tcPr>
            <w:tcW w:w="2208" w:type="dxa"/>
            <w:gridSpan w:val="3"/>
            <w:vAlign w:val="center"/>
          </w:tcPr>
          <w:p w:rsidR="00535B83" w:rsidRPr="00992643" w:rsidRDefault="00992643" w:rsidP="00416654">
            <w:pPr>
              <w:pStyle w:val="Neotevilenodstavek"/>
              <w:spacing w:before="0" w:after="0" w:line="260" w:lineRule="exact"/>
              <w:jc w:val="center"/>
              <w:rPr>
                <w:iCs/>
                <w:sz w:val="20"/>
                <w:szCs w:val="20"/>
                <w:highlight w:val="yellow"/>
              </w:rPr>
            </w:pPr>
            <w:r w:rsidRPr="00FA73EA">
              <w:rPr>
                <w:sz w:val="20"/>
                <w:szCs w:val="20"/>
              </w:rPr>
              <w:t>NE</w:t>
            </w:r>
          </w:p>
        </w:tc>
      </w:tr>
      <w:tr w:rsidR="00535B83" w:rsidRPr="002D49BD" w:rsidTr="00CA678E">
        <w:tc>
          <w:tcPr>
            <w:tcW w:w="1448" w:type="dxa"/>
          </w:tcPr>
          <w:p w:rsidR="00535B83" w:rsidRPr="002D49BD" w:rsidRDefault="00535B83" w:rsidP="00416654">
            <w:pPr>
              <w:pStyle w:val="Neotevilenodstavek"/>
              <w:spacing w:before="0" w:after="0" w:line="260" w:lineRule="exact"/>
              <w:ind w:left="360"/>
              <w:rPr>
                <w:iCs/>
                <w:sz w:val="20"/>
                <w:szCs w:val="20"/>
              </w:rPr>
            </w:pPr>
            <w:r w:rsidRPr="002D49BD">
              <w:rPr>
                <w:iCs/>
                <w:sz w:val="20"/>
                <w:szCs w:val="20"/>
              </w:rPr>
              <w:t>d)</w:t>
            </w:r>
          </w:p>
        </w:tc>
        <w:tc>
          <w:tcPr>
            <w:tcW w:w="5444" w:type="dxa"/>
            <w:gridSpan w:val="10"/>
          </w:tcPr>
          <w:p w:rsidR="00535B83" w:rsidRPr="002D49BD" w:rsidRDefault="00535B83" w:rsidP="00416654">
            <w:pPr>
              <w:pStyle w:val="Neotevilenodstavek"/>
              <w:spacing w:before="0" w:after="0" w:line="260" w:lineRule="exact"/>
              <w:rPr>
                <w:bCs/>
                <w:sz w:val="20"/>
                <w:szCs w:val="20"/>
              </w:rPr>
            </w:pPr>
            <w:r w:rsidRPr="002D49BD">
              <w:rPr>
                <w:bCs/>
                <w:sz w:val="20"/>
                <w:szCs w:val="20"/>
              </w:rPr>
              <w:t>okolje, vključno s prostorskimi in varstvenimi vidiki</w:t>
            </w:r>
          </w:p>
        </w:tc>
        <w:tc>
          <w:tcPr>
            <w:tcW w:w="2208" w:type="dxa"/>
            <w:gridSpan w:val="3"/>
            <w:vAlign w:val="center"/>
          </w:tcPr>
          <w:p w:rsidR="00535B83" w:rsidRPr="00992643" w:rsidRDefault="00952899" w:rsidP="00215EF2">
            <w:pPr>
              <w:pStyle w:val="Neotevilenodstavek"/>
              <w:spacing w:before="0" w:after="0" w:line="260" w:lineRule="exact"/>
              <w:jc w:val="center"/>
              <w:rPr>
                <w:iCs/>
                <w:sz w:val="20"/>
                <w:szCs w:val="20"/>
                <w:highlight w:val="yellow"/>
              </w:rPr>
            </w:pPr>
            <w:r w:rsidRPr="00FA73EA">
              <w:rPr>
                <w:sz w:val="20"/>
                <w:szCs w:val="20"/>
              </w:rPr>
              <w:t>NE</w:t>
            </w:r>
          </w:p>
        </w:tc>
      </w:tr>
      <w:tr w:rsidR="00535B83" w:rsidRPr="002D49BD" w:rsidTr="00CA678E">
        <w:tc>
          <w:tcPr>
            <w:tcW w:w="1448" w:type="dxa"/>
          </w:tcPr>
          <w:p w:rsidR="00535B83" w:rsidRPr="002D49BD" w:rsidRDefault="00535B83" w:rsidP="00416654">
            <w:pPr>
              <w:pStyle w:val="Neotevilenodstavek"/>
              <w:spacing w:before="0" w:after="0" w:line="260" w:lineRule="exact"/>
              <w:ind w:left="360"/>
              <w:rPr>
                <w:iCs/>
                <w:sz w:val="20"/>
                <w:szCs w:val="20"/>
              </w:rPr>
            </w:pPr>
            <w:r w:rsidRPr="002D49BD">
              <w:rPr>
                <w:iCs/>
                <w:sz w:val="20"/>
                <w:szCs w:val="20"/>
              </w:rPr>
              <w:t>e)</w:t>
            </w:r>
          </w:p>
        </w:tc>
        <w:tc>
          <w:tcPr>
            <w:tcW w:w="5444" w:type="dxa"/>
            <w:gridSpan w:val="10"/>
          </w:tcPr>
          <w:p w:rsidR="00535B83" w:rsidRPr="002D49BD" w:rsidRDefault="00535B83" w:rsidP="00416654">
            <w:pPr>
              <w:pStyle w:val="Neotevilenodstavek"/>
              <w:spacing w:before="0" w:after="0" w:line="260" w:lineRule="exact"/>
              <w:rPr>
                <w:bCs/>
                <w:sz w:val="20"/>
                <w:szCs w:val="20"/>
              </w:rPr>
            </w:pPr>
            <w:r w:rsidRPr="002D49BD">
              <w:rPr>
                <w:bCs/>
                <w:sz w:val="20"/>
                <w:szCs w:val="20"/>
              </w:rPr>
              <w:t>socialno področje</w:t>
            </w:r>
          </w:p>
        </w:tc>
        <w:tc>
          <w:tcPr>
            <w:tcW w:w="2208" w:type="dxa"/>
            <w:gridSpan w:val="3"/>
            <w:vAlign w:val="center"/>
          </w:tcPr>
          <w:p w:rsidR="00535B83" w:rsidRPr="00992643" w:rsidRDefault="00433CEF" w:rsidP="00416654">
            <w:pPr>
              <w:pStyle w:val="Neotevilenodstavek"/>
              <w:spacing w:before="0" w:after="0" w:line="260" w:lineRule="exact"/>
              <w:jc w:val="center"/>
              <w:rPr>
                <w:iCs/>
                <w:sz w:val="20"/>
                <w:szCs w:val="20"/>
                <w:highlight w:val="yellow"/>
              </w:rPr>
            </w:pPr>
            <w:r w:rsidRPr="00E23E9C">
              <w:rPr>
                <w:sz w:val="20"/>
                <w:szCs w:val="20"/>
              </w:rPr>
              <w:t>DA</w:t>
            </w:r>
          </w:p>
        </w:tc>
      </w:tr>
      <w:tr w:rsidR="00535B83" w:rsidRPr="002D49BD" w:rsidTr="00CA678E">
        <w:tc>
          <w:tcPr>
            <w:tcW w:w="1448" w:type="dxa"/>
            <w:tcBorders>
              <w:bottom w:val="single" w:sz="4" w:space="0" w:color="auto"/>
            </w:tcBorders>
          </w:tcPr>
          <w:p w:rsidR="00535B83" w:rsidRPr="002D49BD" w:rsidRDefault="00535B83" w:rsidP="00416654">
            <w:pPr>
              <w:pStyle w:val="Neotevilenodstavek"/>
              <w:spacing w:before="0" w:after="0" w:line="260" w:lineRule="exact"/>
              <w:ind w:left="360"/>
              <w:rPr>
                <w:iCs/>
                <w:sz w:val="20"/>
                <w:szCs w:val="20"/>
              </w:rPr>
            </w:pPr>
            <w:r w:rsidRPr="002D49BD">
              <w:rPr>
                <w:iCs/>
                <w:sz w:val="20"/>
                <w:szCs w:val="20"/>
              </w:rPr>
              <w:t>f)</w:t>
            </w:r>
          </w:p>
        </w:tc>
        <w:tc>
          <w:tcPr>
            <w:tcW w:w="5444" w:type="dxa"/>
            <w:gridSpan w:val="10"/>
            <w:tcBorders>
              <w:bottom w:val="single" w:sz="4" w:space="0" w:color="auto"/>
            </w:tcBorders>
          </w:tcPr>
          <w:p w:rsidR="00535B83" w:rsidRPr="002D49BD" w:rsidRDefault="00535B83" w:rsidP="00416654">
            <w:pPr>
              <w:pStyle w:val="Neotevilenodstavek"/>
              <w:spacing w:before="0" w:after="0" w:line="260" w:lineRule="exact"/>
              <w:rPr>
                <w:bCs/>
                <w:sz w:val="20"/>
                <w:szCs w:val="20"/>
              </w:rPr>
            </w:pPr>
            <w:r w:rsidRPr="002D49BD">
              <w:rPr>
                <w:bCs/>
                <w:sz w:val="20"/>
                <w:szCs w:val="20"/>
              </w:rPr>
              <w:t>dokumente razvojnega načrtovanja:</w:t>
            </w:r>
          </w:p>
          <w:p w:rsidR="00535B83" w:rsidRPr="002D49BD" w:rsidRDefault="00535B83" w:rsidP="00CA678E">
            <w:pPr>
              <w:pStyle w:val="Neotevilenodstavek"/>
              <w:numPr>
                <w:ilvl w:val="0"/>
                <w:numId w:val="9"/>
              </w:numPr>
              <w:spacing w:before="0" w:after="0" w:line="260" w:lineRule="exact"/>
              <w:rPr>
                <w:bCs/>
                <w:sz w:val="20"/>
                <w:szCs w:val="20"/>
              </w:rPr>
            </w:pPr>
            <w:r w:rsidRPr="002D49BD">
              <w:rPr>
                <w:bCs/>
                <w:sz w:val="20"/>
                <w:szCs w:val="20"/>
              </w:rPr>
              <w:t>nacionalne dokumente razvojnega načrtovanja</w:t>
            </w:r>
          </w:p>
          <w:p w:rsidR="00535B83" w:rsidRPr="002D49BD" w:rsidRDefault="00535B83" w:rsidP="00CA678E">
            <w:pPr>
              <w:pStyle w:val="Neotevilenodstavek"/>
              <w:numPr>
                <w:ilvl w:val="0"/>
                <w:numId w:val="9"/>
              </w:numPr>
              <w:spacing w:before="0" w:after="0" w:line="260" w:lineRule="exact"/>
              <w:rPr>
                <w:bCs/>
                <w:sz w:val="20"/>
                <w:szCs w:val="20"/>
              </w:rPr>
            </w:pPr>
            <w:r w:rsidRPr="002D49BD">
              <w:rPr>
                <w:bCs/>
                <w:sz w:val="20"/>
                <w:szCs w:val="20"/>
              </w:rPr>
              <w:t>razvojne politike na ravni programov po strukturi razvojne klasifikacije programskega proračuna</w:t>
            </w:r>
          </w:p>
          <w:p w:rsidR="00535B83" w:rsidRPr="002D49BD" w:rsidRDefault="00535B83" w:rsidP="00952899">
            <w:pPr>
              <w:pStyle w:val="Neotevilenodstavek"/>
              <w:numPr>
                <w:ilvl w:val="0"/>
                <w:numId w:val="9"/>
              </w:numPr>
              <w:spacing w:before="0" w:after="0" w:line="260" w:lineRule="exact"/>
              <w:jc w:val="left"/>
              <w:rPr>
                <w:bCs/>
                <w:sz w:val="20"/>
                <w:szCs w:val="20"/>
              </w:rPr>
            </w:pPr>
            <w:r w:rsidRPr="002D49BD">
              <w:rPr>
                <w:bCs/>
                <w:sz w:val="20"/>
                <w:szCs w:val="20"/>
              </w:rPr>
              <w:t>razvojne dokumente Evropske unije in mednarodnih organizacij</w:t>
            </w:r>
          </w:p>
        </w:tc>
        <w:tc>
          <w:tcPr>
            <w:tcW w:w="2208" w:type="dxa"/>
            <w:gridSpan w:val="3"/>
            <w:tcBorders>
              <w:bottom w:val="single" w:sz="4" w:space="0" w:color="auto"/>
            </w:tcBorders>
            <w:vAlign w:val="center"/>
          </w:tcPr>
          <w:p w:rsidR="00535B83" w:rsidRPr="002D49BD" w:rsidRDefault="00535B83" w:rsidP="00416654">
            <w:pPr>
              <w:pStyle w:val="Neotevilenodstavek"/>
              <w:spacing w:before="0" w:after="0" w:line="260" w:lineRule="exact"/>
              <w:jc w:val="center"/>
              <w:rPr>
                <w:iCs/>
                <w:sz w:val="20"/>
                <w:szCs w:val="20"/>
              </w:rPr>
            </w:pPr>
            <w:r w:rsidRPr="002D49BD">
              <w:rPr>
                <w:sz w:val="20"/>
                <w:szCs w:val="20"/>
              </w:rPr>
              <w:t>NE</w:t>
            </w:r>
          </w:p>
        </w:tc>
      </w:tr>
      <w:tr w:rsidR="00535B83" w:rsidRPr="002D49BD" w:rsidTr="00CA678E">
        <w:tc>
          <w:tcPr>
            <w:tcW w:w="9100" w:type="dxa"/>
            <w:gridSpan w:val="14"/>
            <w:tcBorders>
              <w:top w:val="single" w:sz="4" w:space="0" w:color="auto"/>
              <w:left w:val="single" w:sz="4" w:space="0" w:color="auto"/>
              <w:bottom w:val="single" w:sz="4" w:space="0" w:color="auto"/>
              <w:right w:val="single" w:sz="4" w:space="0" w:color="auto"/>
            </w:tcBorders>
          </w:tcPr>
          <w:p w:rsidR="00535B83" w:rsidRPr="002D49BD" w:rsidRDefault="00535B83" w:rsidP="00416654">
            <w:pPr>
              <w:pStyle w:val="Oddelek"/>
              <w:widowControl w:val="0"/>
              <w:numPr>
                <w:ilvl w:val="0"/>
                <w:numId w:val="0"/>
              </w:numPr>
              <w:spacing w:before="0" w:after="0" w:line="260" w:lineRule="exact"/>
              <w:jc w:val="left"/>
              <w:rPr>
                <w:sz w:val="20"/>
                <w:szCs w:val="20"/>
              </w:rPr>
            </w:pPr>
            <w:proofErr w:type="spellStart"/>
            <w:r w:rsidRPr="002D49BD">
              <w:rPr>
                <w:sz w:val="20"/>
                <w:szCs w:val="20"/>
              </w:rPr>
              <w:t>7.a</w:t>
            </w:r>
            <w:proofErr w:type="spellEnd"/>
            <w:r w:rsidRPr="002D49BD">
              <w:rPr>
                <w:sz w:val="20"/>
                <w:szCs w:val="20"/>
              </w:rPr>
              <w:t xml:space="preserve"> Predstavitev ocene finančnih posledic nad 40.000 EUR:</w:t>
            </w:r>
          </w:p>
          <w:p w:rsidR="00535B83" w:rsidRPr="002D49BD" w:rsidRDefault="00535B83" w:rsidP="00416654">
            <w:pPr>
              <w:pStyle w:val="Oddelek"/>
              <w:widowControl w:val="0"/>
              <w:numPr>
                <w:ilvl w:val="0"/>
                <w:numId w:val="0"/>
              </w:numPr>
              <w:spacing w:before="0" w:after="0" w:line="260" w:lineRule="exact"/>
              <w:jc w:val="left"/>
              <w:rPr>
                <w:b w:val="0"/>
                <w:sz w:val="20"/>
                <w:szCs w:val="20"/>
              </w:rPr>
            </w:pPr>
            <w:r w:rsidRPr="002D49BD">
              <w:rPr>
                <w:b w:val="0"/>
                <w:sz w:val="20"/>
                <w:szCs w:val="20"/>
              </w:rPr>
              <w:t>(Samo če izberete DA pod točko 6.a.)</w:t>
            </w:r>
          </w:p>
        </w:tc>
      </w:tr>
      <w:tr w:rsidR="00535B83" w:rsidRPr="002D49BD" w:rsidTr="00CA678E">
        <w:tc>
          <w:tcPr>
            <w:tcW w:w="9100" w:type="dxa"/>
            <w:gridSpan w:val="14"/>
            <w:tcBorders>
              <w:top w:val="single" w:sz="4" w:space="0" w:color="auto"/>
              <w:left w:val="single" w:sz="4" w:space="0" w:color="auto"/>
              <w:bottom w:val="single" w:sz="4" w:space="0" w:color="auto"/>
              <w:right w:val="single" w:sz="4" w:space="0" w:color="auto"/>
            </w:tcBorders>
          </w:tcPr>
          <w:p w:rsidR="00535B83" w:rsidRPr="002D49BD" w:rsidRDefault="00535B83" w:rsidP="00CA678E">
            <w:pPr>
              <w:pStyle w:val="Oddelek"/>
              <w:spacing w:line="260" w:lineRule="exact"/>
              <w:rPr>
                <w:sz w:val="20"/>
                <w:szCs w:val="20"/>
              </w:rPr>
            </w:pPr>
            <w:r w:rsidRPr="002D49BD">
              <w:rPr>
                <w:sz w:val="20"/>
                <w:szCs w:val="20"/>
              </w:rPr>
              <w:t>I. Ocena finančnih posledic, ki niso načrtovane v sprejetem proračunu</w:t>
            </w:r>
          </w:p>
        </w:tc>
      </w:tr>
      <w:tr w:rsidR="00535B83" w:rsidRPr="002D49BD" w:rsidTr="0040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ind w:left="-122" w:right="-112"/>
              <w:jc w:val="center"/>
              <w:rPr>
                <w:rFonts w:cs="Arial"/>
                <w:szCs w:val="20"/>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Tekoče leto (t)</w:t>
            </w: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t + 1</w:t>
            </w:r>
          </w:p>
        </w:tc>
        <w:tc>
          <w:tcPr>
            <w:tcW w:w="156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t + 2</w:t>
            </w:r>
          </w:p>
        </w:tc>
        <w:tc>
          <w:tcPr>
            <w:tcW w:w="1561" w:type="dxa"/>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t + 3</w:t>
            </w:r>
          </w:p>
        </w:tc>
      </w:tr>
      <w:tr w:rsidR="00535B83" w:rsidRPr="002D49BD" w:rsidTr="0040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rPr>
                <w:rFonts w:cs="Arial"/>
                <w:bCs/>
                <w:szCs w:val="20"/>
              </w:rPr>
            </w:pPr>
            <w:r w:rsidRPr="002D49BD">
              <w:rPr>
                <w:rFonts w:cs="Arial"/>
                <w:bCs/>
                <w:szCs w:val="20"/>
              </w:rPr>
              <w:t>Predvideno povečanje (+) ali zmanjšanje (</w:t>
            </w:r>
            <w:r w:rsidRPr="002D49BD">
              <w:rPr>
                <w:b/>
                <w:szCs w:val="20"/>
              </w:rPr>
              <w:t>–</w:t>
            </w:r>
            <w:r w:rsidRPr="002D49BD">
              <w:rPr>
                <w:rFonts w:cs="Arial"/>
                <w:bCs/>
                <w:szCs w:val="20"/>
              </w:rPr>
              <w:t xml:space="preserve">) prihodkov državnega proračuna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bCs/>
                <w:sz w:val="20"/>
                <w:szCs w:val="20"/>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bCs/>
                <w:sz w:val="20"/>
                <w:szCs w:val="20"/>
              </w:rPr>
            </w:pPr>
          </w:p>
        </w:tc>
        <w:tc>
          <w:tcPr>
            <w:tcW w:w="156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sz w:val="20"/>
                <w:szCs w:val="20"/>
              </w:rPr>
            </w:pPr>
          </w:p>
        </w:tc>
        <w:tc>
          <w:tcPr>
            <w:tcW w:w="1561" w:type="dxa"/>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sz w:val="20"/>
                <w:szCs w:val="20"/>
              </w:rPr>
            </w:pPr>
          </w:p>
        </w:tc>
      </w:tr>
      <w:tr w:rsidR="00535B83" w:rsidRPr="002D49BD" w:rsidTr="0040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rPr>
                <w:rFonts w:cs="Arial"/>
                <w:bCs/>
                <w:szCs w:val="20"/>
              </w:rPr>
            </w:pPr>
            <w:r w:rsidRPr="002D49BD">
              <w:rPr>
                <w:rFonts w:cs="Arial"/>
                <w:bCs/>
                <w:szCs w:val="20"/>
              </w:rPr>
              <w:t>Predvideno povečanje (+) ali zmanjšanje (</w:t>
            </w:r>
            <w:r w:rsidRPr="002D49BD">
              <w:rPr>
                <w:b/>
                <w:szCs w:val="20"/>
              </w:rPr>
              <w:t>–</w:t>
            </w:r>
            <w:r w:rsidRPr="002D49BD">
              <w:rPr>
                <w:rFonts w:cs="Arial"/>
                <w:bCs/>
                <w:szCs w:val="20"/>
              </w:rPr>
              <w:t xml:space="preserve">) prihodkov občinskih proračunov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bCs/>
                <w:sz w:val="20"/>
                <w:szCs w:val="20"/>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bCs/>
                <w:sz w:val="20"/>
                <w:szCs w:val="20"/>
              </w:rPr>
            </w:pPr>
          </w:p>
        </w:tc>
        <w:tc>
          <w:tcPr>
            <w:tcW w:w="156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sz w:val="20"/>
                <w:szCs w:val="20"/>
              </w:rPr>
            </w:pPr>
          </w:p>
        </w:tc>
        <w:tc>
          <w:tcPr>
            <w:tcW w:w="1561" w:type="dxa"/>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sz w:val="20"/>
                <w:szCs w:val="20"/>
              </w:rPr>
            </w:pPr>
          </w:p>
        </w:tc>
      </w:tr>
      <w:tr w:rsidR="00535B83" w:rsidRPr="002D49BD" w:rsidTr="0040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rPr>
                <w:rFonts w:cs="Arial"/>
                <w:bCs/>
                <w:szCs w:val="20"/>
              </w:rPr>
            </w:pPr>
            <w:r w:rsidRPr="002D49BD">
              <w:rPr>
                <w:rFonts w:cs="Arial"/>
                <w:bCs/>
                <w:szCs w:val="20"/>
              </w:rPr>
              <w:t>Predvideno povečanje (+) ali zmanjšanje (</w:t>
            </w:r>
            <w:r w:rsidRPr="002D49BD">
              <w:rPr>
                <w:b/>
                <w:szCs w:val="20"/>
              </w:rPr>
              <w:t>–</w:t>
            </w:r>
            <w:r w:rsidRPr="002D49BD">
              <w:rPr>
                <w:rFonts w:cs="Arial"/>
                <w:bCs/>
                <w:szCs w:val="20"/>
              </w:rPr>
              <w:t xml:space="preserve">) odhodkov državnega proračuna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p>
        </w:tc>
        <w:tc>
          <w:tcPr>
            <w:tcW w:w="156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p>
        </w:tc>
        <w:tc>
          <w:tcPr>
            <w:tcW w:w="1561" w:type="dxa"/>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p>
        </w:tc>
      </w:tr>
      <w:tr w:rsidR="00535B83" w:rsidRPr="002D49BD" w:rsidTr="0040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rPr>
                <w:rFonts w:cs="Arial"/>
                <w:bCs/>
                <w:szCs w:val="20"/>
              </w:rPr>
            </w:pPr>
            <w:r w:rsidRPr="002D49BD">
              <w:rPr>
                <w:rFonts w:cs="Arial"/>
                <w:bCs/>
                <w:szCs w:val="20"/>
              </w:rPr>
              <w:t>Predvideno povečanje (+) ali zmanjšanje (</w:t>
            </w:r>
            <w:r w:rsidRPr="002D49BD">
              <w:rPr>
                <w:b/>
                <w:szCs w:val="20"/>
              </w:rPr>
              <w:t>–</w:t>
            </w:r>
            <w:r w:rsidRPr="002D49BD">
              <w:rPr>
                <w:rFonts w:cs="Arial"/>
                <w:bCs/>
                <w:szCs w:val="20"/>
              </w:rPr>
              <w:t>) odhodkov občinskih proračunov</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p>
        </w:tc>
        <w:tc>
          <w:tcPr>
            <w:tcW w:w="156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p>
        </w:tc>
        <w:tc>
          <w:tcPr>
            <w:tcW w:w="1561" w:type="dxa"/>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p>
        </w:tc>
      </w:tr>
      <w:tr w:rsidR="00535B83" w:rsidRPr="002D49BD" w:rsidTr="0040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rPr>
                <w:rFonts w:cs="Arial"/>
                <w:bCs/>
                <w:szCs w:val="20"/>
              </w:rPr>
            </w:pPr>
            <w:r w:rsidRPr="002D49BD">
              <w:rPr>
                <w:rFonts w:cs="Arial"/>
                <w:bCs/>
                <w:szCs w:val="20"/>
              </w:rPr>
              <w:t>Predvideno povečanje (+) ali zmanjšanje (</w:t>
            </w:r>
            <w:r w:rsidRPr="002D49BD">
              <w:rPr>
                <w:b/>
                <w:szCs w:val="20"/>
              </w:rPr>
              <w:t>–</w:t>
            </w:r>
            <w:r w:rsidRPr="002D49BD">
              <w:rPr>
                <w:rFonts w:cs="Arial"/>
                <w:bCs/>
                <w:szCs w:val="20"/>
              </w:rPr>
              <w:t>) obveznosti za druga javnofinančna sredstva</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bCs/>
                <w:sz w:val="20"/>
                <w:szCs w:val="20"/>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bCs/>
                <w:sz w:val="20"/>
                <w:szCs w:val="20"/>
              </w:rPr>
            </w:pPr>
          </w:p>
        </w:tc>
        <w:tc>
          <w:tcPr>
            <w:tcW w:w="156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sz w:val="20"/>
                <w:szCs w:val="20"/>
              </w:rPr>
            </w:pPr>
          </w:p>
        </w:tc>
        <w:tc>
          <w:tcPr>
            <w:tcW w:w="1561" w:type="dxa"/>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jc w:val="center"/>
              <w:rPr>
                <w:rFonts w:cs="Arial"/>
                <w:b w:val="0"/>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4"/>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535B83" w:rsidRPr="002D49BD" w:rsidRDefault="00535B83" w:rsidP="00416654">
            <w:pPr>
              <w:pStyle w:val="Naslov1"/>
              <w:keepNext w:val="0"/>
              <w:widowControl w:val="0"/>
              <w:tabs>
                <w:tab w:val="left" w:pos="2340"/>
              </w:tabs>
              <w:spacing w:before="0" w:after="0"/>
              <w:ind w:left="142" w:hanging="142"/>
              <w:rPr>
                <w:rFonts w:cs="Arial"/>
                <w:sz w:val="20"/>
                <w:szCs w:val="20"/>
              </w:rPr>
            </w:pPr>
            <w:r w:rsidRPr="002D49BD">
              <w:rPr>
                <w:rFonts w:cs="Arial"/>
                <w:sz w:val="20"/>
                <w:szCs w:val="20"/>
              </w:rPr>
              <w:t>II. Finančne posledice za državni proračun</w:t>
            </w: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4"/>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535B83" w:rsidRPr="002D49BD" w:rsidRDefault="00535B83" w:rsidP="00416654">
            <w:pPr>
              <w:pStyle w:val="Naslov1"/>
              <w:keepNext w:val="0"/>
              <w:widowControl w:val="0"/>
              <w:tabs>
                <w:tab w:val="left" w:pos="2340"/>
              </w:tabs>
              <w:spacing w:before="0" w:after="0"/>
              <w:ind w:left="142" w:hanging="142"/>
              <w:rPr>
                <w:rFonts w:cs="Arial"/>
                <w:sz w:val="20"/>
                <w:szCs w:val="20"/>
              </w:rPr>
            </w:pPr>
            <w:proofErr w:type="spellStart"/>
            <w:r w:rsidRPr="002D49BD">
              <w:rPr>
                <w:rFonts w:cs="Arial"/>
                <w:sz w:val="20"/>
                <w:szCs w:val="20"/>
              </w:rPr>
              <w:t>II.a</w:t>
            </w:r>
            <w:proofErr w:type="spellEnd"/>
            <w:r w:rsidRPr="002D49BD">
              <w:rPr>
                <w:rFonts w:cs="Arial"/>
                <w:sz w:val="20"/>
                <w:szCs w:val="20"/>
              </w:rPr>
              <w:t xml:space="preserve"> Pravice porabe za izvedbo predlaganih rešitev so zagotovljene:</w:t>
            </w: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lastRenderedPageBreak/>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Šifra in naziv proračunske postavke</w:t>
            </w:r>
          </w:p>
        </w:tc>
        <w:tc>
          <w:tcPr>
            <w:tcW w:w="137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Znesek za t + 1</w:t>
            </w: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65"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137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137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sz w:val="20"/>
                <w:szCs w:val="20"/>
              </w:rPr>
            </w:pPr>
            <w:r w:rsidRPr="002D49BD">
              <w:rPr>
                <w:rFonts w:cs="Arial"/>
                <w:sz w:val="20"/>
                <w:szCs w:val="20"/>
              </w:rPr>
              <w:t>SKUPAJ</w:t>
            </w:r>
          </w:p>
        </w:tc>
        <w:tc>
          <w:tcPr>
            <w:tcW w:w="137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b/>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4"/>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535B83" w:rsidRPr="002D49BD" w:rsidRDefault="00535B83" w:rsidP="00416654">
            <w:pPr>
              <w:pStyle w:val="Naslov1"/>
              <w:keepNext w:val="0"/>
              <w:widowControl w:val="0"/>
              <w:tabs>
                <w:tab w:val="left" w:pos="2340"/>
              </w:tabs>
              <w:spacing w:before="0" w:after="0"/>
              <w:rPr>
                <w:rFonts w:cs="Arial"/>
                <w:sz w:val="20"/>
                <w:szCs w:val="20"/>
              </w:rPr>
            </w:pPr>
            <w:proofErr w:type="spellStart"/>
            <w:r w:rsidRPr="002D49BD">
              <w:rPr>
                <w:rFonts w:cs="Arial"/>
                <w:sz w:val="20"/>
                <w:szCs w:val="20"/>
              </w:rPr>
              <w:t>II.b</w:t>
            </w:r>
            <w:proofErr w:type="spellEnd"/>
            <w:r w:rsidRPr="002D49BD">
              <w:rPr>
                <w:rFonts w:cs="Arial"/>
                <w:sz w:val="20"/>
                <w:szCs w:val="20"/>
              </w:rPr>
              <w:t xml:space="preserve"> Manjkajoče pravice porabe bodo zagotovljene s prerazporeditvijo:</w:t>
            </w: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 xml:space="preserve">Šifra in naziv proračunske postavke </w:t>
            </w:r>
          </w:p>
        </w:tc>
        <w:tc>
          <w:tcPr>
            <w:tcW w:w="137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jc w:val="center"/>
              <w:rPr>
                <w:rFonts w:cs="Arial"/>
                <w:szCs w:val="20"/>
              </w:rPr>
            </w:pPr>
            <w:r w:rsidRPr="002D49BD">
              <w:rPr>
                <w:rFonts w:cs="Arial"/>
                <w:szCs w:val="20"/>
              </w:rPr>
              <w:t xml:space="preserve">Znesek za t + 1 </w:t>
            </w: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137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137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sz w:val="20"/>
                <w:szCs w:val="20"/>
              </w:rPr>
            </w:pPr>
            <w:r w:rsidRPr="002D49BD">
              <w:rPr>
                <w:rFonts w:cs="Arial"/>
                <w:sz w:val="20"/>
                <w:szCs w:val="20"/>
              </w:rPr>
              <w:t>SKUPAJ</w:t>
            </w:r>
          </w:p>
        </w:tc>
        <w:tc>
          <w:tcPr>
            <w:tcW w:w="1371" w:type="dxa"/>
            <w:gridSpan w:val="6"/>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sz w:val="20"/>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4"/>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535B83" w:rsidRPr="002D49BD" w:rsidRDefault="00535B83" w:rsidP="00416654">
            <w:pPr>
              <w:pStyle w:val="Naslov1"/>
              <w:keepNext w:val="0"/>
              <w:widowControl w:val="0"/>
              <w:tabs>
                <w:tab w:val="left" w:pos="2340"/>
              </w:tabs>
              <w:spacing w:before="0" w:after="0"/>
              <w:rPr>
                <w:rFonts w:cs="Arial"/>
                <w:sz w:val="20"/>
                <w:szCs w:val="20"/>
              </w:rPr>
            </w:pPr>
            <w:proofErr w:type="spellStart"/>
            <w:r w:rsidRPr="002D49BD">
              <w:rPr>
                <w:rFonts w:cs="Arial"/>
                <w:sz w:val="20"/>
                <w:szCs w:val="20"/>
              </w:rPr>
              <w:t>II.c</w:t>
            </w:r>
            <w:proofErr w:type="spellEnd"/>
            <w:r w:rsidRPr="002D49BD">
              <w:rPr>
                <w:rFonts w:cs="Arial"/>
                <w:sz w:val="20"/>
                <w:szCs w:val="20"/>
              </w:rPr>
              <w:t xml:space="preserve"> Načrtovana nadomestitev zmanjšanih prihodkov in povečanih odhodkov proračuna:</w:t>
            </w: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71" w:type="dxa"/>
            <w:gridSpan w:val="4"/>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ind w:left="-122" w:right="-112"/>
              <w:jc w:val="center"/>
              <w:rPr>
                <w:rFonts w:cs="Arial"/>
                <w:szCs w:val="20"/>
              </w:rPr>
            </w:pPr>
            <w:r w:rsidRPr="002D49BD">
              <w:rPr>
                <w:rFonts w:cs="Arial"/>
                <w:szCs w:val="20"/>
              </w:rPr>
              <w:t>Novi prihodki</w:t>
            </w:r>
          </w:p>
        </w:tc>
        <w:tc>
          <w:tcPr>
            <w:tcW w:w="2013"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ind w:left="-122" w:right="-112"/>
              <w:jc w:val="center"/>
              <w:rPr>
                <w:rFonts w:cs="Arial"/>
                <w:szCs w:val="20"/>
              </w:rPr>
            </w:pPr>
            <w:r w:rsidRPr="002D49BD">
              <w:rPr>
                <w:rFonts w:cs="Arial"/>
                <w:szCs w:val="20"/>
              </w:rPr>
              <w:t>Znesek za tekoče leto (t)</w:t>
            </w:r>
          </w:p>
        </w:tc>
        <w:tc>
          <w:tcPr>
            <w:tcW w:w="2816"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widowControl w:val="0"/>
              <w:ind w:left="-122" w:right="-112"/>
              <w:jc w:val="center"/>
              <w:rPr>
                <w:rFonts w:cs="Arial"/>
                <w:szCs w:val="20"/>
              </w:rPr>
            </w:pPr>
            <w:r w:rsidRPr="002D49BD">
              <w:rPr>
                <w:rFonts w:cs="Arial"/>
                <w:szCs w:val="20"/>
              </w:rPr>
              <w:t>Znesek za t + 1</w:t>
            </w: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013"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013"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013"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b w:val="0"/>
                <w:bCs/>
                <w:sz w:val="20"/>
                <w:szCs w:val="20"/>
              </w:rPr>
            </w:pPr>
          </w:p>
        </w:tc>
      </w:tr>
      <w:tr w:rsidR="00535B83" w:rsidRPr="002D49BD"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sz w:val="20"/>
                <w:szCs w:val="20"/>
              </w:rPr>
            </w:pPr>
            <w:r w:rsidRPr="002D49BD">
              <w:rPr>
                <w:rFonts w:cs="Arial"/>
                <w:sz w:val="20"/>
                <w:szCs w:val="20"/>
              </w:rPr>
              <w:t>SKUPAJ</w:t>
            </w:r>
          </w:p>
        </w:tc>
        <w:tc>
          <w:tcPr>
            <w:tcW w:w="2013"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rsidR="00535B83" w:rsidRPr="002D49BD" w:rsidRDefault="00535B83" w:rsidP="00416654">
            <w:pPr>
              <w:pStyle w:val="Naslov1"/>
              <w:keepNext w:val="0"/>
              <w:widowControl w:val="0"/>
              <w:tabs>
                <w:tab w:val="left" w:pos="360"/>
              </w:tabs>
              <w:spacing w:before="0" w:after="0"/>
              <w:rPr>
                <w:rFonts w:cs="Arial"/>
                <w:sz w:val="20"/>
                <w:szCs w:val="20"/>
              </w:rPr>
            </w:pPr>
          </w:p>
        </w:tc>
      </w:tr>
      <w:tr w:rsidR="00535B83" w:rsidRPr="002D49BD" w:rsidTr="00CA678E">
        <w:trPr>
          <w:trHeight w:val="1910"/>
        </w:trPr>
        <w:tc>
          <w:tcPr>
            <w:tcW w:w="9100" w:type="dxa"/>
            <w:gridSpan w:val="14"/>
          </w:tcPr>
          <w:p w:rsidR="00535B83" w:rsidRPr="002D49BD" w:rsidRDefault="00535B83" w:rsidP="00416654">
            <w:pPr>
              <w:widowControl w:val="0"/>
              <w:rPr>
                <w:rFonts w:cs="Arial"/>
                <w:b/>
                <w:szCs w:val="20"/>
              </w:rPr>
            </w:pPr>
          </w:p>
          <w:p w:rsidR="00535B83" w:rsidRPr="002D49BD" w:rsidRDefault="00535B83" w:rsidP="00416654">
            <w:pPr>
              <w:widowControl w:val="0"/>
              <w:rPr>
                <w:rFonts w:cs="Arial"/>
                <w:b/>
                <w:szCs w:val="20"/>
              </w:rPr>
            </w:pPr>
            <w:r w:rsidRPr="002D49BD">
              <w:rPr>
                <w:rFonts w:cs="Arial"/>
                <w:b/>
                <w:szCs w:val="20"/>
              </w:rPr>
              <w:t>OBRAZLOŽITEV:</w:t>
            </w:r>
          </w:p>
          <w:p w:rsidR="00535B83" w:rsidRPr="002D49BD" w:rsidRDefault="00535B83" w:rsidP="00CA678E">
            <w:pPr>
              <w:widowControl w:val="0"/>
              <w:numPr>
                <w:ilvl w:val="0"/>
                <w:numId w:val="10"/>
              </w:numPr>
              <w:suppressAutoHyphens/>
              <w:spacing w:line="260" w:lineRule="exact"/>
              <w:ind w:left="284" w:hanging="284"/>
              <w:jc w:val="both"/>
              <w:rPr>
                <w:rFonts w:cs="Arial"/>
                <w:b/>
                <w:szCs w:val="20"/>
                <w:lang w:eastAsia="sl-SI"/>
              </w:rPr>
            </w:pPr>
            <w:r w:rsidRPr="002D49BD">
              <w:rPr>
                <w:rFonts w:cs="Arial"/>
                <w:b/>
                <w:szCs w:val="20"/>
                <w:lang w:eastAsia="sl-SI"/>
              </w:rPr>
              <w:t>Ocena finančnih posledic, ki niso načrtovane v sprejetem proračunu</w:t>
            </w:r>
          </w:p>
          <w:p w:rsidR="00535B83" w:rsidRPr="002D49BD" w:rsidRDefault="00817A4F" w:rsidP="00817A4F">
            <w:pPr>
              <w:widowControl w:val="0"/>
              <w:suppressAutoHyphens/>
              <w:spacing w:line="260" w:lineRule="exact"/>
              <w:ind w:left="720"/>
              <w:jc w:val="both"/>
              <w:rPr>
                <w:rFonts w:cs="Arial"/>
                <w:szCs w:val="20"/>
              </w:rPr>
            </w:pPr>
            <w:r w:rsidRPr="002D49BD">
              <w:rPr>
                <w:rFonts w:cs="Arial"/>
                <w:szCs w:val="20"/>
                <w:lang w:eastAsia="sl-SI"/>
              </w:rPr>
              <w:t>Uredba ne bo imela neposrednih finančnih posledic za sprejet proračun</w:t>
            </w:r>
            <w:r w:rsidR="00535B83" w:rsidRPr="002D49BD">
              <w:rPr>
                <w:rFonts w:cs="Arial"/>
                <w:szCs w:val="20"/>
                <w:lang w:eastAsia="sl-SI"/>
              </w:rPr>
              <w:t>.</w:t>
            </w:r>
          </w:p>
          <w:p w:rsidR="00535B83" w:rsidRPr="002D49BD" w:rsidRDefault="00535B83" w:rsidP="00416654">
            <w:pPr>
              <w:widowControl w:val="0"/>
              <w:ind w:left="284"/>
              <w:rPr>
                <w:rFonts w:cs="Arial"/>
                <w:szCs w:val="20"/>
                <w:lang w:eastAsia="sl-SI"/>
              </w:rPr>
            </w:pPr>
          </w:p>
          <w:p w:rsidR="00535B83" w:rsidRPr="002D49BD" w:rsidRDefault="00535B83" w:rsidP="00CA678E">
            <w:pPr>
              <w:widowControl w:val="0"/>
              <w:numPr>
                <w:ilvl w:val="0"/>
                <w:numId w:val="10"/>
              </w:numPr>
              <w:suppressAutoHyphens/>
              <w:spacing w:line="260" w:lineRule="exact"/>
              <w:ind w:left="284" w:hanging="284"/>
              <w:jc w:val="both"/>
              <w:rPr>
                <w:rFonts w:cs="Arial"/>
                <w:b/>
                <w:szCs w:val="20"/>
                <w:lang w:eastAsia="sl-SI"/>
              </w:rPr>
            </w:pPr>
            <w:r w:rsidRPr="002D49BD">
              <w:rPr>
                <w:rFonts w:cs="Arial"/>
                <w:b/>
                <w:szCs w:val="20"/>
                <w:lang w:eastAsia="sl-SI"/>
              </w:rPr>
              <w:t>Finančne posledice za državni proračun</w:t>
            </w:r>
          </w:p>
          <w:p w:rsidR="00535B83" w:rsidRPr="002D49BD" w:rsidRDefault="00535B83" w:rsidP="00416654">
            <w:pPr>
              <w:widowControl w:val="0"/>
              <w:ind w:left="284"/>
              <w:jc w:val="both"/>
              <w:rPr>
                <w:rFonts w:cs="Arial"/>
                <w:szCs w:val="20"/>
                <w:lang w:eastAsia="sl-SI"/>
              </w:rPr>
            </w:pPr>
            <w:r w:rsidRPr="002D49BD">
              <w:rPr>
                <w:rFonts w:cs="Arial"/>
                <w:szCs w:val="20"/>
                <w:lang w:eastAsia="sl-SI"/>
              </w:rPr>
              <w:t>Prikazane morajo biti finančne posledice za državni proračun, ki so na proračunskih postavkah načrtovane v dinamiki projektov oziroma ukrepov:</w:t>
            </w:r>
          </w:p>
          <w:p w:rsidR="00535B83" w:rsidRPr="002D49BD" w:rsidRDefault="00535B83" w:rsidP="00416654">
            <w:pPr>
              <w:widowControl w:val="0"/>
              <w:suppressAutoHyphens/>
              <w:ind w:left="720"/>
              <w:jc w:val="both"/>
              <w:rPr>
                <w:rFonts w:cs="Arial"/>
                <w:b/>
                <w:szCs w:val="20"/>
                <w:lang w:eastAsia="sl-SI"/>
              </w:rPr>
            </w:pPr>
            <w:proofErr w:type="spellStart"/>
            <w:r w:rsidRPr="002D49BD">
              <w:rPr>
                <w:rFonts w:cs="Arial"/>
                <w:b/>
                <w:szCs w:val="20"/>
                <w:lang w:eastAsia="sl-SI"/>
              </w:rPr>
              <w:t>II.a</w:t>
            </w:r>
            <w:proofErr w:type="spellEnd"/>
            <w:r w:rsidRPr="002D49BD">
              <w:rPr>
                <w:rFonts w:cs="Arial"/>
                <w:b/>
                <w:szCs w:val="20"/>
                <w:lang w:eastAsia="sl-SI"/>
              </w:rPr>
              <w:t xml:space="preserve"> Pravice porabe za izvedbo predlaganih rešitev so zagotovljene:</w:t>
            </w:r>
          </w:p>
          <w:p w:rsidR="00817A4F" w:rsidRPr="002D49BD" w:rsidRDefault="00817A4F" w:rsidP="00817A4F">
            <w:pPr>
              <w:widowControl w:val="0"/>
              <w:suppressAutoHyphens/>
              <w:spacing w:line="260" w:lineRule="exact"/>
              <w:ind w:left="720"/>
              <w:jc w:val="both"/>
              <w:rPr>
                <w:rFonts w:cs="Arial"/>
                <w:szCs w:val="20"/>
              </w:rPr>
            </w:pPr>
            <w:r w:rsidRPr="002D49BD">
              <w:rPr>
                <w:rFonts w:cs="Arial"/>
                <w:szCs w:val="20"/>
                <w:lang w:eastAsia="sl-SI"/>
              </w:rPr>
              <w:t>Uredba ne bo imela finančnih posledic za proračun.</w:t>
            </w:r>
          </w:p>
          <w:p w:rsidR="00535B83" w:rsidRPr="002D49BD" w:rsidRDefault="00535B83" w:rsidP="00416654">
            <w:pPr>
              <w:widowControl w:val="0"/>
              <w:ind w:left="284"/>
              <w:jc w:val="both"/>
              <w:rPr>
                <w:rFonts w:cs="Arial"/>
                <w:szCs w:val="20"/>
                <w:lang w:eastAsia="sl-SI"/>
              </w:rPr>
            </w:pPr>
          </w:p>
          <w:p w:rsidR="00535B83" w:rsidRPr="002D49BD" w:rsidRDefault="00535B83" w:rsidP="00416654">
            <w:pPr>
              <w:widowControl w:val="0"/>
              <w:suppressAutoHyphens/>
              <w:ind w:left="714"/>
              <w:jc w:val="both"/>
              <w:rPr>
                <w:rFonts w:cs="Arial"/>
                <w:b/>
                <w:szCs w:val="20"/>
                <w:lang w:eastAsia="sl-SI"/>
              </w:rPr>
            </w:pPr>
            <w:proofErr w:type="spellStart"/>
            <w:r w:rsidRPr="002D49BD">
              <w:rPr>
                <w:rFonts w:cs="Arial"/>
                <w:b/>
                <w:szCs w:val="20"/>
                <w:lang w:eastAsia="sl-SI"/>
              </w:rPr>
              <w:t>II.b</w:t>
            </w:r>
            <w:proofErr w:type="spellEnd"/>
            <w:r w:rsidRPr="002D49BD">
              <w:rPr>
                <w:rFonts w:cs="Arial"/>
                <w:b/>
                <w:szCs w:val="20"/>
                <w:lang w:eastAsia="sl-SI"/>
              </w:rPr>
              <w:t xml:space="preserve"> Manjkajoče pravice porabe bodo zagotovljene s prerazporeditvijo:</w:t>
            </w:r>
          </w:p>
          <w:p w:rsidR="00535B83" w:rsidRDefault="00817A4F" w:rsidP="00416654">
            <w:pPr>
              <w:widowControl w:val="0"/>
              <w:ind w:left="284"/>
              <w:jc w:val="both"/>
              <w:rPr>
                <w:rFonts w:cs="Arial"/>
                <w:szCs w:val="20"/>
                <w:lang w:eastAsia="sl-SI"/>
              </w:rPr>
            </w:pPr>
            <w:r w:rsidRPr="002D49BD">
              <w:rPr>
                <w:rFonts w:cs="Arial"/>
                <w:szCs w:val="20"/>
                <w:lang w:eastAsia="sl-SI"/>
              </w:rPr>
              <w:tab/>
              <w:t>Uredba ne bo imela finančnih posledic za proračun.</w:t>
            </w:r>
          </w:p>
          <w:p w:rsidR="00402A67" w:rsidRPr="002D49BD" w:rsidRDefault="00402A67" w:rsidP="00416654">
            <w:pPr>
              <w:widowControl w:val="0"/>
              <w:ind w:left="284"/>
              <w:jc w:val="both"/>
              <w:rPr>
                <w:rFonts w:cs="Arial"/>
                <w:szCs w:val="20"/>
                <w:lang w:eastAsia="sl-SI"/>
              </w:rPr>
            </w:pPr>
          </w:p>
          <w:p w:rsidR="00535B83" w:rsidRPr="002D49BD" w:rsidRDefault="00535B83" w:rsidP="00416654">
            <w:pPr>
              <w:widowControl w:val="0"/>
              <w:suppressAutoHyphens/>
              <w:ind w:left="714"/>
              <w:jc w:val="both"/>
              <w:rPr>
                <w:rFonts w:cs="Arial"/>
                <w:b/>
                <w:szCs w:val="20"/>
                <w:lang w:eastAsia="sl-SI"/>
              </w:rPr>
            </w:pPr>
            <w:proofErr w:type="spellStart"/>
            <w:r w:rsidRPr="002D49BD">
              <w:rPr>
                <w:rFonts w:cs="Arial"/>
                <w:b/>
                <w:szCs w:val="20"/>
                <w:lang w:eastAsia="sl-SI"/>
              </w:rPr>
              <w:t>II.c</w:t>
            </w:r>
            <w:proofErr w:type="spellEnd"/>
            <w:r w:rsidRPr="002D49BD">
              <w:rPr>
                <w:rFonts w:cs="Arial"/>
                <w:b/>
                <w:szCs w:val="20"/>
                <w:lang w:eastAsia="sl-SI"/>
              </w:rPr>
              <w:t xml:space="preserve"> Načrtovana nadomestitev zmanjšanih prihodkov in povečanih odhodkov proračuna:</w:t>
            </w:r>
          </w:p>
          <w:p w:rsidR="00535B83" w:rsidRPr="002D49BD" w:rsidRDefault="00817A4F" w:rsidP="00416654">
            <w:pPr>
              <w:widowControl w:val="0"/>
              <w:ind w:left="284"/>
              <w:jc w:val="both"/>
              <w:rPr>
                <w:rFonts w:cs="Arial"/>
                <w:szCs w:val="20"/>
                <w:lang w:eastAsia="sl-SI"/>
              </w:rPr>
            </w:pPr>
            <w:r w:rsidRPr="002D49BD">
              <w:rPr>
                <w:rFonts w:cs="Arial"/>
                <w:szCs w:val="20"/>
                <w:lang w:eastAsia="sl-SI"/>
              </w:rPr>
              <w:tab/>
              <w:t>Uredba ne bo imela finančnih posledic za proračun</w:t>
            </w:r>
            <w:r w:rsidR="00535B83" w:rsidRPr="002D49BD">
              <w:rPr>
                <w:rFonts w:cs="Arial"/>
                <w:szCs w:val="20"/>
                <w:lang w:eastAsia="sl-SI"/>
              </w:rPr>
              <w:t>.</w:t>
            </w:r>
          </w:p>
          <w:p w:rsidR="00535B83" w:rsidRPr="002D49BD" w:rsidRDefault="00535B83" w:rsidP="00416654">
            <w:pPr>
              <w:pStyle w:val="Vrstapredpisa"/>
              <w:widowControl w:val="0"/>
              <w:spacing w:before="0" w:line="260" w:lineRule="exact"/>
              <w:jc w:val="both"/>
              <w:rPr>
                <w:color w:val="auto"/>
                <w:sz w:val="20"/>
                <w:szCs w:val="20"/>
              </w:rPr>
            </w:pPr>
          </w:p>
        </w:tc>
      </w:tr>
      <w:tr w:rsidR="00535B83" w:rsidRPr="002D49BD" w:rsidTr="00CA678E">
        <w:trPr>
          <w:trHeight w:val="1152"/>
        </w:trPr>
        <w:tc>
          <w:tcPr>
            <w:tcW w:w="9100" w:type="dxa"/>
            <w:gridSpan w:val="14"/>
            <w:tcBorders>
              <w:top w:val="single" w:sz="4" w:space="0" w:color="000000"/>
              <w:left w:val="single" w:sz="4" w:space="0" w:color="000000"/>
              <w:bottom w:val="single" w:sz="4" w:space="0" w:color="000000"/>
              <w:right w:val="single" w:sz="4" w:space="0" w:color="000000"/>
            </w:tcBorders>
          </w:tcPr>
          <w:p w:rsidR="00535B83" w:rsidRPr="002D49BD" w:rsidRDefault="00535B83" w:rsidP="00416654">
            <w:pPr>
              <w:rPr>
                <w:rFonts w:cs="Arial"/>
                <w:b/>
                <w:szCs w:val="20"/>
              </w:rPr>
            </w:pPr>
            <w:proofErr w:type="spellStart"/>
            <w:r w:rsidRPr="002D49BD">
              <w:rPr>
                <w:rFonts w:cs="Arial"/>
                <w:b/>
                <w:szCs w:val="20"/>
              </w:rPr>
              <w:t>7.b</w:t>
            </w:r>
            <w:proofErr w:type="spellEnd"/>
            <w:r w:rsidRPr="002D49BD">
              <w:rPr>
                <w:rFonts w:cs="Arial"/>
                <w:b/>
                <w:szCs w:val="20"/>
              </w:rPr>
              <w:t xml:space="preserve"> Predstavitev ocene finančnih posledic pod 40.000 EUR:</w:t>
            </w:r>
          </w:p>
          <w:p w:rsidR="00535B83" w:rsidRPr="002D49BD" w:rsidRDefault="00535B83" w:rsidP="00416654">
            <w:pPr>
              <w:rPr>
                <w:rFonts w:cs="Arial"/>
                <w:szCs w:val="20"/>
              </w:rPr>
            </w:pPr>
            <w:r w:rsidRPr="002D49BD">
              <w:rPr>
                <w:rFonts w:cs="Arial"/>
                <w:szCs w:val="20"/>
              </w:rPr>
              <w:t>(Samo če izberete NE pod točko 6.a.)</w:t>
            </w:r>
          </w:p>
          <w:p w:rsidR="00535B83" w:rsidRPr="002D49BD" w:rsidRDefault="00535B83" w:rsidP="00416654">
            <w:pPr>
              <w:rPr>
                <w:rFonts w:cs="Arial"/>
                <w:b/>
                <w:szCs w:val="20"/>
              </w:rPr>
            </w:pPr>
            <w:r w:rsidRPr="002D49BD">
              <w:rPr>
                <w:rFonts w:cs="Arial"/>
                <w:b/>
                <w:szCs w:val="20"/>
              </w:rPr>
              <w:t>Kratka obrazložitev</w:t>
            </w:r>
          </w:p>
          <w:p w:rsidR="00535B83" w:rsidRPr="002D49BD" w:rsidRDefault="007D29C2" w:rsidP="00416654">
            <w:pPr>
              <w:rPr>
                <w:rFonts w:cs="Arial"/>
                <w:szCs w:val="20"/>
              </w:rPr>
            </w:pPr>
            <w:r w:rsidRPr="002D49BD">
              <w:rPr>
                <w:rFonts w:cs="Arial"/>
                <w:szCs w:val="20"/>
              </w:rPr>
              <w:t>Uredba ne vpliva na državni proračun</w:t>
            </w:r>
            <w:r w:rsidR="00817A4F" w:rsidRPr="002D49BD">
              <w:rPr>
                <w:rFonts w:cs="Arial"/>
                <w:szCs w:val="20"/>
              </w:rPr>
              <w:t>.</w:t>
            </w:r>
          </w:p>
        </w:tc>
      </w:tr>
      <w:tr w:rsidR="00535B83" w:rsidRPr="002D49BD" w:rsidTr="00CA678E">
        <w:trPr>
          <w:trHeight w:val="371"/>
        </w:trPr>
        <w:tc>
          <w:tcPr>
            <w:tcW w:w="9100" w:type="dxa"/>
            <w:gridSpan w:val="14"/>
            <w:tcBorders>
              <w:top w:val="single" w:sz="4" w:space="0" w:color="000000"/>
              <w:left w:val="single" w:sz="4" w:space="0" w:color="000000"/>
              <w:bottom w:val="single" w:sz="4" w:space="0" w:color="000000"/>
              <w:right w:val="single" w:sz="4" w:space="0" w:color="000000"/>
            </w:tcBorders>
          </w:tcPr>
          <w:p w:rsidR="00535B83" w:rsidRPr="002D49BD" w:rsidRDefault="00535B83" w:rsidP="00416654">
            <w:pPr>
              <w:rPr>
                <w:rFonts w:cs="Arial"/>
                <w:b/>
                <w:szCs w:val="20"/>
              </w:rPr>
            </w:pPr>
            <w:r w:rsidRPr="002D49BD">
              <w:rPr>
                <w:rFonts w:cs="Arial"/>
                <w:b/>
                <w:szCs w:val="20"/>
              </w:rPr>
              <w:t>8. Predstavitev sodelovanja z združenji občin:</w:t>
            </w:r>
          </w:p>
        </w:tc>
      </w:tr>
      <w:tr w:rsidR="00535B83" w:rsidRPr="002D49BD" w:rsidTr="00CA678E">
        <w:tc>
          <w:tcPr>
            <w:tcW w:w="6669" w:type="dxa"/>
            <w:gridSpan w:val="10"/>
          </w:tcPr>
          <w:p w:rsidR="00535B83" w:rsidRPr="00B33A16" w:rsidRDefault="00535B83" w:rsidP="00416654">
            <w:pPr>
              <w:pStyle w:val="Neotevilenodstavek"/>
              <w:widowControl w:val="0"/>
              <w:spacing w:before="0" w:after="0" w:line="260" w:lineRule="exact"/>
              <w:rPr>
                <w:iCs/>
                <w:sz w:val="20"/>
                <w:szCs w:val="20"/>
              </w:rPr>
            </w:pPr>
            <w:r w:rsidRPr="00B33A16">
              <w:rPr>
                <w:iCs/>
                <w:sz w:val="20"/>
                <w:szCs w:val="20"/>
              </w:rPr>
              <w:t>Vsebina predloženega gradiva (predpisa) vpliva na:</w:t>
            </w:r>
          </w:p>
          <w:p w:rsidR="00535B83" w:rsidRPr="00B33A16" w:rsidRDefault="00535B83" w:rsidP="00CA678E">
            <w:pPr>
              <w:pStyle w:val="Neotevilenodstavek"/>
              <w:widowControl w:val="0"/>
              <w:numPr>
                <w:ilvl w:val="1"/>
                <w:numId w:val="11"/>
              </w:numPr>
              <w:spacing w:before="0" w:after="0" w:line="260" w:lineRule="exact"/>
              <w:rPr>
                <w:iCs/>
                <w:sz w:val="20"/>
                <w:szCs w:val="20"/>
              </w:rPr>
            </w:pPr>
            <w:r w:rsidRPr="00B33A16">
              <w:rPr>
                <w:iCs/>
                <w:sz w:val="20"/>
                <w:szCs w:val="20"/>
              </w:rPr>
              <w:t>pristojnosti občin,</w:t>
            </w:r>
          </w:p>
          <w:p w:rsidR="00535B83" w:rsidRPr="00B33A16" w:rsidRDefault="00535B83" w:rsidP="00CA678E">
            <w:pPr>
              <w:pStyle w:val="Neotevilenodstavek"/>
              <w:widowControl w:val="0"/>
              <w:numPr>
                <w:ilvl w:val="1"/>
                <w:numId w:val="11"/>
              </w:numPr>
              <w:spacing w:before="0" w:after="0" w:line="260" w:lineRule="exact"/>
              <w:rPr>
                <w:iCs/>
                <w:sz w:val="20"/>
                <w:szCs w:val="20"/>
              </w:rPr>
            </w:pPr>
            <w:r w:rsidRPr="00B33A16">
              <w:rPr>
                <w:iCs/>
                <w:sz w:val="20"/>
                <w:szCs w:val="20"/>
              </w:rPr>
              <w:t>delovanje občin,</w:t>
            </w:r>
          </w:p>
          <w:p w:rsidR="00535B83" w:rsidRPr="00B33A16" w:rsidRDefault="00535B83" w:rsidP="00CA678E">
            <w:pPr>
              <w:pStyle w:val="Neotevilenodstavek"/>
              <w:widowControl w:val="0"/>
              <w:numPr>
                <w:ilvl w:val="1"/>
                <w:numId w:val="11"/>
              </w:numPr>
              <w:spacing w:before="0" w:after="0" w:line="260" w:lineRule="exact"/>
              <w:rPr>
                <w:iCs/>
                <w:sz w:val="20"/>
                <w:szCs w:val="20"/>
              </w:rPr>
            </w:pPr>
            <w:r w:rsidRPr="00B33A16">
              <w:rPr>
                <w:iCs/>
                <w:sz w:val="20"/>
                <w:szCs w:val="20"/>
              </w:rPr>
              <w:t>financiranje občin.</w:t>
            </w:r>
          </w:p>
          <w:p w:rsidR="00535B83" w:rsidRPr="00B33A16" w:rsidRDefault="00535B83" w:rsidP="00416654">
            <w:pPr>
              <w:pStyle w:val="Neotevilenodstavek"/>
              <w:widowControl w:val="0"/>
              <w:spacing w:before="0" w:after="0" w:line="260" w:lineRule="exact"/>
              <w:ind w:left="1440"/>
              <w:rPr>
                <w:iCs/>
                <w:sz w:val="20"/>
                <w:szCs w:val="20"/>
              </w:rPr>
            </w:pPr>
          </w:p>
        </w:tc>
        <w:tc>
          <w:tcPr>
            <w:tcW w:w="2431" w:type="dxa"/>
            <w:gridSpan w:val="4"/>
          </w:tcPr>
          <w:p w:rsidR="007D29C2" w:rsidRPr="00B33A16" w:rsidRDefault="007D29C2" w:rsidP="00416654">
            <w:pPr>
              <w:pStyle w:val="Neotevilenodstavek"/>
              <w:widowControl w:val="0"/>
              <w:spacing w:before="0" w:after="0" w:line="260" w:lineRule="exact"/>
              <w:jc w:val="center"/>
              <w:rPr>
                <w:b/>
                <w:sz w:val="20"/>
                <w:szCs w:val="20"/>
              </w:rPr>
            </w:pPr>
          </w:p>
          <w:p w:rsidR="00535B83" w:rsidRPr="00B33A16" w:rsidRDefault="00433CEF" w:rsidP="00416654">
            <w:pPr>
              <w:pStyle w:val="Neotevilenodstavek"/>
              <w:widowControl w:val="0"/>
              <w:spacing w:before="0" w:after="0" w:line="260" w:lineRule="exact"/>
              <w:jc w:val="center"/>
              <w:rPr>
                <w:sz w:val="20"/>
                <w:szCs w:val="20"/>
              </w:rPr>
            </w:pPr>
            <w:r>
              <w:rPr>
                <w:sz w:val="20"/>
                <w:szCs w:val="20"/>
              </w:rPr>
              <w:t>NE</w:t>
            </w:r>
          </w:p>
          <w:p w:rsidR="007D29C2" w:rsidRPr="00B33A16" w:rsidRDefault="007D29C2" w:rsidP="00416654">
            <w:pPr>
              <w:pStyle w:val="Neotevilenodstavek"/>
              <w:widowControl w:val="0"/>
              <w:spacing w:before="0" w:after="0" w:line="260" w:lineRule="exact"/>
              <w:jc w:val="center"/>
              <w:rPr>
                <w:sz w:val="20"/>
                <w:szCs w:val="20"/>
              </w:rPr>
            </w:pPr>
          </w:p>
        </w:tc>
      </w:tr>
      <w:tr w:rsidR="00535B83" w:rsidRPr="002D49BD" w:rsidTr="00CA678E">
        <w:trPr>
          <w:trHeight w:val="274"/>
        </w:trPr>
        <w:tc>
          <w:tcPr>
            <w:tcW w:w="9100" w:type="dxa"/>
            <w:gridSpan w:val="14"/>
          </w:tcPr>
          <w:p w:rsidR="00535B83" w:rsidRPr="002D49BD" w:rsidRDefault="00535B83" w:rsidP="00416654">
            <w:pPr>
              <w:pStyle w:val="Neotevilenodstavek"/>
              <w:widowControl w:val="0"/>
              <w:spacing w:before="0" w:after="0" w:line="260" w:lineRule="exact"/>
              <w:rPr>
                <w:iCs/>
                <w:sz w:val="20"/>
                <w:szCs w:val="20"/>
              </w:rPr>
            </w:pPr>
            <w:r w:rsidRPr="002D49BD">
              <w:rPr>
                <w:iCs/>
                <w:sz w:val="20"/>
                <w:szCs w:val="20"/>
              </w:rPr>
              <w:lastRenderedPageBreak/>
              <w:t xml:space="preserve">Gradivo (predpis) je bilo poslano v mnenje: </w:t>
            </w:r>
          </w:p>
          <w:p w:rsidR="00535B83" w:rsidRPr="004A6D8C" w:rsidRDefault="00535B83" w:rsidP="00CA678E">
            <w:pPr>
              <w:pStyle w:val="Neotevilenodstavek"/>
              <w:widowControl w:val="0"/>
              <w:numPr>
                <w:ilvl w:val="0"/>
                <w:numId w:val="13"/>
              </w:numPr>
              <w:spacing w:before="0" w:after="0" w:line="260" w:lineRule="exact"/>
              <w:rPr>
                <w:iCs/>
                <w:sz w:val="20"/>
                <w:szCs w:val="20"/>
              </w:rPr>
            </w:pPr>
            <w:r w:rsidRPr="004A6D8C">
              <w:rPr>
                <w:iCs/>
                <w:sz w:val="20"/>
                <w:szCs w:val="20"/>
              </w:rPr>
              <w:t xml:space="preserve">Skupnosti občin Slovenije SOS: </w:t>
            </w:r>
            <w:r w:rsidR="004A6D8C" w:rsidRPr="004A6D8C">
              <w:rPr>
                <w:iCs/>
                <w:sz w:val="20"/>
                <w:szCs w:val="20"/>
                <w:highlight w:val="yellow"/>
              </w:rPr>
              <w:t>__</w:t>
            </w:r>
          </w:p>
          <w:p w:rsidR="00535B83" w:rsidRPr="004A6D8C" w:rsidRDefault="00535B83" w:rsidP="00CA678E">
            <w:pPr>
              <w:pStyle w:val="Neotevilenodstavek"/>
              <w:widowControl w:val="0"/>
              <w:numPr>
                <w:ilvl w:val="0"/>
                <w:numId w:val="13"/>
              </w:numPr>
              <w:spacing w:before="0" w:after="0" w:line="260" w:lineRule="exact"/>
              <w:rPr>
                <w:iCs/>
                <w:sz w:val="20"/>
                <w:szCs w:val="20"/>
              </w:rPr>
            </w:pPr>
            <w:r w:rsidRPr="004A6D8C">
              <w:rPr>
                <w:iCs/>
                <w:sz w:val="20"/>
                <w:szCs w:val="20"/>
              </w:rPr>
              <w:t xml:space="preserve">Združenju občin Slovenije ZOS: </w:t>
            </w:r>
            <w:r w:rsidR="004A6D8C" w:rsidRPr="004A6D8C">
              <w:rPr>
                <w:iCs/>
                <w:sz w:val="20"/>
                <w:szCs w:val="20"/>
                <w:highlight w:val="yellow"/>
              </w:rPr>
              <w:t>__</w:t>
            </w:r>
          </w:p>
          <w:p w:rsidR="00535B83" w:rsidRPr="004A6D8C" w:rsidRDefault="00535B83" w:rsidP="00CA678E">
            <w:pPr>
              <w:pStyle w:val="Neotevilenodstavek"/>
              <w:widowControl w:val="0"/>
              <w:numPr>
                <w:ilvl w:val="0"/>
                <w:numId w:val="13"/>
              </w:numPr>
              <w:spacing w:before="0" w:after="0" w:line="260" w:lineRule="exact"/>
              <w:rPr>
                <w:iCs/>
                <w:sz w:val="20"/>
                <w:szCs w:val="20"/>
              </w:rPr>
            </w:pPr>
            <w:r w:rsidRPr="004A6D8C">
              <w:rPr>
                <w:iCs/>
                <w:sz w:val="20"/>
                <w:szCs w:val="20"/>
              </w:rPr>
              <w:t xml:space="preserve">Združenju mestnih občin Slovenije ZMOS: </w:t>
            </w:r>
            <w:r w:rsidR="004A6D8C" w:rsidRPr="004A6D8C">
              <w:rPr>
                <w:iCs/>
                <w:sz w:val="20"/>
                <w:szCs w:val="20"/>
                <w:highlight w:val="yellow"/>
              </w:rPr>
              <w:t>__</w:t>
            </w:r>
          </w:p>
          <w:p w:rsidR="00535B83" w:rsidRPr="004A6D8C" w:rsidRDefault="00535B83" w:rsidP="00416654">
            <w:pPr>
              <w:pStyle w:val="Neotevilenodstavek"/>
              <w:widowControl w:val="0"/>
              <w:spacing w:before="0" w:after="0" w:line="260" w:lineRule="exact"/>
              <w:rPr>
                <w:iCs/>
                <w:sz w:val="20"/>
                <w:szCs w:val="20"/>
              </w:rPr>
            </w:pPr>
          </w:p>
          <w:p w:rsidR="00535B83" w:rsidRPr="004A6D8C" w:rsidRDefault="00535B83" w:rsidP="00416654">
            <w:pPr>
              <w:pStyle w:val="Neotevilenodstavek"/>
              <w:widowControl w:val="0"/>
              <w:spacing w:before="0" w:after="0" w:line="260" w:lineRule="exact"/>
              <w:rPr>
                <w:iCs/>
                <w:sz w:val="20"/>
                <w:szCs w:val="20"/>
              </w:rPr>
            </w:pPr>
            <w:r w:rsidRPr="004A6D8C">
              <w:rPr>
                <w:iCs/>
                <w:sz w:val="20"/>
                <w:szCs w:val="20"/>
              </w:rPr>
              <w:t>Predlogi in pripombe združenj so bili upoštevani:</w:t>
            </w:r>
          </w:p>
          <w:p w:rsidR="00535B83" w:rsidRPr="00FA73EA" w:rsidRDefault="00FA73EA" w:rsidP="00CA678E">
            <w:pPr>
              <w:pStyle w:val="Neotevilenodstavek"/>
              <w:widowControl w:val="0"/>
              <w:numPr>
                <w:ilvl w:val="0"/>
                <w:numId w:val="14"/>
              </w:numPr>
              <w:spacing w:before="0" w:after="0" w:line="260" w:lineRule="exact"/>
              <w:rPr>
                <w:i/>
                <w:iCs/>
                <w:sz w:val="20"/>
                <w:szCs w:val="20"/>
                <w:highlight w:val="yellow"/>
              </w:rPr>
            </w:pPr>
            <w:r w:rsidRPr="00FA73EA">
              <w:rPr>
                <w:i/>
                <w:iCs/>
                <w:sz w:val="20"/>
                <w:szCs w:val="20"/>
                <w:highlight w:val="yellow"/>
              </w:rPr>
              <w:t>delno/večinoma/v celoti</w:t>
            </w:r>
          </w:p>
          <w:p w:rsidR="00F86730" w:rsidRPr="00992643" w:rsidRDefault="00F86730" w:rsidP="00F86730">
            <w:pPr>
              <w:pStyle w:val="Neotevilenodstavek"/>
              <w:widowControl w:val="0"/>
              <w:spacing w:before="0" w:after="0" w:line="260" w:lineRule="exact"/>
              <w:rPr>
                <w:iCs/>
                <w:sz w:val="20"/>
                <w:szCs w:val="20"/>
                <w:highlight w:val="yellow"/>
              </w:rPr>
            </w:pPr>
          </w:p>
          <w:p w:rsidR="00535B83" w:rsidRPr="00FA73EA" w:rsidRDefault="00FA73EA" w:rsidP="00416654">
            <w:pPr>
              <w:pStyle w:val="Neotevilenodstavek"/>
              <w:widowControl w:val="0"/>
              <w:spacing w:before="0" w:after="0" w:line="260" w:lineRule="exact"/>
              <w:rPr>
                <w:i/>
                <w:iCs/>
                <w:sz w:val="20"/>
                <w:szCs w:val="20"/>
              </w:rPr>
            </w:pPr>
            <w:r w:rsidRPr="00FA73EA">
              <w:rPr>
                <w:i/>
                <w:iCs/>
                <w:sz w:val="20"/>
                <w:szCs w:val="20"/>
                <w:highlight w:val="yellow"/>
              </w:rPr>
              <w:t>Opis vsebine usklajevanja z občinami</w:t>
            </w:r>
          </w:p>
          <w:p w:rsidR="00535B83" w:rsidRPr="002D49BD" w:rsidRDefault="00535B83" w:rsidP="00AE05D3">
            <w:pPr>
              <w:pStyle w:val="Neotevilenodstavek"/>
              <w:widowControl w:val="0"/>
              <w:spacing w:before="0" w:after="0" w:line="260" w:lineRule="exact"/>
              <w:rPr>
                <w:iCs/>
                <w:sz w:val="20"/>
                <w:szCs w:val="20"/>
              </w:rPr>
            </w:pPr>
          </w:p>
        </w:tc>
      </w:tr>
      <w:tr w:rsidR="00535B83" w:rsidRPr="002D49BD" w:rsidTr="00CA678E">
        <w:tc>
          <w:tcPr>
            <w:tcW w:w="9100" w:type="dxa"/>
            <w:gridSpan w:val="14"/>
            <w:vAlign w:val="center"/>
          </w:tcPr>
          <w:p w:rsidR="00535B83" w:rsidRPr="002D49BD" w:rsidRDefault="00535B83" w:rsidP="00416654">
            <w:pPr>
              <w:pStyle w:val="Neotevilenodstavek"/>
              <w:widowControl w:val="0"/>
              <w:spacing w:before="0" w:after="0" w:line="260" w:lineRule="exact"/>
              <w:jc w:val="left"/>
              <w:rPr>
                <w:b/>
                <w:sz w:val="20"/>
                <w:szCs w:val="20"/>
              </w:rPr>
            </w:pPr>
            <w:r w:rsidRPr="002D49BD">
              <w:rPr>
                <w:b/>
                <w:sz w:val="20"/>
                <w:szCs w:val="20"/>
              </w:rPr>
              <w:t>9. Predstavitev sodelovanja javnosti:</w:t>
            </w:r>
          </w:p>
        </w:tc>
      </w:tr>
      <w:tr w:rsidR="00535B83" w:rsidRPr="002D49BD" w:rsidTr="00CA678E">
        <w:tc>
          <w:tcPr>
            <w:tcW w:w="6669" w:type="dxa"/>
            <w:gridSpan w:val="10"/>
          </w:tcPr>
          <w:p w:rsidR="00535B83" w:rsidRPr="002D49BD" w:rsidRDefault="00535B83" w:rsidP="00416654">
            <w:pPr>
              <w:pStyle w:val="Neotevilenodstavek"/>
              <w:widowControl w:val="0"/>
              <w:spacing w:before="0" w:after="0" w:line="260" w:lineRule="exact"/>
              <w:rPr>
                <w:sz w:val="20"/>
                <w:szCs w:val="20"/>
              </w:rPr>
            </w:pPr>
            <w:r w:rsidRPr="002D49BD">
              <w:rPr>
                <w:iCs/>
                <w:sz w:val="20"/>
                <w:szCs w:val="20"/>
              </w:rPr>
              <w:t>Gradivo je bilo predhodno objavljeno na spletni strani predlagatelja:</w:t>
            </w:r>
          </w:p>
        </w:tc>
        <w:tc>
          <w:tcPr>
            <w:tcW w:w="2431" w:type="dxa"/>
            <w:gridSpan w:val="4"/>
          </w:tcPr>
          <w:p w:rsidR="00535B83" w:rsidRPr="002D49BD" w:rsidRDefault="00535B83" w:rsidP="007D29C2">
            <w:pPr>
              <w:pStyle w:val="Neotevilenodstavek"/>
              <w:widowControl w:val="0"/>
              <w:spacing w:before="0" w:after="0" w:line="260" w:lineRule="exact"/>
              <w:jc w:val="center"/>
              <w:rPr>
                <w:iCs/>
                <w:sz w:val="20"/>
                <w:szCs w:val="20"/>
              </w:rPr>
            </w:pPr>
            <w:r w:rsidRPr="005D1F04">
              <w:rPr>
                <w:sz w:val="20"/>
                <w:szCs w:val="20"/>
              </w:rPr>
              <w:t>DA</w:t>
            </w:r>
          </w:p>
        </w:tc>
      </w:tr>
      <w:tr w:rsidR="00535B83" w:rsidRPr="002D49BD" w:rsidTr="00CA678E">
        <w:tc>
          <w:tcPr>
            <w:tcW w:w="9100" w:type="dxa"/>
            <w:gridSpan w:val="14"/>
          </w:tcPr>
          <w:p w:rsidR="00535B83" w:rsidRPr="002D49BD" w:rsidRDefault="00535B83" w:rsidP="00416654">
            <w:pPr>
              <w:pStyle w:val="Neotevilenodstavek"/>
              <w:widowControl w:val="0"/>
              <w:spacing w:before="0" w:after="0" w:line="260" w:lineRule="exact"/>
              <w:rPr>
                <w:iCs/>
                <w:sz w:val="20"/>
                <w:szCs w:val="20"/>
              </w:rPr>
            </w:pPr>
            <w:r w:rsidRPr="002D49BD">
              <w:rPr>
                <w:iCs/>
                <w:sz w:val="20"/>
                <w:szCs w:val="20"/>
              </w:rPr>
              <w:t>(Če je odgovor NE, navedite, zakaj ni bilo objavljeno.)</w:t>
            </w:r>
          </w:p>
        </w:tc>
      </w:tr>
      <w:tr w:rsidR="00535B83" w:rsidRPr="002D49BD" w:rsidTr="00CA678E">
        <w:tc>
          <w:tcPr>
            <w:tcW w:w="9100" w:type="dxa"/>
            <w:gridSpan w:val="14"/>
          </w:tcPr>
          <w:p w:rsidR="00535B83" w:rsidRPr="00992643" w:rsidRDefault="00535B83" w:rsidP="00416654">
            <w:pPr>
              <w:pStyle w:val="Neotevilenodstavek"/>
              <w:widowControl w:val="0"/>
              <w:spacing w:before="0" w:after="0" w:line="260" w:lineRule="exact"/>
              <w:rPr>
                <w:iCs/>
                <w:sz w:val="20"/>
                <w:szCs w:val="20"/>
                <w:highlight w:val="yellow"/>
              </w:rPr>
            </w:pPr>
            <w:r w:rsidRPr="005D1F04">
              <w:rPr>
                <w:iCs/>
                <w:sz w:val="20"/>
                <w:szCs w:val="20"/>
              </w:rPr>
              <w:t>(Če je odgovor DA, navedite:</w:t>
            </w:r>
          </w:p>
          <w:p w:rsidR="00AE05D3" w:rsidRPr="004A6D8C" w:rsidRDefault="00535B83" w:rsidP="0044361D">
            <w:pPr>
              <w:pStyle w:val="Neotevilenodstavek"/>
              <w:widowControl w:val="0"/>
              <w:spacing w:before="0" w:after="0" w:line="260" w:lineRule="exact"/>
              <w:rPr>
                <w:iCs/>
                <w:sz w:val="20"/>
                <w:szCs w:val="20"/>
              </w:rPr>
            </w:pPr>
            <w:r w:rsidRPr="004A6D8C">
              <w:rPr>
                <w:iCs/>
                <w:sz w:val="20"/>
                <w:szCs w:val="20"/>
              </w:rPr>
              <w:t xml:space="preserve">Datum objave: </w:t>
            </w:r>
            <w:r w:rsidR="005D1F04" w:rsidRPr="004A6D8C">
              <w:rPr>
                <w:iCs/>
                <w:sz w:val="20"/>
                <w:szCs w:val="20"/>
                <w:highlight w:val="yellow"/>
              </w:rPr>
              <w:t>XX.XX. 2021</w:t>
            </w:r>
            <w:r w:rsidR="00AE05D3" w:rsidRPr="004A6D8C">
              <w:rPr>
                <w:iCs/>
                <w:sz w:val="20"/>
                <w:szCs w:val="20"/>
              </w:rPr>
              <w:t xml:space="preserve">. </w:t>
            </w:r>
            <w:r w:rsidR="005D1F04" w:rsidRPr="004A6D8C">
              <w:rPr>
                <w:iCs/>
                <w:sz w:val="20"/>
                <w:szCs w:val="20"/>
              </w:rPr>
              <w:t>Javna razprava</w:t>
            </w:r>
            <w:r w:rsidR="00AE05D3" w:rsidRPr="004A6D8C">
              <w:rPr>
                <w:iCs/>
                <w:sz w:val="20"/>
                <w:szCs w:val="20"/>
              </w:rPr>
              <w:t xml:space="preserve"> je trajala </w:t>
            </w:r>
            <w:r w:rsidR="004A6D8C" w:rsidRPr="004A6D8C">
              <w:rPr>
                <w:iCs/>
                <w:sz w:val="20"/>
                <w:szCs w:val="20"/>
                <w:highlight w:val="yellow"/>
              </w:rPr>
              <w:t>__</w:t>
            </w:r>
            <w:r w:rsidR="00AE05D3" w:rsidRPr="004A6D8C">
              <w:rPr>
                <w:iCs/>
                <w:sz w:val="20"/>
                <w:szCs w:val="20"/>
              </w:rPr>
              <w:t xml:space="preserve"> dni.</w:t>
            </w:r>
          </w:p>
          <w:p w:rsidR="005D1F04" w:rsidRPr="00992643" w:rsidRDefault="005D1F04" w:rsidP="0044361D">
            <w:pPr>
              <w:pStyle w:val="Neotevilenodstavek"/>
              <w:widowControl w:val="0"/>
              <w:spacing w:before="0" w:after="0" w:line="260" w:lineRule="exact"/>
              <w:rPr>
                <w:iCs/>
                <w:sz w:val="20"/>
                <w:szCs w:val="20"/>
                <w:highlight w:val="yellow"/>
              </w:rPr>
            </w:pPr>
          </w:p>
          <w:p w:rsidR="00AE05D3" w:rsidRPr="004A6D8C" w:rsidRDefault="0044361D" w:rsidP="0044361D">
            <w:pPr>
              <w:pStyle w:val="Neotevilenodstavek"/>
              <w:widowControl w:val="0"/>
              <w:spacing w:before="0" w:after="0" w:line="260" w:lineRule="exact"/>
              <w:contextualSpacing/>
              <w:rPr>
                <w:iCs/>
                <w:sz w:val="20"/>
                <w:szCs w:val="20"/>
              </w:rPr>
            </w:pPr>
            <w:r w:rsidRPr="004A6D8C">
              <w:rPr>
                <w:iCs/>
                <w:sz w:val="20"/>
                <w:szCs w:val="20"/>
              </w:rPr>
              <w:t>V času javne razprave so p</w:t>
            </w:r>
            <w:r w:rsidR="00AE05D3" w:rsidRPr="004A6D8C">
              <w:rPr>
                <w:iCs/>
                <w:sz w:val="20"/>
                <w:szCs w:val="20"/>
              </w:rPr>
              <w:t>ripombe dali:</w:t>
            </w:r>
          </w:p>
          <w:p w:rsidR="00AE05D3" w:rsidRPr="005D1F04" w:rsidRDefault="005D1F04" w:rsidP="005D1F04">
            <w:pPr>
              <w:pStyle w:val="Neotevilenodstavek"/>
              <w:widowControl w:val="0"/>
              <w:numPr>
                <w:ilvl w:val="0"/>
                <w:numId w:val="14"/>
              </w:numPr>
              <w:spacing w:before="0" w:after="0" w:line="260" w:lineRule="exact"/>
              <w:contextualSpacing/>
              <w:rPr>
                <w:i/>
                <w:iCs/>
                <w:sz w:val="20"/>
                <w:szCs w:val="20"/>
                <w:highlight w:val="yellow"/>
              </w:rPr>
            </w:pPr>
            <w:r w:rsidRPr="005D1F04">
              <w:rPr>
                <w:i/>
                <w:iCs/>
                <w:sz w:val="20"/>
                <w:szCs w:val="20"/>
                <w:highlight w:val="yellow"/>
              </w:rPr>
              <w:t>navedba ministrstev in pravnih oseb</w:t>
            </w:r>
          </w:p>
          <w:p w:rsidR="00535B83" w:rsidRPr="00992643" w:rsidRDefault="00535B83" w:rsidP="0044361D">
            <w:pPr>
              <w:pStyle w:val="Neotevilenodstavek"/>
              <w:widowControl w:val="0"/>
              <w:spacing w:before="0" w:after="0" w:line="260" w:lineRule="exact"/>
              <w:contextualSpacing/>
              <w:rPr>
                <w:iCs/>
                <w:sz w:val="20"/>
                <w:szCs w:val="20"/>
                <w:highlight w:val="yellow"/>
              </w:rPr>
            </w:pPr>
          </w:p>
          <w:p w:rsidR="00535B83" w:rsidRPr="004A6D8C" w:rsidRDefault="00535B83" w:rsidP="0044361D">
            <w:pPr>
              <w:pStyle w:val="Neotevilenodstavek"/>
              <w:widowControl w:val="0"/>
              <w:spacing w:before="0" w:after="0" w:line="260" w:lineRule="exact"/>
              <w:contextualSpacing/>
              <w:rPr>
                <w:iCs/>
                <w:sz w:val="20"/>
                <w:szCs w:val="20"/>
              </w:rPr>
            </w:pPr>
            <w:r w:rsidRPr="004A6D8C">
              <w:rPr>
                <w:iCs/>
                <w:sz w:val="20"/>
                <w:szCs w:val="20"/>
              </w:rPr>
              <w:t>Upoštevan</w:t>
            </w:r>
            <w:r w:rsidR="0044361D" w:rsidRPr="004A6D8C">
              <w:rPr>
                <w:iCs/>
                <w:sz w:val="20"/>
                <w:szCs w:val="20"/>
              </w:rPr>
              <w:t>e</w:t>
            </w:r>
            <w:r w:rsidRPr="004A6D8C">
              <w:rPr>
                <w:iCs/>
                <w:sz w:val="20"/>
                <w:szCs w:val="20"/>
              </w:rPr>
              <w:t xml:space="preserve"> so bil</w:t>
            </w:r>
            <w:r w:rsidR="0044361D" w:rsidRPr="004A6D8C">
              <w:rPr>
                <w:iCs/>
                <w:sz w:val="20"/>
                <w:szCs w:val="20"/>
              </w:rPr>
              <w:t>e</w:t>
            </w:r>
            <w:r w:rsidRPr="004A6D8C">
              <w:rPr>
                <w:iCs/>
                <w:sz w:val="20"/>
                <w:szCs w:val="20"/>
              </w:rPr>
              <w:t>:</w:t>
            </w:r>
          </w:p>
          <w:p w:rsidR="00535B83" w:rsidRPr="005D1F04" w:rsidRDefault="00AE05D3" w:rsidP="0044361D">
            <w:pPr>
              <w:pStyle w:val="Neotevilenodstavek"/>
              <w:widowControl w:val="0"/>
              <w:numPr>
                <w:ilvl w:val="0"/>
                <w:numId w:val="14"/>
              </w:numPr>
              <w:spacing w:before="0" w:after="0" w:line="260" w:lineRule="exact"/>
              <w:contextualSpacing/>
              <w:rPr>
                <w:i/>
                <w:iCs/>
                <w:sz w:val="20"/>
                <w:szCs w:val="20"/>
                <w:highlight w:val="yellow"/>
              </w:rPr>
            </w:pPr>
            <w:r w:rsidRPr="005D1F04">
              <w:rPr>
                <w:i/>
                <w:iCs/>
                <w:sz w:val="20"/>
                <w:szCs w:val="20"/>
                <w:highlight w:val="yellow"/>
              </w:rPr>
              <w:t>delno</w:t>
            </w:r>
            <w:r w:rsidR="005D1F04" w:rsidRPr="005D1F04">
              <w:rPr>
                <w:i/>
                <w:iCs/>
                <w:sz w:val="20"/>
                <w:szCs w:val="20"/>
                <w:highlight w:val="yellow"/>
              </w:rPr>
              <w:t xml:space="preserve"> / večinoma / v celoti</w:t>
            </w:r>
            <w:r w:rsidRPr="005D1F04">
              <w:rPr>
                <w:i/>
                <w:iCs/>
                <w:sz w:val="20"/>
                <w:szCs w:val="20"/>
                <w:highlight w:val="yellow"/>
              </w:rPr>
              <w:t>.</w:t>
            </w:r>
          </w:p>
          <w:p w:rsidR="00AE05D3" w:rsidRPr="00992643" w:rsidRDefault="00AE05D3" w:rsidP="0044361D">
            <w:pPr>
              <w:pStyle w:val="Neotevilenodstavek"/>
              <w:widowControl w:val="0"/>
              <w:spacing w:before="0" w:after="0" w:line="260" w:lineRule="exact"/>
              <w:contextualSpacing/>
              <w:rPr>
                <w:iCs/>
                <w:sz w:val="20"/>
                <w:szCs w:val="20"/>
                <w:highlight w:val="yellow"/>
              </w:rPr>
            </w:pPr>
          </w:p>
          <w:p w:rsidR="00817A4F" w:rsidRPr="004A6D8C" w:rsidRDefault="00817A4F" w:rsidP="0044361D">
            <w:pPr>
              <w:pStyle w:val="Neotevilenodstavek"/>
              <w:widowControl w:val="0"/>
              <w:spacing w:before="0" w:after="0" w:line="260" w:lineRule="exact"/>
              <w:contextualSpacing/>
              <w:rPr>
                <w:iCs/>
                <w:sz w:val="20"/>
                <w:szCs w:val="20"/>
              </w:rPr>
            </w:pPr>
            <w:r w:rsidRPr="004A6D8C">
              <w:rPr>
                <w:iCs/>
                <w:sz w:val="20"/>
                <w:szCs w:val="20"/>
              </w:rPr>
              <w:t>Gradivo je usklajeno z:</w:t>
            </w:r>
          </w:p>
          <w:p w:rsidR="0089171A" w:rsidRPr="005D1F04" w:rsidRDefault="005D1F04" w:rsidP="005D1F04">
            <w:pPr>
              <w:pStyle w:val="Neotevilenodstavek"/>
              <w:widowControl w:val="0"/>
              <w:numPr>
                <w:ilvl w:val="0"/>
                <w:numId w:val="14"/>
              </w:numPr>
              <w:spacing w:before="0" w:after="0" w:line="260" w:lineRule="exact"/>
              <w:contextualSpacing/>
              <w:rPr>
                <w:i/>
                <w:iCs/>
                <w:sz w:val="20"/>
                <w:szCs w:val="20"/>
                <w:highlight w:val="yellow"/>
              </w:rPr>
            </w:pPr>
            <w:r w:rsidRPr="005D1F04">
              <w:rPr>
                <w:i/>
                <w:iCs/>
                <w:sz w:val="20"/>
                <w:szCs w:val="20"/>
                <w:highlight w:val="yellow"/>
              </w:rPr>
              <w:t>navedba ministrstev</w:t>
            </w:r>
          </w:p>
          <w:p w:rsidR="005B67DD" w:rsidRPr="00992643" w:rsidRDefault="005B67DD" w:rsidP="00AE05D3">
            <w:pPr>
              <w:pStyle w:val="Neotevilenodstavek"/>
              <w:widowControl w:val="0"/>
              <w:spacing w:before="0" w:after="0" w:line="260" w:lineRule="exact"/>
              <w:rPr>
                <w:iCs/>
                <w:sz w:val="20"/>
                <w:szCs w:val="20"/>
                <w:highlight w:val="yellow"/>
              </w:rPr>
            </w:pPr>
          </w:p>
          <w:p w:rsidR="00535B83" w:rsidRPr="004A6D8C" w:rsidRDefault="00535B83" w:rsidP="00416654">
            <w:pPr>
              <w:pStyle w:val="Neotevilenodstavek"/>
              <w:widowControl w:val="0"/>
              <w:spacing w:before="0" w:after="0" w:line="260" w:lineRule="exact"/>
              <w:rPr>
                <w:iCs/>
                <w:sz w:val="20"/>
                <w:szCs w:val="20"/>
              </w:rPr>
            </w:pPr>
            <w:r w:rsidRPr="004A6D8C">
              <w:rPr>
                <w:iCs/>
                <w:sz w:val="20"/>
                <w:szCs w:val="20"/>
              </w:rPr>
              <w:t>Bistvena mnenja, predlogi in pripombe, ki niso bili upoštevani, ter razlogi za neupoštevanje:</w:t>
            </w:r>
          </w:p>
          <w:p w:rsidR="005D1F04" w:rsidRPr="002D49BD" w:rsidRDefault="005D1F04" w:rsidP="00402A67">
            <w:pPr>
              <w:pStyle w:val="Neotevilenodstavek"/>
              <w:widowControl w:val="0"/>
              <w:spacing w:before="0" w:after="0" w:line="260" w:lineRule="exact"/>
              <w:jc w:val="left"/>
              <w:rPr>
                <w:iCs/>
                <w:sz w:val="20"/>
                <w:szCs w:val="20"/>
              </w:rPr>
            </w:pPr>
          </w:p>
        </w:tc>
      </w:tr>
      <w:tr w:rsidR="00535B83" w:rsidRPr="002D49BD" w:rsidTr="00CA678E">
        <w:tc>
          <w:tcPr>
            <w:tcW w:w="6669" w:type="dxa"/>
            <w:gridSpan w:val="10"/>
            <w:vAlign w:val="center"/>
          </w:tcPr>
          <w:p w:rsidR="00535B83" w:rsidRPr="002D49BD" w:rsidRDefault="00535B83" w:rsidP="00416654">
            <w:pPr>
              <w:pStyle w:val="Neotevilenodstavek"/>
              <w:widowControl w:val="0"/>
              <w:spacing w:before="0" w:after="0" w:line="260" w:lineRule="exact"/>
              <w:jc w:val="left"/>
              <w:rPr>
                <w:sz w:val="20"/>
                <w:szCs w:val="20"/>
              </w:rPr>
            </w:pPr>
            <w:r w:rsidRPr="002D49BD">
              <w:rPr>
                <w:b/>
                <w:sz w:val="20"/>
                <w:szCs w:val="20"/>
              </w:rPr>
              <w:t>10. Pri pripravi gradiva so bile upoštevane zahteve iz Resolucije o normativni dejavnosti:</w:t>
            </w:r>
          </w:p>
        </w:tc>
        <w:tc>
          <w:tcPr>
            <w:tcW w:w="2431" w:type="dxa"/>
            <w:gridSpan w:val="4"/>
            <w:vAlign w:val="center"/>
          </w:tcPr>
          <w:p w:rsidR="00535B83" w:rsidRPr="00992643" w:rsidRDefault="00535B83" w:rsidP="00C5329F">
            <w:pPr>
              <w:pStyle w:val="Neotevilenodstavek"/>
              <w:widowControl w:val="0"/>
              <w:spacing w:before="0" w:after="0" w:line="260" w:lineRule="exact"/>
              <w:jc w:val="center"/>
              <w:rPr>
                <w:iCs/>
                <w:sz w:val="20"/>
                <w:szCs w:val="20"/>
                <w:highlight w:val="yellow"/>
              </w:rPr>
            </w:pPr>
            <w:r w:rsidRPr="00C5329F">
              <w:rPr>
                <w:sz w:val="20"/>
                <w:szCs w:val="20"/>
              </w:rPr>
              <w:t>DA</w:t>
            </w:r>
          </w:p>
        </w:tc>
      </w:tr>
      <w:tr w:rsidR="00535B83" w:rsidRPr="002D49BD" w:rsidTr="00CA678E">
        <w:tc>
          <w:tcPr>
            <w:tcW w:w="6669" w:type="dxa"/>
            <w:gridSpan w:val="10"/>
            <w:vAlign w:val="center"/>
          </w:tcPr>
          <w:p w:rsidR="00535B83" w:rsidRPr="002D49BD" w:rsidRDefault="00535B83" w:rsidP="00416654">
            <w:pPr>
              <w:pStyle w:val="Neotevilenodstavek"/>
              <w:widowControl w:val="0"/>
              <w:spacing w:before="0" w:after="0" w:line="260" w:lineRule="exact"/>
              <w:jc w:val="left"/>
              <w:rPr>
                <w:b/>
                <w:sz w:val="20"/>
                <w:szCs w:val="20"/>
              </w:rPr>
            </w:pPr>
            <w:r w:rsidRPr="002D49BD">
              <w:rPr>
                <w:b/>
                <w:sz w:val="20"/>
                <w:szCs w:val="20"/>
              </w:rPr>
              <w:t>11. Gradivo je uvrščeno v delovni program vlade:</w:t>
            </w:r>
          </w:p>
        </w:tc>
        <w:tc>
          <w:tcPr>
            <w:tcW w:w="2431" w:type="dxa"/>
            <w:gridSpan w:val="4"/>
            <w:vAlign w:val="center"/>
          </w:tcPr>
          <w:p w:rsidR="00535B83" w:rsidRPr="00992643" w:rsidRDefault="004A6D8C" w:rsidP="007D29C2">
            <w:pPr>
              <w:pStyle w:val="Neotevilenodstavek"/>
              <w:widowControl w:val="0"/>
              <w:spacing w:before="0" w:after="0" w:line="260" w:lineRule="exact"/>
              <w:jc w:val="center"/>
              <w:rPr>
                <w:sz w:val="20"/>
                <w:szCs w:val="20"/>
                <w:highlight w:val="yellow"/>
              </w:rPr>
            </w:pPr>
            <w:r w:rsidRPr="004A6D8C">
              <w:rPr>
                <w:sz w:val="20"/>
                <w:szCs w:val="20"/>
              </w:rPr>
              <w:t>NE</w:t>
            </w:r>
          </w:p>
        </w:tc>
      </w:tr>
      <w:tr w:rsidR="00535B83" w:rsidRPr="002D49BD" w:rsidTr="00CA678E">
        <w:tc>
          <w:tcPr>
            <w:tcW w:w="9100" w:type="dxa"/>
            <w:gridSpan w:val="14"/>
            <w:tcBorders>
              <w:top w:val="single" w:sz="4" w:space="0" w:color="000000"/>
              <w:left w:val="single" w:sz="4" w:space="0" w:color="000000"/>
              <w:bottom w:val="single" w:sz="4" w:space="0" w:color="000000"/>
              <w:right w:val="single" w:sz="4" w:space="0" w:color="000000"/>
            </w:tcBorders>
          </w:tcPr>
          <w:p w:rsidR="00535B83" w:rsidRPr="002D49BD" w:rsidRDefault="00535B83" w:rsidP="00416654">
            <w:pPr>
              <w:pStyle w:val="Poglavje"/>
              <w:widowControl w:val="0"/>
              <w:spacing w:before="0" w:after="0" w:line="260" w:lineRule="exact"/>
              <w:ind w:left="3400"/>
              <w:jc w:val="left"/>
              <w:rPr>
                <w:sz w:val="20"/>
                <w:szCs w:val="20"/>
              </w:rPr>
            </w:pPr>
          </w:p>
          <w:p w:rsidR="00992643" w:rsidRPr="002F24C7" w:rsidRDefault="00535B83" w:rsidP="00992643">
            <w:pPr>
              <w:pStyle w:val="Neotevilenodstavek"/>
              <w:widowControl w:val="0"/>
              <w:spacing w:before="0" w:after="0" w:line="276" w:lineRule="auto"/>
              <w:rPr>
                <w:b/>
                <w:sz w:val="20"/>
                <w:szCs w:val="20"/>
              </w:rPr>
            </w:pPr>
            <w:r w:rsidRPr="002D49BD">
              <w:rPr>
                <w:sz w:val="20"/>
                <w:szCs w:val="20"/>
              </w:rPr>
              <w:t xml:space="preserve">                       </w:t>
            </w:r>
            <w:r w:rsidR="00992643">
              <w:rPr>
                <w:sz w:val="20"/>
                <w:szCs w:val="20"/>
              </w:rPr>
              <w:t xml:space="preserve">              </w:t>
            </w:r>
            <w:r w:rsidR="00992643" w:rsidRPr="002F24C7">
              <w:rPr>
                <w:b/>
                <w:sz w:val="20"/>
                <w:szCs w:val="20"/>
              </w:rPr>
              <w:t xml:space="preserve">                                                                  </w:t>
            </w:r>
            <w:r w:rsidR="00992643">
              <w:rPr>
                <w:b/>
                <w:sz w:val="20"/>
                <w:szCs w:val="20"/>
              </w:rPr>
              <w:t>M</w:t>
            </w:r>
            <w:r w:rsidR="00992643" w:rsidRPr="002F24C7">
              <w:rPr>
                <w:b/>
                <w:sz w:val="20"/>
                <w:szCs w:val="20"/>
              </w:rPr>
              <w:t>ag. Andrej Vizjak</w:t>
            </w:r>
          </w:p>
          <w:p w:rsidR="00992643" w:rsidRPr="002F24C7" w:rsidRDefault="00992643" w:rsidP="00992643">
            <w:pPr>
              <w:pStyle w:val="Neotevilenodstavek"/>
              <w:widowControl w:val="0"/>
              <w:spacing w:before="0" w:after="0" w:line="276" w:lineRule="auto"/>
              <w:rPr>
                <w:b/>
                <w:sz w:val="20"/>
                <w:szCs w:val="20"/>
              </w:rPr>
            </w:pPr>
            <w:r w:rsidRPr="002F24C7">
              <w:rPr>
                <w:b/>
                <w:sz w:val="20"/>
                <w:szCs w:val="20"/>
              </w:rPr>
              <w:t xml:space="preserve">                                                                                  </w:t>
            </w:r>
            <w:r>
              <w:rPr>
                <w:b/>
                <w:sz w:val="20"/>
                <w:szCs w:val="20"/>
              </w:rPr>
              <w:t xml:space="preserve">       </w:t>
            </w:r>
            <w:r w:rsidRPr="002F24C7">
              <w:rPr>
                <w:b/>
                <w:sz w:val="20"/>
                <w:szCs w:val="20"/>
              </w:rPr>
              <w:t xml:space="preserve">                     MINISTER</w:t>
            </w:r>
          </w:p>
          <w:p w:rsidR="00535B83" w:rsidRPr="002D49BD" w:rsidRDefault="00535B83" w:rsidP="00992643">
            <w:pPr>
              <w:pStyle w:val="Poglavje"/>
              <w:widowControl w:val="0"/>
              <w:spacing w:before="0" w:after="0" w:line="260" w:lineRule="exact"/>
              <w:jc w:val="left"/>
              <w:rPr>
                <w:sz w:val="20"/>
                <w:szCs w:val="20"/>
              </w:rPr>
            </w:pPr>
          </w:p>
        </w:tc>
      </w:tr>
    </w:tbl>
    <w:p w:rsidR="00CA678E" w:rsidRPr="002D49BD" w:rsidRDefault="00CA678E" w:rsidP="00976551">
      <w:pPr>
        <w:pStyle w:val="Telobesedila2"/>
        <w:ind w:left="4956" w:firstLine="708"/>
        <w:rPr>
          <w:rFonts w:ascii="Arial" w:hAnsi="Arial"/>
          <w:b w:val="0"/>
          <w:sz w:val="20"/>
        </w:rPr>
      </w:pPr>
    </w:p>
    <w:p w:rsidR="00F1194A" w:rsidRDefault="00F1194A" w:rsidP="0082668D">
      <w:pPr>
        <w:pStyle w:val="Telobesedila2"/>
        <w:rPr>
          <w:rFonts w:ascii="Arial" w:hAnsi="Arial"/>
          <w:b w:val="0"/>
          <w:sz w:val="20"/>
        </w:rPr>
      </w:pPr>
    </w:p>
    <w:p w:rsidR="00F1194A" w:rsidRDefault="0082668D" w:rsidP="0082668D">
      <w:pPr>
        <w:pStyle w:val="Telobesedila2"/>
        <w:rPr>
          <w:rFonts w:ascii="Arial" w:hAnsi="Arial"/>
          <w:b w:val="0"/>
          <w:sz w:val="20"/>
        </w:rPr>
      </w:pPr>
      <w:r w:rsidRPr="00FB6BF2">
        <w:rPr>
          <w:rFonts w:ascii="Arial" w:hAnsi="Arial"/>
          <w:b w:val="0"/>
          <w:sz w:val="20"/>
        </w:rPr>
        <w:t>PRILOG</w:t>
      </w:r>
      <w:r w:rsidR="00C20A9C">
        <w:rPr>
          <w:rFonts w:ascii="Arial" w:hAnsi="Arial"/>
          <w:b w:val="0"/>
          <w:sz w:val="20"/>
        </w:rPr>
        <w:t>E</w:t>
      </w:r>
      <w:r w:rsidRPr="00FB6BF2">
        <w:rPr>
          <w:rFonts w:ascii="Arial" w:hAnsi="Arial"/>
          <w:b w:val="0"/>
          <w:sz w:val="20"/>
        </w:rPr>
        <w:t xml:space="preserve">: </w:t>
      </w:r>
    </w:p>
    <w:p w:rsidR="00F1194A" w:rsidRDefault="00F1194A" w:rsidP="00CA56A4">
      <w:pPr>
        <w:spacing w:after="120" w:line="240" w:lineRule="auto"/>
        <w:rPr>
          <w:rFonts w:cs="Arial"/>
          <w:szCs w:val="20"/>
        </w:rPr>
      </w:pPr>
    </w:p>
    <w:p w:rsidR="00F1194A" w:rsidRDefault="00F1194A" w:rsidP="00F1194A">
      <w:pPr>
        <w:pStyle w:val="Odstavekseznama"/>
        <w:numPr>
          <w:ilvl w:val="0"/>
          <w:numId w:val="11"/>
        </w:numPr>
        <w:spacing w:after="120" w:line="240" w:lineRule="auto"/>
        <w:ind w:left="357" w:hanging="357"/>
        <w:rPr>
          <w:rFonts w:cs="Arial"/>
        </w:rPr>
      </w:pPr>
      <w:r>
        <w:rPr>
          <w:rFonts w:cs="Arial"/>
        </w:rPr>
        <w:t xml:space="preserve">Predlog </w:t>
      </w:r>
      <w:r w:rsidR="00433CEF" w:rsidRPr="00433CEF">
        <w:t>Uredb</w:t>
      </w:r>
      <w:r w:rsidR="00433CEF">
        <w:t>e</w:t>
      </w:r>
      <w:r w:rsidR="00433CEF" w:rsidRPr="00433CEF">
        <w:t xml:space="preserve"> o izvajanju javnega najema stanovanj</w:t>
      </w:r>
    </w:p>
    <w:p w:rsidR="00F1194A" w:rsidRPr="00F1194A" w:rsidRDefault="00F1194A" w:rsidP="00F1194A">
      <w:pPr>
        <w:pStyle w:val="Odstavekseznama"/>
        <w:numPr>
          <w:ilvl w:val="0"/>
          <w:numId w:val="11"/>
        </w:numPr>
        <w:spacing w:after="120" w:line="240" w:lineRule="auto"/>
        <w:ind w:left="357" w:hanging="357"/>
        <w:rPr>
          <w:rFonts w:cs="Arial"/>
        </w:rPr>
      </w:pPr>
      <w:r>
        <w:rPr>
          <w:rFonts w:cs="Arial"/>
        </w:rPr>
        <w:t>Obrazložitev</w:t>
      </w:r>
    </w:p>
    <w:p w:rsidR="00F1194A" w:rsidRDefault="00F1194A">
      <w:pPr>
        <w:spacing w:line="240" w:lineRule="auto"/>
        <w:rPr>
          <w:rFonts w:cs="Arial"/>
          <w:szCs w:val="20"/>
        </w:rPr>
      </w:pPr>
      <w:r>
        <w:rPr>
          <w:rFonts w:cs="Arial"/>
          <w:szCs w:val="20"/>
        </w:rPr>
        <w:br w:type="page"/>
      </w:r>
    </w:p>
    <w:p w:rsidR="00CA56A4" w:rsidRPr="007D6FBA" w:rsidRDefault="00F81221" w:rsidP="00CA56A4">
      <w:pPr>
        <w:spacing w:after="120" w:line="240" w:lineRule="auto"/>
        <w:rPr>
          <w:rFonts w:cs="Arial"/>
          <w:szCs w:val="20"/>
          <w:highlight w:val="yellow"/>
        </w:rPr>
      </w:pPr>
      <w:r w:rsidRPr="00F81221">
        <w:rPr>
          <w:rFonts w:cs="Arial"/>
          <w:szCs w:val="20"/>
        </w:rPr>
        <w:lastRenderedPageBreak/>
        <w:t xml:space="preserve">Na podlagi četrtega odstavka </w:t>
      </w:r>
      <w:proofErr w:type="spellStart"/>
      <w:r w:rsidRPr="00F81221">
        <w:rPr>
          <w:rFonts w:cs="Arial"/>
          <w:szCs w:val="20"/>
        </w:rPr>
        <w:t>148.a</w:t>
      </w:r>
      <w:proofErr w:type="spellEnd"/>
      <w:r w:rsidRPr="00F81221">
        <w:rPr>
          <w:rFonts w:cs="Arial"/>
          <w:szCs w:val="20"/>
        </w:rPr>
        <w:t xml:space="preserve"> člena Stanovanjskega zakona (Uradni list RS, št. 69/03, 18/04 – ZVKSES, 47/06 – ZEN, 45/08 – </w:t>
      </w:r>
      <w:proofErr w:type="spellStart"/>
      <w:r w:rsidRPr="00F81221">
        <w:rPr>
          <w:rFonts w:cs="Arial"/>
          <w:szCs w:val="20"/>
        </w:rPr>
        <w:t>ZVEtL</w:t>
      </w:r>
      <w:proofErr w:type="spellEnd"/>
      <w:r w:rsidRPr="00F81221">
        <w:rPr>
          <w:rFonts w:cs="Arial"/>
          <w:szCs w:val="20"/>
        </w:rPr>
        <w:t xml:space="preserve">, 57/08, 62/10 – ZUPJS, 56/11 – </w:t>
      </w:r>
      <w:proofErr w:type="spellStart"/>
      <w:r w:rsidRPr="00F81221">
        <w:rPr>
          <w:rFonts w:cs="Arial"/>
          <w:szCs w:val="20"/>
        </w:rPr>
        <w:t>odl</w:t>
      </w:r>
      <w:proofErr w:type="spellEnd"/>
      <w:r w:rsidRPr="00F81221">
        <w:rPr>
          <w:rFonts w:cs="Arial"/>
          <w:szCs w:val="20"/>
        </w:rPr>
        <w:t xml:space="preserve">. US, 87/11, 40/12 – ZUJF, 14/17 – </w:t>
      </w:r>
      <w:proofErr w:type="spellStart"/>
      <w:r w:rsidRPr="00F81221">
        <w:rPr>
          <w:rFonts w:cs="Arial"/>
          <w:szCs w:val="20"/>
        </w:rPr>
        <w:t>odl</w:t>
      </w:r>
      <w:proofErr w:type="spellEnd"/>
      <w:r w:rsidRPr="00F81221">
        <w:rPr>
          <w:rFonts w:cs="Arial"/>
          <w:szCs w:val="20"/>
        </w:rPr>
        <w:t>. US, 27/17, 59/19, 189/20 – ZFRO in 90/21) izdaja Vlada Republike Slovenije</w:t>
      </w:r>
    </w:p>
    <w:p w:rsidR="00CA56A4" w:rsidRPr="007D6FBA" w:rsidRDefault="00CA56A4" w:rsidP="00CA56A4">
      <w:pPr>
        <w:spacing w:after="120" w:line="240" w:lineRule="auto"/>
        <w:rPr>
          <w:rFonts w:cs="Arial"/>
          <w:szCs w:val="20"/>
          <w:highlight w:val="yellow"/>
        </w:rPr>
      </w:pPr>
    </w:p>
    <w:p w:rsidR="00D062AE" w:rsidRPr="002A68F9" w:rsidRDefault="00D062AE" w:rsidP="00D062AE">
      <w:pPr>
        <w:pStyle w:val="Vrstapredpisa"/>
        <w:spacing w:line="240" w:lineRule="auto"/>
        <w:rPr>
          <w:rFonts w:eastAsia="Arial"/>
          <w:sz w:val="20"/>
          <w:szCs w:val="20"/>
        </w:rPr>
      </w:pPr>
      <w:r w:rsidRPr="002A68F9">
        <w:rPr>
          <w:rFonts w:eastAsia="Arial"/>
          <w:sz w:val="20"/>
          <w:szCs w:val="20"/>
        </w:rPr>
        <w:t>UREDBO</w:t>
      </w:r>
    </w:p>
    <w:p w:rsidR="00D062AE" w:rsidRPr="002A68F9" w:rsidRDefault="00D062AE" w:rsidP="00D062AE">
      <w:pPr>
        <w:pStyle w:val="Naslovpredpisa"/>
        <w:spacing w:line="240" w:lineRule="auto"/>
        <w:rPr>
          <w:rFonts w:eastAsia="Arial"/>
          <w:sz w:val="20"/>
          <w:szCs w:val="20"/>
        </w:rPr>
      </w:pPr>
      <w:r w:rsidRPr="002A68F9">
        <w:rPr>
          <w:rFonts w:eastAsia="Arial"/>
          <w:sz w:val="20"/>
          <w:szCs w:val="20"/>
        </w:rPr>
        <w:t>o izvajanju javnega najema stanovanj</w:t>
      </w:r>
    </w:p>
    <w:p w:rsidR="00D062AE" w:rsidRPr="002A68F9" w:rsidRDefault="00D062AE" w:rsidP="00D062AE">
      <w:pPr>
        <w:pStyle w:val="Naslovpredpisa"/>
        <w:spacing w:line="240" w:lineRule="auto"/>
        <w:rPr>
          <w:rFonts w:eastAsia="Arial"/>
          <w:sz w:val="20"/>
          <w:szCs w:val="20"/>
        </w:rPr>
      </w:pPr>
    </w:p>
    <w:p w:rsidR="00D062AE" w:rsidRPr="002A68F9" w:rsidRDefault="00D062AE" w:rsidP="00D062AE">
      <w:pPr>
        <w:pStyle w:val="Naslovpredpisa"/>
        <w:spacing w:after="0" w:line="240" w:lineRule="auto"/>
        <w:rPr>
          <w:rFonts w:eastAsia="Arial"/>
          <w:b w:val="0"/>
          <w:sz w:val="20"/>
          <w:szCs w:val="20"/>
        </w:rPr>
      </w:pPr>
      <w:r w:rsidRPr="002A68F9">
        <w:rPr>
          <w:rFonts w:eastAsia="Arial"/>
          <w:b w:val="0"/>
          <w:sz w:val="20"/>
          <w:szCs w:val="20"/>
        </w:rPr>
        <w:t>1. člen</w:t>
      </w:r>
    </w:p>
    <w:p w:rsidR="00D062AE" w:rsidRPr="002A68F9" w:rsidRDefault="00D062AE" w:rsidP="00D062AE">
      <w:pPr>
        <w:pStyle w:val="lennaslov"/>
        <w:rPr>
          <w:rFonts w:eastAsia="Arial"/>
          <w:b w:val="0"/>
          <w:sz w:val="20"/>
          <w:szCs w:val="20"/>
          <w:lang w:val="sl-SI"/>
        </w:rPr>
      </w:pPr>
      <w:r w:rsidRPr="002A68F9">
        <w:rPr>
          <w:rFonts w:eastAsia="Arial"/>
          <w:b w:val="0"/>
          <w:sz w:val="20"/>
          <w:szCs w:val="20"/>
          <w:lang w:val="sl-SI"/>
        </w:rPr>
        <w:t>(vsebina)</w:t>
      </w:r>
    </w:p>
    <w:p w:rsidR="00D062AE" w:rsidRPr="002A68F9" w:rsidRDefault="00D062AE" w:rsidP="00D062AE">
      <w:pPr>
        <w:pStyle w:val="Odstavek"/>
        <w:rPr>
          <w:rFonts w:eastAsia="Arial"/>
          <w:sz w:val="20"/>
          <w:szCs w:val="20"/>
          <w:lang w:val="sl-SI" w:eastAsia="en-US"/>
        </w:rPr>
      </w:pPr>
      <w:r>
        <w:rPr>
          <w:rFonts w:eastAsia="Arial"/>
          <w:sz w:val="20"/>
          <w:szCs w:val="20"/>
          <w:lang w:val="sl-SI"/>
        </w:rPr>
        <w:t>S to uredbo se natančneje</w:t>
      </w:r>
      <w:r w:rsidRPr="005E5306">
        <w:rPr>
          <w:rFonts w:eastAsia="Arial"/>
          <w:sz w:val="20"/>
          <w:szCs w:val="20"/>
          <w:lang w:val="sl-SI"/>
        </w:rPr>
        <w:t xml:space="preserve"> določajo pogoji in merila za najem stanovanj na trgu, javni razpis za najem in oddajo stanovanj v podnajem, postopek dodeljevanja stanovanj v podnajem, prednostne kategorije prosilcev,</w:t>
      </w:r>
      <w:r>
        <w:rPr>
          <w:rFonts w:eastAsia="Arial"/>
          <w:sz w:val="20"/>
          <w:szCs w:val="20"/>
          <w:lang w:val="sl-SI"/>
        </w:rPr>
        <w:t xml:space="preserve"> višina </w:t>
      </w:r>
      <w:r w:rsidRPr="005E5306">
        <w:rPr>
          <w:rFonts w:eastAsia="Arial"/>
          <w:sz w:val="20"/>
          <w:szCs w:val="20"/>
          <w:lang w:val="sl-SI"/>
        </w:rPr>
        <w:t>najemnin</w:t>
      </w:r>
      <w:r>
        <w:rPr>
          <w:rFonts w:eastAsia="Arial"/>
          <w:sz w:val="20"/>
          <w:szCs w:val="20"/>
          <w:lang w:val="sl-SI"/>
        </w:rPr>
        <w:t>e in obrabnine ter subvencioniranje najemnine,</w:t>
      </w:r>
      <w:r w:rsidRPr="005E5306">
        <w:rPr>
          <w:rFonts w:eastAsia="Arial"/>
          <w:sz w:val="20"/>
          <w:szCs w:val="20"/>
          <w:lang w:val="sl-SI"/>
        </w:rPr>
        <w:t xml:space="preserve"> obseg zagotovljenih sredstev za stroške izvajanja javnega najema stanovanj ter vsebino poročila o stroških izvajanja javnega najema stanovanj</w:t>
      </w:r>
      <w:r w:rsidRPr="002A68F9">
        <w:rPr>
          <w:rFonts w:eastAsia="Arial"/>
          <w:sz w:val="20"/>
          <w:szCs w:val="20"/>
          <w:lang w:val="sl-SI" w:eastAsia="en-US"/>
        </w:rPr>
        <w:t>.</w:t>
      </w:r>
    </w:p>
    <w:p w:rsidR="00D062AE" w:rsidRPr="002A68F9" w:rsidRDefault="00D062AE" w:rsidP="00D062AE">
      <w:pPr>
        <w:pStyle w:val="len"/>
        <w:rPr>
          <w:rFonts w:eastAsia="Arial"/>
          <w:b w:val="0"/>
          <w:sz w:val="20"/>
          <w:szCs w:val="20"/>
          <w:lang w:val="sl-SI"/>
        </w:rPr>
      </w:pPr>
      <w:r w:rsidRPr="002A68F9">
        <w:rPr>
          <w:rFonts w:eastAsia="Arial"/>
          <w:b w:val="0"/>
          <w:sz w:val="20"/>
          <w:szCs w:val="20"/>
          <w:lang w:val="sl-SI"/>
        </w:rPr>
        <w:t>2. člen</w:t>
      </w:r>
    </w:p>
    <w:p w:rsidR="00D062AE" w:rsidRPr="002A68F9" w:rsidRDefault="00D062AE" w:rsidP="00D062AE">
      <w:pPr>
        <w:pStyle w:val="lennaslov"/>
        <w:rPr>
          <w:rFonts w:eastAsia="Arial"/>
          <w:b w:val="0"/>
          <w:sz w:val="20"/>
          <w:szCs w:val="20"/>
          <w:lang w:val="sl-SI"/>
        </w:rPr>
      </w:pPr>
      <w:r w:rsidRPr="002A68F9">
        <w:rPr>
          <w:rFonts w:eastAsia="Arial"/>
          <w:b w:val="0"/>
          <w:sz w:val="20"/>
          <w:szCs w:val="20"/>
          <w:lang w:val="sl-SI"/>
        </w:rPr>
        <w:t>(najem stanovanj na trgu)</w:t>
      </w:r>
    </w:p>
    <w:p w:rsidR="00D062AE" w:rsidRPr="002A68F9" w:rsidRDefault="00D062AE" w:rsidP="00D062AE">
      <w:pPr>
        <w:pStyle w:val="Odstavek"/>
        <w:rPr>
          <w:rFonts w:eastAsia="Arial"/>
          <w:sz w:val="20"/>
          <w:szCs w:val="20"/>
          <w:lang w:val="sl-SI"/>
        </w:rPr>
      </w:pPr>
      <w:r w:rsidRPr="002A68F9">
        <w:rPr>
          <w:rFonts w:eastAsia="Arial"/>
          <w:sz w:val="20"/>
          <w:szCs w:val="20"/>
          <w:lang w:val="sl-SI"/>
        </w:rPr>
        <w:t xml:space="preserve">(1) </w:t>
      </w:r>
      <w:r w:rsidR="00D258E9" w:rsidRPr="00D258E9">
        <w:rPr>
          <w:rFonts w:eastAsia="Arial"/>
          <w:sz w:val="20"/>
          <w:szCs w:val="20"/>
          <w:lang w:val="sl-SI"/>
        </w:rPr>
        <w:t>Stanovanjski sklad Republike Slovenije, javni sklad (v nadaljnjem besedilu: sklad)</w:t>
      </w:r>
      <w:r w:rsidRPr="002A68F9">
        <w:rPr>
          <w:rFonts w:eastAsia="Arial"/>
          <w:sz w:val="20"/>
          <w:szCs w:val="20"/>
          <w:lang w:val="sl-SI"/>
        </w:rPr>
        <w:t xml:space="preserve"> </w:t>
      </w:r>
      <w:r>
        <w:rPr>
          <w:rFonts w:eastAsia="Arial"/>
          <w:sz w:val="20"/>
          <w:szCs w:val="20"/>
          <w:lang w:val="sl-SI"/>
        </w:rPr>
        <w:t>najema</w:t>
      </w:r>
      <w:r w:rsidRPr="002A68F9">
        <w:rPr>
          <w:rFonts w:eastAsia="Arial"/>
          <w:sz w:val="20"/>
          <w:szCs w:val="20"/>
          <w:lang w:val="sl-SI"/>
        </w:rPr>
        <w:t xml:space="preserve"> stanovanja </w:t>
      </w:r>
      <w:r>
        <w:rPr>
          <w:rFonts w:eastAsia="Arial"/>
          <w:sz w:val="20"/>
          <w:szCs w:val="20"/>
          <w:lang w:val="sl-SI"/>
        </w:rPr>
        <w:t xml:space="preserve">prosto </w:t>
      </w:r>
      <w:r w:rsidRPr="002A68F9">
        <w:rPr>
          <w:rFonts w:eastAsia="Arial"/>
          <w:sz w:val="20"/>
          <w:szCs w:val="20"/>
          <w:lang w:val="sl-SI"/>
        </w:rPr>
        <w:t>na trgu na podlagi stalno odprtega javnega razpisa.</w:t>
      </w:r>
    </w:p>
    <w:p w:rsidR="00D062AE" w:rsidRPr="002A68F9" w:rsidRDefault="00D062AE" w:rsidP="00D062AE">
      <w:pPr>
        <w:pStyle w:val="Odstavek"/>
        <w:rPr>
          <w:rFonts w:eastAsia="Arial"/>
          <w:sz w:val="20"/>
          <w:szCs w:val="20"/>
          <w:lang w:val="sl-SI"/>
        </w:rPr>
      </w:pPr>
      <w:r w:rsidRPr="002A68F9">
        <w:rPr>
          <w:rFonts w:eastAsia="Arial"/>
          <w:sz w:val="20"/>
          <w:szCs w:val="20"/>
          <w:lang w:val="sl-SI"/>
        </w:rPr>
        <w:t xml:space="preserve">(2) V </w:t>
      </w:r>
      <w:r>
        <w:rPr>
          <w:rFonts w:eastAsia="Arial"/>
          <w:sz w:val="20"/>
          <w:szCs w:val="20"/>
          <w:lang w:val="sl-SI"/>
        </w:rPr>
        <w:t xml:space="preserve">javnem </w:t>
      </w:r>
      <w:r w:rsidRPr="002A68F9">
        <w:rPr>
          <w:rFonts w:eastAsia="Arial"/>
          <w:sz w:val="20"/>
          <w:szCs w:val="20"/>
          <w:lang w:val="sl-SI"/>
        </w:rPr>
        <w:t>razpisu iz prejšnjega odstavka sklad določi:</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 xml:space="preserve">‒ </w:t>
      </w:r>
      <w:r w:rsidRPr="002A68F9">
        <w:rPr>
          <w:rFonts w:eastAsia="Arial"/>
          <w:sz w:val="20"/>
          <w:szCs w:val="20"/>
          <w:lang w:val="sl-SI" w:eastAsia="en-US"/>
        </w:rPr>
        <w:t>število stanovanj, ki jih lahko v tekočem letu najame</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pogoje</w:t>
      </w:r>
      <w:r>
        <w:rPr>
          <w:rFonts w:eastAsia="Arial"/>
          <w:sz w:val="20"/>
          <w:szCs w:val="20"/>
          <w:lang w:val="sl-SI" w:eastAsia="en-US"/>
        </w:rPr>
        <w:t xml:space="preserve"> in kriterije</w:t>
      </w:r>
      <w:r w:rsidRPr="002A68F9">
        <w:rPr>
          <w:rFonts w:eastAsia="Arial"/>
          <w:sz w:val="20"/>
          <w:szCs w:val="20"/>
          <w:lang w:val="sl-SI" w:eastAsia="en-US"/>
        </w:rPr>
        <w:t>, pod katerimi se stanovanja najemajo</w:t>
      </w:r>
      <w:r>
        <w:rPr>
          <w:rFonts w:eastAsia="Arial"/>
          <w:sz w:val="20"/>
          <w:szCs w:val="20"/>
          <w:lang w:val="sl-SI" w:eastAsia="en-US"/>
        </w:rPr>
        <w:t>;</w:t>
      </w:r>
    </w:p>
    <w:p w:rsidR="00D062AE"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dejansko in pravno stanje stanovanj, ki jih lahko sklad najame</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sidRPr="006841E0">
        <w:rPr>
          <w:rFonts w:eastAsia="Arial"/>
          <w:sz w:val="20"/>
          <w:szCs w:val="20"/>
          <w:lang w:val="sl-SI" w:eastAsia="en-US"/>
        </w:rPr>
        <w:t xml:space="preserve">‒ </w:t>
      </w:r>
      <w:r>
        <w:rPr>
          <w:rFonts w:eastAsia="Arial"/>
          <w:sz w:val="20"/>
          <w:szCs w:val="20"/>
          <w:lang w:val="sl-SI" w:eastAsia="en-US"/>
        </w:rPr>
        <w:t xml:space="preserve">opredelitev stroškov </w:t>
      </w:r>
      <w:r w:rsidRPr="006841E0">
        <w:rPr>
          <w:rFonts w:eastAsia="Arial"/>
          <w:sz w:val="20"/>
          <w:szCs w:val="20"/>
          <w:lang w:val="sl-SI" w:eastAsia="en-US"/>
        </w:rPr>
        <w:t>točkovanj</w:t>
      </w:r>
      <w:r>
        <w:rPr>
          <w:rFonts w:eastAsia="Arial"/>
          <w:sz w:val="20"/>
          <w:szCs w:val="20"/>
          <w:lang w:val="sl-SI" w:eastAsia="en-US"/>
        </w:rPr>
        <w:t xml:space="preserve">a </w:t>
      </w:r>
      <w:r w:rsidRPr="006841E0">
        <w:rPr>
          <w:rFonts w:eastAsia="Arial"/>
          <w:sz w:val="20"/>
          <w:szCs w:val="20"/>
          <w:lang w:val="sl-SI" w:eastAsia="en-US"/>
        </w:rPr>
        <w:t>stanovanja</w:t>
      </w:r>
      <w:r>
        <w:rPr>
          <w:rFonts w:eastAsia="Arial"/>
          <w:sz w:val="20"/>
          <w:szCs w:val="20"/>
          <w:lang w:val="sl-SI" w:eastAsia="en-US"/>
        </w:rPr>
        <w:t xml:space="preserve">, kot ga določa pravilnik, ki ureja merila </w:t>
      </w:r>
      <w:r w:rsidRPr="00391508">
        <w:rPr>
          <w:rFonts w:eastAsia="Arial"/>
          <w:sz w:val="20"/>
          <w:szCs w:val="20"/>
          <w:lang w:val="sl-SI" w:eastAsia="en-US"/>
        </w:rPr>
        <w:t>za ugotavljanje vrednosti stanovanj in stanovanjskih stavb</w:t>
      </w:r>
      <w:r w:rsidRPr="002A68F9">
        <w:rPr>
          <w:rFonts w:eastAsia="Arial"/>
          <w:sz w:val="20"/>
          <w:szCs w:val="20"/>
          <w:lang w:val="sl-SI" w:eastAsia="en-US"/>
        </w:rPr>
        <w:t>.</w:t>
      </w:r>
    </w:p>
    <w:p w:rsidR="00D062AE" w:rsidRPr="002A68F9" w:rsidRDefault="00D062AE" w:rsidP="00D062AE">
      <w:pPr>
        <w:pStyle w:val="Odstavek"/>
        <w:rPr>
          <w:rFonts w:eastAsia="Arial"/>
          <w:sz w:val="20"/>
          <w:szCs w:val="20"/>
          <w:lang w:val="sl-SI"/>
        </w:rPr>
      </w:pPr>
      <w:r w:rsidRPr="002A68F9">
        <w:rPr>
          <w:rFonts w:eastAsia="Arial"/>
          <w:sz w:val="20"/>
          <w:szCs w:val="20"/>
          <w:lang w:val="sl-SI"/>
        </w:rPr>
        <w:t>(3) Javni razpis se lahko spremeni glede števila stanovanj, ki jih sklad naj</w:t>
      </w:r>
      <w:r>
        <w:rPr>
          <w:rFonts w:eastAsia="Arial"/>
          <w:sz w:val="20"/>
          <w:szCs w:val="20"/>
          <w:lang w:val="sl-SI"/>
        </w:rPr>
        <w:t>ema</w:t>
      </w:r>
      <w:r w:rsidRPr="000C2E06">
        <w:rPr>
          <w:rFonts w:eastAsia="Arial"/>
          <w:sz w:val="20"/>
          <w:szCs w:val="20"/>
          <w:lang w:val="sl-SI"/>
        </w:rPr>
        <w:t xml:space="preserve"> </w:t>
      </w:r>
      <w:r w:rsidRPr="002A68F9">
        <w:rPr>
          <w:rFonts w:eastAsia="Arial"/>
          <w:sz w:val="20"/>
          <w:szCs w:val="20"/>
          <w:lang w:val="sl-SI"/>
        </w:rPr>
        <w:t>v tekočem letu.</w:t>
      </w:r>
    </w:p>
    <w:p w:rsidR="00D062AE" w:rsidRPr="002A68F9" w:rsidRDefault="00D062AE" w:rsidP="00D062AE">
      <w:pPr>
        <w:pStyle w:val="Odstavek"/>
        <w:rPr>
          <w:rFonts w:eastAsia="Arial"/>
          <w:sz w:val="20"/>
          <w:szCs w:val="20"/>
          <w:lang w:val="sl-SI"/>
        </w:rPr>
      </w:pPr>
      <w:r w:rsidRPr="002A68F9">
        <w:rPr>
          <w:rFonts w:eastAsia="Arial"/>
          <w:sz w:val="20"/>
          <w:szCs w:val="20"/>
          <w:lang w:val="sl-SI"/>
        </w:rPr>
        <w:t>(4) Sklad ni zavezan najeti vs</w:t>
      </w:r>
      <w:r>
        <w:rPr>
          <w:rFonts w:eastAsia="Arial"/>
          <w:sz w:val="20"/>
          <w:szCs w:val="20"/>
          <w:lang w:val="sl-SI"/>
        </w:rPr>
        <w:t>eh</w:t>
      </w:r>
      <w:r w:rsidRPr="002A68F9">
        <w:rPr>
          <w:rFonts w:eastAsia="Arial"/>
          <w:sz w:val="20"/>
          <w:szCs w:val="20"/>
          <w:lang w:val="sl-SI"/>
        </w:rPr>
        <w:t xml:space="preserve"> stanovanj, ki </w:t>
      </w:r>
      <w:r>
        <w:rPr>
          <w:rFonts w:eastAsia="Arial"/>
          <w:sz w:val="20"/>
          <w:szCs w:val="20"/>
          <w:lang w:val="sl-SI"/>
        </w:rPr>
        <w:t>mu jih zainteresirani lastniki na javnem razpisu ponudijo v najem. S</w:t>
      </w:r>
      <w:r w:rsidRPr="002A68F9">
        <w:rPr>
          <w:rFonts w:eastAsia="Arial"/>
          <w:sz w:val="20"/>
          <w:szCs w:val="20"/>
          <w:lang w:val="sl-SI"/>
        </w:rPr>
        <w:t xml:space="preserve">klad </w:t>
      </w:r>
      <w:r>
        <w:rPr>
          <w:rFonts w:eastAsia="Arial"/>
          <w:sz w:val="20"/>
          <w:szCs w:val="20"/>
          <w:lang w:val="sl-SI"/>
        </w:rPr>
        <w:t xml:space="preserve">najema stanovanja </w:t>
      </w:r>
      <w:r w:rsidRPr="002A68F9">
        <w:rPr>
          <w:rFonts w:eastAsia="Arial"/>
          <w:sz w:val="20"/>
          <w:szCs w:val="20"/>
          <w:lang w:val="sl-SI"/>
        </w:rPr>
        <w:t xml:space="preserve">glede na potrebe za </w:t>
      </w:r>
      <w:r>
        <w:rPr>
          <w:rFonts w:eastAsia="Arial"/>
          <w:sz w:val="20"/>
          <w:szCs w:val="20"/>
          <w:lang w:val="sl-SI"/>
        </w:rPr>
        <w:t xml:space="preserve">nadaljnjo </w:t>
      </w:r>
      <w:r w:rsidRPr="002A68F9">
        <w:rPr>
          <w:rFonts w:eastAsia="Arial"/>
          <w:sz w:val="20"/>
          <w:szCs w:val="20"/>
          <w:lang w:val="sl-SI"/>
        </w:rPr>
        <w:t>oddajo</w:t>
      </w:r>
      <w:r>
        <w:rPr>
          <w:rFonts w:eastAsia="Arial"/>
          <w:sz w:val="20"/>
          <w:szCs w:val="20"/>
          <w:lang w:val="sl-SI"/>
        </w:rPr>
        <w:t xml:space="preserve"> v podnajem</w:t>
      </w:r>
      <w:r w:rsidRPr="002A68F9">
        <w:rPr>
          <w:rFonts w:eastAsia="Arial"/>
          <w:sz w:val="20"/>
          <w:szCs w:val="20"/>
          <w:lang w:val="sl-SI"/>
        </w:rPr>
        <w:t xml:space="preserve"> in glede na ustreznost ponujenih stanovanj. </w:t>
      </w:r>
      <w:r>
        <w:rPr>
          <w:rFonts w:eastAsia="Arial"/>
          <w:sz w:val="20"/>
          <w:szCs w:val="20"/>
          <w:lang w:val="sl-SI"/>
        </w:rPr>
        <w:t>Sklad najema</w:t>
      </w:r>
      <w:r w:rsidRPr="002A68F9">
        <w:rPr>
          <w:rFonts w:eastAsia="Arial"/>
          <w:sz w:val="20"/>
          <w:szCs w:val="20"/>
          <w:lang w:val="sl-SI"/>
        </w:rPr>
        <w:t xml:space="preserve"> le primerna stanovanja</w:t>
      </w:r>
      <w:r>
        <w:rPr>
          <w:rFonts w:eastAsia="Arial"/>
          <w:sz w:val="20"/>
          <w:szCs w:val="20"/>
          <w:lang w:val="sl-SI"/>
        </w:rPr>
        <w:t>,</w:t>
      </w:r>
      <w:r w:rsidRPr="002A68F9">
        <w:rPr>
          <w:rFonts w:eastAsia="Arial"/>
          <w:sz w:val="20"/>
          <w:szCs w:val="20"/>
          <w:lang w:val="sl-SI"/>
        </w:rPr>
        <w:t xml:space="preserve"> </w:t>
      </w:r>
      <w:r>
        <w:rPr>
          <w:rFonts w:eastAsia="Arial"/>
          <w:sz w:val="20"/>
          <w:szCs w:val="20"/>
          <w:lang w:val="sl-SI"/>
        </w:rPr>
        <w:t>kot je to</w:t>
      </w:r>
      <w:r w:rsidRPr="002A68F9">
        <w:rPr>
          <w:rFonts w:eastAsia="Arial"/>
          <w:sz w:val="20"/>
          <w:szCs w:val="20"/>
          <w:lang w:val="sl-SI"/>
        </w:rPr>
        <w:t xml:space="preserve"> določen</w:t>
      </w:r>
      <w:r>
        <w:rPr>
          <w:rFonts w:eastAsia="Arial"/>
          <w:sz w:val="20"/>
          <w:szCs w:val="20"/>
          <w:lang w:val="sl-SI"/>
        </w:rPr>
        <w:t>o</w:t>
      </w:r>
      <w:r w:rsidRPr="002A68F9">
        <w:rPr>
          <w:rFonts w:eastAsia="Arial"/>
          <w:sz w:val="20"/>
          <w:szCs w:val="20"/>
          <w:lang w:val="sl-SI"/>
        </w:rPr>
        <w:t xml:space="preserve"> </w:t>
      </w:r>
      <w:r>
        <w:rPr>
          <w:rFonts w:eastAsia="Arial"/>
          <w:sz w:val="20"/>
          <w:szCs w:val="20"/>
          <w:lang w:val="sl-SI"/>
        </w:rPr>
        <w:t>v</w:t>
      </w:r>
      <w:r w:rsidRPr="002A68F9">
        <w:rPr>
          <w:rFonts w:eastAsia="Arial"/>
          <w:sz w:val="20"/>
          <w:szCs w:val="20"/>
          <w:lang w:val="sl-SI"/>
        </w:rPr>
        <w:t xml:space="preserve"> 10. člen</w:t>
      </w:r>
      <w:r>
        <w:rPr>
          <w:rFonts w:eastAsia="Arial"/>
          <w:sz w:val="20"/>
          <w:szCs w:val="20"/>
          <w:lang w:val="sl-SI"/>
        </w:rPr>
        <w:t>u</w:t>
      </w:r>
      <w:r w:rsidRPr="002A68F9">
        <w:rPr>
          <w:rFonts w:eastAsia="Arial"/>
          <w:sz w:val="20"/>
          <w:szCs w:val="20"/>
          <w:lang w:val="sl-SI"/>
        </w:rPr>
        <w:t xml:space="preserve"> Stanovanjskega zakona</w:t>
      </w:r>
      <w:r>
        <w:rPr>
          <w:rFonts w:eastAsia="Arial"/>
          <w:sz w:val="20"/>
          <w:szCs w:val="20"/>
          <w:lang w:val="sl-SI"/>
        </w:rPr>
        <w:t>,</w:t>
      </w:r>
      <w:r w:rsidRPr="002A68F9">
        <w:rPr>
          <w:rFonts w:eastAsia="Arial"/>
          <w:sz w:val="20"/>
          <w:szCs w:val="20"/>
          <w:lang w:val="sl-SI"/>
        </w:rPr>
        <w:t xml:space="preserve"> prazna brez najemnikov.</w:t>
      </w:r>
    </w:p>
    <w:p w:rsidR="00D062AE" w:rsidRPr="002A68F9" w:rsidRDefault="00D062AE" w:rsidP="00D062AE">
      <w:pPr>
        <w:pStyle w:val="Odstavek"/>
        <w:rPr>
          <w:rFonts w:eastAsia="Arial"/>
          <w:sz w:val="20"/>
          <w:szCs w:val="20"/>
          <w:lang w:val="sl-SI"/>
        </w:rPr>
      </w:pPr>
      <w:r w:rsidRPr="002A68F9">
        <w:rPr>
          <w:rFonts w:eastAsia="Arial"/>
          <w:sz w:val="20"/>
          <w:szCs w:val="20"/>
          <w:lang w:val="sl-SI"/>
        </w:rPr>
        <w:t xml:space="preserve">(5) </w:t>
      </w:r>
      <w:r>
        <w:rPr>
          <w:rFonts w:eastAsia="Arial"/>
          <w:sz w:val="20"/>
          <w:szCs w:val="20"/>
          <w:lang w:val="sl-SI"/>
        </w:rPr>
        <w:t>Če</w:t>
      </w:r>
      <w:r w:rsidRPr="002A68F9">
        <w:rPr>
          <w:rFonts w:eastAsia="Arial"/>
          <w:sz w:val="20"/>
          <w:szCs w:val="20"/>
          <w:lang w:val="sl-SI"/>
        </w:rPr>
        <w:t xml:space="preserve"> </w:t>
      </w:r>
      <w:r>
        <w:rPr>
          <w:rFonts w:eastAsia="Arial"/>
          <w:sz w:val="20"/>
          <w:szCs w:val="20"/>
          <w:lang w:val="sl-SI"/>
        </w:rPr>
        <w:t>se</w:t>
      </w:r>
      <w:r w:rsidRPr="002A68F9">
        <w:rPr>
          <w:rFonts w:eastAsia="Arial"/>
          <w:sz w:val="20"/>
          <w:szCs w:val="20"/>
          <w:lang w:val="sl-SI"/>
        </w:rPr>
        <w:t xml:space="preserve"> na javni razpis </w:t>
      </w:r>
      <w:r>
        <w:rPr>
          <w:rFonts w:eastAsia="Arial"/>
          <w:sz w:val="20"/>
          <w:szCs w:val="20"/>
          <w:lang w:val="sl-SI"/>
        </w:rPr>
        <w:t>ponudi</w:t>
      </w:r>
      <w:r w:rsidRPr="002A68F9">
        <w:rPr>
          <w:rFonts w:eastAsia="Arial"/>
          <w:sz w:val="20"/>
          <w:szCs w:val="20"/>
          <w:lang w:val="sl-SI"/>
        </w:rPr>
        <w:t xml:space="preserve"> več stanovanj, kot jih je v tekočem letu predvidenih za najem, sklad pri izbiri stanovanj upošteva naslednja merila v navedenem vrstnem redu:</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potrebe po stanovanjih na </w:t>
      </w:r>
      <w:r>
        <w:rPr>
          <w:rFonts w:eastAsia="Arial"/>
          <w:sz w:val="20"/>
          <w:szCs w:val="20"/>
          <w:lang w:val="sl-SI" w:eastAsia="en-US"/>
        </w:rPr>
        <w:t xml:space="preserve">posameznem </w:t>
      </w:r>
      <w:r w:rsidRPr="002A68F9">
        <w:rPr>
          <w:rFonts w:eastAsia="Arial"/>
          <w:sz w:val="20"/>
          <w:szCs w:val="20"/>
          <w:lang w:val="sl-SI" w:eastAsia="en-US"/>
        </w:rPr>
        <w:t xml:space="preserve">območju, </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razpoložljivost stanovanj za takojšen najem in oddajo v podnajem,</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w:t>
      </w:r>
      <w:r>
        <w:rPr>
          <w:rFonts w:eastAsia="Arial"/>
          <w:sz w:val="20"/>
          <w:szCs w:val="20"/>
          <w:lang w:val="sl-SI" w:eastAsia="en-US"/>
        </w:rPr>
        <w:t>ocena potrebnega</w:t>
      </w:r>
      <w:r w:rsidRPr="002A68F9">
        <w:rPr>
          <w:rFonts w:eastAsia="Arial"/>
          <w:sz w:val="20"/>
          <w:szCs w:val="20"/>
          <w:lang w:val="sl-SI" w:eastAsia="en-US"/>
        </w:rPr>
        <w:t xml:space="preserve"> vzdrževanja</w:t>
      </w:r>
      <w:r>
        <w:rPr>
          <w:rFonts w:eastAsia="Arial"/>
          <w:sz w:val="20"/>
          <w:szCs w:val="20"/>
          <w:lang w:val="sl-SI" w:eastAsia="en-US"/>
        </w:rPr>
        <w:t xml:space="preserve"> v obdobju trajanja najema</w:t>
      </w:r>
      <w:r w:rsidRPr="002A68F9">
        <w:rPr>
          <w:rFonts w:eastAsia="Arial"/>
          <w:sz w:val="20"/>
          <w:szCs w:val="20"/>
          <w:lang w:val="sl-SI" w:eastAsia="en-US"/>
        </w:rPr>
        <w:t xml:space="preserve">, </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višin</w:t>
      </w:r>
      <w:r>
        <w:rPr>
          <w:rFonts w:eastAsia="Arial"/>
          <w:sz w:val="20"/>
          <w:szCs w:val="20"/>
          <w:lang w:val="sl-SI" w:eastAsia="en-US"/>
        </w:rPr>
        <w:t>o</w:t>
      </w:r>
      <w:r w:rsidRPr="002A68F9">
        <w:rPr>
          <w:rFonts w:eastAsia="Arial"/>
          <w:sz w:val="20"/>
          <w:szCs w:val="20"/>
          <w:lang w:val="sl-SI" w:eastAsia="en-US"/>
        </w:rPr>
        <w:t xml:space="preserve"> </w:t>
      </w:r>
      <w:r>
        <w:rPr>
          <w:rFonts w:eastAsia="Arial"/>
          <w:sz w:val="20"/>
          <w:szCs w:val="20"/>
          <w:lang w:val="sl-SI" w:eastAsia="en-US"/>
        </w:rPr>
        <w:t xml:space="preserve">predlagane </w:t>
      </w:r>
      <w:r w:rsidRPr="002A68F9">
        <w:rPr>
          <w:rFonts w:eastAsia="Arial"/>
          <w:sz w:val="20"/>
          <w:szCs w:val="20"/>
          <w:lang w:val="sl-SI" w:eastAsia="en-US"/>
        </w:rPr>
        <w:t>najemnine</w:t>
      </w:r>
      <w:r>
        <w:rPr>
          <w:rFonts w:eastAsia="Arial"/>
          <w:sz w:val="20"/>
          <w:szCs w:val="20"/>
          <w:lang w:val="sl-SI" w:eastAsia="en-US"/>
        </w:rPr>
        <w:t xml:space="preserve"> s strani lastnika</w:t>
      </w:r>
      <w:r w:rsidRPr="002A68F9">
        <w:rPr>
          <w:rFonts w:eastAsia="Arial"/>
          <w:sz w:val="20"/>
          <w:szCs w:val="20"/>
          <w:lang w:val="sl-SI" w:eastAsia="en-US"/>
        </w:rPr>
        <w:t>.</w:t>
      </w:r>
    </w:p>
    <w:p w:rsidR="00D062AE" w:rsidRDefault="00D062AE" w:rsidP="00D062AE">
      <w:pPr>
        <w:pStyle w:val="Odstavek"/>
        <w:rPr>
          <w:rFonts w:eastAsia="Arial"/>
          <w:sz w:val="20"/>
          <w:szCs w:val="20"/>
          <w:lang w:val="sl-SI"/>
        </w:rPr>
      </w:pPr>
      <w:r w:rsidRPr="002A68F9">
        <w:rPr>
          <w:rFonts w:eastAsia="Arial"/>
          <w:sz w:val="20"/>
          <w:szCs w:val="20"/>
          <w:lang w:val="sl-SI"/>
        </w:rPr>
        <w:t>(6) Sklad za potrebe izbora stanovanj za javni najem oblikuje strokovno komisijo, ki oceni primernost prijavljenih stanovanj ter jih razvrsti glede na merila iz prejšnjega odstavka.</w:t>
      </w:r>
    </w:p>
    <w:p w:rsidR="00D062AE" w:rsidRDefault="00D062AE" w:rsidP="00D062AE">
      <w:pPr>
        <w:pStyle w:val="Odstavek"/>
        <w:rPr>
          <w:rFonts w:eastAsia="Arial"/>
          <w:sz w:val="20"/>
          <w:szCs w:val="20"/>
          <w:lang w:val="sl-SI"/>
        </w:rPr>
      </w:pPr>
      <w:r w:rsidRPr="000670CE">
        <w:rPr>
          <w:rFonts w:eastAsia="Arial"/>
          <w:sz w:val="20"/>
          <w:szCs w:val="20"/>
          <w:lang w:val="sl-SI"/>
        </w:rPr>
        <w:t>(7) Komisijo za izbor stanovanj sestavljajo</w:t>
      </w:r>
      <w:r>
        <w:rPr>
          <w:rFonts w:eastAsia="Arial"/>
          <w:sz w:val="20"/>
          <w:szCs w:val="20"/>
          <w:lang w:val="sl-SI"/>
        </w:rPr>
        <w:t xml:space="preserve"> trije člani. Komisijo imenuje direktor sklada s sklepom in jo sestavljata dva člana sklada in en član, ki ga predlaga ministrstvo, </w:t>
      </w:r>
      <w:r>
        <w:rPr>
          <w:rFonts w:eastAsia="Arial"/>
          <w:sz w:val="20"/>
          <w:szCs w:val="20"/>
          <w:lang w:val="sl-SI"/>
        </w:rPr>
        <w:lastRenderedPageBreak/>
        <w:t>pristojno za stanovanjske zadeve. O izborih se vodijo zapisniki na način, kot je določen v javnem razpisu.</w:t>
      </w:r>
    </w:p>
    <w:p w:rsidR="00D062AE" w:rsidRPr="002A68F9" w:rsidRDefault="00D062AE" w:rsidP="00BC59E1">
      <w:pPr>
        <w:pStyle w:val="len"/>
        <w:rPr>
          <w:rFonts w:eastAsia="Arial"/>
          <w:b w:val="0"/>
          <w:sz w:val="20"/>
          <w:szCs w:val="20"/>
          <w:lang w:val="sl-SI" w:eastAsia="en-US"/>
        </w:rPr>
      </w:pPr>
      <w:r w:rsidRPr="002A68F9">
        <w:rPr>
          <w:rFonts w:eastAsia="Arial"/>
          <w:b w:val="0"/>
          <w:sz w:val="20"/>
          <w:szCs w:val="20"/>
          <w:lang w:val="sl-SI" w:eastAsia="en-US"/>
        </w:rPr>
        <w:t>3. člen</w:t>
      </w:r>
    </w:p>
    <w:p w:rsidR="00D062AE" w:rsidRPr="002A68F9" w:rsidRDefault="00D062AE" w:rsidP="00D062AE">
      <w:pPr>
        <w:pStyle w:val="len"/>
        <w:spacing w:before="0"/>
        <w:rPr>
          <w:rFonts w:eastAsia="Arial"/>
          <w:b w:val="0"/>
          <w:sz w:val="20"/>
          <w:szCs w:val="20"/>
          <w:lang w:val="sl-SI" w:eastAsia="en-US"/>
        </w:rPr>
      </w:pPr>
      <w:r w:rsidRPr="002A68F9">
        <w:rPr>
          <w:rFonts w:eastAsia="Arial"/>
          <w:b w:val="0"/>
          <w:sz w:val="20"/>
          <w:szCs w:val="20"/>
          <w:lang w:val="sl-SI" w:eastAsia="en-US"/>
        </w:rPr>
        <w:t>(</w:t>
      </w:r>
      <w:r>
        <w:rPr>
          <w:rFonts w:eastAsia="Arial"/>
          <w:b w:val="0"/>
          <w:sz w:val="20"/>
          <w:szCs w:val="20"/>
          <w:lang w:val="sl-SI" w:eastAsia="en-US"/>
        </w:rPr>
        <w:t xml:space="preserve">javni </w:t>
      </w:r>
      <w:r w:rsidRPr="002A68F9">
        <w:rPr>
          <w:rFonts w:eastAsia="Arial"/>
          <w:b w:val="0"/>
          <w:sz w:val="20"/>
          <w:szCs w:val="20"/>
          <w:lang w:val="sl-SI" w:eastAsia="en-US"/>
        </w:rPr>
        <w:t>razpis za oddajo stanovanj v podnajem)</w:t>
      </w:r>
    </w:p>
    <w:p w:rsidR="00D062AE" w:rsidRPr="002A68F9" w:rsidRDefault="00D062AE" w:rsidP="00D062AE">
      <w:pPr>
        <w:pStyle w:val="Odstavek"/>
        <w:spacing w:before="120"/>
        <w:rPr>
          <w:rFonts w:eastAsia="Arial"/>
          <w:sz w:val="20"/>
          <w:szCs w:val="20"/>
          <w:lang w:val="sl-SI" w:eastAsia="en-US"/>
        </w:rPr>
      </w:pPr>
      <w:r w:rsidRPr="002A68F9">
        <w:rPr>
          <w:rFonts w:eastAsia="Arial"/>
          <w:sz w:val="20"/>
          <w:szCs w:val="20"/>
          <w:lang w:val="sl-SI" w:eastAsia="en-US"/>
        </w:rPr>
        <w:t>(1) Sklad objavi stalni razpis za oddajo stanovanj iz prejšnjega člena, v katerem navede:</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splošne pogoje,</w:t>
      </w:r>
      <w:r>
        <w:rPr>
          <w:rFonts w:eastAsia="Arial"/>
          <w:sz w:val="20"/>
          <w:szCs w:val="20"/>
          <w:lang w:val="sl-SI" w:eastAsia="en-US"/>
        </w:rPr>
        <w:t xml:space="preserve"> navedene v prvem odstavku 3. člena </w:t>
      </w:r>
      <w:r w:rsidRPr="00225CE5">
        <w:rPr>
          <w:rFonts w:eastAsia="Arial"/>
          <w:sz w:val="20"/>
          <w:szCs w:val="20"/>
          <w:lang w:val="sl-SI" w:eastAsia="en-US"/>
        </w:rPr>
        <w:t>Pravilnik</w:t>
      </w:r>
      <w:r>
        <w:rPr>
          <w:rFonts w:eastAsia="Arial"/>
          <w:sz w:val="20"/>
          <w:szCs w:val="20"/>
          <w:lang w:val="sl-SI" w:eastAsia="en-US"/>
        </w:rPr>
        <w:t>a</w:t>
      </w:r>
      <w:r w:rsidRPr="00225CE5">
        <w:rPr>
          <w:rFonts w:eastAsia="Arial"/>
          <w:sz w:val="20"/>
          <w:szCs w:val="20"/>
          <w:lang w:val="sl-SI" w:eastAsia="en-US"/>
        </w:rPr>
        <w:t xml:space="preserve"> o dodeljevanju neprofitnih stanovanj v najem</w:t>
      </w:r>
      <w:r>
        <w:rPr>
          <w:rFonts w:eastAsia="Arial"/>
          <w:sz w:val="20"/>
          <w:szCs w:val="20"/>
          <w:lang w:val="sl-SI" w:eastAsia="en-US"/>
        </w:rPr>
        <w:t>,</w:t>
      </w:r>
      <w:r w:rsidRPr="002A68F9">
        <w:rPr>
          <w:rFonts w:eastAsia="Arial"/>
          <w:sz w:val="20"/>
          <w:szCs w:val="20"/>
          <w:lang w:val="sl-SI" w:eastAsia="en-US"/>
        </w:rPr>
        <w:t xml:space="preserve"> ki jih morajo izpolnjevati prosilci, da so upravičeni do dodelitve stanovanja v podnajem</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podatke, ki jih morajo prosilci navesti v vlogi</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dokumentacijo, ki jo morajo prosilci razpisa priložiti vlogi</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pojasnilo prosilcem, da bo sklad pridobival podatke iz zbirk evidenc javnih upraviteljev iz </w:t>
      </w:r>
      <w:proofErr w:type="spellStart"/>
      <w:r w:rsidRPr="002A68F9">
        <w:rPr>
          <w:rFonts w:eastAsia="Arial"/>
          <w:sz w:val="20"/>
          <w:szCs w:val="20"/>
          <w:lang w:val="sl-SI" w:eastAsia="en-US"/>
        </w:rPr>
        <w:t>11.a</w:t>
      </w:r>
      <w:proofErr w:type="spellEnd"/>
      <w:r w:rsidRPr="002A68F9">
        <w:rPr>
          <w:rFonts w:eastAsia="Arial"/>
          <w:sz w:val="20"/>
          <w:szCs w:val="20"/>
          <w:lang w:val="sl-SI" w:eastAsia="en-US"/>
        </w:rPr>
        <w:t xml:space="preserve"> člena SZ-1</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prednostne kategorije prosilcev</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površinske normative za dodelitev stanovanj</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način vodenja </w:t>
      </w:r>
      <w:r>
        <w:rPr>
          <w:rFonts w:eastAsia="Arial"/>
          <w:sz w:val="20"/>
          <w:szCs w:val="20"/>
          <w:lang w:val="sl-SI" w:eastAsia="en-US"/>
        </w:rPr>
        <w:t>seznama</w:t>
      </w:r>
      <w:r w:rsidRPr="002A68F9">
        <w:rPr>
          <w:rFonts w:eastAsia="Arial"/>
          <w:sz w:val="20"/>
          <w:szCs w:val="20"/>
          <w:lang w:val="sl-SI" w:eastAsia="en-US"/>
        </w:rPr>
        <w:t xml:space="preserve"> upravičencev</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postopek dodelitve stanovanj in</w:t>
      </w:r>
    </w:p>
    <w:p w:rsidR="00D062AE" w:rsidRPr="002A68F9" w:rsidRDefault="00D062AE" w:rsidP="00BC59E1">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obveznosti in pravice sklada ter podnajemnika stanovanja.</w:t>
      </w:r>
    </w:p>
    <w:p w:rsidR="00D062AE" w:rsidRPr="002A68F9" w:rsidRDefault="00D062AE" w:rsidP="00BC59E1">
      <w:pPr>
        <w:pStyle w:val="len"/>
        <w:rPr>
          <w:rFonts w:eastAsia="Arial"/>
          <w:b w:val="0"/>
          <w:sz w:val="20"/>
          <w:szCs w:val="20"/>
          <w:lang w:val="sl-SI" w:eastAsia="en-US"/>
        </w:rPr>
      </w:pPr>
      <w:r w:rsidRPr="002A68F9">
        <w:rPr>
          <w:rFonts w:eastAsia="Arial"/>
          <w:b w:val="0"/>
          <w:sz w:val="20"/>
          <w:szCs w:val="20"/>
          <w:lang w:val="sl-SI" w:eastAsia="en-US"/>
        </w:rPr>
        <w:t>4. člen</w:t>
      </w:r>
    </w:p>
    <w:p w:rsidR="00D062AE" w:rsidRPr="002A68F9" w:rsidRDefault="00D062AE" w:rsidP="00D062AE">
      <w:pPr>
        <w:pStyle w:val="len"/>
        <w:spacing w:before="0"/>
        <w:rPr>
          <w:rFonts w:eastAsia="Arial"/>
          <w:b w:val="0"/>
          <w:sz w:val="20"/>
          <w:szCs w:val="20"/>
          <w:lang w:val="sl-SI" w:eastAsia="en-US"/>
        </w:rPr>
      </w:pPr>
      <w:r w:rsidRPr="002A68F9">
        <w:rPr>
          <w:rFonts w:eastAsia="Arial"/>
          <w:b w:val="0"/>
          <w:sz w:val="20"/>
          <w:szCs w:val="20"/>
          <w:lang w:val="sl-SI" w:eastAsia="en-US"/>
        </w:rPr>
        <w:t>(prednostne kategorije prosilcev)</w:t>
      </w:r>
    </w:p>
    <w:p w:rsidR="00D062AE" w:rsidRPr="002A68F9" w:rsidRDefault="00D062AE" w:rsidP="00D062AE">
      <w:pPr>
        <w:pStyle w:val="Odstavek"/>
        <w:spacing w:before="120"/>
        <w:rPr>
          <w:rFonts w:eastAsia="Arial"/>
          <w:sz w:val="20"/>
          <w:szCs w:val="20"/>
          <w:lang w:val="sl-SI" w:eastAsia="en-US"/>
        </w:rPr>
      </w:pPr>
      <w:r w:rsidRPr="002A68F9">
        <w:rPr>
          <w:rFonts w:eastAsia="Arial"/>
          <w:sz w:val="20"/>
          <w:szCs w:val="20"/>
          <w:lang w:val="sl-SI" w:eastAsia="en-US"/>
        </w:rPr>
        <w:t xml:space="preserve">(1) Prednostne kategorije </w:t>
      </w:r>
      <w:r>
        <w:rPr>
          <w:rFonts w:eastAsia="Arial"/>
          <w:sz w:val="20"/>
          <w:szCs w:val="20"/>
          <w:lang w:val="sl-SI" w:eastAsia="en-US"/>
        </w:rPr>
        <w:t>prosilcev za najem stanovanj se oblikujejo po naslednjem vrstnem redu</w:t>
      </w:r>
      <w:r w:rsidRPr="002A68F9">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mladi – prosilec, ki ni starejši od 35 let, niti ni starejši od 35 let nobeden uporabnikov stanovanja, ki je naveden v vlogi za podnajem stanovanja;</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mlade družine – družine z vsaj enim mladoletnim otrokom, katere člani niso starejši od 40 let</w:t>
      </w:r>
      <w:r>
        <w:rPr>
          <w:rFonts w:eastAsia="Arial"/>
          <w:sz w:val="20"/>
          <w:szCs w:val="20"/>
          <w:lang w:val="sl-SI" w:eastAsia="en-US"/>
        </w:rPr>
        <w:t>;</w:t>
      </w:r>
    </w:p>
    <w:p w:rsidR="00D062AE"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prosilec, ki je vsaj dvakrat neuspe</w:t>
      </w:r>
      <w:r>
        <w:rPr>
          <w:rFonts w:eastAsia="Arial"/>
          <w:sz w:val="20"/>
          <w:szCs w:val="20"/>
          <w:lang w:val="sl-SI" w:eastAsia="en-US"/>
        </w:rPr>
        <w:t>šn</w:t>
      </w:r>
      <w:r w:rsidRPr="002A68F9">
        <w:rPr>
          <w:rFonts w:eastAsia="Arial"/>
          <w:sz w:val="20"/>
          <w:szCs w:val="20"/>
          <w:lang w:val="sl-SI" w:eastAsia="en-US"/>
        </w:rPr>
        <w:t>o sodeloval na javnem razpisu za najem neprofitnega stanovanja</w:t>
      </w:r>
      <w:r>
        <w:rPr>
          <w:rFonts w:eastAsia="Arial"/>
          <w:sz w:val="20"/>
          <w:szCs w:val="20"/>
          <w:lang w:val="sl-SI" w:eastAsia="en-US"/>
        </w:rPr>
        <w:t>;</w:t>
      </w:r>
    </w:p>
    <w:p w:rsidR="00D062AE" w:rsidRPr="002A68F9" w:rsidRDefault="00D062AE" w:rsidP="00BC59E1">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prosilec, ki se je uvrstil na </w:t>
      </w:r>
      <w:r>
        <w:rPr>
          <w:rFonts w:eastAsia="Arial"/>
          <w:sz w:val="20"/>
          <w:szCs w:val="20"/>
          <w:lang w:val="sl-SI" w:eastAsia="en-US"/>
        </w:rPr>
        <w:t>seznam</w:t>
      </w:r>
      <w:r w:rsidRPr="002A68F9">
        <w:rPr>
          <w:rFonts w:eastAsia="Arial"/>
          <w:sz w:val="20"/>
          <w:szCs w:val="20"/>
          <w:lang w:val="sl-SI" w:eastAsia="en-US"/>
        </w:rPr>
        <w:t xml:space="preserve"> upravičencev do neprofitnega stanovanja, vendar ga zaradi premajhnega števila razpisanih stanovanj ni dobil v najem.</w:t>
      </w:r>
    </w:p>
    <w:p w:rsidR="00D062AE" w:rsidRPr="002A68F9" w:rsidRDefault="00D062AE" w:rsidP="00BC59E1">
      <w:pPr>
        <w:pStyle w:val="len"/>
        <w:rPr>
          <w:rFonts w:eastAsia="Arial"/>
          <w:b w:val="0"/>
          <w:sz w:val="20"/>
          <w:szCs w:val="20"/>
          <w:lang w:val="sl-SI" w:eastAsia="en-US"/>
        </w:rPr>
      </w:pPr>
      <w:r w:rsidRPr="002A68F9">
        <w:rPr>
          <w:rFonts w:eastAsia="Arial"/>
          <w:b w:val="0"/>
          <w:sz w:val="20"/>
          <w:szCs w:val="20"/>
          <w:lang w:val="sl-SI" w:eastAsia="en-US"/>
        </w:rPr>
        <w:t>5. člen</w:t>
      </w:r>
    </w:p>
    <w:p w:rsidR="00D062AE" w:rsidRPr="002A68F9" w:rsidRDefault="00D062AE" w:rsidP="00D062AE">
      <w:pPr>
        <w:pStyle w:val="len"/>
        <w:spacing w:before="0"/>
        <w:rPr>
          <w:rFonts w:eastAsia="Arial"/>
          <w:b w:val="0"/>
          <w:sz w:val="20"/>
          <w:szCs w:val="20"/>
          <w:lang w:val="sl-SI" w:eastAsia="en-US"/>
        </w:rPr>
      </w:pPr>
      <w:r w:rsidRPr="002A68F9">
        <w:rPr>
          <w:rFonts w:eastAsia="Arial"/>
          <w:b w:val="0"/>
          <w:sz w:val="20"/>
          <w:szCs w:val="20"/>
          <w:lang w:val="sl-SI" w:eastAsia="en-US"/>
        </w:rPr>
        <w:t>(oddaja stanovanj v podnajem)</w:t>
      </w:r>
    </w:p>
    <w:p w:rsidR="00D062AE" w:rsidRPr="002A68F9" w:rsidRDefault="00D062AE" w:rsidP="00D062AE">
      <w:pPr>
        <w:pStyle w:val="Odstavek"/>
        <w:spacing w:before="120"/>
        <w:rPr>
          <w:rFonts w:eastAsia="Arial"/>
          <w:sz w:val="20"/>
          <w:szCs w:val="20"/>
          <w:lang w:val="sl-SI" w:eastAsia="en-US"/>
        </w:rPr>
      </w:pPr>
      <w:r w:rsidRPr="002A68F9">
        <w:rPr>
          <w:rFonts w:eastAsia="Arial"/>
          <w:sz w:val="20"/>
          <w:szCs w:val="20"/>
          <w:lang w:val="sl-SI" w:eastAsia="en-US"/>
        </w:rPr>
        <w:t xml:space="preserve">(1) Sklad stanovanja, ki jih </w:t>
      </w:r>
      <w:r>
        <w:rPr>
          <w:rFonts w:eastAsia="Arial"/>
          <w:sz w:val="20"/>
          <w:szCs w:val="20"/>
          <w:lang w:val="sl-SI" w:eastAsia="en-US"/>
        </w:rPr>
        <w:t xml:space="preserve">prevzame </w:t>
      </w:r>
      <w:r w:rsidRPr="002A68F9">
        <w:rPr>
          <w:rFonts w:eastAsia="Arial"/>
          <w:sz w:val="20"/>
          <w:szCs w:val="20"/>
          <w:lang w:val="sl-SI" w:eastAsia="en-US"/>
        </w:rPr>
        <w:t xml:space="preserve">v najem in so prosta najemnikov, ponudi v podnajem upravičencu, ki je prvi na </w:t>
      </w:r>
      <w:r>
        <w:rPr>
          <w:rFonts w:eastAsia="Arial"/>
          <w:sz w:val="20"/>
          <w:szCs w:val="20"/>
          <w:lang w:val="sl-SI" w:eastAsia="en-US"/>
        </w:rPr>
        <w:t>seznamu</w:t>
      </w:r>
      <w:r w:rsidRPr="002A68F9">
        <w:rPr>
          <w:rFonts w:eastAsia="Arial"/>
          <w:sz w:val="20"/>
          <w:szCs w:val="20"/>
          <w:lang w:val="sl-SI" w:eastAsia="en-US"/>
        </w:rPr>
        <w:t xml:space="preserve"> upravičencev za stanovanje tega površinskega razreda. </w:t>
      </w:r>
    </w:p>
    <w:p w:rsidR="00D062AE" w:rsidRDefault="00D062AE" w:rsidP="00BC59E1">
      <w:pPr>
        <w:pStyle w:val="Odstavek"/>
        <w:spacing w:before="120"/>
        <w:rPr>
          <w:rFonts w:eastAsia="Arial"/>
          <w:sz w:val="20"/>
          <w:szCs w:val="20"/>
          <w:lang w:val="sl-SI" w:eastAsia="en-US"/>
        </w:rPr>
      </w:pPr>
      <w:r w:rsidRPr="002A68F9" w:rsidDel="00250448">
        <w:rPr>
          <w:rFonts w:eastAsia="Arial"/>
          <w:sz w:val="20"/>
          <w:szCs w:val="20"/>
          <w:lang w:val="sl-SI" w:eastAsia="en-US"/>
        </w:rPr>
        <w:t xml:space="preserve"> </w:t>
      </w:r>
      <w:r w:rsidRPr="002A68F9">
        <w:rPr>
          <w:rFonts w:eastAsia="Arial"/>
          <w:sz w:val="20"/>
          <w:szCs w:val="20"/>
          <w:lang w:val="sl-SI" w:eastAsia="en-US"/>
        </w:rPr>
        <w:t>(</w:t>
      </w:r>
      <w:r>
        <w:rPr>
          <w:rFonts w:eastAsia="Arial"/>
          <w:sz w:val="20"/>
          <w:szCs w:val="20"/>
          <w:lang w:val="sl-SI" w:eastAsia="en-US"/>
        </w:rPr>
        <w:t>2</w:t>
      </w:r>
      <w:r w:rsidRPr="002A68F9">
        <w:rPr>
          <w:rFonts w:eastAsia="Arial"/>
          <w:sz w:val="20"/>
          <w:szCs w:val="20"/>
          <w:lang w:val="sl-SI" w:eastAsia="en-US"/>
        </w:rPr>
        <w:t xml:space="preserve">) Hkrati s ponudbo stanovanja v podnajem sklad upravičencu </w:t>
      </w:r>
      <w:r>
        <w:rPr>
          <w:rFonts w:eastAsia="Arial"/>
          <w:sz w:val="20"/>
          <w:szCs w:val="20"/>
          <w:lang w:val="sl-SI" w:eastAsia="en-US"/>
        </w:rPr>
        <w:t>pošlje</w:t>
      </w:r>
      <w:r w:rsidRPr="002A68F9">
        <w:rPr>
          <w:rFonts w:eastAsia="Arial"/>
          <w:sz w:val="20"/>
          <w:szCs w:val="20"/>
          <w:lang w:val="sl-SI" w:eastAsia="en-US"/>
        </w:rPr>
        <w:t xml:space="preserve"> </w:t>
      </w:r>
      <w:proofErr w:type="spellStart"/>
      <w:r w:rsidRPr="002A68F9">
        <w:rPr>
          <w:rFonts w:eastAsia="Arial"/>
          <w:sz w:val="20"/>
          <w:szCs w:val="20"/>
          <w:lang w:val="sl-SI" w:eastAsia="en-US"/>
        </w:rPr>
        <w:t>podnajemno</w:t>
      </w:r>
      <w:proofErr w:type="spellEnd"/>
      <w:r w:rsidRPr="002A68F9">
        <w:rPr>
          <w:rFonts w:eastAsia="Arial"/>
          <w:sz w:val="20"/>
          <w:szCs w:val="20"/>
          <w:lang w:val="sl-SI" w:eastAsia="en-US"/>
        </w:rPr>
        <w:t xml:space="preserve"> pogodbo in vabilo upravičencu, da si v treh delovnih dn</w:t>
      </w:r>
      <w:r>
        <w:rPr>
          <w:rFonts w:eastAsia="Arial"/>
          <w:sz w:val="20"/>
          <w:szCs w:val="20"/>
          <w:lang w:val="sl-SI" w:eastAsia="en-US"/>
        </w:rPr>
        <w:t>eh</w:t>
      </w:r>
      <w:r w:rsidRPr="002A68F9">
        <w:rPr>
          <w:rFonts w:eastAsia="Arial"/>
          <w:sz w:val="20"/>
          <w:szCs w:val="20"/>
          <w:lang w:val="sl-SI" w:eastAsia="en-US"/>
        </w:rPr>
        <w:t xml:space="preserve"> od prejema vabila</w:t>
      </w:r>
      <w:r w:rsidRPr="002231A2">
        <w:rPr>
          <w:rFonts w:eastAsia="Arial"/>
          <w:sz w:val="20"/>
          <w:szCs w:val="20"/>
          <w:lang w:val="sl-SI" w:eastAsia="en-US"/>
        </w:rPr>
        <w:t xml:space="preserve"> </w:t>
      </w:r>
      <w:r w:rsidRPr="002A68F9">
        <w:rPr>
          <w:rFonts w:eastAsia="Arial"/>
          <w:sz w:val="20"/>
          <w:szCs w:val="20"/>
          <w:lang w:val="sl-SI" w:eastAsia="en-US"/>
        </w:rPr>
        <w:t xml:space="preserve">ogleda stanovanje. V </w:t>
      </w:r>
      <w:r>
        <w:rPr>
          <w:rFonts w:eastAsia="Arial"/>
          <w:sz w:val="20"/>
          <w:szCs w:val="20"/>
          <w:lang w:val="sl-SI" w:eastAsia="en-US"/>
        </w:rPr>
        <w:t>roku 14 dni</w:t>
      </w:r>
      <w:r w:rsidRPr="002A68F9">
        <w:rPr>
          <w:rFonts w:eastAsia="Arial"/>
          <w:sz w:val="20"/>
          <w:szCs w:val="20"/>
          <w:lang w:val="sl-SI" w:eastAsia="en-US"/>
        </w:rPr>
        <w:t xml:space="preserve"> od prejema ponudbe mora upravičenec sprejeti ponudbo tako, da skladu vrne podpisano </w:t>
      </w:r>
      <w:proofErr w:type="spellStart"/>
      <w:r w:rsidRPr="002A68F9">
        <w:rPr>
          <w:rFonts w:eastAsia="Arial"/>
          <w:sz w:val="20"/>
          <w:szCs w:val="20"/>
          <w:lang w:val="sl-SI" w:eastAsia="en-US"/>
        </w:rPr>
        <w:t>podnajemno</w:t>
      </w:r>
      <w:proofErr w:type="spellEnd"/>
      <w:r w:rsidRPr="002A68F9">
        <w:rPr>
          <w:rFonts w:eastAsia="Arial"/>
          <w:sz w:val="20"/>
          <w:szCs w:val="20"/>
          <w:lang w:val="sl-SI" w:eastAsia="en-US"/>
        </w:rPr>
        <w:t xml:space="preserve"> pogodbo, sicer se domneva, da je upravičenec ponudbo za podnajem stanovanja zavrnil.</w:t>
      </w:r>
    </w:p>
    <w:p w:rsidR="00D062AE" w:rsidRPr="002A68F9" w:rsidRDefault="00D062AE" w:rsidP="00BC59E1">
      <w:pPr>
        <w:pStyle w:val="len"/>
        <w:rPr>
          <w:rFonts w:eastAsia="Arial"/>
          <w:b w:val="0"/>
          <w:sz w:val="20"/>
          <w:szCs w:val="20"/>
          <w:lang w:val="sl-SI" w:eastAsia="en-US"/>
        </w:rPr>
      </w:pPr>
      <w:r>
        <w:rPr>
          <w:rFonts w:eastAsia="Arial"/>
          <w:b w:val="0"/>
          <w:sz w:val="20"/>
          <w:szCs w:val="20"/>
          <w:lang w:val="sl-SI" w:eastAsia="en-US"/>
        </w:rPr>
        <w:t>6</w:t>
      </w:r>
      <w:r w:rsidRPr="002A68F9">
        <w:rPr>
          <w:rFonts w:eastAsia="Arial"/>
          <w:b w:val="0"/>
          <w:sz w:val="20"/>
          <w:szCs w:val="20"/>
          <w:lang w:val="sl-SI" w:eastAsia="en-US"/>
        </w:rPr>
        <w:t>. člen</w:t>
      </w:r>
    </w:p>
    <w:p w:rsidR="00D062AE" w:rsidRPr="000A04F6" w:rsidRDefault="00D062AE" w:rsidP="00D062AE">
      <w:pPr>
        <w:pStyle w:val="len"/>
        <w:spacing w:before="0"/>
        <w:rPr>
          <w:rFonts w:eastAsia="Arial"/>
          <w:b w:val="0"/>
          <w:sz w:val="20"/>
          <w:szCs w:val="20"/>
          <w:lang w:val="sl-SI" w:eastAsia="en-US"/>
        </w:rPr>
      </w:pPr>
      <w:r w:rsidRPr="002A68F9">
        <w:rPr>
          <w:rFonts w:eastAsia="Arial"/>
          <w:b w:val="0"/>
          <w:sz w:val="20"/>
          <w:szCs w:val="20"/>
          <w:lang w:val="sl-SI" w:eastAsia="en-US"/>
        </w:rPr>
        <w:t>(</w:t>
      </w:r>
      <w:r>
        <w:rPr>
          <w:rFonts w:eastAsia="Arial"/>
          <w:b w:val="0"/>
          <w:sz w:val="20"/>
          <w:szCs w:val="20"/>
          <w:lang w:val="sl-SI" w:eastAsia="en-US"/>
        </w:rPr>
        <w:t>najemnina in subvencioniranje najemnine</w:t>
      </w:r>
      <w:r w:rsidRPr="002A68F9">
        <w:rPr>
          <w:rFonts w:eastAsia="Arial"/>
          <w:b w:val="0"/>
          <w:sz w:val="20"/>
          <w:szCs w:val="20"/>
          <w:lang w:val="sl-SI" w:eastAsia="en-US"/>
        </w:rPr>
        <w:t>)</w:t>
      </w:r>
    </w:p>
    <w:p w:rsidR="00D062AE" w:rsidRPr="000A04F6" w:rsidRDefault="00D062AE" w:rsidP="00D062AE">
      <w:pPr>
        <w:pStyle w:val="Odstavek"/>
        <w:spacing w:before="120"/>
        <w:rPr>
          <w:rFonts w:eastAsia="Arial"/>
          <w:sz w:val="20"/>
          <w:szCs w:val="20"/>
          <w:lang w:val="sl-SI" w:eastAsia="en-US"/>
        </w:rPr>
      </w:pPr>
      <w:r w:rsidRPr="000A04F6">
        <w:rPr>
          <w:rFonts w:eastAsia="Arial"/>
          <w:sz w:val="20"/>
          <w:szCs w:val="20"/>
          <w:lang w:val="sl-SI" w:eastAsia="en-US"/>
        </w:rPr>
        <w:lastRenderedPageBreak/>
        <w:t xml:space="preserve">(1) Višina najemnine za stanovanja se določi v skladu z </w:t>
      </w:r>
      <w:r w:rsidRPr="009F3BC4">
        <w:rPr>
          <w:rFonts w:eastAsia="Arial"/>
          <w:sz w:val="20"/>
          <w:szCs w:val="20"/>
          <w:lang w:val="sl-SI" w:eastAsia="en-US"/>
        </w:rPr>
        <w:t>metodologij</w:t>
      </w:r>
      <w:r>
        <w:rPr>
          <w:rFonts w:eastAsia="Arial"/>
          <w:sz w:val="20"/>
          <w:szCs w:val="20"/>
          <w:lang w:val="sl-SI" w:eastAsia="en-US"/>
        </w:rPr>
        <w:t>o</w:t>
      </w:r>
      <w:r w:rsidRPr="009F3BC4">
        <w:rPr>
          <w:rFonts w:eastAsia="Arial"/>
          <w:sz w:val="20"/>
          <w:szCs w:val="20"/>
          <w:lang w:val="sl-SI" w:eastAsia="en-US"/>
        </w:rPr>
        <w:t xml:space="preserve"> za izračun neprofitne najemnine</w:t>
      </w:r>
      <w:r>
        <w:rPr>
          <w:rFonts w:eastAsia="Arial"/>
          <w:sz w:val="20"/>
          <w:szCs w:val="20"/>
          <w:lang w:val="sl-SI" w:eastAsia="en-US"/>
        </w:rPr>
        <w:t xml:space="preserve">, kot jo določa zakon, ki ureja </w:t>
      </w:r>
      <w:r w:rsidRPr="009F3BC4">
        <w:rPr>
          <w:rFonts w:eastAsia="Arial"/>
          <w:sz w:val="20"/>
          <w:szCs w:val="20"/>
          <w:lang w:val="sl-SI" w:eastAsia="en-US"/>
        </w:rPr>
        <w:t>stanovanjska najemna razmerja</w:t>
      </w:r>
      <w:r w:rsidRPr="000A04F6">
        <w:rPr>
          <w:rFonts w:eastAsia="Arial"/>
          <w:sz w:val="20"/>
          <w:szCs w:val="20"/>
          <w:lang w:val="sl-SI" w:eastAsia="en-US"/>
        </w:rPr>
        <w:t xml:space="preserve"> (v nadaljnjem besedilu: neprofitna najemnina).</w:t>
      </w:r>
    </w:p>
    <w:p w:rsidR="00D062AE" w:rsidRDefault="00D062AE" w:rsidP="00D062AE">
      <w:pPr>
        <w:pStyle w:val="Odstavek"/>
        <w:spacing w:before="120"/>
        <w:rPr>
          <w:rFonts w:eastAsia="Arial"/>
          <w:sz w:val="20"/>
          <w:szCs w:val="20"/>
          <w:lang w:val="sl-SI" w:eastAsia="en-US"/>
        </w:rPr>
      </w:pPr>
      <w:r w:rsidRPr="000A04F6">
        <w:rPr>
          <w:rFonts w:eastAsia="Arial"/>
          <w:sz w:val="20"/>
          <w:szCs w:val="20"/>
          <w:lang w:val="sl-SI" w:eastAsia="en-US"/>
        </w:rPr>
        <w:t>(2) Če je stanovanje, za katerega se najemnina določi skladno s prvim odstavkom tega</w:t>
      </w:r>
      <w:r>
        <w:rPr>
          <w:rFonts w:eastAsia="Arial"/>
          <w:sz w:val="20"/>
          <w:szCs w:val="20"/>
          <w:lang w:val="sl-SI" w:eastAsia="en-US"/>
        </w:rPr>
        <w:t xml:space="preserve"> </w:t>
      </w:r>
      <w:r w:rsidRPr="000A04F6">
        <w:rPr>
          <w:rFonts w:eastAsia="Arial"/>
          <w:sz w:val="20"/>
          <w:szCs w:val="20"/>
          <w:lang w:val="sl-SI" w:eastAsia="en-US"/>
        </w:rPr>
        <w:t xml:space="preserve">člena, opremljeno ali delno opremljeno, je </w:t>
      </w:r>
      <w:r>
        <w:rPr>
          <w:rFonts w:eastAsia="Arial"/>
          <w:sz w:val="20"/>
          <w:szCs w:val="20"/>
          <w:lang w:val="sl-SI" w:eastAsia="en-US"/>
        </w:rPr>
        <w:t>pod</w:t>
      </w:r>
      <w:r w:rsidRPr="000A04F6">
        <w:rPr>
          <w:rFonts w:eastAsia="Arial"/>
          <w:sz w:val="20"/>
          <w:szCs w:val="20"/>
          <w:lang w:val="sl-SI" w:eastAsia="en-US"/>
        </w:rPr>
        <w:t>najemnik poleg najemnine dolžan mesečno plačevati tudi</w:t>
      </w:r>
      <w:r>
        <w:rPr>
          <w:rFonts w:eastAsia="Arial"/>
          <w:sz w:val="20"/>
          <w:szCs w:val="20"/>
          <w:lang w:val="sl-SI" w:eastAsia="en-US"/>
        </w:rPr>
        <w:t xml:space="preserve"> </w:t>
      </w:r>
      <w:r w:rsidRPr="000A04F6">
        <w:rPr>
          <w:rFonts w:eastAsia="Arial"/>
          <w:sz w:val="20"/>
          <w:szCs w:val="20"/>
          <w:lang w:val="sl-SI" w:eastAsia="en-US"/>
        </w:rPr>
        <w:t>obrabnino</w:t>
      </w:r>
      <w:r>
        <w:rPr>
          <w:rFonts w:eastAsia="Arial"/>
          <w:sz w:val="20"/>
          <w:szCs w:val="20"/>
          <w:lang w:val="sl-SI" w:eastAsia="en-US"/>
        </w:rPr>
        <w:t>, ki jo sklad mesečno nakazuje lastniku stanovanja.</w:t>
      </w:r>
    </w:p>
    <w:p w:rsidR="00D062AE" w:rsidRPr="000A04F6" w:rsidRDefault="00D062AE" w:rsidP="00BC59E1">
      <w:pPr>
        <w:pStyle w:val="Odstavek"/>
        <w:spacing w:before="120"/>
        <w:rPr>
          <w:rFonts w:eastAsia="Arial"/>
          <w:sz w:val="20"/>
          <w:szCs w:val="20"/>
          <w:lang w:val="sl-SI" w:eastAsia="en-US"/>
        </w:rPr>
      </w:pPr>
      <w:r>
        <w:rPr>
          <w:rFonts w:eastAsia="Arial"/>
          <w:sz w:val="20"/>
          <w:szCs w:val="20"/>
          <w:lang w:val="sl-SI" w:eastAsia="en-US"/>
        </w:rPr>
        <w:t xml:space="preserve">(3) </w:t>
      </w:r>
      <w:r w:rsidRPr="00D61CDB">
        <w:rPr>
          <w:rFonts w:eastAsia="Arial"/>
          <w:sz w:val="20"/>
          <w:szCs w:val="20"/>
          <w:lang w:val="sl-SI" w:eastAsia="en-US"/>
        </w:rPr>
        <w:t xml:space="preserve">Ne glede na določbo </w:t>
      </w:r>
      <w:r>
        <w:rPr>
          <w:rFonts w:eastAsia="Arial"/>
          <w:sz w:val="20"/>
          <w:szCs w:val="20"/>
          <w:lang w:val="sl-SI" w:eastAsia="en-US"/>
        </w:rPr>
        <w:t>prvega</w:t>
      </w:r>
      <w:r w:rsidRPr="00D61CDB">
        <w:rPr>
          <w:rFonts w:eastAsia="Arial"/>
          <w:sz w:val="20"/>
          <w:szCs w:val="20"/>
          <w:lang w:val="sl-SI" w:eastAsia="en-US"/>
        </w:rPr>
        <w:t xml:space="preserve"> odstavka</w:t>
      </w:r>
      <w:r>
        <w:rPr>
          <w:rFonts w:eastAsia="Arial"/>
          <w:sz w:val="20"/>
          <w:szCs w:val="20"/>
          <w:lang w:val="sl-SI" w:eastAsia="en-US"/>
        </w:rPr>
        <w:t xml:space="preserve"> tega člena se za subvencioniranje najemnine upoštevajo </w:t>
      </w:r>
      <w:r w:rsidRPr="00435BD1">
        <w:rPr>
          <w:rFonts w:eastAsia="Arial"/>
          <w:sz w:val="20"/>
          <w:szCs w:val="20"/>
          <w:lang w:val="sl-SI" w:eastAsia="en-US"/>
        </w:rPr>
        <w:t>splošni pogoji za pridobitev subvencije k plačilu tržne najemnine</w:t>
      </w:r>
      <w:r>
        <w:rPr>
          <w:rFonts w:eastAsia="Arial"/>
          <w:sz w:val="20"/>
          <w:szCs w:val="20"/>
          <w:lang w:val="sl-SI" w:eastAsia="en-US"/>
        </w:rPr>
        <w:t>, kot jih določa zakon, ki ureja stanovanjska najemna razmerja, pri čemer upravičencem ni potrebno izpolnjevati pogoja o uvrstitvi</w:t>
      </w:r>
      <w:r w:rsidRPr="00435BD1">
        <w:rPr>
          <w:rFonts w:eastAsia="Arial"/>
          <w:sz w:val="20"/>
          <w:szCs w:val="20"/>
          <w:lang w:val="sl-SI" w:eastAsia="en-US"/>
        </w:rPr>
        <w:t xml:space="preserve"> na prednostno listo na zadnjem javnem razpisu za dodelitev neprofitnega najemnega stanovanja v občini stalnega prebivališča</w:t>
      </w:r>
      <w:r>
        <w:rPr>
          <w:rFonts w:eastAsia="Arial"/>
          <w:sz w:val="20"/>
          <w:szCs w:val="20"/>
          <w:lang w:val="sl-SI" w:eastAsia="en-US"/>
        </w:rPr>
        <w:t>.</w:t>
      </w:r>
    </w:p>
    <w:p w:rsidR="00D062AE" w:rsidRPr="002A68F9" w:rsidRDefault="00D062AE" w:rsidP="00BC59E1">
      <w:pPr>
        <w:pStyle w:val="len"/>
        <w:rPr>
          <w:rFonts w:eastAsia="Arial"/>
          <w:b w:val="0"/>
          <w:sz w:val="20"/>
          <w:szCs w:val="20"/>
          <w:lang w:val="sl-SI" w:eastAsia="en-US"/>
        </w:rPr>
      </w:pPr>
      <w:r>
        <w:rPr>
          <w:rFonts w:eastAsia="Arial"/>
          <w:b w:val="0"/>
          <w:sz w:val="20"/>
          <w:szCs w:val="20"/>
          <w:lang w:val="sl-SI" w:eastAsia="en-US"/>
        </w:rPr>
        <w:t>7</w:t>
      </w:r>
      <w:r w:rsidRPr="002A68F9">
        <w:rPr>
          <w:rFonts w:eastAsia="Arial"/>
          <w:b w:val="0"/>
          <w:sz w:val="20"/>
          <w:szCs w:val="20"/>
          <w:lang w:val="sl-SI" w:eastAsia="en-US"/>
        </w:rPr>
        <w:t>. člen</w:t>
      </w:r>
    </w:p>
    <w:p w:rsidR="00D062AE" w:rsidRPr="002A68F9" w:rsidRDefault="00D062AE" w:rsidP="00D062AE">
      <w:pPr>
        <w:pStyle w:val="len"/>
        <w:spacing w:before="0"/>
        <w:rPr>
          <w:rFonts w:eastAsia="Arial"/>
          <w:b w:val="0"/>
          <w:sz w:val="20"/>
          <w:szCs w:val="20"/>
          <w:lang w:val="sl-SI" w:eastAsia="en-US"/>
        </w:rPr>
      </w:pPr>
      <w:r w:rsidRPr="002A68F9">
        <w:rPr>
          <w:rFonts w:eastAsia="Arial"/>
          <w:b w:val="0"/>
          <w:sz w:val="20"/>
          <w:szCs w:val="20"/>
          <w:lang w:val="sl-SI" w:eastAsia="en-US"/>
        </w:rPr>
        <w:t>(obseg kritja stroškov javnega najema stanovanj)</w:t>
      </w:r>
    </w:p>
    <w:p w:rsidR="00D062AE" w:rsidRPr="002A68F9" w:rsidRDefault="00D062AE" w:rsidP="00D062AE">
      <w:pPr>
        <w:pStyle w:val="Odstavek"/>
        <w:spacing w:before="120"/>
        <w:rPr>
          <w:rFonts w:eastAsia="Arial"/>
          <w:sz w:val="20"/>
          <w:szCs w:val="20"/>
          <w:lang w:val="sl-SI" w:eastAsia="en-US"/>
        </w:rPr>
      </w:pPr>
      <w:r w:rsidRPr="002A68F9">
        <w:rPr>
          <w:rFonts w:eastAsia="Arial"/>
          <w:sz w:val="20"/>
          <w:szCs w:val="20"/>
          <w:lang w:val="sl-SI" w:eastAsia="en-US"/>
        </w:rPr>
        <w:t>(1) Ministrstvo</w:t>
      </w:r>
      <w:r>
        <w:rPr>
          <w:rFonts w:eastAsia="Arial"/>
          <w:sz w:val="20"/>
          <w:szCs w:val="20"/>
          <w:lang w:val="sl-SI" w:eastAsia="en-US"/>
        </w:rPr>
        <w:t>,</w:t>
      </w:r>
      <w:r w:rsidRPr="002A68F9">
        <w:rPr>
          <w:rFonts w:eastAsia="Arial"/>
          <w:sz w:val="20"/>
          <w:szCs w:val="20"/>
          <w:lang w:val="sl-SI" w:eastAsia="en-US"/>
        </w:rPr>
        <w:t xml:space="preserve"> pristojno za prostor</w:t>
      </w:r>
      <w:r>
        <w:rPr>
          <w:rFonts w:eastAsia="Arial"/>
          <w:sz w:val="20"/>
          <w:szCs w:val="20"/>
          <w:lang w:val="sl-SI" w:eastAsia="en-US"/>
        </w:rPr>
        <w:t>,</w:t>
      </w:r>
      <w:r w:rsidRPr="002A68F9">
        <w:rPr>
          <w:rFonts w:eastAsia="Arial"/>
          <w:sz w:val="20"/>
          <w:szCs w:val="20"/>
          <w:lang w:val="sl-SI" w:eastAsia="en-US"/>
        </w:rPr>
        <w:t xml:space="preserve"> v izhodišču za finančni načrt sklada določi obseg stroškov za izvajanje javnega najema stanovanj na podlagi </w:t>
      </w:r>
      <w:r>
        <w:rPr>
          <w:rFonts w:eastAsia="Arial"/>
          <w:sz w:val="20"/>
          <w:szCs w:val="20"/>
          <w:lang w:val="sl-SI" w:eastAsia="en-US"/>
        </w:rPr>
        <w:t>meril,</w:t>
      </w:r>
      <w:r w:rsidRPr="002A68F9">
        <w:rPr>
          <w:rFonts w:eastAsia="Arial"/>
          <w:sz w:val="20"/>
          <w:szCs w:val="20"/>
          <w:lang w:val="sl-SI" w:eastAsia="en-US"/>
        </w:rPr>
        <w:t xml:space="preserve"> določenih v tem členu. </w:t>
      </w:r>
    </w:p>
    <w:p w:rsidR="00D062AE" w:rsidRPr="002A68F9" w:rsidRDefault="00D062AE" w:rsidP="00D062AE">
      <w:pPr>
        <w:pStyle w:val="Odstavek"/>
        <w:spacing w:before="120"/>
        <w:rPr>
          <w:rFonts w:eastAsia="Arial"/>
          <w:sz w:val="20"/>
          <w:szCs w:val="20"/>
          <w:lang w:val="sl-SI" w:eastAsia="en-US"/>
        </w:rPr>
      </w:pPr>
      <w:r w:rsidRPr="002A68F9">
        <w:rPr>
          <w:rFonts w:eastAsia="Arial"/>
          <w:sz w:val="20"/>
          <w:szCs w:val="20"/>
          <w:lang w:val="sl-SI" w:eastAsia="en-US"/>
        </w:rPr>
        <w:t xml:space="preserve">(2) Za stroške zaposlovanja </w:t>
      </w:r>
      <w:r>
        <w:rPr>
          <w:rFonts w:eastAsia="Arial"/>
          <w:sz w:val="20"/>
          <w:szCs w:val="20"/>
          <w:lang w:val="sl-SI" w:eastAsia="en-US"/>
        </w:rPr>
        <w:t xml:space="preserve">uslužbencev </w:t>
      </w:r>
      <w:r w:rsidRPr="002A68F9">
        <w:rPr>
          <w:rFonts w:eastAsia="Arial"/>
          <w:sz w:val="20"/>
          <w:szCs w:val="20"/>
          <w:lang w:val="sl-SI" w:eastAsia="en-US"/>
        </w:rPr>
        <w:t>se priznajo stroški za zaposlitev naslednje</w:t>
      </w:r>
      <w:r>
        <w:rPr>
          <w:rFonts w:eastAsia="Arial"/>
          <w:sz w:val="20"/>
          <w:szCs w:val="20"/>
          <w:lang w:val="sl-SI" w:eastAsia="en-US"/>
        </w:rPr>
        <w:t>ga</w:t>
      </w:r>
      <w:r w:rsidRPr="002A68F9">
        <w:rPr>
          <w:rFonts w:eastAsia="Arial"/>
          <w:sz w:val="20"/>
          <w:szCs w:val="20"/>
          <w:lang w:val="sl-SI" w:eastAsia="en-US"/>
        </w:rPr>
        <w:t xml:space="preserve"> števil</w:t>
      </w:r>
      <w:r>
        <w:rPr>
          <w:rFonts w:eastAsia="Arial"/>
          <w:sz w:val="20"/>
          <w:szCs w:val="20"/>
          <w:lang w:val="sl-SI" w:eastAsia="en-US"/>
        </w:rPr>
        <w:t>a</w:t>
      </w:r>
      <w:r w:rsidRPr="002A68F9">
        <w:rPr>
          <w:rFonts w:eastAsia="Arial"/>
          <w:sz w:val="20"/>
          <w:szCs w:val="20"/>
          <w:lang w:val="sl-SI" w:eastAsia="en-US"/>
        </w:rPr>
        <w:t xml:space="preserve"> uslužbencev glede na število stanovanj, ki jih ima sklad v najemu:</w:t>
      </w:r>
    </w:p>
    <w:p w:rsidR="00D062AE" w:rsidRPr="002A68F9" w:rsidRDefault="00D062AE" w:rsidP="00D062AE">
      <w:pPr>
        <w:pStyle w:val="Odstavek"/>
        <w:spacing w:before="120"/>
        <w:rPr>
          <w:rFonts w:eastAsia="Arial"/>
          <w:sz w:val="20"/>
          <w:szCs w:val="20"/>
          <w:lang w:val="sl-SI" w:bidi="x-none"/>
        </w:rPr>
      </w:pPr>
      <w:r>
        <w:rPr>
          <w:rFonts w:eastAsia="Arial"/>
          <w:sz w:val="20"/>
          <w:szCs w:val="20"/>
          <w:lang w:val="sl-SI" w:eastAsia="en-US"/>
        </w:rPr>
        <w:t>‒</w:t>
      </w:r>
      <w:r w:rsidRPr="002A68F9">
        <w:rPr>
          <w:rFonts w:eastAsia="Arial"/>
          <w:sz w:val="20"/>
          <w:szCs w:val="20"/>
          <w:lang w:val="sl-SI" w:eastAsia="en-US"/>
        </w:rPr>
        <w:t xml:space="preserve"> </w:t>
      </w:r>
      <w:r>
        <w:rPr>
          <w:rFonts w:eastAsia="Arial"/>
          <w:sz w:val="20"/>
          <w:szCs w:val="20"/>
          <w:lang w:val="sl-SI" w:bidi="x-none"/>
        </w:rPr>
        <w:t xml:space="preserve">ob začetku izvajanja javnega najema je sklad </w:t>
      </w:r>
      <w:r w:rsidRPr="002A68F9">
        <w:rPr>
          <w:rFonts w:eastAsia="Arial"/>
          <w:sz w:val="20"/>
          <w:szCs w:val="20"/>
          <w:lang w:val="sl-SI" w:bidi="x-none"/>
        </w:rPr>
        <w:t xml:space="preserve">upravičen do </w:t>
      </w:r>
      <w:r>
        <w:rPr>
          <w:rFonts w:eastAsia="Arial"/>
          <w:sz w:val="20"/>
          <w:szCs w:val="20"/>
          <w:lang w:val="sl-SI" w:bidi="x-none"/>
        </w:rPr>
        <w:t>dveh</w:t>
      </w:r>
      <w:r w:rsidRPr="002A68F9">
        <w:rPr>
          <w:rFonts w:eastAsia="Arial"/>
          <w:sz w:val="20"/>
          <w:szCs w:val="20"/>
          <w:lang w:val="sl-SI" w:bidi="x-none"/>
        </w:rPr>
        <w:t xml:space="preserve"> dodatno zaposlen</w:t>
      </w:r>
      <w:r>
        <w:rPr>
          <w:rFonts w:eastAsia="Arial"/>
          <w:sz w:val="20"/>
          <w:szCs w:val="20"/>
          <w:lang w:val="sl-SI" w:bidi="x-none"/>
        </w:rPr>
        <w:t>ih</w:t>
      </w:r>
      <w:r w:rsidRPr="002A68F9">
        <w:rPr>
          <w:rFonts w:eastAsia="Arial"/>
          <w:sz w:val="20"/>
          <w:szCs w:val="20"/>
          <w:lang w:val="sl-SI" w:bidi="x-none"/>
        </w:rPr>
        <w:t>;</w:t>
      </w:r>
    </w:p>
    <w:p w:rsidR="00D062AE" w:rsidRPr="002A68F9" w:rsidRDefault="00D062AE" w:rsidP="00D062AE">
      <w:pPr>
        <w:pStyle w:val="Odstavek"/>
        <w:spacing w:before="120"/>
        <w:rPr>
          <w:rFonts w:eastAsia="Arial"/>
          <w:sz w:val="20"/>
          <w:szCs w:val="20"/>
          <w:lang w:val="sl-SI" w:bidi="x-none"/>
        </w:rPr>
      </w:pPr>
      <w:r>
        <w:rPr>
          <w:rFonts w:eastAsia="Arial"/>
          <w:sz w:val="20"/>
          <w:szCs w:val="20"/>
          <w:lang w:val="sl-SI" w:eastAsia="en-US"/>
        </w:rPr>
        <w:t>‒</w:t>
      </w:r>
      <w:r>
        <w:rPr>
          <w:rFonts w:eastAsia="Arial"/>
          <w:sz w:val="20"/>
          <w:szCs w:val="20"/>
          <w:lang w:val="sl-SI" w:bidi="x-none"/>
        </w:rPr>
        <w:t xml:space="preserve"> ob najetju 125 stanovanj in za vsakih 75 nadaljnje najetih stanovanj do skupno</w:t>
      </w:r>
      <w:r w:rsidRPr="002A68F9">
        <w:rPr>
          <w:rFonts w:eastAsia="Arial"/>
          <w:sz w:val="20"/>
          <w:szCs w:val="20"/>
          <w:lang w:val="sl-SI" w:bidi="x-none"/>
        </w:rPr>
        <w:t xml:space="preserve"> 500 stanovanj </w:t>
      </w:r>
      <w:r>
        <w:rPr>
          <w:rFonts w:eastAsia="Arial"/>
          <w:sz w:val="20"/>
          <w:szCs w:val="20"/>
          <w:lang w:val="sl-SI" w:bidi="x-none"/>
        </w:rPr>
        <w:t xml:space="preserve">je sklad </w:t>
      </w:r>
      <w:r w:rsidRPr="002A68F9">
        <w:rPr>
          <w:rFonts w:eastAsia="Arial"/>
          <w:sz w:val="20"/>
          <w:szCs w:val="20"/>
          <w:lang w:val="sl-SI" w:bidi="x-none"/>
        </w:rPr>
        <w:t xml:space="preserve">upravičen </w:t>
      </w:r>
      <w:r>
        <w:rPr>
          <w:rFonts w:eastAsia="Arial"/>
          <w:sz w:val="20"/>
          <w:szCs w:val="20"/>
          <w:lang w:val="sl-SI" w:bidi="x-none"/>
        </w:rPr>
        <w:t>do enega</w:t>
      </w:r>
      <w:r w:rsidRPr="002A68F9">
        <w:rPr>
          <w:rFonts w:eastAsia="Arial"/>
          <w:sz w:val="20"/>
          <w:szCs w:val="20"/>
          <w:lang w:val="sl-SI" w:bidi="x-none"/>
        </w:rPr>
        <w:t xml:space="preserve"> dodatno zaposlen</w:t>
      </w:r>
      <w:r>
        <w:rPr>
          <w:rFonts w:eastAsia="Arial"/>
          <w:sz w:val="20"/>
          <w:szCs w:val="20"/>
          <w:lang w:val="sl-SI" w:bidi="x-none"/>
        </w:rPr>
        <w:t>ega</w:t>
      </w:r>
      <w:r w:rsidRPr="002A68F9">
        <w:rPr>
          <w:rFonts w:eastAsia="Arial"/>
          <w:sz w:val="20"/>
          <w:szCs w:val="20"/>
          <w:lang w:val="sl-SI" w:bidi="x-none"/>
        </w:rPr>
        <w:t>;</w:t>
      </w:r>
    </w:p>
    <w:p w:rsidR="00D062AE" w:rsidRPr="002A68F9" w:rsidRDefault="00D062AE" w:rsidP="00D062AE">
      <w:pPr>
        <w:pStyle w:val="Odstavek"/>
        <w:spacing w:before="120"/>
        <w:rPr>
          <w:rFonts w:eastAsia="Arial"/>
          <w:sz w:val="20"/>
          <w:szCs w:val="20"/>
          <w:lang w:val="sl-SI" w:bidi="x-none"/>
        </w:rPr>
      </w:pPr>
      <w:r>
        <w:rPr>
          <w:rFonts w:eastAsia="Arial"/>
          <w:sz w:val="20"/>
          <w:szCs w:val="20"/>
          <w:lang w:val="sl-SI" w:eastAsia="en-US"/>
        </w:rPr>
        <w:t>‒</w:t>
      </w:r>
      <w:r>
        <w:rPr>
          <w:rFonts w:eastAsia="Arial"/>
          <w:sz w:val="20"/>
          <w:szCs w:val="20"/>
          <w:lang w:val="sl-SI" w:bidi="x-none"/>
        </w:rPr>
        <w:t xml:space="preserve"> od 500 </w:t>
      </w:r>
      <w:r w:rsidRPr="002A68F9">
        <w:rPr>
          <w:rFonts w:eastAsia="Arial"/>
          <w:sz w:val="20"/>
          <w:szCs w:val="20"/>
          <w:lang w:val="sl-SI" w:bidi="x-none"/>
        </w:rPr>
        <w:t xml:space="preserve">stanovanj dalje </w:t>
      </w:r>
      <w:r>
        <w:rPr>
          <w:rFonts w:eastAsia="Arial"/>
          <w:sz w:val="20"/>
          <w:szCs w:val="20"/>
          <w:lang w:val="sl-SI" w:bidi="x-none"/>
        </w:rPr>
        <w:t xml:space="preserve">je sklad </w:t>
      </w:r>
      <w:r w:rsidRPr="002A68F9">
        <w:rPr>
          <w:rFonts w:eastAsia="Arial"/>
          <w:sz w:val="20"/>
          <w:szCs w:val="20"/>
          <w:lang w:val="sl-SI" w:bidi="x-none"/>
        </w:rPr>
        <w:t xml:space="preserve">za vsakih 100 </w:t>
      </w:r>
      <w:r>
        <w:rPr>
          <w:rFonts w:eastAsia="Arial"/>
          <w:sz w:val="20"/>
          <w:szCs w:val="20"/>
          <w:lang w:val="sl-SI" w:bidi="x-none"/>
        </w:rPr>
        <w:t xml:space="preserve">nadaljnje najetih </w:t>
      </w:r>
      <w:r w:rsidRPr="002A68F9">
        <w:rPr>
          <w:rFonts w:eastAsia="Arial"/>
          <w:sz w:val="20"/>
          <w:szCs w:val="20"/>
          <w:lang w:val="sl-SI" w:bidi="x-none"/>
        </w:rPr>
        <w:t xml:space="preserve">stanovanj upravičen </w:t>
      </w:r>
      <w:r>
        <w:rPr>
          <w:rFonts w:eastAsia="Arial"/>
          <w:sz w:val="20"/>
          <w:szCs w:val="20"/>
          <w:lang w:val="sl-SI" w:bidi="x-none"/>
        </w:rPr>
        <w:t>do enega</w:t>
      </w:r>
      <w:r w:rsidRPr="002A68F9">
        <w:rPr>
          <w:rFonts w:eastAsia="Arial"/>
          <w:sz w:val="20"/>
          <w:szCs w:val="20"/>
          <w:lang w:val="sl-SI" w:bidi="x-none"/>
        </w:rPr>
        <w:t xml:space="preserve"> dodatno zaposlen</w:t>
      </w:r>
      <w:r>
        <w:rPr>
          <w:rFonts w:eastAsia="Arial"/>
          <w:sz w:val="20"/>
          <w:szCs w:val="20"/>
          <w:lang w:val="sl-SI" w:bidi="x-none"/>
        </w:rPr>
        <w:t>ega</w:t>
      </w:r>
      <w:r w:rsidRPr="002A68F9">
        <w:rPr>
          <w:rFonts w:eastAsia="Arial"/>
          <w:sz w:val="20"/>
          <w:szCs w:val="20"/>
          <w:lang w:val="sl-SI" w:bidi="x-none"/>
        </w:rPr>
        <w:t>.</w:t>
      </w:r>
    </w:p>
    <w:p w:rsidR="00D062AE" w:rsidRPr="00F279EA" w:rsidRDefault="00D062AE" w:rsidP="00D062AE">
      <w:pPr>
        <w:pStyle w:val="Odstavek"/>
        <w:spacing w:before="120"/>
        <w:rPr>
          <w:rFonts w:eastAsia="Arial"/>
          <w:sz w:val="20"/>
          <w:szCs w:val="20"/>
          <w:lang w:val="sl-SI" w:eastAsia="en-US"/>
        </w:rPr>
      </w:pPr>
      <w:r w:rsidRPr="002A68F9">
        <w:rPr>
          <w:rFonts w:eastAsia="Arial"/>
          <w:sz w:val="20"/>
          <w:szCs w:val="20"/>
          <w:lang w:val="sl-SI" w:eastAsia="en-US"/>
        </w:rPr>
        <w:t>(</w:t>
      </w:r>
      <w:r>
        <w:rPr>
          <w:rFonts w:eastAsia="Arial"/>
          <w:sz w:val="20"/>
          <w:szCs w:val="20"/>
          <w:lang w:val="sl-SI" w:eastAsia="en-US"/>
        </w:rPr>
        <w:t>3</w:t>
      </w:r>
      <w:r w:rsidRPr="002A68F9">
        <w:rPr>
          <w:rFonts w:eastAsia="Arial"/>
          <w:sz w:val="20"/>
          <w:szCs w:val="20"/>
          <w:lang w:val="sl-SI" w:eastAsia="en-US"/>
        </w:rPr>
        <w:t xml:space="preserve">) Za plačilo najemnine v </w:t>
      </w:r>
      <w:r>
        <w:rPr>
          <w:rFonts w:eastAsia="Arial"/>
          <w:sz w:val="20"/>
          <w:szCs w:val="20"/>
          <w:lang w:val="sl-SI" w:eastAsia="en-US"/>
        </w:rPr>
        <w:t xml:space="preserve">primeru </w:t>
      </w:r>
      <w:r w:rsidRPr="002A68F9">
        <w:rPr>
          <w:rFonts w:eastAsia="Arial"/>
          <w:sz w:val="20"/>
          <w:szCs w:val="20"/>
          <w:lang w:val="sl-SI" w:eastAsia="en-US"/>
        </w:rPr>
        <w:t xml:space="preserve">nezasedenosti stanovanja s podnajemniki </w:t>
      </w:r>
      <w:r>
        <w:rPr>
          <w:rFonts w:eastAsia="Arial"/>
          <w:sz w:val="20"/>
          <w:szCs w:val="20"/>
          <w:lang w:val="sl-SI" w:eastAsia="en-US"/>
        </w:rPr>
        <w:t xml:space="preserve">v času </w:t>
      </w:r>
      <w:r w:rsidRPr="002A68F9">
        <w:rPr>
          <w:rFonts w:eastAsia="Arial"/>
          <w:sz w:val="20"/>
          <w:szCs w:val="20"/>
          <w:lang w:val="sl-SI" w:eastAsia="en-US"/>
        </w:rPr>
        <w:t xml:space="preserve">od najema stanovanja do oddaje v </w:t>
      </w:r>
      <w:r w:rsidRPr="002231A2">
        <w:rPr>
          <w:rFonts w:eastAsia="Arial"/>
          <w:sz w:val="20"/>
          <w:szCs w:val="20"/>
          <w:lang w:val="sl-SI" w:eastAsia="en-US"/>
        </w:rPr>
        <w:t>podnajem</w:t>
      </w:r>
      <w:r>
        <w:rPr>
          <w:rFonts w:eastAsia="Arial"/>
          <w:sz w:val="20"/>
          <w:szCs w:val="20"/>
          <w:lang w:val="sl-SI" w:eastAsia="en-US"/>
        </w:rPr>
        <w:t>,</w:t>
      </w:r>
      <w:r w:rsidRPr="002231A2">
        <w:rPr>
          <w:rFonts w:eastAsia="Arial"/>
          <w:sz w:val="20"/>
          <w:szCs w:val="20"/>
          <w:lang w:val="sl-SI" w:eastAsia="en-US"/>
        </w:rPr>
        <w:t xml:space="preserve"> se</w:t>
      </w:r>
      <w:r>
        <w:rPr>
          <w:rFonts w:eastAsia="Arial"/>
          <w:sz w:val="20"/>
          <w:szCs w:val="20"/>
          <w:lang w:val="sl-SI" w:eastAsia="en-US"/>
        </w:rPr>
        <w:t xml:space="preserve"> skladu</w:t>
      </w:r>
      <w:r w:rsidRPr="002231A2">
        <w:rPr>
          <w:rFonts w:eastAsia="Arial"/>
          <w:sz w:val="20"/>
          <w:szCs w:val="20"/>
          <w:lang w:val="sl-SI" w:eastAsia="en-US"/>
        </w:rPr>
        <w:t xml:space="preserve"> </w:t>
      </w:r>
      <w:r>
        <w:rPr>
          <w:rFonts w:eastAsia="Arial"/>
          <w:sz w:val="20"/>
          <w:szCs w:val="20"/>
          <w:lang w:val="sl-SI" w:eastAsia="en-US"/>
        </w:rPr>
        <w:t xml:space="preserve">za vsako sklenjeno pogodbo o najemu stanovanja </w:t>
      </w:r>
      <w:r w:rsidRPr="002231A2">
        <w:rPr>
          <w:rFonts w:eastAsia="Arial"/>
          <w:sz w:val="20"/>
          <w:szCs w:val="20"/>
          <w:lang w:val="sl-SI" w:eastAsia="en-US"/>
        </w:rPr>
        <w:t xml:space="preserve">prizna </w:t>
      </w:r>
      <w:r>
        <w:rPr>
          <w:rFonts w:eastAsia="Arial"/>
          <w:sz w:val="20"/>
          <w:szCs w:val="20"/>
          <w:lang w:val="sl-SI" w:eastAsia="en-US"/>
        </w:rPr>
        <w:t xml:space="preserve">enkraten </w:t>
      </w:r>
      <w:r w:rsidRPr="002231A2">
        <w:rPr>
          <w:rFonts w:eastAsia="Arial"/>
          <w:sz w:val="20"/>
          <w:szCs w:val="20"/>
          <w:lang w:val="sl-SI" w:eastAsia="en-US"/>
        </w:rPr>
        <w:t>strošek v višini dveh mesečnih naje</w:t>
      </w:r>
      <w:r w:rsidRPr="006A0A8C">
        <w:rPr>
          <w:rFonts w:eastAsia="Arial"/>
          <w:sz w:val="20"/>
          <w:szCs w:val="20"/>
          <w:lang w:val="sl-SI" w:eastAsia="en-US"/>
        </w:rPr>
        <w:t>m</w:t>
      </w:r>
      <w:r w:rsidRPr="00A075B0">
        <w:rPr>
          <w:rFonts w:eastAsia="Arial"/>
          <w:sz w:val="20"/>
          <w:szCs w:val="20"/>
          <w:lang w:val="sl-SI" w:eastAsia="en-US"/>
        </w:rPr>
        <w:t xml:space="preserve">nin, ki jih sklad </w:t>
      </w:r>
      <w:r w:rsidRPr="00560134">
        <w:rPr>
          <w:rFonts w:eastAsia="Arial"/>
          <w:sz w:val="20"/>
          <w:szCs w:val="20"/>
          <w:lang w:val="sl-SI" w:eastAsia="en-US"/>
        </w:rPr>
        <w:t xml:space="preserve">plačuje </w:t>
      </w:r>
      <w:r w:rsidRPr="00F279EA">
        <w:rPr>
          <w:rFonts w:eastAsia="Arial"/>
          <w:sz w:val="20"/>
          <w:szCs w:val="20"/>
          <w:lang w:val="sl-SI" w:eastAsia="en-US"/>
        </w:rPr>
        <w:t xml:space="preserve">lastniku stanovanja. </w:t>
      </w:r>
    </w:p>
    <w:p w:rsidR="00D062AE" w:rsidRPr="00F279EA" w:rsidRDefault="00D062AE" w:rsidP="00D062AE">
      <w:pPr>
        <w:pStyle w:val="Odstavek"/>
        <w:spacing w:before="120"/>
        <w:rPr>
          <w:rFonts w:eastAsia="Arial"/>
          <w:sz w:val="20"/>
          <w:szCs w:val="20"/>
          <w:lang w:val="sl-SI" w:eastAsia="en-US"/>
        </w:rPr>
      </w:pPr>
      <w:r w:rsidRPr="00F279EA">
        <w:rPr>
          <w:rFonts w:eastAsia="Arial"/>
          <w:sz w:val="20"/>
          <w:szCs w:val="20"/>
          <w:lang w:val="sl-SI" w:eastAsia="en-US"/>
        </w:rPr>
        <w:t>(</w:t>
      </w:r>
      <w:r>
        <w:rPr>
          <w:rFonts w:eastAsia="Arial"/>
          <w:sz w:val="20"/>
          <w:szCs w:val="20"/>
          <w:lang w:val="sl-SI" w:eastAsia="en-US"/>
        </w:rPr>
        <w:t>4</w:t>
      </w:r>
      <w:r w:rsidRPr="00F279EA">
        <w:rPr>
          <w:rFonts w:eastAsia="Arial"/>
          <w:sz w:val="20"/>
          <w:szCs w:val="20"/>
          <w:lang w:val="sl-SI" w:eastAsia="en-US"/>
        </w:rPr>
        <w:t>) Stroški, ki jih skladu ni uspelo izterjati od podnajemnikov ‒ najemnina ‒ in neuspele izterjave terjatev od podnajemnika, ki izhajajo iz subsidiarne odgovornosti za neplačilo obratovalnih stroškov, se krijejo v celoti, tudi stroški sodnih postopkov.</w:t>
      </w:r>
      <w:r>
        <w:rPr>
          <w:rFonts w:eastAsia="Arial"/>
          <w:sz w:val="20"/>
          <w:szCs w:val="20"/>
          <w:lang w:val="sl-SI" w:eastAsia="en-US"/>
        </w:rPr>
        <w:t xml:space="preserve"> Stroški se na podlagi sprejetega letnega poročila sklada krijejo za preteklo koledarsko leto.</w:t>
      </w:r>
    </w:p>
    <w:p w:rsidR="00D062AE" w:rsidRPr="002A68F9" w:rsidRDefault="00D062AE" w:rsidP="00BC59E1">
      <w:pPr>
        <w:pStyle w:val="Odstavek"/>
        <w:spacing w:before="120"/>
        <w:rPr>
          <w:rFonts w:eastAsia="Arial"/>
          <w:sz w:val="20"/>
          <w:szCs w:val="20"/>
          <w:lang w:val="sl-SI" w:eastAsia="en-US"/>
        </w:rPr>
      </w:pPr>
      <w:r w:rsidRPr="00F279EA">
        <w:rPr>
          <w:rFonts w:eastAsia="Arial"/>
          <w:sz w:val="20"/>
          <w:szCs w:val="20"/>
          <w:lang w:val="sl-SI" w:eastAsia="en-US"/>
        </w:rPr>
        <w:t>(</w:t>
      </w:r>
      <w:r>
        <w:rPr>
          <w:rFonts w:eastAsia="Arial"/>
          <w:sz w:val="20"/>
          <w:szCs w:val="20"/>
          <w:lang w:val="sl-SI" w:eastAsia="en-US"/>
        </w:rPr>
        <w:t>5</w:t>
      </w:r>
      <w:r w:rsidRPr="00F279EA">
        <w:rPr>
          <w:rFonts w:eastAsia="Arial"/>
          <w:sz w:val="20"/>
          <w:szCs w:val="20"/>
          <w:lang w:val="sl-SI" w:eastAsia="en-US"/>
        </w:rPr>
        <w:t xml:space="preserve">) Za </w:t>
      </w:r>
      <w:r>
        <w:rPr>
          <w:rFonts w:eastAsia="Arial"/>
          <w:sz w:val="20"/>
          <w:szCs w:val="20"/>
          <w:lang w:val="sl-SI" w:eastAsia="en-US"/>
        </w:rPr>
        <w:t>poravnavo</w:t>
      </w:r>
      <w:r w:rsidRPr="00F279EA">
        <w:rPr>
          <w:rFonts w:eastAsia="Arial"/>
          <w:sz w:val="20"/>
          <w:szCs w:val="20"/>
          <w:lang w:val="sl-SI" w:eastAsia="en-US"/>
        </w:rPr>
        <w:t xml:space="preserve"> razlike med najemnino, ki jo plačuje sklad,</w:t>
      </w:r>
      <w:r w:rsidRPr="002231A2">
        <w:rPr>
          <w:rFonts w:eastAsia="Arial"/>
          <w:sz w:val="20"/>
          <w:szCs w:val="20"/>
          <w:lang w:val="sl-SI" w:eastAsia="en-US"/>
        </w:rPr>
        <w:t xml:space="preserve"> in neprofitno</w:t>
      </w:r>
      <w:r w:rsidRPr="002A68F9">
        <w:rPr>
          <w:rFonts w:eastAsia="Arial"/>
          <w:sz w:val="20"/>
          <w:szCs w:val="20"/>
          <w:lang w:val="sl-SI" w:eastAsia="en-US"/>
        </w:rPr>
        <w:t xml:space="preserve"> najemnino se zagotovijo sredstva v višini 0,2</w:t>
      </w:r>
      <w:r>
        <w:rPr>
          <w:rFonts w:eastAsia="Arial"/>
          <w:sz w:val="20"/>
          <w:szCs w:val="20"/>
          <w:lang w:val="sl-SI" w:eastAsia="en-US"/>
        </w:rPr>
        <w:t>-</w:t>
      </w:r>
      <w:proofErr w:type="spellStart"/>
      <w:r w:rsidRPr="002A68F9">
        <w:rPr>
          <w:rFonts w:eastAsia="Arial"/>
          <w:sz w:val="20"/>
          <w:szCs w:val="20"/>
          <w:lang w:val="sl-SI" w:eastAsia="en-US"/>
        </w:rPr>
        <w:t>kratnika</w:t>
      </w:r>
      <w:proofErr w:type="spellEnd"/>
      <w:r w:rsidRPr="002A68F9">
        <w:rPr>
          <w:rFonts w:eastAsia="Arial"/>
          <w:sz w:val="20"/>
          <w:szCs w:val="20"/>
          <w:lang w:val="sl-SI" w:eastAsia="en-US"/>
        </w:rPr>
        <w:t xml:space="preserve"> neprofitne najemnine za vsako najeto stanovanje.</w:t>
      </w:r>
    </w:p>
    <w:p w:rsidR="00D062AE" w:rsidRPr="00BC59E1" w:rsidRDefault="00D062AE" w:rsidP="00BC59E1">
      <w:pPr>
        <w:pStyle w:val="len"/>
        <w:rPr>
          <w:rFonts w:eastAsia="Arial"/>
          <w:b w:val="0"/>
          <w:sz w:val="20"/>
          <w:szCs w:val="20"/>
          <w:lang w:val="sl-SI" w:eastAsia="en-US"/>
        </w:rPr>
      </w:pPr>
      <w:r w:rsidRPr="00BC59E1">
        <w:rPr>
          <w:rFonts w:eastAsia="Arial"/>
          <w:b w:val="0"/>
          <w:sz w:val="20"/>
          <w:szCs w:val="20"/>
          <w:lang w:val="sl-SI" w:eastAsia="en-US"/>
        </w:rPr>
        <w:t>8. člen</w:t>
      </w:r>
    </w:p>
    <w:p w:rsidR="00D062AE" w:rsidRPr="002A68F9" w:rsidRDefault="00D062AE" w:rsidP="00D062AE">
      <w:pPr>
        <w:pStyle w:val="Odstavek"/>
        <w:spacing w:before="0"/>
        <w:ind w:firstLine="0"/>
        <w:jc w:val="center"/>
        <w:rPr>
          <w:rFonts w:eastAsia="Arial"/>
          <w:sz w:val="20"/>
          <w:szCs w:val="20"/>
          <w:lang w:val="sl-SI" w:eastAsia="en-US"/>
        </w:rPr>
      </w:pPr>
      <w:r w:rsidRPr="002A68F9">
        <w:rPr>
          <w:rFonts w:eastAsia="Arial"/>
          <w:sz w:val="20"/>
          <w:szCs w:val="20"/>
          <w:lang w:val="sl-SI" w:eastAsia="en-US"/>
        </w:rPr>
        <w:t>(vodenje evidenc)</w:t>
      </w:r>
    </w:p>
    <w:p w:rsidR="00D062AE" w:rsidRPr="002A68F9" w:rsidRDefault="00D062AE" w:rsidP="00D062AE">
      <w:pPr>
        <w:pStyle w:val="Odstavek"/>
        <w:numPr>
          <w:ilvl w:val="0"/>
          <w:numId w:val="36"/>
        </w:numPr>
        <w:overflowPunct/>
        <w:autoSpaceDE/>
        <w:autoSpaceDN/>
        <w:adjustRightInd/>
        <w:spacing w:before="120"/>
        <w:textAlignment w:val="auto"/>
        <w:rPr>
          <w:rFonts w:eastAsia="Arial"/>
          <w:sz w:val="20"/>
          <w:szCs w:val="20"/>
          <w:lang w:val="sl-SI" w:eastAsia="en-US"/>
        </w:rPr>
      </w:pPr>
      <w:r>
        <w:rPr>
          <w:rFonts w:eastAsia="Arial"/>
          <w:sz w:val="20"/>
          <w:szCs w:val="20"/>
          <w:lang w:val="sl-SI" w:eastAsia="en-US"/>
        </w:rPr>
        <w:t>Za potrebe preveritve sklad vzpostavi, vodi in vzdržuje evidenco najetih stanovanj. V evidenci najetih stanovanj se vodijo podatki o</w:t>
      </w:r>
      <w:r w:rsidRPr="002A68F9">
        <w:rPr>
          <w:rFonts w:eastAsia="Arial"/>
          <w:sz w:val="20"/>
          <w:szCs w:val="20"/>
          <w:lang w:val="sl-SI" w:eastAsia="en-US"/>
        </w:rPr>
        <w:t>:</w:t>
      </w:r>
    </w:p>
    <w:p w:rsidR="00D062AE"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w:t>
      </w:r>
      <w:r w:rsidRPr="00095452">
        <w:rPr>
          <w:rFonts w:eastAsia="Arial"/>
          <w:sz w:val="20"/>
          <w:szCs w:val="20"/>
          <w:lang w:val="sl-SI" w:eastAsia="en-US"/>
        </w:rPr>
        <w:t>številk</w:t>
      </w:r>
      <w:r>
        <w:rPr>
          <w:rFonts w:eastAsia="Arial"/>
          <w:sz w:val="20"/>
          <w:szCs w:val="20"/>
          <w:lang w:val="sl-SI" w:eastAsia="en-US"/>
        </w:rPr>
        <w:t>i</w:t>
      </w:r>
      <w:r w:rsidRPr="00095452">
        <w:rPr>
          <w:rFonts w:eastAsia="Arial"/>
          <w:sz w:val="20"/>
          <w:szCs w:val="20"/>
          <w:lang w:val="sl-SI" w:eastAsia="en-US"/>
        </w:rPr>
        <w:t xml:space="preserve"> pogodbe in datum</w:t>
      </w:r>
      <w:r>
        <w:rPr>
          <w:rFonts w:eastAsia="Arial"/>
          <w:sz w:val="20"/>
          <w:szCs w:val="20"/>
          <w:lang w:val="sl-SI" w:eastAsia="en-US"/>
        </w:rPr>
        <w:t>u</w:t>
      </w:r>
      <w:r w:rsidRPr="00095452">
        <w:rPr>
          <w:rFonts w:eastAsia="Arial"/>
          <w:sz w:val="20"/>
          <w:szCs w:val="20"/>
          <w:lang w:val="sl-SI" w:eastAsia="en-US"/>
        </w:rPr>
        <w:t xml:space="preserve"> sklenitve</w:t>
      </w:r>
      <w:r w:rsidRPr="002A68F9">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w:t>
      </w:r>
      <w:r>
        <w:rPr>
          <w:rFonts w:eastAsia="Arial"/>
          <w:sz w:val="20"/>
          <w:szCs w:val="20"/>
          <w:lang w:val="sl-SI" w:eastAsia="en-US"/>
        </w:rPr>
        <w:t>času trajanja pogodbe</w:t>
      </w:r>
      <w:r w:rsidRPr="002A68F9">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višin</w:t>
      </w:r>
      <w:r>
        <w:rPr>
          <w:rFonts w:eastAsia="Arial"/>
          <w:sz w:val="20"/>
          <w:szCs w:val="20"/>
          <w:lang w:val="sl-SI" w:eastAsia="en-US"/>
        </w:rPr>
        <w:t>i</w:t>
      </w:r>
      <w:r w:rsidRPr="002A68F9">
        <w:rPr>
          <w:rFonts w:eastAsia="Arial"/>
          <w:sz w:val="20"/>
          <w:szCs w:val="20"/>
          <w:lang w:val="sl-SI" w:eastAsia="en-US"/>
        </w:rPr>
        <w:t xml:space="preserve"> najemnine</w:t>
      </w:r>
      <w:r>
        <w:rPr>
          <w:rFonts w:eastAsia="Arial"/>
          <w:sz w:val="20"/>
          <w:szCs w:val="20"/>
          <w:lang w:val="sl-SI" w:eastAsia="en-US"/>
        </w:rPr>
        <w:t>, ki jo sklad plačuje lastniku stanovanja</w:t>
      </w:r>
      <w:r w:rsidRPr="002A68F9">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začet</w:t>
      </w:r>
      <w:r>
        <w:rPr>
          <w:rFonts w:eastAsia="Arial"/>
          <w:sz w:val="20"/>
          <w:szCs w:val="20"/>
          <w:lang w:val="sl-SI" w:eastAsia="en-US"/>
        </w:rPr>
        <w:t>ku</w:t>
      </w:r>
      <w:r w:rsidRPr="002A68F9">
        <w:rPr>
          <w:rFonts w:eastAsia="Arial"/>
          <w:sz w:val="20"/>
          <w:szCs w:val="20"/>
          <w:lang w:val="sl-SI" w:eastAsia="en-US"/>
        </w:rPr>
        <w:t xml:space="preserve"> in čas</w:t>
      </w:r>
      <w:r>
        <w:rPr>
          <w:rFonts w:eastAsia="Arial"/>
          <w:sz w:val="20"/>
          <w:szCs w:val="20"/>
          <w:lang w:val="sl-SI" w:eastAsia="en-US"/>
        </w:rPr>
        <w:t>u</w:t>
      </w:r>
      <w:r w:rsidRPr="002A68F9">
        <w:rPr>
          <w:rFonts w:eastAsia="Arial"/>
          <w:sz w:val="20"/>
          <w:szCs w:val="20"/>
          <w:lang w:val="sl-SI" w:eastAsia="en-US"/>
        </w:rPr>
        <w:t xml:space="preserve"> </w:t>
      </w:r>
      <w:r>
        <w:rPr>
          <w:rFonts w:eastAsia="Arial"/>
          <w:sz w:val="20"/>
          <w:szCs w:val="20"/>
          <w:lang w:val="sl-SI" w:eastAsia="en-US"/>
        </w:rPr>
        <w:t xml:space="preserve">trajanja </w:t>
      </w:r>
      <w:r w:rsidRPr="002A68F9">
        <w:rPr>
          <w:rFonts w:eastAsia="Arial"/>
          <w:sz w:val="20"/>
          <w:szCs w:val="20"/>
          <w:lang w:val="sl-SI" w:eastAsia="en-US"/>
        </w:rPr>
        <w:t>podnajema;</w:t>
      </w:r>
    </w:p>
    <w:p w:rsidR="00D062AE"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višin</w:t>
      </w:r>
      <w:r>
        <w:rPr>
          <w:rFonts w:eastAsia="Arial"/>
          <w:sz w:val="20"/>
          <w:szCs w:val="20"/>
          <w:lang w:val="sl-SI" w:eastAsia="en-US"/>
        </w:rPr>
        <w:t>i</w:t>
      </w:r>
      <w:r w:rsidRPr="002A68F9">
        <w:rPr>
          <w:rFonts w:eastAsia="Arial"/>
          <w:sz w:val="20"/>
          <w:szCs w:val="20"/>
          <w:lang w:val="sl-SI" w:eastAsia="en-US"/>
        </w:rPr>
        <w:t xml:space="preserve"> neprofitne najemnine;</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w:t>
      </w:r>
      <w:r>
        <w:rPr>
          <w:rFonts w:eastAsia="Arial"/>
          <w:sz w:val="20"/>
          <w:szCs w:val="20"/>
          <w:lang w:val="sl-SI" w:eastAsia="en-US"/>
        </w:rPr>
        <w:t>višini obrabnine;</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točkovaln</w:t>
      </w:r>
      <w:r>
        <w:rPr>
          <w:rFonts w:eastAsia="Arial"/>
          <w:sz w:val="20"/>
          <w:szCs w:val="20"/>
          <w:lang w:val="sl-SI" w:eastAsia="en-US"/>
        </w:rPr>
        <w:t xml:space="preserve">em </w:t>
      </w:r>
      <w:r w:rsidRPr="002A68F9">
        <w:rPr>
          <w:rFonts w:eastAsia="Arial"/>
          <w:sz w:val="20"/>
          <w:szCs w:val="20"/>
          <w:lang w:val="sl-SI" w:eastAsia="en-US"/>
        </w:rPr>
        <w:t>zapisnik</w:t>
      </w:r>
      <w:r>
        <w:rPr>
          <w:rFonts w:eastAsia="Arial"/>
          <w:sz w:val="20"/>
          <w:szCs w:val="20"/>
          <w:lang w:val="sl-SI" w:eastAsia="en-US"/>
        </w:rPr>
        <w:t>u</w:t>
      </w:r>
      <w:r w:rsidRPr="002A68F9">
        <w:rPr>
          <w:rFonts w:eastAsia="Arial"/>
          <w:sz w:val="20"/>
          <w:szCs w:val="20"/>
          <w:lang w:val="sl-SI" w:eastAsia="en-US"/>
        </w:rPr>
        <w:t>;</w:t>
      </w:r>
    </w:p>
    <w:p w:rsidR="00D062AE"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višin</w:t>
      </w:r>
      <w:r>
        <w:rPr>
          <w:rFonts w:eastAsia="Arial"/>
          <w:sz w:val="20"/>
          <w:szCs w:val="20"/>
          <w:lang w:val="sl-SI" w:eastAsia="en-US"/>
        </w:rPr>
        <w:t>i</w:t>
      </w:r>
      <w:r w:rsidRPr="002A68F9">
        <w:rPr>
          <w:rFonts w:eastAsia="Arial"/>
          <w:sz w:val="20"/>
          <w:szCs w:val="20"/>
          <w:lang w:val="sl-SI" w:eastAsia="en-US"/>
        </w:rPr>
        <w:t xml:space="preserve"> neizterjanih terjatev od podnajemnika.</w:t>
      </w:r>
    </w:p>
    <w:p w:rsidR="00D062AE" w:rsidRDefault="00D062AE" w:rsidP="00D062AE">
      <w:pPr>
        <w:pStyle w:val="Odstavek"/>
        <w:spacing w:before="120"/>
        <w:rPr>
          <w:rFonts w:eastAsia="Arial"/>
          <w:sz w:val="20"/>
          <w:szCs w:val="20"/>
          <w:lang w:val="sl-SI" w:eastAsia="en-US"/>
        </w:rPr>
      </w:pPr>
    </w:p>
    <w:p w:rsidR="00D062AE" w:rsidRPr="002A68F9" w:rsidRDefault="00D062AE" w:rsidP="00BC59E1">
      <w:pPr>
        <w:pStyle w:val="Odstavek"/>
        <w:spacing w:before="120"/>
        <w:rPr>
          <w:rFonts w:eastAsia="Arial"/>
          <w:sz w:val="20"/>
          <w:szCs w:val="20"/>
          <w:lang w:val="sl-SI" w:eastAsia="en-US"/>
        </w:rPr>
      </w:pPr>
      <w:r w:rsidRPr="00095452">
        <w:rPr>
          <w:rFonts w:eastAsia="Arial"/>
          <w:sz w:val="20"/>
          <w:szCs w:val="20"/>
          <w:lang w:val="sl-SI" w:eastAsia="en-US"/>
        </w:rPr>
        <w:lastRenderedPageBreak/>
        <w:t>(2)</w:t>
      </w:r>
      <w:r w:rsidRPr="00095452">
        <w:rPr>
          <w:rFonts w:eastAsia="Arial"/>
          <w:sz w:val="20"/>
          <w:szCs w:val="20"/>
          <w:lang w:val="sl-SI" w:eastAsia="en-US"/>
        </w:rPr>
        <w:tab/>
        <w:t>Podatki iz evidence se hranijo pet let od dne izteka najemne pogodbe.</w:t>
      </w:r>
    </w:p>
    <w:p w:rsidR="00D062AE" w:rsidRPr="002A68F9" w:rsidRDefault="00D062AE" w:rsidP="00BC59E1">
      <w:pPr>
        <w:pStyle w:val="Odstavek"/>
        <w:spacing w:before="480"/>
        <w:ind w:firstLine="0"/>
        <w:jc w:val="center"/>
        <w:rPr>
          <w:rFonts w:eastAsia="Arial"/>
          <w:sz w:val="20"/>
          <w:szCs w:val="20"/>
          <w:lang w:val="sl-SI" w:eastAsia="en-US"/>
        </w:rPr>
      </w:pPr>
      <w:r>
        <w:rPr>
          <w:rFonts w:eastAsia="Arial"/>
          <w:sz w:val="20"/>
          <w:szCs w:val="20"/>
          <w:lang w:val="sl-SI" w:eastAsia="en-US"/>
        </w:rPr>
        <w:t>9</w:t>
      </w:r>
      <w:r w:rsidRPr="002A68F9">
        <w:rPr>
          <w:rFonts w:eastAsia="Arial"/>
          <w:sz w:val="20"/>
          <w:szCs w:val="20"/>
          <w:lang w:val="sl-SI" w:eastAsia="en-US"/>
        </w:rPr>
        <w:t>. člen</w:t>
      </w:r>
    </w:p>
    <w:p w:rsidR="00D062AE" w:rsidRPr="002A68F9" w:rsidRDefault="00D062AE" w:rsidP="00D062AE">
      <w:pPr>
        <w:pStyle w:val="Odstavek"/>
        <w:spacing w:before="0"/>
        <w:ind w:firstLine="0"/>
        <w:jc w:val="center"/>
        <w:rPr>
          <w:rFonts w:eastAsia="Arial"/>
          <w:sz w:val="20"/>
          <w:szCs w:val="20"/>
          <w:lang w:val="sl-SI" w:eastAsia="en-US"/>
        </w:rPr>
      </w:pPr>
      <w:r w:rsidRPr="002A68F9">
        <w:rPr>
          <w:rFonts w:eastAsia="Arial"/>
          <w:sz w:val="20"/>
          <w:szCs w:val="20"/>
          <w:lang w:val="sl-SI" w:eastAsia="en-US"/>
        </w:rPr>
        <w:t>(vsebina poročila o izvajanju javne najemne službe)</w:t>
      </w:r>
    </w:p>
    <w:p w:rsidR="00D062AE" w:rsidRPr="002A68F9" w:rsidRDefault="00D062AE" w:rsidP="00D062AE">
      <w:pPr>
        <w:pStyle w:val="Odstavek"/>
        <w:spacing w:before="120"/>
        <w:rPr>
          <w:rFonts w:eastAsia="Arial"/>
          <w:sz w:val="20"/>
          <w:szCs w:val="20"/>
          <w:lang w:val="sl-SI" w:eastAsia="en-US"/>
        </w:rPr>
      </w:pPr>
      <w:r w:rsidRPr="002A68F9">
        <w:rPr>
          <w:rFonts w:eastAsia="Arial"/>
          <w:sz w:val="20"/>
          <w:szCs w:val="20"/>
          <w:lang w:val="sl-SI" w:eastAsia="en-US"/>
        </w:rPr>
        <w:t xml:space="preserve">V letnem poročilu sklada </w:t>
      </w:r>
      <w:r>
        <w:rPr>
          <w:rFonts w:eastAsia="Arial"/>
          <w:sz w:val="20"/>
          <w:szCs w:val="20"/>
          <w:lang w:val="sl-SI" w:eastAsia="en-US"/>
        </w:rPr>
        <w:t xml:space="preserve">se mora </w:t>
      </w:r>
      <w:r w:rsidRPr="002A68F9">
        <w:rPr>
          <w:rFonts w:eastAsia="Arial"/>
          <w:sz w:val="20"/>
          <w:szCs w:val="20"/>
          <w:lang w:val="sl-SI" w:eastAsia="en-US"/>
        </w:rPr>
        <w:t>glede izvajanja javnega najema stanovanj</w:t>
      </w:r>
      <w:r>
        <w:rPr>
          <w:rFonts w:eastAsia="Arial"/>
          <w:sz w:val="20"/>
          <w:szCs w:val="20"/>
          <w:lang w:val="sl-SI" w:eastAsia="en-US"/>
        </w:rPr>
        <w:t xml:space="preserve"> poročati o</w:t>
      </w:r>
      <w:r w:rsidRPr="002A68F9">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najetih stanovanj</w:t>
      </w:r>
      <w:r>
        <w:rPr>
          <w:rFonts w:eastAsia="Arial"/>
          <w:sz w:val="20"/>
          <w:szCs w:val="20"/>
          <w:lang w:val="sl-SI" w:eastAsia="en-US"/>
        </w:rPr>
        <w:t>ih, njihovi površini</w:t>
      </w:r>
      <w:r w:rsidRPr="002A68F9">
        <w:rPr>
          <w:rFonts w:eastAsia="Arial"/>
          <w:sz w:val="20"/>
          <w:szCs w:val="20"/>
          <w:lang w:val="sl-SI" w:eastAsia="en-US"/>
        </w:rPr>
        <w:t xml:space="preserve"> in izdatkih za najemnine</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 xml:space="preserve">‒ </w:t>
      </w:r>
      <w:r w:rsidRPr="002A68F9">
        <w:rPr>
          <w:rFonts w:eastAsia="Arial"/>
          <w:sz w:val="20"/>
          <w:szCs w:val="20"/>
          <w:lang w:val="sl-SI" w:eastAsia="en-US"/>
        </w:rPr>
        <w:t>oddanih stanovanj</w:t>
      </w:r>
      <w:r>
        <w:rPr>
          <w:rFonts w:eastAsia="Arial"/>
          <w:sz w:val="20"/>
          <w:szCs w:val="20"/>
          <w:lang w:val="sl-SI" w:eastAsia="en-US"/>
        </w:rPr>
        <w:t>ih</w:t>
      </w:r>
      <w:r w:rsidRPr="002A68F9">
        <w:rPr>
          <w:rFonts w:eastAsia="Arial"/>
          <w:sz w:val="20"/>
          <w:szCs w:val="20"/>
          <w:lang w:val="sl-SI" w:eastAsia="en-US"/>
        </w:rPr>
        <w:t xml:space="preserve"> v podnajem</w:t>
      </w:r>
      <w:r>
        <w:rPr>
          <w:rFonts w:eastAsia="Arial"/>
          <w:sz w:val="20"/>
          <w:szCs w:val="20"/>
          <w:lang w:val="sl-SI" w:eastAsia="en-US"/>
        </w:rPr>
        <w:t xml:space="preserve">, njihovi površini </w:t>
      </w:r>
      <w:r w:rsidRPr="002A68F9">
        <w:rPr>
          <w:rFonts w:eastAsia="Arial"/>
          <w:sz w:val="20"/>
          <w:szCs w:val="20"/>
          <w:lang w:val="sl-SI" w:eastAsia="en-US"/>
        </w:rPr>
        <w:t>in prejemki</w:t>
      </w:r>
      <w:r>
        <w:rPr>
          <w:rFonts w:eastAsia="Arial"/>
          <w:sz w:val="20"/>
          <w:szCs w:val="20"/>
          <w:lang w:val="sl-SI" w:eastAsia="en-US"/>
        </w:rPr>
        <w:t>h</w:t>
      </w:r>
      <w:r w:rsidRPr="002A68F9">
        <w:rPr>
          <w:rFonts w:eastAsia="Arial"/>
          <w:sz w:val="20"/>
          <w:szCs w:val="20"/>
          <w:lang w:val="sl-SI" w:eastAsia="en-US"/>
        </w:rPr>
        <w:t xml:space="preserve"> iz podnajema</w:t>
      </w:r>
      <w:r>
        <w:rPr>
          <w:rFonts w:eastAsia="Arial"/>
          <w:sz w:val="20"/>
          <w:szCs w:val="20"/>
          <w:lang w:val="sl-SI" w:eastAsia="en-US"/>
        </w:rPr>
        <w:t>;</w:t>
      </w:r>
    </w:p>
    <w:p w:rsidR="00D062AE"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w:t>
      </w:r>
      <w:r>
        <w:rPr>
          <w:rFonts w:eastAsia="Arial"/>
          <w:sz w:val="20"/>
          <w:szCs w:val="20"/>
          <w:lang w:val="sl-SI" w:eastAsia="en-US"/>
        </w:rPr>
        <w:t>številu</w:t>
      </w:r>
      <w:r w:rsidRPr="002A68F9">
        <w:rPr>
          <w:rFonts w:eastAsia="Arial"/>
          <w:sz w:val="20"/>
          <w:szCs w:val="20"/>
          <w:lang w:val="sl-SI" w:eastAsia="en-US"/>
        </w:rPr>
        <w:t xml:space="preserve"> upravičencev</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w:t>
      </w:r>
      <w:r w:rsidRPr="002A68F9">
        <w:rPr>
          <w:rFonts w:eastAsia="Arial"/>
          <w:sz w:val="20"/>
          <w:szCs w:val="20"/>
          <w:lang w:val="sl-SI" w:eastAsia="en-US"/>
        </w:rPr>
        <w:t xml:space="preserve"> </w:t>
      </w:r>
      <w:r>
        <w:rPr>
          <w:rFonts w:eastAsia="Arial"/>
          <w:sz w:val="20"/>
          <w:szCs w:val="20"/>
          <w:lang w:val="sl-SI" w:eastAsia="en-US"/>
        </w:rPr>
        <w:t>številu</w:t>
      </w:r>
      <w:r w:rsidRPr="002A68F9">
        <w:rPr>
          <w:rFonts w:eastAsia="Arial"/>
          <w:sz w:val="20"/>
          <w:szCs w:val="20"/>
          <w:lang w:val="sl-SI" w:eastAsia="en-US"/>
        </w:rPr>
        <w:t xml:space="preserve"> podnajemnikov dolžnikov in višin</w:t>
      </w:r>
      <w:r>
        <w:rPr>
          <w:rFonts w:eastAsia="Arial"/>
          <w:sz w:val="20"/>
          <w:szCs w:val="20"/>
          <w:lang w:val="sl-SI" w:eastAsia="en-US"/>
        </w:rPr>
        <w:t>i</w:t>
      </w:r>
      <w:r w:rsidRPr="002A68F9">
        <w:rPr>
          <w:rFonts w:eastAsia="Arial"/>
          <w:sz w:val="20"/>
          <w:szCs w:val="20"/>
          <w:lang w:val="sl-SI" w:eastAsia="en-US"/>
        </w:rPr>
        <w:t xml:space="preserve"> terjatev, ki jih ima sklad do njih</w:t>
      </w:r>
      <w:r>
        <w:rPr>
          <w:rFonts w:eastAsia="Arial"/>
          <w:sz w:val="20"/>
          <w:szCs w:val="20"/>
          <w:lang w:val="sl-SI" w:eastAsia="en-US"/>
        </w:rPr>
        <w:t>;</w:t>
      </w:r>
    </w:p>
    <w:p w:rsidR="00D062AE" w:rsidRPr="002A68F9" w:rsidRDefault="00D062AE" w:rsidP="00D062AE">
      <w:pPr>
        <w:pStyle w:val="Odstavek"/>
        <w:spacing w:before="120"/>
        <w:rPr>
          <w:rFonts w:eastAsia="Arial"/>
          <w:sz w:val="20"/>
          <w:szCs w:val="20"/>
          <w:lang w:val="sl-SI" w:eastAsia="en-US"/>
        </w:rPr>
      </w:pPr>
      <w:r>
        <w:rPr>
          <w:rFonts w:eastAsia="Arial"/>
          <w:sz w:val="20"/>
          <w:szCs w:val="20"/>
          <w:lang w:val="sl-SI" w:eastAsia="en-US"/>
        </w:rPr>
        <w:t>‒ številu</w:t>
      </w:r>
      <w:r w:rsidRPr="002A68F9">
        <w:rPr>
          <w:rFonts w:eastAsia="Arial"/>
          <w:sz w:val="20"/>
          <w:szCs w:val="20"/>
          <w:lang w:val="sl-SI" w:eastAsia="en-US"/>
        </w:rPr>
        <w:t xml:space="preserve"> podnajemnikov, k</w:t>
      </w:r>
      <w:r>
        <w:rPr>
          <w:rFonts w:eastAsia="Arial"/>
          <w:sz w:val="20"/>
          <w:szCs w:val="20"/>
          <w:lang w:val="sl-SI" w:eastAsia="en-US"/>
        </w:rPr>
        <w:t>i jih</w:t>
      </w:r>
      <w:r w:rsidRPr="002A68F9">
        <w:rPr>
          <w:rFonts w:eastAsia="Arial"/>
          <w:sz w:val="20"/>
          <w:szCs w:val="20"/>
          <w:lang w:val="sl-SI" w:eastAsia="en-US"/>
        </w:rPr>
        <w:t xml:space="preserve"> </w:t>
      </w:r>
      <w:r>
        <w:rPr>
          <w:rFonts w:eastAsia="Arial"/>
          <w:sz w:val="20"/>
          <w:szCs w:val="20"/>
          <w:lang w:val="sl-SI" w:eastAsia="en-US"/>
        </w:rPr>
        <w:t xml:space="preserve">skladu </w:t>
      </w:r>
      <w:r w:rsidRPr="002A68F9">
        <w:rPr>
          <w:rFonts w:eastAsia="Arial"/>
          <w:sz w:val="20"/>
          <w:szCs w:val="20"/>
          <w:lang w:val="sl-SI" w:eastAsia="en-US"/>
        </w:rPr>
        <w:t>ni uspel</w:t>
      </w:r>
      <w:r>
        <w:rPr>
          <w:rFonts w:eastAsia="Arial"/>
          <w:sz w:val="20"/>
          <w:szCs w:val="20"/>
          <w:lang w:val="sl-SI" w:eastAsia="en-US"/>
        </w:rPr>
        <w:t>o</w:t>
      </w:r>
      <w:r w:rsidRPr="002A68F9">
        <w:rPr>
          <w:rFonts w:eastAsia="Arial"/>
          <w:sz w:val="20"/>
          <w:szCs w:val="20"/>
          <w:lang w:val="sl-SI" w:eastAsia="en-US"/>
        </w:rPr>
        <w:t xml:space="preserve"> izterjati, in </w:t>
      </w:r>
      <w:r>
        <w:rPr>
          <w:rFonts w:eastAsia="Arial"/>
          <w:sz w:val="20"/>
          <w:szCs w:val="20"/>
          <w:lang w:val="sl-SI" w:eastAsia="en-US"/>
        </w:rPr>
        <w:t>višini</w:t>
      </w:r>
      <w:r w:rsidRPr="002A68F9">
        <w:rPr>
          <w:rFonts w:eastAsia="Arial"/>
          <w:sz w:val="20"/>
          <w:szCs w:val="20"/>
          <w:lang w:val="sl-SI" w:eastAsia="en-US"/>
        </w:rPr>
        <w:t xml:space="preserve"> njihovega dolga</w:t>
      </w:r>
      <w:r>
        <w:rPr>
          <w:rFonts w:eastAsia="Arial"/>
          <w:sz w:val="20"/>
          <w:szCs w:val="20"/>
          <w:lang w:val="sl-SI" w:eastAsia="en-US"/>
        </w:rPr>
        <w:t>.</w:t>
      </w:r>
    </w:p>
    <w:p w:rsidR="00D062AE" w:rsidRPr="002A68F9" w:rsidRDefault="00D062AE" w:rsidP="00D062AE">
      <w:pPr>
        <w:pStyle w:val="len"/>
        <w:rPr>
          <w:rFonts w:eastAsia="Arial"/>
          <w:b w:val="0"/>
          <w:sz w:val="20"/>
          <w:szCs w:val="20"/>
          <w:lang w:val="sl-SI"/>
        </w:rPr>
      </w:pPr>
      <w:r>
        <w:rPr>
          <w:rFonts w:eastAsia="Arial"/>
          <w:b w:val="0"/>
          <w:sz w:val="20"/>
          <w:szCs w:val="20"/>
          <w:lang w:val="sl-SI"/>
        </w:rPr>
        <w:t>10</w:t>
      </w:r>
      <w:r w:rsidRPr="002A68F9">
        <w:rPr>
          <w:rFonts w:eastAsia="Arial"/>
          <w:b w:val="0"/>
          <w:sz w:val="20"/>
          <w:szCs w:val="20"/>
          <w:lang w:val="sl-SI"/>
        </w:rPr>
        <w:t>. člen</w:t>
      </w:r>
    </w:p>
    <w:p w:rsidR="00D062AE" w:rsidRPr="002A68F9" w:rsidRDefault="00D062AE" w:rsidP="00D062AE">
      <w:pPr>
        <w:pStyle w:val="lennaslov"/>
        <w:rPr>
          <w:rFonts w:eastAsia="Arial"/>
          <w:b w:val="0"/>
          <w:sz w:val="20"/>
          <w:szCs w:val="20"/>
          <w:lang w:val="sl-SI"/>
        </w:rPr>
      </w:pPr>
      <w:r w:rsidRPr="002A68F9">
        <w:rPr>
          <w:rFonts w:eastAsia="Arial"/>
          <w:b w:val="0"/>
          <w:sz w:val="20"/>
          <w:szCs w:val="20"/>
          <w:lang w:val="sl-SI"/>
        </w:rPr>
        <w:t>(začetek veljavnosti)</w:t>
      </w:r>
    </w:p>
    <w:p w:rsidR="00D062AE" w:rsidRPr="002A68F9" w:rsidRDefault="00D062AE" w:rsidP="00D062AE">
      <w:pPr>
        <w:pStyle w:val="Odstavek"/>
        <w:rPr>
          <w:rFonts w:eastAsia="Arial"/>
          <w:sz w:val="20"/>
          <w:szCs w:val="20"/>
          <w:lang w:val="sl-SI"/>
        </w:rPr>
      </w:pPr>
      <w:r w:rsidRPr="002A68F9">
        <w:rPr>
          <w:rFonts w:eastAsia="Arial"/>
          <w:sz w:val="20"/>
          <w:szCs w:val="20"/>
          <w:lang w:val="sl-SI"/>
        </w:rPr>
        <w:t xml:space="preserve">Ta uredba začne veljati </w:t>
      </w:r>
      <w:r>
        <w:rPr>
          <w:rFonts w:eastAsia="Arial"/>
          <w:sz w:val="20"/>
          <w:szCs w:val="20"/>
          <w:lang w:val="sl-SI"/>
        </w:rPr>
        <w:t xml:space="preserve">dan </w:t>
      </w:r>
      <w:r w:rsidRPr="002A68F9">
        <w:rPr>
          <w:rFonts w:eastAsia="Arial"/>
          <w:sz w:val="20"/>
          <w:szCs w:val="20"/>
          <w:lang w:val="sl-SI"/>
        </w:rPr>
        <w:t>po objavi v Uradnem listu Republike Slovenije.</w:t>
      </w:r>
    </w:p>
    <w:p w:rsidR="00F81221" w:rsidRDefault="00F81221" w:rsidP="00F1194A">
      <w:pPr>
        <w:spacing w:after="120" w:line="240" w:lineRule="auto"/>
        <w:jc w:val="center"/>
        <w:rPr>
          <w:rFonts w:cs="Arial"/>
          <w:b/>
          <w:szCs w:val="20"/>
        </w:rPr>
      </w:pPr>
    </w:p>
    <w:p w:rsidR="00F81221" w:rsidRPr="00A36A71" w:rsidRDefault="00F81221" w:rsidP="00F1194A">
      <w:pPr>
        <w:spacing w:after="120" w:line="240" w:lineRule="auto"/>
        <w:jc w:val="center"/>
        <w:rPr>
          <w:rFonts w:cs="Arial"/>
          <w:b/>
          <w:szCs w:val="20"/>
        </w:rPr>
      </w:pPr>
    </w:p>
    <w:p w:rsidR="000F302E" w:rsidRPr="0044361D" w:rsidRDefault="000F302E" w:rsidP="00CA56A4">
      <w:pPr>
        <w:spacing w:after="120" w:line="240" w:lineRule="auto"/>
        <w:rPr>
          <w:rFonts w:cs="Arial"/>
          <w:szCs w:val="20"/>
        </w:rPr>
      </w:pPr>
    </w:p>
    <w:p w:rsidR="00CA56A4" w:rsidRPr="0044361D" w:rsidRDefault="00F1194A" w:rsidP="00CA56A4">
      <w:pPr>
        <w:spacing w:after="120" w:line="240" w:lineRule="auto"/>
        <w:rPr>
          <w:rFonts w:cs="Arial"/>
          <w:szCs w:val="20"/>
        </w:rPr>
      </w:pPr>
      <w:r>
        <w:rPr>
          <w:rFonts w:cs="Arial"/>
          <w:szCs w:val="20"/>
        </w:rPr>
        <w:t xml:space="preserve">Št. </w:t>
      </w:r>
      <w:r w:rsidR="007D6FBA" w:rsidRPr="007D6FBA">
        <w:rPr>
          <w:rFonts w:cs="Arial"/>
          <w:szCs w:val="20"/>
        </w:rPr>
        <w:t>007-419/2021</w:t>
      </w:r>
    </w:p>
    <w:p w:rsidR="00CA56A4" w:rsidRPr="0044361D" w:rsidRDefault="00F1194A" w:rsidP="00CA56A4">
      <w:pPr>
        <w:spacing w:after="120" w:line="240" w:lineRule="auto"/>
        <w:rPr>
          <w:rFonts w:cs="Arial"/>
          <w:szCs w:val="20"/>
        </w:rPr>
      </w:pPr>
      <w:r w:rsidRPr="00A36A71">
        <w:rPr>
          <w:rFonts w:cs="Arial"/>
          <w:szCs w:val="20"/>
        </w:rPr>
        <w:t xml:space="preserve">Ljubljana, dne </w:t>
      </w:r>
      <w:r w:rsidR="00A36A71" w:rsidRPr="00A36A71">
        <w:rPr>
          <w:rFonts w:cs="Arial"/>
          <w:szCs w:val="20"/>
          <w:highlight w:val="yellow"/>
        </w:rPr>
        <w:t>XX</w:t>
      </w:r>
      <w:r w:rsidRPr="00A36A71">
        <w:rPr>
          <w:rFonts w:cs="Arial"/>
          <w:szCs w:val="20"/>
          <w:highlight w:val="yellow"/>
        </w:rPr>
        <w:t xml:space="preserve">. </w:t>
      </w:r>
      <w:r w:rsidR="00A36A71" w:rsidRPr="00A36A71">
        <w:rPr>
          <w:rFonts w:cs="Arial"/>
          <w:szCs w:val="20"/>
          <w:highlight w:val="yellow"/>
        </w:rPr>
        <w:t>XX</w:t>
      </w:r>
      <w:r w:rsidRPr="00A36A71">
        <w:rPr>
          <w:rFonts w:cs="Arial"/>
          <w:szCs w:val="20"/>
          <w:highlight w:val="yellow"/>
        </w:rPr>
        <w:t xml:space="preserve"> 2021</w:t>
      </w:r>
    </w:p>
    <w:p w:rsidR="00CA56A4" w:rsidRPr="0044361D" w:rsidRDefault="00CA56A4" w:rsidP="00CA56A4">
      <w:pPr>
        <w:spacing w:after="120" w:line="240" w:lineRule="auto"/>
        <w:rPr>
          <w:rFonts w:cs="Arial"/>
          <w:szCs w:val="20"/>
        </w:rPr>
      </w:pPr>
      <w:r w:rsidRPr="0044361D">
        <w:rPr>
          <w:rFonts w:cs="Arial"/>
          <w:szCs w:val="20"/>
        </w:rPr>
        <w:t xml:space="preserve">EVA </w:t>
      </w:r>
      <w:r w:rsidR="007D6FBA" w:rsidRPr="007D6FBA">
        <w:rPr>
          <w:rFonts w:cs="Arial"/>
          <w:szCs w:val="20"/>
        </w:rPr>
        <w:t>2021-2550-0050</w:t>
      </w:r>
    </w:p>
    <w:p w:rsidR="00CA56A4" w:rsidRPr="0044361D" w:rsidRDefault="00BC59E1" w:rsidP="00CA56A4">
      <w:pPr>
        <w:spacing w:after="120" w:line="240" w:lineRule="auto"/>
        <w:ind w:left="4536"/>
        <w:jc w:val="center"/>
        <w:rPr>
          <w:rFonts w:cs="Arial"/>
          <w:szCs w:val="20"/>
        </w:rPr>
      </w:pPr>
      <w:r w:rsidRPr="0044361D">
        <w:rPr>
          <w:rFonts w:cs="Arial"/>
          <w:szCs w:val="20"/>
        </w:rPr>
        <w:t>VLADA REPUBLIKE SLOVENIJE</w:t>
      </w:r>
    </w:p>
    <w:p w:rsidR="00BC59E1" w:rsidRDefault="0095327E" w:rsidP="00BC59E1">
      <w:pPr>
        <w:spacing w:after="120" w:line="240" w:lineRule="auto"/>
        <w:ind w:left="4536"/>
        <w:jc w:val="center"/>
        <w:rPr>
          <w:rFonts w:cs="Arial"/>
          <w:b/>
          <w:szCs w:val="20"/>
        </w:rPr>
      </w:pPr>
      <w:r>
        <w:rPr>
          <w:rFonts w:cs="Arial"/>
          <w:szCs w:val="20"/>
        </w:rPr>
        <w:t>Janez Janša</w:t>
      </w:r>
      <w:r w:rsidR="00BC59E1" w:rsidRPr="00BC59E1">
        <w:rPr>
          <w:rFonts w:cs="Arial"/>
          <w:b/>
          <w:szCs w:val="20"/>
        </w:rPr>
        <w:t xml:space="preserve"> </w:t>
      </w:r>
    </w:p>
    <w:p w:rsidR="00BC59E1" w:rsidRPr="00BC59E1" w:rsidRDefault="00BC59E1" w:rsidP="00BC59E1">
      <w:pPr>
        <w:spacing w:after="120" w:line="240" w:lineRule="auto"/>
        <w:ind w:left="4536"/>
        <w:jc w:val="center"/>
        <w:rPr>
          <w:rFonts w:cs="Arial"/>
          <w:szCs w:val="20"/>
        </w:rPr>
      </w:pPr>
      <w:r w:rsidRPr="00BC59E1">
        <w:rPr>
          <w:rFonts w:cs="Arial"/>
          <w:szCs w:val="20"/>
        </w:rPr>
        <w:t>PREDSEDNIK VLADE</w:t>
      </w:r>
    </w:p>
    <w:p w:rsidR="00CA56A4" w:rsidRPr="0044361D" w:rsidRDefault="00CA56A4" w:rsidP="00CA56A4">
      <w:pPr>
        <w:spacing w:after="120" w:line="240" w:lineRule="auto"/>
        <w:ind w:left="4536"/>
        <w:jc w:val="center"/>
        <w:rPr>
          <w:rFonts w:cs="Arial"/>
          <w:szCs w:val="20"/>
        </w:rPr>
      </w:pPr>
    </w:p>
    <w:p w:rsidR="00F063BE" w:rsidRDefault="00F063BE" w:rsidP="00A2661B">
      <w:pPr>
        <w:tabs>
          <w:tab w:val="left" w:pos="708"/>
        </w:tabs>
        <w:spacing w:line="276" w:lineRule="auto"/>
        <w:rPr>
          <w:rFonts w:cs="Arial"/>
          <w:b/>
          <w:szCs w:val="20"/>
        </w:rPr>
      </w:pPr>
    </w:p>
    <w:p w:rsidR="00F063BE" w:rsidRDefault="00F063BE" w:rsidP="00A2661B">
      <w:pPr>
        <w:tabs>
          <w:tab w:val="left" w:pos="708"/>
        </w:tabs>
        <w:spacing w:line="276" w:lineRule="auto"/>
        <w:rPr>
          <w:rFonts w:cs="Arial"/>
          <w:b/>
          <w:szCs w:val="20"/>
        </w:rPr>
      </w:pPr>
    </w:p>
    <w:p w:rsidR="00EC7AF1" w:rsidRDefault="00EC7AF1">
      <w:pPr>
        <w:spacing w:line="240" w:lineRule="auto"/>
        <w:rPr>
          <w:rFonts w:cs="Arial"/>
          <w:b/>
          <w:szCs w:val="20"/>
        </w:rPr>
      </w:pPr>
      <w:r>
        <w:rPr>
          <w:rFonts w:cs="Arial"/>
          <w:b/>
          <w:szCs w:val="20"/>
        </w:rPr>
        <w:br w:type="page"/>
      </w:r>
    </w:p>
    <w:p w:rsidR="00CA678E" w:rsidRPr="009F743E" w:rsidRDefault="00CA678E" w:rsidP="00A2661B">
      <w:pPr>
        <w:tabs>
          <w:tab w:val="left" w:pos="708"/>
        </w:tabs>
        <w:spacing w:line="276" w:lineRule="auto"/>
        <w:rPr>
          <w:rFonts w:cs="Arial"/>
          <w:b/>
          <w:szCs w:val="20"/>
        </w:rPr>
      </w:pPr>
      <w:r w:rsidRPr="009F743E">
        <w:rPr>
          <w:rFonts w:cs="Arial"/>
          <w:b/>
          <w:szCs w:val="20"/>
        </w:rPr>
        <w:lastRenderedPageBreak/>
        <w:t>OBRAZLOŽITEV</w:t>
      </w:r>
    </w:p>
    <w:p w:rsidR="00CA678E" w:rsidRPr="009F743E" w:rsidRDefault="00CA678E" w:rsidP="00A2661B">
      <w:pPr>
        <w:tabs>
          <w:tab w:val="left" w:pos="708"/>
        </w:tabs>
        <w:spacing w:line="276" w:lineRule="auto"/>
        <w:rPr>
          <w:rFonts w:cs="Arial"/>
          <w:b/>
          <w:szCs w:val="20"/>
        </w:rPr>
      </w:pPr>
    </w:p>
    <w:p w:rsidR="00CA678E" w:rsidRPr="009F743E" w:rsidRDefault="00CA678E" w:rsidP="00A2661B">
      <w:pPr>
        <w:tabs>
          <w:tab w:val="left" w:pos="708"/>
        </w:tabs>
        <w:spacing w:line="276" w:lineRule="auto"/>
        <w:jc w:val="both"/>
        <w:rPr>
          <w:rFonts w:cs="Arial"/>
          <w:b/>
          <w:szCs w:val="20"/>
        </w:rPr>
      </w:pPr>
      <w:r w:rsidRPr="009F743E">
        <w:rPr>
          <w:rFonts w:cs="Arial"/>
          <w:b/>
          <w:szCs w:val="20"/>
        </w:rPr>
        <w:t>I. UVOD</w:t>
      </w:r>
    </w:p>
    <w:p w:rsidR="00CA678E" w:rsidRPr="00835A40" w:rsidRDefault="00CA678E" w:rsidP="00A2661B">
      <w:pPr>
        <w:tabs>
          <w:tab w:val="left" w:pos="708"/>
        </w:tabs>
        <w:spacing w:line="276" w:lineRule="auto"/>
        <w:ind w:left="720"/>
        <w:jc w:val="both"/>
        <w:rPr>
          <w:rFonts w:cs="Arial"/>
          <w:b/>
          <w:szCs w:val="20"/>
          <w:highlight w:val="yellow"/>
        </w:rPr>
      </w:pPr>
    </w:p>
    <w:p w:rsidR="00CA678E" w:rsidRPr="009F743E" w:rsidRDefault="00CA678E" w:rsidP="00A2661B">
      <w:pPr>
        <w:numPr>
          <w:ilvl w:val="0"/>
          <w:numId w:val="22"/>
        </w:numPr>
        <w:tabs>
          <w:tab w:val="num" w:pos="-360"/>
        </w:tabs>
        <w:spacing w:line="276" w:lineRule="auto"/>
        <w:ind w:left="360"/>
        <w:jc w:val="both"/>
        <w:rPr>
          <w:rFonts w:cs="Arial"/>
          <w:b/>
          <w:szCs w:val="20"/>
        </w:rPr>
      </w:pPr>
      <w:r w:rsidRPr="009F743E">
        <w:rPr>
          <w:rFonts w:cs="Arial"/>
          <w:b/>
          <w:szCs w:val="20"/>
        </w:rPr>
        <w:t>Pravna podlaga (besedilo, vsebina zakonske določbe, ki je podlaga za izdajo uredbe)</w:t>
      </w:r>
    </w:p>
    <w:p w:rsidR="00CA678E" w:rsidRPr="00835A40" w:rsidRDefault="00CA678E" w:rsidP="00A2661B">
      <w:pPr>
        <w:tabs>
          <w:tab w:val="left" w:pos="708"/>
        </w:tabs>
        <w:spacing w:line="276" w:lineRule="auto"/>
        <w:ind w:left="360"/>
        <w:jc w:val="both"/>
        <w:rPr>
          <w:rFonts w:cs="Arial"/>
          <w:szCs w:val="20"/>
          <w:highlight w:val="yellow"/>
        </w:rPr>
      </w:pPr>
    </w:p>
    <w:p w:rsidR="00BA28C8" w:rsidRPr="00835A40" w:rsidRDefault="00BA28C8" w:rsidP="00A2661B">
      <w:pPr>
        <w:tabs>
          <w:tab w:val="left" w:pos="708"/>
        </w:tabs>
        <w:spacing w:line="276" w:lineRule="auto"/>
        <w:ind w:left="360"/>
        <w:jc w:val="both"/>
        <w:rPr>
          <w:rFonts w:cs="Arial"/>
          <w:szCs w:val="20"/>
          <w:highlight w:val="yellow"/>
        </w:rPr>
      </w:pPr>
      <w:r w:rsidRPr="009F743E">
        <w:rPr>
          <w:rFonts w:cs="Arial"/>
          <w:szCs w:val="20"/>
        </w:rPr>
        <w:t xml:space="preserve">Pravna podlaga za sprejem Uredbe o </w:t>
      </w:r>
      <w:r w:rsidR="009F743E" w:rsidRPr="009F743E">
        <w:rPr>
          <w:rFonts w:cs="Arial"/>
          <w:szCs w:val="20"/>
        </w:rPr>
        <w:t>izvajanju javnega najema stanovanj je</w:t>
      </w:r>
      <w:r w:rsidRPr="009F743E">
        <w:rPr>
          <w:rFonts w:cs="Arial"/>
          <w:szCs w:val="20"/>
        </w:rPr>
        <w:t xml:space="preserve"> </w:t>
      </w:r>
      <w:r w:rsidR="009F743E" w:rsidRPr="009F743E">
        <w:rPr>
          <w:rFonts w:cs="Arial"/>
          <w:szCs w:val="20"/>
        </w:rPr>
        <w:t>četrt</w:t>
      </w:r>
      <w:r w:rsidR="009F743E">
        <w:rPr>
          <w:rFonts w:cs="Arial"/>
          <w:szCs w:val="20"/>
        </w:rPr>
        <w:t>i</w:t>
      </w:r>
      <w:r w:rsidR="009F743E" w:rsidRPr="009F743E">
        <w:rPr>
          <w:rFonts w:cs="Arial"/>
          <w:szCs w:val="20"/>
        </w:rPr>
        <w:t xml:space="preserve"> odstav</w:t>
      </w:r>
      <w:r w:rsidR="009F743E">
        <w:rPr>
          <w:rFonts w:cs="Arial"/>
          <w:szCs w:val="20"/>
        </w:rPr>
        <w:t>ek</w:t>
      </w:r>
      <w:r w:rsidR="009F743E" w:rsidRPr="009F743E">
        <w:rPr>
          <w:rFonts w:cs="Arial"/>
          <w:szCs w:val="20"/>
        </w:rPr>
        <w:t xml:space="preserve"> </w:t>
      </w:r>
      <w:proofErr w:type="spellStart"/>
      <w:r w:rsidR="009F743E" w:rsidRPr="009F743E">
        <w:rPr>
          <w:rFonts w:cs="Arial"/>
          <w:szCs w:val="20"/>
        </w:rPr>
        <w:t>148.a</w:t>
      </w:r>
      <w:proofErr w:type="spellEnd"/>
      <w:r w:rsidR="009F743E" w:rsidRPr="009F743E">
        <w:rPr>
          <w:rFonts w:cs="Arial"/>
          <w:szCs w:val="20"/>
        </w:rPr>
        <w:t xml:space="preserve"> člena Stanovanjskega zakona</w:t>
      </w:r>
      <w:r w:rsidR="00167239" w:rsidRPr="009F743E">
        <w:rPr>
          <w:rFonts w:cs="Arial"/>
          <w:szCs w:val="20"/>
        </w:rPr>
        <w:t xml:space="preserve"> (Uradni list RS, št. 69/03, 18/04 – ZVKSES, 47/06 – ZEN, 45/08 – </w:t>
      </w:r>
      <w:proofErr w:type="spellStart"/>
      <w:r w:rsidR="00167239" w:rsidRPr="009F743E">
        <w:rPr>
          <w:rFonts w:cs="Arial"/>
          <w:szCs w:val="20"/>
        </w:rPr>
        <w:t>ZVEtL</w:t>
      </w:r>
      <w:proofErr w:type="spellEnd"/>
      <w:r w:rsidR="00167239" w:rsidRPr="009F743E">
        <w:rPr>
          <w:rFonts w:cs="Arial"/>
          <w:szCs w:val="20"/>
        </w:rPr>
        <w:t xml:space="preserve">, 57/08, 62/10 – ZUPJS, 56/11 – </w:t>
      </w:r>
      <w:proofErr w:type="spellStart"/>
      <w:r w:rsidR="00167239" w:rsidRPr="009F743E">
        <w:rPr>
          <w:rFonts w:cs="Arial"/>
          <w:szCs w:val="20"/>
        </w:rPr>
        <w:t>odl</w:t>
      </w:r>
      <w:proofErr w:type="spellEnd"/>
      <w:r w:rsidR="00167239" w:rsidRPr="009F743E">
        <w:rPr>
          <w:rFonts w:cs="Arial"/>
          <w:szCs w:val="20"/>
        </w:rPr>
        <w:t xml:space="preserve">. US, 87/11, 40/12 – ZUJF, 14/17 – </w:t>
      </w:r>
      <w:proofErr w:type="spellStart"/>
      <w:r w:rsidR="00167239" w:rsidRPr="009F743E">
        <w:rPr>
          <w:rFonts w:cs="Arial"/>
          <w:szCs w:val="20"/>
        </w:rPr>
        <w:t>odl</w:t>
      </w:r>
      <w:proofErr w:type="spellEnd"/>
      <w:r w:rsidR="00167239" w:rsidRPr="009F743E">
        <w:rPr>
          <w:rFonts w:cs="Arial"/>
          <w:szCs w:val="20"/>
        </w:rPr>
        <w:t xml:space="preserve">. US, 27/17, 59/19, 189/20 – ZFRO in </w:t>
      </w:r>
      <w:r w:rsidR="00354D58" w:rsidRPr="009F743E">
        <w:rPr>
          <w:rFonts w:cs="Arial"/>
          <w:szCs w:val="20"/>
        </w:rPr>
        <w:t>90/21</w:t>
      </w:r>
      <w:r w:rsidR="00167239" w:rsidRPr="009F743E">
        <w:rPr>
          <w:rFonts w:cs="Arial"/>
          <w:szCs w:val="20"/>
        </w:rPr>
        <w:t xml:space="preserve">). </w:t>
      </w:r>
    </w:p>
    <w:p w:rsidR="00007DF3" w:rsidRPr="009F743E" w:rsidRDefault="00007DF3" w:rsidP="00A2661B">
      <w:pPr>
        <w:tabs>
          <w:tab w:val="left" w:pos="708"/>
        </w:tabs>
        <w:spacing w:line="276" w:lineRule="auto"/>
        <w:jc w:val="both"/>
        <w:rPr>
          <w:rFonts w:cs="Arial"/>
          <w:szCs w:val="20"/>
        </w:rPr>
      </w:pPr>
    </w:p>
    <w:p w:rsidR="00CA678E" w:rsidRPr="009F743E" w:rsidRDefault="00CA678E" w:rsidP="00A2661B">
      <w:pPr>
        <w:numPr>
          <w:ilvl w:val="0"/>
          <w:numId w:val="22"/>
        </w:numPr>
        <w:tabs>
          <w:tab w:val="num" w:pos="-360"/>
        </w:tabs>
        <w:spacing w:line="276" w:lineRule="auto"/>
        <w:ind w:left="360"/>
        <w:jc w:val="both"/>
        <w:rPr>
          <w:rFonts w:cs="Arial"/>
          <w:b/>
          <w:szCs w:val="20"/>
        </w:rPr>
      </w:pPr>
      <w:r w:rsidRPr="009F743E">
        <w:rPr>
          <w:rFonts w:cs="Arial"/>
          <w:b/>
          <w:szCs w:val="20"/>
        </w:rPr>
        <w:t>Rok za izdajo uredbe, določen z zakonom</w:t>
      </w:r>
    </w:p>
    <w:p w:rsidR="00CA678E" w:rsidRPr="00835A40" w:rsidRDefault="00CA678E" w:rsidP="00A2661B">
      <w:pPr>
        <w:tabs>
          <w:tab w:val="left" w:pos="708"/>
        </w:tabs>
        <w:spacing w:line="276" w:lineRule="auto"/>
        <w:jc w:val="both"/>
        <w:rPr>
          <w:rFonts w:cs="Arial"/>
          <w:szCs w:val="20"/>
          <w:highlight w:val="yellow"/>
        </w:rPr>
      </w:pPr>
    </w:p>
    <w:p w:rsidR="0025301D" w:rsidRPr="00835A40" w:rsidRDefault="006F7BD0" w:rsidP="00A2661B">
      <w:pPr>
        <w:tabs>
          <w:tab w:val="left" w:pos="708"/>
        </w:tabs>
        <w:spacing w:line="276" w:lineRule="auto"/>
        <w:ind w:left="360"/>
        <w:jc w:val="both"/>
        <w:rPr>
          <w:rFonts w:cs="Arial"/>
          <w:szCs w:val="20"/>
          <w:highlight w:val="yellow"/>
        </w:rPr>
      </w:pPr>
      <w:r w:rsidRPr="009F743E">
        <w:rPr>
          <w:rFonts w:cs="Arial"/>
          <w:szCs w:val="20"/>
        </w:rPr>
        <w:t xml:space="preserve">Zakon o spremembah in dopolnitvah Stanovanjskega zakona (Uradni list RS, št. </w:t>
      </w:r>
      <w:r w:rsidR="00354D58" w:rsidRPr="009F743E">
        <w:rPr>
          <w:rFonts w:cs="Arial"/>
          <w:szCs w:val="20"/>
        </w:rPr>
        <w:t>90/21)</w:t>
      </w:r>
      <w:r w:rsidR="00187871" w:rsidRPr="009F743E">
        <w:rPr>
          <w:rFonts w:cs="Arial"/>
          <w:szCs w:val="20"/>
        </w:rPr>
        <w:t xml:space="preserve">, ki je podlaga za sprejem Uredbe, </w:t>
      </w:r>
      <w:r w:rsidRPr="009F743E">
        <w:rPr>
          <w:rFonts w:cs="Arial"/>
          <w:szCs w:val="20"/>
        </w:rPr>
        <w:t xml:space="preserve">v prehodnih določbah določa, da </w:t>
      </w:r>
      <w:r w:rsidR="009F743E" w:rsidRPr="009F743E">
        <w:rPr>
          <w:rFonts w:cs="Arial"/>
          <w:szCs w:val="20"/>
        </w:rPr>
        <w:t>začne</w:t>
      </w:r>
      <w:r w:rsidR="009F743E">
        <w:rPr>
          <w:rFonts w:cs="Arial"/>
          <w:szCs w:val="20"/>
        </w:rPr>
        <w:t xml:space="preserve"> </w:t>
      </w:r>
      <w:r w:rsidR="009F743E" w:rsidRPr="009F743E">
        <w:rPr>
          <w:rFonts w:cs="Arial"/>
          <w:szCs w:val="20"/>
        </w:rPr>
        <w:t>Stanovanjski sklad Republike Slovenije izvajati javni najem stanovanj 1. januarja 2022.</w:t>
      </w:r>
      <w:r w:rsidRPr="009F743E">
        <w:rPr>
          <w:rFonts w:cs="Arial"/>
          <w:szCs w:val="20"/>
        </w:rPr>
        <w:t xml:space="preserve"> S</w:t>
      </w:r>
      <w:r w:rsidR="0025301D" w:rsidRPr="009F743E">
        <w:rPr>
          <w:rFonts w:cs="Arial"/>
          <w:szCs w:val="20"/>
        </w:rPr>
        <w:t xml:space="preserve">prejem uredbe je v operativnem smislu </w:t>
      </w:r>
      <w:r w:rsidRPr="009F743E">
        <w:rPr>
          <w:rFonts w:cs="Arial"/>
          <w:szCs w:val="20"/>
        </w:rPr>
        <w:t xml:space="preserve">zato </w:t>
      </w:r>
      <w:r w:rsidR="0025301D" w:rsidRPr="009F743E">
        <w:rPr>
          <w:rFonts w:cs="Arial"/>
          <w:szCs w:val="20"/>
        </w:rPr>
        <w:t xml:space="preserve">potreben najkasneje do </w:t>
      </w:r>
      <w:r w:rsidR="009F743E" w:rsidRPr="009F743E">
        <w:rPr>
          <w:rFonts w:cs="Arial"/>
          <w:szCs w:val="20"/>
        </w:rPr>
        <w:t>1. januarja 2022</w:t>
      </w:r>
      <w:r w:rsidR="00A72C1E" w:rsidRPr="009F743E">
        <w:rPr>
          <w:rFonts w:cs="Arial"/>
          <w:szCs w:val="20"/>
        </w:rPr>
        <w:t>.</w:t>
      </w:r>
    </w:p>
    <w:p w:rsidR="000B5310" w:rsidRPr="00835A40" w:rsidRDefault="000B5310" w:rsidP="00A2661B">
      <w:pPr>
        <w:tabs>
          <w:tab w:val="left" w:pos="708"/>
        </w:tabs>
        <w:spacing w:line="276" w:lineRule="auto"/>
        <w:jc w:val="both"/>
        <w:rPr>
          <w:rFonts w:cs="Arial"/>
          <w:szCs w:val="20"/>
          <w:highlight w:val="yellow"/>
        </w:rPr>
      </w:pPr>
    </w:p>
    <w:p w:rsidR="00CA678E" w:rsidRPr="00E62135" w:rsidRDefault="00CA678E" w:rsidP="00A2661B">
      <w:pPr>
        <w:numPr>
          <w:ilvl w:val="0"/>
          <w:numId w:val="22"/>
        </w:numPr>
        <w:tabs>
          <w:tab w:val="num" w:pos="0"/>
        </w:tabs>
        <w:spacing w:line="276" w:lineRule="auto"/>
        <w:ind w:left="360"/>
        <w:jc w:val="both"/>
        <w:rPr>
          <w:rFonts w:cs="Arial"/>
          <w:b/>
          <w:szCs w:val="20"/>
        </w:rPr>
      </w:pPr>
      <w:r w:rsidRPr="00E62135">
        <w:rPr>
          <w:rFonts w:cs="Arial"/>
          <w:b/>
          <w:szCs w:val="20"/>
        </w:rPr>
        <w:t>Splošna obrazložitev predloga uredbe</w:t>
      </w:r>
    </w:p>
    <w:p w:rsidR="000B5310" w:rsidRPr="00835A40" w:rsidRDefault="000B5310" w:rsidP="00A2661B">
      <w:pPr>
        <w:spacing w:line="276" w:lineRule="auto"/>
        <w:ind w:left="360"/>
        <w:jc w:val="both"/>
        <w:rPr>
          <w:rFonts w:cs="Arial"/>
          <w:b/>
          <w:szCs w:val="20"/>
          <w:highlight w:val="yellow"/>
        </w:rPr>
      </w:pPr>
    </w:p>
    <w:p w:rsidR="00E62135" w:rsidRDefault="00E62135" w:rsidP="00E62135">
      <w:pPr>
        <w:tabs>
          <w:tab w:val="left" w:pos="708"/>
        </w:tabs>
        <w:spacing w:line="276" w:lineRule="auto"/>
        <w:ind w:left="360"/>
        <w:jc w:val="both"/>
        <w:rPr>
          <w:rFonts w:cs="Arial"/>
          <w:szCs w:val="20"/>
        </w:rPr>
      </w:pPr>
      <w:r w:rsidRPr="00E62135">
        <w:rPr>
          <w:rFonts w:cs="Arial"/>
          <w:szCs w:val="20"/>
        </w:rPr>
        <w:t xml:space="preserve">Uredba </w:t>
      </w:r>
      <w:r>
        <w:rPr>
          <w:rFonts w:cs="Arial"/>
          <w:szCs w:val="20"/>
        </w:rPr>
        <w:t>podrobneje ureja vse faze izvajanja javnega najema stanovanj. V okviru najemanja stanovanj na trgu so določene vsebine javnega razpisa, kriteriji za najem stanovanj ter postopek izbora, vključno s sestavo strokovne komisije za izbor.</w:t>
      </w:r>
    </w:p>
    <w:p w:rsidR="00E62135" w:rsidRDefault="00E62135" w:rsidP="00E62135">
      <w:pPr>
        <w:tabs>
          <w:tab w:val="left" w:pos="708"/>
        </w:tabs>
        <w:spacing w:line="276" w:lineRule="auto"/>
        <w:ind w:left="360"/>
        <w:jc w:val="both"/>
        <w:rPr>
          <w:rFonts w:cs="Arial"/>
          <w:szCs w:val="20"/>
        </w:rPr>
      </w:pPr>
    </w:p>
    <w:p w:rsidR="00E62135" w:rsidRDefault="00E62135" w:rsidP="00E62135">
      <w:pPr>
        <w:tabs>
          <w:tab w:val="left" w:pos="708"/>
        </w:tabs>
        <w:spacing w:line="276" w:lineRule="auto"/>
        <w:ind w:left="360"/>
        <w:jc w:val="both"/>
        <w:rPr>
          <w:rFonts w:cs="Arial"/>
          <w:szCs w:val="20"/>
        </w:rPr>
      </w:pPr>
      <w:r>
        <w:rPr>
          <w:rFonts w:cs="Arial"/>
          <w:szCs w:val="20"/>
        </w:rPr>
        <w:t xml:space="preserve">Prav tako so določene vsebine javnega razpisa za oddajanje najetih stanovanj v podnajem upravičencem, prednostne kategorije prosilcev za najem stanovanj in postopek oddaje stanovanj v podnajem. </w:t>
      </w:r>
    </w:p>
    <w:p w:rsidR="00E62135" w:rsidRDefault="00E62135" w:rsidP="00E62135">
      <w:pPr>
        <w:tabs>
          <w:tab w:val="left" w:pos="708"/>
        </w:tabs>
        <w:spacing w:line="276" w:lineRule="auto"/>
        <w:ind w:left="360"/>
        <w:jc w:val="both"/>
        <w:rPr>
          <w:rFonts w:cs="Arial"/>
          <w:szCs w:val="20"/>
        </w:rPr>
      </w:pPr>
    </w:p>
    <w:p w:rsidR="00E62135" w:rsidRDefault="00E62135" w:rsidP="00E62135">
      <w:pPr>
        <w:tabs>
          <w:tab w:val="left" w:pos="708"/>
        </w:tabs>
        <w:spacing w:line="276" w:lineRule="auto"/>
        <w:ind w:left="360"/>
        <w:jc w:val="both"/>
        <w:rPr>
          <w:rFonts w:cs="Arial"/>
          <w:szCs w:val="20"/>
        </w:rPr>
      </w:pPr>
      <w:r>
        <w:rPr>
          <w:rFonts w:cs="Arial"/>
          <w:szCs w:val="20"/>
        </w:rPr>
        <w:t xml:space="preserve">Z uredbo se določi tudi način izračuna najemnine za podnajemnike, plačilo obrabnine ter način subvencioniranja najemnine, pri čemer gre za odstop od siceršnje prakse pri stanovanjih, ki se oddajajo za neprofitno najemnino, saj </w:t>
      </w:r>
      <w:r w:rsidR="00615142">
        <w:rPr>
          <w:rFonts w:cs="Arial"/>
          <w:szCs w:val="20"/>
        </w:rPr>
        <w:t>s</w:t>
      </w:r>
      <w:r w:rsidR="00615142" w:rsidRPr="00615142">
        <w:rPr>
          <w:rFonts w:cs="Arial"/>
          <w:szCs w:val="20"/>
        </w:rPr>
        <w:t>e za subvencioniranje najemnine upoštevajo splošni pogoji za pridobitev subven</w:t>
      </w:r>
      <w:r w:rsidR="00615142">
        <w:rPr>
          <w:rFonts w:cs="Arial"/>
          <w:szCs w:val="20"/>
        </w:rPr>
        <w:t>cije k plačilu tržne najemnine</w:t>
      </w:r>
      <w:r w:rsidR="00615142" w:rsidRPr="00615142">
        <w:rPr>
          <w:rFonts w:cs="Arial"/>
          <w:szCs w:val="20"/>
        </w:rPr>
        <w:t xml:space="preserve">, pri čemer </w:t>
      </w:r>
      <w:r w:rsidR="00615142">
        <w:rPr>
          <w:rFonts w:cs="Arial"/>
          <w:szCs w:val="20"/>
        </w:rPr>
        <w:t xml:space="preserve">pa </w:t>
      </w:r>
      <w:r w:rsidR="00615142" w:rsidRPr="00615142">
        <w:rPr>
          <w:rFonts w:cs="Arial"/>
          <w:szCs w:val="20"/>
        </w:rPr>
        <w:t>upravičencem ni potrebno izpolnjevati pogoja o uvrstitvi na prednostno listo na zadnjem javnem razpisu</w:t>
      </w:r>
      <w:r w:rsidR="00615142">
        <w:rPr>
          <w:rFonts w:cs="Arial"/>
          <w:szCs w:val="20"/>
        </w:rPr>
        <w:t xml:space="preserve">. </w:t>
      </w:r>
    </w:p>
    <w:p w:rsidR="00E62135" w:rsidRDefault="00E62135" w:rsidP="00E62135">
      <w:pPr>
        <w:tabs>
          <w:tab w:val="left" w:pos="708"/>
        </w:tabs>
        <w:spacing w:line="276" w:lineRule="auto"/>
        <w:ind w:left="360"/>
        <w:jc w:val="both"/>
        <w:rPr>
          <w:rFonts w:cs="Arial"/>
          <w:szCs w:val="20"/>
        </w:rPr>
      </w:pPr>
    </w:p>
    <w:p w:rsidR="00AD0CBB" w:rsidRPr="00E62135" w:rsidRDefault="00615142" w:rsidP="00E62135">
      <w:pPr>
        <w:tabs>
          <w:tab w:val="left" w:pos="708"/>
        </w:tabs>
        <w:spacing w:line="276" w:lineRule="auto"/>
        <w:ind w:left="360"/>
        <w:jc w:val="both"/>
        <w:rPr>
          <w:rFonts w:cs="Arial"/>
          <w:szCs w:val="20"/>
        </w:rPr>
      </w:pPr>
      <w:r>
        <w:rPr>
          <w:rFonts w:cs="Arial"/>
          <w:szCs w:val="20"/>
        </w:rPr>
        <w:t xml:space="preserve">V zadnjem delu uredba ureja </w:t>
      </w:r>
      <w:r w:rsidR="00E62135" w:rsidRPr="00E62135">
        <w:rPr>
          <w:rFonts w:cs="Arial"/>
          <w:szCs w:val="20"/>
        </w:rPr>
        <w:t xml:space="preserve">obseg zagotovljenih sredstev za </w:t>
      </w:r>
      <w:r>
        <w:rPr>
          <w:rFonts w:cs="Arial"/>
          <w:szCs w:val="20"/>
        </w:rPr>
        <w:t>kritje stroškov</w:t>
      </w:r>
      <w:r w:rsidR="00E62135" w:rsidRPr="00E62135">
        <w:rPr>
          <w:rFonts w:cs="Arial"/>
          <w:szCs w:val="20"/>
        </w:rPr>
        <w:t xml:space="preserve"> izvajanja javnega najema stanovanj ter vsebino </w:t>
      </w:r>
      <w:r>
        <w:rPr>
          <w:rFonts w:cs="Arial"/>
          <w:szCs w:val="20"/>
        </w:rPr>
        <w:t xml:space="preserve">izvajalčevega </w:t>
      </w:r>
      <w:r w:rsidR="00E62135" w:rsidRPr="00E62135">
        <w:rPr>
          <w:rFonts w:cs="Arial"/>
          <w:szCs w:val="20"/>
        </w:rPr>
        <w:t>poročila o stroških izv</w:t>
      </w:r>
      <w:r>
        <w:rPr>
          <w:rFonts w:cs="Arial"/>
          <w:szCs w:val="20"/>
        </w:rPr>
        <w:t>ajanja javnega najema stanovanj, ki služi kot podlaga za pridobitev predvidenih proračunskih sredstev.</w:t>
      </w:r>
    </w:p>
    <w:p w:rsidR="00CA678E" w:rsidRPr="00835A40" w:rsidRDefault="00CA678E" w:rsidP="00A2661B">
      <w:pPr>
        <w:pStyle w:val="Odstavekseznama1"/>
        <w:spacing w:line="276" w:lineRule="auto"/>
        <w:ind w:left="0"/>
        <w:jc w:val="both"/>
        <w:rPr>
          <w:rFonts w:ascii="Arial" w:hAnsi="Arial" w:cs="Arial"/>
          <w:sz w:val="20"/>
          <w:szCs w:val="20"/>
          <w:highlight w:val="yellow"/>
        </w:rPr>
      </w:pPr>
    </w:p>
    <w:p w:rsidR="00CA678E" w:rsidRPr="00FA035C" w:rsidRDefault="00CA678E" w:rsidP="00A2661B">
      <w:pPr>
        <w:tabs>
          <w:tab w:val="left" w:pos="708"/>
        </w:tabs>
        <w:spacing w:line="276" w:lineRule="auto"/>
        <w:jc w:val="both"/>
        <w:rPr>
          <w:rFonts w:cs="Arial"/>
          <w:b/>
          <w:szCs w:val="20"/>
        </w:rPr>
      </w:pPr>
      <w:r w:rsidRPr="00FA035C">
        <w:rPr>
          <w:rFonts w:cs="Arial"/>
          <w:b/>
          <w:szCs w:val="20"/>
        </w:rPr>
        <w:t>II. VSEBINSKA OBRAZLOŽITEV PREDLAGANIH REŠITEV</w:t>
      </w:r>
    </w:p>
    <w:p w:rsidR="00CA678E" w:rsidRPr="00835A40" w:rsidRDefault="00CA678E" w:rsidP="00A2661B">
      <w:pPr>
        <w:tabs>
          <w:tab w:val="left" w:pos="708"/>
        </w:tabs>
        <w:spacing w:line="276" w:lineRule="auto"/>
        <w:jc w:val="both"/>
        <w:rPr>
          <w:rFonts w:cs="Arial"/>
          <w:b/>
          <w:szCs w:val="20"/>
          <w:highlight w:val="yellow"/>
        </w:rPr>
      </w:pPr>
    </w:p>
    <w:p w:rsidR="00CA678E" w:rsidRPr="00FA035C" w:rsidRDefault="005C210C" w:rsidP="00A2661B">
      <w:pPr>
        <w:spacing w:line="276" w:lineRule="auto"/>
        <w:jc w:val="both"/>
        <w:rPr>
          <w:rFonts w:cs="Arial"/>
          <w:szCs w:val="20"/>
        </w:rPr>
      </w:pPr>
      <w:r w:rsidRPr="00FA035C">
        <w:rPr>
          <w:rFonts w:cs="Arial"/>
          <w:szCs w:val="20"/>
        </w:rPr>
        <w:t xml:space="preserve">1. </w:t>
      </w:r>
      <w:r w:rsidR="00FA035C">
        <w:rPr>
          <w:rFonts w:cs="Arial"/>
          <w:szCs w:val="20"/>
        </w:rPr>
        <w:t>NAJEM STANOVANJ NA TRGU</w:t>
      </w:r>
    </w:p>
    <w:p w:rsidR="000F4C75" w:rsidRDefault="000F4C75" w:rsidP="00A2661B">
      <w:pPr>
        <w:spacing w:line="276" w:lineRule="auto"/>
        <w:jc w:val="both"/>
        <w:rPr>
          <w:rFonts w:cs="Arial"/>
          <w:szCs w:val="20"/>
          <w:highlight w:val="yellow"/>
        </w:rPr>
      </w:pPr>
    </w:p>
    <w:p w:rsidR="00901A93" w:rsidRDefault="00901A93" w:rsidP="00A2661B">
      <w:pPr>
        <w:spacing w:line="276" w:lineRule="auto"/>
        <w:jc w:val="both"/>
        <w:rPr>
          <w:rFonts w:cs="Arial"/>
          <w:szCs w:val="20"/>
        </w:rPr>
      </w:pPr>
      <w:r w:rsidRPr="00901A93">
        <w:rPr>
          <w:rFonts w:cs="Arial"/>
          <w:szCs w:val="20"/>
        </w:rPr>
        <w:t>Stanovanjsk</w:t>
      </w:r>
      <w:r>
        <w:rPr>
          <w:rFonts w:cs="Arial"/>
          <w:szCs w:val="20"/>
        </w:rPr>
        <w:t xml:space="preserve">i sklad Republike Slovenije (v nadaljnjem besedilu: sklad) </w:t>
      </w:r>
      <w:r w:rsidRPr="00901A93">
        <w:rPr>
          <w:rFonts w:cs="Arial"/>
          <w:szCs w:val="20"/>
        </w:rPr>
        <w:t>najema stanovanja prosto na trgu na podlagi stalno odprtega javnega razpisa</w:t>
      </w:r>
      <w:r>
        <w:rPr>
          <w:rFonts w:cs="Arial"/>
          <w:szCs w:val="20"/>
        </w:rPr>
        <w:t>. V razpisu je glede na predvidena finančna sredstva za izvajanje javnega najema določeno število stanovanj, ki jih sklad v posameznem letu lahko najame. V tem delu se lahko razpis vsakoletno spreminja, pri čemer se po izteku koledarskega leta za prihodnje leto določi novo število stanovanj, ki jih sklad lahko najame.</w:t>
      </w:r>
    </w:p>
    <w:p w:rsidR="00901A93" w:rsidRDefault="00901A93" w:rsidP="00A2661B">
      <w:pPr>
        <w:spacing w:line="276" w:lineRule="auto"/>
        <w:jc w:val="both"/>
        <w:rPr>
          <w:rFonts w:cs="Arial"/>
          <w:szCs w:val="20"/>
        </w:rPr>
      </w:pPr>
    </w:p>
    <w:p w:rsidR="00901A93" w:rsidRDefault="00901A93" w:rsidP="00A2661B">
      <w:pPr>
        <w:spacing w:line="276" w:lineRule="auto"/>
        <w:jc w:val="both"/>
        <w:rPr>
          <w:rFonts w:cs="Arial"/>
          <w:szCs w:val="20"/>
        </w:rPr>
      </w:pPr>
      <w:r>
        <w:rPr>
          <w:rFonts w:cs="Arial"/>
          <w:szCs w:val="20"/>
        </w:rPr>
        <w:t xml:space="preserve">Za potrebe transparentnega izbora stanovanj se v javnem razpisu določijo </w:t>
      </w:r>
      <w:r w:rsidRPr="00901A93">
        <w:rPr>
          <w:rFonts w:cs="Arial"/>
          <w:szCs w:val="20"/>
        </w:rPr>
        <w:t>pogoj</w:t>
      </w:r>
      <w:r>
        <w:rPr>
          <w:rFonts w:cs="Arial"/>
          <w:szCs w:val="20"/>
        </w:rPr>
        <w:t>i</w:t>
      </w:r>
      <w:r w:rsidRPr="00901A93">
        <w:rPr>
          <w:rFonts w:cs="Arial"/>
          <w:szCs w:val="20"/>
        </w:rPr>
        <w:t xml:space="preserve"> in kriterij</w:t>
      </w:r>
      <w:r>
        <w:rPr>
          <w:rFonts w:cs="Arial"/>
          <w:szCs w:val="20"/>
        </w:rPr>
        <w:t>i</w:t>
      </w:r>
      <w:r w:rsidRPr="00901A93">
        <w:rPr>
          <w:rFonts w:cs="Arial"/>
          <w:szCs w:val="20"/>
        </w:rPr>
        <w:t>, pod katerimi se stanovanja najemajo</w:t>
      </w:r>
      <w:r>
        <w:rPr>
          <w:rFonts w:cs="Arial"/>
          <w:szCs w:val="20"/>
        </w:rPr>
        <w:t xml:space="preserve">, ter </w:t>
      </w:r>
      <w:r w:rsidRPr="00901A93">
        <w:rPr>
          <w:rFonts w:cs="Arial"/>
          <w:szCs w:val="20"/>
        </w:rPr>
        <w:t>dejansko in pravno stanje stanovanj, ki jih lahko sklad najame</w:t>
      </w:r>
      <w:r>
        <w:rPr>
          <w:rFonts w:cs="Arial"/>
          <w:szCs w:val="20"/>
        </w:rPr>
        <w:t>. Pod pravni status stanovanja spada pogoj</w:t>
      </w:r>
      <w:r w:rsidRPr="00901A93">
        <w:rPr>
          <w:rFonts w:cs="Arial"/>
          <w:szCs w:val="20"/>
        </w:rPr>
        <w:t xml:space="preserve">, da morajo biti stanovanja nezasedena, </w:t>
      </w:r>
      <w:r w:rsidRPr="00901A93">
        <w:rPr>
          <w:rFonts w:cs="Arial"/>
          <w:szCs w:val="20"/>
        </w:rPr>
        <w:lastRenderedPageBreak/>
        <w:t>evidentirana po zakonodaji o graditvi objektov z urejenim zemljiškoknjižnim stanjem, prosta vseh brem</w:t>
      </w:r>
      <w:r>
        <w:rPr>
          <w:rFonts w:cs="Arial"/>
          <w:szCs w:val="20"/>
        </w:rPr>
        <w:t>en ter pripravljena za vselitev. Prav tako se lahko kot prednostni kriterij pri izboru stanovanj upošteva</w:t>
      </w:r>
      <w:r w:rsidRPr="00901A93">
        <w:rPr>
          <w:rFonts w:cs="Arial"/>
          <w:szCs w:val="20"/>
        </w:rPr>
        <w:t xml:space="preserve"> zavarovanje</w:t>
      </w:r>
      <w:r>
        <w:rPr>
          <w:rFonts w:cs="Arial"/>
          <w:szCs w:val="20"/>
        </w:rPr>
        <w:t xml:space="preserve"> stanovanjske</w:t>
      </w:r>
      <w:r w:rsidRPr="00901A93">
        <w:rPr>
          <w:rFonts w:cs="Arial"/>
          <w:szCs w:val="20"/>
        </w:rPr>
        <w:t xml:space="preserve"> stavbe kot celote</w:t>
      </w:r>
      <w:r>
        <w:rPr>
          <w:rFonts w:cs="Arial"/>
          <w:szCs w:val="20"/>
        </w:rPr>
        <w:t>. Posebej je izpostavljeno, da s</w:t>
      </w:r>
      <w:r w:rsidRPr="00901A93">
        <w:rPr>
          <w:rFonts w:cs="Arial"/>
          <w:szCs w:val="20"/>
        </w:rPr>
        <w:t>klad ni zavezan najeti vseh stanovanj, ki mu jih zainteresirani lastniki na javnem razpisu ponudijo v najem</w:t>
      </w:r>
      <w:r>
        <w:rPr>
          <w:rFonts w:cs="Arial"/>
          <w:szCs w:val="20"/>
        </w:rPr>
        <w:t>, saj je za učinkovito izvajanje javnega najema ključno, da se najemajo le stanovanja, ki bodo interesantna za nadaljnjo oddajo v podnajem.</w:t>
      </w:r>
    </w:p>
    <w:p w:rsidR="00901A93" w:rsidRDefault="00901A93" w:rsidP="00A2661B">
      <w:pPr>
        <w:spacing w:line="276" w:lineRule="auto"/>
        <w:jc w:val="both"/>
        <w:rPr>
          <w:rFonts w:cs="Arial"/>
          <w:szCs w:val="20"/>
        </w:rPr>
      </w:pPr>
    </w:p>
    <w:p w:rsidR="00901A93" w:rsidRDefault="00901A93" w:rsidP="00901A93">
      <w:pPr>
        <w:spacing w:line="276" w:lineRule="auto"/>
        <w:jc w:val="both"/>
        <w:rPr>
          <w:rFonts w:cs="Arial"/>
          <w:szCs w:val="20"/>
        </w:rPr>
      </w:pPr>
      <w:r>
        <w:rPr>
          <w:rFonts w:cs="Arial"/>
          <w:szCs w:val="20"/>
        </w:rPr>
        <w:t xml:space="preserve">V primeru, da je na razpis prijavljenih več stanovanj, kot jih lahko sklad v tekočem letu najame, se upoštevajo prednostna merila </w:t>
      </w:r>
      <w:r w:rsidRPr="00901A93">
        <w:rPr>
          <w:rFonts w:cs="Arial"/>
          <w:szCs w:val="20"/>
        </w:rPr>
        <w:t>potreb po stan</w:t>
      </w:r>
      <w:r>
        <w:rPr>
          <w:rFonts w:cs="Arial"/>
          <w:szCs w:val="20"/>
        </w:rPr>
        <w:t xml:space="preserve">ovanjih na posameznem območju, </w:t>
      </w:r>
      <w:r w:rsidRPr="00901A93">
        <w:rPr>
          <w:rFonts w:cs="Arial"/>
          <w:szCs w:val="20"/>
        </w:rPr>
        <w:t>razpoložljivost</w:t>
      </w:r>
      <w:r>
        <w:rPr>
          <w:rFonts w:cs="Arial"/>
          <w:szCs w:val="20"/>
        </w:rPr>
        <w:t>i</w:t>
      </w:r>
      <w:r w:rsidRPr="00901A93">
        <w:rPr>
          <w:rFonts w:cs="Arial"/>
          <w:szCs w:val="20"/>
        </w:rPr>
        <w:t xml:space="preserve"> stanovanj za takoj</w:t>
      </w:r>
      <w:r w:rsidR="008929B7">
        <w:rPr>
          <w:rFonts w:cs="Arial"/>
          <w:szCs w:val="20"/>
        </w:rPr>
        <w:t xml:space="preserve">šen najem in oddajo v podnajem, </w:t>
      </w:r>
      <w:r w:rsidRPr="00901A93">
        <w:rPr>
          <w:rFonts w:cs="Arial"/>
          <w:szCs w:val="20"/>
        </w:rPr>
        <w:t>ocen</w:t>
      </w:r>
      <w:r w:rsidR="008929B7">
        <w:rPr>
          <w:rFonts w:cs="Arial"/>
          <w:szCs w:val="20"/>
        </w:rPr>
        <w:t>e stroškov</w:t>
      </w:r>
      <w:r w:rsidRPr="00901A93">
        <w:rPr>
          <w:rFonts w:cs="Arial"/>
          <w:szCs w:val="20"/>
        </w:rPr>
        <w:t xml:space="preserve"> potrebnega vzdrževa</w:t>
      </w:r>
      <w:r w:rsidR="008929B7">
        <w:rPr>
          <w:rFonts w:cs="Arial"/>
          <w:szCs w:val="20"/>
        </w:rPr>
        <w:t>nja v obdobju trajanja najema, ter</w:t>
      </w:r>
      <w:r w:rsidRPr="00901A93">
        <w:rPr>
          <w:rFonts w:cs="Arial"/>
          <w:szCs w:val="20"/>
        </w:rPr>
        <w:t xml:space="preserve"> višin</w:t>
      </w:r>
      <w:r w:rsidR="008929B7">
        <w:rPr>
          <w:rFonts w:cs="Arial"/>
          <w:szCs w:val="20"/>
        </w:rPr>
        <w:t>e</w:t>
      </w:r>
      <w:r w:rsidRPr="00901A93">
        <w:rPr>
          <w:rFonts w:cs="Arial"/>
          <w:szCs w:val="20"/>
        </w:rPr>
        <w:t xml:space="preserve"> predlagane najemnine s strani lastnika.</w:t>
      </w:r>
      <w:r w:rsidR="008929B7">
        <w:rPr>
          <w:rFonts w:cs="Arial"/>
          <w:szCs w:val="20"/>
        </w:rPr>
        <w:t xml:space="preserve"> Potrebe po stanovanjih bo sklad presojal na podlagi siceršnjega povpraševanja po najemnih stanovanjih, številu prijav na dosedanje razpise za dodelitev neprofitnih stanovanj ter drugih opravljenih raziskav. </w:t>
      </w:r>
    </w:p>
    <w:p w:rsidR="008929B7" w:rsidRDefault="008929B7" w:rsidP="00901A93">
      <w:pPr>
        <w:spacing w:line="276" w:lineRule="auto"/>
        <w:jc w:val="both"/>
        <w:rPr>
          <w:rFonts w:cs="Arial"/>
          <w:szCs w:val="20"/>
        </w:rPr>
      </w:pPr>
    </w:p>
    <w:p w:rsidR="008929B7" w:rsidRPr="00901A93" w:rsidRDefault="008929B7" w:rsidP="00901A93">
      <w:pPr>
        <w:spacing w:line="276" w:lineRule="auto"/>
        <w:jc w:val="both"/>
        <w:rPr>
          <w:rFonts w:cs="Arial"/>
          <w:szCs w:val="20"/>
        </w:rPr>
      </w:pPr>
      <w:r>
        <w:rPr>
          <w:rFonts w:cs="Arial"/>
          <w:szCs w:val="20"/>
        </w:rPr>
        <w:t>Za potrebe izbora bo oblikovana strokovna komisija, pri oblikovanju katere bosta sodelovala sklad in ministrstvo, pristojno za stanovanjske zadeve, na način, da bo dva člana predlagal sklad, enega pa ministrstvo.</w:t>
      </w:r>
    </w:p>
    <w:p w:rsidR="003B1255" w:rsidRPr="00835A40" w:rsidRDefault="003B1255" w:rsidP="00A2661B">
      <w:pPr>
        <w:spacing w:line="276" w:lineRule="auto"/>
        <w:jc w:val="both"/>
        <w:rPr>
          <w:rFonts w:cs="Arial"/>
          <w:szCs w:val="20"/>
          <w:highlight w:val="yellow"/>
        </w:rPr>
      </w:pPr>
    </w:p>
    <w:p w:rsidR="00CA678E" w:rsidRPr="00FA035C" w:rsidRDefault="005C210C" w:rsidP="00A2661B">
      <w:pPr>
        <w:pStyle w:val="Telobesedila2"/>
        <w:spacing w:line="276" w:lineRule="auto"/>
        <w:rPr>
          <w:rFonts w:ascii="Arial" w:hAnsi="Arial" w:cs="Arial"/>
          <w:b w:val="0"/>
          <w:bCs w:val="0"/>
          <w:sz w:val="20"/>
          <w:szCs w:val="20"/>
        </w:rPr>
      </w:pPr>
      <w:r w:rsidRPr="00FA035C">
        <w:rPr>
          <w:rFonts w:ascii="Arial" w:hAnsi="Arial" w:cs="Arial"/>
          <w:b w:val="0"/>
          <w:bCs w:val="0"/>
          <w:sz w:val="20"/>
          <w:szCs w:val="20"/>
        </w:rPr>
        <w:t xml:space="preserve">2. </w:t>
      </w:r>
      <w:r w:rsidR="00FA035C" w:rsidRPr="00FA035C">
        <w:rPr>
          <w:rFonts w:ascii="Arial" w:hAnsi="Arial" w:cs="Arial"/>
          <w:b w:val="0"/>
          <w:bCs w:val="0"/>
          <w:sz w:val="20"/>
          <w:szCs w:val="20"/>
        </w:rPr>
        <w:t>ODDAJA STANOVANJ V PODNAJEM</w:t>
      </w:r>
    </w:p>
    <w:p w:rsidR="0000739F" w:rsidRPr="008418EF" w:rsidRDefault="0000739F" w:rsidP="00A2661B">
      <w:pPr>
        <w:pStyle w:val="Telobesedila2"/>
        <w:spacing w:line="276" w:lineRule="auto"/>
        <w:rPr>
          <w:rFonts w:ascii="Arial" w:hAnsi="Arial" w:cs="Arial"/>
          <w:b w:val="0"/>
          <w:bCs w:val="0"/>
          <w:sz w:val="20"/>
          <w:szCs w:val="20"/>
        </w:rPr>
      </w:pPr>
    </w:p>
    <w:p w:rsidR="008418EF" w:rsidRDefault="008418EF" w:rsidP="00A2661B">
      <w:pPr>
        <w:pStyle w:val="Telobesedila2"/>
        <w:spacing w:line="276" w:lineRule="auto"/>
        <w:rPr>
          <w:rFonts w:ascii="Arial" w:hAnsi="Arial" w:cs="Arial"/>
          <w:b w:val="0"/>
          <w:bCs w:val="0"/>
          <w:sz w:val="20"/>
          <w:szCs w:val="20"/>
        </w:rPr>
      </w:pPr>
      <w:r>
        <w:rPr>
          <w:rFonts w:ascii="Arial" w:hAnsi="Arial" w:cs="Arial"/>
          <w:b w:val="0"/>
          <w:bCs w:val="0"/>
          <w:sz w:val="20"/>
          <w:szCs w:val="20"/>
        </w:rPr>
        <w:t>Pridobljena stanovanja sklad v podnajem oddaja prek stalnega razpisa. Z uredbo so določene obvezne vsebine razpisa, ki podobno kot razpisi za dodelitev neprofitnih stanovanj obsegajo pogoje o upravičenosti za dodelitev stanovanja, zahtevane podatke o prosilcu, pojasnilo o pridobivanju podatkov iz javnih evidenc, navedbo prednostnih kategorij ter postopek izbora upravičencev.</w:t>
      </w:r>
    </w:p>
    <w:p w:rsidR="008418EF" w:rsidRDefault="008418EF" w:rsidP="00A2661B">
      <w:pPr>
        <w:pStyle w:val="Telobesedila2"/>
        <w:spacing w:line="276" w:lineRule="auto"/>
        <w:rPr>
          <w:rFonts w:ascii="Arial" w:hAnsi="Arial" w:cs="Arial"/>
          <w:b w:val="0"/>
          <w:bCs w:val="0"/>
          <w:sz w:val="20"/>
          <w:szCs w:val="20"/>
        </w:rPr>
      </w:pPr>
    </w:p>
    <w:p w:rsidR="005A6636" w:rsidRDefault="005A6636" w:rsidP="005A6636">
      <w:pPr>
        <w:pStyle w:val="Telobesedila2"/>
        <w:spacing w:line="276" w:lineRule="auto"/>
        <w:rPr>
          <w:rFonts w:ascii="Arial" w:hAnsi="Arial" w:cs="Arial"/>
          <w:b w:val="0"/>
          <w:bCs w:val="0"/>
          <w:sz w:val="20"/>
          <w:szCs w:val="20"/>
        </w:rPr>
      </w:pPr>
      <w:r>
        <w:rPr>
          <w:rFonts w:ascii="Arial" w:hAnsi="Arial" w:cs="Arial"/>
          <w:b w:val="0"/>
          <w:bCs w:val="0"/>
          <w:sz w:val="20"/>
          <w:szCs w:val="20"/>
        </w:rPr>
        <w:t>Pri dodeljevanju stanovanj v podnajem se v</w:t>
      </w:r>
      <w:r w:rsidR="008418EF">
        <w:rPr>
          <w:rFonts w:ascii="Arial" w:hAnsi="Arial" w:cs="Arial"/>
          <w:b w:val="0"/>
          <w:bCs w:val="0"/>
          <w:sz w:val="20"/>
          <w:szCs w:val="20"/>
        </w:rPr>
        <w:t>rstni red upravičencev</w:t>
      </w:r>
      <w:r>
        <w:rPr>
          <w:rFonts w:ascii="Arial" w:hAnsi="Arial" w:cs="Arial"/>
          <w:b w:val="0"/>
          <w:bCs w:val="0"/>
          <w:sz w:val="20"/>
          <w:szCs w:val="20"/>
        </w:rPr>
        <w:t xml:space="preserve"> skladno z zakonskimi določbami oblikuje g</w:t>
      </w:r>
      <w:r w:rsidR="008418EF" w:rsidRPr="008418EF">
        <w:rPr>
          <w:rFonts w:ascii="Arial" w:hAnsi="Arial" w:cs="Arial"/>
          <w:b w:val="0"/>
          <w:bCs w:val="0"/>
          <w:sz w:val="20"/>
          <w:szCs w:val="20"/>
        </w:rPr>
        <w:t>lede na čas vložitve popolne</w:t>
      </w:r>
      <w:r w:rsidR="00943DFA">
        <w:rPr>
          <w:rFonts w:ascii="Arial" w:hAnsi="Arial" w:cs="Arial"/>
          <w:b w:val="0"/>
          <w:bCs w:val="0"/>
          <w:sz w:val="20"/>
          <w:szCs w:val="20"/>
        </w:rPr>
        <w:t xml:space="preserve"> vloge</w:t>
      </w:r>
      <w:r w:rsidR="008418EF" w:rsidRPr="008418EF">
        <w:rPr>
          <w:rFonts w:ascii="Arial" w:hAnsi="Arial" w:cs="Arial"/>
          <w:b w:val="0"/>
          <w:bCs w:val="0"/>
          <w:sz w:val="20"/>
          <w:szCs w:val="20"/>
        </w:rPr>
        <w:t>. Če isti dan vlogo za dodelitev stanovanja v podnajem vloži več upravičencev</w:t>
      </w:r>
      <w:r>
        <w:rPr>
          <w:rFonts w:ascii="Arial" w:hAnsi="Arial" w:cs="Arial"/>
          <w:b w:val="0"/>
          <w:bCs w:val="0"/>
          <w:sz w:val="20"/>
          <w:szCs w:val="20"/>
        </w:rPr>
        <w:t>, se s</w:t>
      </w:r>
      <w:r w:rsidR="008418EF">
        <w:rPr>
          <w:rFonts w:ascii="Arial" w:hAnsi="Arial" w:cs="Arial"/>
          <w:b w:val="0"/>
          <w:bCs w:val="0"/>
          <w:sz w:val="20"/>
          <w:szCs w:val="20"/>
        </w:rPr>
        <w:t>kladno s ciljem reševanja stanovanjske problematike mladih</w:t>
      </w:r>
      <w:r>
        <w:rPr>
          <w:rFonts w:ascii="Arial" w:hAnsi="Arial" w:cs="Arial"/>
          <w:b w:val="0"/>
          <w:bCs w:val="0"/>
          <w:sz w:val="20"/>
          <w:szCs w:val="20"/>
        </w:rPr>
        <w:t xml:space="preserve"> prednostno obravnavata kategoriji mladih in mladih družin. Za mlade veljajo prosilci, pri katerih nobeden od uporabnikov, navedenih v vlogi, na dan oddaje vloge ni starejši od 35 let. Pri mladih družinah velja, da mora družina imeti vsaj enega mladoletnega otroka, nobeden od članov družine, ki so kot uporabniki stanovanja navedeni v vlogi, pa na dan oddaje vloge ni starejši od 40 let. Pripadniki prednostne kategorije mladih imajo pri izboru prednost pred kategorijo mladih družin. V kolikor se na razpis prijavi mlada družina, katere člani niso starejši od 35 let, se uvrstijo v višjo prednostno kategorijo mladih. </w:t>
      </w:r>
    </w:p>
    <w:p w:rsidR="005A6636" w:rsidRDefault="005A6636" w:rsidP="005A6636">
      <w:pPr>
        <w:pStyle w:val="Telobesedila2"/>
        <w:spacing w:line="276" w:lineRule="auto"/>
        <w:rPr>
          <w:rFonts w:ascii="Arial" w:hAnsi="Arial" w:cs="Arial"/>
          <w:b w:val="0"/>
          <w:bCs w:val="0"/>
          <w:sz w:val="20"/>
          <w:szCs w:val="20"/>
        </w:rPr>
      </w:pPr>
    </w:p>
    <w:p w:rsidR="008418EF" w:rsidRDefault="005A6636" w:rsidP="005A6636">
      <w:pPr>
        <w:pStyle w:val="Telobesedila2"/>
        <w:spacing w:line="276" w:lineRule="auto"/>
        <w:rPr>
          <w:rFonts w:ascii="Arial" w:hAnsi="Arial" w:cs="Arial"/>
          <w:b w:val="0"/>
          <w:bCs w:val="0"/>
          <w:sz w:val="20"/>
          <w:szCs w:val="20"/>
        </w:rPr>
      </w:pPr>
      <w:r>
        <w:rPr>
          <w:rFonts w:ascii="Arial" w:hAnsi="Arial" w:cs="Arial"/>
          <w:b w:val="0"/>
          <w:bCs w:val="0"/>
          <w:sz w:val="20"/>
          <w:szCs w:val="20"/>
        </w:rPr>
        <w:t xml:space="preserve">Kot tretja in četrta po rangu prednostnih skupin se določita še skupini </w:t>
      </w:r>
      <w:r w:rsidRPr="005A6636">
        <w:rPr>
          <w:rFonts w:ascii="Arial" w:hAnsi="Arial" w:cs="Arial"/>
          <w:b w:val="0"/>
          <w:bCs w:val="0"/>
          <w:sz w:val="20"/>
          <w:szCs w:val="20"/>
        </w:rPr>
        <w:t>prosil</w:t>
      </w:r>
      <w:r>
        <w:rPr>
          <w:rFonts w:ascii="Arial" w:hAnsi="Arial" w:cs="Arial"/>
          <w:b w:val="0"/>
          <w:bCs w:val="0"/>
          <w:sz w:val="20"/>
          <w:szCs w:val="20"/>
        </w:rPr>
        <w:t>cev</w:t>
      </w:r>
      <w:r w:rsidRPr="005A6636">
        <w:rPr>
          <w:rFonts w:ascii="Arial" w:hAnsi="Arial" w:cs="Arial"/>
          <w:b w:val="0"/>
          <w:bCs w:val="0"/>
          <w:sz w:val="20"/>
          <w:szCs w:val="20"/>
        </w:rPr>
        <w:t xml:space="preserve">, ki </w:t>
      </w:r>
      <w:r>
        <w:rPr>
          <w:rFonts w:ascii="Arial" w:hAnsi="Arial" w:cs="Arial"/>
          <w:b w:val="0"/>
          <w:bCs w:val="0"/>
          <w:sz w:val="20"/>
          <w:szCs w:val="20"/>
        </w:rPr>
        <w:t>so</w:t>
      </w:r>
      <w:r w:rsidRPr="005A6636">
        <w:rPr>
          <w:rFonts w:ascii="Arial" w:hAnsi="Arial" w:cs="Arial"/>
          <w:b w:val="0"/>
          <w:bCs w:val="0"/>
          <w:sz w:val="20"/>
          <w:szCs w:val="20"/>
        </w:rPr>
        <w:t xml:space="preserve"> vsaj dvakrat neuspešno sodeloval</w:t>
      </w:r>
      <w:r>
        <w:rPr>
          <w:rFonts w:ascii="Arial" w:hAnsi="Arial" w:cs="Arial"/>
          <w:b w:val="0"/>
          <w:bCs w:val="0"/>
          <w:sz w:val="20"/>
          <w:szCs w:val="20"/>
        </w:rPr>
        <w:t>i</w:t>
      </w:r>
      <w:r w:rsidRPr="005A6636">
        <w:rPr>
          <w:rFonts w:ascii="Arial" w:hAnsi="Arial" w:cs="Arial"/>
          <w:b w:val="0"/>
          <w:bCs w:val="0"/>
          <w:sz w:val="20"/>
          <w:szCs w:val="20"/>
        </w:rPr>
        <w:t xml:space="preserve"> na javnem razpisu za</w:t>
      </w:r>
      <w:r>
        <w:rPr>
          <w:rFonts w:ascii="Arial" w:hAnsi="Arial" w:cs="Arial"/>
          <w:b w:val="0"/>
          <w:bCs w:val="0"/>
          <w:sz w:val="20"/>
          <w:szCs w:val="20"/>
        </w:rPr>
        <w:t xml:space="preserve"> najem neprofitnega stanovanja, ter prosilcev, ki so s</w:t>
      </w:r>
      <w:r w:rsidRPr="005A6636">
        <w:rPr>
          <w:rFonts w:ascii="Arial" w:hAnsi="Arial" w:cs="Arial"/>
          <w:b w:val="0"/>
          <w:bCs w:val="0"/>
          <w:sz w:val="20"/>
          <w:szCs w:val="20"/>
        </w:rPr>
        <w:t>e uvrstil</w:t>
      </w:r>
      <w:r>
        <w:rPr>
          <w:rFonts w:ascii="Arial" w:hAnsi="Arial" w:cs="Arial"/>
          <w:b w:val="0"/>
          <w:bCs w:val="0"/>
          <w:sz w:val="20"/>
          <w:szCs w:val="20"/>
        </w:rPr>
        <w:t>i</w:t>
      </w:r>
      <w:r w:rsidRPr="005A6636">
        <w:rPr>
          <w:rFonts w:ascii="Arial" w:hAnsi="Arial" w:cs="Arial"/>
          <w:b w:val="0"/>
          <w:bCs w:val="0"/>
          <w:sz w:val="20"/>
          <w:szCs w:val="20"/>
        </w:rPr>
        <w:t xml:space="preserve"> na seznam upravičencev do neprofitnega stanovanja, vendar ga zaradi premajhnega števila razpisanih stanovanj ni</w:t>
      </w:r>
      <w:r>
        <w:rPr>
          <w:rFonts w:ascii="Arial" w:hAnsi="Arial" w:cs="Arial"/>
          <w:b w:val="0"/>
          <w:bCs w:val="0"/>
          <w:sz w:val="20"/>
          <w:szCs w:val="20"/>
        </w:rPr>
        <w:t>so</w:t>
      </w:r>
      <w:r w:rsidRPr="005A6636">
        <w:rPr>
          <w:rFonts w:ascii="Arial" w:hAnsi="Arial" w:cs="Arial"/>
          <w:b w:val="0"/>
          <w:bCs w:val="0"/>
          <w:sz w:val="20"/>
          <w:szCs w:val="20"/>
        </w:rPr>
        <w:t xml:space="preserve"> dobil</w:t>
      </w:r>
      <w:r>
        <w:rPr>
          <w:rFonts w:ascii="Arial" w:hAnsi="Arial" w:cs="Arial"/>
          <w:b w:val="0"/>
          <w:bCs w:val="0"/>
          <w:sz w:val="20"/>
          <w:szCs w:val="20"/>
        </w:rPr>
        <w:t>i</w:t>
      </w:r>
      <w:r w:rsidRPr="005A6636">
        <w:rPr>
          <w:rFonts w:ascii="Arial" w:hAnsi="Arial" w:cs="Arial"/>
          <w:b w:val="0"/>
          <w:bCs w:val="0"/>
          <w:sz w:val="20"/>
          <w:szCs w:val="20"/>
        </w:rPr>
        <w:t xml:space="preserve"> v najem.</w:t>
      </w:r>
      <w:r>
        <w:rPr>
          <w:rFonts w:ascii="Arial" w:hAnsi="Arial" w:cs="Arial"/>
          <w:b w:val="0"/>
          <w:bCs w:val="0"/>
          <w:sz w:val="20"/>
          <w:szCs w:val="20"/>
        </w:rPr>
        <w:t xml:space="preserve"> V obeh primerih morajo prosilci upravičenost do uvrstitve v katero izmed navedenih prednostnih kategorij dokazovati z ustreznimi pisnimi potrdili.</w:t>
      </w:r>
    </w:p>
    <w:p w:rsidR="007E66D4" w:rsidRDefault="007E66D4" w:rsidP="005A6636">
      <w:pPr>
        <w:pStyle w:val="Telobesedila2"/>
        <w:spacing w:line="276" w:lineRule="auto"/>
        <w:rPr>
          <w:rFonts w:ascii="Arial" w:hAnsi="Arial" w:cs="Arial"/>
          <w:b w:val="0"/>
          <w:bCs w:val="0"/>
          <w:sz w:val="20"/>
          <w:szCs w:val="20"/>
        </w:rPr>
      </w:pPr>
    </w:p>
    <w:p w:rsidR="007E66D4" w:rsidRPr="008418EF" w:rsidRDefault="00943DFA" w:rsidP="005A6636">
      <w:pPr>
        <w:pStyle w:val="Telobesedila2"/>
        <w:spacing w:line="276" w:lineRule="auto"/>
        <w:rPr>
          <w:rFonts w:ascii="Arial" w:hAnsi="Arial" w:cs="Arial"/>
          <w:b w:val="0"/>
          <w:bCs w:val="0"/>
          <w:sz w:val="20"/>
          <w:szCs w:val="20"/>
        </w:rPr>
      </w:pPr>
      <w:r>
        <w:rPr>
          <w:rFonts w:ascii="Arial" w:hAnsi="Arial" w:cs="Arial"/>
          <w:b w:val="0"/>
          <w:bCs w:val="0"/>
          <w:sz w:val="20"/>
          <w:szCs w:val="20"/>
        </w:rPr>
        <w:t xml:space="preserve">Postopek oddaje stanovanja v podnajem je določen v skladu z usmeritvijo, da bi bila najeta stanovanja čim krajši čas prazna. Sklad bo stanovanje ponudil upravičencu, ki bo ob upoštevanju prednostnih pogojev (čas prijave in prednostne kategorije) prvi na seznamu. Upravičenec bo prejel ponudbo stanovanja, </w:t>
      </w:r>
      <w:proofErr w:type="spellStart"/>
      <w:r w:rsidRPr="00943DFA">
        <w:rPr>
          <w:rFonts w:ascii="Arial" w:hAnsi="Arial" w:cs="Arial"/>
          <w:b w:val="0"/>
          <w:bCs w:val="0"/>
          <w:sz w:val="20"/>
          <w:szCs w:val="20"/>
        </w:rPr>
        <w:t>podnajemno</w:t>
      </w:r>
      <w:proofErr w:type="spellEnd"/>
      <w:r w:rsidRPr="00943DFA">
        <w:rPr>
          <w:rFonts w:ascii="Arial" w:hAnsi="Arial" w:cs="Arial"/>
          <w:b w:val="0"/>
          <w:bCs w:val="0"/>
          <w:sz w:val="20"/>
          <w:szCs w:val="20"/>
        </w:rPr>
        <w:t xml:space="preserve"> pogodbo in vabilo, da si v treh delovnih dneh od prejema vabila ogleda stanovanje. V roku 14 dni od prejema ponudbe mora upravičenec sprejeti ponudbo </w:t>
      </w:r>
      <w:r>
        <w:rPr>
          <w:rFonts w:ascii="Arial" w:hAnsi="Arial" w:cs="Arial"/>
          <w:b w:val="0"/>
          <w:bCs w:val="0"/>
          <w:sz w:val="20"/>
          <w:szCs w:val="20"/>
        </w:rPr>
        <w:t>na način</w:t>
      </w:r>
      <w:r w:rsidRPr="00943DFA">
        <w:rPr>
          <w:rFonts w:ascii="Arial" w:hAnsi="Arial" w:cs="Arial"/>
          <w:b w:val="0"/>
          <w:bCs w:val="0"/>
          <w:sz w:val="20"/>
          <w:szCs w:val="20"/>
        </w:rPr>
        <w:t xml:space="preserve">, da skladu vrne podpisano </w:t>
      </w:r>
      <w:proofErr w:type="spellStart"/>
      <w:r w:rsidRPr="00943DFA">
        <w:rPr>
          <w:rFonts w:ascii="Arial" w:hAnsi="Arial" w:cs="Arial"/>
          <w:b w:val="0"/>
          <w:bCs w:val="0"/>
          <w:sz w:val="20"/>
          <w:szCs w:val="20"/>
        </w:rPr>
        <w:t>podnajemno</w:t>
      </w:r>
      <w:proofErr w:type="spellEnd"/>
      <w:r w:rsidRPr="00943DFA">
        <w:rPr>
          <w:rFonts w:ascii="Arial" w:hAnsi="Arial" w:cs="Arial"/>
          <w:b w:val="0"/>
          <w:bCs w:val="0"/>
          <w:sz w:val="20"/>
          <w:szCs w:val="20"/>
        </w:rPr>
        <w:t xml:space="preserve"> pogodbo, sicer se </w:t>
      </w:r>
      <w:r>
        <w:rPr>
          <w:rFonts w:ascii="Arial" w:hAnsi="Arial" w:cs="Arial"/>
          <w:b w:val="0"/>
          <w:bCs w:val="0"/>
          <w:sz w:val="20"/>
          <w:szCs w:val="20"/>
        </w:rPr>
        <w:t>bo upoštevalo</w:t>
      </w:r>
      <w:r w:rsidRPr="00943DFA">
        <w:rPr>
          <w:rFonts w:ascii="Arial" w:hAnsi="Arial" w:cs="Arial"/>
          <w:b w:val="0"/>
          <w:bCs w:val="0"/>
          <w:sz w:val="20"/>
          <w:szCs w:val="20"/>
        </w:rPr>
        <w:t>, da je upravičenec ponudbo za podnajem stanovanja zavrnil.</w:t>
      </w:r>
    </w:p>
    <w:p w:rsidR="008418EF" w:rsidRPr="00835A40" w:rsidRDefault="008418EF" w:rsidP="00A2661B">
      <w:pPr>
        <w:pStyle w:val="Telobesedila2"/>
        <w:spacing w:line="276" w:lineRule="auto"/>
        <w:rPr>
          <w:rFonts w:ascii="Arial" w:hAnsi="Arial" w:cs="Arial"/>
          <w:b w:val="0"/>
          <w:bCs w:val="0"/>
          <w:sz w:val="20"/>
          <w:szCs w:val="20"/>
          <w:highlight w:val="yellow"/>
        </w:rPr>
      </w:pPr>
    </w:p>
    <w:p w:rsidR="005C210C" w:rsidRPr="00FA035C" w:rsidRDefault="005C210C" w:rsidP="00A2661B">
      <w:pPr>
        <w:pStyle w:val="Telobesedila2"/>
        <w:spacing w:line="276" w:lineRule="auto"/>
        <w:rPr>
          <w:rFonts w:ascii="Arial" w:hAnsi="Arial"/>
          <w:b w:val="0"/>
          <w:sz w:val="20"/>
        </w:rPr>
      </w:pPr>
      <w:r w:rsidRPr="00FA035C">
        <w:rPr>
          <w:rFonts w:ascii="Arial" w:hAnsi="Arial"/>
          <w:b w:val="0"/>
          <w:sz w:val="20"/>
        </w:rPr>
        <w:lastRenderedPageBreak/>
        <w:t xml:space="preserve">3. </w:t>
      </w:r>
      <w:r w:rsidR="00FA035C" w:rsidRPr="00FA035C">
        <w:rPr>
          <w:rFonts w:ascii="Arial" w:hAnsi="Arial"/>
          <w:b w:val="0"/>
          <w:sz w:val="20"/>
        </w:rPr>
        <w:t>NAJEMNINA IN SUBVENCIONIRANJE</w:t>
      </w:r>
    </w:p>
    <w:p w:rsidR="001909BF" w:rsidRPr="00835A40" w:rsidRDefault="001909BF" w:rsidP="00A2661B">
      <w:pPr>
        <w:pStyle w:val="Telobesedila2"/>
        <w:spacing w:line="276" w:lineRule="auto"/>
        <w:rPr>
          <w:rFonts w:ascii="Arial" w:hAnsi="Arial"/>
          <w:b w:val="0"/>
          <w:sz w:val="20"/>
          <w:highlight w:val="yellow"/>
        </w:rPr>
      </w:pPr>
    </w:p>
    <w:p w:rsidR="008929B7" w:rsidRDefault="008929B7" w:rsidP="00A2661B">
      <w:pPr>
        <w:pStyle w:val="Telobesedila2"/>
        <w:spacing w:line="276" w:lineRule="auto"/>
        <w:rPr>
          <w:rFonts w:ascii="Arial" w:hAnsi="Arial"/>
          <w:b w:val="0"/>
          <w:sz w:val="20"/>
        </w:rPr>
      </w:pPr>
      <w:r>
        <w:rPr>
          <w:rFonts w:ascii="Arial" w:hAnsi="Arial"/>
          <w:b w:val="0"/>
          <w:sz w:val="20"/>
        </w:rPr>
        <w:t>Podnajemnikom, ki jim bodo stanovanja prek javnega najema stanovanj dodeljena, se bo zaračunavala najemnina, ki bo po višini enaka neprofitni najemnini, pri čemer se bo v primeru, da se stanovanje  oddaja opremljeno ali delno opremljeno, zaračunavala tudi obrabnina. Slednjo bo sklad mesečno nakazoval lastniku stanovanja za čas, ko bo stanovanje dejansko zasedeno s podnajemnikom.</w:t>
      </w:r>
    </w:p>
    <w:p w:rsidR="008929B7" w:rsidRDefault="008929B7" w:rsidP="00A2661B">
      <w:pPr>
        <w:pStyle w:val="Telobesedila2"/>
        <w:spacing w:line="276" w:lineRule="auto"/>
        <w:rPr>
          <w:rFonts w:ascii="Arial" w:hAnsi="Arial"/>
          <w:b w:val="0"/>
          <w:sz w:val="20"/>
        </w:rPr>
      </w:pPr>
    </w:p>
    <w:p w:rsidR="008929B7" w:rsidRDefault="008929B7" w:rsidP="00A2661B">
      <w:pPr>
        <w:pStyle w:val="Telobesedila2"/>
        <w:spacing w:line="276" w:lineRule="auto"/>
        <w:rPr>
          <w:rFonts w:ascii="Arial" w:hAnsi="Arial"/>
          <w:b w:val="0"/>
          <w:sz w:val="20"/>
        </w:rPr>
      </w:pPr>
      <w:r>
        <w:rPr>
          <w:rFonts w:ascii="Arial" w:hAnsi="Arial"/>
          <w:b w:val="0"/>
          <w:sz w:val="20"/>
        </w:rPr>
        <w:t xml:space="preserve">Ne glede na to, da bo najemnina po višini enaka neprofitni najemnini, pa se bo subvencionirala </w:t>
      </w:r>
      <w:r w:rsidR="00C1057D">
        <w:rPr>
          <w:rFonts w:ascii="Arial" w:hAnsi="Arial"/>
          <w:b w:val="0"/>
          <w:sz w:val="20"/>
        </w:rPr>
        <w:t>po metodologiji</w:t>
      </w:r>
      <w:r>
        <w:rPr>
          <w:rFonts w:ascii="Arial" w:hAnsi="Arial"/>
          <w:b w:val="0"/>
          <w:sz w:val="20"/>
        </w:rPr>
        <w:t xml:space="preserve"> </w:t>
      </w:r>
      <w:r w:rsidR="00C1057D" w:rsidRPr="00C1057D">
        <w:rPr>
          <w:rFonts w:ascii="Arial" w:hAnsi="Arial"/>
          <w:b w:val="0"/>
          <w:sz w:val="20"/>
        </w:rPr>
        <w:t>za pridobitev subvencije k plačilu tržne najemnine,</w:t>
      </w:r>
      <w:r w:rsidR="00C1057D">
        <w:rPr>
          <w:rFonts w:ascii="Arial" w:hAnsi="Arial"/>
          <w:b w:val="0"/>
          <w:sz w:val="20"/>
        </w:rPr>
        <w:t xml:space="preserve"> saj ne gre za neprofitni najem, temveč za najemna razmerja za določen čas. Iz navedenega izhaja, da bo subvencije kril državni proračun. Glede na to, da gre pri instrumentu javnega najema stanovanj za oddajanje stanovanj za določen čas ter nevezano na lokacijo stalnega bivališča prosilcev, le-tem</w:t>
      </w:r>
      <w:r w:rsidR="00C1057D" w:rsidRPr="00C1057D">
        <w:rPr>
          <w:rFonts w:ascii="Arial" w:hAnsi="Arial"/>
          <w:b w:val="0"/>
          <w:sz w:val="20"/>
        </w:rPr>
        <w:t xml:space="preserve"> </w:t>
      </w:r>
      <w:r w:rsidR="00C1057D">
        <w:rPr>
          <w:rFonts w:ascii="Arial" w:hAnsi="Arial"/>
          <w:b w:val="0"/>
          <w:sz w:val="20"/>
        </w:rPr>
        <w:t>v primerjavi s siceršnjimi pogoji za pridobitev subvencije k tržni najemnini ne bo</w:t>
      </w:r>
      <w:r w:rsidR="00C1057D" w:rsidRPr="00C1057D">
        <w:rPr>
          <w:rFonts w:ascii="Arial" w:hAnsi="Arial"/>
          <w:b w:val="0"/>
          <w:sz w:val="20"/>
        </w:rPr>
        <w:t xml:space="preserve"> potrebno izpolnjevati pogoja o uvrstitvi na prednostno listo na zadnjem javnem razpisu za dodelitev neprofitnega najemnega stanovanja</w:t>
      </w:r>
      <w:r w:rsidR="00C1057D">
        <w:rPr>
          <w:rFonts w:ascii="Arial" w:hAnsi="Arial"/>
          <w:b w:val="0"/>
          <w:sz w:val="20"/>
        </w:rPr>
        <w:t xml:space="preserve"> v občini stalnega prebivališča.</w:t>
      </w:r>
    </w:p>
    <w:p w:rsidR="008929B7" w:rsidRDefault="008929B7" w:rsidP="00A2661B">
      <w:pPr>
        <w:pStyle w:val="Telobesedila2"/>
        <w:spacing w:line="276" w:lineRule="auto"/>
        <w:rPr>
          <w:rFonts w:ascii="Arial" w:hAnsi="Arial"/>
          <w:b w:val="0"/>
          <w:sz w:val="20"/>
        </w:rPr>
      </w:pPr>
    </w:p>
    <w:p w:rsidR="00FA035C" w:rsidRPr="00FA035C" w:rsidRDefault="00FA035C" w:rsidP="00FA035C">
      <w:pPr>
        <w:pStyle w:val="Telobesedila2"/>
        <w:spacing w:line="276" w:lineRule="auto"/>
        <w:rPr>
          <w:rFonts w:ascii="Arial" w:hAnsi="Arial"/>
          <w:b w:val="0"/>
          <w:sz w:val="20"/>
        </w:rPr>
      </w:pPr>
      <w:r w:rsidRPr="00FA035C">
        <w:rPr>
          <w:rFonts w:ascii="Arial" w:hAnsi="Arial"/>
          <w:b w:val="0"/>
          <w:sz w:val="20"/>
        </w:rPr>
        <w:t>4. KRITJE STROŠKOV IN POROČANJE O IZVAJANJU</w:t>
      </w:r>
    </w:p>
    <w:p w:rsidR="00FA035C" w:rsidRDefault="00FA035C" w:rsidP="00A2661B">
      <w:pPr>
        <w:pStyle w:val="Telobesedila2"/>
        <w:spacing w:line="276" w:lineRule="auto"/>
        <w:rPr>
          <w:rFonts w:ascii="Arial" w:hAnsi="Arial"/>
          <w:b w:val="0"/>
          <w:sz w:val="20"/>
        </w:rPr>
      </w:pPr>
    </w:p>
    <w:p w:rsidR="00C1057D" w:rsidRDefault="00314B36" w:rsidP="00A2661B">
      <w:pPr>
        <w:pStyle w:val="Telobesedila2"/>
        <w:spacing w:line="276" w:lineRule="auto"/>
        <w:rPr>
          <w:rFonts w:ascii="Arial" w:hAnsi="Arial"/>
          <w:b w:val="0"/>
          <w:sz w:val="20"/>
        </w:rPr>
      </w:pPr>
      <w:r>
        <w:rPr>
          <w:rFonts w:ascii="Arial" w:hAnsi="Arial"/>
          <w:b w:val="0"/>
          <w:sz w:val="20"/>
        </w:rPr>
        <w:t>Stroški kritja izvajanja javnega najema se skladno z zakonom skladu zagotovijo iz državnega proračuna, pri čemer je z uredbo podrobneje določen obseg tega kritja. Pri zagotavljanju dodatnih kadrov se upošteva višje začetne potrebe za vzpostavitev sistema izvajanja, ter nadaljnjo rast števila zaposlenih v sorazmerju s številom najetih stanovanj. Lestvica, ki predvideva dva zaposlena ob začetku izvajanja javnega najema, ter nadaljnje zaposlovanje do skupno 8 zaposlenih ob 500 najetih stanovanjih ter 13 zaposlenih ob 1000 najetih stanovanjih, sledi predvidenim finančnim posledicam Zakona o spremembah in dopolnitvah Stanovanjskega zakona (SZ-1E).</w:t>
      </w:r>
    </w:p>
    <w:p w:rsidR="00943DFA" w:rsidRDefault="00943DFA" w:rsidP="00A2661B">
      <w:pPr>
        <w:pStyle w:val="Telobesedila2"/>
        <w:spacing w:line="276" w:lineRule="auto"/>
        <w:rPr>
          <w:rFonts w:ascii="Arial" w:hAnsi="Arial"/>
          <w:b w:val="0"/>
          <w:sz w:val="20"/>
        </w:rPr>
      </w:pPr>
    </w:p>
    <w:p w:rsidR="00943DFA" w:rsidRDefault="00914391" w:rsidP="00A2661B">
      <w:pPr>
        <w:pStyle w:val="Telobesedila2"/>
        <w:spacing w:line="276" w:lineRule="auto"/>
        <w:rPr>
          <w:rFonts w:ascii="Arial" w:hAnsi="Arial"/>
          <w:b w:val="0"/>
          <w:sz w:val="20"/>
        </w:rPr>
      </w:pPr>
      <w:r>
        <w:rPr>
          <w:rFonts w:ascii="Arial" w:hAnsi="Arial"/>
          <w:b w:val="0"/>
          <w:sz w:val="20"/>
        </w:rPr>
        <w:t xml:space="preserve">Kritje stroškov morebitne nezasedenosti najetih stanovanj se skladu krije pavšalno in v enkratnem znesku za vsako sklenjeno pogodbo o najetju stanovanja, ne glede na dejansko trajanje obdobja, ko bo najeto stanovanje nezasedeno. Strošek se krije v višini dveh mesečnih najemnin, ki jih sklad plačuje lastniku stanovanja. Gre za prosto določeno višino najemnine, ki je predmet dogovora med lastnikom stanovanja in skladom ter skladno z zakonskimi določbami ne sme presegati </w:t>
      </w:r>
      <w:r w:rsidRPr="00914391">
        <w:rPr>
          <w:rFonts w:ascii="Arial" w:hAnsi="Arial"/>
          <w:b w:val="0"/>
          <w:sz w:val="20"/>
        </w:rPr>
        <w:t>1,3-</w:t>
      </w:r>
      <w:proofErr w:type="spellStart"/>
      <w:r w:rsidRPr="00914391">
        <w:rPr>
          <w:rFonts w:ascii="Arial" w:hAnsi="Arial"/>
          <w:b w:val="0"/>
          <w:sz w:val="20"/>
        </w:rPr>
        <w:t>kratnika</w:t>
      </w:r>
      <w:proofErr w:type="spellEnd"/>
      <w:r w:rsidRPr="00914391">
        <w:rPr>
          <w:rFonts w:ascii="Arial" w:hAnsi="Arial"/>
          <w:b w:val="0"/>
          <w:sz w:val="20"/>
        </w:rPr>
        <w:t xml:space="preserve"> neprofitne najemnine za to stanovanje</w:t>
      </w:r>
      <w:r>
        <w:rPr>
          <w:rFonts w:ascii="Arial" w:hAnsi="Arial"/>
          <w:b w:val="0"/>
          <w:sz w:val="20"/>
        </w:rPr>
        <w:t>.</w:t>
      </w:r>
    </w:p>
    <w:p w:rsidR="00914391" w:rsidRDefault="00914391" w:rsidP="00A2661B">
      <w:pPr>
        <w:pStyle w:val="Telobesedila2"/>
        <w:spacing w:line="276" w:lineRule="auto"/>
        <w:rPr>
          <w:rFonts w:ascii="Arial" w:hAnsi="Arial"/>
          <w:b w:val="0"/>
          <w:sz w:val="20"/>
        </w:rPr>
      </w:pPr>
    </w:p>
    <w:p w:rsidR="00914391" w:rsidRDefault="00EB2240" w:rsidP="00A2661B">
      <w:pPr>
        <w:pStyle w:val="Telobesedila2"/>
        <w:spacing w:line="276" w:lineRule="auto"/>
        <w:rPr>
          <w:rFonts w:ascii="Arial" w:hAnsi="Arial"/>
          <w:b w:val="0"/>
          <w:sz w:val="20"/>
        </w:rPr>
      </w:pPr>
      <w:r>
        <w:rPr>
          <w:rFonts w:ascii="Arial" w:hAnsi="Arial"/>
          <w:b w:val="0"/>
          <w:sz w:val="20"/>
        </w:rPr>
        <w:t>Prav tako se pavšalno krije strošek razlike med višino najemnine, ki jo sklad plačuje lastniku stanovanja, ter višino neprofitne najemnine, ki jo sklad zaračunava podnajemnikom. Strošek se krije v višini 20% neprofitne najemnine za vsako najeto stanovanj</w:t>
      </w:r>
      <w:r w:rsidR="003A3B06">
        <w:rPr>
          <w:rFonts w:ascii="Arial" w:hAnsi="Arial"/>
          <w:b w:val="0"/>
          <w:sz w:val="20"/>
        </w:rPr>
        <w:t>e</w:t>
      </w:r>
      <w:bookmarkStart w:id="0" w:name="_GoBack"/>
      <w:bookmarkEnd w:id="0"/>
      <w:r>
        <w:rPr>
          <w:rFonts w:ascii="Arial" w:hAnsi="Arial"/>
          <w:b w:val="0"/>
          <w:sz w:val="20"/>
        </w:rPr>
        <w:t xml:space="preserve">. Stroške neuspelih izterjav pa se skladu krije retrogradno, na podlagi sprejetega letnega poročila za preteklo koledarsko leto, saj se krijejo dejanski stroški in ne gre za pavšalni znesek. </w:t>
      </w:r>
    </w:p>
    <w:p w:rsidR="00EB2240" w:rsidRDefault="00EB2240" w:rsidP="00A2661B">
      <w:pPr>
        <w:pStyle w:val="Telobesedila2"/>
        <w:spacing w:line="276" w:lineRule="auto"/>
        <w:rPr>
          <w:rFonts w:ascii="Arial" w:hAnsi="Arial"/>
          <w:b w:val="0"/>
          <w:sz w:val="20"/>
        </w:rPr>
      </w:pPr>
    </w:p>
    <w:p w:rsidR="00EB2240" w:rsidRPr="002D49BD" w:rsidRDefault="00EB2240" w:rsidP="00A2661B">
      <w:pPr>
        <w:pStyle w:val="Telobesedila2"/>
        <w:spacing w:line="276" w:lineRule="auto"/>
        <w:rPr>
          <w:rFonts w:ascii="Arial" w:hAnsi="Arial"/>
          <w:b w:val="0"/>
          <w:sz w:val="20"/>
        </w:rPr>
      </w:pPr>
      <w:r>
        <w:rPr>
          <w:rFonts w:ascii="Arial" w:hAnsi="Arial"/>
          <w:b w:val="0"/>
          <w:sz w:val="20"/>
        </w:rPr>
        <w:t>Sklad mora ves čas izvajanja javnega najema voditi in vzdrževati evidenco vseh najetih stanovanj, ki vključuje tako podatke o pogodbenem razmerju med skladom in lastnikom stanovanja, kot tudi skladom in podnajemniki, katerim je stanovanje bilo dodeljeno. Poleg tega mora sklad v svojem letnem poročilu poročati o izvajanju javnega najema, pri čemer mora za potrebe nadzora nad izvajanjem in priprave finančnega načrta navesti podatke o površini in izdatkih za vsa najeta stanovanja, površini in prejemkih za vsa oddana stanovanja, številu upravičencev, številu dolžnikov in višini terjatev ter številu in obsegu neizterjanega dolga.</w:t>
      </w:r>
    </w:p>
    <w:sectPr w:rsidR="00EB2240" w:rsidRPr="002D49BD" w:rsidSect="00783310">
      <w:headerReference w:type="default" r:id="rId12"/>
      <w:head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E9B" w:rsidRDefault="000B0E9B">
      <w:r>
        <w:separator/>
      </w:r>
    </w:p>
  </w:endnote>
  <w:endnote w:type="continuationSeparator" w:id="0">
    <w:p w:rsidR="000B0E9B" w:rsidRDefault="000B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 w:subsetted="1" w:fontKey="{D89E47F7-C667-44AC-A445-6BF863935133}"/>
    <w:embedBold r:id="rId2" w:subsetted="1" w:fontKey="{35F89956-DE62-4F73-9BEE-D01D9D49C7FE}"/>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E9B" w:rsidRDefault="000B0E9B">
      <w:r>
        <w:separator/>
      </w:r>
    </w:p>
  </w:footnote>
  <w:footnote w:type="continuationSeparator" w:id="0">
    <w:p w:rsidR="000B0E9B" w:rsidRDefault="000B0E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A9C" w:rsidRPr="00110CBD" w:rsidRDefault="00C20A9C"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C20A9C" w:rsidRPr="008F3500" w:rsidTr="00B77473">
      <w:trPr>
        <w:cantSplit/>
        <w:trHeight w:hRule="exact" w:val="847"/>
      </w:trPr>
      <w:tc>
        <w:tcPr>
          <w:tcW w:w="649" w:type="dxa"/>
        </w:tcPr>
        <w:p w:rsidR="00C20A9C" w:rsidRDefault="00C20A9C"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p w:rsidR="00C20A9C" w:rsidRPr="006D42D9" w:rsidRDefault="00C20A9C" w:rsidP="006D42D9">
          <w:pPr>
            <w:rPr>
              <w:rFonts w:ascii="Republika" w:hAnsi="Republika"/>
              <w:sz w:val="60"/>
              <w:szCs w:val="60"/>
            </w:rPr>
          </w:pPr>
        </w:p>
      </w:tc>
    </w:tr>
  </w:tbl>
  <w:p w:rsidR="00C20A9C" w:rsidRPr="00B95595" w:rsidRDefault="00C20A9C" w:rsidP="00B77473">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0" distB="0" distL="114300" distR="114300" simplePos="0" relativeHeight="251657728" behindDoc="1" locked="0" layoutInCell="0" allowOverlap="1" wp14:anchorId="1D552DFB" wp14:editId="67D1ABFB">
              <wp:simplePos x="0" y="0"/>
              <wp:positionH relativeFrom="column">
                <wp:posOffset>-431800</wp:posOffset>
              </wp:positionH>
              <wp:positionV relativeFrom="page">
                <wp:posOffset>3600450</wp:posOffset>
              </wp:positionV>
              <wp:extent cx="252095" cy="0"/>
              <wp:effectExtent l="6350" t="9525" r="8255" b="952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j0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T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DPZoj0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Pr="00B95595">
      <w:rPr>
        <w:rFonts w:ascii="Republika" w:hAnsi="Republika"/>
      </w:rPr>
      <w:t>REPUBLIKA SLOVENIJA</w:t>
    </w:r>
  </w:p>
  <w:p w:rsidR="00C20A9C" w:rsidRPr="00B95595" w:rsidRDefault="00C20A9C" w:rsidP="00B77473">
    <w:pPr>
      <w:pStyle w:val="Glava"/>
      <w:tabs>
        <w:tab w:val="clear" w:pos="4320"/>
        <w:tab w:val="clear" w:pos="8640"/>
        <w:tab w:val="left" w:pos="5112"/>
      </w:tabs>
      <w:spacing w:after="120" w:line="240" w:lineRule="exact"/>
      <w:rPr>
        <w:rFonts w:ascii="Republika" w:hAnsi="Republika"/>
        <w:b/>
        <w:caps/>
      </w:rPr>
    </w:pPr>
    <w:r w:rsidRPr="00B95595">
      <w:rPr>
        <w:rFonts w:ascii="Republika" w:hAnsi="Republika"/>
        <w:b/>
        <w:caps/>
      </w:rPr>
      <w:t xml:space="preserve">Ministrstvo za </w:t>
    </w:r>
    <w:r>
      <w:rPr>
        <w:rFonts w:ascii="Republika" w:hAnsi="Republika"/>
        <w:b/>
        <w:caps/>
      </w:rPr>
      <w:t>OKOLJE IN PROSTOR</w:t>
    </w:r>
  </w:p>
  <w:p w:rsidR="00C20A9C" w:rsidRDefault="00C20A9C" w:rsidP="00B77473">
    <w:pPr>
      <w:pStyle w:val="Glava"/>
      <w:tabs>
        <w:tab w:val="clear" w:pos="4320"/>
        <w:tab w:val="left" w:pos="5112"/>
      </w:tabs>
      <w:spacing w:before="240" w:line="240" w:lineRule="exact"/>
      <w:rPr>
        <w:rFonts w:cs="Arial"/>
        <w:sz w:val="16"/>
      </w:rPr>
    </w:pPr>
    <w:r>
      <w:rPr>
        <w:rFonts w:cs="Arial"/>
        <w:sz w:val="16"/>
      </w:rPr>
      <w:t>Dunajska cesta 48, 1000 Ljubljana</w:t>
    </w:r>
    <w:r>
      <w:rPr>
        <w:rFonts w:cs="Arial"/>
        <w:sz w:val="16"/>
      </w:rPr>
      <w:tab/>
      <w:t>T: 01 478 70 00</w:t>
    </w:r>
  </w:p>
  <w:p w:rsidR="00C20A9C" w:rsidRDefault="00C20A9C" w:rsidP="00B77473">
    <w:pPr>
      <w:pStyle w:val="Glava"/>
      <w:tabs>
        <w:tab w:val="clear" w:pos="4320"/>
        <w:tab w:val="left" w:pos="5112"/>
      </w:tabs>
      <w:spacing w:line="240" w:lineRule="exact"/>
      <w:rPr>
        <w:rFonts w:cs="Arial"/>
        <w:sz w:val="16"/>
      </w:rPr>
    </w:pPr>
    <w:r>
      <w:rPr>
        <w:rFonts w:cs="Arial"/>
        <w:sz w:val="16"/>
      </w:rPr>
      <w:tab/>
      <w:t xml:space="preserve">F: 01 478 74 25 </w:t>
    </w:r>
  </w:p>
  <w:p w:rsidR="00C20A9C" w:rsidRDefault="00C20A9C" w:rsidP="00B77473">
    <w:pPr>
      <w:pStyle w:val="Glava"/>
      <w:tabs>
        <w:tab w:val="clear" w:pos="4320"/>
        <w:tab w:val="left" w:pos="5112"/>
      </w:tabs>
      <w:spacing w:line="240" w:lineRule="exact"/>
      <w:rPr>
        <w:rFonts w:cs="Arial"/>
        <w:sz w:val="16"/>
      </w:rPr>
    </w:pPr>
    <w:r>
      <w:rPr>
        <w:rFonts w:cs="Arial"/>
        <w:sz w:val="16"/>
      </w:rPr>
      <w:tab/>
      <w:t>E: gp.mop@gov.si</w:t>
    </w:r>
  </w:p>
  <w:p w:rsidR="00C20A9C" w:rsidRDefault="00C20A9C" w:rsidP="00B77473">
    <w:pPr>
      <w:pStyle w:val="Glava"/>
      <w:tabs>
        <w:tab w:val="clear" w:pos="4320"/>
        <w:tab w:val="left" w:pos="5112"/>
      </w:tabs>
      <w:spacing w:line="240" w:lineRule="exact"/>
      <w:rPr>
        <w:rFonts w:cs="Arial"/>
        <w:sz w:val="16"/>
      </w:rPr>
    </w:pPr>
    <w:r>
      <w:rPr>
        <w:rFonts w:cs="Arial"/>
        <w:sz w:val="16"/>
      </w:rPr>
      <w:tab/>
    </w:r>
    <w:proofErr w:type="spellStart"/>
    <w:r>
      <w:rPr>
        <w:rFonts w:cs="Arial"/>
        <w:sz w:val="16"/>
      </w:rPr>
      <w:t>www.mop.gov.si</w:t>
    </w:r>
    <w:proofErr w:type="spellEnd"/>
  </w:p>
  <w:p w:rsidR="00C20A9C" w:rsidRPr="008F3500" w:rsidRDefault="00C20A9C" w:rsidP="00B77473">
    <w:pPr>
      <w:autoSpaceDE w:val="0"/>
      <w:autoSpaceDN w:val="0"/>
      <w:adjustRightInd w:val="0"/>
      <w:spacing w:line="240" w:lineRule="auto"/>
      <w:rPr>
        <w:rFonts w:cs="Arial"/>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2AF7509"/>
    <w:multiLevelType w:val="multilevel"/>
    <w:tmpl w:val="4F12ED9A"/>
    <w:lvl w:ilvl="0">
      <w:start w:val="4"/>
      <w:numFmt w:val="decimal"/>
      <w:lvlText w:val="%1"/>
      <w:lvlJc w:val="left"/>
      <w:pPr>
        <w:ind w:left="72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640" w:hanging="1080"/>
      </w:pPr>
      <w:rPr>
        <w:rFonts w:hint="default"/>
      </w:rPr>
    </w:lvl>
    <w:lvl w:ilvl="5">
      <w:start w:val="1"/>
      <w:numFmt w:val="decimal"/>
      <w:lvlText w:val="%1.%2.%3.%4.%5.%6"/>
      <w:lvlJc w:val="left"/>
      <w:pPr>
        <w:ind w:left="10440" w:hanging="1080"/>
      </w:pPr>
      <w:rPr>
        <w:rFonts w:hint="default"/>
      </w:rPr>
    </w:lvl>
    <w:lvl w:ilvl="6">
      <w:start w:val="1"/>
      <w:numFmt w:val="decimal"/>
      <w:lvlText w:val="%1.%2.%3.%4.%5.%6.%7"/>
      <w:lvlJc w:val="left"/>
      <w:pPr>
        <w:ind w:left="12600" w:hanging="1440"/>
      </w:pPr>
      <w:rPr>
        <w:rFonts w:hint="default"/>
      </w:rPr>
    </w:lvl>
    <w:lvl w:ilvl="7">
      <w:start w:val="1"/>
      <w:numFmt w:val="decimal"/>
      <w:lvlText w:val="%1.%2.%3.%4.%5.%6.%7.%8"/>
      <w:lvlJc w:val="left"/>
      <w:pPr>
        <w:ind w:left="14400" w:hanging="1440"/>
      </w:pPr>
      <w:rPr>
        <w:rFonts w:hint="default"/>
      </w:rPr>
    </w:lvl>
    <w:lvl w:ilvl="8">
      <w:start w:val="1"/>
      <w:numFmt w:val="decimal"/>
      <w:lvlText w:val="%1.%2.%3.%4.%5.%6.%7.%8.%9"/>
      <w:lvlJc w:val="left"/>
      <w:pPr>
        <w:ind w:left="16560" w:hanging="1800"/>
      </w:pPr>
      <w:rPr>
        <w:rFonts w:hint="default"/>
      </w:rPr>
    </w:lvl>
  </w:abstractNum>
  <w:abstractNum w:abstractNumId="3">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44B2B2A"/>
    <w:multiLevelType w:val="hybridMultilevel"/>
    <w:tmpl w:val="CA1417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
    <w:nsid w:val="1A4E639F"/>
    <w:multiLevelType w:val="hybridMultilevel"/>
    <w:tmpl w:val="548CE420"/>
    <w:lvl w:ilvl="0" w:tplc="8836F664">
      <w:start w:val="1"/>
      <w:numFmt w:val="decimal"/>
      <w:lvlText w:val="%1. člen"/>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2BDA11E9"/>
    <w:multiLevelType w:val="hybridMultilevel"/>
    <w:tmpl w:val="D31426C4"/>
    <w:lvl w:ilvl="0" w:tplc="951E3E8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343E5AB0"/>
    <w:multiLevelType w:val="hybridMultilevel"/>
    <w:tmpl w:val="281E7234"/>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55960AA"/>
    <w:multiLevelType w:val="hybridMultilevel"/>
    <w:tmpl w:val="548CE420"/>
    <w:lvl w:ilvl="0" w:tplc="8836F664">
      <w:start w:val="1"/>
      <w:numFmt w:val="decimal"/>
      <w:lvlText w:val="%1. člen"/>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7">
    <w:nsid w:val="3A6B5D72"/>
    <w:multiLevelType w:val="hybridMultilevel"/>
    <w:tmpl w:val="AE0A4C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3AC30079"/>
    <w:multiLevelType w:val="hybridMultilevel"/>
    <w:tmpl w:val="77C643B0"/>
    <w:lvl w:ilvl="0" w:tplc="0424000F">
      <w:start w:val="1"/>
      <w:numFmt w:val="decimal"/>
      <w:lvlText w:val="%1."/>
      <w:lvlJc w:val="left"/>
      <w:pPr>
        <w:tabs>
          <w:tab w:val="num" w:pos="502"/>
        </w:tabs>
        <w:ind w:left="502"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nsid w:val="3B073994"/>
    <w:multiLevelType w:val="hybridMultilevel"/>
    <w:tmpl w:val="040C77C4"/>
    <w:lvl w:ilvl="0" w:tplc="6BF29628">
      <w:start w:val="1"/>
      <w:numFmt w:val="bullet"/>
      <w:lvlText w:val="-"/>
      <w:lvlJc w:val="left"/>
      <w:pPr>
        <w:ind w:left="530" w:hanging="360"/>
      </w:pPr>
      <w:rPr>
        <w:rFonts w:ascii="Arial" w:eastAsia="Times New Roman" w:hAnsi="Arial" w:cs="Arial" w:hint="default"/>
      </w:rPr>
    </w:lvl>
    <w:lvl w:ilvl="1" w:tplc="04240003" w:tentative="1">
      <w:start w:val="1"/>
      <w:numFmt w:val="bullet"/>
      <w:lvlText w:val="o"/>
      <w:lvlJc w:val="left"/>
      <w:pPr>
        <w:ind w:left="1250" w:hanging="360"/>
      </w:pPr>
      <w:rPr>
        <w:rFonts w:ascii="Courier New" w:hAnsi="Courier New" w:cs="Courier New" w:hint="default"/>
      </w:rPr>
    </w:lvl>
    <w:lvl w:ilvl="2" w:tplc="04240005" w:tentative="1">
      <w:start w:val="1"/>
      <w:numFmt w:val="bullet"/>
      <w:lvlText w:val=""/>
      <w:lvlJc w:val="left"/>
      <w:pPr>
        <w:ind w:left="1970" w:hanging="360"/>
      </w:pPr>
      <w:rPr>
        <w:rFonts w:ascii="Wingdings" w:hAnsi="Wingdings" w:hint="default"/>
      </w:rPr>
    </w:lvl>
    <w:lvl w:ilvl="3" w:tplc="04240001" w:tentative="1">
      <w:start w:val="1"/>
      <w:numFmt w:val="bullet"/>
      <w:lvlText w:val=""/>
      <w:lvlJc w:val="left"/>
      <w:pPr>
        <w:ind w:left="2690" w:hanging="360"/>
      </w:pPr>
      <w:rPr>
        <w:rFonts w:ascii="Symbol" w:hAnsi="Symbol" w:hint="default"/>
      </w:rPr>
    </w:lvl>
    <w:lvl w:ilvl="4" w:tplc="04240003" w:tentative="1">
      <w:start w:val="1"/>
      <w:numFmt w:val="bullet"/>
      <w:lvlText w:val="o"/>
      <w:lvlJc w:val="left"/>
      <w:pPr>
        <w:ind w:left="3410" w:hanging="360"/>
      </w:pPr>
      <w:rPr>
        <w:rFonts w:ascii="Courier New" w:hAnsi="Courier New" w:cs="Courier New" w:hint="default"/>
      </w:rPr>
    </w:lvl>
    <w:lvl w:ilvl="5" w:tplc="04240005" w:tentative="1">
      <w:start w:val="1"/>
      <w:numFmt w:val="bullet"/>
      <w:lvlText w:val=""/>
      <w:lvlJc w:val="left"/>
      <w:pPr>
        <w:ind w:left="4130" w:hanging="360"/>
      </w:pPr>
      <w:rPr>
        <w:rFonts w:ascii="Wingdings" w:hAnsi="Wingdings" w:hint="default"/>
      </w:rPr>
    </w:lvl>
    <w:lvl w:ilvl="6" w:tplc="04240001" w:tentative="1">
      <w:start w:val="1"/>
      <w:numFmt w:val="bullet"/>
      <w:lvlText w:val=""/>
      <w:lvlJc w:val="left"/>
      <w:pPr>
        <w:ind w:left="4850" w:hanging="360"/>
      </w:pPr>
      <w:rPr>
        <w:rFonts w:ascii="Symbol" w:hAnsi="Symbol" w:hint="default"/>
      </w:rPr>
    </w:lvl>
    <w:lvl w:ilvl="7" w:tplc="04240003" w:tentative="1">
      <w:start w:val="1"/>
      <w:numFmt w:val="bullet"/>
      <w:lvlText w:val="o"/>
      <w:lvlJc w:val="left"/>
      <w:pPr>
        <w:ind w:left="5570" w:hanging="360"/>
      </w:pPr>
      <w:rPr>
        <w:rFonts w:ascii="Courier New" w:hAnsi="Courier New" w:cs="Courier New" w:hint="default"/>
      </w:rPr>
    </w:lvl>
    <w:lvl w:ilvl="8" w:tplc="04240005" w:tentative="1">
      <w:start w:val="1"/>
      <w:numFmt w:val="bullet"/>
      <w:lvlText w:val=""/>
      <w:lvlJc w:val="left"/>
      <w:pPr>
        <w:ind w:left="6290" w:hanging="360"/>
      </w:pPr>
      <w:rPr>
        <w:rFonts w:ascii="Wingdings" w:hAnsi="Wingdings" w:hint="default"/>
      </w:rPr>
    </w:lvl>
  </w:abstractNum>
  <w:abstractNum w:abstractNumId="2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A870AC5"/>
    <w:multiLevelType w:val="hybridMultilevel"/>
    <w:tmpl w:val="D56C18C4"/>
    <w:lvl w:ilvl="0" w:tplc="81064D80">
      <w:start w:val="1"/>
      <w:numFmt w:val="bullet"/>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B101E41"/>
    <w:multiLevelType w:val="hybridMultilevel"/>
    <w:tmpl w:val="4CACDB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6B252734"/>
    <w:multiLevelType w:val="hybridMultilevel"/>
    <w:tmpl w:val="548CE420"/>
    <w:lvl w:ilvl="0" w:tplc="8836F664">
      <w:start w:val="1"/>
      <w:numFmt w:val="decimal"/>
      <w:lvlText w:val="%1. člen"/>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75477FAB"/>
    <w:multiLevelType w:val="hybridMultilevel"/>
    <w:tmpl w:val="EB441962"/>
    <w:lvl w:ilvl="0" w:tplc="3E326436">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3">
    <w:nsid w:val="7D3F1C41"/>
    <w:multiLevelType w:val="multilevel"/>
    <w:tmpl w:val="4F5870E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6"/>
  </w:num>
  <w:num w:numId="2">
    <w:abstractNumId w:val="12"/>
  </w:num>
  <w:num w:numId="3">
    <w:abstractNumId w:val="21"/>
  </w:num>
  <w:num w:numId="4">
    <w:abstractNumId w:val="0"/>
  </w:num>
  <w:num w:numId="5">
    <w:abstractNumId w:val="5"/>
  </w:num>
  <w:num w:numId="6">
    <w:abstractNumId w:val="31"/>
  </w:num>
  <w:num w:numId="7">
    <w:abstractNumId w:val="15"/>
  </w:num>
  <w:num w:numId="8">
    <w:abstractNumId w:val="25"/>
  </w:num>
  <w:num w:numId="9">
    <w:abstractNumId w:val="23"/>
  </w:num>
  <w:num w:numId="10">
    <w:abstractNumId w:val="8"/>
  </w:num>
  <w:num w:numId="11">
    <w:abstractNumId w:val="27"/>
  </w:num>
  <w:num w:numId="12">
    <w:abstractNumId w:val="34"/>
  </w:num>
  <w:num w:numId="13">
    <w:abstractNumId w:val="20"/>
  </w:num>
  <w:num w:numId="14">
    <w:abstractNumId w:val="10"/>
  </w:num>
  <w:num w:numId="15">
    <w:abstractNumId w:val="16"/>
    <w:lvlOverride w:ilvl="0">
      <w:startOverride w:val="1"/>
    </w:lvlOverride>
  </w:num>
  <w:num w:numId="16">
    <w:abstractNumId w:val="9"/>
  </w:num>
  <w:num w:numId="17">
    <w:abstractNumId w:val="1"/>
  </w:num>
  <w:num w:numId="18">
    <w:abstractNumId w:val="22"/>
  </w:num>
  <w:num w:numId="19">
    <w:abstractNumId w:val="24"/>
  </w:num>
  <w:num w:numId="20">
    <w:abstractNumId w:val="3"/>
  </w:num>
  <w:num w:numId="21">
    <w:abstractNumId w:val="6"/>
  </w:num>
  <w:num w:numId="22">
    <w:abstractNumId w:val="18"/>
  </w:num>
  <w:num w:numId="23">
    <w:abstractNumId w:val="19"/>
  </w:num>
  <w:num w:numId="24">
    <w:abstractNumId w:val="14"/>
  </w:num>
  <w:num w:numId="25">
    <w:abstractNumId w:val="30"/>
  </w:num>
  <w:num w:numId="26">
    <w:abstractNumId w:val="7"/>
  </w:num>
  <w:num w:numId="27">
    <w:abstractNumId w:val="13"/>
  </w:num>
  <w:num w:numId="28">
    <w:abstractNumId w:val="17"/>
  </w:num>
  <w:num w:numId="29">
    <w:abstractNumId w:val="4"/>
  </w:num>
  <w:num w:numId="30">
    <w:abstractNumId w:val="29"/>
  </w:num>
  <w:num w:numId="31">
    <w:abstractNumId w:val="11"/>
  </w:num>
  <w:num w:numId="32">
    <w:abstractNumId w:val="2"/>
  </w:num>
  <w:num w:numId="33">
    <w:abstractNumId w:val="33"/>
  </w:num>
  <w:num w:numId="34">
    <w:abstractNumId w:val="16"/>
  </w:num>
  <w:num w:numId="35">
    <w:abstractNumId w:val="28"/>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21">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3424"/>
    <w:rsid w:val="0000739F"/>
    <w:rsid w:val="00007DF3"/>
    <w:rsid w:val="00017C34"/>
    <w:rsid w:val="00023A88"/>
    <w:rsid w:val="00045772"/>
    <w:rsid w:val="000A7238"/>
    <w:rsid w:val="000B0E9B"/>
    <w:rsid w:val="000B39A6"/>
    <w:rsid w:val="000B4708"/>
    <w:rsid w:val="000B5310"/>
    <w:rsid w:val="000C16EB"/>
    <w:rsid w:val="000D353D"/>
    <w:rsid w:val="000F302E"/>
    <w:rsid w:val="000F4C75"/>
    <w:rsid w:val="001015F7"/>
    <w:rsid w:val="00116AD0"/>
    <w:rsid w:val="00120B14"/>
    <w:rsid w:val="00131C24"/>
    <w:rsid w:val="001357B2"/>
    <w:rsid w:val="00147E71"/>
    <w:rsid w:val="00167239"/>
    <w:rsid w:val="0018314C"/>
    <w:rsid w:val="00184839"/>
    <w:rsid w:val="0018673D"/>
    <w:rsid w:val="00187871"/>
    <w:rsid w:val="001909BF"/>
    <w:rsid w:val="001C13F9"/>
    <w:rsid w:val="001C3317"/>
    <w:rsid w:val="001D385C"/>
    <w:rsid w:val="001E4CE2"/>
    <w:rsid w:val="001F1D04"/>
    <w:rsid w:val="0020107F"/>
    <w:rsid w:val="00202A77"/>
    <w:rsid w:val="00215EF2"/>
    <w:rsid w:val="00221DF3"/>
    <w:rsid w:val="002243CB"/>
    <w:rsid w:val="00231EB5"/>
    <w:rsid w:val="0023474D"/>
    <w:rsid w:val="0025301D"/>
    <w:rsid w:val="002532A5"/>
    <w:rsid w:val="002639B6"/>
    <w:rsid w:val="002709F3"/>
    <w:rsid w:val="00271CE5"/>
    <w:rsid w:val="00282020"/>
    <w:rsid w:val="00286920"/>
    <w:rsid w:val="002B3B94"/>
    <w:rsid w:val="002D0FAF"/>
    <w:rsid w:val="002D4130"/>
    <w:rsid w:val="002D49BD"/>
    <w:rsid w:val="002D6B96"/>
    <w:rsid w:val="002E146A"/>
    <w:rsid w:val="002E2302"/>
    <w:rsid w:val="002E4558"/>
    <w:rsid w:val="002F1CDD"/>
    <w:rsid w:val="00314B36"/>
    <w:rsid w:val="00315FC4"/>
    <w:rsid w:val="00336650"/>
    <w:rsid w:val="00354D58"/>
    <w:rsid w:val="003636BF"/>
    <w:rsid w:val="0037479F"/>
    <w:rsid w:val="003845B4"/>
    <w:rsid w:val="0038754C"/>
    <w:rsid w:val="00387B1A"/>
    <w:rsid w:val="003A3B06"/>
    <w:rsid w:val="003B1255"/>
    <w:rsid w:val="003B62A1"/>
    <w:rsid w:val="003C7024"/>
    <w:rsid w:val="003E1C74"/>
    <w:rsid w:val="003E5F7D"/>
    <w:rsid w:val="00402A67"/>
    <w:rsid w:val="00407AF0"/>
    <w:rsid w:val="00416654"/>
    <w:rsid w:val="00416D7D"/>
    <w:rsid w:val="00421969"/>
    <w:rsid w:val="00424B74"/>
    <w:rsid w:val="00433CEF"/>
    <w:rsid w:val="0043694A"/>
    <w:rsid w:val="0044225A"/>
    <w:rsid w:val="0044361D"/>
    <w:rsid w:val="00447D7E"/>
    <w:rsid w:val="0047576E"/>
    <w:rsid w:val="004A6D8C"/>
    <w:rsid w:val="004B5335"/>
    <w:rsid w:val="004C31C2"/>
    <w:rsid w:val="004E42FC"/>
    <w:rsid w:val="004F4C67"/>
    <w:rsid w:val="00514B7A"/>
    <w:rsid w:val="00526246"/>
    <w:rsid w:val="00534285"/>
    <w:rsid w:val="00535B83"/>
    <w:rsid w:val="00540247"/>
    <w:rsid w:val="00563BE0"/>
    <w:rsid w:val="00567106"/>
    <w:rsid w:val="00570D41"/>
    <w:rsid w:val="005723BB"/>
    <w:rsid w:val="00573797"/>
    <w:rsid w:val="005A6636"/>
    <w:rsid w:val="005B67DD"/>
    <w:rsid w:val="005C210C"/>
    <w:rsid w:val="005D1F04"/>
    <w:rsid w:val="005D2FA9"/>
    <w:rsid w:val="005E1D3C"/>
    <w:rsid w:val="00607E0E"/>
    <w:rsid w:val="00612FAC"/>
    <w:rsid w:val="00615142"/>
    <w:rsid w:val="00632253"/>
    <w:rsid w:val="00642714"/>
    <w:rsid w:val="006455CE"/>
    <w:rsid w:val="0065088A"/>
    <w:rsid w:val="00691BCB"/>
    <w:rsid w:val="006B0F72"/>
    <w:rsid w:val="006B6D70"/>
    <w:rsid w:val="006D42D9"/>
    <w:rsid w:val="006E6C56"/>
    <w:rsid w:val="006F7BD0"/>
    <w:rsid w:val="00733017"/>
    <w:rsid w:val="00736FD3"/>
    <w:rsid w:val="00744F4F"/>
    <w:rsid w:val="0076140F"/>
    <w:rsid w:val="007650DD"/>
    <w:rsid w:val="00767880"/>
    <w:rsid w:val="00783310"/>
    <w:rsid w:val="00795FB8"/>
    <w:rsid w:val="007A4A6D"/>
    <w:rsid w:val="007A710B"/>
    <w:rsid w:val="007C5999"/>
    <w:rsid w:val="007D1BCF"/>
    <w:rsid w:val="007D29C2"/>
    <w:rsid w:val="007D6FBA"/>
    <w:rsid w:val="007D75CF"/>
    <w:rsid w:val="007E491E"/>
    <w:rsid w:val="007E60F5"/>
    <w:rsid w:val="007E66D4"/>
    <w:rsid w:val="007E6DC5"/>
    <w:rsid w:val="007F0FA4"/>
    <w:rsid w:val="007F533B"/>
    <w:rsid w:val="00817A4F"/>
    <w:rsid w:val="0082668D"/>
    <w:rsid w:val="00832120"/>
    <w:rsid w:val="00835A40"/>
    <w:rsid w:val="008418EF"/>
    <w:rsid w:val="00844519"/>
    <w:rsid w:val="008501E8"/>
    <w:rsid w:val="00877334"/>
    <w:rsid w:val="0088043C"/>
    <w:rsid w:val="008906C9"/>
    <w:rsid w:val="00890BA9"/>
    <w:rsid w:val="0089171A"/>
    <w:rsid w:val="008929B7"/>
    <w:rsid w:val="008A4B3C"/>
    <w:rsid w:val="008A6ACE"/>
    <w:rsid w:val="008B0ECE"/>
    <w:rsid w:val="008C5738"/>
    <w:rsid w:val="008D04F0"/>
    <w:rsid w:val="008E4955"/>
    <w:rsid w:val="008F1DB4"/>
    <w:rsid w:val="008F3500"/>
    <w:rsid w:val="00901A93"/>
    <w:rsid w:val="00914391"/>
    <w:rsid w:val="009245B7"/>
    <w:rsid w:val="00924E3C"/>
    <w:rsid w:val="0093178F"/>
    <w:rsid w:val="00936AF6"/>
    <w:rsid w:val="00943DFA"/>
    <w:rsid w:val="00952899"/>
    <w:rsid w:val="0095327E"/>
    <w:rsid w:val="009612BB"/>
    <w:rsid w:val="00976551"/>
    <w:rsid w:val="00980D68"/>
    <w:rsid w:val="00984363"/>
    <w:rsid w:val="00985C7D"/>
    <w:rsid w:val="00991864"/>
    <w:rsid w:val="00992643"/>
    <w:rsid w:val="009C5429"/>
    <w:rsid w:val="009E31E4"/>
    <w:rsid w:val="009F720F"/>
    <w:rsid w:val="009F743E"/>
    <w:rsid w:val="00A05BC2"/>
    <w:rsid w:val="00A125C5"/>
    <w:rsid w:val="00A15628"/>
    <w:rsid w:val="00A205E8"/>
    <w:rsid w:val="00A20E8A"/>
    <w:rsid w:val="00A2661B"/>
    <w:rsid w:val="00A348B5"/>
    <w:rsid w:val="00A36A71"/>
    <w:rsid w:val="00A5039D"/>
    <w:rsid w:val="00A53FDC"/>
    <w:rsid w:val="00A61857"/>
    <w:rsid w:val="00A65EE7"/>
    <w:rsid w:val="00A70133"/>
    <w:rsid w:val="00A72C1E"/>
    <w:rsid w:val="00A80C9F"/>
    <w:rsid w:val="00A94B22"/>
    <w:rsid w:val="00A964EB"/>
    <w:rsid w:val="00A96677"/>
    <w:rsid w:val="00A97EF2"/>
    <w:rsid w:val="00AA36C6"/>
    <w:rsid w:val="00AA589F"/>
    <w:rsid w:val="00AA6433"/>
    <w:rsid w:val="00AB211C"/>
    <w:rsid w:val="00AC1D01"/>
    <w:rsid w:val="00AD0CBB"/>
    <w:rsid w:val="00AE05D3"/>
    <w:rsid w:val="00AE20B2"/>
    <w:rsid w:val="00AE5E23"/>
    <w:rsid w:val="00AF0CD4"/>
    <w:rsid w:val="00B17141"/>
    <w:rsid w:val="00B258B4"/>
    <w:rsid w:val="00B31575"/>
    <w:rsid w:val="00B33A16"/>
    <w:rsid w:val="00B44993"/>
    <w:rsid w:val="00B47D06"/>
    <w:rsid w:val="00B54467"/>
    <w:rsid w:val="00B77473"/>
    <w:rsid w:val="00B8547D"/>
    <w:rsid w:val="00B86451"/>
    <w:rsid w:val="00B93EDE"/>
    <w:rsid w:val="00BA28C8"/>
    <w:rsid w:val="00BB28C8"/>
    <w:rsid w:val="00BC59E1"/>
    <w:rsid w:val="00BD5F65"/>
    <w:rsid w:val="00C03D03"/>
    <w:rsid w:val="00C1057D"/>
    <w:rsid w:val="00C108B4"/>
    <w:rsid w:val="00C16C94"/>
    <w:rsid w:val="00C20A9C"/>
    <w:rsid w:val="00C21D72"/>
    <w:rsid w:val="00C250D5"/>
    <w:rsid w:val="00C31F33"/>
    <w:rsid w:val="00C362DE"/>
    <w:rsid w:val="00C37B8F"/>
    <w:rsid w:val="00C5329F"/>
    <w:rsid w:val="00C53C51"/>
    <w:rsid w:val="00C8021B"/>
    <w:rsid w:val="00C92898"/>
    <w:rsid w:val="00CA56A4"/>
    <w:rsid w:val="00CA678E"/>
    <w:rsid w:val="00CB040C"/>
    <w:rsid w:val="00CB2576"/>
    <w:rsid w:val="00CB6EE0"/>
    <w:rsid w:val="00CC0436"/>
    <w:rsid w:val="00CC4BC1"/>
    <w:rsid w:val="00CC7B21"/>
    <w:rsid w:val="00CE7514"/>
    <w:rsid w:val="00CF7FD5"/>
    <w:rsid w:val="00D04605"/>
    <w:rsid w:val="00D062AE"/>
    <w:rsid w:val="00D248DE"/>
    <w:rsid w:val="00D258E9"/>
    <w:rsid w:val="00D5056C"/>
    <w:rsid w:val="00D71422"/>
    <w:rsid w:val="00D84A3E"/>
    <w:rsid w:val="00D8542D"/>
    <w:rsid w:val="00DB6E1D"/>
    <w:rsid w:val="00DC21E4"/>
    <w:rsid w:val="00DC6A71"/>
    <w:rsid w:val="00DE5B46"/>
    <w:rsid w:val="00E0357D"/>
    <w:rsid w:val="00E23E9C"/>
    <w:rsid w:val="00E24EC2"/>
    <w:rsid w:val="00E27A6F"/>
    <w:rsid w:val="00E31011"/>
    <w:rsid w:val="00E316AA"/>
    <w:rsid w:val="00E40C1D"/>
    <w:rsid w:val="00E41952"/>
    <w:rsid w:val="00E508FF"/>
    <w:rsid w:val="00E62135"/>
    <w:rsid w:val="00EB2240"/>
    <w:rsid w:val="00EB4B5C"/>
    <w:rsid w:val="00EB6BC4"/>
    <w:rsid w:val="00EC1FF3"/>
    <w:rsid w:val="00EC7AF1"/>
    <w:rsid w:val="00EE62BB"/>
    <w:rsid w:val="00EE63A2"/>
    <w:rsid w:val="00EF1149"/>
    <w:rsid w:val="00F063BE"/>
    <w:rsid w:val="00F1194A"/>
    <w:rsid w:val="00F13584"/>
    <w:rsid w:val="00F144FF"/>
    <w:rsid w:val="00F240BB"/>
    <w:rsid w:val="00F43B4A"/>
    <w:rsid w:val="00F46724"/>
    <w:rsid w:val="00F57FED"/>
    <w:rsid w:val="00F81221"/>
    <w:rsid w:val="00F86730"/>
    <w:rsid w:val="00F87DF8"/>
    <w:rsid w:val="00FA035C"/>
    <w:rsid w:val="00FA080A"/>
    <w:rsid w:val="00FA73EA"/>
    <w:rsid w:val="00FB3067"/>
    <w:rsid w:val="00FB367C"/>
    <w:rsid w:val="00FB6BF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colormru v:ext="edit" colors="#428299"/>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2D49BD"/>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rPr>
  </w:style>
  <w:style w:type="paragraph" w:styleId="Telobesedila2">
    <w:name w:val="Body Text 2"/>
    <w:basedOn w:val="Navaden"/>
    <w:rsid w:val="00976551"/>
    <w:pPr>
      <w:spacing w:line="240" w:lineRule="auto"/>
      <w:jc w:val="both"/>
    </w:pPr>
    <w:rPr>
      <w:rFonts w:ascii="Times New Roman" w:hAnsi="Times New Roman"/>
      <w:b/>
      <w:bCs/>
      <w:sz w:val="24"/>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tabs>
        <w:tab w:val="num" w:pos="360"/>
      </w:tabs>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A678E"/>
    <w:pPr>
      <w:tabs>
        <w:tab w:val="num" w:pos="360"/>
      </w:tabs>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styleId="Besedilooblaka">
    <w:name w:val="Balloon Text"/>
    <w:basedOn w:val="Navaden"/>
    <w:link w:val="BesedilooblakaZnak"/>
    <w:uiPriority w:val="99"/>
    <w:rsid w:val="00535B83"/>
    <w:pPr>
      <w:spacing w:line="240" w:lineRule="auto"/>
    </w:pPr>
    <w:rPr>
      <w:rFonts w:ascii="Tahoma" w:hAnsi="Tahoma" w:cs="Tahoma"/>
      <w:sz w:val="16"/>
      <w:szCs w:val="16"/>
    </w:rPr>
  </w:style>
  <w:style w:type="character" w:customStyle="1" w:styleId="BesedilooblakaZnak">
    <w:name w:val="Besedilo oblačka Znak"/>
    <w:link w:val="Besedilooblaka"/>
    <w:uiPriority w:val="99"/>
    <w:rsid w:val="00535B83"/>
    <w:rPr>
      <w:rFonts w:ascii="Tahoma" w:hAnsi="Tahoma" w:cs="Tahoma"/>
      <w:sz w:val="16"/>
      <w:szCs w:val="16"/>
      <w:lang w:val="en-US" w:eastAsia="en-US"/>
    </w:rPr>
  </w:style>
  <w:style w:type="paragraph" w:styleId="Odstavekseznama">
    <w:name w:val="List Paragraph"/>
    <w:basedOn w:val="Navaden"/>
    <w:uiPriority w:val="34"/>
    <w:qFormat/>
    <w:rsid w:val="002D49BD"/>
    <w:pPr>
      <w:spacing w:line="260" w:lineRule="exact"/>
      <w:ind w:left="720"/>
      <w:contextualSpacing/>
      <w:jc w:val="both"/>
    </w:pPr>
    <w:rPr>
      <w:szCs w:val="20"/>
      <w:lang w:eastAsia="sl-SI"/>
    </w:rPr>
  </w:style>
  <w:style w:type="character" w:customStyle="1" w:styleId="NogaZnak">
    <w:name w:val="Noga Znak"/>
    <w:basedOn w:val="Privzetapisavaodstavka"/>
    <w:link w:val="Noga"/>
    <w:uiPriority w:val="99"/>
    <w:rsid w:val="006E6C56"/>
    <w:rPr>
      <w:rFonts w:ascii="Arial" w:hAnsi="Arial"/>
      <w:szCs w:val="24"/>
      <w:lang w:eastAsia="en-US"/>
    </w:rPr>
  </w:style>
  <w:style w:type="character" w:styleId="Pripombasklic">
    <w:name w:val="annotation reference"/>
    <w:unhideWhenUsed/>
    <w:rsid w:val="00514B7A"/>
    <w:rPr>
      <w:sz w:val="16"/>
      <w:szCs w:val="16"/>
    </w:rPr>
  </w:style>
  <w:style w:type="paragraph" w:styleId="Pripombabesedilo">
    <w:name w:val="annotation text"/>
    <w:basedOn w:val="Navaden"/>
    <w:link w:val="PripombabesediloZnak"/>
    <w:unhideWhenUsed/>
    <w:rsid w:val="00514B7A"/>
    <w:pPr>
      <w:overflowPunct w:val="0"/>
      <w:autoSpaceDE w:val="0"/>
      <w:autoSpaceDN w:val="0"/>
      <w:adjustRightInd w:val="0"/>
      <w:spacing w:line="240" w:lineRule="auto"/>
      <w:jc w:val="both"/>
      <w:textAlignment w:val="baseline"/>
    </w:pPr>
    <w:rPr>
      <w:szCs w:val="20"/>
      <w:lang w:eastAsia="sl-SI"/>
    </w:rPr>
  </w:style>
  <w:style w:type="character" w:customStyle="1" w:styleId="PripombabesediloZnak">
    <w:name w:val="Pripomba – besedilo Znak"/>
    <w:basedOn w:val="Privzetapisavaodstavka"/>
    <w:link w:val="Pripombabesedilo"/>
    <w:rsid w:val="00514B7A"/>
    <w:rPr>
      <w:rFonts w:ascii="Arial" w:hAnsi="Arial"/>
    </w:rPr>
  </w:style>
  <w:style w:type="paragraph" w:customStyle="1" w:styleId="len">
    <w:name w:val="Člen"/>
    <w:basedOn w:val="Navaden"/>
    <w:link w:val="lenZnak"/>
    <w:qFormat/>
    <w:rsid w:val="00A36A71"/>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A36A71"/>
    <w:rPr>
      <w:rFonts w:ascii="Arial" w:hAnsi="Arial"/>
      <w:b/>
      <w:sz w:val="22"/>
      <w:szCs w:val="22"/>
      <w:lang w:val="x-none" w:eastAsia="x-none"/>
    </w:rPr>
  </w:style>
  <w:style w:type="paragraph" w:customStyle="1" w:styleId="Odstavek">
    <w:name w:val="Odstavek"/>
    <w:basedOn w:val="Navaden"/>
    <w:link w:val="OdstavekZnak"/>
    <w:qFormat/>
    <w:rsid w:val="00A36A71"/>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A36A71"/>
    <w:rPr>
      <w:rFonts w:ascii="Arial" w:hAnsi="Arial"/>
      <w:sz w:val="22"/>
      <w:szCs w:val="22"/>
      <w:lang w:val="x-none" w:eastAsia="x-none"/>
    </w:rPr>
  </w:style>
  <w:style w:type="paragraph" w:customStyle="1" w:styleId="Zamaknjenadolobaprvinivo">
    <w:name w:val="Zamaknjena določba_prvi nivo"/>
    <w:basedOn w:val="Alineazaodstavkom"/>
    <w:link w:val="ZamaknjenadolobaprvinivoZnak"/>
    <w:qFormat/>
    <w:rsid w:val="00A36A71"/>
    <w:pPr>
      <w:tabs>
        <w:tab w:val="clear" w:pos="360"/>
        <w:tab w:val="left" w:pos="540"/>
        <w:tab w:val="left" w:pos="900"/>
      </w:tabs>
      <w:overflowPunct/>
      <w:autoSpaceDE/>
      <w:autoSpaceDN/>
      <w:adjustRightInd/>
      <w:spacing w:line="240" w:lineRule="auto"/>
      <w:ind w:left="0" w:firstLine="0"/>
      <w:textAlignment w:val="auto"/>
    </w:pPr>
    <w:rPr>
      <w:rFonts w:cs="Times New Roman"/>
      <w:lang w:val="x-none" w:eastAsia="x-none"/>
    </w:rPr>
  </w:style>
  <w:style w:type="character" w:customStyle="1" w:styleId="ZamaknjenadolobaprvinivoZnak">
    <w:name w:val="Zamaknjena določba_prvi nivo Znak"/>
    <w:link w:val="Zamaknjenadolobaprvinivo"/>
    <w:rsid w:val="00A36A71"/>
    <w:rPr>
      <w:rFonts w:ascii="Arial" w:hAnsi="Arial"/>
      <w:sz w:val="22"/>
      <w:szCs w:val="22"/>
      <w:lang w:val="x-none" w:eastAsia="x-none"/>
    </w:rPr>
  </w:style>
  <w:style w:type="paragraph" w:customStyle="1" w:styleId="lennaslov">
    <w:name w:val="Člen_naslov"/>
    <w:basedOn w:val="len"/>
    <w:rsid w:val="00D062AE"/>
    <w:pPr>
      <w:overflowPunct/>
      <w:autoSpaceDE/>
      <w:autoSpaceDN/>
      <w:adjustRightInd/>
      <w:spacing w:before="0"/>
      <w:textAlignment w:val="auto"/>
    </w:pPr>
    <w:rPr>
      <w:rFonts w:cs="Arial"/>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2D49BD"/>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rPr>
  </w:style>
  <w:style w:type="paragraph" w:styleId="Telobesedila2">
    <w:name w:val="Body Text 2"/>
    <w:basedOn w:val="Navaden"/>
    <w:rsid w:val="00976551"/>
    <w:pPr>
      <w:spacing w:line="240" w:lineRule="auto"/>
      <w:jc w:val="both"/>
    </w:pPr>
    <w:rPr>
      <w:rFonts w:ascii="Times New Roman" w:hAnsi="Times New Roman"/>
      <w:b/>
      <w:bCs/>
      <w:sz w:val="24"/>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tabs>
        <w:tab w:val="num" w:pos="360"/>
      </w:tabs>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A678E"/>
    <w:pPr>
      <w:tabs>
        <w:tab w:val="num" w:pos="360"/>
      </w:tabs>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styleId="Besedilooblaka">
    <w:name w:val="Balloon Text"/>
    <w:basedOn w:val="Navaden"/>
    <w:link w:val="BesedilooblakaZnak"/>
    <w:uiPriority w:val="99"/>
    <w:rsid w:val="00535B83"/>
    <w:pPr>
      <w:spacing w:line="240" w:lineRule="auto"/>
    </w:pPr>
    <w:rPr>
      <w:rFonts w:ascii="Tahoma" w:hAnsi="Tahoma" w:cs="Tahoma"/>
      <w:sz w:val="16"/>
      <w:szCs w:val="16"/>
    </w:rPr>
  </w:style>
  <w:style w:type="character" w:customStyle="1" w:styleId="BesedilooblakaZnak">
    <w:name w:val="Besedilo oblačka Znak"/>
    <w:link w:val="Besedilooblaka"/>
    <w:uiPriority w:val="99"/>
    <w:rsid w:val="00535B83"/>
    <w:rPr>
      <w:rFonts w:ascii="Tahoma" w:hAnsi="Tahoma" w:cs="Tahoma"/>
      <w:sz w:val="16"/>
      <w:szCs w:val="16"/>
      <w:lang w:val="en-US" w:eastAsia="en-US"/>
    </w:rPr>
  </w:style>
  <w:style w:type="paragraph" w:styleId="Odstavekseznama">
    <w:name w:val="List Paragraph"/>
    <w:basedOn w:val="Navaden"/>
    <w:uiPriority w:val="34"/>
    <w:qFormat/>
    <w:rsid w:val="002D49BD"/>
    <w:pPr>
      <w:spacing w:line="260" w:lineRule="exact"/>
      <w:ind w:left="720"/>
      <w:contextualSpacing/>
      <w:jc w:val="both"/>
    </w:pPr>
    <w:rPr>
      <w:szCs w:val="20"/>
      <w:lang w:eastAsia="sl-SI"/>
    </w:rPr>
  </w:style>
  <w:style w:type="character" w:customStyle="1" w:styleId="NogaZnak">
    <w:name w:val="Noga Znak"/>
    <w:basedOn w:val="Privzetapisavaodstavka"/>
    <w:link w:val="Noga"/>
    <w:uiPriority w:val="99"/>
    <w:rsid w:val="006E6C56"/>
    <w:rPr>
      <w:rFonts w:ascii="Arial" w:hAnsi="Arial"/>
      <w:szCs w:val="24"/>
      <w:lang w:eastAsia="en-US"/>
    </w:rPr>
  </w:style>
  <w:style w:type="character" w:styleId="Pripombasklic">
    <w:name w:val="annotation reference"/>
    <w:unhideWhenUsed/>
    <w:rsid w:val="00514B7A"/>
    <w:rPr>
      <w:sz w:val="16"/>
      <w:szCs w:val="16"/>
    </w:rPr>
  </w:style>
  <w:style w:type="paragraph" w:styleId="Pripombabesedilo">
    <w:name w:val="annotation text"/>
    <w:basedOn w:val="Navaden"/>
    <w:link w:val="PripombabesediloZnak"/>
    <w:unhideWhenUsed/>
    <w:rsid w:val="00514B7A"/>
    <w:pPr>
      <w:overflowPunct w:val="0"/>
      <w:autoSpaceDE w:val="0"/>
      <w:autoSpaceDN w:val="0"/>
      <w:adjustRightInd w:val="0"/>
      <w:spacing w:line="240" w:lineRule="auto"/>
      <w:jc w:val="both"/>
      <w:textAlignment w:val="baseline"/>
    </w:pPr>
    <w:rPr>
      <w:szCs w:val="20"/>
      <w:lang w:eastAsia="sl-SI"/>
    </w:rPr>
  </w:style>
  <w:style w:type="character" w:customStyle="1" w:styleId="PripombabesediloZnak">
    <w:name w:val="Pripomba – besedilo Znak"/>
    <w:basedOn w:val="Privzetapisavaodstavka"/>
    <w:link w:val="Pripombabesedilo"/>
    <w:rsid w:val="00514B7A"/>
    <w:rPr>
      <w:rFonts w:ascii="Arial" w:hAnsi="Arial"/>
    </w:rPr>
  </w:style>
  <w:style w:type="paragraph" w:customStyle="1" w:styleId="len">
    <w:name w:val="Člen"/>
    <w:basedOn w:val="Navaden"/>
    <w:link w:val="lenZnak"/>
    <w:qFormat/>
    <w:rsid w:val="00A36A71"/>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A36A71"/>
    <w:rPr>
      <w:rFonts w:ascii="Arial" w:hAnsi="Arial"/>
      <w:b/>
      <w:sz w:val="22"/>
      <w:szCs w:val="22"/>
      <w:lang w:val="x-none" w:eastAsia="x-none"/>
    </w:rPr>
  </w:style>
  <w:style w:type="paragraph" w:customStyle="1" w:styleId="Odstavek">
    <w:name w:val="Odstavek"/>
    <w:basedOn w:val="Navaden"/>
    <w:link w:val="OdstavekZnak"/>
    <w:qFormat/>
    <w:rsid w:val="00A36A71"/>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A36A71"/>
    <w:rPr>
      <w:rFonts w:ascii="Arial" w:hAnsi="Arial"/>
      <w:sz w:val="22"/>
      <w:szCs w:val="22"/>
      <w:lang w:val="x-none" w:eastAsia="x-none"/>
    </w:rPr>
  </w:style>
  <w:style w:type="paragraph" w:customStyle="1" w:styleId="Zamaknjenadolobaprvinivo">
    <w:name w:val="Zamaknjena določba_prvi nivo"/>
    <w:basedOn w:val="Alineazaodstavkom"/>
    <w:link w:val="ZamaknjenadolobaprvinivoZnak"/>
    <w:qFormat/>
    <w:rsid w:val="00A36A71"/>
    <w:pPr>
      <w:tabs>
        <w:tab w:val="clear" w:pos="360"/>
        <w:tab w:val="left" w:pos="540"/>
        <w:tab w:val="left" w:pos="900"/>
      </w:tabs>
      <w:overflowPunct/>
      <w:autoSpaceDE/>
      <w:autoSpaceDN/>
      <w:adjustRightInd/>
      <w:spacing w:line="240" w:lineRule="auto"/>
      <w:ind w:left="0" w:firstLine="0"/>
      <w:textAlignment w:val="auto"/>
    </w:pPr>
    <w:rPr>
      <w:rFonts w:cs="Times New Roman"/>
      <w:lang w:val="x-none" w:eastAsia="x-none"/>
    </w:rPr>
  </w:style>
  <w:style w:type="character" w:customStyle="1" w:styleId="ZamaknjenadolobaprvinivoZnak">
    <w:name w:val="Zamaknjena določba_prvi nivo Znak"/>
    <w:link w:val="Zamaknjenadolobaprvinivo"/>
    <w:rsid w:val="00A36A71"/>
    <w:rPr>
      <w:rFonts w:ascii="Arial" w:hAnsi="Arial"/>
      <w:sz w:val="22"/>
      <w:szCs w:val="22"/>
      <w:lang w:val="x-none" w:eastAsia="x-none"/>
    </w:rPr>
  </w:style>
  <w:style w:type="paragraph" w:customStyle="1" w:styleId="lennaslov">
    <w:name w:val="Člen_naslov"/>
    <w:basedOn w:val="len"/>
    <w:rsid w:val="00D062AE"/>
    <w:pPr>
      <w:overflowPunct/>
      <w:autoSpaceDE/>
      <w:autoSpaceDN/>
      <w:adjustRightInd/>
      <w:spacing w:before="0"/>
      <w:textAlignment w:val="auto"/>
    </w:pPr>
    <w:rPr>
      <w:rFonts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p.svz@gov.si"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gp.mop@gov.si" TargetMode="External"/><Relationship Id="rId4" Type="http://schemas.microsoft.com/office/2007/relationships/stylesWithEffects" Target="stylesWithEffects.xml"/><Relationship Id="rId9" Type="http://schemas.openxmlformats.org/officeDocument/2006/relationships/hyperlink" Target="mailto:Gp.gs@gov.si"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9EF8C-17C0-4FE4-BE65-47DF3D913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11</Pages>
  <Words>3583</Words>
  <Characters>21724</Characters>
  <Application>Microsoft Office Word</Application>
  <DocSecurity>0</DocSecurity>
  <Lines>181</Lines>
  <Paragraphs>50</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25257</CharactersWithSpaces>
  <SharedDoc>false</SharedDoc>
  <HLinks>
    <vt:vector size="18" baseType="variant">
      <vt:variant>
        <vt:i4>3473489</vt:i4>
      </vt:variant>
      <vt:variant>
        <vt:i4>6</vt:i4>
      </vt:variant>
      <vt:variant>
        <vt:i4>0</vt:i4>
      </vt:variant>
      <vt:variant>
        <vt:i4>5</vt:i4>
      </vt:variant>
      <vt:variant>
        <vt:lpwstr>mailto:gp.svz@gov.si</vt:lpwstr>
      </vt:variant>
      <vt:variant>
        <vt:lpwstr/>
      </vt:variant>
      <vt:variant>
        <vt:i4>2883653</vt:i4>
      </vt:variant>
      <vt:variant>
        <vt:i4>3</vt:i4>
      </vt:variant>
      <vt:variant>
        <vt:i4>0</vt:i4>
      </vt:variant>
      <vt:variant>
        <vt:i4>5</vt:i4>
      </vt:variant>
      <vt:variant>
        <vt:lpwstr>mailto:gp.mop@gov.si</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MOP</dc:creator>
  <cp:lastModifiedBy>Alen.Cerv</cp:lastModifiedBy>
  <cp:revision>31</cp:revision>
  <cp:lastPrinted>2018-05-22T13:54:00Z</cp:lastPrinted>
  <dcterms:created xsi:type="dcterms:W3CDTF">2021-06-09T12:13:00Z</dcterms:created>
  <dcterms:modified xsi:type="dcterms:W3CDTF">2021-08-17T06:36:00Z</dcterms:modified>
</cp:coreProperties>
</file>