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F87439" w14:textId="77777777" w:rsidR="002811B9" w:rsidRPr="00A01B8E" w:rsidRDefault="002811B9" w:rsidP="002811B9">
      <w:pPr>
        <w:spacing w:line="240" w:lineRule="auto"/>
        <w:rPr>
          <w:rFonts w:eastAsia="Calibri" w:cs="Arial"/>
          <w:szCs w:val="20"/>
        </w:rPr>
      </w:pPr>
    </w:p>
    <w:p w14:paraId="208F9E0D" w14:textId="77777777" w:rsidR="002811B9" w:rsidRPr="00A01B8E" w:rsidRDefault="002811B9" w:rsidP="002811B9">
      <w:pPr>
        <w:tabs>
          <w:tab w:val="left" w:pos="909"/>
        </w:tabs>
        <w:spacing w:line="240" w:lineRule="auto"/>
        <w:jc w:val="right"/>
        <w:rPr>
          <w:rFonts w:cs="Arial"/>
          <w:b/>
          <w:szCs w:val="20"/>
        </w:rPr>
      </w:pPr>
      <w:r w:rsidRPr="00A01B8E">
        <w:rPr>
          <w:rFonts w:cs="Arial"/>
          <w:b/>
          <w:szCs w:val="20"/>
        </w:rPr>
        <w:t>PREDLOG</w:t>
      </w:r>
    </w:p>
    <w:p w14:paraId="40AF2F6A" w14:textId="77777777" w:rsidR="002811B9" w:rsidRPr="00A01B8E" w:rsidRDefault="002811B9" w:rsidP="002811B9">
      <w:pPr>
        <w:tabs>
          <w:tab w:val="left" w:pos="909"/>
        </w:tabs>
        <w:spacing w:line="240" w:lineRule="auto"/>
        <w:jc w:val="right"/>
        <w:rPr>
          <w:rFonts w:cs="Arial"/>
          <w:b/>
          <w:szCs w:val="20"/>
          <w:lang w:eastAsia="sl-SI"/>
        </w:rPr>
      </w:pPr>
      <w:r w:rsidRPr="00A01B8E">
        <w:rPr>
          <w:rFonts w:cs="Arial"/>
          <w:b/>
          <w:szCs w:val="20"/>
        </w:rPr>
        <w:t>E</w:t>
      </w:r>
      <w:r w:rsidRPr="00A01B8E">
        <w:rPr>
          <w:rFonts w:cs="Arial"/>
          <w:b/>
          <w:szCs w:val="20"/>
          <w:lang w:eastAsia="sl-SI"/>
        </w:rPr>
        <w:t xml:space="preserve">VA </w:t>
      </w:r>
      <w:r w:rsidR="00302ADF" w:rsidRPr="00302ADF">
        <w:rPr>
          <w:rFonts w:cs="Arial"/>
          <w:b/>
          <w:szCs w:val="20"/>
          <w:lang w:eastAsia="sl-SI"/>
        </w:rPr>
        <w:t>2021-2330-0049</w:t>
      </w:r>
    </w:p>
    <w:p w14:paraId="1BBAD56B" w14:textId="77777777" w:rsidR="002811B9" w:rsidRPr="00A01B8E" w:rsidRDefault="002811B9" w:rsidP="002811B9">
      <w:pPr>
        <w:spacing w:line="240" w:lineRule="auto"/>
        <w:jc w:val="both"/>
        <w:rPr>
          <w:rFonts w:cs="Arial"/>
          <w:szCs w:val="20"/>
          <w:lang w:eastAsia="sl-SI"/>
        </w:rPr>
      </w:pPr>
    </w:p>
    <w:p w14:paraId="699A3087" w14:textId="77777777" w:rsidR="002811B9" w:rsidRPr="00A01B8E" w:rsidRDefault="002811B9" w:rsidP="002811B9">
      <w:pPr>
        <w:spacing w:line="240" w:lineRule="auto"/>
        <w:jc w:val="both"/>
        <w:rPr>
          <w:rFonts w:cs="Arial"/>
          <w:szCs w:val="20"/>
          <w:lang w:eastAsia="sl-SI"/>
        </w:rPr>
      </w:pPr>
    </w:p>
    <w:p w14:paraId="5B448FE5" w14:textId="64CB93BF" w:rsidR="002811B9" w:rsidRPr="00A01B8E" w:rsidRDefault="002811B9" w:rsidP="00DF1FE6">
      <w:pPr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  <w:r w:rsidRPr="00A01B8E">
        <w:rPr>
          <w:rFonts w:cs="Arial"/>
          <w:szCs w:val="20"/>
          <w:lang w:eastAsia="sl-SI"/>
        </w:rPr>
        <w:t xml:space="preserve">Na podlagi 10. in 12. člena </w:t>
      </w:r>
      <w:r w:rsidR="00A31112" w:rsidRPr="00A31112">
        <w:rPr>
          <w:rFonts w:cs="Arial"/>
          <w:szCs w:val="20"/>
          <w:lang w:eastAsia="sl-SI"/>
        </w:rPr>
        <w:t xml:space="preserve">Zakona o kmetijstvu </w:t>
      </w:r>
      <w:r w:rsidR="00DF1FE6" w:rsidRPr="00DF1FE6">
        <w:rPr>
          <w:rFonts w:cs="Arial"/>
          <w:iCs/>
          <w:szCs w:val="20"/>
          <w:lang w:eastAsia="sl-SI"/>
        </w:rPr>
        <w:t xml:space="preserve">(Uradni list RS, št. 45/08, 57/12, 90/12 – </w:t>
      </w:r>
      <w:proofErr w:type="spellStart"/>
      <w:r w:rsidR="00DF1FE6" w:rsidRPr="00DF1FE6">
        <w:rPr>
          <w:rFonts w:cs="Arial"/>
          <w:iCs/>
          <w:szCs w:val="20"/>
          <w:lang w:eastAsia="sl-SI"/>
        </w:rPr>
        <w:t>ZdZPVHVVR</w:t>
      </w:r>
      <w:proofErr w:type="spellEnd"/>
      <w:r w:rsidR="00DF1FE6" w:rsidRPr="00DF1FE6">
        <w:rPr>
          <w:rFonts w:cs="Arial"/>
          <w:iCs/>
          <w:szCs w:val="20"/>
          <w:lang w:eastAsia="sl-SI"/>
        </w:rPr>
        <w:t>,</w:t>
      </w:r>
      <w:r w:rsidR="00DF1FE6">
        <w:rPr>
          <w:rFonts w:cs="Arial"/>
          <w:iCs/>
          <w:szCs w:val="20"/>
          <w:lang w:eastAsia="sl-SI"/>
        </w:rPr>
        <w:t xml:space="preserve"> </w:t>
      </w:r>
      <w:r w:rsidR="00DF1FE6" w:rsidRPr="00DF1FE6">
        <w:rPr>
          <w:rFonts w:cs="Arial"/>
          <w:iCs/>
          <w:szCs w:val="20"/>
          <w:lang w:eastAsia="sl-SI"/>
        </w:rPr>
        <w:t xml:space="preserve">26/14, 32/15, 27/17, 22/18 in 86/21 – </w:t>
      </w:r>
      <w:proofErr w:type="spellStart"/>
      <w:r w:rsidR="00DF1FE6" w:rsidRPr="00DF1FE6">
        <w:rPr>
          <w:rFonts w:cs="Arial"/>
          <w:iCs/>
          <w:szCs w:val="20"/>
          <w:lang w:eastAsia="sl-SI"/>
        </w:rPr>
        <w:t>odl</w:t>
      </w:r>
      <w:proofErr w:type="spellEnd"/>
      <w:r w:rsidR="00DF1FE6" w:rsidRPr="00DF1FE6">
        <w:rPr>
          <w:rFonts w:cs="Arial"/>
          <w:iCs/>
          <w:szCs w:val="20"/>
          <w:lang w:eastAsia="sl-SI"/>
        </w:rPr>
        <w:t xml:space="preserve">. US) </w:t>
      </w:r>
      <w:r w:rsidRPr="00A01B8E">
        <w:rPr>
          <w:rFonts w:cs="Arial"/>
          <w:szCs w:val="20"/>
          <w:lang w:eastAsia="sl-SI"/>
        </w:rPr>
        <w:t>Vlada Republike Slovenije</w:t>
      </w:r>
      <w:r w:rsidR="00F6647A" w:rsidRPr="00A01B8E">
        <w:rPr>
          <w:rFonts w:cs="Arial"/>
          <w:szCs w:val="20"/>
          <w:lang w:eastAsia="sl-SI"/>
        </w:rPr>
        <w:t xml:space="preserve"> izdaja</w:t>
      </w:r>
      <w:r w:rsidR="00477322">
        <w:rPr>
          <w:rFonts w:cs="Arial"/>
          <w:szCs w:val="20"/>
          <w:lang w:eastAsia="sl-SI"/>
        </w:rPr>
        <w:t xml:space="preserve"> </w:t>
      </w:r>
    </w:p>
    <w:p w14:paraId="705130C3" w14:textId="77777777" w:rsidR="002811B9" w:rsidRPr="00A01B8E" w:rsidRDefault="002811B9" w:rsidP="002811B9">
      <w:pPr>
        <w:spacing w:line="240" w:lineRule="auto"/>
        <w:jc w:val="both"/>
        <w:rPr>
          <w:rFonts w:cs="Arial"/>
          <w:szCs w:val="20"/>
          <w:lang w:eastAsia="sl-SI"/>
        </w:rPr>
      </w:pPr>
    </w:p>
    <w:p w14:paraId="75C88A3E" w14:textId="77777777" w:rsidR="002811B9" w:rsidRPr="00A01B8E" w:rsidRDefault="002811B9" w:rsidP="002811B9">
      <w:pPr>
        <w:spacing w:line="240" w:lineRule="auto"/>
        <w:jc w:val="center"/>
        <w:rPr>
          <w:rFonts w:eastAsia="Calibri" w:cs="Arial"/>
          <w:b/>
          <w:szCs w:val="20"/>
        </w:rPr>
      </w:pPr>
      <w:r w:rsidRPr="00A01B8E">
        <w:rPr>
          <w:rFonts w:eastAsia="Calibri" w:cs="Arial"/>
          <w:b/>
          <w:szCs w:val="20"/>
        </w:rPr>
        <w:t>U R E D B O</w:t>
      </w:r>
    </w:p>
    <w:p w14:paraId="296C71D3" w14:textId="5B936A7F" w:rsidR="002811B9" w:rsidRPr="00A01B8E" w:rsidRDefault="002811B9" w:rsidP="002811B9">
      <w:pPr>
        <w:spacing w:line="240" w:lineRule="auto"/>
        <w:jc w:val="center"/>
        <w:rPr>
          <w:rFonts w:eastAsia="Calibri" w:cs="Arial"/>
          <w:b/>
          <w:szCs w:val="20"/>
        </w:rPr>
      </w:pPr>
      <w:r w:rsidRPr="00A01B8E">
        <w:rPr>
          <w:rFonts w:eastAsia="Calibri" w:cs="Arial"/>
          <w:b/>
          <w:szCs w:val="20"/>
        </w:rPr>
        <w:t xml:space="preserve">o </w:t>
      </w:r>
      <w:r w:rsidR="00732D7C" w:rsidRPr="00A01B8E">
        <w:rPr>
          <w:rFonts w:eastAsia="Calibri" w:cs="Arial"/>
          <w:b/>
          <w:szCs w:val="20"/>
        </w:rPr>
        <w:t>spremem</w:t>
      </w:r>
      <w:r w:rsidR="00732D7C">
        <w:rPr>
          <w:rFonts w:eastAsia="Calibri" w:cs="Arial"/>
          <w:b/>
          <w:szCs w:val="20"/>
        </w:rPr>
        <w:t>bah</w:t>
      </w:r>
      <w:r w:rsidR="00230CEE">
        <w:rPr>
          <w:rFonts w:eastAsia="Calibri" w:cs="Arial"/>
          <w:b/>
          <w:szCs w:val="20"/>
        </w:rPr>
        <w:t xml:space="preserve"> in dopolnitvah</w:t>
      </w:r>
      <w:r w:rsidR="00524BDD" w:rsidRPr="00A01B8E">
        <w:rPr>
          <w:rFonts w:eastAsia="Calibri" w:cs="Arial"/>
          <w:b/>
          <w:szCs w:val="20"/>
        </w:rPr>
        <w:t xml:space="preserve"> </w:t>
      </w:r>
      <w:r w:rsidRPr="00A01B8E">
        <w:rPr>
          <w:rFonts w:eastAsia="Calibri" w:cs="Arial"/>
          <w:b/>
          <w:szCs w:val="20"/>
        </w:rPr>
        <w:t xml:space="preserve">Uredbe o izvajanju </w:t>
      </w:r>
      <w:proofErr w:type="spellStart"/>
      <w:r w:rsidRPr="00A01B8E">
        <w:rPr>
          <w:rFonts w:eastAsia="Calibri" w:cs="Arial"/>
          <w:b/>
          <w:szCs w:val="20"/>
        </w:rPr>
        <w:t>podukrepa</w:t>
      </w:r>
      <w:proofErr w:type="spellEnd"/>
      <w:r w:rsidRPr="00A01B8E">
        <w:rPr>
          <w:rFonts w:eastAsia="Calibri" w:cs="Arial"/>
          <w:b/>
          <w:szCs w:val="20"/>
        </w:rPr>
        <w:t xml:space="preserve"> Ustanavljanje skupin in organizacij proizvajalcev v kmetijskem in gozdarskem sektorju iz Programa razvoja podeželja Republike Slovenije za obdobje 2014–2020</w:t>
      </w:r>
    </w:p>
    <w:p w14:paraId="40576486" w14:textId="77777777" w:rsidR="002811B9" w:rsidRPr="00A01B8E" w:rsidRDefault="002811B9" w:rsidP="002811B9">
      <w:pPr>
        <w:spacing w:line="240" w:lineRule="auto"/>
        <w:rPr>
          <w:rFonts w:cs="Arial"/>
          <w:szCs w:val="20"/>
          <w:lang w:eastAsia="sl-SI"/>
        </w:rPr>
      </w:pPr>
    </w:p>
    <w:p w14:paraId="73B83D59" w14:textId="77777777" w:rsidR="002811B9" w:rsidRPr="000C661A" w:rsidRDefault="002811B9" w:rsidP="000C661A">
      <w:pPr>
        <w:pStyle w:val="Odstavekseznama"/>
        <w:widowControl w:val="0"/>
        <w:numPr>
          <w:ilvl w:val="0"/>
          <w:numId w:val="9"/>
        </w:numPr>
        <w:tabs>
          <w:tab w:val="num" w:pos="454"/>
        </w:tabs>
        <w:spacing w:line="240" w:lineRule="auto"/>
        <w:ind w:left="0" w:firstLine="0"/>
        <w:jc w:val="center"/>
        <w:rPr>
          <w:rFonts w:eastAsiaTheme="minorHAnsi" w:cs="Arial"/>
          <w:b/>
          <w:szCs w:val="20"/>
        </w:rPr>
      </w:pPr>
      <w:r w:rsidRPr="000C661A">
        <w:rPr>
          <w:rFonts w:eastAsiaTheme="minorHAnsi" w:cs="Arial"/>
          <w:b/>
          <w:szCs w:val="20"/>
        </w:rPr>
        <w:t>člen</w:t>
      </w:r>
    </w:p>
    <w:p w14:paraId="7E1662E9" w14:textId="77777777" w:rsidR="002811B9" w:rsidRPr="00A01B8E" w:rsidRDefault="002811B9" w:rsidP="002811B9">
      <w:pPr>
        <w:suppressAutoHyphens/>
        <w:overflowPunct w:val="0"/>
        <w:autoSpaceDE w:val="0"/>
        <w:autoSpaceDN w:val="0"/>
        <w:adjustRightInd w:val="0"/>
        <w:spacing w:line="240" w:lineRule="auto"/>
        <w:textAlignment w:val="baseline"/>
        <w:rPr>
          <w:rFonts w:cs="Arial"/>
          <w:szCs w:val="20"/>
          <w:lang w:eastAsia="sl-SI"/>
        </w:rPr>
      </w:pPr>
    </w:p>
    <w:p w14:paraId="48AEFACC" w14:textId="5314DCEF" w:rsidR="00B806D6" w:rsidRDefault="002811B9" w:rsidP="000C661A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  <w:r w:rsidRPr="00BC7D6F">
        <w:rPr>
          <w:rFonts w:cs="Arial"/>
          <w:szCs w:val="20"/>
          <w:lang w:eastAsia="sl-SI"/>
        </w:rPr>
        <w:t xml:space="preserve">V Uredbi o izvajanju </w:t>
      </w:r>
      <w:proofErr w:type="spellStart"/>
      <w:r w:rsidRPr="00BC7D6F">
        <w:rPr>
          <w:rFonts w:cs="Arial"/>
          <w:szCs w:val="20"/>
          <w:lang w:eastAsia="sl-SI"/>
        </w:rPr>
        <w:t>podukrepa</w:t>
      </w:r>
      <w:proofErr w:type="spellEnd"/>
      <w:r w:rsidRPr="00BC7D6F">
        <w:rPr>
          <w:rFonts w:cs="Arial"/>
          <w:szCs w:val="20"/>
          <w:lang w:eastAsia="sl-SI"/>
        </w:rPr>
        <w:t xml:space="preserve"> Ustanavljanje skupin in organizacij proizvajalcev v kmetijskem in gozdarskem sektorju iz Programa razvoja podeželja Republike Slovenije za obdobje 2014–2020 (Uradni list RS, št. 28/18</w:t>
      </w:r>
      <w:r w:rsidR="004E0F27" w:rsidRPr="00BC7D6F">
        <w:t>,</w:t>
      </w:r>
      <w:r w:rsidRPr="00BC7D6F">
        <w:rPr>
          <w:rFonts w:cs="Arial"/>
          <w:szCs w:val="20"/>
          <w:lang w:eastAsia="sl-SI"/>
        </w:rPr>
        <w:t xml:space="preserve"> 46/19</w:t>
      </w:r>
      <w:r w:rsidR="00C21E01">
        <w:rPr>
          <w:rFonts w:cs="Arial"/>
          <w:szCs w:val="20"/>
          <w:lang w:eastAsia="sl-SI"/>
        </w:rPr>
        <w:t>,</w:t>
      </w:r>
      <w:r w:rsidR="004E0F27" w:rsidRPr="00BC7D6F">
        <w:rPr>
          <w:rFonts w:cs="Arial"/>
          <w:szCs w:val="20"/>
          <w:lang w:eastAsia="sl-SI"/>
        </w:rPr>
        <w:t xml:space="preserve"> 129/20</w:t>
      </w:r>
      <w:r w:rsidR="00C21E01" w:rsidRPr="00BC7D6F">
        <w:rPr>
          <w:rFonts w:cs="Arial"/>
          <w:szCs w:val="20"/>
          <w:lang w:eastAsia="sl-SI"/>
        </w:rPr>
        <w:t xml:space="preserve"> in</w:t>
      </w:r>
      <w:r w:rsidR="00C21E01">
        <w:rPr>
          <w:rFonts w:cs="Arial"/>
          <w:szCs w:val="20"/>
          <w:lang w:eastAsia="sl-SI"/>
        </w:rPr>
        <w:t xml:space="preserve"> 61/21</w:t>
      </w:r>
      <w:r w:rsidRPr="00BC7D6F">
        <w:rPr>
          <w:rFonts w:cs="Arial"/>
          <w:szCs w:val="20"/>
          <w:lang w:eastAsia="sl-SI"/>
        </w:rPr>
        <w:t xml:space="preserve">) se </w:t>
      </w:r>
      <w:r w:rsidR="006F1498" w:rsidRPr="00BC7D6F">
        <w:rPr>
          <w:rFonts w:cs="Arial"/>
          <w:szCs w:val="20"/>
          <w:lang w:eastAsia="sl-SI"/>
        </w:rPr>
        <w:t xml:space="preserve">v </w:t>
      </w:r>
      <w:r w:rsidR="000C661A">
        <w:rPr>
          <w:rFonts w:cs="Arial"/>
          <w:szCs w:val="20"/>
          <w:lang w:eastAsia="sl-SI"/>
        </w:rPr>
        <w:t xml:space="preserve">4. členu v prvem odstavku </w:t>
      </w:r>
      <w:r w:rsidR="00797C1A">
        <w:rPr>
          <w:rFonts w:cs="Arial"/>
          <w:szCs w:val="20"/>
          <w:lang w:eastAsia="sl-SI"/>
        </w:rPr>
        <w:t>v</w:t>
      </w:r>
      <w:r w:rsidR="00B806D6">
        <w:rPr>
          <w:rFonts w:cs="Arial"/>
          <w:szCs w:val="20"/>
          <w:lang w:eastAsia="sl-SI"/>
        </w:rPr>
        <w:t xml:space="preserve"> 2.</w:t>
      </w:r>
      <w:r w:rsidR="000C661A" w:rsidRPr="000C661A">
        <w:rPr>
          <w:rFonts w:cs="Arial"/>
          <w:szCs w:val="20"/>
          <w:lang w:eastAsia="sl-SI"/>
        </w:rPr>
        <w:t xml:space="preserve"> </w:t>
      </w:r>
      <w:r w:rsidR="00B806D6">
        <w:rPr>
          <w:rFonts w:cs="Arial"/>
          <w:szCs w:val="20"/>
          <w:lang w:eastAsia="sl-SI"/>
        </w:rPr>
        <w:t>točki</w:t>
      </w:r>
      <w:r w:rsidR="00797C1A">
        <w:rPr>
          <w:rFonts w:cs="Arial"/>
          <w:szCs w:val="20"/>
          <w:lang w:eastAsia="sl-SI"/>
        </w:rPr>
        <w:t xml:space="preserve"> v pod</w:t>
      </w:r>
      <w:r w:rsidR="00B806D6">
        <w:rPr>
          <w:rFonts w:cs="Arial"/>
          <w:szCs w:val="20"/>
          <w:lang w:eastAsia="sl-SI"/>
        </w:rPr>
        <w:t xml:space="preserve"> </w:t>
      </w:r>
      <w:r w:rsidR="000C661A">
        <w:rPr>
          <w:rFonts w:cs="Arial"/>
          <w:szCs w:val="20"/>
          <w:lang w:eastAsia="sl-SI"/>
        </w:rPr>
        <w:t>l</w:t>
      </w:r>
      <w:r w:rsidR="008B6483">
        <w:rPr>
          <w:rFonts w:cs="Arial"/>
          <w:szCs w:val="20"/>
          <w:lang w:eastAsia="sl-SI"/>
        </w:rPr>
        <w:t>)</w:t>
      </w:r>
      <w:r w:rsidR="000C661A" w:rsidRPr="000C661A">
        <w:rPr>
          <w:rFonts w:cs="Arial"/>
          <w:szCs w:val="20"/>
          <w:lang w:eastAsia="sl-SI"/>
        </w:rPr>
        <w:t xml:space="preserve"> bes</w:t>
      </w:r>
      <w:r w:rsidR="000C661A">
        <w:rPr>
          <w:rFonts w:cs="Arial"/>
          <w:szCs w:val="20"/>
          <w:lang w:eastAsia="sl-SI"/>
        </w:rPr>
        <w:t xml:space="preserve">eda »ali« nadomesti </w:t>
      </w:r>
      <w:r w:rsidR="00B806D6">
        <w:rPr>
          <w:rFonts w:cs="Arial"/>
          <w:szCs w:val="20"/>
          <w:lang w:eastAsia="sl-SI"/>
        </w:rPr>
        <w:t>z vejico.</w:t>
      </w:r>
    </w:p>
    <w:p w14:paraId="440220E0" w14:textId="77777777" w:rsidR="00B806D6" w:rsidRDefault="00B806D6" w:rsidP="000C661A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</w:p>
    <w:p w14:paraId="24F5A6A5" w14:textId="39FEA5C5" w:rsidR="00B806D6" w:rsidRDefault="00B806D6" w:rsidP="000C661A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V </w:t>
      </w:r>
      <w:r w:rsidR="00797C1A">
        <w:rPr>
          <w:rFonts w:cs="Arial"/>
          <w:szCs w:val="20"/>
          <w:lang w:eastAsia="sl-SI"/>
        </w:rPr>
        <w:t>pod</w:t>
      </w:r>
      <w:r>
        <w:rPr>
          <w:rFonts w:cs="Arial"/>
          <w:szCs w:val="20"/>
          <w:lang w:eastAsia="sl-SI"/>
        </w:rPr>
        <w:t xml:space="preserve"> m)</w:t>
      </w:r>
      <w:r w:rsidR="008B6483">
        <w:rPr>
          <w:rFonts w:cs="Arial"/>
          <w:szCs w:val="20"/>
          <w:lang w:eastAsia="sl-SI"/>
        </w:rPr>
        <w:t xml:space="preserve"> </w:t>
      </w:r>
      <w:r>
        <w:rPr>
          <w:rFonts w:cs="Arial"/>
          <w:szCs w:val="20"/>
          <w:lang w:eastAsia="sl-SI"/>
        </w:rPr>
        <w:t>se pika nadomesti z vejico.</w:t>
      </w:r>
    </w:p>
    <w:p w14:paraId="77E9506C" w14:textId="77777777" w:rsidR="00B806D6" w:rsidRDefault="00B806D6" w:rsidP="000C661A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</w:p>
    <w:p w14:paraId="125F54A0" w14:textId="7A0D3DEF" w:rsidR="000C661A" w:rsidRPr="000C661A" w:rsidRDefault="00B806D6" w:rsidP="000C661A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Za </w:t>
      </w:r>
      <w:r w:rsidR="00797C1A">
        <w:rPr>
          <w:rFonts w:cs="Arial"/>
          <w:szCs w:val="20"/>
          <w:lang w:eastAsia="sl-SI"/>
        </w:rPr>
        <w:t>pod</w:t>
      </w:r>
      <w:r>
        <w:rPr>
          <w:rFonts w:cs="Arial"/>
          <w:szCs w:val="20"/>
          <w:lang w:eastAsia="sl-SI"/>
        </w:rPr>
        <w:t xml:space="preserve"> m)</w:t>
      </w:r>
      <w:r w:rsidR="00556EDC">
        <w:rPr>
          <w:rFonts w:cs="Arial"/>
          <w:szCs w:val="20"/>
          <w:lang w:eastAsia="sl-SI"/>
        </w:rPr>
        <w:t xml:space="preserve"> se</w:t>
      </w:r>
      <w:r w:rsidR="000C661A" w:rsidRPr="000C661A">
        <w:rPr>
          <w:rFonts w:cs="Arial"/>
          <w:szCs w:val="20"/>
          <w:lang w:eastAsia="sl-SI"/>
        </w:rPr>
        <w:t xml:space="preserve"> dodajo nove</w:t>
      </w:r>
      <w:r w:rsidR="000C661A">
        <w:rPr>
          <w:rFonts w:cs="Arial"/>
          <w:szCs w:val="20"/>
          <w:lang w:eastAsia="sl-SI"/>
        </w:rPr>
        <w:t xml:space="preserve"> </w:t>
      </w:r>
      <w:r w:rsidR="00797C1A">
        <w:rPr>
          <w:rFonts w:cs="Arial"/>
          <w:szCs w:val="20"/>
          <w:lang w:eastAsia="sl-SI"/>
        </w:rPr>
        <w:t>pod</w:t>
      </w:r>
      <w:r w:rsidR="00556EDC">
        <w:rPr>
          <w:rFonts w:cs="Arial"/>
          <w:szCs w:val="20"/>
          <w:lang w:eastAsia="sl-SI"/>
        </w:rPr>
        <w:t xml:space="preserve"> </w:t>
      </w:r>
      <w:r w:rsidR="000C661A">
        <w:rPr>
          <w:rFonts w:cs="Arial"/>
          <w:szCs w:val="20"/>
          <w:lang w:eastAsia="sl-SI"/>
        </w:rPr>
        <w:t>n</w:t>
      </w:r>
      <w:r w:rsidR="00556EDC">
        <w:rPr>
          <w:rFonts w:cs="Arial"/>
          <w:szCs w:val="20"/>
          <w:lang w:eastAsia="sl-SI"/>
        </w:rPr>
        <w:t>)</w:t>
      </w:r>
      <w:r w:rsidR="000C661A" w:rsidRPr="000C661A">
        <w:rPr>
          <w:rFonts w:cs="Arial"/>
          <w:szCs w:val="20"/>
          <w:lang w:eastAsia="sl-SI"/>
        </w:rPr>
        <w:t xml:space="preserve">, </w:t>
      </w:r>
      <w:r w:rsidR="000C661A">
        <w:rPr>
          <w:rFonts w:cs="Arial"/>
          <w:szCs w:val="20"/>
          <w:lang w:eastAsia="sl-SI"/>
        </w:rPr>
        <w:t>o</w:t>
      </w:r>
      <w:r w:rsidR="00556EDC">
        <w:rPr>
          <w:rFonts w:cs="Arial"/>
          <w:szCs w:val="20"/>
          <w:lang w:eastAsia="sl-SI"/>
        </w:rPr>
        <w:t>)</w:t>
      </w:r>
      <w:r w:rsidR="000C661A">
        <w:rPr>
          <w:rFonts w:cs="Arial"/>
          <w:szCs w:val="20"/>
          <w:lang w:eastAsia="sl-SI"/>
        </w:rPr>
        <w:t>, p</w:t>
      </w:r>
      <w:r w:rsidR="00556EDC">
        <w:rPr>
          <w:rFonts w:cs="Arial"/>
          <w:szCs w:val="20"/>
          <w:lang w:eastAsia="sl-SI"/>
        </w:rPr>
        <w:t>)</w:t>
      </w:r>
      <w:r w:rsidR="000C661A" w:rsidRPr="000C661A">
        <w:rPr>
          <w:rFonts w:cs="Arial"/>
          <w:szCs w:val="20"/>
          <w:lang w:eastAsia="sl-SI"/>
        </w:rPr>
        <w:t xml:space="preserve"> </w:t>
      </w:r>
      <w:r w:rsidR="000C661A">
        <w:rPr>
          <w:rFonts w:cs="Arial"/>
          <w:szCs w:val="20"/>
          <w:lang w:eastAsia="sl-SI"/>
        </w:rPr>
        <w:t>in r</w:t>
      </w:r>
      <w:r w:rsidR="00556EDC">
        <w:rPr>
          <w:rFonts w:cs="Arial"/>
          <w:szCs w:val="20"/>
          <w:lang w:eastAsia="sl-SI"/>
        </w:rPr>
        <w:t>)</w:t>
      </w:r>
      <w:r w:rsidR="000C661A" w:rsidRPr="000C661A">
        <w:rPr>
          <w:rFonts w:cs="Arial"/>
          <w:szCs w:val="20"/>
          <w:lang w:eastAsia="sl-SI"/>
        </w:rPr>
        <w:t>, ki se glasijo:</w:t>
      </w:r>
    </w:p>
    <w:p w14:paraId="2A165DA0" w14:textId="639F1F49" w:rsidR="000C661A" w:rsidRPr="000C661A" w:rsidRDefault="000C661A" w:rsidP="000C661A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»</w:t>
      </w:r>
      <w:r w:rsidRPr="000C661A">
        <w:rPr>
          <w:rFonts w:cs="Arial"/>
          <w:szCs w:val="20"/>
          <w:lang w:eastAsia="sl-SI"/>
        </w:rPr>
        <w:t>n)</w:t>
      </w:r>
      <w:r>
        <w:rPr>
          <w:rFonts w:cs="Arial"/>
          <w:szCs w:val="20"/>
          <w:lang w:eastAsia="sl-SI"/>
        </w:rPr>
        <w:t xml:space="preserve"> </w:t>
      </w:r>
      <w:r w:rsidRPr="000C661A">
        <w:rPr>
          <w:rFonts w:cs="Arial"/>
          <w:szCs w:val="20"/>
          <w:lang w:eastAsia="sl-SI"/>
        </w:rPr>
        <w:t>žita,</w:t>
      </w:r>
    </w:p>
    <w:p w14:paraId="37129EFD" w14:textId="5ACDCDC1" w:rsidR="000C661A" w:rsidRPr="000C661A" w:rsidRDefault="000C661A" w:rsidP="000C661A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  <w:r w:rsidRPr="000C661A">
        <w:rPr>
          <w:rFonts w:cs="Arial"/>
          <w:szCs w:val="20"/>
          <w:lang w:eastAsia="sl-SI"/>
        </w:rPr>
        <w:t>o)</w:t>
      </w:r>
      <w:r>
        <w:rPr>
          <w:rFonts w:cs="Arial"/>
          <w:szCs w:val="20"/>
          <w:lang w:eastAsia="sl-SI"/>
        </w:rPr>
        <w:t xml:space="preserve"> </w:t>
      </w:r>
      <w:r w:rsidRPr="000C661A">
        <w:rPr>
          <w:rFonts w:cs="Arial"/>
          <w:szCs w:val="20"/>
          <w:lang w:eastAsia="sl-SI"/>
        </w:rPr>
        <w:t>pivovarski ječmen,</w:t>
      </w:r>
    </w:p>
    <w:p w14:paraId="606A1DE9" w14:textId="6ADB9D80" w:rsidR="000C661A" w:rsidRPr="000C661A" w:rsidRDefault="000C661A" w:rsidP="000C661A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  <w:r w:rsidRPr="000C661A">
        <w:rPr>
          <w:rFonts w:cs="Arial"/>
          <w:szCs w:val="20"/>
          <w:lang w:eastAsia="sl-SI"/>
        </w:rPr>
        <w:t>p)</w:t>
      </w:r>
      <w:r>
        <w:rPr>
          <w:rFonts w:cs="Arial"/>
          <w:szCs w:val="20"/>
          <w:lang w:eastAsia="sl-SI"/>
        </w:rPr>
        <w:t xml:space="preserve"> </w:t>
      </w:r>
      <w:r w:rsidRPr="000C661A">
        <w:rPr>
          <w:rFonts w:cs="Arial"/>
          <w:szCs w:val="20"/>
          <w:lang w:eastAsia="sl-SI"/>
        </w:rPr>
        <w:t>oljčno olje in namizne oljke ali</w:t>
      </w:r>
    </w:p>
    <w:p w14:paraId="41332AA5" w14:textId="2CF6EF9A" w:rsidR="000C661A" w:rsidRDefault="000C661A" w:rsidP="000C661A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  <w:r w:rsidRPr="000C661A">
        <w:rPr>
          <w:rFonts w:cs="Arial"/>
          <w:szCs w:val="20"/>
          <w:lang w:eastAsia="sl-SI"/>
        </w:rPr>
        <w:t>r) vino.«.</w:t>
      </w:r>
    </w:p>
    <w:p w14:paraId="18AB6A26" w14:textId="265B29B6" w:rsidR="000C661A" w:rsidRDefault="000C661A" w:rsidP="002811B9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</w:p>
    <w:p w14:paraId="6E08039E" w14:textId="77777777" w:rsidR="000C661A" w:rsidRPr="000C661A" w:rsidRDefault="000C661A" w:rsidP="000C661A">
      <w:pPr>
        <w:pStyle w:val="Odstavekseznama"/>
        <w:widowControl w:val="0"/>
        <w:numPr>
          <w:ilvl w:val="0"/>
          <w:numId w:val="9"/>
        </w:numPr>
        <w:tabs>
          <w:tab w:val="num" w:pos="454"/>
        </w:tabs>
        <w:spacing w:line="240" w:lineRule="auto"/>
        <w:ind w:left="0" w:firstLine="0"/>
        <w:jc w:val="center"/>
        <w:rPr>
          <w:rFonts w:eastAsiaTheme="minorHAnsi" w:cs="Arial"/>
          <w:b/>
          <w:szCs w:val="20"/>
        </w:rPr>
      </w:pPr>
      <w:r w:rsidRPr="000C661A">
        <w:rPr>
          <w:rFonts w:eastAsiaTheme="minorHAnsi" w:cs="Arial"/>
          <w:b/>
          <w:szCs w:val="20"/>
        </w:rPr>
        <w:t>člen</w:t>
      </w:r>
    </w:p>
    <w:p w14:paraId="447FB2D8" w14:textId="77777777" w:rsidR="000C661A" w:rsidRPr="000C661A" w:rsidRDefault="000C661A" w:rsidP="000C661A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</w:p>
    <w:p w14:paraId="55DC3794" w14:textId="77777777" w:rsidR="000C661A" w:rsidRPr="000C661A" w:rsidRDefault="000C661A" w:rsidP="000C661A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  <w:r w:rsidRPr="000C661A">
        <w:rPr>
          <w:rFonts w:cs="Arial"/>
          <w:szCs w:val="20"/>
          <w:lang w:eastAsia="sl-SI"/>
        </w:rPr>
        <w:t>V 5. členu se v drugem odstavku 8. točka spremeni tako, da se glasi:</w:t>
      </w:r>
    </w:p>
    <w:p w14:paraId="08BFF736" w14:textId="425361CF" w:rsidR="000C661A" w:rsidRDefault="000C661A" w:rsidP="000C661A">
      <w:pPr>
        <w:pStyle w:val="tevilnatoka"/>
        <w:rPr>
          <w:sz w:val="20"/>
          <w:szCs w:val="20"/>
        </w:rPr>
      </w:pPr>
      <w:r w:rsidRPr="000C661A">
        <w:rPr>
          <w:sz w:val="20"/>
          <w:szCs w:val="20"/>
        </w:rPr>
        <w:t xml:space="preserve">»8. če je priznan za sektor kmetijski proizvodi iz sheme kakovosti ekološka pridelava in predelava, mora imeti najmanj </w:t>
      </w:r>
      <w:r w:rsidR="000903C6">
        <w:rPr>
          <w:sz w:val="20"/>
          <w:szCs w:val="20"/>
        </w:rPr>
        <w:t>deset</w:t>
      </w:r>
      <w:r w:rsidRPr="000C661A">
        <w:rPr>
          <w:sz w:val="20"/>
          <w:szCs w:val="20"/>
        </w:rPr>
        <w:t xml:space="preserve"> članov, ki imajo najmanj 20 ha PKP oziroma 40 GVŽ, ki izpolnjujejo zahteve iz predpisov, ki urejajo ekološko kmetovanje;«.</w:t>
      </w:r>
    </w:p>
    <w:p w14:paraId="62B53911" w14:textId="22F3177D" w:rsidR="002470BD" w:rsidRDefault="002470BD" w:rsidP="000C661A">
      <w:pPr>
        <w:pStyle w:val="tevilnatoka"/>
        <w:rPr>
          <w:sz w:val="20"/>
          <w:szCs w:val="20"/>
        </w:rPr>
      </w:pPr>
    </w:p>
    <w:p w14:paraId="05D702C7" w14:textId="2E4800E2" w:rsidR="00F52DD3" w:rsidRDefault="00F52DD3" w:rsidP="00F52DD3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  <w:r w:rsidRPr="000C661A">
        <w:rPr>
          <w:rFonts w:cs="Arial"/>
          <w:szCs w:val="20"/>
          <w:lang w:eastAsia="sl-SI"/>
        </w:rPr>
        <w:t>V</w:t>
      </w:r>
      <w:r>
        <w:rPr>
          <w:rFonts w:cs="Arial"/>
          <w:szCs w:val="20"/>
          <w:lang w:eastAsia="sl-SI"/>
        </w:rPr>
        <w:t xml:space="preserve"> 14. točki se pika nadomesti </w:t>
      </w:r>
      <w:r w:rsidR="00253B40">
        <w:rPr>
          <w:rFonts w:cs="Arial"/>
          <w:szCs w:val="20"/>
          <w:lang w:eastAsia="sl-SI"/>
        </w:rPr>
        <w:t>s podpičjem</w:t>
      </w:r>
      <w:r>
        <w:rPr>
          <w:rFonts w:cs="Arial"/>
          <w:szCs w:val="20"/>
          <w:lang w:eastAsia="sl-SI"/>
        </w:rPr>
        <w:t>.</w:t>
      </w:r>
    </w:p>
    <w:p w14:paraId="511488DE" w14:textId="77777777" w:rsidR="00F52DD3" w:rsidRDefault="00F52DD3" w:rsidP="000C661A">
      <w:pPr>
        <w:pStyle w:val="tevilnatoka"/>
        <w:rPr>
          <w:sz w:val="20"/>
          <w:szCs w:val="20"/>
        </w:rPr>
      </w:pPr>
    </w:p>
    <w:p w14:paraId="6CF4DDE4" w14:textId="0AE3C38E" w:rsidR="00582798" w:rsidRPr="00B9215A" w:rsidRDefault="00F52DD3" w:rsidP="00582798">
      <w:pPr>
        <w:pStyle w:val="lennaslov"/>
        <w:widowControl w:val="0"/>
        <w:suppressAutoHyphens w:val="0"/>
        <w:jc w:val="both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>Za 14. točko</w:t>
      </w:r>
      <w:r w:rsidR="00582798" w:rsidRPr="00B9215A">
        <w:rPr>
          <w:rFonts w:cs="Arial"/>
          <w:b w:val="0"/>
          <w:sz w:val="20"/>
          <w:szCs w:val="20"/>
          <w:lang w:val="sl-SI"/>
        </w:rPr>
        <w:t xml:space="preserve"> se dodajo nove 15</w:t>
      </w:r>
      <w:r w:rsidR="00BC2A50">
        <w:rPr>
          <w:rFonts w:cs="Arial"/>
          <w:b w:val="0"/>
          <w:sz w:val="20"/>
          <w:szCs w:val="20"/>
          <w:lang w:val="sl-SI"/>
        </w:rPr>
        <w:t>.</w:t>
      </w:r>
      <w:r w:rsidR="00582798" w:rsidRPr="00B9215A">
        <w:rPr>
          <w:rFonts w:cs="Arial"/>
          <w:b w:val="0"/>
          <w:sz w:val="20"/>
          <w:szCs w:val="20"/>
          <w:lang w:val="sl-SI"/>
        </w:rPr>
        <w:t>, 16., 17. in 18. točka, ki se glasijo:</w:t>
      </w:r>
    </w:p>
    <w:p w14:paraId="2076A3AD" w14:textId="1D21973A" w:rsidR="00582798" w:rsidRPr="00582798" w:rsidRDefault="00582798" w:rsidP="00582798">
      <w:pPr>
        <w:pStyle w:val="lennaslov"/>
        <w:widowControl w:val="0"/>
        <w:jc w:val="both"/>
        <w:rPr>
          <w:rFonts w:cs="Arial"/>
          <w:b w:val="0"/>
          <w:sz w:val="20"/>
          <w:szCs w:val="20"/>
          <w:lang w:val="sl-SI"/>
        </w:rPr>
      </w:pPr>
      <w:r w:rsidRPr="00B9215A">
        <w:rPr>
          <w:rFonts w:cs="Arial"/>
          <w:b w:val="0"/>
          <w:sz w:val="20"/>
          <w:szCs w:val="20"/>
          <w:lang w:val="sl-SI"/>
        </w:rPr>
        <w:t>»</w:t>
      </w:r>
      <w:r>
        <w:rPr>
          <w:rFonts w:cs="Arial"/>
          <w:b w:val="0"/>
          <w:sz w:val="20"/>
          <w:szCs w:val="20"/>
          <w:lang w:val="sl-SI"/>
        </w:rPr>
        <w:t xml:space="preserve">15. </w:t>
      </w:r>
      <w:r w:rsidRPr="00582798">
        <w:rPr>
          <w:rFonts w:cs="Arial"/>
          <w:b w:val="0"/>
          <w:sz w:val="20"/>
          <w:szCs w:val="20"/>
          <w:lang w:val="sl-SI"/>
        </w:rPr>
        <w:t>če je priznan za sektor žita, mora imeti najmanj 200 članov, ki pridelujejo žito na najmanj 600 ha kmetijskih površin;</w:t>
      </w:r>
    </w:p>
    <w:p w14:paraId="0271F154" w14:textId="5AF0FA06" w:rsidR="00582798" w:rsidRPr="00582798" w:rsidRDefault="00582798" w:rsidP="00582798">
      <w:pPr>
        <w:pStyle w:val="lennaslov"/>
        <w:widowControl w:val="0"/>
        <w:jc w:val="both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 xml:space="preserve">16. </w:t>
      </w:r>
      <w:r w:rsidRPr="00582798">
        <w:rPr>
          <w:rFonts w:cs="Arial"/>
          <w:b w:val="0"/>
          <w:sz w:val="20"/>
          <w:szCs w:val="20"/>
          <w:lang w:val="sl-SI"/>
        </w:rPr>
        <w:t>če je priznan za sektor pivovarski ječmen, mora imeti najmanj 30 članov, ki pridelujejo pivovarski ječmen na najmanj 100 ha kmetijskih površin;</w:t>
      </w:r>
    </w:p>
    <w:p w14:paraId="6843CFF2" w14:textId="32A31781" w:rsidR="00582798" w:rsidRPr="00582798" w:rsidRDefault="00582798" w:rsidP="00582798">
      <w:pPr>
        <w:pStyle w:val="lennaslov"/>
        <w:widowControl w:val="0"/>
        <w:jc w:val="both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 xml:space="preserve">17. </w:t>
      </w:r>
      <w:r w:rsidRPr="00582798">
        <w:rPr>
          <w:rFonts w:cs="Arial"/>
          <w:b w:val="0"/>
          <w:sz w:val="20"/>
          <w:szCs w:val="20"/>
          <w:lang w:val="sl-SI"/>
        </w:rPr>
        <w:t>če je priznan za sektor oljčno olje in namizne oljke</w:t>
      </w:r>
      <w:r w:rsidR="00BC2A50">
        <w:rPr>
          <w:rFonts w:cs="Arial"/>
          <w:b w:val="0"/>
          <w:sz w:val="20"/>
          <w:szCs w:val="20"/>
          <w:lang w:val="sl-SI"/>
        </w:rPr>
        <w:t>,</w:t>
      </w:r>
      <w:r w:rsidRPr="00582798">
        <w:rPr>
          <w:rFonts w:cs="Arial"/>
          <w:b w:val="0"/>
          <w:sz w:val="20"/>
          <w:szCs w:val="20"/>
          <w:lang w:val="sl-SI"/>
        </w:rPr>
        <w:t xml:space="preserve"> mora imeti najmanj 12 članov, ki imajo v uporabi najmanj 15 ha oljčnikov; </w:t>
      </w:r>
    </w:p>
    <w:p w14:paraId="0D2470F3" w14:textId="40BC706D" w:rsidR="00582798" w:rsidRPr="00B9215A" w:rsidRDefault="00582798" w:rsidP="00582798">
      <w:pPr>
        <w:pStyle w:val="lennaslov"/>
        <w:widowControl w:val="0"/>
        <w:suppressAutoHyphens w:val="0"/>
        <w:jc w:val="both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 xml:space="preserve">18. </w:t>
      </w:r>
      <w:r w:rsidRPr="00582798">
        <w:rPr>
          <w:rFonts w:cs="Arial"/>
          <w:b w:val="0"/>
          <w:sz w:val="20"/>
          <w:szCs w:val="20"/>
          <w:lang w:val="sl-SI"/>
        </w:rPr>
        <w:t>če je priznan za sektor vino, mora imeti najmanj 15 članov, ki pridel</w:t>
      </w:r>
      <w:r w:rsidR="00BC2A50">
        <w:rPr>
          <w:rFonts w:cs="Arial"/>
          <w:b w:val="0"/>
          <w:sz w:val="20"/>
          <w:szCs w:val="20"/>
          <w:lang w:val="sl-SI"/>
        </w:rPr>
        <w:t>ajo</w:t>
      </w:r>
      <w:r w:rsidRPr="00582798">
        <w:rPr>
          <w:rFonts w:cs="Arial"/>
          <w:b w:val="0"/>
          <w:sz w:val="20"/>
          <w:szCs w:val="20"/>
          <w:lang w:val="sl-SI"/>
        </w:rPr>
        <w:t xml:space="preserve"> najmanj 150.000 litrov vina</w:t>
      </w:r>
      <w:r w:rsidR="0088647F">
        <w:rPr>
          <w:rFonts w:cs="Arial"/>
          <w:b w:val="0"/>
          <w:sz w:val="20"/>
          <w:szCs w:val="20"/>
          <w:lang w:val="sl-SI"/>
        </w:rPr>
        <w:t xml:space="preserve"> letno</w:t>
      </w:r>
      <w:r w:rsidRPr="00B9215A">
        <w:rPr>
          <w:rFonts w:cs="Arial"/>
          <w:b w:val="0"/>
          <w:sz w:val="20"/>
          <w:szCs w:val="20"/>
          <w:lang w:val="sl-SI"/>
        </w:rPr>
        <w:t>.«.</w:t>
      </w:r>
    </w:p>
    <w:p w14:paraId="74AB72C5" w14:textId="7E631CF4" w:rsidR="002470BD" w:rsidRDefault="002470BD" w:rsidP="000C661A">
      <w:pPr>
        <w:pStyle w:val="tevilnatoka"/>
        <w:rPr>
          <w:sz w:val="20"/>
          <w:szCs w:val="20"/>
        </w:rPr>
      </w:pPr>
    </w:p>
    <w:p w14:paraId="4197DEC5" w14:textId="4634E045" w:rsidR="0088647F" w:rsidRPr="00582798" w:rsidRDefault="0088647F" w:rsidP="0088647F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  <w:r w:rsidRPr="00582798">
        <w:rPr>
          <w:rFonts w:cs="Arial"/>
          <w:szCs w:val="20"/>
          <w:lang w:eastAsia="sl-SI"/>
        </w:rPr>
        <w:t xml:space="preserve">V </w:t>
      </w:r>
      <w:r>
        <w:rPr>
          <w:rFonts w:cs="Arial"/>
          <w:szCs w:val="20"/>
          <w:lang w:eastAsia="sl-SI"/>
        </w:rPr>
        <w:t>tretjem</w:t>
      </w:r>
      <w:r w:rsidRPr="00582798">
        <w:rPr>
          <w:rFonts w:cs="Arial"/>
          <w:szCs w:val="20"/>
          <w:lang w:eastAsia="sl-SI"/>
        </w:rPr>
        <w:t xml:space="preserve"> dostavku</w:t>
      </w:r>
      <w:r>
        <w:rPr>
          <w:rFonts w:cs="Arial"/>
          <w:szCs w:val="20"/>
          <w:lang w:eastAsia="sl-SI"/>
        </w:rPr>
        <w:t xml:space="preserve"> </w:t>
      </w:r>
      <w:r w:rsidRPr="00582798">
        <w:rPr>
          <w:rFonts w:cs="Arial"/>
          <w:szCs w:val="20"/>
          <w:lang w:eastAsia="sl-SI"/>
        </w:rPr>
        <w:t>se za besedo »</w:t>
      </w:r>
      <w:r>
        <w:rPr>
          <w:rFonts w:cs="Arial"/>
          <w:szCs w:val="20"/>
          <w:lang w:eastAsia="sl-SI"/>
        </w:rPr>
        <w:t>družin</w:t>
      </w:r>
      <w:r w:rsidRPr="00582798">
        <w:rPr>
          <w:rFonts w:cs="Arial"/>
          <w:szCs w:val="20"/>
          <w:lang w:eastAsia="sl-SI"/>
        </w:rPr>
        <w:t>« do</w:t>
      </w:r>
      <w:r>
        <w:rPr>
          <w:rFonts w:cs="Arial"/>
          <w:szCs w:val="20"/>
          <w:lang w:eastAsia="sl-SI"/>
        </w:rPr>
        <w:t>da</w:t>
      </w:r>
      <w:r w:rsidR="000903C6">
        <w:rPr>
          <w:rFonts w:cs="Arial"/>
          <w:szCs w:val="20"/>
          <w:lang w:eastAsia="sl-SI"/>
        </w:rPr>
        <w:t>ta</w:t>
      </w:r>
      <w:r>
        <w:rPr>
          <w:rFonts w:cs="Arial"/>
          <w:szCs w:val="20"/>
          <w:lang w:eastAsia="sl-SI"/>
        </w:rPr>
        <w:t xml:space="preserve"> vejica in besedilo »količin</w:t>
      </w:r>
      <w:r w:rsidR="00BC2A50">
        <w:rPr>
          <w:rFonts w:cs="Arial"/>
          <w:szCs w:val="20"/>
          <w:lang w:eastAsia="sl-SI"/>
        </w:rPr>
        <w:t>e</w:t>
      </w:r>
      <w:r>
        <w:rPr>
          <w:rFonts w:cs="Arial"/>
          <w:szCs w:val="20"/>
          <w:lang w:eastAsia="sl-SI"/>
        </w:rPr>
        <w:t xml:space="preserve"> </w:t>
      </w:r>
      <w:r w:rsidRPr="00582798">
        <w:rPr>
          <w:rFonts w:cs="Arial"/>
          <w:szCs w:val="20"/>
          <w:lang w:eastAsia="sl-SI"/>
        </w:rPr>
        <w:t>pridelanega vina«.</w:t>
      </w:r>
    </w:p>
    <w:p w14:paraId="0B574CCE" w14:textId="77777777" w:rsidR="0088647F" w:rsidRPr="000C661A" w:rsidRDefault="0088647F" w:rsidP="000C661A">
      <w:pPr>
        <w:pStyle w:val="tevilnatoka"/>
        <w:rPr>
          <w:sz w:val="20"/>
          <w:szCs w:val="20"/>
        </w:rPr>
      </w:pPr>
    </w:p>
    <w:p w14:paraId="018FE2C6" w14:textId="51E52C68" w:rsidR="000C661A" w:rsidRPr="00582798" w:rsidRDefault="00582798" w:rsidP="00582798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  <w:r w:rsidRPr="00582798">
        <w:rPr>
          <w:rFonts w:cs="Arial"/>
          <w:szCs w:val="20"/>
          <w:lang w:eastAsia="sl-SI"/>
        </w:rPr>
        <w:t xml:space="preserve">V </w:t>
      </w:r>
      <w:r>
        <w:rPr>
          <w:rFonts w:cs="Arial"/>
          <w:szCs w:val="20"/>
          <w:lang w:eastAsia="sl-SI"/>
        </w:rPr>
        <w:t>četrtem</w:t>
      </w:r>
      <w:r w:rsidRPr="00582798">
        <w:rPr>
          <w:rFonts w:cs="Arial"/>
          <w:szCs w:val="20"/>
          <w:lang w:eastAsia="sl-SI"/>
        </w:rPr>
        <w:t xml:space="preserve"> dostavku</w:t>
      </w:r>
      <w:r>
        <w:rPr>
          <w:rFonts w:cs="Arial"/>
          <w:szCs w:val="20"/>
          <w:lang w:eastAsia="sl-SI"/>
        </w:rPr>
        <w:t xml:space="preserve"> </w:t>
      </w:r>
      <w:r w:rsidRPr="00582798">
        <w:rPr>
          <w:rFonts w:cs="Arial"/>
          <w:szCs w:val="20"/>
          <w:lang w:eastAsia="sl-SI"/>
        </w:rPr>
        <w:t>se za besedo »</w:t>
      </w:r>
      <w:r>
        <w:rPr>
          <w:rFonts w:cs="Arial"/>
          <w:szCs w:val="20"/>
          <w:lang w:eastAsia="sl-SI"/>
        </w:rPr>
        <w:t>mleka</w:t>
      </w:r>
      <w:r w:rsidRPr="00582798">
        <w:rPr>
          <w:rFonts w:cs="Arial"/>
          <w:szCs w:val="20"/>
          <w:lang w:eastAsia="sl-SI"/>
        </w:rPr>
        <w:t>« doda</w:t>
      </w:r>
      <w:r w:rsidR="000903C6">
        <w:rPr>
          <w:rFonts w:cs="Arial"/>
          <w:szCs w:val="20"/>
          <w:lang w:eastAsia="sl-SI"/>
        </w:rPr>
        <w:t>ta</w:t>
      </w:r>
      <w:r w:rsidRPr="00582798">
        <w:rPr>
          <w:rFonts w:cs="Arial"/>
          <w:szCs w:val="20"/>
          <w:lang w:eastAsia="sl-SI"/>
        </w:rPr>
        <w:t xml:space="preserve"> vejica in besedilo »količini pridelanega vina«.</w:t>
      </w:r>
    </w:p>
    <w:p w14:paraId="1D4C4178" w14:textId="77777777" w:rsidR="00582798" w:rsidRPr="00A01B8E" w:rsidRDefault="00582798" w:rsidP="002811B9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</w:p>
    <w:p w14:paraId="0D70A39A" w14:textId="77777777" w:rsidR="002811B9" w:rsidRPr="000C661A" w:rsidRDefault="002811B9" w:rsidP="000C661A">
      <w:pPr>
        <w:pStyle w:val="Odstavekseznama"/>
        <w:widowControl w:val="0"/>
        <w:numPr>
          <w:ilvl w:val="0"/>
          <w:numId w:val="9"/>
        </w:numPr>
        <w:tabs>
          <w:tab w:val="num" w:pos="454"/>
        </w:tabs>
        <w:spacing w:line="240" w:lineRule="auto"/>
        <w:ind w:left="0" w:firstLine="0"/>
        <w:jc w:val="center"/>
        <w:rPr>
          <w:rFonts w:eastAsiaTheme="minorHAnsi" w:cs="Arial"/>
          <w:b/>
          <w:szCs w:val="20"/>
        </w:rPr>
      </w:pPr>
      <w:r w:rsidRPr="000C661A">
        <w:rPr>
          <w:rFonts w:eastAsiaTheme="minorHAnsi" w:cs="Arial"/>
          <w:b/>
          <w:szCs w:val="20"/>
        </w:rPr>
        <w:t>člen</w:t>
      </w:r>
    </w:p>
    <w:p w14:paraId="3540FC19" w14:textId="77777777" w:rsidR="002811B9" w:rsidRPr="00A01B8E" w:rsidRDefault="002811B9" w:rsidP="002811B9">
      <w:pPr>
        <w:suppressAutoHyphens/>
        <w:overflowPunct w:val="0"/>
        <w:autoSpaceDE w:val="0"/>
        <w:autoSpaceDN w:val="0"/>
        <w:adjustRightInd w:val="0"/>
        <w:spacing w:line="240" w:lineRule="auto"/>
        <w:textAlignment w:val="baseline"/>
        <w:rPr>
          <w:rFonts w:cs="Arial"/>
          <w:szCs w:val="20"/>
          <w:lang w:eastAsia="sl-SI"/>
        </w:rPr>
      </w:pPr>
    </w:p>
    <w:p w14:paraId="19142AEB" w14:textId="432B944E" w:rsidR="004E0F27" w:rsidRPr="00A01B8E" w:rsidRDefault="002811B9" w:rsidP="004E0F27">
      <w:pPr>
        <w:spacing w:line="240" w:lineRule="auto"/>
        <w:contextualSpacing/>
        <w:rPr>
          <w:rFonts w:cs="Arial"/>
          <w:szCs w:val="20"/>
          <w:lang w:eastAsia="sl-SI"/>
        </w:rPr>
      </w:pPr>
      <w:r w:rsidRPr="00A01B8E">
        <w:rPr>
          <w:rFonts w:eastAsia="Calibri" w:cs="Arial"/>
          <w:szCs w:val="20"/>
        </w:rPr>
        <w:t xml:space="preserve">V </w:t>
      </w:r>
      <w:r w:rsidR="004E0F27">
        <w:rPr>
          <w:rFonts w:eastAsia="Calibri" w:cs="Arial"/>
          <w:szCs w:val="20"/>
        </w:rPr>
        <w:t>8</w:t>
      </w:r>
      <w:r w:rsidRPr="00A01B8E">
        <w:rPr>
          <w:rFonts w:eastAsia="Calibri" w:cs="Arial"/>
          <w:szCs w:val="20"/>
        </w:rPr>
        <w:t xml:space="preserve">. členu </w:t>
      </w:r>
      <w:r w:rsidR="00F7566A" w:rsidRPr="00A01B8E">
        <w:rPr>
          <w:rFonts w:eastAsia="Calibri" w:cs="Arial"/>
          <w:szCs w:val="20"/>
        </w:rPr>
        <w:t xml:space="preserve">se </w:t>
      </w:r>
      <w:r w:rsidRPr="00A01B8E">
        <w:rPr>
          <w:rFonts w:eastAsia="Calibri" w:cs="Arial"/>
          <w:szCs w:val="20"/>
        </w:rPr>
        <w:t>v prvem odstavku</w:t>
      </w:r>
      <w:r w:rsidR="004E0F27">
        <w:rPr>
          <w:rFonts w:eastAsia="Calibri" w:cs="Arial"/>
          <w:szCs w:val="20"/>
        </w:rPr>
        <w:t xml:space="preserve"> </w:t>
      </w:r>
      <w:r w:rsidR="00414B3A">
        <w:rPr>
          <w:rFonts w:eastAsia="Calibri" w:cs="Arial"/>
          <w:szCs w:val="20"/>
        </w:rPr>
        <w:t>letnica</w:t>
      </w:r>
      <w:r w:rsidR="004E0F27">
        <w:rPr>
          <w:rFonts w:eastAsia="Calibri" w:cs="Arial"/>
          <w:szCs w:val="20"/>
        </w:rPr>
        <w:t xml:space="preserve"> »202</w:t>
      </w:r>
      <w:r w:rsidR="002470BD">
        <w:rPr>
          <w:rFonts w:eastAsia="Calibri" w:cs="Arial"/>
          <w:szCs w:val="20"/>
        </w:rPr>
        <w:t>3</w:t>
      </w:r>
      <w:r w:rsidR="004E0F27">
        <w:rPr>
          <w:rFonts w:eastAsia="Calibri" w:cs="Arial"/>
          <w:szCs w:val="20"/>
        </w:rPr>
        <w:t xml:space="preserve">« nadomesti </w:t>
      </w:r>
      <w:r w:rsidR="00414B3A">
        <w:rPr>
          <w:rFonts w:eastAsia="Calibri" w:cs="Arial"/>
          <w:szCs w:val="20"/>
        </w:rPr>
        <w:t>z letnico</w:t>
      </w:r>
      <w:r w:rsidR="004E0F27">
        <w:rPr>
          <w:rFonts w:eastAsia="Calibri" w:cs="Arial"/>
          <w:szCs w:val="20"/>
        </w:rPr>
        <w:t xml:space="preserve"> »202</w:t>
      </w:r>
      <w:r w:rsidR="002470BD">
        <w:rPr>
          <w:rFonts w:eastAsia="Calibri" w:cs="Arial"/>
          <w:szCs w:val="20"/>
        </w:rPr>
        <w:t>4</w:t>
      </w:r>
      <w:r w:rsidR="004E0F27">
        <w:rPr>
          <w:rFonts w:eastAsia="Calibri" w:cs="Arial"/>
          <w:szCs w:val="20"/>
        </w:rPr>
        <w:t>«.</w:t>
      </w:r>
    </w:p>
    <w:p w14:paraId="35BF3910" w14:textId="1951F741" w:rsidR="003E17B7" w:rsidRDefault="003E17B7" w:rsidP="002811B9">
      <w:pPr>
        <w:spacing w:line="240" w:lineRule="auto"/>
        <w:contextualSpacing/>
        <w:jc w:val="both"/>
        <w:rPr>
          <w:rFonts w:cs="Arial"/>
          <w:szCs w:val="20"/>
          <w:lang w:eastAsia="sl-SI"/>
        </w:rPr>
      </w:pPr>
    </w:p>
    <w:p w14:paraId="10B97048" w14:textId="77777777" w:rsidR="00B44DBA" w:rsidRPr="000C661A" w:rsidRDefault="00B44DBA" w:rsidP="00B44DBA">
      <w:pPr>
        <w:pStyle w:val="Odstavekseznama"/>
        <w:widowControl w:val="0"/>
        <w:numPr>
          <w:ilvl w:val="0"/>
          <w:numId w:val="9"/>
        </w:numPr>
        <w:tabs>
          <w:tab w:val="num" w:pos="454"/>
        </w:tabs>
        <w:spacing w:line="240" w:lineRule="auto"/>
        <w:ind w:left="0" w:firstLine="0"/>
        <w:jc w:val="center"/>
        <w:rPr>
          <w:rFonts w:eastAsiaTheme="minorHAnsi" w:cs="Arial"/>
          <w:b/>
          <w:szCs w:val="20"/>
        </w:rPr>
      </w:pPr>
      <w:r w:rsidRPr="000C661A">
        <w:rPr>
          <w:rFonts w:eastAsiaTheme="minorHAnsi" w:cs="Arial"/>
          <w:b/>
          <w:szCs w:val="20"/>
        </w:rPr>
        <w:t>člen</w:t>
      </w:r>
    </w:p>
    <w:p w14:paraId="7887371A" w14:textId="45FD84BA" w:rsidR="00B44DBA" w:rsidRDefault="00B44DBA" w:rsidP="002811B9">
      <w:pPr>
        <w:spacing w:line="240" w:lineRule="auto"/>
        <w:contextualSpacing/>
        <w:jc w:val="both"/>
        <w:rPr>
          <w:rFonts w:cs="Arial"/>
          <w:szCs w:val="20"/>
          <w:lang w:eastAsia="sl-SI"/>
        </w:rPr>
      </w:pPr>
    </w:p>
    <w:p w14:paraId="768C9054" w14:textId="060AB408" w:rsidR="00B44DBA" w:rsidRPr="00B44DBA" w:rsidRDefault="00B44DBA" w:rsidP="000903C6">
      <w:pPr>
        <w:spacing w:line="240" w:lineRule="auto"/>
        <w:contextualSpacing/>
        <w:jc w:val="both"/>
        <w:rPr>
          <w:rFonts w:eastAsia="Calibri" w:cs="Arial"/>
          <w:szCs w:val="20"/>
        </w:rPr>
      </w:pPr>
      <w:r w:rsidRPr="00B44DBA">
        <w:rPr>
          <w:rFonts w:eastAsia="Calibri" w:cs="Arial"/>
          <w:szCs w:val="20"/>
        </w:rPr>
        <w:t>V 17. členu se</w:t>
      </w:r>
      <w:r w:rsidR="000903C6">
        <w:rPr>
          <w:rFonts w:eastAsia="Calibri" w:cs="Arial"/>
          <w:szCs w:val="20"/>
        </w:rPr>
        <w:t xml:space="preserve"> za besedilom »</w:t>
      </w:r>
      <w:r w:rsidR="000903C6" w:rsidRPr="000903C6">
        <w:rPr>
          <w:rFonts w:eastAsia="Calibri" w:cs="Arial"/>
          <w:szCs w:val="20"/>
        </w:rPr>
        <w:t>do sredstev</w:t>
      </w:r>
      <w:r w:rsidR="000903C6">
        <w:rPr>
          <w:rFonts w:eastAsia="Calibri" w:cs="Arial"/>
          <w:szCs w:val="20"/>
        </w:rPr>
        <w:t>«</w:t>
      </w:r>
      <w:r>
        <w:rPr>
          <w:rFonts w:eastAsia="Calibri" w:cs="Arial"/>
          <w:szCs w:val="20"/>
        </w:rPr>
        <w:t xml:space="preserve"> </w:t>
      </w:r>
      <w:r w:rsidR="000903C6">
        <w:rPr>
          <w:rFonts w:eastAsia="Calibri" w:cs="Arial"/>
          <w:szCs w:val="20"/>
        </w:rPr>
        <w:t xml:space="preserve">dodata </w:t>
      </w:r>
      <w:r w:rsidRPr="00B44DBA">
        <w:rPr>
          <w:rFonts w:eastAsia="Calibri" w:cs="Arial"/>
          <w:szCs w:val="20"/>
        </w:rPr>
        <w:t>vejic</w:t>
      </w:r>
      <w:r w:rsidR="000903C6">
        <w:rPr>
          <w:rFonts w:eastAsia="Calibri" w:cs="Arial"/>
          <w:szCs w:val="20"/>
        </w:rPr>
        <w:t>a</w:t>
      </w:r>
      <w:r w:rsidRPr="00B44DBA">
        <w:rPr>
          <w:rFonts w:eastAsia="Calibri" w:cs="Arial"/>
          <w:szCs w:val="20"/>
        </w:rPr>
        <w:t xml:space="preserve"> in besedilo: </w:t>
      </w:r>
      <w:r>
        <w:rPr>
          <w:rFonts w:eastAsia="Calibri" w:cs="Arial"/>
          <w:szCs w:val="20"/>
        </w:rPr>
        <w:t>»</w:t>
      </w:r>
      <w:r w:rsidRPr="00B44DBA">
        <w:rPr>
          <w:rFonts w:eastAsia="Calibri" w:cs="Arial"/>
          <w:szCs w:val="20"/>
        </w:rPr>
        <w:t>pri čemer je rok za vložitev za</w:t>
      </w:r>
      <w:r>
        <w:rPr>
          <w:rFonts w:eastAsia="Calibri" w:cs="Arial"/>
          <w:szCs w:val="20"/>
        </w:rPr>
        <w:t xml:space="preserve">dnjega zahtevka </w:t>
      </w:r>
      <w:r w:rsidR="000903C6">
        <w:rPr>
          <w:rFonts w:eastAsia="Calibri" w:cs="Arial"/>
          <w:szCs w:val="20"/>
        </w:rPr>
        <w:t xml:space="preserve">za izplačilo sredstev </w:t>
      </w:r>
      <w:r>
        <w:rPr>
          <w:rFonts w:eastAsia="Calibri" w:cs="Arial"/>
          <w:szCs w:val="20"/>
        </w:rPr>
        <w:t>3</w:t>
      </w:r>
      <w:r w:rsidR="00C0516F">
        <w:rPr>
          <w:rFonts w:eastAsia="Calibri" w:cs="Arial"/>
          <w:szCs w:val="20"/>
        </w:rPr>
        <w:t>1</w:t>
      </w:r>
      <w:r>
        <w:rPr>
          <w:rFonts w:eastAsia="Calibri" w:cs="Arial"/>
          <w:szCs w:val="20"/>
        </w:rPr>
        <w:t xml:space="preserve">. </w:t>
      </w:r>
      <w:r w:rsidR="00C0516F">
        <w:rPr>
          <w:rFonts w:eastAsia="Calibri" w:cs="Arial"/>
          <w:szCs w:val="20"/>
        </w:rPr>
        <w:t>julij</w:t>
      </w:r>
      <w:r>
        <w:rPr>
          <w:rFonts w:eastAsia="Calibri" w:cs="Arial"/>
          <w:szCs w:val="20"/>
        </w:rPr>
        <w:t xml:space="preserve"> 2025</w:t>
      </w:r>
      <w:r w:rsidR="000903C6">
        <w:rPr>
          <w:rFonts w:eastAsia="Calibri" w:cs="Arial"/>
          <w:szCs w:val="20"/>
        </w:rPr>
        <w:t>«</w:t>
      </w:r>
      <w:r>
        <w:rPr>
          <w:rFonts w:eastAsia="Calibri" w:cs="Arial"/>
          <w:szCs w:val="20"/>
        </w:rPr>
        <w:t>.</w:t>
      </w:r>
    </w:p>
    <w:p w14:paraId="29D9B4E7" w14:textId="77777777" w:rsidR="00B44DBA" w:rsidRDefault="00B44DBA" w:rsidP="002811B9">
      <w:pPr>
        <w:spacing w:line="240" w:lineRule="auto"/>
        <w:contextualSpacing/>
        <w:jc w:val="both"/>
        <w:rPr>
          <w:rFonts w:cs="Arial"/>
          <w:szCs w:val="20"/>
          <w:lang w:eastAsia="sl-SI"/>
        </w:rPr>
      </w:pPr>
    </w:p>
    <w:p w14:paraId="443EE48A" w14:textId="77777777" w:rsidR="00616209" w:rsidRPr="000C661A" w:rsidRDefault="00616209" w:rsidP="00616209">
      <w:pPr>
        <w:pStyle w:val="Odstavekseznama"/>
        <w:widowControl w:val="0"/>
        <w:numPr>
          <w:ilvl w:val="0"/>
          <w:numId w:val="9"/>
        </w:numPr>
        <w:tabs>
          <w:tab w:val="num" w:pos="454"/>
        </w:tabs>
        <w:spacing w:line="240" w:lineRule="auto"/>
        <w:ind w:left="0" w:firstLine="0"/>
        <w:jc w:val="center"/>
        <w:rPr>
          <w:rFonts w:eastAsiaTheme="minorHAnsi" w:cs="Arial"/>
          <w:b/>
          <w:szCs w:val="20"/>
        </w:rPr>
      </w:pPr>
      <w:r w:rsidRPr="000C661A">
        <w:rPr>
          <w:rFonts w:eastAsiaTheme="minorHAnsi" w:cs="Arial"/>
          <w:b/>
          <w:szCs w:val="20"/>
        </w:rPr>
        <w:t>člen</w:t>
      </w:r>
    </w:p>
    <w:p w14:paraId="3BD24AAA" w14:textId="77777777" w:rsidR="00616209" w:rsidRPr="00A01B8E" w:rsidRDefault="00616209" w:rsidP="00616209">
      <w:pPr>
        <w:suppressAutoHyphens/>
        <w:overflowPunct w:val="0"/>
        <w:autoSpaceDE w:val="0"/>
        <w:autoSpaceDN w:val="0"/>
        <w:adjustRightInd w:val="0"/>
        <w:spacing w:line="240" w:lineRule="auto"/>
        <w:textAlignment w:val="baseline"/>
        <w:rPr>
          <w:rFonts w:cs="Arial"/>
          <w:szCs w:val="20"/>
          <w:lang w:eastAsia="sl-SI"/>
        </w:rPr>
      </w:pPr>
    </w:p>
    <w:p w14:paraId="0D872F02" w14:textId="3CBB23C5" w:rsidR="00616209" w:rsidRPr="000E4A12" w:rsidRDefault="00616209" w:rsidP="000E4A12">
      <w:pPr>
        <w:spacing w:line="240" w:lineRule="auto"/>
        <w:contextualSpacing/>
        <w:jc w:val="both"/>
        <w:rPr>
          <w:rFonts w:cs="Arial"/>
          <w:szCs w:val="20"/>
          <w:lang w:eastAsia="sl-SI"/>
        </w:rPr>
      </w:pPr>
      <w:r w:rsidRPr="000E4A12">
        <w:rPr>
          <w:rFonts w:cs="Arial"/>
          <w:szCs w:val="20"/>
          <w:lang w:eastAsia="sl-SI"/>
        </w:rPr>
        <w:t xml:space="preserve">V </w:t>
      </w:r>
      <w:r w:rsidR="00566AA3" w:rsidRPr="000E4A12">
        <w:rPr>
          <w:rFonts w:cs="Arial"/>
          <w:szCs w:val="20"/>
          <w:lang w:eastAsia="sl-SI"/>
        </w:rPr>
        <w:t>19</w:t>
      </w:r>
      <w:r w:rsidRPr="000E4A12">
        <w:rPr>
          <w:rFonts w:cs="Arial"/>
          <w:szCs w:val="20"/>
          <w:lang w:eastAsia="sl-SI"/>
        </w:rPr>
        <w:t xml:space="preserve">. členu se </w:t>
      </w:r>
      <w:r w:rsidR="00B33AF6">
        <w:rPr>
          <w:rFonts w:cs="Arial"/>
          <w:szCs w:val="20"/>
          <w:lang w:eastAsia="sl-SI"/>
        </w:rPr>
        <w:t>na koncu drugega</w:t>
      </w:r>
      <w:r w:rsidR="00566AA3" w:rsidRPr="000E4A12">
        <w:rPr>
          <w:rFonts w:cs="Arial"/>
          <w:szCs w:val="20"/>
          <w:lang w:eastAsia="sl-SI"/>
        </w:rPr>
        <w:t xml:space="preserve"> odstav</w:t>
      </w:r>
      <w:r w:rsidR="00B33AF6">
        <w:rPr>
          <w:rFonts w:cs="Arial"/>
          <w:szCs w:val="20"/>
          <w:lang w:eastAsia="sl-SI"/>
        </w:rPr>
        <w:t>ka doda nov stavek, ki</w:t>
      </w:r>
      <w:r w:rsidR="00566AA3" w:rsidRPr="000E4A12">
        <w:rPr>
          <w:rFonts w:cs="Arial"/>
          <w:szCs w:val="20"/>
          <w:lang w:eastAsia="sl-SI"/>
        </w:rPr>
        <w:t xml:space="preserve"> se glasi:</w:t>
      </w:r>
      <w:r w:rsidR="00B33AF6">
        <w:rPr>
          <w:rFonts w:cs="Arial"/>
          <w:szCs w:val="20"/>
          <w:lang w:eastAsia="sl-SI"/>
        </w:rPr>
        <w:t xml:space="preserve"> </w:t>
      </w:r>
      <w:r w:rsidR="00566AA3" w:rsidRPr="000E4A12">
        <w:rPr>
          <w:rFonts w:cs="Arial"/>
          <w:szCs w:val="20"/>
          <w:lang w:eastAsia="sl-SI"/>
        </w:rPr>
        <w:t>»</w:t>
      </w:r>
      <w:r w:rsidR="000E4A12" w:rsidRPr="000E4A12">
        <w:rPr>
          <w:rFonts w:cs="Arial"/>
          <w:szCs w:val="20"/>
          <w:lang w:eastAsia="sl-SI"/>
        </w:rPr>
        <w:t>Šteje se, da je obveznost</w:t>
      </w:r>
      <w:r w:rsidR="00BC2A50">
        <w:rPr>
          <w:rFonts w:cs="Arial"/>
          <w:szCs w:val="20"/>
          <w:lang w:eastAsia="sl-SI"/>
        </w:rPr>
        <w:t xml:space="preserve"> iz prejšnjega stavka</w:t>
      </w:r>
      <w:r w:rsidR="000E4A12" w:rsidRPr="000E4A12">
        <w:rPr>
          <w:rFonts w:cs="Arial"/>
          <w:szCs w:val="20"/>
          <w:lang w:eastAsia="sl-SI"/>
        </w:rPr>
        <w:t xml:space="preserve"> izpolnjena, če upravičenec</w:t>
      </w:r>
      <w:r w:rsidR="00BC2A50">
        <w:rPr>
          <w:rFonts w:cs="Arial"/>
          <w:szCs w:val="20"/>
          <w:lang w:eastAsia="sl-SI"/>
        </w:rPr>
        <w:t xml:space="preserve"> kot</w:t>
      </w:r>
      <w:r w:rsidR="000E4A12" w:rsidRPr="000E4A12">
        <w:rPr>
          <w:rFonts w:cs="Arial"/>
          <w:szCs w:val="20"/>
          <w:lang w:eastAsia="sl-SI"/>
        </w:rPr>
        <w:t xml:space="preserve"> skupina proizvajalcev pridobi priznanje za organizacijo proizvajalcev </w:t>
      </w:r>
      <w:r w:rsidR="00BC2A50">
        <w:rPr>
          <w:rFonts w:cs="Arial"/>
          <w:szCs w:val="20"/>
          <w:lang w:eastAsia="sl-SI"/>
        </w:rPr>
        <w:t>ali če</w:t>
      </w:r>
      <w:r w:rsidR="000E4A12" w:rsidRPr="000E4A12">
        <w:rPr>
          <w:rFonts w:cs="Arial"/>
          <w:szCs w:val="20"/>
          <w:lang w:eastAsia="sl-SI"/>
        </w:rPr>
        <w:t xml:space="preserve"> upravičenec</w:t>
      </w:r>
      <w:r w:rsidR="00BC2A50">
        <w:rPr>
          <w:rFonts w:cs="Arial"/>
          <w:szCs w:val="20"/>
          <w:lang w:eastAsia="sl-SI"/>
        </w:rPr>
        <w:t xml:space="preserve"> kot</w:t>
      </w:r>
      <w:r w:rsidR="000E4A12" w:rsidRPr="000E4A12">
        <w:rPr>
          <w:rFonts w:cs="Arial"/>
          <w:szCs w:val="20"/>
          <w:lang w:eastAsia="sl-SI"/>
        </w:rPr>
        <w:t xml:space="preserve"> organizacija proizvajalcev </w:t>
      </w:r>
      <w:r w:rsidR="00B82F09">
        <w:rPr>
          <w:rFonts w:cs="Arial"/>
          <w:szCs w:val="20"/>
          <w:lang w:eastAsia="sl-SI"/>
        </w:rPr>
        <w:t>postane član</w:t>
      </w:r>
      <w:r w:rsidR="00BC2A50">
        <w:rPr>
          <w:rFonts w:cs="Arial"/>
          <w:szCs w:val="20"/>
          <w:lang w:eastAsia="sl-SI"/>
        </w:rPr>
        <w:t xml:space="preserve"> </w:t>
      </w:r>
      <w:r w:rsidR="000E4A12" w:rsidRPr="000E4A12">
        <w:rPr>
          <w:rFonts w:cs="Arial"/>
          <w:szCs w:val="20"/>
          <w:lang w:eastAsia="sl-SI"/>
        </w:rPr>
        <w:t>združenj</w:t>
      </w:r>
      <w:r w:rsidR="00B82F09">
        <w:rPr>
          <w:rFonts w:cs="Arial"/>
          <w:szCs w:val="20"/>
          <w:lang w:eastAsia="sl-SI"/>
        </w:rPr>
        <w:t>a</w:t>
      </w:r>
      <w:r w:rsidR="000E4A12" w:rsidRPr="000E4A12">
        <w:rPr>
          <w:rFonts w:cs="Arial"/>
          <w:szCs w:val="20"/>
          <w:lang w:eastAsia="sl-SI"/>
        </w:rPr>
        <w:t xml:space="preserve"> organizacij proizvajalcev</w:t>
      </w:r>
      <w:r w:rsidR="00857C41">
        <w:rPr>
          <w:rFonts w:cs="Arial"/>
          <w:szCs w:val="20"/>
          <w:lang w:eastAsia="sl-SI"/>
        </w:rPr>
        <w:t xml:space="preserve"> v skladu z zakonom, ki ureja kmetijstvo</w:t>
      </w:r>
      <w:r w:rsidRPr="000E4A12">
        <w:rPr>
          <w:rFonts w:cs="Arial"/>
          <w:szCs w:val="20"/>
          <w:lang w:eastAsia="sl-SI"/>
        </w:rPr>
        <w:t>.</w:t>
      </w:r>
      <w:r w:rsidR="005A7263">
        <w:rPr>
          <w:rFonts w:cs="Arial"/>
          <w:szCs w:val="20"/>
          <w:lang w:eastAsia="sl-SI"/>
        </w:rPr>
        <w:t>«.</w:t>
      </w:r>
    </w:p>
    <w:p w14:paraId="20DDE571" w14:textId="0A2604B3" w:rsidR="00616209" w:rsidRDefault="00616209" w:rsidP="002811B9">
      <w:pPr>
        <w:spacing w:line="240" w:lineRule="auto"/>
        <w:contextualSpacing/>
        <w:jc w:val="both"/>
        <w:rPr>
          <w:rFonts w:cs="Arial"/>
          <w:szCs w:val="20"/>
          <w:lang w:eastAsia="sl-SI"/>
        </w:rPr>
      </w:pPr>
    </w:p>
    <w:p w14:paraId="5A706C21" w14:textId="77777777" w:rsidR="005D2396" w:rsidRPr="000C661A" w:rsidRDefault="005D2396" w:rsidP="005D2396">
      <w:pPr>
        <w:pStyle w:val="Odstavekseznama"/>
        <w:widowControl w:val="0"/>
        <w:numPr>
          <w:ilvl w:val="0"/>
          <w:numId w:val="9"/>
        </w:numPr>
        <w:tabs>
          <w:tab w:val="num" w:pos="454"/>
        </w:tabs>
        <w:spacing w:line="240" w:lineRule="auto"/>
        <w:ind w:left="0" w:firstLine="0"/>
        <w:jc w:val="center"/>
        <w:rPr>
          <w:rFonts w:eastAsiaTheme="minorHAnsi" w:cs="Arial"/>
          <w:b/>
          <w:szCs w:val="20"/>
        </w:rPr>
      </w:pPr>
      <w:r w:rsidRPr="000C661A">
        <w:rPr>
          <w:rFonts w:eastAsiaTheme="minorHAnsi" w:cs="Arial"/>
          <w:b/>
          <w:szCs w:val="20"/>
        </w:rPr>
        <w:t>člen</w:t>
      </w:r>
    </w:p>
    <w:p w14:paraId="110D2BF8" w14:textId="77777777" w:rsidR="005D2396" w:rsidRPr="001C731B" w:rsidRDefault="005D2396" w:rsidP="005D2396">
      <w:pPr>
        <w:spacing w:line="240" w:lineRule="auto"/>
        <w:jc w:val="both"/>
        <w:rPr>
          <w:rFonts w:cs="Arial"/>
          <w:szCs w:val="20"/>
          <w:lang w:eastAsia="sl-SI"/>
        </w:rPr>
      </w:pPr>
    </w:p>
    <w:p w14:paraId="415C82DD" w14:textId="30FA470A" w:rsidR="005D2396" w:rsidRPr="001C731B" w:rsidRDefault="005D2396" w:rsidP="00AC7395">
      <w:pPr>
        <w:spacing w:line="240" w:lineRule="auto"/>
        <w:jc w:val="both"/>
        <w:rPr>
          <w:rFonts w:cs="Arial"/>
          <w:szCs w:val="20"/>
          <w:lang w:eastAsia="sl-SI"/>
        </w:rPr>
      </w:pPr>
      <w:r w:rsidRPr="001C731B">
        <w:rPr>
          <w:rFonts w:cs="Arial"/>
          <w:szCs w:val="20"/>
          <w:lang w:eastAsia="sl-SI"/>
        </w:rPr>
        <w:t xml:space="preserve">V Prilogi 2 se </w:t>
      </w:r>
      <w:r>
        <w:rPr>
          <w:rFonts w:cs="Arial"/>
          <w:szCs w:val="20"/>
          <w:lang w:eastAsia="sl-SI"/>
        </w:rPr>
        <w:t xml:space="preserve">v naslovu poglavja A. za </w:t>
      </w:r>
      <w:r w:rsidRPr="001C731B">
        <w:rPr>
          <w:rFonts w:cs="Arial"/>
          <w:szCs w:val="20"/>
          <w:lang w:eastAsia="sl-SI"/>
        </w:rPr>
        <w:t>besedo »</w:t>
      </w:r>
      <w:r w:rsidR="00AC7395" w:rsidRPr="00AC7395">
        <w:rPr>
          <w:rFonts w:cs="Arial"/>
          <w:szCs w:val="20"/>
          <w:lang w:eastAsia="sl-SI"/>
        </w:rPr>
        <w:t>krompir</w:t>
      </w:r>
      <w:r w:rsidRPr="00AC7395">
        <w:rPr>
          <w:rFonts w:cs="Arial"/>
          <w:szCs w:val="20"/>
          <w:lang w:eastAsia="sl-SI"/>
        </w:rPr>
        <w:t>« doda</w:t>
      </w:r>
      <w:r w:rsidR="006A3766">
        <w:rPr>
          <w:rFonts w:cs="Arial"/>
          <w:szCs w:val="20"/>
          <w:lang w:eastAsia="sl-SI"/>
        </w:rPr>
        <w:t>ta</w:t>
      </w:r>
      <w:r w:rsidRPr="00AC7395">
        <w:rPr>
          <w:rFonts w:cs="Arial"/>
          <w:szCs w:val="20"/>
          <w:lang w:eastAsia="sl-SI"/>
        </w:rPr>
        <w:t xml:space="preserve"> vejica in besedilo »</w:t>
      </w:r>
      <w:r w:rsidR="00AC7395" w:rsidRPr="00AC7395">
        <w:rPr>
          <w:rFonts w:cs="Arial"/>
          <w:szCs w:val="20"/>
          <w:lang w:eastAsia="sl-SI"/>
        </w:rPr>
        <w:t>žita,</w:t>
      </w:r>
      <w:r w:rsidR="00AC7395">
        <w:rPr>
          <w:rFonts w:cs="Arial"/>
          <w:szCs w:val="20"/>
          <w:lang w:eastAsia="sl-SI"/>
        </w:rPr>
        <w:t xml:space="preserve"> </w:t>
      </w:r>
      <w:r w:rsidR="006750C2">
        <w:rPr>
          <w:rFonts w:cs="Arial"/>
          <w:szCs w:val="20"/>
          <w:lang w:eastAsia="sl-SI"/>
        </w:rPr>
        <w:t>pivovarski ječmen</w:t>
      </w:r>
      <w:r w:rsidR="00AC7395" w:rsidRPr="00AC7395">
        <w:rPr>
          <w:rFonts w:cs="Arial"/>
          <w:szCs w:val="20"/>
          <w:lang w:eastAsia="sl-SI"/>
        </w:rPr>
        <w:t>«.</w:t>
      </w:r>
    </w:p>
    <w:p w14:paraId="151533DA" w14:textId="77777777" w:rsidR="005D2396" w:rsidRPr="001C731B" w:rsidRDefault="005D2396" w:rsidP="005D2396">
      <w:pPr>
        <w:spacing w:line="240" w:lineRule="auto"/>
        <w:jc w:val="both"/>
        <w:rPr>
          <w:rFonts w:cs="Arial"/>
          <w:szCs w:val="20"/>
          <w:lang w:eastAsia="sl-SI"/>
        </w:rPr>
      </w:pPr>
    </w:p>
    <w:p w14:paraId="77AE0B7B" w14:textId="335585AA" w:rsidR="005D2396" w:rsidRPr="001C731B" w:rsidRDefault="005D2396" w:rsidP="005D2396">
      <w:pPr>
        <w:spacing w:line="240" w:lineRule="auto"/>
        <w:jc w:val="both"/>
        <w:rPr>
          <w:rFonts w:cs="Arial"/>
          <w:szCs w:val="20"/>
          <w:lang w:eastAsia="sl-SI"/>
        </w:rPr>
      </w:pPr>
      <w:r w:rsidRPr="001C731B">
        <w:rPr>
          <w:rFonts w:cs="Arial"/>
          <w:szCs w:val="20"/>
          <w:lang w:eastAsia="sl-SI"/>
        </w:rPr>
        <w:t xml:space="preserve">V prvem odstavku se za besedo </w:t>
      </w:r>
      <w:r w:rsidR="00AC7395" w:rsidRPr="00AC7395">
        <w:rPr>
          <w:rFonts w:cs="Arial"/>
          <w:szCs w:val="20"/>
          <w:lang w:eastAsia="sl-SI"/>
        </w:rPr>
        <w:t>»krompir« doda</w:t>
      </w:r>
      <w:r w:rsidR="006A3766">
        <w:rPr>
          <w:rFonts w:cs="Arial"/>
          <w:szCs w:val="20"/>
          <w:lang w:eastAsia="sl-SI"/>
        </w:rPr>
        <w:t>ta</w:t>
      </w:r>
      <w:r w:rsidR="00AC7395" w:rsidRPr="00AC7395">
        <w:rPr>
          <w:rFonts w:cs="Arial"/>
          <w:szCs w:val="20"/>
          <w:lang w:eastAsia="sl-SI"/>
        </w:rPr>
        <w:t xml:space="preserve"> vejica in besedilo »žita, pivovarski ječmen«.</w:t>
      </w:r>
    </w:p>
    <w:p w14:paraId="3014CD1C" w14:textId="38EA78AE" w:rsidR="00AC7395" w:rsidRDefault="00AC7395" w:rsidP="005D2396">
      <w:pPr>
        <w:spacing w:line="240" w:lineRule="auto"/>
        <w:jc w:val="both"/>
        <w:rPr>
          <w:rFonts w:cs="Arial"/>
          <w:szCs w:val="20"/>
          <w:lang w:eastAsia="sl-SI"/>
        </w:rPr>
      </w:pPr>
    </w:p>
    <w:p w14:paraId="16249071" w14:textId="64C2FC1E" w:rsidR="00056644" w:rsidRDefault="00056644" w:rsidP="005D2396">
      <w:pPr>
        <w:spacing w:line="240" w:lineRule="auto"/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Za poglavjem F. se doda novo poglavje G., ki se glasi:</w:t>
      </w:r>
    </w:p>
    <w:p w14:paraId="5E99A037" w14:textId="77777777" w:rsidR="00BF45A6" w:rsidRDefault="00BF45A6" w:rsidP="005D2396">
      <w:pPr>
        <w:spacing w:line="240" w:lineRule="auto"/>
        <w:jc w:val="both"/>
        <w:rPr>
          <w:rFonts w:cs="Arial"/>
          <w:b/>
          <w:szCs w:val="20"/>
          <w:lang w:eastAsia="sl-SI"/>
        </w:rPr>
      </w:pPr>
    </w:p>
    <w:p w14:paraId="274EF513" w14:textId="3C3BD650" w:rsidR="00056644" w:rsidRPr="00056644" w:rsidRDefault="00056644" w:rsidP="005D2396">
      <w:pPr>
        <w:spacing w:line="240" w:lineRule="auto"/>
        <w:jc w:val="both"/>
        <w:rPr>
          <w:rFonts w:cs="Arial"/>
          <w:b/>
          <w:szCs w:val="20"/>
          <w:lang w:eastAsia="sl-SI"/>
        </w:rPr>
      </w:pPr>
      <w:r w:rsidRPr="00056644">
        <w:rPr>
          <w:rFonts w:cs="Arial"/>
          <w:b/>
          <w:szCs w:val="20"/>
          <w:lang w:eastAsia="sl-SI"/>
        </w:rPr>
        <w:t>»G. Metodologija za izračun vrednosti tržne proizvodnje za sektor vino</w:t>
      </w:r>
    </w:p>
    <w:p w14:paraId="06FA3F6E" w14:textId="6D517747" w:rsidR="00056644" w:rsidRDefault="00056644" w:rsidP="005D2396">
      <w:pPr>
        <w:spacing w:line="240" w:lineRule="auto"/>
        <w:jc w:val="both"/>
        <w:rPr>
          <w:rFonts w:cs="Arial"/>
          <w:szCs w:val="20"/>
          <w:lang w:eastAsia="sl-SI"/>
        </w:rPr>
      </w:pPr>
    </w:p>
    <w:p w14:paraId="7C2CC2C9" w14:textId="0FF382CC" w:rsidR="00056644" w:rsidRPr="00056644" w:rsidRDefault="00056644" w:rsidP="00056644">
      <w:pPr>
        <w:spacing w:line="240" w:lineRule="auto"/>
        <w:jc w:val="both"/>
        <w:rPr>
          <w:rFonts w:cs="Arial"/>
          <w:szCs w:val="20"/>
          <w:lang w:eastAsia="sl-SI"/>
        </w:rPr>
      </w:pPr>
      <w:r w:rsidRPr="00056644">
        <w:rPr>
          <w:rFonts w:cs="Arial"/>
          <w:szCs w:val="20"/>
          <w:lang w:eastAsia="sl-SI"/>
        </w:rPr>
        <w:t xml:space="preserve">Za sektor </w:t>
      </w:r>
      <w:r w:rsidR="00CB5179">
        <w:rPr>
          <w:rFonts w:cs="Arial"/>
          <w:szCs w:val="20"/>
          <w:lang w:eastAsia="sl-SI"/>
        </w:rPr>
        <w:t>vino</w:t>
      </w:r>
      <w:r w:rsidRPr="00056644">
        <w:rPr>
          <w:rFonts w:cs="Arial"/>
          <w:szCs w:val="20"/>
          <w:lang w:eastAsia="sl-SI"/>
        </w:rPr>
        <w:t xml:space="preserve"> se vrednost tržne proizvodnje člana skupine proizvajalcev določi za posamezno koledarsko leto na podlagi naslednje enačbe:</w:t>
      </w:r>
    </w:p>
    <w:p w14:paraId="5C398FA1" w14:textId="77777777" w:rsidR="00056644" w:rsidRPr="00056644" w:rsidRDefault="00056644" w:rsidP="00056644">
      <w:pPr>
        <w:spacing w:line="240" w:lineRule="auto"/>
        <w:jc w:val="both"/>
        <w:rPr>
          <w:rFonts w:cs="Arial"/>
          <w:szCs w:val="20"/>
          <w:lang w:eastAsia="sl-SI"/>
        </w:rPr>
      </w:pPr>
    </w:p>
    <w:p w14:paraId="27480202" w14:textId="61BC8839" w:rsidR="00056644" w:rsidRPr="00056644" w:rsidRDefault="00056644" w:rsidP="00056644">
      <w:pPr>
        <w:spacing w:line="240" w:lineRule="auto"/>
        <w:jc w:val="both"/>
        <w:rPr>
          <w:rFonts w:cs="Arial"/>
          <w:szCs w:val="20"/>
          <w:lang w:eastAsia="sl-SI"/>
        </w:rPr>
      </w:pPr>
      <w:r w:rsidRPr="00056644">
        <w:rPr>
          <w:rFonts w:cs="Arial"/>
          <w:szCs w:val="20"/>
          <w:lang w:eastAsia="sl-SI"/>
        </w:rPr>
        <w:t xml:space="preserve">A= B x C </w:t>
      </w:r>
    </w:p>
    <w:p w14:paraId="1081DD7F" w14:textId="77777777" w:rsidR="00056644" w:rsidRPr="00056644" w:rsidRDefault="00056644" w:rsidP="00056644">
      <w:pPr>
        <w:spacing w:line="240" w:lineRule="auto"/>
        <w:jc w:val="both"/>
        <w:rPr>
          <w:rFonts w:cs="Arial"/>
          <w:szCs w:val="20"/>
          <w:lang w:eastAsia="sl-SI"/>
        </w:rPr>
      </w:pPr>
    </w:p>
    <w:p w14:paraId="611B11A6" w14:textId="77777777" w:rsidR="00056644" w:rsidRPr="00056644" w:rsidRDefault="00056644" w:rsidP="00056644">
      <w:pPr>
        <w:spacing w:line="240" w:lineRule="auto"/>
        <w:jc w:val="both"/>
        <w:rPr>
          <w:rFonts w:cs="Arial"/>
          <w:szCs w:val="20"/>
          <w:lang w:eastAsia="sl-SI"/>
        </w:rPr>
      </w:pPr>
      <w:r w:rsidRPr="00056644">
        <w:rPr>
          <w:rFonts w:cs="Arial"/>
          <w:szCs w:val="20"/>
          <w:lang w:eastAsia="sl-SI"/>
        </w:rPr>
        <w:t>kjer oznake pomenijo:</w:t>
      </w:r>
    </w:p>
    <w:p w14:paraId="6680F634" w14:textId="77777777" w:rsidR="00056644" w:rsidRPr="00056644" w:rsidRDefault="00056644" w:rsidP="00056644">
      <w:pPr>
        <w:spacing w:line="240" w:lineRule="auto"/>
        <w:jc w:val="both"/>
        <w:rPr>
          <w:rFonts w:cs="Arial"/>
          <w:szCs w:val="20"/>
          <w:lang w:eastAsia="sl-SI"/>
        </w:rPr>
      </w:pPr>
    </w:p>
    <w:p w14:paraId="7C720E1E" w14:textId="3B0A7E9E" w:rsidR="00056644" w:rsidRPr="009D6692" w:rsidRDefault="00C21E01" w:rsidP="009D6692">
      <w:pPr>
        <w:tabs>
          <w:tab w:val="left" w:pos="142"/>
          <w:tab w:val="left" w:pos="284"/>
        </w:tabs>
        <w:jc w:val="both"/>
        <w:rPr>
          <w:rFonts w:eastAsiaTheme="minorHAnsi" w:cs="Arial"/>
          <w:color w:val="000000"/>
          <w:szCs w:val="20"/>
        </w:rPr>
      </w:pPr>
      <w:r w:rsidRPr="009806EF">
        <w:t xml:space="preserve">– </w:t>
      </w:r>
      <w:r w:rsidR="00056644" w:rsidRPr="009D6692">
        <w:rPr>
          <w:rFonts w:eastAsiaTheme="minorHAnsi" w:cs="Arial"/>
          <w:color w:val="000000"/>
          <w:szCs w:val="20"/>
        </w:rPr>
        <w:t>A je vrednost tržne proizvodnje člana;</w:t>
      </w:r>
    </w:p>
    <w:p w14:paraId="6766AD6E" w14:textId="73E3C6E9" w:rsidR="009D6692" w:rsidRPr="009D6692" w:rsidRDefault="00C21E01" w:rsidP="009D6692">
      <w:pPr>
        <w:tabs>
          <w:tab w:val="left" w:pos="142"/>
          <w:tab w:val="left" w:pos="284"/>
        </w:tabs>
        <w:jc w:val="both"/>
        <w:rPr>
          <w:rFonts w:eastAsiaTheme="minorHAnsi" w:cs="Arial"/>
          <w:color w:val="000000"/>
          <w:szCs w:val="20"/>
        </w:rPr>
      </w:pPr>
      <w:r w:rsidRPr="009806EF">
        <w:t xml:space="preserve">– </w:t>
      </w:r>
      <w:r w:rsidR="009D6692" w:rsidRPr="009D6692">
        <w:rPr>
          <w:rFonts w:eastAsiaTheme="minorHAnsi" w:cs="Arial"/>
          <w:color w:val="000000"/>
          <w:szCs w:val="20"/>
        </w:rPr>
        <w:t>B je povprečna količina vina zadnjega letnika, prijavljena v register pridelovalcev grozdja in vina na dan 31.12. leta, za katerega se določa vrednost tržne proizvodnje;</w:t>
      </w:r>
    </w:p>
    <w:p w14:paraId="4FFFBFD0" w14:textId="68C39679" w:rsidR="00056644" w:rsidRPr="009D6692" w:rsidRDefault="00C21E01" w:rsidP="009D6692">
      <w:pPr>
        <w:tabs>
          <w:tab w:val="left" w:pos="142"/>
          <w:tab w:val="left" w:pos="284"/>
        </w:tabs>
        <w:jc w:val="both"/>
        <w:rPr>
          <w:rFonts w:eastAsiaTheme="minorHAnsi" w:cs="Arial"/>
          <w:color w:val="000000"/>
          <w:szCs w:val="20"/>
        </w:rPr>
      </w:pPr>
      <w:r>
        <w:t>– </w:t>
      </w:r>
      <w:r w:rsidR="009D6692" w:rsidRPr="009D6692">
        <w:rPr>
          <w:rFonts w:eastAsiaTheme="minorHAnsi" w:cs="Arial"/>
          <w:color w:val="000000"/>
          <w:szCs w:val="20"/>
        </w:rPr>
        <w:t xml:space="preserve">C je povprečna cena vina, ki se določi na podlagi triletnega povprečja </w:t>
      </w:r>
      <w:r w:rsidR="00561138" w:rsidRPr="00561138">
        <w:rPr>
          <w:rFonts w:eastAsiaTheme="minorHAnsi" w:cs="Arial"/>
          <w:color w:val="000000"/>
          <w:szCs w:val="20"/>
        </w:rPr>
        <w:t>cene odkupljenih kmetijskih pridelkov</w:t>
      </w:r>
      <w:r w:rsidR="009D6692" w:rsidRPr="009D6692">
        <w:rPr>
          <w:rFonts w:eastAsiaTheme="minorHAnsi" w:cs="Arial"/>
          <w:color w:val="000000"/>
          <w:szCs w:val="20"/>
        </w:rPr>
        <w:t>, ki ga objavi SURS.</w:t>
      </w:r>
      <w:r w:rsidR="00BF45A6" w:rsidRPr="00AC7395">
        <w:rPr>
          <w:rFonts w:cs="Arial"/>
          <w:szCs w:val="20"/>
          <w:lang w:eastAsia="sl-SI"/>
        </w:rPr>
        <w:t>«.</w:t>
      </w:r>
    </w:p>
    <w:p w14:paraId="070F3C98" w14:textId="77777777" w:rsidR="00056644" w:rsidRPr="001C731B" w:rsidRDefault="00056644" w:rsidP="005D2396">
      <w:pPr>
        <w:spacing w:line="240" w:lineRule="auto"/>
        <w:jc w:val="both"/>
        <w:rPr>
          <w:rFonts w:cs="Arial"/>
          <w:szCs w:val="20"/>
          <w:lang w:eastAsia="sl-SI"/>
        </w:rPr>
      </w:pPr>
    </w:p>
    <w:p w14:paraId="4A407462" w14:textId="15E705FA" w:rsidR="005D2396" w:rsidRPr="00AC7395" w:rsidRDefault="00A42BB1" w:rsidP="005D2396">
      <w:pPr>
        <w:spacing w:line="240" w:lineRule="auto"/>
        <w:jc w:val="both"/>
        <w:rPr>
          <w:rFonts w:cs="Arial"/>
          <w:szCs w:val="20"/>
          <w:lang w:eastAsia="sl-SI"/>
        </w:rPr>
      </w:pPr>
      <w:r w:rsidRPr="00A42BB1">
        <w:rPr>
          <w:rFonts w:cs="Arial"/>
          <w:szCs w:val="20"/>
          <w:lang w:eastAsia="sl-SI"/>
        </w:rPr>
        <w:t xml:space="preserve">V dosedanjem </w:t>
      </w:r>
      <w:r w:rsidRPr="00AC7395">
        <w:rPr>
          <w:rFonts w:cs="Arial"/>
          <w:szCs w:val="20"/>
          <w:lang w:eastAsia="sl-SI"/>
        </w:rPr>
        <w:t>poglavju G.</w:t>
      </w:r>
      <w:r>
        <w:rPr>
          <w:rFonts w:cs="Arial"/>
          <w:szCs w:val="20"/>
          <w:lang w:eastAsia="sl-SI"/>
        </w:rPr>
        <w:t xml:space="preserve">, </w:t>
      </w:r>
      <w:r w:rsidRPr="00A42BB1">
        <w:rPr>
          <w:rFonts w:cs="Arial"/>
          <w:szCs w:val="20"/>
          <w:lang w:eastAsia="sl-SI"/>
        </w:rPr>
        <w:t>ki postane poglavj</w:t>
      </w:r>
      <w:r w:rsidR="00BF45A6">
        <w:rPr>
          <w:rFonts w:cs="Arial"/>
          <w:szCs w:val="20"/>
          <w:lang w:eastAsia="sl-SI"/>
        </w:rPr>
        <w:t>e</w:t>
      </w:r>
      <w:r w:rsidRPr="00A42BB1">
        <w:rPr>
          <w:rFonts w:cs="Arial"/>
          <w:szCs w:val="20"/>
          <w:lang w:eastAsia="sl-SI"/>
        </w:rPr>
        <w:t xml:space="preserve"> </w:t>
      </w:r>
      <w:r>
        <w:rPr>
          <w:rFonts w:cs="Arial"/>
          <w:szCs w:val="20"/>
          <w:lang w:eastAsia="sl-SI"/>
        </w:rPr>
        <w:t>H</w:t>
      </w:r>
      <w:r w:rsidR="006A3766">
        <w:rPr>
          <w:rFonts w:cs="Arial"/>
          <w:szCs w:val="20"/>
          <w:lang w:eastAsia="sl-SI"/>
        </w:rPr>
        <w:t>,</w:t>
      </w:r>
      <w:r>
        <w:rPr>
          <w:rFonts w:cs="Arial"/>
          <w:szCs w:val="20"/>
          <w:lang w:eastAsia="sl-SI"/>
        </w:rPr>
        <w:t xml:space="preserve"> </w:t>
      </w:r>
      <w:r w:rsidR="00B05E95">
        <w:rPr>
          <w:rFonts w:cs="Arial"/>
          <w:szCs w:val="20"/>
          <w:lang w:eastAsia="sl-SI"/>
        </w:rPr>
        <w:t>se na koncu preglednice doda osem novih vrstic</w:t>
      </w:r>
      <w:r w:rsidR="005D2396" w:rsidRPr="00AC7395">
        <w:rPr>
          <w:rFonts w:cs="Arial"/>
          <w:szCs w:val="20"/>
          <w:lang w:eastAsia="sl-SI"/>
        </w:rPr>
        <w:t>, ki se glasijo:</w:t>
      </w:r>
    </w:p>
    <w:p w14:paraId="25BDBF6D" w14:textId="77777777" w:rsidR="005D2396" w:rsidRPr="00AC7395" w:rsidRDefault="005D2396" w:rsidP="005D2396">
      <w:pPr>
        <w:spacing w:line="240" w:lineRule="auto"/>
        <w:jc w:val="both"/>
        <w:rPr>
          <w:rFonts w:cs="Arial"/>
          <w:szCs w:val="20"/>
          <w:lang w:eastAsia="sl-SI"/>
        </w:rPr>
      </w:pPr>
      <w:r w:rsidRPr="00AC7395">
        <w:rPr>
          <w:rFonts w:cs="Arial"/>
          <w:szCs w:val="20"/>
          <w:lang w:eastAsia="sl-SI"/>
        </w:rPr>
        <w:t>»</w:t>
      </w:r>
    </w:p>
    <w:tbl>
      <w:tblPr>
        <w:tblW w:w="7796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18"/>
        <w:gridCol w:w="1593"/>
        <w:gridCol w:w="3685"/>
      </w:tblGrid>
      <w:tr w:rsidR="00B05E95" w:rsidRPr="0088647F" w14:paraId="76642774" w14:textId="77777777" w:rsidTr="00B05E95">
        <w:trPr>
          <w:trHeight w:val="223"/>
        </w:trPr>
        <w:tc>
          <w:tcPr>
            <w:tcW w:w="2518" w:type="dxa"/>
          </w:tcPr>
          <w:p w14:paraId="7B657AAE" w14:textId="3C530C23" w:rsidR="00B05E95" w:rsidRPr="00AC7395" w:rsidRDefault="00B05E95" w:rsidP="007A1470">
            <w:pPr>
              <w:autoSpaceDE w:val="0"/>
              <w:autoSpaceDN w:val="0"/>
              <w:adjustRightInd w:val="0"/>
              <w:spacing w:line="240" w:lineRule="auto"/>
              <w:rPr>
                <w:rFonts w:eastAsia="Calibri" w:cs="Arial"/>
                <w:b/>
                <w:bCs/>
                <w:color w:val="000000"/>
                <w:szCs w:val="20"/>
              </w:rPr>
            </w:pPr>
            <w:r w:rsidRPr="00AC7395">
              <w:rPr>
                <w:rFonts w:eastAsia="Calibri" w:cs="Arial"/>
                <w:b/>
                <w:bCs/>
                <w:color w:val="000000"/>
                <w:szCs w:val="20"/>
              </w:rPr>
              <w:t>ŽITA</w:t>
            </w:r>
          </w:p>
        </w:tc>
        <w:tc>
          <w:tcPr>
            <w:tcW w:w="1593" w:type="dxa"/>
          </w:tcPr>
          <w:p w14:paraId="7F206D5A" w14:textId="50FB2AEF" w:rsidR="00B05E95" w:rsidRPr="00AC7395" w:rsidRDefault="00B05E95" w:rsidP="007A1470">
            <w:pPr>
              <w:autoSpaceDE w:val="0"/>
              <w:autoSpaceDN w:val="0"/>
              <w:adjustRightInd w:val="0"/>
              <w:spacing w:line="240" w:lineRule="auto"/>
              <w:rPr>
                <w:rFonts w:eastAsia="Calibri" w:cs="Arial"/>
                <w:color w:val="000000"/>
                <w:szCs w:val="20"/>
              </w:rPr>
            </w:pPr>
          </w:p>
        </w:tc>
        <w:tc>
          <w:tcPr>
            <w:tcW w:w="3685" w:type="dxa"/>
          </w:tcPr>
          <w:p w14:paraId="1A10178C" w14:textId="16030FCC" w:rsidR="00B05E95" w:rsidRPr="00AC7395" w:rsidRDefault="00B05E95" w:rsidP="007A1470">
            <w:pPr>
              <w:autoSpaceDE w:val="0"/>
              <w:autoSpaceDN w:val="0"/>
              <w:adjustRightInd w:val="0"/>
              <w:spacing w:line="240" w:lineRule="auto"/>
              <w:rPr>
                <w:rFonts w:eastAsia="Calibri" w:cs="Arial"/>
                <w:color w:val="000000"/>
                <w:szCs w:val="20"/>
              </w:rPr>
            </w:pPr>
          </w:p>
        </w:tc>
      </w:tr>
      <w:tr w:rsidR="00B05E95" w:rsidRPr="00BA1CE4" w14:paraId="10DF0743" w14:textId="77777777" w:rsidTr="00B05E95">
        <w:trPr>
          <w:trHeight w:val="223"/>
        </w:trPr>
        <w:tc>
          <w:tcPr>
            <w:tcW w:w="2518" w:type="dxa"/>
          </w:tcPr>
          <w:p w14:paraId="4FE0EE87" w14:textId="0C138E8C" w:rsidR="00B05E95" w:rsidRPr="00AC7395" w:rsidRDefault="00B05E95" w:rsidP="007A1470">
            <w:pPr>
              <w:autoSpaceDE w:val="0"/>
              <w:autoSpaceDN w:val="0"/>
              <w:adjustRightInd w:val="0"/>
              <w:spacing w:line="240" w:lineRule="auto"/>
              <w:rPr>
                <w:rFonts w:eastAsia="Calibri" w:cs="Arial"/>
                <w:b/>
                <w:bCs/>
                <w:color w:val="000000"/>
                <w:szCs w:val="20"/>
              </w:rPr>
            </w:pPr>
          </w:p>
        </w:tc>
        <w:tc>
          <w:tcPr>
            <w:tcW w:w="1593" w:type="dxa"/>
          </w:tcPr>
          <w:p w14:paraId="032B8CFC" w14:textId="05F5D24B" w:rsidR="00B05E95" w:rsidRPr="00BA1CE4" w:rsidRDefault="00B05E95" w:rsidP="007A1470">
            <w:pPr>
              <w:autoSpaceDE w:val="0"/>
              <w:autoSpaceDN w:val="0"/>
              <w:adjustRightInd w:val="0"/>
              <w:spacing w:line="240" w:lineRule="auto"/>
              <w:rPr>
                <w:rFonts w:eastAsia="Calibri" w:cs="Arial"/>
                <w:color w:val="000000"/>
                <w:szCs w:val="20"/>
              </w:rPr>
            </w:pPr>
            <w:r w:rsidRPr="00BA1CE4">
              <w:rPr>
                <w:rFonts w:eastAsia="Calibri" w:cs="Arial"/>
                <w:b/>
                <w:bCs/>
                <w:color w:val="000000"/>
                <w:szCs w:val="20"/>
              </w:rPr>
              <w:t>PŠENICA</w:t>
            </w:r>
          </w:p>
        </w:tc>
        <w:tc>
          <w:tcPr>
            <w:tcW w:w="3685" w:type="dxa"/>
          </w:tcPr>
          <w:p w14:paraId="38CC4E27" w14:textId="25D49327" w:rsidR="00B05E95" w:rsidRPr="00BA1CE4" w:rsidRDefault="00B05E95" w:rsidP="007A1470">
            <w:pPr>
              <w:autoSpaceDE w:val="0"/>
              <w:autoSpaceDN w:val="0"/>
              <w:adjustRightInd w:val="0"/>
              <w:spacing w:line="240" w:lineRule="auto"/>
              <w:rPr>
                <w:rFonts w:eastAsia="Calibri" w:cs="Arial"/>
                <w:color w:val="000000"/>
                <w:szCs w:val="20"/>
              </w:rPr>
            </w:pPr>
            <w:r w:rsidRPr="00BA1CE4">
              <w:rPr>
                <w:rFonts w:eastAsia="Calibri" w:cs="Arial"/>
                <w:color w:val="000000"/>
                <w:szCs w:val="20"/>
              </w:rPr>
              <w:t>001, 801, 025, 825, 035 in 835</w:t>
            </w:r>
          </w:p>
        </w:tc>
      </w:tr>
      <w:tr w:rsidR="00B05E95" w:rsidRPr="00BA1CE4" w14:paraId="1D36EA25" w14:textId="77777777" w:rsidTr="00B05E95">
        <w:trPr>
          <w:trHeight w:val="223"/>
        </w:trPr>
        <w:tc>
          <w:tcPr>
            <w:tcW w:w="2518" w:type="dxa"/>
          </w:tcPr>
          <w:p w14:paraId="3859AE2B" w14:textId="0C6F85AD" w:rsidR="00B05E95" w:rsidRPr="00BA1CE4" w:rsidRDefault="00B05E95" w:rsidP="007A1470">
            <w:pPr>
              <w:autoSpaceDE w:val="0"/>
              <w:autoSpaceDN w:val="0"/>
              <w:adjustRightInd w:val="0"/>
              <w:spacing w:line="240" w:lineRule="auto"/>
              <w:rPr>
                <w:rFonts w:eastAsia="Calibri" w:cs="Arial"/>
                <w:b/>
                <w:bCs/>
                <w:color w:val="000000"/>
                <w:szCs w:val="20"/>
              </w:rPr>
            </w:pPr>
          </w:p>
        </w:tc>
        <w:tc>
          <w:tcPr>
            <w:tcW w:w="1593" w:type="dxa"/>
          </w:tcPr>
          <w:p w14:paraId="637B7ADD" w14:textId="673AF17E" w:rsidR="00B05E95" w:rsidRPr="00BA1CE4" w:rsidRDefault="00B05E95" w:rsidP="007A1470">
            <w:pPr>
              <w:autoSpaceDE w:val="0"/>
              <w:autoSpaceDN w:val="0"/>
              <w:adjustRightInd w:val="0"/>
              <w:spacing w:line="240" w:lineRule="auto"/>
              <w:rPr>
                <w:rFonts w:eastAsia="Calibri" w:cs="Arial"/>
                <w:color w:val="000000"/>
                <w:szCs w:val="20"/>
              </w:rPr>
            </w:pPr>
            <w:r w:rsidRPr="00BA1CE4">
              <w:rPr>
                <w:rFonts w:eastAsia="Calibri" w:cs="Arial"/>
                <w:b/>
                <w:bCs/>
                <w:color w:val="000000"/>
                <w:szCs w:val="20"/>
              </w:rPr>
              <w:t>JEČMEN</w:t>
            </w:r>
          </w:p>
        </w:tc>
        <w:tc>
          <w:tcPr>
            <w:tcW w:w="3685" w:type="dxa"/>
          </w:tcPr>
          <w:p w14:paraId="132568EC" w14:textId="0487C362" w:rsidR="00B05E95" w:rsidRPr="00BA1CE4" w:rsidRDefault="00B05E95" w:rsidP="007A1470">
            <w:pPr>
              <w:autoSpaceDE w:val="0"/>
              <w:autoSpaceDN w:val="0"/>
              <w:adjustRightInd w:val="0"/>
              <w:spacing w:line="240" w:lineRule="auto"/>
              <w:rPr>
                <w:rFonts w:eastAsia="Calibri" w:cs="Arial"/>
                <w:color w:val="000000"/>
                <w:szCs w:val="20"/>
              </w:rPr>
            </w:pPr>
            <w:r w:rsidRPr="00BA1CE4">
              <w:rPr>
                <w:rFonts w:eastAsia="Calibri" w:cs="Arial"/>
                <w:color w:val="000000"/>
                <w:szCs w:val="20"/>
              </w:rPr>
              <w:t>009, 809</w:t>
            </w:r>
          </w:p>
        </w:tc>
      </w:tr>
      <w:tr w:rsidR="00B05E95" w:rsidRPr="00BA1CE4" w14:paraId="24E187E7" w14:textId="77777777" w:rsidTr="00B05E95">
        <w:trPr>
          <w:trHeight w:val="223"/>
        </w:trPr>
        <w:tc>
          <w:tcPr>
            <w:tcW w:w="2518" w:type="dxa"/>
          </w:tcPr>
          <w:p w14:paraId="36994FD3" w14:textId="4C52F939" w:rsidR="00B05E95" w:rsidRPr="00BA1CE4" w:rsidRDefault="00B05E95" w:rsidP="00A42BB1">
            <w:pPr>
              <w:autoSpaceDE w:val="0"/>
              <w:autoSpaceDN w:val="0"/>
              <w:adjustRightInd w:val="0"/>
              <w:spacing w:line="240" w:lineRule="auto"/>
              <w:rPr>
                <w:rFonts w:eastAsia="Calibri" w:cs="Arial"/>
                <w:b/>
                <w:bCs/>
                <w:color w:val="000000"/>
                <w:szCs w:val="20"/>
              </w:rPr>
            </w:pPr>
          </w:p>
        </w:tc>
        <w:tc>
          <w:tcPr>
            <w:tcW w:w="1593" w:type="dxa"/>
          </w:tcPr>
          <w:p w14:paraId="32983456" w14:textId="3E3B4D31" w:rsidR="00B05E95" w:rsidRPr="00BA1CE4" w:rsidRDefault="00B05E95" w:rsidP="00A42BB1">
            <w:pPr>
              <w:autoSpaceDE w:val="0"/>
              <w:autoSpaceDN w:val="0"/>
              <w:adjustRightInd w:val="0"/>
              <w:spacing w:line="240" w:lineRule="auto"/>
              <w:rPr>
                <w:rFonts w:eastAsia="Calibri" w:cs="Arial"/>
                <w:color w:val="000000"/>
                <w:szCs w:val="20"/>
              </w:rPr>
            </w:pPr>
            <w:r w:rsidRPr="00BA1CE4">
              <w:rPr>
                <w:rFonts w:eastAsia="Calibri" w:cs="Arial"/>
                <w:b/>
                <w:bCs/>
                <w:color w:val="000000"/>
                <w:szCs w:val="20"/>
              </w:rPr>
              <w:t>RŽ</w:t>
            </w:r>
          </w:p>
        </w:tc>
        <w:tc>
          <w:tcPr>
            <w:tcW w:w="3685" w:type="dxa"/>
          </w:tcPr>
          <w:p w14:paraId="141C8330" w14:textId="4A5B0D6A" w:rsidR="00B05E95" w:rsidRPr="00BA1CE4" w:rsidRDefault="00B05E95" w:rsidP="00A42BB1">
            <w:pPr>
              <w:autoSpaceDE w:val="0"/>
              <w:autoSpaceDN w:val="0"/>
              <w:adjustRightInd w:val="0"/>
              <w:spacing w:line="240" w:lineRule="auto"/>
              <w:rPr>
                <w:rFonts w:eastAsia="Calibri" w:cs="Arial"/>
                <w:color w:val="000000"/>
                <w:szCs w:val="20"/>
              </w:rPr>
            </w:pPr>
            <w:r w:rsidRPr="00BA1CE4">
              <w:rPr>
                <w:rFonts w:eastAsia="Calibri" w:cs="Arial"/>
                <w:color w:val="000000"/>
                <w:szCs w:val="20"/>
              </w:rPr>
              <w:t>002, 802</w:t>
            </w:r>
          </w:p>
        </w:tc>
      </w:tr>
      <w:tr w:rsidR="00B05E95" w:rsidRPr="00BA1CE4" w14:paraId="6AE86C3D" w14:textId="77777777" w:rsidTr="00B05E95">
        <w:trPr>
          <w:trHeight w:val="223"/>
        </w:trPr>
        <w:tc>
          <w:tcPr>
            <w:tcW w:w="2518" w:type="dxa"/>
          </w:tcPr>
          <w:p w14:paraId="671C8070" w14:textId="262FEDC7" w:rsidR="00B05E95" w:rsidRPr="00BA1CE4" w:rsidRDefault="00B05E95" w:rsidP="00A42BB1">
            <w:pPr>
              <w:autoSpaceDE w:val="0"/>
              <w:autoSpaceDN w:val="0"/>
              <w:adjustRightInd w:val="0"/>
              <w:spacing w:line="240" w:lineRule="auto"/>
              <w:rPr>
                <w:rFonts w:eastAsia="Calibri" w:cs="Arial"/>
                <w:b/>
                <w:bCs/>
                <w:color w:val="000000"/>
                <w:szCs w:val="20"/>
              </w:rPr>
            </w:pPr>
          </w:p>
        </w:tc>
        <w:tc>
          <w:tcPr>
            <w:tcW w:w="1593" w:type="dxa"/>
          </w:tcPr>
          <w:p w14:paraId="4B7836D5" w14:textId="35F1F380" w:rsidR="00B05E95" w:rsidRPr="00BA1CE4" w:rsidRDefault="00B05E95" w:rsidP="00A42BB1">
            <w:pPr>
              <w:autoSpaceDE w:val="0"/>
              <w:autoSpaceDN w:val="0"/>
              <w:adjustRightInd w:val="0"/>
              <w:spacing w:line="240" w:lineRule="auto"/>
              <w:rPr>
                <w:rFonts w:eastAsia="Calibri" w:cs="Arial"/>
                <w:color w:val="000000"/>
                <w:szCs w:val="20"/>
              </w:rPr>
            </w:pPr>
            <w:r w:rsidRPr="00BA1CE4">
              <w:rPr>
                <w:rFonts w:eastAsia="Calibri" w:cs="Arial"/>
                <w:b/>
                <w:bCs/>
                <w:color w:val="000000"/>
                <w:szCs w:val="20"/>
              </w:rPr>
              <w:t>KORUZA</w:t>
            </w:r>
          </w:p>
        </w:tc>
        <w:tc>
          <w:tcPr>
            <w:tcW w:w="3685" w:type="dxa"/>
          </w:tcPr>
          <w:p w14:paraId="5DDC63AA" w14:textId="03BF9D92" w:rsidR="00B05E95" w:rsidRPr="00BA1CE4" w:rsidRDefault="00B05E95" w:rsidP="00A42BB1">
            <w:pPr>
              <w:autoSpaceDE w:val="0"/>
              <w:autoSpaceDN w:val="0"/>
              <w:adjustRightInd w:val="0"/>
              <w:spacing w:line="240" w:lineRule="auto"/>
              <w:rPr>
                <w:rFonts w:eastAsia="Calibri" w:cs="Arial"/>
                <w:color w:val="000000"/>
                <w:szCs w:val="20"/>
              </w:rPr>
            </w:pPr>
            <w:r w:rsidRPr="00BA1CE4">
              <w:rPr>
                <w:rFonts w:eastAsia="Calibri" w:cs="Arial"/>
                <w:color w:val="000000"/>
                <w:szCs w:val="20"/>
              </w:rPr>
              <w:t>005</w:t>
            </w:r>
          </w:p>
        </w:tc>
      </w:tr>
      <w:tr w:rsidR="00B05E95" w:rsidRPr="00BA1CE4" w14:paraId="18D5E4C0" w14:textId="77777777" w:rsidTr="00B05E95">
        <w:trPr>
          <w:trHeight w:val="223"/>
        </w:trPr>
        <w:tc>
          <w:tcPr>
            <w:tcW w:w="2518" w:type="dxa"/>
          </w:tcPr>
          <w:p w14:paraId="082FCB1C" w14:textId="17C1BE9E" w:rsidR="00B05E95" w:rsidRPr="00BA1CE4" w:rsidRDefault="00B05E95" w:rsidP="00A42BB1">
            <w:pPr>
              <w:autoSpaceDE w:val="0"/>
              <w:autoSpaceDN w:val="0"/>
              <w:adjustRightInd w:val="0"/>
              <w:spacing w:line="240" w:lineRule="auto"/>
              <w:rPr>
                <w:rFonts w:eastAsia="Calibri" w:cs="Arial"/>
                <w:b/>
                <w:bCs/>
                <w:color w:val="000000"/>
                <w:szCs w:val="20"/>
              </w:rPr>
            </w:pPr>
          </w:p>
        </w:tc>
        <w:tc>
          <w:tcPr>
            <w:tcW w:w="1593" w:type="dxa"/>
          </w:tcPr>
          <w:p w14:paraId="2C8F95E3" w14:textId="469EF858" w:rsidR="00B05E95" w:rsidRPr="00BA1CE4" w:rsidRDefault="00B05E95" w:rsidP="00A42BB1">
            <w:pPr>
              <w:autoSpaceDE w:val="0"/>
              <w:autoSpaceDN w:val="0"/>
              <w:adjustRightInd w:val="0"/>
              <w:spacing w:line="240" w:lineRule="auto"/>
              <w:rPr>
                <w:rFonts w:eastAsia="Calibri" w:cs="Arial"/>
                <w:color w:val="000000"/>
                <w:szCs w:val="20"/>
              </w:rPr>
            </w:pPr>
            <w:r w:rsidRPr="00BA1CE4">
              <w:rPr>
                <w:rFonts w:eastAsia="Calibri" w:cs="Arial"/>
                <w:b/>
                <w:bCs/>
                <w:color w:val="000000"/>
                <w:szCs w:val="20"/>
              </w:rPr>
              <w:t>OVES</w:t>
            </w:r>
          </w:p>
        </w:tc>
        <w:tc>
          <w:tcPr>
            <w:tcW w:w="3685" w:type="dxa"/>
          </w:tcPr>
          <w:p w14:paraId="1B75FF75" w14:textId="24683E1A" w:rsidR="00B05E95" w:rsidRPr="00BA1CE4" w:rsidRDefault="00B05E95" w:rsidP="00A42BB1">
            <w:pPr>
              <w:autoSpaceDE w:val="0"/>
              <w:autoSpaceDN w:val="0"/>
              <w:adjustRightInd w:val="0"/>
              <w:spacing w:line="240" w:lineRule="auto"/>
              <w:rPr>
                <w:rFonts w:eastAsia="Calibri" w:cs="Arial"/>
                <w:color w:val="000000"/>
                <w:szCs w:val="20"/>
              </w:rPr>
            </w:pPr>
            <w:r w:rsidRPr="00BA1CE4">
              <w:rPr>
                <w:rFonts w:eastAsia="Calibri" w:cs="Arial"/>
                <w:color w:val="000000"/>
                <w:szCs w:val="20"/>
              </w:rPr>
              <w:t>008, 808</w:t>
            </w:r>
          </w:p>
        </w:tc>
      </w:tr>
      <w:tr w:rsidR="00B05E95" w:rsidRPr="00BA1CE4" w14:paraId="7340B9BD" w14:textId="77777777" w:rsidTr="00B05E95">
        <w:trPr>
          <w:trHeight w:val="223"/>
        </w:trPr>
        <w:tc>
          <w:tcPr>
            <w:tcW w:w="2518" w:type="dxa"/>
          </w:tcPr>
          <w:p w14:paraId="21A62E15" w14:textId="7EBA6645" w:rsidR="00B05E95" w:rsidRPr="00BA1CE4" w:rsidRDefault="00B05E95" w:rsidP="00A42BB1">
            <w:pPr>
              <w:autoSpaceDE w:val="0"/>
              <w:autoSpaceDN w:val="0"/>
              <w:adjustRightInd w:val="0"/>
              <w:spacing w:line="240" w:lineRule="auto"/>
              <w:rPr>
                <w:rFonts w:eastAsia="Calibri" w:cs="Arial"/>
                <w:b/>
                <w:bCs/>
                <w:color w:val="000000"/>
                <w:szCs w:val="20"/>
              </w:rPr>
            </w:pPr>
          </w:p>
        </w:tc>
        <w:tc>
          <w:tcPr>
            <w:tcW w:w="1593" w:type="dxa"/>
          </w:tcPr>
          <w:p w14:paraId="7F42A6A1" w14:textId="7FAC59CE" w:rsidR="00B05E95" w:rsidRPr="00BA1CE4" w:rsidRDefault="00B05E95" w:rsidP="00A42BB1">
            <w:pPr>
              <w:autoSpaceDE w:val="0"/>
              <w:autoSpaceDN w:val="0"/>
              <w:adjustRightInd w:val="0"/>
              <w:spacing w:line="240" w:lineRule="auto"/>
              <w:rPr>
                <w:rFonts w:eastAsia="Calibri" w:cs="Arial"/>
                <w:color w:val="000000"/>
                <w:szCs w:val="20"/>
              </w:rPr>
            </w:pPr>
            <w:r w:rsidRPr="00BA1CE4">
              <w:rPr>
                <w:rFonts w:eastAsia="Calibri" w:cs="Arial"/>
                <w:b/>
                <w:bCs/>
                <w:color w:val="000000"/>
                <w:szCs w:val="20"/>
              </w:rPr>
              <w:t>PROSO</w:t>
            </w:r>
          </w:p>
        </w:tc>
        <w:tc>
          <w:tcPr>
            <w:tcW w:w="3685" w:type="dxa"/>
          </w:tcPr>
          <w:p w14:paraId="3AFF67DF" w14:textId="35B66647" w:rsidR="00B05E95" w:rsidRPr="00BA1CE4" w:rsidRDefault="00B05E95" w:rsidP="00A42BB1">
            <w:pPr>
              <w:autoSpaceDE w:val="0"/>
              <w:autoSpaceDN w:val="0"/>
              <w:adjustRightInd w:val="0"/>
              <w:spacing w:line="240" w:lineRule="auto"/>
              <w:rPr>
                <w:rFonts w:eastAsia="Calibri" w:cs="Arial"/>
                <w:color w:val="000000"/>
                <w:szCs w:val="20"/>
              </w:rPr>
            </w:pPr>
            <w:r w:rsidRPr="00BA1CE4">
              <w:rPr>
                <w:rFonts w:eastAsia="Calibri" w:cs="Arial"/>
                <w:color w:val="000000"/>
                <w:szCs w:val="20"/>
              </w:rPr>
              <w:t>010</w:t>
            </w:r>
          </w:p>
        </w:tc>
      </w:tr>
    </w:tbl>
    <w:p w14:paraId="3575C617" w14:textId="07A4EDA4" w:rsidR="005D2396" w:rsidRDefault="00BF45A6" w:rsidP="00C41110">
      <w:pPr>
        <w:spacing w:line="240" w:lineRule="auto"/>
        <w:ind w:left="7797"/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«</w:t>
      </w:r>
      <w:r w:rsidR="00C41110">
        <w:rPr>
          <w:rFonts w:cs="Arial"/>
          <w:szCs w:val="20"/>
          <w:lang w:eastAsia="sl-SI"/>
        </w:rPr>
        <w:t>.</w:t>
      </w:r>
    </w:p>
    <w:p w14:paraId="47679C90" w14:textId="77777777" w:rsidR="00CB5609" w:rsidRPr="001C731B" w:rsidRDefault="00CB5609" w:rsidP="005D2396">
      <w:pPr>
        <w:spacing w:line="240" w:lineRule="auto"/>
        <w:jc w:val="both"/>
        <w:rPr>
          <w:rFonts w:cs="Arial"/>
          <w:szCs w:val="20"/>
          <w:lang w:eastAsia="sl-SI"/>
        </w:rPr>
      </w:pPr>
    </w:p>
    <w:p w14:paraId="31706ECD" w14:textId="77777777" w:rsidR="00CB5609" w:rsidRPr="000C661A" w:rsidRDefault="00CB5609" w:rsidP="00CB5609">
      <w:pPr>
        <w:pStyle w:val="Odstavekseznama"/>
        <w:widowControl w:val="0"/>
        <w:numPr>
          <w:ilvl w:val="0"/>
          <w:numId w:val="9"/>
        </w:numPr>
        <w:tabs>
          <w:tab w:val="num" w:pos="454"/>
        </w:tabs>
        <w:spacing w:line="240" w:lineRule="auto"/>
        <w:ind w:left="0" w:firstLine="0"/>
        <w:jc w:val="center"/>
        <w:rPr>
          <w:rFonts w:eastAsiaTheme="minorHAnsi" w:cs="Arial"/>
          <w:b/>
          <w:szCs w:val="20"/>
        </w:rPr>
      </w:pPr>
      <w:r w:rsidRPr="000C661A">
        <w:rPr>
          <w:rFonts w:eastAsiaTheme="minorHAnsi" w:cs="Arial"/>
          <w:b/>
          <w:szCs w:val="20"/>
        </w:rPr>
        <w:t>člen</w:t>
      </w:r>
    </w:p>
    <w:p w14:paraId="03FCDD6E" w14:textId="379DF5FC" w:rsidR="001678A5" w:rsidRDefault="001678A5" w:rsidP="002811B9">
      <w:pPr>
        <w:spacing w:line="240" w:lineRule="auto"/>
        <w:contextualSpacing/>
        <w:jc w:val="both"/>
        <w:rPr>
          <w:rFonts w:cs="Arial"/>
          <w:szCs w:val="20"/>
          <w:lang w:eastAsia="sl-SI"/>
        </w:rPr>
      </w:pPr>
    </w:p>
    <w:p w14:paraId="41F2982B" w14:textId="055B0E00" w:rsidR="00416D2F" w:rsidRDefault="00416D2F" w:rsidP="002811B9">
      <w:pPr>
        <w:spacing w:line="240" w:lineRule="auto"/>
        <w:contextualSpacing/>
        <w:jc w:val="both"/>
        <w:rPr>
          <w:rFonts w:cs="Arial"/>
          <w:szCs w:val="20"/>
          <w:lang w:eastAsia="sl-SI"/>
        </w:rPr>
      </w:pPr>
      <w:r w:rsidRPr="001C731B">
        <w:rPr>
          <w:rFonts w:cs="Arial"/>
          <w:szCs w:val="20"/>
          <w:lang w:eastAsia="sl-SI"/>
        </w:rPr>
        <w:t xml:space="preserve">V Prilogi </w:t>
      </w:r>
      <w:r>
        <w:rPr>
          <w:rFonts w:cs="Arial"/>
          <w:szCs w:val="20"/>
          <w:lang w:eastAsia="sl-SI"/>
        </w:rPr>
        <w:t>3</w:t>
      </w:r>
      <w:r w:rsidRPr="001C731B">
        <w:rPr>
          <w:rFonts w:cs="Arial"/>
          <w:szCs w:val="20"/>
          <w:lang w:eastAsia="sl-SI"/>
        </w:rPr>
        <w:t xml:space="preserve"> se</w:t>
      </w:r>
      <w:r w:rsidR="003D2CC3">
        <w:rPr>
          <w:rFonts w:cs="Arial"/>
          <w:szCs w:val="20"/>
          <w:lang w:eastAsia="sl-SI"/>
        </w:rPr>
        <w:t xml:space="preserve"> za </w:t>
      </w:r>
      <w:r w:rsidR="001C32EE">
        <w:rPr>
          <w:rFonts w:cs="Arial"/>
          <w:szCs w:val="20"/>
          <w:lang w:eastAsia="sl-SI"/>
        </w:rPr>
        <w:t>šestim</w:t>
      </w:r>
      <w:r w:rsidR="003D2CC3">
        <w:rPr>
          <w:rFonts w:cs="Arial"/>
          <w:szCs w:val="20"/>
          <w:lang w:eastAsia="sl-SI"/>
        </w:rPr>
        <w:t xml:space="preserve"> odstavkom doda nov </w:t>
      </w:r>
      <w:r w:rsidR="001C32EE">
        <w:rPr>
          <w:rFonts w:cs="Arial"/>
          <w:szCs w:val="20"/>
          <w:lang w:eastAsia="sl-SI"/>
        </w:rPr>
        <w:t>sedmi</w:t>
      </w:r>
      <w:r w:rsidR="003D2CC3">
        <w:rPr>
          <w:rFonts w:cs="Arial"/>
          <w:szCs w:val="20"/>
          <w:lang w:eastAsia="sl-SI"/>
        </w:rPr>
        <w:t xml:space="preserve"> odstavek, ki se glasi:</w:t>
      </w:r>
    </w:p>
    <w:p w14:paraId="4063D9FF" w14:textId="3293BC0B" w:rsidR="003D2CC3" w:rsidRPr="009806EF" w:rsidRDefault="003D2CC3" w:rsidP="003D2CC3">
      <w:pPr>
        <w:spacing w:line="240" w:lineRule="auto"/>
        <w:contextualSpacing/>
        <w:jc w:val="both"/>
      </w:pPr>
      <w:r w:rsidRPr="009806EF">
        <w:t>»</w:t>
      </w:r>
      <w:r w:rsidR="00BF45A6" w:rsidRPr="009806EF">
        <w:t>(</w:t>
      </w:r>
      <w:r w:rsidR="001C32EE">
        <w:t>7</w:t>
      </w:r>
      <w:r w:rsidR="00BF45A6" w:rsidRPr="009806EF">
        <w:t xml:space="preserve">) </w:t>
      </w:r>
      <w:r w:rsidRPr="009806EF">
        <w:t xml:space="preserve">Če upravičenec ne označi </w:t>
      </w:r>
      <w:r w:rsidR="009806EF" w:rsidRPr="009806EF">
        <w:t>vira sofinanciranja</w:t>
      </w:r>
      <w:r w:rsidRPr="009806EF">
        <w:t xml:space="preserve"> v skladu s dvanajstim odstavkom 16. člena te uredbe, se določijo sankcije v naslednjih deležih: </w:t>
      </w:r>
    </w:p>
    <w:p w14:paraId="714BD6A9" w14:textId="39423C45" w:rsidR="003D2CC3" w:rsidRDefault="00BF45A6" w:rsidP="003D2CC3">
      <w:pPr>
        <w:spacing w:line="240" w:lineRule="auto"/>
        <w:contextualSpacing/>
        <w:jc w:val="both"/>
      </w:pPr>
      <w:r w:rsidRPr="009806EF">
        <w:t xml:space="preserve">– </w:t>
      </w:r>
      <w:r w:rsidR="003D2CC3" w:rsidRPr="009806EF">
        <w:t>po prvi ugotovljeni kršitvi dobi upravičenec opozorilo,</w:t>
      </w:r>
      <w:r w:rsidR="003D2CC3">
        <w:t xml:space="preserve"> </w:t>
      </w:r>
    </w:p>
    <w:p w14:paraId="387B2C33" w14:textId="68EC097D" w:rsidR="003D2CC3" w:rsidRDefault="00BF45A6" w:rsidP="003D2CC3">
      <w:pPr>
        <w:spacing w:line="240" w:lineRule="auto"/>
        <w:contextualSpacing/>
        <w:jc w:val="both"/>
      </w:pPr>
      <w:r>
        <w:t xml:space="preserve">– </w:t>
      </w:r>
      <w:r w:rsidR="003D2CC3">
        <w:t xml:space="preserve">po drugi ugotovljeni kršitvi mora upravičenec v proračun Republike Slovenije vrniti pet odstotkov izplačanih sredstev, </w:t>
      </w:r>
    </w:p>
    <w:p w14:paraId="787BAD79" w14:textId="28BCBE3B" w:rsidR="003D2CC3" w:rsidRDefault="00BF45A6" w:rsidP="003D2CC3">
      <w:pPr>
        <w:spacing w:line="240" w:lineRule="auto"/>
        <w:contextualSpacing/>
        <w:jc w:val="both"/>
      </w:pPr>
      <w:r>
        <w:t xml:space="preserve">– </w:t>
      </w:r>
      <w:r w:rsidR="003D2CC3">
        <w:t>po tretji ugotovljeni kršitvi mora upravičenec v proračun Republike Slovenije vrniti deset odstotkov izplačanih sredstev.«.</w:t>
      </w:r>
    </w:p>
    <w:p w14:paraId="1756143D" w14:textId="36FEBC15" w:rsidR="003D2CC3" w:rsidRDefault="003D2CC3" w:rsidP="003D2CC3">
      <w:pPr>
        <w:spacing w:line="240" w:lineRule="auto"/>
        <w:contextualSpacing/>
        <w:jc w:val="both"/>
      </w:pPr>
    </w:p>
    <w:p w14:paraId="5D1D969A" w14:textId="77777777" w:rsidR="003D2CC3" w:rsidRPr="00A01B8E" w:rsidRDefault="003D2CC3" w:rsidP="002811B9">
      <w:pPr>
        <w:spacing w:line="240" w:lineRule="auto"/>
        <w:contextualSpacing/>
        <w:jc w:val="both"/>
        <w:rPr>
          <w:rFonts w:cs="Arial"/>
          <w:szCs w:val="20"/>
          <w:lang w:eastAsia="sl-SI"/>
        </w:rPr>
      </w:pPr>
    </w:p>
    <w:p w14:paraId="16C7646F" w14:textId="137C42A4" w:rsidR="001678A5" w:rsidRPr="00A01B8E" w:rsidRDefault="001678A5" w:rsidP="001678A5">
      <w:pPr>
        <w:pStyle w:val="Poglavje"/>
        <w:spacing w:before="0"/>
        <w:rPr>
          <w:b/>
          <w:sz w:val="20"/>
          <w:szCs w:val="20"/>
        </w:rPr>
      </w:pPr>
      <w:r w:rsidRPr="00A01B8E">
        <w:rPr>
          <w:b/>
          <w:sz w:val="20"/>
          <w:szCs w:val="20"/>
        </w:rPr>
        <w:t>KONČNA DOLOČBA</w:t>
      </w:r>
    </w:p>
    <w:p w14:paraId="714D0259" w14:textId="77777777" w:rsidR="002811B9" w:rsidRPr="001C32EE" w:rsidRDefault="002811B9" w:rsidP="00FC2F7D">
      <w:pPr>
        <w:suppressAutoHyphens/>
        <w:overflowPunct w:val="0"/>
        <w:autoSpaceDE w:val="0"/>
        <w:autoSpaceDN w:val="0"/>
        <w:adjustRightInd w:val="0"/>
        <w:spacing w:line="240" w:lineRule="auto"/>
        <w:ind w:left="720"/>
        <w:contextualSpacing/>
        <w:textAlignment w:val="baseline"/>
        <w:rPr>
          <w:rFonts w:cs="Arial"/>
          <w:szCs w:val="20"/>
          <w:lang w:eastAsia="sl-SI"/>
        </w:rPr>
      </w:pPr>
    </w:p>
    <w:p w14:paraId="325FF2DD" w14:textId="77777777" w:rsidR="002811B9" w:rsidRPr="000C661A" w:rsidRDefault="002811B9" w:rsidP="000C661A">
      <w:pPr>
        <w:pStyle w:val="Odstavekseznama"/>
        <w:widowControl w:val="0"/>
        <w:numPr>
          <w:ilvl w:val="0"/>
          <w:numId w:val="9"/>
        </w:numPr>
        <w:tabs>
          <w:tab w:val="num" w:pos="454"/>
        </w:tabs>
        <w:spacing w:line="240" w:lineRule="auto"/>
        <w:ind w:left="0" w:firstLine="0"/>
        <w:jc w:val="center"/>
        <w:rPr>
          <w:rFonts w:eastAsiaTheme="minorHAnsi" w:cs="Arial"/>
          <w:b/>
          <w:szCs w:val="20"/>
        </w:rPr>
      </w:pPr>
      <w:r w:rsidRPr="000C661A">
        <w:rPr>
          <w:rFonts w:eastAsiaTheme="minorHAnsi" w:cs="Arial"/>
          <w:b/>
          <w:szCs w:val="20"/>
        </w:rPr>
        <w:t>člen</w:t>
      </w:r>
    </w:p>
    <w:p w14:paraId="25F4DCBB" w14:textId="77777777" w:rsidR="002811B9" w:rsidRPr="00A01B8E" w:rsidRDefault="002811B9" w:rsidP="002811B9">
      <w:pPr>
        <w:keepNext/>
        <w:keepLines/>
        <w:suppressAutoHyphens/>
        <w:spacing w:line="240" w:lineRule="auto"/>
        <w:jc w:val="center"/>
        <w:rPr>
          <w:rFonts w:cs="Arial"/>
          <w:b/>
          <w:szCs w:val="20"/>
          <w:lang w:eastAsia="sl-SI"/>
        </w:rPr>
      </w:pPr>
      <w:r w:rsidRPr="00A01B8E">
        <w:rPr>
          <w:rFonts w:cs="Arial"/>
          <w:b/>
          <w:szCs w:val="20"/>
          <w:lang w:eastAsia="sl-SI"/>
        </w:rPr>
        <w:t>(začetek veljavnosti)</w:t>
      </w:r>
    </w:p>
    <w:p w14:paraId="3DC4C09C" w14:textId="77777777" w:rsidR="002811B9" w:rsidRPr="00A01B8E" w:rsidRDefault="002811B9" w:rsidP="002811B9">
      <w:pPr>
        <w:keepNext/>
        <w:keepLines/>
        <w:suppressAutoHyphens/>
        <w:spacing w:line="240" w:lineRule="auto"/>
        <w:jc w:val="both"/>
        <w:rPr>
          <w:rFonts w:cs="Arial"/>
          <w:b/>
          <w:szCs w:val="20"/>
          <w:lang w:eastAsia="sl-SI"/>
        </w:rPr>
      </w:pPr>
    </w:p>
    <w:p w14:paraId="401DEFDF" w14:textId="77777777" w:rsidR="002811B9" w:rsidRPr="00A01B8E" w:rsidRDefault="002811B9" w:rsidP="002811B9">
      <w:pPr>
        <w:keepNext/>
        <w:keepLines/>
        <w:suppressAutoHyphens/>
        <w:spacing w:line="240" w:lineRule="auto"/>
        <w:jc w:val="both"/>
        <w:rPr>
          <w:rFonts w:cs="Arial"/>
          <w:color w:val="000000"/>
          <w:szCs w:val="20"/>
          <w:lang w:eastAsia="sl-SI"/>
        </w:rPr>
      </w:pPr>
      <w:r w:rsidRPr="00A01B8E">
        <w:rPr>
          <w:rFonts w:cs="Arial"/>
          <w:color w:val="000000"/>
          <w:szCs w:val="20"/>
          <w:lang w:eastAsia="sl-SI"/>
        </w:rPr>
        <w:t>Ta uredba začne veljati naslednji dan po objavi v Uradnem listu Republike Slovenije.</w:t>
      </w:r>
    </w:p>
    <w:p w14:paraId="578817A0" w14:textId="77777777" w:rsidR="002811B9" w:rsidRPr="00A01B8E" w:rsidRDefault="002811B9" w:rsidP="002811B9">
      <w:pPr>
        <w:keepNext/>
        <w:keepLines/>
        <w:spacing w:line="240" w:lineRule="auto"/>
        <w:jc w:val="both"/>
        <w:rPr>
          <w:rFonts w:cs="Arial"/>
          <w:szCs w:val="20"/>
          <w:lang w:eastAsia="sl-SI"/>
        </w:rPr>
      </w:pPr>
    </w:p>
    <w:p w14:paraId="1AFF3842" w14:textId="77777777" w:rsidR="002811B9" w:rsidRPr="00A01B8E" w:rsidRDefault="002811B9" w:rsidP="002811B9">
      <w:pPr>
        <w:keepNext/>
        <w:keepLines/>
        <w:spacing w:line="240" w:lineRule="auto"/>
        <w:jc w:val="both"/>
        <w:rPr>
          <w:rFonts w:cs="Arial"/>
          <w:szCs w:val="20"/>
          <w:lang w:eastAsia="sl-SI"/>
        </w:rPr>
      </w:pPr>
    </w:p>
    <w:p w14:paraId="4C1DFB5E" w14:textId="51076ABF" w:rsidR="002811B9" w:rsidRPr="00F2494B" w:rsidRDefault="002811B9" w:rsidP="00F2494B">
      <w:pPr>
        <w:keepNext/>
        <w:keepLine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napToGrid w:val="0"/>
          <w:color w:val="000000"/>
          <w:szCs w:val="20"/>
          <w:lang w:eastAsia="sl-SI"/>
        </w:rPr>
      </w:pPr>
      <w:r w:rsidRPr="00A01B8E">
        <w:rPr>
          <w:rFonts w:cs="Arial"/>
          <w:snapToGrid w:val="0"/>
          <w:color w:val="000000"/>
          <w:szCs w:val="20"/>
          <w:lang w:eastAsia="sl-SI"/>
        </w:rPr>
        <w:t xml:space="preserve">Št. </w:t>
      </w:r>
      <w:r w:rsidR="00F2494B" w:rsidRPr="00F2494B">
        <w:rPr>
          <w:rFonts w:cs="Arial"/>
          <w:snapToGrid w:val="0"/>
          <w:color w:val="000000"/>
          <w:szCs w:val="20"/>
          <w:lang w:eastAsia="sl-SI"/>
        </w:rPr>
        <w:t>007-390/2021</w:t>
      </w:r>
    </w:p>
    <w:p w14:paraId="35411240" w14:textId="3A5F8495" w:rsidR="002811B9" w:rsidRPr="00A01B8E" w:rsidRDefault="002811B9" w:rsidP="002811B9">
      <w:pPr>
        <w:keepNext/>
        <w:keepLine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napToGrid w:val="0"/>
          <w:color w:val="000000"/>
          <w:szCs w:val="20"/>
          <w:lang w:eastAsia="sl-SI"/>
        </w:rPr>
      </w:pPr>
      <w:r w:rsidRPr="00A01B8E">
        <w:rPr>
          <w:rFonts w:cs="Arial"/>
          <w:snapToGrid w:val="0"/>
          <w:color w:val="000000"/>
          <w:szCs w:val="20"/>
          <w:lang w:eastAsia="sl-SI"/>
        </w:rPr>
        <w:t xml:space="preserve">Ljubljana, </w:t>
      </w:r>
      <w:r w:rsidR="00414B3A">
        <w:rPr>
          <w:rFonts w:cs="Arial"/>
          <w:snapToGrid w:val="0"/>
          <w:color w:val="000000"/>
          <w:szCs w:val="20"/>
          <w:lang w:eastAsia="sl-SI"/>
        </w:rPr>
        <w:t>dne</w:t>
      </w:r>
    </w:p>
    <w:p w14:paraId="1C65F792" w14:textId="7DD97E51" w:rsidR="002811B9" w:rsidRPr="00582798" w:rsidRDefault="002811B9" w:rsidP="00582798">
      <w:pPr>
        <w:keepNext/>
        <w:keepLine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  <w:r w:rsidRPr="00A01B8E">
        <w:rPr>
          <w:rFonts w:cs="Arial"/>
          <w:szCs w:val="20"/>
          <w:lang w:eastAsia="sl-SI"/>
        </w:rPr>
        <w:t xml:space="preserve">EVA </w:t>
      </w:r>
      <w:r w:rsidR="00582798">
        <w:rPr>
          <w:rFonts w:cs="Arial"/>
          <w:szCs w:val="20"/>
          <w:lang w:eastAsia="sl-SI"/>
        </w:rPr>
        <w:t>2021-2330-0076</w:t>
      </w:r>
    </w:p>
    <w:p w14:paraId="0ED7591C" w14:textId="77777777" w:rsidR="00302ADF" w:rsidRDefault="00302ADF" w:rsidP="002811B9">
      <w:pPr>
        <w:keepNext/>
        <w:keepLines/>
        <w:overflowPunct w:val="0"/>
        <w:autoSpaceDE w:val="0"/>
        <w:autoSpaceDN w:val="0"/>
        <w:adjustRightInd w:val="0"/>
        <w:spacing w:line="240" w:lineRule="auto"/>
        <w:ind w:left="5670"/>
        <w:jc w:val="center"/>
        <w:textAlignment w:val="baseline"/>
        <w:rPr>
          <w:rFonts w:cs="Arial"/>
          <w:szCs w:val="20"/>
          <w:lang w:eastAsia="sl-SI"/>
        </w:rPr>
      </w:pPr>
    </w:p>
    <w:p w14:paraId="76823C11" w14:textId="77777777" w:rsidR="00302ADF" w:rsidRDefault="00302ADF" w:rsidP="002811B9">
      <w:pPr>
        <w:keepNext/>
        <w:keepLines/>
        <w:overflowPunct w:val="0"/>
        <w:autoSpaceDE w:val="0"/>
        <w:autoSpaceDN w:val="0"/>
        <w:adjustRightInd w:val="0"/>
        <w:spacing w:line="240" w:lineRule="auto"/>
        <w:ind w:left="5670"/>
        <w:jc w:val="center"/>
        <w:textAlignment w:val="baseline"/>
        <w:rPr>
          <w:rFonts w:cs="Arial"/>
          <w:szCs w:val="20"/>
          <w:lang w:eastAsia="sl-SI"/>
        </w:rPr>
      </w:pPr>
    </w:p>
    <w:p w14:paraId="7D476184" w14:textId="77777777" w:rsidR="002811B9" w:rsidRPr="00A01B8E" w:rsidRDefault="002811B9" w:rsidP="002811B9">
      <w:pPr>
        <w:keepNext/>
        <w:keepLines/>
        <w:overflowPunct w:val="0"/>
        <w:autoSpaceDE w:val="0"/>
        <w:autoSpaceDN w:val="0"/>
        <w:adjustRightInd w:val="0"/>
        <w:spacing w:line="240" w:lineRule="auto"/>
        <w:ind w:left="5670"/>
        <w:jc w:val="center"/>
        <w:textAlignment w:val="baseline"/>
        <w:rPr>
          <w:rFonts w:cs="Arial"/>
          <w:szCs w:val="20"/>
          <w:lang w:eastAsia="sl-SI"/>
        </w:rPr>
      </w:pPr>
      <w:r w:rsidRPr="00A01B8E">
        <w:rPr>
          <w:rFonts w:cs="Arial"/>
          <w:szCs w:val="20"/>
          <w:lang w:eastAsia="sl-SI"/>
        </w:rPr>
        <w:t>Vlada Republike Slovenije</w:t>
      </w:r>
    </w:p>
    <w:p w14:paraId="36750335" w14:textId="77777777" w:rsidR="002811B9" w:rsidRPr="00A01B8E" w:rsidRDefault="002811B9" w:rsidP="002811B9">
      <w:pPr>
        <w:overflowPunct w:val="0"/>
        <w:autoSpaceDE w:val="0"/>
        <w:autoSpaceDN w:val="0"/>
        <w:adjustRightInd w:val="0"/>
        <w:spacing w:line="240" w:lineRule="auto"/>
        <w:ind w:left="5670"/>
        <w:jc w:val="center"/>
        <w:textAlignment w:val="baseline"/>
        <w:rPr>
          <w:rFonts w:cs="Arial"/>
          <w:szCs w:val="20"/>
          <w:lang w:eastAsia="sl-SI"/>
        </w:rPr>
      </w:pPr>
      <w:r w:rsidRPr="00A01B8E">
        <w:rPr>
          <w:rFonts w:cs="Arial"/>
          <w:szCs w:val="20"/>
          <w:lang w:eastAsia="sl-SI"/>
        </w:rPr>
        <w:t>Janez Janša</w:t>
      </w:r>
    </w:p>
    <w:p w14:paraId="4208E4A4" w14:textId="77777777" w:rsidR="002811B9" w:rsidRPr="00A01B8E" w:rsidRDefault="002811B9" w:rsidP="002811B9">
      <w:pPr>
        <w:overflowPunct w:val="0"/>
        <w:autoSpaceDE w:val="0"/>
        <w:autoSpaceDN w:val="0"/>
        <w:adjustRightInd w:val="0"/>
        <w:spacing w:line="240" w:lineRule="auto"/>
        <w:ind w:left="5670"/>
        <w:jc w:val="center"/>
        <w:textAlignment w:val="baseline"/>
        <w:rPr>
          <w:rFonts w:cs="Arial"/>
          <w:szCs w:val="20"/>
          <w:lang w:eastAsia="sl-SI"/>
        </w:rPr>
      </w:pPr>
      <w:r w:rsidRPr="00A01B8E">
        <w:rPr>
          <w:rFonts w:cs="Arial"/>
          <w:szCs w:val="20"/>
          <w:lang w:eastAsia="sl-SI"/>
        </w:rPr>
        <w:t>predsednik</w:t>
      </w:r>
    </w:p>
    <w:p w14:paraId="6A383FFE" w14:textId="77777777" w:rsidR="002811B9" w:rsidRPr="00A01B8E" w:rsidRDefault="002811B9" w:rsidP="002811B9">
      <w:pPr>
        <w:overflowPunct w:val="0"/>
        <w:autoSpaceDE w:val="0"/>
        <w:autoSpaceDN w:val="0"/>
        <w:adjustRightInd w:val="0"/>
        <w:spacing w:line="240" w:lineRule="auto"/>
        <w:textAlignment w:val="baseline"/>
        <w:rPr>
          <w:rFonts w:cs="Arial"/>
          <w:szCs w:val="20"/>
          <w:lang w:eastAsia="sl-SI"/>
        </w:rPr>
      </w:pPr>
    </w:p>
    <w:p w14:paraId="0AFBDA01" w14:textId="77777777" w:rsidR="002811B9" w:rsidRPr="00A01B8E" w:rsidRDefault="002811B9" w:rsidP="002811B9">
      <w:pPr>
        <w:overflowPunct w:val="0"/>
        <w:autoSpaceDE w:val="0"/>
        <w:autoSpaceDN w:val="0"/>
        <w:adjustRightInd w:val="0"/>
        <w:spacing w:line="240" w:lineRule="auto"/>
        <w:textAlignment w:val="baseline"/>
        <w:rPr>
          <w:rFonts w:cs="Arial"/>
          <w:szCs w:val="20"/>
          <w:lang w:eastAsia="sl-SI"/>
        </w:rPr>
      </w:pPr>
    </w:p>
    <w:p w14:paraId="1D0658B3" w14:textId="77777777" w:rsidR="0026398D" w:rsidRPr="00A01B8E" w:rsidRDefault="0026398D" w:rsidP="00365C8E">
      <w:pPr>
        <w:overflowPunct w:val="0"/>
        <w:autoSpaceDE w:val="0"/>
        <w:autoSpaceDN w:val="0"/>
        <w:adjustRightInd w:val="0"/>
        <w:spacing w:line="240" w:lineRule="auto"/>
        <w:jc w:val="both"/>
        <w:textAlignment w:val="baseline"/>
      </w:pPr>
      <w:bookmarkStart w:id="0" w:name="_GoBack"/>
      <w:bookmarkEnd w:id="0"/>
    </w:p>
    <w:sectPr w:rsidR="0026398D" w:rsidRPr="00A01B8E" w:rsidSect="004E7623">
      <w:headerReference w:type="first" r:id="rId8"/>
      <w:pgSz w:w="11900" w:h="16840" w:code="9"/>
      <w:pgMar w:top="1701" w:right="1701" w:bottom="1134" w:left="1701" w:header="993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2BDE93" w14:textId="77777777" w:rsidR="0027651C" w:rsidRDefault="0027651C">
      <w:pPr>
        <w:spacing w:line="240" w:lineRule="auto"/>
      </w:pPr>
      <w:r>
        <w:separator/>
      </w:r>
    </w:p>
  </w:endnote>
  <w:endnote w:type="continuationSeparator" w:id="0">
    <w:p w14:paraId="2F126EA4" w14:textId="77777777" w:rsidR="0027651C" w:rsidRDefault="0027651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2BA2D8" w14:textId="77777777" w:rsidR="0027651C" w:rsidRDefault="0027651C">
      <w:pPr>
        <w:spacing w:line="240" w:lineRule="auto"/>
      </w:pPr>
      <w:r>
        <w:separator/>
      </w:r>
    </w:p>
  </w:footnote>
  <w:footnote w:type="continuationSeparator" w:id="0">
    <w:p w14:paraId="606FBE53" w14:textId="77777777" w:rsidR="0027651C" w:rsidRDefault="0027651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1D046D" w14:textId="77777777" w:rsidR="00C56166" w:rsidRDefault="00D44C9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441477"/>
    <w:multiLevelType w:val="hybridMultilevel"/>
    <w:tmpl w:val="2D94D29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7C141D"/>
    <w:multiLevelType w:val="hybridMultilevel"/>
    <w:tmpl w:val="538CA330"/>
    <w:lvl w:ilvl="0" w:tplc="832CA3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B22715"/>
    <w:multiLevelType w:val="hybridMultilevel"/>
    <w:tmpl w:val="21D07E54"/>
    <w:lvl w:ilvl="0" w:tplc="2ABCBDC8">
      <w:numFmt w:val="bullet"/>
      <w:lvlText w:val="-"/>
      <w:lvlJc w:val="left"/>
      <w:pPr>
        <w:tabs>
          <w:tab w:val="num" w:pos="397"/>
        </w:tabs>
        <w:ind w:left="397" w:hanging="397"/>
      </w:pPr>
      <w:rPr>
        <w:rFonts w:ascii="Times New Roman" w:eastAsia="Times New Roman" w:hAnsi="Times New Roman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0C35BC5"/>
    <w:multiLevelType w:val="hybridMultilevel"/>
    <w:tmpl w:val="F7CC056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704E7D"/>
    <w:multiLevelType w:val="hybridMultilevel"/>
    <w:tmpl w:val="F7CC056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C30079"/>
    <w:multiLevelType w:val="hybridMultilevel"/>
    <w:tmpl w:val="7A103E56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C961128"/>
    <w:multiLevelType w:val="hybridMultilevel"/>
    <w:tmpl w:val="F7CC056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5993F91"/>
    <w:multiLevelType w:val="hybridMultilevel"/>
    <w:tmpl w:val="F7CC056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AE2167"/>
    <w:multiLevelType w:val="multilevel"/>
    <w:tmpl w:val="99CA707C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BB3292F"/>
    <w:multiLevelType w:val="hybridMultilevel"/>
    <w:tmpl w:val="6A26913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C41DEF"/>
    <w:multiLevelType w:val="hybridMultilevel"/>
    <w:tmpl w:val="E6060DE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A573F9"/>
    <w:multiLevelType w:val="hybridMultilevel"/>
    <w:tmpl w:val="F7CC056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474144"/>
    <w:multiLevelType w:val="hybridMultilevel"/>
    <w:tmpl w:val="E6060DE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48748C6"/>
    <w:multiLevelType w:val="hybridMultilevel"/>
    <w:tmpl w:val="21BEE556"/>
    <w:lvl w:ilvl="0" w:tplc="EA487AB4">
      <w:start w:val="5"/>
      <w:numFmt w:val="bullet"/>
      <w:lvlText w:val="-"/>
      <w:lvlJc w:val="left"/>
      <w:pPr>
        <w:ind w:left="720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B3E7064"/>
    <w:multiLevelType w:val="hybridMultilevel"/>
    <w:tmpl w:val="308CD0A2"/>
    <w:lvl w:ilvl="0" w:tplc="0928C22A">
      <w:start w:val="2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5" w:hanging="360"/>
      </w:pPr>
    </w:lvl>
    <w:lvl w:ilvl="2" w:tplc="0424001B" w:tentative="1">
      <w:start w:val="1"/>
      <w:numFmt w:val="lowerRoman"/>
      <w:lvlText w:val="%3."/>
      <w:lvlJc w:val="right"/>
      <w:pPr>
        <w:ind w:left="2225" w:hanging="180"/>
      </w:pPr>
    </w:lvl>
    <w:lvl w:ilvl="3" w:tplc="0424000F" w:tentative="1">
      <w:start w:val="1"/>
      <w:numFmt w:val="decimal"/>
      <w:lvlText w:val="%4."/>
      <w:lvlJc w:val="left"/>
      <w:pPr>
        <w:ind w:left="2945" w:hanging="360"/>
      </w:pPr>
    </w:lvl>
    <w:lvl w:ilvl="4" w:tplc="04240019" w:tentative="1">
      <w:start w:val="1"/>
      <w:numFmt w:val="lowerLetter"/>
      <w:lvlText w:val="%5."/>
      <w:lvlJc w:val="left"/>
      <w:pPr>
        <w:ind w:left="3665" w:hanging="360"/>
      </w:pPr>
    </w:lvl>
    <w:lvl w:ilvl="5" w:tplc="0424001B" w:tentative="1">
      <w:start w:val="1"/>
      <w:numFmt w:val="lowerRoman"/>
      <w:lvlText w:val="%6."/>
      <w:lvlJc w:val="right"/>
      <w:pPr>
        <w:ind w:left="4385" w:hanging="180"/>
      </w:pPr>
    </w:lvl>
    <w:lvl w:ilvl="6" w:tplc="0424000F" w:tentative="1">
      <w:start w:val="1"/>
      <w:numFmt w:val="decimal"/>
      <w:lvlText w:val="%7."/>
      <w:lvlJc w:val="left"/>
      <w:pPr>
        <w:ind w:left="5105" w:hanging="360"/>
      </w:pPr>
    </w:lvl>
    <w:lvl w:ilvl="7" w:tplc="04240019" w:tentative="1">
      <w:start w:val="1"/>
      <w:numFmt w:val="lowerLetter"/>
      <w:lvlText w:val="%8."/>
      <w:lvlJc w:val="left"/>
      <w:pPr>
        <w:ind w:left="5825" w:hanging="360"/>
      </w:pPr>
    </w:lvl>
    <w:lvl w:ilvl="8" w:tplc="0424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0" w15:restartNumberingAfterBreak="0">
    <w:nsid w:val="71D25468"/>
    <w:multiLevelType w:val="hybridMultilevel"/>
    <w:tmpl w:val="85184822"/>
    <w:lvl w:ilvl="0" w:tplc="80769E9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2"/>
  </w:num>
  <w:num w:numId="2">
    <w:abstractNumId w:val="1"/>
  </w:num>
  <w:num w:numId="3">
    <w:abstractNumId w:val="18"/>
  </w:num>
  <w:num w:numId="4">
    <w:abstractNumId w:val="9"/>
  </w:num>
  <w:num w:numId="5">
    <w:abstractNumId w:val="4"/>
  </w:num>
  <w:num w:numId="6">
    <w:abstractNumId w:val="7"/>
  </w:num>
  <w:num w:numId="7">
    <w:abstractNumId w:val="17"/>
  </w:num>
  <w:num w:numId="8">
    <w:abstractNumId w:val="20"/>
  </w:num>
  <w:num w:numId="9">
    <w:abstractNumId w:val="10"/>
  </w:num>
  <w:num w:numId="10">
    <w:abstractNumId w:val="0"/>
  </w:num>
  <w:num w:numId="11">
    <w:abstractNumId w:val="16"/>
  </w:num>
  <w:num w:numId="12">
    <w:abstractNumId w:val="14"/>
  </w:num>
  <w:num w:numId="13">
    <w:abstractNumId w:val="5"/>
  </w:num>
  <w:num w:numId="14">
    <w:abstractNumId w:val="8"/>
  </w:num>
  <w:num w:numId="15">
    <w:abstractNumId w:val="13"/>
  </w:num>
  <w:num w:numId="16">
    <w:abstractNumId w:val="15"/>
  </w:num>
  <w:num w:numId="17">
    <w:abstractNumId w:val="6"/>
  </w:num>
  <w:num w:numId="18">
    <w:abstractNumId w:val="3"/>
  </w:num>
  <w:num w:numId="19">
    <w:abstractNumId w:val="2"/>
  </w:num>
  <w:num w:numId="20">
    <w:abstractNumId w:val="11"/>
  </w:num>
  <w:num w:numId="2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11B9"/>
    <w:rsid w:val="0000469F"/>
    <w:rsid w:val="0002399F"/>
    <w:rsid w:val="00032765"/>
    <w:rsid w:val="00033651"/>
    <w:rsid w:val="000512C9"/>
    <w:rsid w:val="000516BA"/>
    <w:rsid w:val="0005237A"/>
    <w:rsid w:val="00056644"/>
    <w:rsid w:val="000710FF"/>
    <w:rsid w:val="000822FC"/>
    <w:rsid w:val="000903C6"/>
    <w:rsid w:val="000907F5"/>
    <w:rsid w:val="00096C93"/>
    <w:rsid w:val="000A274E"/>
    <w:rsid w:val="000B3F00"/>
    <w:rsid w:val="000C661A"/>
    <w:rsid w:val="000D0529"/>
    <w:rsid w:val="000D729B"/>
    <w:rsid w:val="000D72B3"/>
    <w:rsid w:val="000D7665"/>
    <w:rsid w:val="000E0F10"/>
    <w:rsid w:val="000E4A12"/>
    <w:rsid w:val="000F0C46"/>
    <w:rsid w:val="00107975"/>
    <w:rsid w:val="00110DB3"/>
    <w:rsid w:val="00115137"/>
    <w:rsid w:val="001339BD"/>
    <w:rsid w:val="00142259"/>
    <w:rsid w:val="0015229B"/>
    <w:rsid w:val="00154160"/>
    <w:rsid w:val="001625E3"/>
    <w:rsid w:val="001678A5"/>
    <w:rsid w:val="00170B6A"/>
    <w:rsid w:val="001770C4"/>
    <w:rsid w:val="00196D91"/>
    <w:rsid w:val="001C32EE"/>
    <w:rsid w:val="001C6580"/>
    <w:rsid w:val="001D43D7"/>
    <w:rsid w:val="001E7D82"/>
    <w:rsid w:val="00207161"/>
    <w:rsid w:val="00230CEE"/>
    <w:rsid w:val="00232110"/>
    <w:rsid w:val="002365F2"/>
    <w:rsid w:val="00246504"/>
    <w:rsid w:val="002470BD"/>
    <w:rsid w:val="002516C4"/>
    <w:rsid w:val="00253B40"/>
    <w:rsid w:val="00254DC3"/>
    <w:rsid w:val="0026398D"/>
    <w:rsid w:val="002647C8"/>
    <w:rsid w:val="00265587"/>
    <w:rsid w:val="0027651C"/>
    <w:rsid w:val="00280EEA"/>
    <w:rsid w:val="002811B9"/>
    <w:rsid w:val="00291D07"/>
    <w:rsid w:val="002B1061"/>
    <w:rsid w:val="002D4057"/>
    <w:rsid w:val="002E737C"/>
    <w:rsid w:val="002E7C2A"/>
    <w:rsid w:val="002F5766"/>
    <w:rsid w:val="00302ADF"/>
    <w:rsid w:val="00303C3E"/>
    <w:rsid w:val="00320A78"/>
    <w:rsid w:val="00324262"/>
    <w:rsid w:val="00340E43"/>
    <w:rsid w:val="00342680"/>
    <w:rsid w:val="0034774E"/>
    <w:rsid w:val="003577AA"/>
    <w:rsid w:val="003620BC"/>
    <w:rsid w:val="00365C8E"/>
    <w:rsid w:val="0037508E"/>
    <w:rsid w:val="003864FF"/>
    <w:rsid w:val="003D2CC3"/>
    <w:rsid w:val="003D577D"/>
    <w:rsid w:val="003E17B7"/>
    <w:rsid w:val="003E7059"/>
    <w:rsid w:val="003F4B31"/>
    <w:rsid w:val="00414B3A"/>
    <w:rsid w:val="00416D2F"/>
    <w:rsid w:val="004214E8"/>
    <w:rsid w:val="0043369B"/>
    <w:rsid w:val="00436F95"/>
    <w:rsid w:val="004544B9"/>
    <w:rsid w:val="00457E41"/>
    <w:rsid w:val="004615D2"/>
    <w:rsid w:val="0046203D"/>
    <w:rsid w:val="00477322"/>
    <w:rsid w:val="00483CF7"/>
    <w:rsid w:val="0048443E"/>
    <w:rsid w:val="004926A6"/>
    <w:rsid w:val="00492E95"/>
    <w:rsid w:val="004B1598"/>
    <w:rsid w:val="004B541B"/>
    <w:rsid w:val="004B756F"/>
    <w:rsid w:val="004C6183"/>
    <w:rsid w:val="004D1DB9"/>
    <w:rsid w:val="004E0F27"/>
    <w:rsid w:val="004E2A38"/>
    <w:rsid w:val="004E7623"/>
    <w:rsid w:val="004F051B"/>
    <w:rsid w:val="004F59C2"/>
    <w:rsid w:val="0050166A"/>
    <w:rsid w:val="00524BDD"/>
    <w:rsid w:val="00527761"/>
    <w:rsid w:val="00556EDC"/>
    <w:rsid w:val="00561138"/>
    <w:rsid w:val="00566AA3"/>
    <w:rsid w:val="00567D3C"/>
    <w:rsid w:val="00571DB2"/>
    <w:rsid w:val="00574F2A"/>
    <w:rsid w:val="00582798"/>
    <w:rsid w:val="005A2731"/>
    <w:rsid w:val="005A7263"/>
    <w:rsid w:val="005D2396"/>
    <w:rsid w:val="005E0715"/>
    <w:rsid w:val="005E1F53"/>
    <w:rsid w:val="005E3D7F"/>
    <w:rsid w:val="00616209"/>
    <w:rsid w:val="00633F98"/>
    <w:rsid w:val="00645E4F"/>
    <w:rsid w:val="006518E0"/>
    <w:rsid w:val="006750C2"/>
    <w:rsid w:val="006A3766"/>
    <w:rsid w:val="006B779D"/>
    <w:rsid w:val="006C57C8"/>
    <w:rsid w:val="006D2AC9"/>
    <w:rsid w:val="006F1498"/>
    <w:rsid w:val="00705322"/>
    <w:rsid w:val="00705CF5"/>
    <w:rsid w:val="00714428"/>
    <w:rsid w:val="00717CE4"/>
    <w:rsid w:val="00732D7C"/>
    <w:rsid w:val="0074656B"/>
    <w:rsid w:val="00751048"/>
    <w:rsid w:val="00757241"/>
    <w:rsid w:val="00797C1A"/>
    <w:rsid w:val="007A217C"/>
    <w:rsid w:val="007C20DB"/>
    <w:rsid w:val="007D04C4"/>
    <w:rsid w:val="007D51D6"/>
    <w:rsid w:val="007F3127"/>
    <w:rsid w:val="0080197D"/>
    <w:rsid w:val="00825D5B"/>
    <w:rsid w:val="00834DE8"/>
    <w:rsid w:val="00857C41"/>
    <w:rsid w:val="00871A5A"/>
    <w:rsid w:val="00874E49"/>
    <w:rsid w:val="0088647F"/>
    <w:rsid w:val="00891C62"/>
    <w:rsid w:val="008B252F"/>
    <w:rsid w:val="008B3382"/>
    <w:rsid w:val="008B5121"/>
    <w:rsid w:val="008B6483"/>
    <w:rsid w:val="008C0A96"/>
    <w:rsid w:val="008C1D9E"/>
    <w:rsid w:val="008F2A22"/>
    <w:rsid w:val="0090546A"/>
    <w:rsid w:val="00917151"/>
    <w:rsid w:val="00930FC8"/>
    <w:rsid w:val="009316D1"/>
    <w:rsid w:val="00934C09"/>
    <w:rsid w:val="009806EF"/>
    <w:rsid w:val="00984D24"/>
    <w:rsid w:val="00997597"/>
    <w:rsid w:val="009C4879"/>
    <w:rsid w:val="009C5182"/>
    <w:rsid w:val="009D6692"/>
    <w:rsid w:val="009E23F8"/>
    <w:rsid w:val="009F5168"/>
    <w:rsid w:val="009F593F"/>
    <w:rsid w:val="00A0097C"/>
    <w:rsid w:val="00A01B8E"/>
    <w:rsid w:val="00A05943"/>
    <w:rsid w:val="00A10080"/>
    <w:rsid w:val="00A2198B"/>
    <w:rsid w:val="00A25156"/>
    <w:rsid w:val="00A26EB2"/>
    <w:rsid w:val="00A31112"/>
    <w:rsid w:val="00A34F6E"/>
    <w:rsid w:val="00A42BB1"/>
    <w:rsid w:val="00A535CB"/>
    <w:rsid w:val="00A5650E"/>
    <w:rsid w:val="00A71AB5"/>
    <w:rsid w:val="00A75D95"/>
    <w:rsid w:val="00A77158"/>
    <w:rsid w:val="00AA3D88"/>
    <w:rsid w:val="00AB1F6D"/>
    <w:rsid w:val="00AB4C2D"/>
    <w:rsid w:val="00AB6304"/>
    <w:rsid w:val="00AC7395"/>
    <w:rsid w:val="00AE4F68"/>
    <w:rsid w:val="00AF39A4"/>
    <w:rsid w:val="00B05E95"/>
    <w:rsid w:val="00B20460"/>
    <w:rsid w:val="00B20725"/>
    <w:rsid w:val="00B26CCE"/>
    <w:rsid w:val="00B306F4"/>
    <w:rsid w:val="00B33AF6"/>
    <w:rsid w:val="00B34BCA"/>
    <w:rsid w:val="00B3615B"/>
    <w:rsid w:val="00B44B91"/>
    <w:rsid w:val="00B44DBA"/>
    <w:rsid w:val="00B51F5B"/>
    <w:rsid w:val="00B566F0"/>
    <w:rsid w:val="00B662DF"/>
    <w:rsid w:val="00B806D6"/>
    <w:rsid w:val="00B82F09"/>
    <w:rsid w:val="00B83BAF"/>
    <w:rsid w:val="00B83BCA"/>
    <w:rsid w:val="00B97DCA"/>
    <w:rsid w:val="00BA1CE4"/>
    <w:rsid w:val="00BA3CC1"/>
    <w:rsid w:val="00BB4DF4"/>
    <w:rsid w:val="00BC2A50"/>
    <w:rsid w:val="00BC7D6F"/>
    <w:rsid w:val="00BD55EB"/>
    <w:rsid w:val="00BF45A6"/>
    <w:rsid w:val="00C0516F"/>
    <w:rsid w:val="00C0575F"/>
    <w:rsid w:val="00C21E01"/>
    <w:rsid w:val="00C41110"/>
    <w:rsid w:val="00C57559"/>
    <w:rsid w:val="00C61E5C"/>
    <w:rsid w:val="00C63A5E"/>
    <w:rsid w:val="00C76988"/>
    <w:rsid w:val="00C81701"/>
    <w:rsid w:val="00C85F5F"/>
    <w:rsid w:val="00C900E7"/>
    <w:rsid w:val="00C91609"/>
    <w:rsid w:val="00C95786"/>
    <w:rsid w:val="00C95B02"/>
    <w:rsid w:val="00CB5179"/>
    <w:rsid w:val="00CB5609"/>
    <w:rsid w:val="00CB5EFE"/>
    <w:rsid w:val="00CE3AD8"/>
    <w:rsid w:val="00CF2118"/>
    <w:rsid w:val="00CF7642"/>
    <w:rsid w:val="00D10694"/>
    <w:rsid w:val="00D17A0A"/>
    <w:rsid w:val="00D3468A"/>
    <w:rsid w:val="00D4088D"/>
    <w:rsid w:val="00D44C92"/>
    <w:rsid w:val="00D5180D"/>
    <w:rsid w:val="00D75590"/>
    <w:rsid w:val="00D759C2"/>
    <w:rsid w:val="00D840E7"/>
    <w:rsid w:val="00D96BF2"/>
    <w:rsid w:val="00D97930"/>
    <w:rsid w:val="00DA77C6"/>
    <w:rsid w:val="00DD484C"/>
    <w:rsid w:val="00DD5C70"/>
    <w:rsid w:val="00DF1FE6"/>
    <w:rsid w:val="00E01E94"/>
    <w:rsid w:val="00E030AD"/>
    <w:rsid w:val="00E0627D"/>
    <w:rsid w:val="00E06F14"/>
    <w:rsid w:val="00E10CC3"/>
    <w:rsid w:val="00E256CF"/>
    <w:rsid w:val="00E2576D"/>
    <w:rsid w:val="00E30E50"/>
    <w:rsid w:val="00E344C2"/>
    <w:rsid w:val="00E40990"/>
    <w:rsid w:val="00E74DA6"/>
    <w:rsid w:val="00E876C5"/>
    <w:rsid w:val="00EA1072"/>
    <w:rsid w:val="00EB23CC"/>
    <w:rsid w:val="00ED3A17"/>
    <w:rsid w:val="00EE1E80"/>
    <w:rsid w:val="00EE2901"/>
    <w:rsid w:val="00EE6941"/>
    <w:rsid w:val="00F030A5"/>
    <w:rsid w:val="00F15C82"/>
    <w:rsid w:val="00F16033"/>
    <w:rsid w:val="00F2494B"/>
    <w:rsid w:val="00F35D21"/>
    <w:rsid w:val="00F35DA4"/>
    <w:rsid w:val="00F43E9F"/>
    <w:rsid w:val="00F461F3"/>
    <w:rsid w:val="00F52DD3"/>
    <w:rsid w:val="00F645AE"/>
    <w:rsid w:val="00F6647A"/>
    <w:rsid w:val="00F74641"/>
    <w:rsid w:val="00F7566A"/>
    <w:rsid w:val="00F75E32"/>
    <w:rsid w:val="00FA0920"/>
    <w:rsid w:val="00FA2CFD"/>
    <w:rsid w:val="00FA32A7"/>
    <w:rsid w:val="00FC2F7D"/>
    <w:rsid w:val="00FC5126"/>
    <w:rsid w:val="00FD1AD2"/>
    <w:rsid w:val="00FE6919"/>
    <w:rsid w:val="00FE6A44"/>
    <w:rsid w:val="00FF3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74048DF3"/>
  <w15:docId w15:val="{3454B678-FA8D-48D2-997B-9E8374835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51048"/>
    <w:pPr>
      <w:spacing w:after="0" w:line="260" w:lineRule="atLeas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semiHidden/>
    <w:unhideWhenUsed/>
    <w:rsid w:val="002811B9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uiPriority w:val="99"/>
    <w:semiHidden/>
    <w:rsid w:val="002811B9"/>
    <w:rPr>
      <w:rFonts w:ascii="Arial" w:eastAsia="Times New Roman" w:hAnsi="Arial" w:cs="Times New Roman"/>
      <w:sz w:val="20"/>
      <w:szCs w:val="24"/>
      <w:lang w:val="en-US"/>
    </w:rPr>
  </w:style>
  <w:style w:type="paragraph" w:styleId="Noga">
    <w:name w:val="footer"/>
    <w:basedOn w:val="Navaden"/>
    <w:link w:val="NogaZnak"/>
    <w:uiPriority w:val="99"/>
    <w:semiHidden/>
    <w:unhideWhenUsed/>
    <w:rsid w:val="002811B9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semiHidden/>
    <w:rsid w:val="002811B9"/>
    <w:rPr>
      <w:rFonts w:ascii="Arial" w:eastAsia="Times New Roman" w:hAnsi="Arial" w:cs="Times New Roman"/>
      <w:sz w:val="20"/>
      <w:szCs w:val="24"/>
      <w:lang w:val="en-US"/>
    </w:rPr>
  </w:style>
  <w:style w:type="character" w:styleId="tevilkastrani">
    <w:name w:val="page number"/>
    <w:rsid w:val="002811B9"/>
    <w:rPr>
      <w:rFonts w:cs="Times New Roman"/>
    </w:rPr>
  </w:style>
  <w:style w:type="character" w:styleId="Pripombasklic">
    <w:name w:val="annotation reference"/>
    <w:basedOn w:val="Privzetapisavaodstavka"/>
    <w:uiPriority w:val="99"/>
    <w:semiHidden/>
    <w:unhideWhenUsed/>
    <w:rsid w:val="00B2072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B20725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B20725"/>
    <w:rPr>
      <w:rFonts w:ascii="Arial" w:eastAsia="Times New Roman" w:hAnsi="Arial" w:cs="Times New Roman"/>
      <w:sz w:val="20"/>
      <w:szCs w:val="20"/>
      <w:lang w:val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2072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20725"/>
    <w:rPr>
      <w:rFonts w:ascii="Arial" w:eastAsia="Times New Roman" w:hAnsi="Arial" w:cs="Times New Roman"/>
      <w:b/>
      <w:bCs/>
      <w:sz w:val="20"/>
      <w:szCs w:val="20"/>
      <w:lang w:val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2072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20725"/>
    <w:rPr>
      <w:rFonts w:ascii="Tahoma" w:eastAsia="Times New Roman" w:hAnsi="Tahoma" w:cs="Tahoma"/>
      <w:sz w:val="16"/>
      <w:szCs w:val="16"/>
      <w:lang w:val="en-US"/>
    </w:rPr>
  </w:style>
  <w:style w:type="paragraph" w:styleId="Odstavekseznama">
    <w:name w:val="List Paragraph"/>
    <w:basedOn w:val="Navaden"/>
    <w:uiPriority w:val="34"/>
    <w:qFormat/>
    <w:rsid w:val="000D729B"/>
    <w:pPr>
      <w:ind w:left="720"/>
      <w:contextualSpacing/>
    </w:pPr>
  </w:style>
  <w:style w:type="paragraph" w:customStyle="1" w:styleId="tevilnatoka">
    <w:name w:val="Številčna točka"/>
    <w:basedOn w:val="Navaden"/>
    <w:link w:val="tevilnatokaZnak"/>
    <w:qFormat/>
    <w:rsid w:val="001678A5"/>
    <w:pPr>
      <w:spacing w:line="240" w:lineRule="auto"/>
      <w:jc w:val="both"/>
    </w:pPr>
    <w:rPr>
      <w:sz w:val="22"/>
      <w:szCs w:val="22"/>
      <w:lang w:eastAsia="sl-SI"/>
    </w:rPr>
  </w:style>
  <w:style w:type="character" w:customStyle="1" w:styleId="tevilnatokaZnak">
    <w:name w:val="Številčna točka Znak"/>
    <w:link w:val="tevilnatoka"/>
    <w:rsid w:val="001678A5"/>
    <w:rPr>
      <w:rFonts w:ascii="Arial" w:eastAsia="Times New Roman" w:hAnsi="Arial" w:cs="Times New Roman"/>
      <w:lang w:eastAsia="sl-SI"/>
    </w:rPr>
  </w:style>
  <w:style w:type="paragraph" w:customStyle="1" w:styleId="len">
    <w:name w:val="Člen"/>
    <w:basedOn w:val="Navaden"/>
    <w:link w:val="lenZnak"/>
    <w:qFormat/>
    <w:rsid w:val="001678A5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lenZnak">
    <w:name w:val="Člen Znak"/>
    <w:link w:val="len"/>
    <w:rsid w:val="001678A5"/>
    <w:rPr>
      <w:rFonts w:ascii="Arial" w:eastAsia="Times New Roman" w:hAnsi="Arial" w:cs="Arial"/>
      <w:b/>
      <w:lang w:eastAsia="sl-SI"/>
    </w:rPr>
  </w:style>
  <w:style w:type="paragraph" w:customStyle="1" w:styleId="Poglavje">
    <w:name w:val="Poglavje"/>
    <w:basedOn w:val="Navaden"/>
    <w:qFormat/>
    <w:rsid w:val="001678A5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sz w:val="22"/>
      <w:szCs w:val="22"/>
      <w:lang w:eastAsia="sl-SI"/>
    </w:rPr>
  </w:style>
  <w:style w:type="paragraph" w:styleId="Telobesedila2">
    <w:name w:val="Body Text 2"/>
    <w:basedOn w:val="Navaden"/>
    <w:link w:val="Telobesedila2Znak"/>
    <w:rsid w:val="005A2731"/>
    <w:pPr>
      <w:spacing w:after="120" w:line="480" w:lineRule="auto"/>
    </w:pPr>
  </w:style>
  <w:style w:type="character" w:customStyle="1" w:styleId="Telobesedila2Znak">
    <w:name w:val="Telo besedila 2 Znak"/>
    <w:basedOn w:val="Privzetapisavaodstavka"/>
    <w:link w:val="Telobesedila2"/>
    <w:rsid w:val="005A2731"/>
    <w:rPr>
      <w:rFonts w:ascii="Arial" w:eastAsia="Times New Roman" w:hAnsi="Arial" w:cs="Times New Roman"/>
      <w:sz w:val="20"/>
      <w:szCs w:val="24"/>
    </w:rPr>
  </w:style>
  <w:style w:type="paragraph" w:customStyle="1" w:styleId="tevilnatoka111">
    <w:name w:val="Številčna točka 1.1.1"/>
    <w:basedOn w:val="Navaden"/>
    <w:qFormat/>
    <w:rsid w:val="000C661A"/>
    <w:pPr>
      <w:widowControl w:val="0"/>
      <w:tabs>
        <w:tab w:val="num" w:pos="454"/>
      </w:tabs>
      <w:overflowPunct w:val="0"/>
      <w:autoSpaceDE w:val="0"/>
      <w:autoSpaceDN w:val="0"/>
      <w:adjustRightInd w:val="0"/>
      <w:spacing w:line="240" w:lineRule="auto"/>
      <w:ind w:left="454" w:hanging="454"/>
      <w:jc w:val="both"/>
      <w:textAlignment w:val="baseline"/>
    </w:pPr>
    <w:rPr>
      <w:sz w:val="22"/>
      <w:szCs w:val="16"/>
      <w:lang w:eastAsia="sl-SI"/>
    </w:rPr>
  </w:style>
  <w:style w:type="paragraph" w:customStyle="1" w:styleId="tevilnatoka11Nova">
    <w:name w:val="Številčna točka 1.1 Nova"/>
    <w:basedOn w:val="tevilnatoka"/>
    <w:qFormat/>
    <w:rsid w:val="000C661A"/>
    <w:pPr>
      <w:tabs>
        <w:tab w:val="num" w:pos="425"/>
      </w:tabs>
      <w:ind w:left="425" w:hanging="425"/>
    </w:pPr>
  </w:style>
  <w:style w:type="paragraph" w:customStyle="1" w:styleId="lennaslov">
    <w:name w:val="Člen_naslov"/>
    <w:basedOn w:val="Navaden"/>
    <w:qFormat/>
    <w:rsid w:val="00582798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paragraph" w:customStyle="1" w:styleId="Neotevilenodstavek">
    <w:name w:val="Neoštevilčen odstavek"/>
    <w:basedOn w:val="Navaden"/>
    <w:link w:val="NeotevilenodstavekZnak"/>
    <w:qFormat/>
    <w:rsid w:val="00B806D6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B806D6"/>
    <w:rPr>
      <w:rFonts w:ascii="Arial" w:eastAsia="Times New Roman" w:hAnsi="Arial" w:cs="Arial"/>
      <w:lang w:eastAsia="sl-SI"/>
    </w:rPr>
  </w:style>
  <w:style w:type="paragraph" w:customStyle="1" w:styleId="Odstavek">
    <w:name w:val="Odstavek"/>
    <w:basedOn w:val="Navaden"/>
    <w:link w:val="OdstavekZnak"/>
    <w:qFormat/>
    <w:rsid w:val="003D2CC3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3D2CC3"/>
    <w:rPr>
      <w:rFonts w:ascii="Arial" w:eastAsia="Times New Roman" w:hAnsi="Arial" w:cs="Times New Roman"/>
      <w:lang w:val="x-none" w:eastAsia="x-none"/>
    </w:rPr>
  </w:style>
  <w:style w:type="paragraph" w:customStyle="1" w:styleId="odstavek0">
    <w:name w:val="odstavek"/>
    <w:basedOn w:val="Navaden"/>
    <w:rsid w:val="00B44DB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890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B05549-9895-41AB-8B5D-93AD5EB42F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684</Words>
  <Characters>3903</Characters>
  <Application>Microsoft Office Word</Application>
  <DocSecurity>0</DocSecurity>
  <Lines>32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4578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Uroš Zgonec</dc:creator>
  <cp:lastModifiedBy>MKGP</cp:lastModifiedBy>
  <cp:revision>3</cp:revision>
  <cp:lastPrinted>2020-06-03T10:46:00Z</cp:lastPrinted>
  <dcterms:created xsi:type="dcterms:W3CDTF">2021-06-28T11:43:00Z</dcterms:created>
  <dcterms:modified xsi:type="dcterms:W3CDTF">2021-06-28T11:44:00Z</dcterms:modified>
</cp:coreProperties>
</file>