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6D55" w:rsidRPr="00AF113F" w:rsidRDefault="001D6D55" w:rsidP="00AF113F">
      <w:pPr>
        <w:pStyle w:val="pravnapodlaga"/>
        <w:shd w:val="clear" w:color="auto" w:fill="FFFFFF"/>
        <w:spacing w:before="480" w:beforeAutospacing="0" w:after="0" w:afterAutospacing="0"/>
        <w:rPr>
          <w:rFonts w:ascii="Arial" w:hAnsi="Arial" w:cs="Arial"/>
          <w:sz w:val="20"/>
          <w:szCs w:val="20"/>
        </w:rPr>
      </w:pPr>
      <w:r w:rsidRPr="00AF113F">
        <w:rPr>
          <w:rFonts w:ascii="Arial" w:hAnsi="Arial" w:cs="Arial"/>
          <w:sz w:val="20"/>
          <w:szCs w:val="20"/>
          <w:lang w:val="x-none"/>
        </w:rPr>
        <w:t>Na podlagi tretjega odstavka 4. člena Zakona o maturi (Uradni list RS, št. 1/07 – uradno prečiščeno besedilo</w:t>
      </w:r>
      <w:r w:rsidR="00AF113F">
        <w:rPr>
          <w:rFonts w:ascii="Arial" w:hAnsi="Arial" w:cs="Arial"/>
          <w:sz w:val="20"/>
          <w:szCs w:val="20"/>
        </w:rPr>
        <w:t xml:space="preserve"> in 46/16 – ZOFVI-L</w:t>
      </w:r>
      <w:r w:rsidRPr="00AF113F">
        <w:rPr>
          <w:rFonts w:ascii="Arial" w:hAnsi="Arial" w:cs="Arial"/>
          <w:sz w:val="20"/>
          <w:szCs w:val="20"/>
          <w:lang w:val="x-none"/>
        </w:rPr>
        <w:t>) ministrica za izobraževanje, znanost in šport izdaja</w:t>
      </w:r>
    </w:p>
    <w:p w:rsidR="001D6D55" w:rsidRPr="00AF113F" w:rsidRDefault="001D6D55" w:rsidP="001D6D55">
      <w:pPr>
        <w:pStyle w:val="vrstapredpisa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pacing w:val="40"/>
          <w:sz w:val="20"/>
          <w:szCs w:val="20"/>
        </w:rPr>
      </w:pPr>
      <w:r w:rsidRPr="00AF113F">
        <w:rPr>
          <w:rFonts w:ascii="Arial" w:hAnsi="Arial" w:cs="Arial"/>
          <w:b/>
          <w:bCs/>
          <w:color w:val="000000"/>
          <w:spacing w:val="40"/>
          <w:sz w:val="20"/>
          <w:szCs w:val="20"/>
          <w:lang w:val="x-none"/>
        </w:rPr>
        <w:t>PRAVILNIK</w:t>
      </w:r>
    </w:p>
    <w:p w:rsidR="001D6D55" w:rsidRPr="00AF113F" w:rsidRDefault="001D6D55" w:rsidP="001D6D55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 w:rsidRPr="00AF113F">
        <w:rPr>
          <w:rFonts w:ascii="Arial" w:hAnsi="Arial" w:cs="Arial"/>
          <w:b/>
          <w:bCs/>
          <w:sz w:val="20"/>
          <w:szCs w:val="20"/>
          <w:lang w:val="x-none"/>
        </w:rPr>
        <w:t xml:space="preserve">o </w:t>
      </w:r>
      <w:r w:rsidR="00AF113F">
        <w:rPr>
          <w:rFonts w:ascii="Arial" w:hAnsi="Arial" w:cs="Arial"/>
          <w:b/>
          <w:bCs/>
          <w:sz w:val="20"/>
          <w:szCs w:val="20"/>
        </w:rPr>
        <w:t xml:space="preserve">spremembah Pravilnika o </w:t>
      </w:r>
      <w:r w:rsidRPr="00AF113F">
        <w:rPr>
          <w:rFonts w:ascii="Arial" w:hAnsi="Arial" w:cs="Arial"/>
          <w:b/>
          <w:bCs/>
          <w:sz w:val="20"/>
          <w:szCs w:val="20"/>
          <w:lang w:val="x-none"/>
        </w:rPr>
        <w:t>načinu izvajanja mature za kandidate s posebnimi potrebami</w:t>
      </w:r>
    </w:p>
    <w:p w:rsidR="001D6D55" w:rsidRDefault="001D6D55" w:rsidP="00AF113F">
      <w:pPr>
        <w:pStyle w:val="len"/>
        <w:numPr>
          <w:ilvl w:val="0"/>
          <w:numId w:val="1"/>
        </w:numPr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Cs/>
          <w:sz w:val="20"/>
          <w:szCs w:val="20"/>
          <w:lang w:val="x-none"/>
        </w:rPr>
      </w:pPr>
      <w:r w:rsidRPr="00AF113F">
        <w:rPr>
          <w:rFonts w:ascii="Arial" w:hAnsi="Arial" w:cs="Arial"/>
          <w:bCs/>
          <w:sz w:val="20"/>
          <w:szCs w:val="20"/>
          <w:lang w:val="x-none"/>
        </w:rPr>
        <w:t>člen</w:t>
      </w:r>
    </w:p>
    <w:p w:rsidR="00192663" w:rsidRPr="00AF113F" w:rsidRDefault="00AF113F" w:rsidP="00AF113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  <w:r w:rsidRPr="00AF113F">
        <w:rPr>
          <w:rFonts w:ascii="Arial" w:hAnsi="Arial" w:cs="Arial"/>
          <w:sz w:val="20"/>
          <w:szCs w:val="20"/>
        </w:rPr>
        <w:t xml:space="preserve">V Pravilniku o načinu izvajanja mature za kandidate s posebnimi potrebami </w:t>
      </w:r>
      <w:r w:rsidRPr="00AF113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(Uradni list RS, št. 82/14) </w:t>
      </w:r>
      <w:r w:rsidRPr="00AF113F">
        <w:rPr>
          <w:rFonts w:ascii="Arial" w:hAnsi="Arial" w:cs="Arial"/>
          <w:sz w:val="20"/>
          <w:szCs w:val="20"/>
        </w:rPr>
        <w:t>se Preglednica možnih prilagoditev načina opravljanja mature za kandidate s posebnimi potrebami nadomesti z novo, ki je kot priloga tega pravilnika.</w:t>
      </w:r>
    </w:p>
    <w:p w:rsidR="00AF113F" w:rsidRDefault="00AF113F" w:rsidP="00AF113F">
      <w:pPr>
        <w:jc w:val="both"/>
        <w:rPr>
          <w:rFonts w:ascii="Arial" w:hAnsi="Arial" w:cs="Arial"/>
          <w:sz w:val="20"/>
          <w:szCs w:val="20"/>
        </w:rPr>
      </w:pPr>
    </w:p>
    <w:p w:rsidR="00AF113F" w:rsidRDefault="00AF113F" w:rsidP="00AF113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KONČNA DOLOČBA</w:t>
      </w:r>
    </w:p>
    <w:p w:rsidR="00AF113F" w:rsidRPr="00AF113F" w:rsidRDefault="00AF113F" w:rsidP="00AF113F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AF113F">
        <w:rPr>
          <w:rFonts w:ascii="Arial" w:eastAsiaTheme="minorHAnsi" w:hAnsi="Arial" w:cs="Arial"/>
          <w:sz w:val="20"/>
          <w:szCs w:val="20"/>
          <w:lang w:eastAsia="en-US"/>
        </w:rPr>
        <w:t>2. člen</w:t>
      </w:r>
    </w:p>
    <w:p w:rsidR="00AF113F" w:rsidRDefault="00AF113F" w:rsidP="00AF113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  <w:r w:rsidRPr="00AF113F">
        <w:rPr>
          <w:rFonts w:ascii="Arial" w:hAnsi="Arial" w:cs="Arial"/>
          <w:sz w:val="20"/>
          <w:szCs w:val="20"/>
        </w:rPr>
        <w:t>Ta pravilnik začne veljati naslednji dan po objavi v Uradnem listu Republike Slovenije</w:t>
      </w:r>
      <w:r w:rsidR="000F4F29">
        <w:rPr>
          <w:rFonts w:ascii="Arial" w:hAnsi="Arial" w:cs="Arial"/>
          <w:sz w:val="20"/>
          <w:szCs w:val="20"/>
        </w:rPr>
        <w:t xml:space="preserve">, uporabljati pa se začne </w:t>
      </w:r>
      <w:r w:rsidR="004453DC">
        <w:rPr>
          <w:rFonts w:ascii="Arial" w:hAnsi="Arial" w:cs="Arial"/>
          <w:sz w:val="20"/>
          <w:szCs w:val="20"/>
        </w:rPr>
        <w:t>pri opravljanju</w:t>
      </w:r>
      <w:r w:rsidR="00B400D6">
        <w:rPr>
          <w:rFonts w:ascii="Arial" w:hAnsi="Arial" w:cs="Arial"/>
          <w:sz w:val="20"/>
          <w:szCs w:val="20"/>
        </w:rPr>
        <w:t xml:space="preserve"> </w:t>
      </w:r>
      <w:r w:rsidR="000F4F29">
        <w:rPr>
          <w:rFonts w:ascii="Arial" w:hAnsi="Arial" w:cs="Arial"/>
          <w:sz w:val="20"/>
          <w:szCs w:val="20"/>
        </w:rPr>
        <w:t>splošn</w:t>
      </w:r>
      <w:r w:rsidR="004453DC">
        <w:rPr>
          <w:rFonts w:ascii="Arial" w:hAnsi="Arial" w:cs="Arial"/>
          <w:sz w:val="20"/>
          <w:szCs w:val="20"/>
        </w:rPr>
        <w:t>e</w:t>
      </w:r>
      <w:r w:rsidR="000F4F29">
        <w:rPr>
          <w:rFonts w:ascii="Arial" w:hAnsi="Arial" w:cs="Arial"/>
          <w:sz w:val="20"/>
          <w:szCs w:val="20"/>
        </w:rPr>
        <w:t xml:space="preserve"> matur</w:t>
      </w:r>
      <w:r w:rsidR="004453DC">
        <w:rPr>
          <w:rFonts w:ascii="Arial" w:hAnsi="Arial" w:cs="Arial"/>
          <w:sz w:val="20"/>
          <w:szCs w:val="20"/>
        </w:rPr>
        <w:t>e</w:t>
      </w:r>
      <w:r w:rsidR="000F4F29">
        <w:rPr>
          <w:rFonts w:ascii="Arial" w:hAnsi="Arial" w:cs="Arial"/>
          <w:sz w:val="20"/>
          <w:szCs w:val="20"/>
        </w:rPr>
        <w:t xml:space="preserve"> 2022</w:t>
      </w:r>
      <w:r w:rsidRPr="00AF113F">
        <w:rPr>
          <w:rFonts w:ascii="Arial" w:hAnsi="Arial" w:cs="Arial"/>
          <w:sz w:val="20"/>
          <w:szCs w:val="20"/>
        </w:rPr>
        <w:t>.</w:t>
      </w:r>
    </w:p>
    <w:p w:rsidR="00AE0543" w:rsidRDefault="00AE0543" w:rsidP="00AF113F">
      <w:pPr>
        <w:jc w:val="both"/>
        <w:rPr>
          <w:rFonts w:ascii="Arial" w:hAnsi="Arial" w:cs="Arial"/>
          <w:sz w:val="20"/>
          <w:szCs w:val="20"/>
        </w:rPr>
      </w:pPr>
    </w:p>
    <w:p w:rsidR="00AE0543" w:rsidRDefault="00AE0543" w:rsidP="00AF113F">
      <w:pPr>
        <w:jc w:val="both"/>
        <w:rPr>
          <w:rFonts w:ascii="Arial" w:hAnsi="Arial" w:cs="Arial"/>
          <w:sz w:val="20"/>
          <w:szCs w:val="20"/>
        </w:rPr>
      </w:pPr>
    </w:p>
    <w:p w:rsidR="00AE0543" w:rsidRDefault="00AE0543" w:rsidP="00AF113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Št.</w:t>
      </w:r>
      <w:r w:rsidR="001B55E6">
        <w:rPr>
          <w:rFonts w:ascii="Arial" w:hAnsi="Arial" w:cs="Arial"/>
          <w:sz w:val="20"/>
          <w:szCs w:val="20"/>
        </w:rPr>
        <w:t xml:space="preserve"> 0070-101/2021</w:t>
      </w:r>
    </w:p>
    <w:p w:rsidR="00AE0543" w:rsidRDefault="00AE0543" w:rsidP="00AF113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dne </w:t>
      </w:r>
      <w:r w:rsidR="001B55E6">
        <w:rPr>
          <w:rFonts w:ascii="Arial" w:hAnsi="Arial" w:cs="Arial"/>
          <w:sz w:val="20"/>
          <w:szCs w:val="20"/>
        </w:rPr>
        <w:t>14</w:t>
      </w:r>
      <w:r>
        <w:rPr>
          <w:rFonts w:ascii="Arial" w:hAnsi="Arial" w:cs="Arial"/>
          <w:sz w:val="20"/>
          <w:szCs w:val="20"/>
        </w:rPr>
        <w:t xml:space="preserve">. </w:t>
      </w:r>
      <w:r w:rsidR="001B55E6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>. 2021</w:t>
      </w:r>
    </w:p>
    <w:p w:rsidR="00AE0543" w:rsidRPr="00AF113F" w:rsidRDefault="00AE0543" w:rsidP="00AF113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</w:t>
      </w:r>
      <w:r w:rsidR="001B55E6">
        <w:rPr>
          <w:rFonts w:ascii="Arial" w:hAnsi="Arial" w:cs="Arial"/>
          <w:sz w:val="20"/>
          <w:szCs w:val="20"/>
        </w:rPr>
        <w:t xml:space="preserve"> 2021-3330-0071</w:t>
      </w:r>
    </w:p>
    <w:sectPr w:rsidR="00AE0543" w:rsidRPr="00AF11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630E2A"/>
    <w:multiLevelType w:val="hybridMultilevel"/>
    <w:tmpl w:val="582E62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D55"/>
    <w:rsid w:val="000F4F29"/>
    <w:rsid w:val="00192663"/>
    <w:rsid w:val="001B55E6"/>
    <w:rsid w:val="001D6D55"/>
    <w:rsid w:val="004453DC"/>
    <w:rsid w:val="00953C63"/>
    <w:rsid w:val="009F5B99"/>
    <w:rsid w:val="00A76A1C"/>
    <w:rsid w:val="00AE0543"/>
    <w:rsid w:val="00AF113F"/>
    <w:rsid w:val="00B400D6"/>
    <w:rsid w:val="00E5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54B2"/>
  <w15:chartTrackingRefBased/>
  <w15:docId w15:val="{DAE6982E-B24E-4FA3-8B04-33FB2AB2C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1D6D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1D6D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1D6D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1D6D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1D6D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7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Ksenija Švalj</dc:creator>
  <cp:keywords/>
  <dc:description/>
  <cp:lastModifiedBy>Ksenija Švalj</cp:lastModifiedBy>
  <cp:revision>9</cp:revision>
  <dcterms:created xsi:type="dcterms:W3CDTF">2021-05-18T06:22:00Z</dcterms:created>
  <dcterms:modified xsi:type="dcterms:W3CDTF">2021-05-25T10:28:00Z</dcterms:modified>
</cp:coreProperties>
</file>