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94C37A" w14:textId="0C7B269E" w:rsidR="00AF1F8A" w:rsidRDefault="00254B10" w:rsidP="009023D3">
      <w:pPr>
        <w:spacing w:line="276" w:lineRule="auto"/>
        <w:jc w:val="both"/>
        <w:rPr>
          <w:rFonts w:cs="Arial"/>
          <w:sz w:val="24"/>
          <w:szCs w:val="24"/>
        </w:rPr>
      </w:pPr>
      <w:r w:rsidRPr="00254B10">
        <w:rPr>
          <w:rFonts w:cs="Arial"/>
          <w:sz w:val="24"/>
          <w:szCs w:val="24"/>
        </w:rPr>
        <w:t xml:space="preserve">Na podlagi </w:t>
      </w:r>
      <w:r w:rsidR="003249E6">
        <w:rPr>
          <w:rFonts w:cs="Arial"/>
          <w:sz w:val="24"/>
          <w:szCs w:val="24"/>
        </w:rPr>
        <w:t>drugega</w:t>
      </w:r>
      <w:r w:rsidR="003249E6" w:rsidRPr="0014476C">
        <w:rPr>
          <w:rFonts w:cs="Arial"/>
          <w:sz w:val="24"/>
          <w:szCs w:val="24"/>
        </w:rPr>
        <w:t xml:space="preserve"> </w:t>
      </w:r>
      <w:r w:rsidR="003249E6">
        <w:rPr>
          <w:rFonts w:cs="Arial"/>
          <w:sz w:val="24"/>
          <w:szCs w:val="24"/>
        </w:rPr>
        <w:t>odstavka 16</w:t>
      </w:r>
      <w:r w:rsidRPr="0014476C">
        <w:rPr>
          <w:rFonts w:cs="Arial"/>
          <w:sz w:val="24"/>
          <w:szCs w:val="24"/>
        </w:rPr>
        <w:t>. člena Zakona</w:t>
      </w:r>
      <w:r w:rsidRPr="00254B10">
        <w:rPr>
          <w:rFonts w:cs="Arial"/>
          <w:sz w:val="24"/>
          <w:szCs w:val="24"/>
        </w:rPr>
        <w:t xml:space="preserve"> o urejanju trga dela </w:t>
      </w:r>
      <w:r w:rsidR="00D30B85" w:rsidRPr="00D30B85">
        <w:rPr>
          <w:rFonts w:cs="Arial"/>
          <w:sz w:val="24"/>
          <w:szCs w:val="24"/>
        </w:rPr>
        <w:t xml:space="preserve">(Uradni list RS, št. 80/10, 40/12 – ZUJF, 21/13, 63/13, 100/13, 32/14 – ZPDZC-1, 47/15 – ZZSDT, 55/17, 75/19, 11/20 – </w:t>
      </w:r>
      <w:proofErr w:type="spellStart"/>
      <w:r w:rsidR="00D30B85" w:rsidRPr="00D30B85">
        <w:rPr>
          <w:rFonts w:cs="Arial"/>
          <w:sz w:val="24"/>
          <w:szCs w:val="24"/>
        </w:rPr>
        <w:t>odl</w:t>
      </w:r>
      <w:proofErr w:type="spellEnd"/>
      <w:r w:rsidR="00D30B85" w:rsidRPr="00D30B85">
        <w:rPr>
          <w:rFonts w:cs="Arial"/>
          <w:sz w:val="24"/>
          <w:szCs w:val="24"/>
        </w:rPr>
        <w:t>. US in 189/20 – ZFRO)</w:t>
      </w:r>
      <w:r w:rsidR="00D30B85">
        <w:rPr>
          <w:rFonts w:cs="Arial"/>
          <w:sz w:val="24"/>
          <w:szCs w:val="24"/>
        </w:rPr>
        <w:t xml:space="preserve"> minister</w:t>
      </w:r>
      <w:r w:rsidRPr="00254B10">
        <w:rPr>
          <w:rFonts w:cs="Arial"/>
          <w:sz w:val="24"/>
          <w:szCs w:val="24"/>
        </w:rPr>
        <w:t xml:space="preserve"> za delo, družino, socialne zadeve in enake možnosti</w:t>
      </w:r>
      <w:r w:rsidR="00281AA1">
        <w:rPr>
          <w:rFonts w:cs="Arial"/>
          <w:sz w:val="24"/>
          <w:szCs w:val="24"/>
        </w:rPr>
        <w:t xml:space="preserve"> izdaja</w:t>
      </w:r>
    </w:p>
    <w:p w14:paraId="5F1BED65" w14:textId="77777777" w:rsidR="00254B10" w:rsidRDefault="00254B10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D6F1FDF" w14:textId="77777777" w:rsidR="00356190" w:rsidRDefault="00356190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3B26823B" w14:textId="77777777" w:rsidR="00254B10" w:rsidRPr="007178F5" w:rsidRDefault="00254B10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F5EF191" w14:textId="77777777" w:rsidR="00A64351" w:rsidRPr="007178F5" w:rsidRDefault="00A64351" w:rsidP="009023D3">
      <w:pPr>
        <w:spacing w:line="276" w:lineRule="auto"/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>P R A V I L N I K</w:t>
      </w:r>
    </w:p>
    <w:p w14:paraId="0866233E" w14:textId="77777777" w:rsidR="00A64351" w:rsidRPr="007178F5" w:rsidRDefault="00A64351" w:rsidP="009023D3">
      <w:pPr>
        <w:spacing w:line="276" w:lineRule="auto"/>
        <w:jc w:val="center"/>
        <w:rPr>
          <w:rFonts w:cs="Arial"/>
          <w:b/>
          <w:sz w:val="24"/>
          <w:szCs w:val="24"/>
        </w:rPr>
      </w:pPr>
    </w:p>
    <w:p w14:paraId="5162B3A6" w14:textId="77777777" w:rsidR="00A64351" w:rsidRPr="007178F5" w:rsidRDefault="00A64351" w:rsidP="009023D3">
      <w:pPr>
        <w:spacing w:line="276" w:lineRule="auto"/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 xml:space="preserve">o </w:t>
      </w:r>
      <w:r w:rsidR="00E74884">
        <w:rPr>
          <w:rFonts w:cs="Arial"/>
          <w:b/>
          <w:sz w:val="24"/>
          <w:szCs w:val="24"/>
        </w:rPr>
        <w:t>sprememb</w:t>
      </w:r>
      <w:r w:rsidR="00DC691E">
        <w:rPr>
          <w:rFonts w:cs="Arial"/>
          <w:b/>
          <w:sz w:val="24"/>
          <w:szCs w:val="24"/>
        </w:rPr>
        <w:t>ah in dopolnitvah</w:t>
      </w:r>
      <w:r w:rsidRPr="007178F5">
        <w:rPr>
          <w:rFonts w:cs="Arial"/>
          <w:b/>
          <w:sz w:val="24"/>
          <w:szCs w:val="24"/>
        </w:rPr>
        <w:t xml:space="preserve"> Pravilnika </w:t>
      </w:r>
      <w:r w:rsidR="003249E6">
        <w:rPr>
          <w:rFonts w:cs="Arial"/>
          <w:b/>
          <w:sz w:val="24"/>
          <w:szCs w:val="24"/>
        </w:rPr>
        <w:t>o</w:t>
      </w:r>
      <w:r w:rsidR="003249E6" w:rsidRPr="003249E6">
        <w:rPr>
          <w:rFonts w:cs="Arial"/>
          <w:b/>
          <w:sz w:val="24"/>
          <w:szCs w:val="24"/>
        </w:rPr>
        <w:t xml:space="preserve"> standardih in normativih za izvajanje storitev za trg dela in metodologiji za oblikovanje cen teh storitev</w:t>
      </w:r>
    </w:p>
    <w:p w14:paraId="5292D500" w14:textId="77777777" w:rsidR="00A64351" w:rsidRDefault="00A64351" w:rsidP="009023D3">
      <w:pPr>
        <w:spacing w:line="276" w:lineRule="auto"/>
        <w:rPr>
          <w:rFonts w:cs="Arial"/>
          <w:sz w:val="24"/>
          <w:szCs w:val="24"/>
        </w:rPr>
      </w:pPr>
    </w:p>
    <w:p w14:paraId="660237D7" w14:textId="77777777" w:rsidR="00356190" w:rsidRPr="007178F5" w:rsidRDefault="00356190" w:rsidP="009023D3">
      <w:pPr>
        <w:spacing w:line="276" w:lineRule="auto"/>
        <w:rPr>
          <w:rFonts w:cs="Arial"/>
          <w:sz w:val="24"/>
          <w:szCs w:val="24"/>
        </w:rPr>
      </w:pPr>
    </w:p>
    <w:p w14:paraId="7E2520F2" w14:textId="77777777" w:rsidR="00A64351" w:rsidRPr="007178F5" w:rsidRDefault="00A64351" w:rsidP="009023D3">
      <w:pPr>
        <w:spacing w:line="276" w:lineRule="auto"/>
        <w:rPr>
          <w:rFonts w:cs="Arial"/>
          <w:sz w:val="24"/>
          <w:szCs w:val="24"/>
        </w:rPr>
      </w:pPr>
    </w:p>
    <w:p w14:paraId="716DEF0E" w14:textId="77777777" w:rsidR="00A64351" w:rsidRDefault="00937A5E" w:rsidP="009023D3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</w:t>
      </w:r>
      <w:r w:rsidR="00CF6D4D" w:rsidRPr="007178F5">
        <w:rPr>
          <w:rFonts w:cs="Arial"/>
          <w:sz w:val="24"/>
          <w:szCs w:val="24"/>
        </w:rPr>
        <w:t>len</w:t>
      </w:r>
    </w:p>
    <w:p w14:paraId="2178D1C4" w14:textId="77777777" w:rsidR="00937A5E" w:rsidRDefault="00937A5E" w:rsidP="009023D3">
      <w:pPr>
        <w:spacing w:line="276" w:lineRule="auto"/>
        <w:ind w:left="360"/>
        <w:jc w:val="both"/>
        <w:rPr>
          <w:rFonts w:cs="Arial"/>
          <w:sz w:val="24"/>
          <w:szCs w:val="24"/>
        </w:rPr>
      </w:pPr>
    </w:p>
    <w:p w14:paraId="0DE12B29" w14:textId="5D17CD02" w:rsidR="00AE2664" w:rsidRDefault="00937A5E" w:rsidP="007F3AE7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Pravilniku o standardih in normativih za izvajanje storitev za trg dela in metodologiji za oblikovanje cen teh storitev (Uradni list RS, št. 74/</w:t>
      </w:r>
      <w:r w:rsidRPr="00EE5166">
        <w:rPr>
          <w:rFonts w:cs="Arial"/>
          <w:sz w:val="24"/>
          <w:szCs w:val="24"/>
        </w:rPr>
        <w:t>11</w:t>
      </w:r>
      <w:r w:rsidR="00DC04C8">
        <w:rPr>
          <w:rFonts w:cs="Arial"/>
          <w:sz w:val="24"/>
          <w:szCs w:val="24"/>
        </w:rPr>
        <w:t xml:space="preserve"> in 69/15</w:t>
      </w:r>
      <w:r w:rsidRPr="00EE5166">
        <w:rPr>
          <w:rFonts w:cs="Arial"/>
          <w:sz w:val="24"/>
          <w:szCs w:val="24"/>
        </w:rPr>
        <w:t>) se</w:t>
      </w:r>
      <w:r w:rsidR="00DC04C8">
        <w:rPr>
          <w:rFonts w:cs="Arial"/>
          <w:sz w:val="24"/>
          <w:szCs w:val="24"/>
        </w:rPr>
        <w:t xml:space="preserve"> v</w:t>
      </w:r>
      <w:r w:rsidR="003362C6">
        <w:rPr>
          <w:rFonts w:cs="Arial"/>
          <w:sz w:val="24"/>
          <w:szCs w:val="24"/>
        </w:rPr>
        <w:t xml:space="preserve"> 2. členu v</w:t>
      </w:r>
      <w:r w:rsidR="00DC04C8">
        <w:rPr>
          <w:rFonts w:cs="Arial"/>
          <w:sz w:val="24"/>
          <w:szCs w:val="24"/>
        </w:rPr>
        <w:t xml:space="preserve"> </w:t>
      </w:r>
      <w:r w:rsidR="007F3AE7">
        <w:rPr>
          <w:rFonts w:cs="Arial"/>
          <w:sz w:val="24"/>
          <w:szCs w:val="24"/>
        </w:rPr>
        <w:t>drugi alineji četrtega odstavka</w:t>
      </w:r>
      <w:r w:rsidR="00DC04C8" w:rsidRPr="00EE5166">
        <w:rPr>
          <w:rFonts w:cs="Arial"/>
          <w:sz w:val="24"/>
          <w:szCs w:val="24"/>
        </w:rPr>
        <w:t xml:space="preserve"> </w:t>
      </w:r>
      <w:r w:rsidR="007F3AE7">
        <w:rPr>
          <w:rFonts w:cs="Arial"/>
          <w:sz w:val="24"/>
          <w:szCs w:val="24"/>
        </w:rPr>
        <w:t>besedilo »</w:t>
      </w:r>
      <w:r w:rsidR="007F3AE7" w:rsidRPr="007F3AE7">
        <w:rPr>
          <w:rFonts w:cs="Arial"/>
          <w:sz w:val="24"/>
          <w:szCs w:val="24"/>
        </w:rPr>
        <w:t>Javnega sklada Republike Slovenije za razvoj kadrov in štipendije</w:t>
      </w:r>
      <w:r w:rsidR="007F3AE7">
        <w:rPr>
          <w:rFonts w:cs="Arial"/>
          <w:sz w:val="24"/>
          <w:szCs w:val="24"/>
        </w:rPr>
        <w:t>« nadomesti z besedilom</w:t>
      </w:r>
      <w:r w:rsidR="00DC04C8" w:rsidRPr="00DC04C8">
        <w:rPr>
          <w:rFonts w:cs="Arial"/>
          <w:sz w:val="24"/>
          <w:szCs w:val="24"/>
        </w:rPr>
        <w:t xml:space="preserve"> </w:t>
      </w:r>
      <w:r w:rsidR="007F3AE7">
        <w:rPr>
          <w:rFonts w:cs="Arial"/>
          <w:sz w:val="24"/>
          <w:szCs w:val="24"/>
        </w:rPr>
        <w:t>»</w:t>
      </w:r>
      <w:r w:rsidR="00DC04C8" w:rsidRPr="00DC04C8">
        <w:rPr>
          <w:rFonts w:cs="Arial"/>
          <w:sz w:val="24"/>
          <w:szCs w:val="24"/>
        </w:rPr>
        <w:t>Javnega štipendijskega, razvojnega, invalidskega in preživnins</w:t>
      </w:r>
      <w:r w:rsidR="007F3AE7">
        <w:rPr>
          <w:rFonts w:cs="Arial"/>
          <w:sz w:val="24"/>
          <w:szCs w:val="24"/>
        </w:rPr>
        <w:t>kega sklada Republike Slovenije</w:t>
      </w:r>
      <w:r w:rsidR="00DC04C8">
        <w:rPr>
          <w:rFonts w:cs="Arial"/>
          <w:sz w:val="24"/>
          <w:szCs w:val="24"/>
        </w:rPr>
        <w:t>«.</w:t>
      </w:r>
    </w:p>
    <w:p w14:paraId="12417CB1" w14:textId="77777777" w:rsidR="001C16D6" w:rsidRPr="00937A5E" w:rsidRDefault="001C16D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75596000" w14:textId="6C761256" w:rsidR="00937A5E" w:rsidRDefault="003362C6" w:rsidP="009023D3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</w:t>
      </w:r>
      <w:r w:rsidR="00AE2664">
        <w:rPr>
          <w:rFonts w:cs="Arial"/>
          <w:sz w:val="24"/>
          <w:szCs w:val="24"/>
        </w:rPr>
        <w:t>len</w:t>
      </w:r>
    </w:p>
    <w:p w14:paraId="7A66BB6C" w14:textId="77777777" w:rsidR="003362C6" w:rsidRDefault="003362C6" w:rsidP="003362C6">
      <w:pPr>
        <w:pStyle w:val="Odstavekseznama"/>
        <w:spacing w:line="276" w:lineRule="auto"/>
        <w:rPr>
          <w:rFonts w:cs="Arial"/>
          <w:sz w:val="24"/>
          <w:szCs w:val="24"/>
        </w:rPr>
      </w:pPr>
    </w:p>
    <w:p w14:paraId="285A4529" w14:textId="577C706B" w:rsidR="003362C6" w:rsidRDefault="003362C6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8. členu se v drugem odstavku za tretjo</w:t>
      </w:r>
      <w:r w:rsidR="00A903E2">
        <w:rPr>
          <w:rFonts w:cs="Arial"/>
          <w:sz w:val="24"/>
          <w:szCs w:val="24"/>
        </w:rPr>
        <w:t xml:space="preserve"> alinejo</w:t>
      </w:r>
      <w:r>
        <w:rPr>
          <w:rFonts w:cs="Arial"/>
          <w:sz w:val="24"/>
          <w:szCs w:val="24"/>
        </w:rPr>
        <w:t xml:space="preserve"> doda nova četrta alineja, ki se glasi:</w:t>
      </w:r>
    </w:p>
    <w:p w14:paraId="41355033" w14:textId="35527DE2" w:rsidR="003362C6" w:rsidRDefault="003362C6" w:rsidP="003362C6">
      <w:pPr>
        <w:pStyle w:val="Odstavekseznama"/>
        <w:spacing w:line="276" w:lineRule="auto"/>
        <w:jc w:val="center"/>
        <w:rPr>
          <w:rFonts w:cs="Arial"/>
          <w:sz w:val="24"/>
          <w:szCs w:val="24"/>
        </w:rPr>
      </w:pPr>
    </w:p>
    <w:p w14:paraId="38B41A46" w14:textId="46FF00FB" w:rsidR="003362C6" w:rsidRDefault="003362C6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»- </w:t>
      </w:r>
      <w:r w:rsidRPr="003362C6">
        <w:rPr>
          <w:rFonts w:cs="Arial"/>
          <w:sz w:val="24"/>
          <w:szCs w:val="24"/>
        </w:rPr>
        <w:t>priprava ocene stanja dolgotrajno brezposelne osebe,</w:t>
      </w:r>
      <w:r>
        <w:rPr>
          <w:rFonts w:cs="Arial"/>
          <w:sz w:val="24"/>
          <w:szCs w:val="24"/>
        </w:rPr>
        <w:t>«.</w:t>
      </w:r>
    </w:p>
    <w:p w14:paraId="3FD58170" w14:textId="7CD380DF" w:rsidR="003362C6" w:rsidRDefault="003362C6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</w:p>
    <w:p w14:paraId="5903ED63" w14:textId="113F8067" w:rsidR="003362C6" w:rsidRDefault="003362C6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Dosedanji četrta in peta alineja postaneta </w:t>
      </w:r>
      <w:r w:rsidR="00A903E2">
        <w:rPr>
          <w:rFonts w:cs="Arial"/>
          <w:sz w:val="24"/>
          <w:szCs w:val="24"/>
        </w:rPr>
        <w:t xml:space="preserve">peta in šesta </w:t>
      </w:r>
      <w:r>
        <w:rPr>
          <w:rFonts w:cs="Arial"/>
          <w:sz w:val="24"/>
          <w:szCs w:val="24"/>
        </w:rPr>
        <w:t>alineja.</w:t>
      </w:r>
    </w:p>
    <w:p w14:paraId="4C2DBBFF" w14:textId="1191F18B" w:rsidR="00A903E2" w:rsidRDefault="00A903E2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</w:p>
    <w:p w14:paraId="26EC150C" w14:textId="1B2E59BB" w:rsidR="00A903E2" w:rsidRDefault="00A903E2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šestem odstavku se v točki b) za prvo alinejo doda nova druga alineja, ki se glasi:</w:t>
      </w:r>
    </w:p>
    <w:p w14:paraId="5C350903" w14:textId="79A7AD20" w:rsidR="00A903E2" w:rsidRDefault="00A903E2" w:rsidP="003362C6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</w:p>
    <w:p w14:paraId="30A99A30" w14:textId="3DAC3A08" w:rsidR="00A903E2" w:rsidRDefault="00A903E2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»- </w:t>
      </w:r>
      <w:r w:rsidRPr="00A903E2">
        <w:rPr>
          <w:rFonts w:cs="Arial"/>
          <w:sz w:val="24"/>
          <w:szCs w:val="24"/>
        </w:rPr>
        <w:t>individualno osnovno karierno svetovanje za pripravo ocene stanja dolgotrajno brezposelne osebe traja 40 minut na osebo; priprava, administrativna del</w:t>
      </w:r>
      <w:r>
        <w:rPr>
          <w:rFonts w:cs="Arial"/>
          <w:sz w:val="24"/>
          <w:szCs w:val="24"/>
        </w:rPr>
        <w:t>a in poročanje trajajo 50 minut,«.</w:t>
      </w:r>
    </w:p>
    <w:p w14:paraId="133B0BA4" w14:textId="2220BA8A" w:rsidR="00A903E2" w:rsidRDefault="00A903E2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2923D183" w14:textId="0C015ED6" w:rsidR="00A903E2" w:rsidRDefault="00A903E2" w:rsidP="00A903E2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Dosedanja druga alineja postane tretja alineja.</w:t>
      </w:r>
    </w:p>
    <w:p w14:paraId="2B9FF389" w14:textId="324EA6A9" w:rsidR="00A903E2" w:rsidRDefault="00A903E2" w:rsidP="00A903E2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</w:p>
    <w:p w14:paraId="0E5C7DB6" w14:textId="15138D6A" w:rsidR="00A903E2" w:rsidRDefault="00A903E2" w:rsidP="00A903E2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 člen</w:t>
      </w:r>
    </w:p>
    <w:p w14:paraId="2A24CC96" w14:textId="60C96F5B" w:rsidR="00A903E2" w:rsidRDefault="00A903E2" w:rsidP="00A903E2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</w:p>
    <w:p w14:paraId="2AC1E03C" w14:textId="7878960D" w:rsidR="00A903E2" w:rsidRDefault="00A903E2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9. členu se za naslovom člena doda nov prvi odstavek, ki se glasi:</w:t>
      </w:r>
    </w:p>
    <w:p w14:paraId="5531D1C4" w14:textId="73492D02" w:rsidR="00A903E2" w:rsidRDefault="00A903E2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296338B9" w14:textId="21F34567" w:rsidR="00313EBE" w:rsidRDefault="00A903E2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Pr="00A903E2">
        <w:rPr>
          <w:rFonts w:cs="Arial"/>
          <w:sz w:val="24"/>
          <w:szCs w:val="24"/>
        </w:rPr>
        <w:t>(1) Storitev obsega storitve poglobljenega kariernega in zdravstveno zaposlitvenega svetovanja.</w:t>
      </w:r>
      <w:r>
        <w:rPr>
          <w:rFonts w:cs="Arial"/>
          <w:sz w:val="24"/>
          <w:szCs w:val="24"/>
        </w:rPr>
        <w:t>«</w:t>
      </w:r>
      <w:r w:rsidR="00313EBE">
        <w:rPr>
          <w:rFonts w:cs="Arial"/>
          <w:sz w:val="24"/>
          <w:szCs w:val="24"/>
        </w:rPr>
        <w:t>.</w:t>
      </w:r>
    </w:p>
    <w:p w14:paraId="0CBA35B0" w14:textId="5EAA4AC9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4603D8CC" w14:textId="0B60A823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dosedanjem prvem odstavku, ki postane drugi odstavek, se za piko doda nov stavek, ki se glasi:</w:t>
      </w:r>
    </w:p>
    <w:p w14:paraId="161EF15A" w14:textId="3C1DCABC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5DF75B3F" w14:textId="59C52DF7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Pr="00313EBE">
        <w:rPr>
          <w:rFonts w:cs="Arial"/>
          <w:sz w:val="24"/>
          <w:szCs w:val="24"/>
        </w:rPr>
        <w:t>Storitev obsega tudi ugotavljanje in odpravljanje kompleksnejših ovir na področju motivacije in situacijskih ovir ter ugotavljanje zaposljivosti za osebe z dolgotrajnimi zdravstvenimi težavami.</w:t>
      </w:r>
      <w:r>
        <w:rPr>
          <w:rFonts w:cs="Arial"/>
          <w:sz w:val="24"/>
          <w:szCs w:val="24"/>
        </w:rPr>
        <w:t>«.</w:t>
      </w:r>
    </w:p>
    <w:p w14:paraId="7C815164" w14:textId="081C626A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43F8445D" w14:textId="2C972C81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Dosedanji drugi odstavek postane tretji odstavek.</w:t>
      </w:r>
    </w:p>
    <w:p w14:paraId="3E9319C5" w14:textId="2C506A4B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240A7CEA" w14:textId="68F1DBE4" w:rsidR="00313EBE" w:rsidRDefault="00313EBE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dosedanjem tretjem odstavku, ki postane četrti odstavek, se pred piko doda besedilo »</w:t>
      </w:r>
      <w:r w:rsidRPr="00313EBE">
        <w:rPr>
          <w:rFonts w:cs="Arial"/>
          <w:sz w:val="24"/>
          <w:szCs w:val="24"/>
        </w:rPr>
        <w:t>, v storitve za trg dela ali v postopke za ugotavlj</w:t>
      </w:r>
      <w:r w:rsidR="00711459">
        <w:rPr>
          <w:rFonts w:cs="Arial"/>
          <w:sz w:val="24"/>
          <w:szCs w:val="24"/>
        </w:rPr>
        <w:t xml:space="preserve">anje invalidnosti ter </w:t>
      </w:r>
      <w:r w:rsidR="00711459" w:rsidRPr="0073475F">
        <w:rPr>
          <w:rFonts w:cs="Arial"/>
          <w:sz w:val="24"/>
          <w:szCs w:val="24"/>
        </w:rPr>
        <w:t>pridobitev</w:t>
      </w:r>
      <w:r w:rsidRPr="0073475F">
        <w:rPr>
          <w:rFonts w:cs="Arial"/>
          <w:sz w:val="24"/>
          <w:szCs w:val="24"/>
        </w:rPr>
        <w:t xml:space="preserve"> pravice</w:t>
      </w:r>
      <w:r w:rsidRPr="00313EBE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do zaposlitvene rehabilitacije</w:t>
      </w:r>
      <w:r w:rsidR="0042632C">
        <w:rPr>
          <w:rFonts w:cs="Arial"/>
          <w:sz w:val="24"/>
          <w:szCs w:val="24"/>
        </w:rPr>
        <w:t>.</w:t>
      </w:r>
      <w:r>
        <w:rPr>
          <w:rFonts w:cs="Arial"/>
          <w:sz w:val="24"/>
          <w:szCs w:val="24"/>
        </w:rPr>
        <w:t>«.</w:t>
      </w:r>
    </w:p>
    <w:p w14:paraId="1F57EBA0" w14:textId="0AF72D46" w:rsidR="00711459" w:rsidRDefault="00711459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0EED7C1F" w14:textId="5562564E" w:rsidR="00711459" w:rsidRDefault="00711459" w:rsidP="00711459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Dosedanji četrti, peti in šesti odstavek postanejo peti, šesti in sedmi odstavek.</w:t>
      </w:r>
    </w:p>
    <w:p w14:paraId="4790893B" w14:textId="77777777" w:rsidR="00711459" w:rsidRDefault="00711459" w:rsidP="00A903E2">
      <w:pPr>
        <w:pStyle w:val="Odstavekseznama"/>
        <w:spacing w:line="276" w:lineRule="auto"/>
        <w:ind w:left="0"/>
        <w:jc w:val="both"/>
        <w:rPr>
          <w:rFonts w:cs="Arial"/>
          <w:sz w:val="24"/>
          <w:szCs w:val="24"/>
        </w:rPr>
      </w:pPr>
    </w:p>
    <w:p w14:paraId="101C13CF" w14:textId="6A3AAF1D" w:rsidR="003362C6" w:rsidRPr="007178F5" w:rsidRDefault="00711459" w:rsidP="00711459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4. člen</w:t>
      </w:r>
    </w:p>
    <w:p w14:paraId="00C4C7B4" w14:textId="77777777" w:rsidR="00CF6D4D" w:rsidRPr="007178F5" w:rsidRDefault="00CF6D4D" w:rsidP="009023D3">
      <w:pPr>
        <w:spacing w:line="276" w:lineRule="auto"/>
        <w:jc w:val="center"/>
        <w:rPr>
          <w:rFonts w:cs="Arial"/>
          <w:sz w:val="24"/>
          <w:szCs w:val="24"/>
        </w:rPr>
      </w:pPr>
    </w:p>
    <w:p w14:paraId="182E06DB" w14:textId="5C7AE4DD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</w:t>
      </w:r>
      <w:r w:rsidR="00E836A4">
        <w:rPr>
          <w:rFonts w:cs="Arial"/>
          <w:sz w:val="24"/>
          <w:szCs w:val="24"/>
        </w:rPr>
        <w:t xml:space="preserve"> </w:t>
      </w:r>
      <w:r w:rsidR="003249E6">
        <w:rPr>
          <w:rFonts w:cs="Arial"/>
          <w:sz w:val="24"/>
          <w:szCs w:val="24"/>
        </w:rPr>
        <w:t xml:space="preserve">10. </w:t>
      </w:r>
      <w:r>
        <w:rPr>
          <w:rFonts w:cs="Arial"/>
          <w:sz w:val="24"/>
          <w:szCs w:val="24"/>
        </w:rPr>
        <w:t>členu</w:t>
      </w:r>
      <w:r w:rsidR="00E836A4">
        <w:rPr>
          <w:rFonts w:cs="Arial"/>
          <w:sz w:val="24"/>
          <w:szCs w:val="24"/>
        </w:rPr>
        <w:t xml:space="preserve"> </w:t>
      </w:r>
      <w:r w:rsidR="00AE2664">
        <w:rPr>
          <w:rFonts w:cs="Arial"/>
          <w:sz w:val="24"/>
          <w:szCs w:val="24"/>
        </w:rPr>
        <w:t>se</w:t>
      </w:r>
      <w:r>
        <w:rPr>
          <w:rFonts w:cs="Arial"/>
          <w:sz w:val="24"/>
          <w:szCs w:val="24"/>
        </w:rPr>
        <w:t xml:space="preserve"> v tretjem odstavku </w:t>
      </w:r>
      <w:r w:rsidR="00711459">
        <w:rPr>
          <w:rFonts w:cs="Arial"/>
          <w:sz w:val="24"/>
          <w:szCs w:val="24"/>
        </w:rPr>
        <w:t>na koncu odstavka pred piko doda besedilo »in</w:t>
      </w:r>
      <w:r w:rsidRPr="008B430D">
        <w:rPr>
          <w:rFonts w:cs="Arial"/>
          <w:sz w:val="24"/>
          <w:szCs w:val="24"/>
        </w:rPr>
        <w:t xml:space="preserve"> največ 12 </w:t>
      </w:r>
      <w:r w:rsidR="00132F34">
        <w:rPr>
          <w:rFonts w:cs="Arial"/>
          <w:sz w:val="24"/>
          <w:szCs w:val="24"/>
        </w:rPr>
        <w:t>upravičencev</w:t>
      </w:r>
      <w:r w:rsidRPr="008B430D">
        <w:rPr>
          <w:rFonts w:cs="Arial"/>
          <w:sz w:val="24"/>
          <w:szCs w:val="24"/>
        </w:rPr>
        <w:t xml:space="preserve"> v posameznem modulu </w:t>
      </w:r>
      <w:proofErr w:type="spellStart"/>
      <w:r w:rsidR="00132F34">
        <w:rPr>
          <w:rFonts w:cs="Arial"/>
          <w:sz w:val="24"/>
          <w:szCs w:val="24"/>
        </w:rPr>
        <w:t>TIP-a</w:t>
      </w:r>
      <w:proofErr w:type="spellEnd"/>
      <w:r w:rsidRPr="008B430D">
        <w:rPr>
          <w:rFonts w:cs="Arial"/>
          <w:sz w:val="24"/>
          <w:szCs w:val="24"/>
        </w:rPr>
        <w:t xml:space="preserve"> E (modularna delavnica)</w:t>
      </w:r>
      <w:r w:rsidR="000A5388">
        <w:rPr>
          <w:rFonts w:cs="Arial"/>
          <w:sz w:val="24"/>
          <w:szCs w:val="24"/>
        </w:rPr>
        <w:t>.</w:t>
      </w:r>
      <w:r>
        <w:rPr>
          <w:rFonts w:cs="Arial"/>
          <w:sz w:val="24"/>
          <w:szCs w:val="24"/>
        </w:rPr>
        <w:t>«.</w:t>
      </w:r>
    </w:p>
    <w:p w14:paraId="38C9B775" w14:textId="77777777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2D8FD5D0" w14:textId="6C87362F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V petem odstavku se v </w:t>
      </w:r>
      <w:r w:rsidR="002C4643">
        <w:rPr>
          <w:rFonts w:cs="Arial"/>
          <w:sz w:val="24"/>
          <w:szCs w:val="24"/>
        </w:rPr>
        <w:t xml:space="preserve">točki b) v </w:t>
      </w:r>
      <w:r>
        <w:rPr>
          <w:rFonts w:cs="Arial"/>
          <w:sz w:val="24"/>
          <w:szCs w:val="24"/>
        </w:rPr>
        <w:t>četrti alineji pika nadomesti s podpičjem in se doda nova peta alineja, ki se glasi:</w:t>
      </w:r>
    </w:p>
    <w:p w14:paraId="020A67AE" w14:textId="77777777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4382CE4" w14:textId="7BD8DFC2" w:rsidR="00356190" w:rsidRDefault="008B430D" w:rsidP="008B430D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»- </w:t>
      </w:r>
      <w:r w:rsidR="00711459" w:rsidRPr="00711459">
        <w:rPr>
          <w:rFonts w:cs="Arial"/>
          <w:sz w:val="24"/>
          <w:szCs w:val="24"/>
        </w:rPr>
        <w:t xml:space="preserve">skupina </w:t>
      </w:r>
      <w:proofErr w:type="spellStart"/>
      <w:r w:rsidR="00711459" w:rsidRPr="00711459">
        <w:rPr>
          <w:rFonts w:cs="Arial"/>
          <w:sz w:val="24"/>
          <w:szCs w:val="24"/>
        </w:rPr>
        <w:t>TIP-a</w:t>
      </w:r>
      <w:proofErr w:type="spellEnd"/>
      <w:r w:rsidR="00711459" w:rsidRPr="00711459">
        <w:rPr>
          <w:rFonts w:cs="Arial"/>
          <w:sz w:val="24"/>
          <w:szCs w:val="24"/>
        </w:rPr>
        <w:t xml:space="preserve"> E traja do 160 ur na mesec; priprava, administrativna dela in poročanje trajajo do 20 ur na mesec. Čas za pripravo, administrativna dela in poročanje se določi sorazmerno glede na trajanje delavnice.</w:t>
      </w:r>
      <w:r>
        <w:rPr>
          <w:rFonts w:cs="Arial"/>
          <w:sz w:val="24"/>
          <w:szCs w:val="24"/>
        </w:rPr>
        <w:t>«.</w:t>
      </w:r>
    </w:p>
    <w:p w14:paraId="5A1F06E3" w14:textId="1179D2E3" w:rsidR="001C16D6" w:rsidRDefault="001C16D6" w:rsidP="009023D3">
      <w:pPr>
        <w:spacing w:line="276" w:lineRule="auto"/>
        <w:rPr>
          <w:rFonts w:cs="Arial"/>
          <w:sz w:val="24"/>
          <w:szCs w:val="24"/>
        </w:rPr>
      </w:pPr>
    </w:p>
    <w:p w14:paraId="099C1161" w14:textId="3551E5A2" w:rsidR="003E218F" w:rsidRDefault="003E218F" w:rsidP="003E218F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5. člen</w:t>
      </w:r>
    </w:p>
    <w:p w14:paraId="16861F5C" w14:textId="77777777" w:rsidR="00C731D4" w:rsidRDefault="00C731D4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37185A53" w14:textId="7BFDEACF" w:rsidR="001C16D6" w:rsidRPr="00E71F03" w:rsidRDefault="004E355A" w:rsidP="009023D3">
      <w:pPr>
        <w:spacing w:line="276" w:lineRule="auto"/>
        <w:jc w:val="both"/>
        <w:rPr>
          <w:rFonts w:cs="Arial"/>
          <w:sz w:val="24"/>
          <w:szCs w:val="24"/>
        </w:rPr>
      </w:pPr>
      <w:r w:rsidRPr="00E71F03">
        <w:rPr>
          <w:rFonts w:cs="Arial"/>
          <w:sz w:val="24"/>
          <w:szCs w:val="24"/>
        </w:rPr>
        <w:t xml:space="preserve">V </w:t>
      </w:r>
      <w:r w:rsidR="00BC7713" w:rsidRPr="00E71F03">
        <w:rPr>
          <w:rFonts w:cs="Arial"/>
          <w:sz w:val="24"/>
          <w:szCs w:val="24"/>
        </w:rPr>
        <w:t xml:space="preserve">11. </w:t>
      </w:r>
      <w:r w:rsidR="00E836A4" w:rsidRPr="00E71F03">
        <w:rPr>
          <w:rFonts w:cs="Arial"/>
          <w:sz w:val="24"/>
          <w:szCs w:val="24"/>
        </w:rPr>
        <w:t>č</w:t>
      </w:r>
      <w:r w:rsidR="00E24C5A" w:rsidRPr="00E71F03">
        <w:rPr>
          <w:rFonts w:cs="Arial"/>
          <w:sz w:val="24"/>
          <w:szCs w:val="24"/>
        </w:rPr>
        <w:t>lenu se v drugem odstavku v tretji vrstici tabele</w:t>
      </w:r>
      <w:r w:rsidR="00BC7713" w:rsidRPr="00E71F03">
        <w:rPr>
          <w:rFonts w:cs="Arial"/>
          <w:sz w:val="24"/>
          <w:szCs w:val="24"/>
        </w:rPr>
        <w:t xml:space="preserve"> </w:t>
      </w:r>
      <w:r w:rsidRPr="00E71F03">
        <w:rPr>
          <w:rFonts w:cs="Arial"/>
          <w:sz w:val="24"/>
          <w:szCs w:val="24"/>
        </w:rPr>
        <w:t>besedilo »</w:t>
      </w:r>
      <w:r w:rsidR="008B489B" w:rsidRPr="00E71F03">
        <w:rPr>
          <w:rFonts w:cs="Arial"/>
          <w:sz w:val="24"/>
          <w:szCs w:val="24"/>
        </w:rPr>
        <w:t>od 16 m²</w:t>
      </w:r>
      <w:r w:rsidR="00C96E61" w:rsidRPr="00E71F03">
        <w:rPr>
          <w:rFonts w:cs="Arial"/>
          <w:sz w:val="24"/>
          <w:szCs w:val="24"/>
        </w:rPr>
        <w:t xml:space="preserve"> do 50 m²</w:t>
      </w:r>
      <w:r w:rsidRPr="00E71F03">
        <w:rPr>
          <w:rFonts w:cs="Arial"/>
          <w:sz w:val="24"/>
          <w:szCs w:val="24"/>
        </w:rPr>
        <w:t>« nadomesti z besedilom »</w:t>
      </w:r>
      <w:r w:rsidR="008B489B" w:rsidRPr="00E71F03">
        <w:rPr>
          <w:rFonts w:cs="Arial"/>
          <w:sz w:val="24"/>
          <w:szCs w:val="24"/>
        </w:rPr>
        <w:t>16 m²</w:t>
      </w:r>
      <w:r w:rsidRPr="00E71F03">
        <w:rPr>
          <w:rFonts w:cs="Arial"/>
          <w:sz w:val="24"/>
          <w:szCs w:val="24"/>
        </w:rPr>
        <w:t xml:space="preserve"> ali več«.</w:t>
      </w:r>
    </w:p>
    <w:p w14:paraId="6E3F22E3" w14:textId="405A2953" w:rsidR="00046B2C" w:rsidRPr="00E71F03" w:rsidRDefault="00046B2C" w:rsidP="00F169AE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</w:p>
    <w:p w14:paraId="5DF01CB5" w14:textId="7E58A1BA" w:rsidR="0071621D" w:rsidRPr="00E71F03" w:rsidRDefault="0071621D" w:rsidP="0071621D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  <w:r w:rsidRPr="00E71F03">
        <w:rPr>
          <w:rFonts w:cs="Arial"/>
          <w:sz w:val="24"/>
          <w:szCs w:val="24"/>
        </w:rPr>
        <w:t>6. člen</w:t>
      </w:r>
    </w:p>
    <w:p w14:paraId="29415FEC" w14:textId="77777777" w:rsidR="0071621D" w:rsidRPr="00E71F03" w:rsidRDefault="0071621D" w:rsidP="0071621D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</w:p>
    <w:p w14:paraId="259662CF" w14:textId="7426B387" w:rsidR="004E355A" w:rsidRDefault="004E355A" w:rsidP="004E355A">
      <w:pPr>
        <w:spacing w:line="276" w:lineRule="auto"/>
        <w:jc w:val="both"/>
        <w:rPr>
          <w:rFonts w:cs="Arial"/>
          <w:sz w:val="24"/>
          <w:szCs w:val="24"/>
        </w:rPr>
      </w:pPr>
      <w:r w:rsidRPr="00E71F03">
        <w:rPr>
          <w:rFonts w:cs="Arial"/>
          <w:sz w:val="24"/>
          <w:szCs w:val="24"/>
        </w:rPr>
        <w:t xml:space="preserve">V </w:t>
      </w:r>
      <w:r w:rsidR="006740F1" w:rsidRPr="00E71F03">
        <w:rPr>
          <w:rFonts w:cs="Arial"/>
          <w:sz w:val="24"/>
          <w:szCs w:val="24"/>
        </w:rPr>
        <w:t>19. členu se v drugem odstavku v tretji vrstici tabele</w:t>
      </w:r>
      <w:r w:rsidR="00E2319F" w:rsidRPr="00E71F03">
        <w:rPr>
          <w:rFonts w:cs="Arial"/>
          <w:sz w:val="24"/>
          <w:szCs w:val="24"/>
        </w:rPr>
        <w:t xml:space="preserve"> besedilo »od 16 m²</w:t>
      </w:r>
      <w:r w:rsidRPr="00E71F03">
        <w:rPr>
          <w:rFonts w:cs="Arial"/>
          <w:sz w:val="24"/>
          <w:szCs w:val="24"/>
        </w:rPr>
        <w:t xml:space="preserve"> do 6</w:t>
      </w:r>
      <w:r w:rsidR="00E2319F" w:rsidRPr="00E71F03">
        <w:rPr>
          <w:rFonts w:cs="Arial"/>
          <w:sz w:val="24"/>
          <w:szCs w:val="24"/>
        </w:rPr>
        <w:t>0 m²</w:t>
      </w:r>
      <w:r w:rsidRPr="00E71F03">
        <w:rPr>
          <w:rFonts w:cs="Arial"/>
          <w:sz w:val="24"/>
          <w:szCs w:val="24"/>
        </w:rPr>
        <w:t>« nadomesti z besedilom »</w:t>
      </w:r>
      <w:r w:rsidR="00E2319F" w:rsidRPr="00E71F03">
        <w:rPr>
          <w:rFonts w:cs="Arial"/>
          <w:sz w:val="24"/>
          <w:szCs w:val="24"/>
        </w:rPr>
        <w:t>16 m²</w:t>
      </w:r>
      <w:r w:rsidRPr="00E71F03">
        <w:rPr>
          <w:rFonts w:cs="Arial"/>
          <w:sz w:val="24"/>
          <w:szCs w:val="24"/>
        </w:rPr>
        <w:t xml:space="preserve"> ali več«.</w:t>
      </w:r>
    </w:p>
    <w:p w14:paraId="1F6E5D56" w14:textId="4AFC11E6" w:rsidR="00B15332" w:rsidRDefault="00B15332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34780B7" w14:textId="33181C1B" w:rsidR="00EB4073" w:rsidRDefault="00716C32" w:rsidP="00716C32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7. člen</w:t>
      </w:r>
    </w:p>
    <w:p w14:paraId="3EFAF8EC" w14:textId="3D2C49A8" w:rsidR="00716C32" w:rsidRDefault="00716C32" w:rsidP="00716C32">
      <w:pPr>
        <w:spacing w:line="276" w:lineRule="auto"/>
        <w:jc w:val="center"/>
        <w:rPr>
          <w:rFonts w:cs="Arial"/>
          <w:sz w:val="24"/>
          <w:szCs w:val="24"/>
        </w:rPr>
      </w:pPr>
    </w:p>
    <w:p w14:paraId="6712764A" w14:textId="7BCD8EE7" w:rsidR="00716C32" w:rsidRDefault="00716C32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20. členu se v tretjem odstavku v tretji alineji točke a) za vejico doda besedilo »</w:t>
      </w:r>
      <w:r w:rsidRPr="00716C32">
        <w:rPr>
          <w:rFonts w:cs="Arial"/>
          <w:sz w:val="24"/>
          <w:szCs w:val="24"/>
        </w:rPr>
        <w:t>ki lahko poteka tudi z izvedbo zastopanja upravičenca ali v obliki skupinskega srečanja delodajalca in upravičencev,</w:t>
      </w:r>
      <w:r>
        <w:rPr>
          <w:rFonts w:cs="Arial"/>
          <w:sz w:val="24"/>
          <w:szCs w:val="24"/>
        </w:rPr>
        <w:t>«.</w:t>
      </w:r>
    </w:p>
    <w:p w14:paraId="17F02776" w14:textId="732690F0" w:rsidR="00716C32" w:rsidRDefault="00716C32" w:rsidP="00716C32">
      <w:pPr>
        <w:spacing w:line="276" w:lineRule="auto"/>
        <w:jc w:val="both"/>
        <w:rPr>
          <w:rFonts w:cs="Arial"/>
          <w:sz w:val="24"/>
          <w:szCs w:val="24"/>
        </w:rPr>
      </w:pPr>
    </w:p>
    <w:p w14:paraId="2221C947" w14:textId="77777777" w:rsidR="00716C32" w:rsidRDefault="00716C32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>V četrtem odstavku se:</w:t>
      </w:r>
    </w:p>
    <w:p w14:paraId="3A10C6C3" w14:textId="77777777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</w:p>
    <w:p w14:paraId="2993346F" w14:textId="13E101DA" w:rsidR="00716C32" w:rsidRDefault="00716C32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- v prvi alineji točke a) besedilo »</w:t>
      </w:r>
      <w:r w:rsidRPr="00D55390">
        <w:rPr>
          <w:rFonts w:cs="Arial"/>
          <w:sz w:val="24"/>
          <w:szCs w:val="24"/>
        </w:rPr>
        <w:t>sprejemu</w:t>
      </w:r>
      <w:r>
        <w:rPr>
          <w:rFonts w:cs="Arial"/>
          <w:sz w:val="24"/>
          <w:szCs w:val="24"/>
        </w:rPr>
        <w:t xml:space="preserve"> </w:t>
      </w:r>
      <w:r w:rsidRPr="00716C32">
        <w:rPr>
          <w:rFonts w:cs="Arial"/>
          <w:sz w:val="24"/>
          <w:szCs w:val="24"/>
        </w:rPr>
        <w:t>prijave prostega delovnega mesta</w:t>
      </w:r>
      <w:r>
        <w:rPr>
          <w:rFonts w:cs="Arial"/>
          <w:sz w:val="24"/>
          <w:szCs w:val="24"/>
        </w:rPr>
        <w:t xml:space="preserve">« nadomesti z besedilom </w:t>
      </w:r>
      <w:r w:rsidRPr="00D55390">
        <w:rPr>
          <w:rFonts w:cs="Arial"/>
          <w:sz w:val="24"/>
          <w:szCs w:val="24"/>
        </w:rPr>
        <w:t>»prejemu</w:t>
      </w:r>
      <w:r>
        <w:rPr>
          <w:rFonts w:cs="Arial"/>
          <w:sz w:val="24"/>
          <w:szCs w:val="24"/>
        </w:rPr>
        <w:t xml:space="preserve"> </w:t>
      </w:r>
      <w:r w:rsidRPr="00716C32">
        <w:rPr>
          <w:rFonts w:cs="Arial"/>
          <w:sz w:val="24"/>
          <w:szCs w:val="24"/>
        </w:rPr>
        <w:t>sporočila o prostem delovnem mestu</w:t>
      </w:r>
      <w:r>
        <w:rPr>
          <w:rFonts w:cs="Arial"/>
          <w:sz w:val="24"/>
          <w:szCs w:val="24"/>
        </w:rPr>
        <w:t>«,</w:t>
      </w:r>
    </w:p>
    <w:p w14:paraId="4F482599" w14:textId="77777777" w:rsidR="00B32F3E" w:rsidRDefault="00716C32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- v četrti alineji točke a) besedilo »</w:t>
      </w:r>
      <w:r w:rsidRPr="001562C0">
        <w:rPr>
          <w:rFonts w:cs="Arial"/>
          <w:sz w:val="24"/>
          <w:szCs w:val="24"/>
        </w:rPr>
        <w:t>sprejemu</w:t>
      </w:r>
      <w:r w:rsidRPr="00716C32">
        <w:rPr>
          <w:rFonts w:cs="Arial"/>
          <w:sz w:val="24"/>
          <w:szCs w:val="24"/>
        </w:rPr>
        <w:t xml:space="preserve"> prijave potrebe</w:t>
      </w:r>
      <w:r>
        <w:rPr>
          <w:rFonts w:cs="Arial"/>
          <w:sz w:val="24"/>
          <w:szCs w:val="24"/>
        </w:rPr>
        <w:t>« nadomesti z besedilom »</w:t>
      </w:r>
      <w:r w:rsidRPr="001562C0">
        <w:rPr>
          <w:rFonts w:cs="Arial"/>
          <w:sz w:val="24"/>
          <w:szCs w:val="24"/>
        </w:rPr>
        <w:t>prejemu sporočila</w:t>
      </w:r>
      <w:r w:rsidRPr="00716C32">
        <w:rPr>
          <w:rFonts w:cs="Arial"/>
          <w:sz w:val="24"/>
          <w:szCs w:val="24"/>
        </w:rPr>
        <w:t xml:space="preserve"> o prostem delovnem mestu</w:t>
      </w:r>
      <w:r>
        <w:rPr>
          <w:rFonts w:cs="Arial"/>
          <w:sz w:val="24"/>
          <w:szCs w:val="24"/>
        </w:rPr>
        <w:t>«</w:t>
      </w:r>
      <w:r w:rsidR="00B32F3E">
        <w:rPr>
          <w:rFonts w:cs="Arial"/>
          <w:sz w:val="24"/>
          <w:szCs w:val="24"/>
        </w:rPr>
        <w:t xml:space="preserve"> in se </w:t>
      </w:r>
    </w:p>
    <w:p w14:paraId="5CCFF20D" w14:textId="3929993E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- v četrti alineji pika nadomesti z vejico in se doda nova peta alineja, ki se glasi:</w:t>
      </w:r>
    </w:p>
    <w:p w14:paraId="7DCABE44" w14:textId="65F22AC4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</w:p>
    <w:p w14:paraId="165F88FB" w14:textId="56535BA7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»- </w:t>
      </w:r>
      <w:r w:rsidRPr="00B32F3E">
        <w:rPr>
          <w:rFonts w:cs="Arial"/>
          <w:sz w:val="24"/>
          <w:szCs w:val="24"/>
        </w:rPr>
        <w:t>po zaključenem postopku posredovanja oziroma najkasneje naslednji dan po izteku roka za prijavo na prosto delovno mesto se delodajalcu posreduje sporočilo o izidu posredovanja.</w:t>
      </w:r>
      <w:r>
        <w:rPr>
          <w:rFonts w:cs="Arial"/>
          <w:sz w:val="24"/>
          <w:szCs w:val="24"/>
        </w:rPr>
        <w:t>«.</w:t>
      </w:r>
    </w:p>
    <w:p w14:paraId="56F00ADB" w14:textId="51DD50B2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</w:p>
    <w:p w14:paraId="326D8E0A" w14:textId="14AB86D5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petem odstavku se točka a) spremeni tako, da se glasi:</w:t>
      </w:r>
    </w:p>
    <w:p w14:paraId="75918B72" w14:textId="6B9F8E78" w:rsidR="00B32F3E" w:rsidRDefault="00B32F3E" w:rsidP="00716C32">
      <w:pPr>
        <w:spacing w:line="276" w:lineRule="auto"/>
        <w:jc w:val="both"/>
        <w:rPr>
          <w:rFonts w:cs="Arial"/>
          <w:sz w:val="24"/>
          <w:szCs w:val="24"/>
        </w:rPr>
      </w:pPr>
    </w:p>
    <w:p w14:paraId="7947E0EA" w14:textId="56A21AC3" w:rsidR="00B32F3E" w:rsidRPr="00B32F3E" w:rsidRDefault="00B32F3E" w:rsidP="00B32F3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Pr="00B32F3E">
        <w:rPr>
          <w:rFonts w:cs="Arial"/>
          <w:sz w:val="24"/>
          <w:szCs w:val="24"/>
        </w:rPr>
        <w:t>a)</w:t>
      </w:r>
      <w:r w:rsidRPr="00B32F3E">
        <w:rPr>
          <w:rFonts w:cs="Arial"/>
          <w:sz w:val="24"/>
          <w:szCs w:val="24"/>
        </w:rPr>
        <w:tab/>
        <w:t>časovni:</w:t>
      </w:r>
    </w:p>
    <w:p w14:paraId="558C5809" w14:textId="257253B8" w:rsidR="00B32F3E" w:rsidRPr="00B32F3E" w:rsidRDefault="00B32F3E" w:rsidP="00B32F3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-</w:t>
      </w:r>
      <w:r>
        <w:rPr>
          <w:rFonts w:cs="Arial"/>
          <w:sz w:val="24"/>
          <w:szCs w:val="24"/>
        </w:rPr>
        <w:tab/>
      </w:r>
      <w:r w:rsidRPr="00B32F3E">
        <w:rPr>
          <w:rFonts w:cs="Arial"/>
          <w:sz w:val="24"/>
          <w:szCs w:val="24"/>
        </w:rPr>
        <w:t>posredovan</w:t>
      </w:r>
      <w:r>
        <w:rPr>
          <w:rFonts w:cs="Arial"/>
          <w:sz w:val="24"/>
          <w:szCs w:val="24"/>
        </w:rPr>
        <w:t>je za enega delodajalca traja</w:t>
      </w:r>
      <w:r w:rsidRPr="00B32F3E">
        <w:rPr>
          <w:rFonts w:cs="Arial"/>
          <w:sz w:val="24"/>
          <w:szCs w:val="24"/>
        </w:rPr>
        <w:t xml:space="preserve"> 90 minut,</w:t>
      </w:r>
    </w:p>
    <w:p w14:paraId="16273699" w14:textId="3A58B1B4" w:rsidR="00EB4073" w:rsidRDefault="00B32F3E" w:rsidP="009023D3">
      <w:pPr>
        <w:spacing w:line="276" w:lineRule="auto"/>
        <w:jc w:val="both"/>
        <w:rPr>
          <w:rFonts w:cs="Arial"/>
          <w:sz w:val="24"/>
          <w:szCs w:val="24"/>
        </w:rPr>
      </w:pPr>
      <w:r w:rsidRPr="00B32F3E">
        <w:rPr>
          <w:rFonts w:cs="Arial"/>
          <w:sz w:val="24"/>
          <w:szCs w:val="24"/>
        </w:rPr>
        <w:t>-</w:t>
      </w:r>
      <w:r w:rsidRPr="00B32F3E">
        <w:rPr>
          <w:rFonts w:cs="Arial"/>
          <w:sz w:val="24"/>
          <w:szCs w:val="24"/>
        </w:rPr>
        <w:tab/>
        <w:t>posredovanje za enega delodajalca z izvedbo skupinskega srečanja delodajalca z upravičenci traja 180 minut;</w:t>
      </w:r>
      <w:r>
        <w:rPr>
          <w:rFonts w:cs="Arial"/>
          <w:sz w:val="24"/>
          <w:szCs w:val="24"/>
        </w:rPr>
        <w:t>«.</w:t>
      </w:r>
    </w:p>
    <w:p w14:paraId="627CB4E5" w14:textId="77777777" w:rsidR="00EB4073" w:rsidRDefault="00EB4073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7FF5C6B" w14:textId="43425334" w:rsidR="00D20B8E" w:rsidRDefault="002E669A" w:rsidP="00F169AE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8. </w:t>
      </w:r>
      <w:r w:rsidR="00F169AE">
        <w:rPr>
          <w:rFonts w:cs="Arial"/>
          <w:sz w:val="24"/>
          <w:szCs w:val="24"/>
        </w:rPr>
        <w:t>člen</w:t>
      </w:r>
    </w:p>
    <w:p w14:paraId="4A896D35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152F5928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Besedilo 21. člena se spremeni tako, da se glasi:</w:t>
      </w:r>
    </w:p>
    <w:p w14:paraId="547C1145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06B44B8E" w14:textId="5636DF7A" w:rsidR="002E669A" w:rsidRDefault="00F169AE" w:rsidP="002E669A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»(1) </w:t>
      </w:r>
      <w:r w:rsidR="008176C5">
        <w:rPr>
          <w:rFonts w:cs="Arial"/>
          <w:sz w:val="24"/>
          <w:szCs w:val="24"/>
        </w:rPr>
        <w:t>Cena opravljene storitve</w:t>
      </w:r>
      <w:r w:rsidR="002E669A" w:rsidRPr="002E669A">
        <w:rPr>
          <w:rFonts w:cs="Arial"/>
          <w:sz w:val="24"/>
          <w:szCs w:val="24"/>
        </w:rPr>
        <w:t xml:space="preserve"> za trg dela vključuje ceno dela, prostora in materialnih stroškov in se določi kot strošek na enoto.</w:t>
      </w:r>
    </w:p>
    <w:p w14:paraId="3F3A18A1" w14:textId="77777777" w:rsidR="002E669A" w:rsidRPr="002E669A" w:rsidRDefault="002E669A" w:rsidP="002E669A">
      <w:pPr>
        <w:spacing w:line="276" w:lineRule="auto"/>
        <w:jc w:val="both"/>
        <w:rPr>
          <w:rFonts w:cs="Arial"/>
          <w:sz w:val="24"/>
          <w:szCs w:val="24"/>
        </w:rPr>
      </w:pPr>
    </w:p>
    <w:p w14:paraId="048FDA6C" w14:textId="0CCA2DB7" w:rsidR="00F169AE" w:rsidRDefault="002E669A" w:rsidP="002E669A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(2) </w:t>
      </w:r>
      <w:r w:rsidRPr="002E669A">
        <w:rPr>
          <w:rFonts w:cs="Arial"/>
          <w:sz w:val="24"/>
          <w:szCs w:val="24"/>
        </w:rPr>
        <w:t>Vrsta in višina stroška na enoto se določi z javnim razpisom.</w:t>
      </w:r>
      <w:r w:rsidR="00F169AE">
        <w:rPr>
          <w:rFonts w:cs="Arial"/>
          <w:sz w:val="24"/>
          <w:szCs w:val="24"/>
        </w:rPr>
        <w:t>«.</w:t>
      </w:r>
    </w:p>
    <w:p w14:paraId="1DBB16E3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2D69B80A" w14:textId="1BC0F945" w:rsidR="00F169AE" w:rsidRDefault="002E669A" w:rsidP="00F169AE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9</w:t>
      </w:r>
      <w:r w:rsidR="00F169AE">
        <w:rPr>
          <w:rFonts w:cs="Arial"/>
          <w:sz w:val="24"/>
          <w:szCs w:val="24"/>
        </w:rPr>
        <w:t>. člen</w:t>
      </w:r>
    </w:p>
    <w:p w14:paraId="4BC62C9A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CA9E90A" w14:textId="60C58C25" w:rsidR="00F169AE" w:rsidRDefault="002E669A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22. členu se tretji in četrti odstavek</w:t>
      </w:r>
      <w:r w:rsidR="00F169AE">
        <w:rPr>
          <w:rFonts w:cs="Arial"/>
          <w:sz w:val="24"/>
          <w:szCs w:val="24"/>
        </w:rPr>
        <w:t xml:space="preserve"> spremenita tako, da se glasita:</w:t>
      </w:r>
    </w:p>
    <w:p w14:paraId="6D5DD6FB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4FD3B293" w14:textId="0FDFD791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Pr="00F169AE">
        <w:rPr>
          <w:rFonts w:cs="Arial"/>
          <w:sz w:val="24"/>
          <w:szCs w:val="24"/>
        </w:rPr>
        <w:t xml:space="preserve">(3) </w:t>
      </w:r>
      <w:r w:rsidR="002E669A" w:rsidRPr="002E669A">
        <w:rPr>
          <w:rFonts w:cs="Arial"/>
          <w:sz w:val="24"/>
          <w:szCs w:val="24"/>
        </w:rPr>
        <w:t>Izhodišče izračuna cene dela za koncesionarje je mesečna bruto plača za 36. plačni razred veljavne plačne lestvice za javne uslužbence, h kateri se prištejejo prispevki delodajalca.</w:t>
      </w:r>
    </w:p>
    <w:p w14:paraId="195DA1F5" w14:textId="77777777" w:rsidR="002E669A" w:rsidRDefault="002E669A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77680FB" w14:textId="3680E3CE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 xml:space="preserve">(4) </w:t>
      </w:r>
      <w:r w:rsidR="002E669A" w:rsidRPr="002E669A">
        <w:rPr>
          <w:rFonts w:cs="Arial"/>
          <w:sz w:val="24"/>
          <w:szCs w:val="24"/>
        </w:rPr>
        <w:t>Cena dela se dokazuje s fotokopijo plačilne liste, dokazilom o izplačilu plače za posameznega zaposlenega na transakcijski račun ter REK obrazcem.</w:t>
      </w:r>
      <w:r>
        <w:rPr>
          <w:rFonts w:cs="Arial"/>
          <w:sz w:val="24"/>
          <w:szCs w:val="24"/>
        </w:rPr>
        <w:t>«.</w:t>
      </w:r>
    </w:p>
    <w:p w14:paraId="683ECCE9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4C47FB88" w14:textId="505EC7F8" w:rsidR="00F169AE" w:rsidRDefault="009255CA" w:rsidP="00281272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10</w:t>
      </w:r>
      <w:r w:rsidR="00F169AE">
        <w:rPr>
          <w:rFonts w:cs="Arial"/>
          <w:sz w:val="24"/>
          <w:szCs w:val="24"/>
        </w:rPr>
        <w:t>. člen</w:t>
      </w:r>
    </w:p>
    <w:p w14:paraId="00897809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34CEACC3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Besedilo 23. člena se spremeni tako, da se glasi:</w:t>
      </w:r>
    </w:p>
    <w:p w14:paraId="77C69738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45918AD0" w14:textId="0443DD3A" w:rsidR="00116C0E" w:rsidRDefault="000017F9" w:rsidP="00116C0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>»</w:t>
      </w:r>
      <w:r w:rsidR="00116C0E" w:rsidRPr="00116C0E">
        <w:rPr>
          <w:rFonts w:cs="Arial"/>
          <w:sz w:val="24"/>
          <w:szCs w:val="24"/>
        </w:rPr>
        <w:t>(1) Izhodiščna cena prostora je 15,00 eurov mesečno za kvadratni meter z  vključenim davkom na dodano vrednost za najete in za lastniške prostore za izvajanje storitev po tem pravilniku.</w:t>
      </w:r>
    </w:p>
    <w:p w14:paraId="0645E064" w14:textId="77777777" w:rsidR="00116C0E" w:rsidRPr="00116C0E" w:rsidRDefault="00116C0E" w:rsidP="00116C0E">
      <w:pPr>
        <w:spacing w:line="276" w:lineRule="auto"/>
        <w:jc w:val="both"/>
        <w:rPr>
          <w:rFonts w:cs="Arial"/>
          <w:sz w:val="24"/>
          <w:szCs w:val="24"/>
        </w:rPr>
      </w:pPr>
    </w:p>
    <w:p w14:paraId="25259A45" w14:textId="7B87169D" w:rsidR="00F169AE" w:rsidRDefault="00116C0E" w:rsidP="00116C0E">
      <w:pPr>
        <w:spacing w:line="276" w:lineRule="auto"/>
        <w:jc w:val="both"/>
        <w:rPr>
          <w:rFonts w:cs="Arial"/>
          <w:sz w:val="24"/>
          <w:szCs w:val="24"/>
        </w:rPr>
      </w:pPr>
      <w:r w:rsidRPr="00116C0E">
        <w:rPr>
          <w:rFonts w:cs="Arial"/>
          <w:sz w:val="24"/>
          <w:szCs w:val="24"/>
        </w:rPr>
        <w:t>(2) Cena prostora se v primeru najemniških prostorov dokazuje s fotokopijo veljavne pogodbe o najemu, fotokopijo računa za najem in dokazilom o plačilu računa, izvedenem na transakcijski račun. V primeru lastniških prostorov se cena prostora dokazuje z zemljiškoknjižnim izpiskom.</w:t>
      </w:r>
      <w:r w:rsidR="00F169AE">
        <w:rPr>
          <w:rFonts w:cs="Arial"/>
          <w:sz w:val="24"/>
          <w:szCs w:val="24"/>
        </w:rPr>
        <w:t>«.</w:t>
      </w:r>
    </w:p>
    <w:p w14:paraId="2E9C010A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31E0AA69" w14:textId="7C8E4581" w:rsidR="00281272" w:rsidRDefault="000017F9" w:rsidP="00281272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11</w:t>
      </w:r>
      <w:r w:rsidR="00281272">
        <w:rPr>
          <w:rFonts w:cs="Arial"/>
          <w:sz w:val="24"/>
          <w:szCs w:val="24"/>
        </w:rPr>
        <w:t>. člen</w:t>
      </w:r>
    </w:p>
    <w:p w14:paraId="12F64674" w14:textId="77777777" w:rsidR="00281272" w:rsidRDefault="00281272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CF98E7C" w14:textId="3B0155C5" w:rsid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</w:t>
      </w:r>
      <w:r w:rsidR="00281272">
        <w:rPr>
          <w:rFonts w:cs="Arial"/>
          <w:sz w:val="24"/>
          <w:szCs w:val="24"/>
        </w:rPr>
        <w:t xml:space="preserve"> </w:t>
      </w:r>
      <w:r w:rsidR="00F169AE">
        <w:rPr>
          <w:rFonts w:cs="Arial"/>
          <w:sz w:val="24"/>
          <w:szCs w:val="24"/>
        </w:rPr>
        <w:t>24. člen</w:t>
      </w:r>
      <w:r>
        <w:rPr>
          <w:rFonts w:cs="Arial"/>
          <w:sz w:val="24"/>
          <w:szCs w:val="24"/>
        </w:rPr>
        <w:t>u</w:t>
      </w:r>
      <w:r w:rsidR="00F169AE">
        <w:rPr>
          <w:rFonts w:cs="Arial"/>
          <w:sz w:val="24"/>
          <w:szCs w:val="24"/>
        </w:rPr>
        <w:t xml:space="preserve"> se</w:t>
      </w:r>
      <w:r>
        <w:rPr>
          <w:rFonts w:cs="Arial"/>
          <w:sz w:val="24"/>
          <w:szCs w:val="24"/>
        </w:rPr>
        <w:t xml:space="preserve"> drugi in tretji odstavek</w:t>
      </w:r>
      <w:r w:rsidR="00F169AE">
        <w:rPr>
          <w:rFonts w:cs="Arial"/>
          <w:sz w:val="24"/>
          <w:szCs w:val="24"/>
        </w:rPr>
        <w:t xml:space="preserve"> spremeni</w:t>
      </w:r>
      <w:r>
        <w:rPr>
          <w:rFonts w:cs="Arial"/>
          <w:sz w:val="24"/>
          <w:szCs w:val="24"/>
        </w:rPr>
        <w:t>ta</w:t>
      </w:r>
      <w:r w:rsidR="00F169AE">
        <w:rPr>
          <w:rFonts w:cs="Arial"/>
          <w:sz w:val="24"/>
          <w:szCs w:val="24"/>
        </w:rPr>
        <w:t xml:space="preserve"> tako, da se glasi</w:t>
      </w:r>
      <w:r w:rsidR="00A46EC5">
        <w:rPr>
          <w:rFonts w:cs="Arial"/>
          <w:sz w:val="24"/>
          <w:szCs w:val="24"/>
        </w:rPr>
        <w:t>ta</w:t>
      </w:r>
      <w:r w:rsidR="00F169AE">
        <w:rPr>
          <w:rFonts w:cs="Arial"/>
          <w:sz w:val="24"/>
          <w:szCs w:val="24"/>
        </w:rPr>
        <w:t>:</w:t>
      </w:r>
    </w:p>
    <w:p w14:paraId="4753AB16" w14:textId="473BFF0A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71565E3E" w14:textId="1D81DD13" w:rsidR="000017F9" w:rsidRPr="000017F9" w:rsidRDefault="00013F4D" w:rsidP="000017F9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="00F169AE">
        <w:rPr>
          <w:rFonts w:cs="Arial"/>
          <w:sz w:val="24"/>
          <w:szCs w:val="24"/>
        </w:rPr>
        <w:t xml:space="preserve">(2) </w:t>
      </w:r>
      <w:r w:rsidR="000017F9" w:rsidRPr="000017F9">
        <w:rPr>
          <w:rFonts w:cs="Arial"/>
          <w:sz w:val="24"/>
          <w:szCs w:val="24"/>
        </w:rPr>
        <w:t>Za materialne stroške iz prejšnjega odstavka se štejejo predvsem stroški:</w:t>
      </w:r>
    </w:p>
    <w:p w14:paraId="196A55C1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električne energije,</w:t>
      </w:r>
    </w:p>
    <w:p w14:paraId="1F688FE0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porabe kuriv in stroški ogrevanja,</w:t>
      </w:r>
    </w:p>
    <w:p w14:paraId="09645826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vode in komunalnih storitev,</w:t>
      </w:r>
    </w:p>
    <w:p w14:paraId="69966020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odvoza smeti,</w:t>
      </w:r>
    </w:p>
    <w:p w14:paraId="48F29FEA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telefona, faksa in elektronske pošte,</w:t>
      </w:r>
    </w:p>
    <w:p w14:paraId="1EEDAA41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poštnin in kurirskih storitev,</w:t>
      </w:r>
    </w:p>
    <w:p w14:paraId="1EA935B7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amortizacije osnovnih sredstev,</w:t>
      </w:r>
    </w:p>
    <w:p w14:paraId="5C7E6680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 xml:space="preserve">potrošnega materiala (pisarniški material, čistilni material in posebni material) in drobnega inventarja, ki se uporablja za izvajanje storitev za trg dela, </w:t>
      </w:r>
    </w:p>
    <w:p w14:paraId="782F1F1A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računovodskih storitev,</w:t>
      </w:r>
    </w:p>
    <w:p w14:paraId="42C92A25" w14:textId="77777777" w:rsidR="000017F9" w:rsidRP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tekočega vzdrževanja za prostore, v katerih se izvajajo storitve za trg dela,</w:t>
      </w:r>
    </w:p>
    <w:p w14:paraId="78252AE4" w14:textId="3DA46FB9" w:rsidR="000017F9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-</w:t>
      </w:r>
      <w:r w:rsidRPr="000017F9">
        <w:rPr>
          <w:rFonts w:cs="Arial"/>
          <w:sz w:val="24"/>
          <w:szCs w:val="24"/>
        </w:rPr>
        <w:tab/>
        <w:t>zavarovalne premije za objekte in opremo, ki se uporablja za izvajanje storitev za trg dela.</w:t>
      </w:r>
    </w:p>
    <w:p w14:paraId="7757959C" w14:textId="77777777" w:rsidR="00050B12" w:rsidRPr="000017F9" w:rsidRDefault="00050B12" w:rsidP="000017F9">
      <w:pPr>
        <w:spacing w:line="276" w:lineRule="auto"/>
        <w:jc w:val="both"/>
        <w:rPr>
          <w:rFonts w:cs="Arial"/>
          <w:sz w:val="24"/>
          <w:szCs w:val="24"/>
        </w:rPr>
      </w:pPr>
    </w:p>
    <w:p w14:paraId="6B3D1F37" w14:textId="44EB64CA" w:rsidR="00013F4D" w:rsidRDefault="000017F9" w:rsidP="000017F9">
      <w:pPr>
        <w:spacing w:line="276" w:lineRule="auto"/>
        <w:jc w:val="both"/>
        <w:rPr>
          <w:rFonts w:cs="Arial"/>
          <w:sz w:val="24"/>
          <w:szCs w:val="24"/>
        </w:rPr>
      </w:pPr>
      <w:r w:rsidRPr="000017F9">
        <w:rPr>
          <w:rFonts w:cs="Arial"/>
          <w:sz w:val="24"/>
          <w:szCs w:val="24"/>
        </w:rPr>
        <w:t>(3) Obstoj materialnih stroškov se dokazuje s pogodbami, naročilnicami, izstavljenimi računi ali drugimi dokumenti, iz katerih je razvidno, da je bila storitev opravljena in plačana.</w:t>
      </w:r>
      <w:r w:rsidR="00013F4D">
        <w:rPr>
          <w:rFonts w:cs="Arial"/>
          <w:sz w:val="24"/>
          <w:szCs w:val="24"/>
        </w:rPr>
        <w:t>«.</w:t>
      </w:r>
    </w:p>
    <w:p w14:paraId="0CC8BADC" w14:textId="77777777" w:rsidR="00013F4D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1B98D5BA" w14:textId="452FDA00" w:rsidR="00F169AE" w:rsidRP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Četrti odstavek se črta.</w:t>
      </w:r>
      <w:r w:rsidR="00F169AE" w:rsidRPr="00F169AE">
        <w:rPr>
          <w:rFonts w:cs="Arial"/>
          <w:sz w:val="24"/>
          <w:szCs w:val="24"/>
        </w:rPr>
        <w:t xml:space="preserve"> </w:t>
      </w:r>
    </w:p>
    <w:p w14:paraId="514C10BE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6E2B307F" w14:textId="7BBE46D8" w:rsid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Dosedanji peti odstavek postane četrti odstavek.</w:t>
      </w:r>
    </w:p>
    <w:p w14:paraId="09F0726C" w14:textId="77777777" w:rsidR="00EE5166" w:rsidRDefault="00EE516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8625D7E" w14:textId="4DB0BB5D" w:rsidR="00942D89" w:rsidRDefault="00835275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KONČNA DOLOČBA</w:t>
      </w:r>
    </w:p>
    <w:p w14:paraId="63E12C8A" w14:textId="6FC4B5B1" w:rsidR="005771D5" w:rsidRPr="005771D5" w:rsidRDefault="005771D5" w:rsidP="00013F4D">
      <w:pPr>
        <w:spacing w:line="276" w:lineRule="auto"/>
        <w:rPr>
          <w:rFonts w:cs="Arial"/>
          <w:sz w:val="24"/>
          <w:szCs w:val="24"/>
        </w:rPr>
      </w:pPr>
    </w:p>
    <w:p w14:paraId="5076889E" w14:textId="2491AD75" w:rsidR="005771D5" w:rsidRDefault="00050B12" w:rsidP="00281272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12</w:t>
      </w:r>
      <w:r w:rsidR="00281272">
        <w:rPr>
          <w:rFonts w:cs="Arial"/>
          <w:sz w:val="24"/>
          <w:szCs w:val="24"/>
        </w:rPr>
        <w:t xml:space="preserve">. </w:t>
      </w:r>
      <w:r w:rsidR="009023D3">
        <w:rPr>
          <w:rFonts w:cs="Arial"/>
          <w:sz w:val="24"/>
          <w:szCs w:val="24"/>
        </w:rPr>
        <w:t>člen</w:t>
      </w:r>
    </w:p>
    <w:p w14:paraId="6E63F11C" w14:textId="77777777" w:rsidR="00D20B8E" w:rsidRDefault="00D20B8E" w:rsidP="009023D3">
      <w:pPr>
        <w:spacing w:line="276" w:lineRule="auto"/>
        <w:rPr>
          <w:rFonts w:cs="Arial"/>
          <w:sz w:val="24"/>
          <w:szCs w:val="24"/>
        </w:rPr>
      </w:pPr>
    </w:p>
    <w:p w14:paraId="0B25A59A" w14:textId="77777777" w:rsidR="00C731D4" w:rsidRPr="007178F5" w:rsidRDefault="00C731D4" w:rsidP="009023D3">
      <w:pPr>
        <w:spacing w:line="276" w:lineRule="auto"/>
        <w:jc w:val="both"/>
        <w:rPr>
          <w:rFonts w:cs="Arial"/>
          <w:sz w:val="24"/>
          <w:szCs w:val="24"/>
        </w:rPr>
      </w:pPr>
      <w:r w:rsidRPr="009023D3">
        <w:rPr>
          <w:rFonts w:cs="Arial"/>
          <w:sz w:val="24"/>
          <w:szCs w:val="24"/>
        </w:rPr>
        <w:t xml:space="preserve">Ta pravilnik začne veljati </w:t>
      </w:r>
      <w:r w:rsidR="009A3B43">
        <w:rPr>
          <w:rFonts w:cs="Arial"/>
          <w:sz w:val="24"/>
          <w:szCs w:val="24"/>
        </w:rPr>
        <w:t>petnajsti</w:t>
      </w:r>
      <w:r w:rsidRPr="009023D3">
        <w:rPr>
          <w:rFonts w:cs="Arial"/>
          <w:sz w:val="24"/>
          <w:szCs w:val="24"/>
        </w:rPr>
        <w:t xml:space="preserve"> dan po objavi v Uradnem listu Republike Slovenije.</w:t>
      </w:r>
    </w:p>
    <w:p w14:paraId="3E4EC41C" w14:textId="77777777" w:rsidR="007D3008" w:rsidRDefault="007D3008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EC644BB" w14:textId="77777777" w:rsidR="00BC6DA6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7479C9D" w14:textId="77777777" w:rsidR="00BC6DA6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2150156B" w14:textId="77777777" w:rsidR="00BC6DA6" w:rsidRPr="007178F5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1852704E" w14:textId="14E121AF" w:rsidR="0069302B" w:rsidRPr="0069302B" w:rsidRDefault="0069302B" w:rsidP="009023D3">
      <w:pPr>
        <w:spacing w:line="276" w:lineRule="auto"/>
        <w:jc w:val="both"/>
        <w:rPr>
          <w:rFonts w:cs="Arial"/>
          <w:bCs/>
          <w:sz w:val="24"/>
          <w:szCs w:val="24"/>
        </w:rPr>
      </w:pPr>
      <w:r w:rsidRPr="0069302B">
        <w:rPr>
          <w:rFonts w:cs="Arial"/>
          <w:sz w:val="24"/>
          <w:szCs w:val="24"/>
        </w:rPr>
        <w:t>Š</w:t>
      </w:r>
      <w:r w:rsidR="004C08A1">
        <w:rPr>
          <w:rFonts w:cs="Arial"/>
          <w:sz w:val="24"/>
          <w:szCs w:val="24"/>
        </w:rPr>
        <w:t xml:space="preserve">t. </w:t>
      </w:r>
      <w:r w:rsidR="00D34547">
        <w:rPr>
          <w:rFonts w:cs="Arial"/>
          <w:sz w:val="24"/>
          <w:szCs w:val="24"/>
        </w:rPr>
        <w:t>0072-4/2019</w:t>
      </w:r>
    </w:p>
    <w:p w14:paraId="2DAB3049" w14:textId="31D61889" w:rsidR="0069302B" w:rsidRPr="0069302B" w:rsidRDefault="002A4181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Ljubljana, dne </w:t>
      </w:r>
      <w:r w:rsidR="00C60EE2">
        <w:rPr>
          <w:rFonts w:cs="Arial"/>
          <w:sz w:val="24"/>
          <w:szCs w:val="24"/>
        </w:rPr>
        <w:t>26</w:t>
      </w:r>
      <w:r w:rsidR="00D34547">
        <w:rPr>
          <w:rFonts w:cs="Arial"/>
          <w:sz w:val="24"/>
          <w:szCs w:val="24"/>
        </w:rPr>
        <w:t>. aprila</w:t>
      </w:r>
      <w:r w:rsidR="0051694E">
        <w:rPr>
          <w:rFonts w:cs="Arial"/>
          <w:sz w:val="24"/>
          <w:szCs w:val="24"/>
        </w:rPr>
        <w:t xml:space="preserve"> 2021</w:t>
      </w:r>
    </w:p>
    <w:p w14:paraId="1B683318" w14:textId="25CAE6A1" w:rsidR="0069302B" w:rsidRPr="0069302B" w:rsidRDefault="004C08A1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EVA </w:t>
      </w:r>
      <w:r w:rsidR="00D34547">
        <w:rPr>
          <w:rFonts w:cs="Arial"/>
          <w:sz w:val="24"/>
          <w:szCs w:val="24"/>
        </w:rPr>
        <w:t>2019-2611-0030</w:t>
      </w:r>
    </w:p>
    <w:p w14:paraId="077CD9A4" w14:textId="77777777" w:rsidR="00BC6DA6" w:rsidRPr="0069302B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5BB62BB6" w14:textId="77777777" w:rsidR="0069302B" w:rsidRPr="0069302B" w:rsidRDefault="0069302B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76B7DBBA" w14:textId="148DD15B" w:rsidR="00281272" w:rsidRPr="0069302B" w:rsidRDefault="00281272" w:rsidP="0028127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 </w:t>
      </w:r>
      <w:r w:rsidR="00665304">
        <w:rPr>
          <w:rFonts w:cs="Arial"/>
          <w:sz w:val="24"/>
          <w:szCs w:val="24"/>
        </w:rPr>
        <w:t xml:space="preserve">    </w:t>
      </w:r>
      <w:bookmarkStart w:id="0" w:name="_GoBack"/>
      <w:bookmarkEnd w:id="0"/>
      <w:r w:rsidR="0051694E">
        <w:rPr>
          <w:rFonts w:cs="Arial"/>
          <w:sz w:val="24"/>
          <w:szCs w:val="24"/>
        </w:rPr>
        <w:t>Janez Cigler Kralj</w:t>
      </w:r>
      <w:r w:rsidRPr="0069302B">
        <w:rPr>
          <w:rFonts w:cs="Arial"/>
          <w:sz w:val="24"/>
          <w:szCs w:val="24"/>
        </w:rPr>
        <w:t xml:space="preserve"> </w:t>
      </w:r>
    </w:p>
    <w:p w14:paraId="06755D05" w14:textId="166D9846" w:rsidR="00281272" w:rsidRPr="0069302B" w:rsidRDefault="00B57AA6" w:rsidP="00281272">
      <w:pPr>
        <w:spacing w:line="276" w:lineRule="auto"/>
        <w:ind w:left="3540" w:firstLine="708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m</w:t>
      </w:r>
      <w:r w:rsidR="0051694E">
        <w:rPr>
          <w:rFonts w:cs="Arial"/>
          <w:sz w:val="24"/>
          <w:szCs w:val="24"/>
        </w:rPr>
        <w:t>inister</w:t>
      </w:r>
      <w:r w:rsidR="00281272" w:rsidRPr="0069302B">
        <w:rPr>
          <w:rFonts w:cs="Arial"/>
          <w:sz w:val="24"/>
          <w:szCs w:val="24"/>
        </w:rPr>
        <w:t xml:space="preserve"> za delo, družino, socialne zadeve</w:t>
      </w:r>
    </w:p>
    <w:p w14:paraId="5F7E3266" w14:textId="77777777" w:rsidR="00281272" w:rsidRPr="00281272" w:rsidRDefault="00281272" w:rsidP="0028127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    </w:t>
      </w:r>
      <w:r w:rsidRPr="0069302B">
        <w:rPr>
          <w:rFonts w:cs="Arial"/>
          <w:sz w:val="24"/>
          <w:szCs w:val="24"/>
        </w:rPr>
        <w:t xml:space="preserve"> in enake možnosti</w:t>
      </w:r>
    </w:p>
    <w:p w14:paraId="07606BFE" w14:textId="77777777" w:rsidR="00281272" w:rsidRPr="007178F5" w:rsidRDefault="00281272" w:rsidP="00281272">
      <w:pPr>
        <w:jc w:val="both"/>
        <w:rPr>
          <w:rFonts w:cs="Arial"/>
          <w:b/>
          <w:sz w:val="24"/>
          <w:szCs w:val="24"/>
        </w:rPr>
      </w:pPr>
    </w:p>
    <w:p w14:paraId="191BA932" w14:textId="77777777" w:rsidR="00D62E1A" w:rsidRPr="007178F5" w:rsidRDefault="00D62E1A" w:rsidP="00281272">
      <w:pPr>
        <w:spacing w:line="276" w:lineRule="auto"/>
        <w:ind w:left="3540" w:firstLine="708"/>
        <w:jc w:val="center"/>
        <w:rPr>
          <w:rFonts w:cs="Arial"/>
          <w:b/>
          <w:sz w:val="24"/>
          <w:szCs w:val="24"/>
        </w:rPr>
      </w:pPr>
    </w:p>
    <w:sectPr w:rsidR="00D62E1A" w:rsidRPr="007178F5" w:rsidSect="00544D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95DD8"/>
    <w:multiLevelType w:val="hybridMultilevel"/>
    <w:tmpl w:val="C47A2CA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86AF8"/>
    <w:multiLevelType w:val="hybridMultilevel"/>
    <w:tmpl w:val="E44841C2"/>
    <w:lvl w:ilvl="0" w:tplc="92229B6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3573F"/>
    <w:multiLevelType w:val="hybridMultilevel"/>
    <w:tmpl w:val="866084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B5095"/>
    <w:multiLevelType w:val="hybridMultilevel"/>
    <w:tmpl w:val="3A92595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755A6A"/>
    <w:multiLevelType w:val="hybridMultilevel"/>
    <w:tmpl w:val="3FE4705C"/>
    <w:lvl w:ilvl="0" w:tplc="45DA2AF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02137F"/>
    <w:multiLevelType w:val="hybridMultilevel"/>
    <w:tmpl w:val="496E5AC0"/>
    <w:lvl w:ilvl="0" w:tplc="B45822C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1A334E"/>
    <w:multiLevelType w:val="hybridMultilevel"/>
    <w:tmpl w:val="E7BA613A"/>
    <w:lvl w:ilvl="0" w:tplc="C75A4F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2F582D"/>
    <w:multiLevelType w:val="hybridMultilevel"/>
    <w:tmpl w:val="FE9EA96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A7267"/>
    <w:multiLevelType w:val="hybridMultilevel"/>
    <w:tmpl w:val="ED4AB8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2F0879"/>
    <w:multiLevelType w:val="hybridMultilevel"/>
    <w:tmpl w:val="585C58A2"/>
    <w:lvl w:ilvl="0" w:tplc="04240001">
      <w:start w:val="1"/>
      <w:numFmt w:val="bullet"/>
      <w:lvlText w:val="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10" w15:restartNumberingAfterBreak="0">
    <w:nsid w:val="1A821259"/>
    <w:multiLevelType w:val="hybridMultilevel"/>
    <w:tmpl w:val="0B6441D8"/>
    <w:lvl w:ilvl="0" w:tplc="740A43BC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342B27"/>
    <w:multiLevelType w:val="hybridMultilevel"/>
    <w:tmpl w:val="4626A3C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A97C74"/>
    <w:multiLevelType w:val="hybridMultilevel"/>
    <w:tmpl w:val="DE701642"/>
    <w:lvl w:ilvl="0" w:tplc="0424000F">
      <w:start w:val="1"/>
      <w:numFmt w:val="decimal"/>
      <w:lvlText w:val="%1."/>
      <w:lvlJc w:val="left"/>
      <w:pPr>
        <w:ind w:left="766" w:hanging="360"/>
      </w:pPr>
    </w:lvl>
    <w:lvl w:ilvl="1" w:tplc="04240019">
      <w:start w:val="1"/>
      <w:numFmt w:val="lowerLetter"/>
      <w:lvlText w:val="%2."/>
      <w:lvlJc w:val="left"/>
      <w:pPr>
        <w:ind w:left="1486" w:hanging="360"/>
      </w:pPr>
    </w:lvl>
    <w:lvl w:ilvl="2" w:tplc="0424001B">
      <w:start w:val="1"/>
      <w:numFmt w:val="lowerRoman"/>
      <w:lvlText w:val="%3."/>
      <w:lvlJc w:val="right"/>
      <w:pPr>
        <w:ind w:left="2206" w:hanging="180"/>
      </w:pPr>
    </w:lvl>
    <w:lvl w:ilvl="3" w:tplc="0424000F">
      <w:start w:val="1"/>
      <w:numFmt w:val="decimal"/>
      <w:lvlText w:val="%4."/>
      <w:lvlJc w:val="left"/>
      <w:pPr>
        <w:ind w:left="2926" w:hanging="360"/>
      </w:pPr>
    </w:lvl>
    <w:lvl w:ilvl="4" w:tplc="04240019" w:tentative="1">
      <w:start w:val="1"/>
      <w:numFmt w:val="lowerLetter"/>
      <w:lvlText w:val="%5."/>
      <w:lvlJc w:val="left"/>
      <w:pPr>
        <w:ind w:left="3646" w:hanging="360"/>
      </w:pPr>
    </w:lvl>
    <w:lvl w:ilvl="5" w:tplc="0424001B" w:tentative="1">
      <w:start w:val="1"/>
      <w:numFmt w:val="lowerRoman"/>
      <w:lvlText w:val="%6."/>
      <w:lvlJc w:val="right"/>
      <w:pPr>
        <w:ind w:left="4366" w:hanging="180"/>
      </w:pPr>
    </w:lvl>
    <w:lvl w:ilvl="6" w:tplc="0424000F" w:tentative="1">
      <w:start w:val="1"/>
      <w:numFmt w:val="decimal"/>
      <w:lvlText w:val="%7."/>
      <w:lvlJc w:val="left"/>
      <w:pPr>
        <w:ind w:left="5086" w:hanging="360"/>
      </w:pPr>
    </w:lvl>
    <w:lvl w:ilvl="7" w:tplc="04240019" w:tentative="1">
      <w:start w:val="1"/>
      <w:numFmt w:val="lowerLetter"/>
      <w:lvlText w:val="%8."/>
      <w:lvlJc w:val="left"/>
      <w:pPr>
        <w:ind w:left="5806" w:hanging="360"/>
      </w:pPr>
    </w:lvl>
    <w:lvl w:ilvl="8" w:tplc="0424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3" w15:restartNumberingAfterBreak="0">
    <w:nsid w:val="2D8054E8"/>
    <w:multiLevelType w:val="hybridMultilevel"/>
    <w:tmpl w:val="88A48FF2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A349F3"/>
    <w:multiLevelType w:val="hybridMultilevel"/>
    <w:tmpl w:val="E72AEEB2"/>
    <w:lvl w:ilvl="0" w:tplc="8190E684">
      <w:start w:val="1"/>
      <w:numFmt w:val="decimal"/>
      <w:lvlText w:val="(%1)"/>
      <w:lvlJc w:val="left"/>
      <w:pPr>
        <w:ind w:left="750" w:hanging="51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5" w15:restartNumberingAfterBreak="0">
    <w:nsid w:val="3A643DAC"/>
    <w:multiLevelType w:val="hybridMultilevel"/>
    <w:tmpl w:val="9998E1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964F32"/>
    <w:multiLevelType w:val="hybridMultilevel"/>
    <w:tmpl w:val="E2CEBD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782682"/>
    <w:multiLevelType w:val="hybridMultilevel"/>
    <w:tmpl w:val="209ECE8A"/>
    <w:lvl w:ilvl="0" w:tplc="9AC27DEA">
      <w:start w:val="1"/>
      <w:numFmt w:val="decimal"/>
      <w:lvlText w:val="(%1)"/>
      <w:lvlJc w:val="left"/>
      <w:pPr>
        <w:ind w:left="780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1F79B0"/>
    <w:multiLevelType w:val="hybridMultilevel"/>
    <w:tmpl w:val="55D8BC38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D87110"/>
    <w:multiLevelType w:val="hybridMultilevel"/>
    <w:tmpl w:val="61D21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4550DB"/>
    <w:multiLevelType w:val="hybridMultilevel"/>
    <w:tmpl w:val="4E0C8742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446CFB"/>
    <w:multiLevelType w:val="hybridMultilevel"/>
    <w:tmpl w:val="866084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6122E2"/>
    <w:multiLevelType w:val="hybridMultilevel"/>
    <w:tmpl w:val="8C46C20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1E2872"/>
    <w:multiLevelType w:val="hybridMultilevel"/>
    <w:tmpl w:val="A9965210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0835B3"/>
    <w:multiLevelType w:val="hybridMultilevel"/>
    <w:tmpl w:val="9FCE25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5C44BC"/>
    <w:multiLevelType w:val="hybridMultilevel"/>
    <w:tmpl w:val="703E6EFA"/>
    <w:lvl w:ilvl="0" w:tplc="F48EB24A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043707"/>
    <w:multiLevelType w:val="hybridMultilevel"/>
    <w:tmpl w:val="6B6EDEF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061E84"/>
    <w:multiLevelType w:val="hybridMultilevel"/>
    <w:tmpl w:val="EFE4B10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9E043C"/>
    <w:multiLevelType w:val="hybridMultilevel"/>
    <w:tmpl w:val="D2968498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D038B8"/>
    <w:multiLevelType w:val="hybridMultilevel"/>
    <w:tmpl w:val="45067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3D2B24"/>
    <w:multiLevelType w:val="hybridMultilevel"/>
    <w:tmpl w:val="9FFADE2A"/>
    <w:lvl w:ilvl="0" w:tplc="C75A4F50">
      <w:start w:val="1"/>
      <w:numFmt w:val="bullet"/>
      <w:lvlText w:val="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31" w15:restartNumberingAfterBreak="0">
    <w:nsid w:val="74970937"/>
    <w:multiLevelType w:val="hybridMultilevel"/>
    <w:tmpl w:val="80ACD48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F11BD6"/>
    <w:multiLevelType w:val="hybridMultilevel"/>
    <w:tmpl w:val="866084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6F01AB"/>
    <w:multiLevelType w:val="hybridMultilevel"/>
    <w:tmpl w:val="1DE41D88"/>
    <w:lvl w:ilvl="0" w:tplc="EE4A535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9019DE"/>
    <w:multiLevelType w:val="hybridMultilevel"/>
    <w:tmpl w:val="17545C12"/>
    <w:lvl w:ilvl="0" w:tplc="B680FD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C573B6"/>
    <w:multiLevelType w:val="hybridMultilevel"/>
    <w:tmpl w:val="618A7C04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9"/>
  </w:num>
  <w:num w:numId="4">
    <w:abstractNumId w:val="30"/>
  </w:num>
  <w:num w:numId="5">
    <w:abstractNumId w:val="6"/>
  </w:num>
  <w:num w:numId="6">
    <w:abstractNumId w:val="5"/>
  </w:num>
  <w:num w:numId="7">
    <w:abstractNumId w:val="25"/>
  </w:num>
  <w:num w:numId="8">
    <w:abstractNumId w:val="35"/>
  </w:num>
  <w:num w:numId="9">
    <w:abstractNumId w:val="33"/>
  </w:num>
  <w:num w:numId="10">
    <w:abstractNumId w:val="1"/>
  </w:num>
  <w:num w:numId="11">
    <w:abstractNumId w:val="16"/>
  </w:num>
  <w:num w:numId="12">
    <w:abstractNumId w:val="34"/>
  </w:num>
  <w:num w:numId="13">
    <w:abstractNumId w:val="4"/>
  </w:num>
  <w:num w:numId="14">
    <w:abstractNumId w:val="12"/>
  </w:num>
  <w:num w:numId="15">
    <w:abstractNumId w:val="8"/>
  </w:num>
  <w:num w:numId="16">
    <w:abstractNumId w:val="20"/>
  </w:num>
  <w:num w:numId="17">
    <w:abstractNumId w:val="13"/>
  </w:num>
  <w:num w:numId="18">
    <w:abstractNumId w:val="26"/>
  </w:num>
  <w:num w:numId="19">
    <w:abstractNumId w:val="18"/>
  </w:num>
  <w:num w:numId="20">
    <w:abstractNumId w:val="7"/>
  </w:num>
  <w:num w:numId="21">
    <w:abstractNumId w:val="29"/>
  </w:num>
  <w:num w:numId="22">
    <w:abstractNumId w:val="23"/>
  </w:num>
  <w:num w:numId="23">
    <w:abstractNumId w:val="3"/>
  </w:num>
  <w:num w:numId="24">
    <w:abstractNumId w:val="28"/>
  </w:num>
  <w:num w:numId="25">
    <w:abstractNumId w:val="0"/>
  </w:num>
  <w:num w:numId="26">
    <w:abstractNumId w:val="10"/>
  </w:num>
  <w:num w:numId="27">
    <w:abstractNumId w:val="11"/>
  </w:num>
  <w:num w:numId="28">
    <w:abstractNumId w:val="19"/>
  </w:num>
  <w:num w:numId="29">
    <w:abstractNumId w:val="27"/>
  </w:num>
  <w:num w:numId="30">
    <w:abstractNumId w:val="21"/>
  </w:num>
  <w:num w:numId="31">
    <w:abstractNumId w:val="32"/>
  </w:num>
  <w:num w:numId="32">
    <w:abstractNumId w:val="2"/>
  </w:num>
  <w:num w:numId="33">
    <w:abstractNumId w:val="24"/>
  </w:num>
  <w:num w:numId="34">
    <w:abstractNumId w:val="15"/>
  </w:num>
  <w:num w:numId="35">
    <w:abstractNumId w:val="17"/>
  </w:num>
  <w:num w:numId="3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64351"/>
    <w:rsid w:val="00000650"/>
    <w:rsid w:val="000017F9"/>
    <w:rsid w:val="00013A22"/>
    <w:rsid w:val="00013F4D"/>
    <w:rsid w:val="00014843"/>
    <w:rsid w:val="00015C7F"/>
    <w:rsid w:val="00017945"/>
    <w:rsid w:val="0002231E"/>
    <w:rsid w:val="000404DC"/>
    <w:rsid w:val="00046B2C"/>
    <w:rsid w:val="00046E15"/>
    <w:rsid w:val="00050B12"/>
    <w:rsid w:val="0005748F"/>
    <w:rsid w:val="0006117C"/>
    <w:rsid w:val="00064E09"/>
    <w:rsid w:val="00065B94"/>
    <w:rsid w:val="00067462"/>
    <w:rsid w:val="00070616"/>
    <w:rsid w:val="000817AC"/>
    <w:rsid w:val="0008788D"/>
    <w:rsid w:val="0009587C"/>
    <w:rsid w:val="000A3007"/>
    <w:rsid w:val="000A5388"/>
    <w:rsid w:val="000A78F6"/>
    <w:rsid w:val="000B394F"/>
    <w:rsid w:val="000C5870"/>
    <w:rsid w:val="000E56BF"/>
    <w:rsid w:val="000F03F3"/>
    <w:rsid w:val="000F3976"/>
    <w:rsid w:val="000F5441"/>
    <w:rsid w:val="000F686D"/>
    <w:rsid w:val="000F6B3E"/>
    <w:rsid w:val="000F6E91"/>
    <w:rsid w:val="00101043"/>
    <w:rsid w:val="00101B0C"/>
    <w:rsid w:val="001131BD"/>
    <w:rsid w:val="00116C0E"/>
    <w:rsid w:val="00120181"/>
    <w:rsid w:val="00132F34"/>
    <w:rsid w:val="00132FFE"/>
    <w:rsid w:val="00133515"/>
    <w:rsid w:val="0014476C"/>
    <w:rsid w:val="00145841"/>
    <w:rsid w:val="001470D2"/>
    <w:rsid w:val="00155C07"/>
    <w:rsid w:val="001562C0"/>
    <w:rsid w:val="00162716"/>
    <w:rsid w:val="00165F6F"/>
    <w:rsid w:val="0017267A"/>
    <w:rsid w:val="0017544F"/>
    <w:rsid w:val="0017714F"/>
    <w:rsid w:val="001850E5"/>
    <w:rsid w:val="001935A1"/>
    <w:rsid w:val="001A2ABB"/>
    <w:rsid w:val="001B074B"/>
    <w:rsid w:val="001C16D6"/>
    <w:rsid w:val="001D284E"/>
    <w:rsid w:val="001D2CF9"/>
    <w:rsid w:val="001E172F"/>
    <w:rsid w:val="001E755F"/>
    <w:rsid w:val="001F0034"/>
    <w:rsid w:val="001F1745"/>
    <w:rsid w:val="001F2DAE"/>
    <w:rsid w:val="00202EE4"/>
    <w:rsid w:val="002106C8"/>
    <w:rsid w:val="002107E7"/>
    <w:rsid w:val="00242157"/>
    <w:rsid w:val="00254B10"/>
    <w:rsid w:val="00265D63"/>
    <w:rsid w:val="002804A1"/>
    <w:rsid w:val="002809BB"/>
    <w:rsid w:val="00281272"/>
    <w:rsid w:val="002813EC"/>
    <w:rsid w:val="00281AA1"/>
    <w:rsid w:val="00285191"/>
    <w:rsid w:val="0029184A"/>
    <w:rsid w:val="002A3098"/>
    <w:rsid w:val="002A4181"/>
    <w:rsid w:val="002A45A7"/>
    <w:rsid w:val="002C4643"/>
    <w:rsid w:val="002E20A0"/>
    <w:rsid w:val="002E6357"/>
    <w:rsid w:val="002E669A"/>
    <w:rsid w:val="002F2D7C"/>
    <w:rsid w:val="002F4FA4"/>
    <w:rsid w:val="002F5EC8"/>
    <w:rsid w:val="002F5FF1"/>
    <w:rsid w:val="00307CDF"/>
    <w:rsid w:val="00313EBE"/>
    <w:rsid w:val="003164A0"/>
    <w:rsid w:val="00317FC3"/>
    <w:rsid w:val="003249E6"/>
    <w:rsid w:val="00330EED"/>
    <w:rsid w:val="003336E2"/>
    <w:rsid w:val="003362C6"/>
    <w:rsid w:val="00345EF1"/>
    <w:rsid w:val="00350377"/>
    <w:rsid w:val="0035573D"/>
    <w:rsid w:val="00356190"/>
    <w:rsid w:val="003A2B70"/>
    <w:rsid w:val="003A2EB8"/>
    <w:rsid w:val="003C6615"/>
    <w:rsid w:val="003C78D7"/>
    <w:rsid w:val="003E218F"/>
    <w:rsid w:val="003E5CEC"/>
    <w:rsid w:val="003E6140"/>
    <w:rsid w:val="003F6BAB"/>
    <w:rsid w:val="004001E3"/>
    <w:rsid w:val="00401EC6"/>
    <w:rsid w:val="004106D6"/>
    <w:rsid w:val="004155E8"/>
    <w:rsid w:val="0042433E"/>
    <w:rsid w:val="00425172"/>
    <w:rsid w:val="0042632C"/>
    <w:rsid w:val="00427BBE"/>
    <w:rsid w:val="00433119"/>
    <w:rsid w:val="00434B97"/>
    <w:rsid w:val="00452A98"/>
    <w:rsid w:val="0046254C"/>
    <w:rsid w:val="00473D99"/>
    <w:rsid w:val="00474228"/>
    <w:rsid w:val="00477C48"/>
    <w:rsid w:val="0048398D"/>
    <w:rsid w:val="00485010"/>
    <w:rsid w:val="0049083C"/>
    <w:rsid w:val="004A0830"/>
    <w:rsid w:val="004B2AFC"/>
    <w:rsid w:val="004C08A1"/>
    <w:rsid w:val="004D37A0"/>
    <w:rsid w:val="004E355A"/>
    <w:rsid w:val="004E5EE0"/>
    <w:rsid w:val="004F4C05"/>
    <w:rsid w:val="004F59FB"/>
    <w:rsid w:val="004F67DC"/>
    <w:rsid w:val="00513040"/>
    <w:rsid w:val="0051694E"/>
    <w:rsid w:val="005326F3"/>
    <w:rsid w:val="00540AE1"/>
    <w:rsid w:val="00544D53"/>
    <w:rsid w:val="00546109"/>
    <w:rsid w:val="0054759D"/>
    <w:rsid w:val="005559B8"/>
    <w:rsid w:val="00561C53"/>
    <w:rsid w:val="00562969"/>
    <w:rsid w:val="00574423"/>
    <w:rsid w:val="005771D5"/>
    <w:rsid w:val="00593953"/>
    <w:rsid w:val="00594E10"/>
    <w:rsid w:val="005978C5"/>
    <w:rsid w:val="005A0997"/>
    <w:rsid w:val="005A2127"/>
    <w:rsid w:val="005A325C"/>
    <w:rsid w:val="005D4411"/>
    <w:rsid w:val="005E4BAE"/>
    <w:rsid w:val="005E7729"/>
    <w:rsid w:val="005F14E9"/>
    <w:rsid w:val="005F1A1F"/>
    <w:rsid w:val="005F20F9"/>
    <w:rsid w:val="005F6580"/>
    <w:rsid w:val="005F6A21"/>
    <w:rsid w:val="00604892"/>
    <w:rsid w:val="006054F1"/>
    <w:rsid w:val="00611D97"/>
    <w:rsid w:val="006210A1"/>
    <w:rsid w:val="00623B96"/>
    <w:rsid w:val="006471D7"/>
    <w:rsid w:val="006501D1"/>
    <w:rsid w:val="006501D5"/>
    <w:rsid w:val="00655BC2"/>
    <w:rsid w:val="00656863"/>
    <w:rsid w:val="006577E5"/>
    <w:rsid w:val="00665304"/>
    <w:rsid w:val="00667C87"/>
    <w:rsid w:val="00667E15"/>
    <w:rsid w:val="006740F1"/>
    <w:rsid w:val="00676872"/>
    <w:rsid w:val="0068382C"/>
    <w:rsid w:val="006854A9"/>
    <w:rsid w:val="00685F32"/>
    <w:rsid w:val="0069302B"/>
    <w:rsid w:val="006A1DD7"/>
    <w:rsid w:val="006C4DE1"/>
    <w:rsid w:val="006E63E9"/>
    <w:rsid w:val="0070474D"/>
    <w:rsid w:val="00711459"/>
    <w:rsid w:val="007122EA"/>
    <w:rsid w:val="00713150"/>
    <w:rsid w:val="00714319"/>
    <w:rsid w:val="0071621D"/>
    <w:rsid w:val="00716C32"/>
    <w:rsid w:val="007178F5"/>
    <w:rsid w:val="00717B84"/>
    <w:rsid w:val="0072502F"/>
    <w:rsid w:val="0073475F"/>
    <w:rsid w:val="007359D1"/>
    <w:rsid w:val="0074232B"/>
    <w:rsid w:val="00745F46"/>
    <w:rsid w:val="0075344E"/>
    <w:rsid w:val="007539B5"/>
    <w:rsid w:val="0075633B"/>
    <w:rsid w:val="00772B4E"/>
    <w:rsid w:val="00773CAE"/>
    <w:rsid w:val="00780A76"/>
    <w:rsid w:val="0078178B"/>
    <w:rsid w:val="00797838"/>
    <w:rsid w:val="00797D61"/>
    <w:rsid w:val="007A0DD4"/>
    <w:rsid w:val="007A3BA1"/>
    <w:rsid w:val="007B7A0C"/>
    <w:rsid w:val="007C4E97"/>
    <w:rsid w:val="007C7BAF"/>
    <w:rsid w:val="007D0527"/>
    <w:rsid w:val="007D27C3"/>
    <w:rsid w:val="007D3008"/>
    <w:rsid w:val="007D53D4"/>
    <w:rsid w:val="007E2738"/>
    <w:rsid w:val="007F3AE7"/>
    <w:rsid w:val="007F52E7"/>
    <w:rsid w:val="00802124"/>
    <w:rsid w:val="008059E2"/>
    <w:rsid w:val="0080693A"/>
    <w:rsid w:val="00812321"/>
    <w:rsid w:val="008176C5"/>
    <w:rsid w:val="00817EDB"/>
    <w:rsid w:val="00820401"/>
    <w:rsid w:val="008243B9"/>
    <w:rsid w:val="00835275"/>
    <w:rsid w:val="008370F7"/>
    <w:rsid w:val="0087064D"/>
    <w:rsid w:val="008905E6"/>
    <w:rsid w:val="00897703"/>
    <w:rsid w:val="008A2917"/>
    <w:rsid w:val="008A4CD9"/>
    <w:rsid w:val="008A57A8"/>
    <w:rsid w:val="008B430D"/>
    <w:rsid w:val="008B489B"/>
    <w:rsid w:val="008B6B5B"/>
    <w:rsid w:val="008B7CFA"/>
    <w:rsid w:val="008C5E73"/>
    <w:rsid w:val="008D4287"/>
    <w:rsid w:val="008D7ED1"/>
    <w:rsid w:val="008E5503"/>
    <w:rsid w:val="009023D3"/>
    <w:rsid w:val="00905160"/>
    <w:rsid w:val="00910375"/>
    <w:rsid w:val="009255CA"/>
    <w:rsid w:val="00926B79"/>
    <w:rsid w:val="00926E58"/>
    <w:rsid w:val="009300E4"/>
    <w:rsid w:val="00937A5E"/>
    <w:rsid w:val="00942D89"/>
    <w:rsid w:val="009608DE"/>
    <w:rsid w:val="009637D0"/>
    <w:rsid w:val="00971B11"/>
    <w:rsid w:val="00972842"/>
    <w:rsid w:val="009739C0"/>
    <w:rsid w:val="0098174A"/>
    <w:rsid w:val="00996D79"/>
    <w:rsid w:val="00996F72"/>
    <w:rsid w:val="009A3B43"/>
    <w:rsid w:val="009A4A7B"/>
    <w:rsid w:val="009B05AC"/>
    <w:rsid w:val="009C71E7"/>
    <w:rsid w:val="009D085A"/>
    <w:rsid w:val="009D5AED"/>
    <w:rsid w:val="009E4AF5"/>
    <w:rsid w:val="009F2407"/>
    <w:rsid w:val="009F3890"/>
    <w:rsid w:val="00A10702"/>
    <w:rsid w:val="00A12024"/>
    <w:rsid w:val="00A17BDC"/>
    <w:rsid w:val="00A210EB"/>
    <w:rsid w:val="00A22139"/>
    <w:rsid w:val="00A26E6E"/>
    <w:rsid w:val="00A32106"/>
    <w:rsid w:val="00A40346"/>
    <w:rsid w:val="00A419FC"/>
    <w:rsid w:val="00A420F8"/>
    <w:rsid w:val="00A46D6E"/>
    <w:rsid w:val="00A46EC5"/>
    <w:rsid w:val="00A54DC2"/>
    <w:rsid w:val="00A551EE"/>
    <w:rsid w:val="00A55D0B"/>
    <w:rsid w:val="00A57C83"/>
    <w:rsid w:val="00A625ED"/>
    <w:rsid w:val="00A64351"/>
    <w:rsid w:val="00A72990"/>
    <w:rsid w:val="00A73144"/>
    <w:rsid w:val="00A778B8"/>
    <w:rsid w:val="00A80A7A"/>
    <w:rsid w:val="00A82033"/>
    <w:rsid w:val="00A903E2"/>
    <w:rsid w:val="00A95590"/>
    <w:rsid w:val="00AA237A"/>
    <w:rsid w:val="00AB391A"/>
    <w:rsid w:val="00AB4AB3"/>
    <w:rsid w:val="00AC647B"/>
    <w:rsid w:val="00AD7A07"/>
    <w:rsid w:val="00AE2664"/>
    <w:rsid w:val="00AF1F8A"/>
    <w:rsid w:val="00B024D9"/>
    <w:rsid w:val="00B02A36"/>
    <w:rsid w:val="00B02EC0"/>
    <w:rsid w:val="00B113D7"/>
    <w:rsid w:val="00B14C0F"/>
    <w:rsid w:val="00B15332"/>
    <w:rsid w:val="00B23E99"/>
    <w:rsid w:val="00B32F3E"/>
    <w:rsid w:val="00B41872"/>
    <w:rsid w:val="00B53F34"/>
    <w:rsid w:val="00B569A7"/>
    <w:rsid w:val="00B57AA6"/>
    <w:rsid w:val="00B64485"/>
    <w:rsid w:val="00B64925"/>
    <w:rsid w:val="00B7574E"/>
    <w:rsid w:val="00B94946"/>
    <w:rsid w:val="00BA25BB"/>
    <w:rsid w:val="00BC29FA"/>
    <w:rsid w:val="00BC6DA6"/>
    <w:rsid w:val="00BC7713"/>
    <w:rsid w:val="00BD4BBD"/>
    <w:rsid w:val="00BE2844"/>
    <w:rsid w:val="00BE4CBA"/>
    <w:rsid w:val="00BF0783"/>
    <w:rsid w:val="00BF47D9"/>
    <w:rsid w:val="00C11172"/>
    <w:rsid w:val="00C14D33"/>
    <w:rsid w:val="00C15147"/>
    <w:rsid w:val="00C16602"/>
    <w:rsid w:val="00C202BB"/>
    <w:rsid w:val="00C31F1D"/>
    <w:rsid w:val="00C42B12"/>
    <w:rsid w:val="00C4705C"/>
    <w:rsid w:val="00C521B6"/>
    <w:rsid w:val="00C57E86"/>
    <w:rsid w:val="00C6022A"/>
    <w:rsid w:val="00C60EE2"/>
    <w:rsid w:val="00C62D83"/>
    <w:rsid w:val="00C731D4"/>
    <w:rsid w:val="00C7329E"/>
    <w:rsid w:val="00C73FD3"/>
    <w:rsid w:val="00C7501F"/>
    <w:rsid w:val="00C837BB"/>
    <w:rsid w:val="00C839BD"/>
    <w:rsid w:val="00C86466"/>
    <w:rsid w:val="00C96E61"/>
    <w:rsid w:val="00CA1A1B"/>
    <w:rsid w:val="00CA3598"/>
    <w:rsid w:val="00CD34B6"/>
    <w:rsid w:val="00CD6797"/>
    <w:rsid w:val="00CE417F"/>
    <w:rsid w:val="00CE5F47"/>
    <w:rsid w:val="00CE6C0B"/>
    <w:rsid w:val="00CF47A2"/>
    <w:rsid w:val="00CF6D4D"/>
    <w:rsid w:val="00CF7FD8"/>
    <w:rsid w:val="00D01E7B"/>
    <w:rsid w:val="00D11726"/>
    <w:rsid w:val="00D20461"/>
    <w:rsid w:val="00D20B8E"/>
    <w:rsid w:val="00D23C77"/>
    <w:rsid w:val="00D30B85"/>
    <w:rsid w:val="00D34547"/>
    <w:rsid w:val="00D411D1"/>
    <w:rsid w:val="00D464EE"/>
    <w:rsid w:val="00D46C38"/>
    <w:rsid w:val="00D537BF"/>
    <w:rsid w:val="00D54691"/>
    <w:rsid w:val="00D55390"/>
    <w:rsid w:val="00D625C2"/>
    <w:rsid w:val="00D62E1A"/>
    <w:rsid w:val="00D647E5"/>
    <w:rsid w:val="00D66311"/>
    <w:rsid w:val="00D85450"/>
    <w:rsid w:val="00D94AE8"/>
    <w:rsid w:val="00D95484"/>
    <w:rsid w:val="00DA0043"/>
    <w:rsid w:val="00DA165B"/>
    <w:rsid w:val="00DA29D1"/>
    <w:rsid w:val="00DA2C50"/>
    <w:rsid w:val="00DB0826"/>
    <w:rsid w:val="00DB3DFD"/>
    <w:rsid w:val="00DC04C8"/>
    <w:rsid w:val="00DC47E1"/>
    <w:rsid w:val="00DC514B"/>
    <w:rsid w:val="00DC691E"/>
    <w:rsid w:val="00DD103E"/>
    <w:rsid w:val="00DD7E89"/>
    <w:rsid w:val="00DE2DE0"/>
    <w:rsid w:val="00DE33E8"/>
    <w:rsid w:val="00DE404C"/>
    <w:rsid w:val="00DF0B86"/>
    <w:rsid w:val="00DF44AA"/>
    <w:rsid w:val="00E0220F"/>
    <w:rsid w:val="00E07B70"/>
    <w:rsid w:val="00E114F7"/>
    <w:rsid w:val="00E1366D"/>
    <w:rsid w:val="00E16F2E"/>
    <w:rsid w:val="00E2319F"/>
    <w:rsid w:val="00E24C5A"/>
    <w:rsid w:val="00E301C3"/>
    <w:rsid w:val="00E44764"/>
    <w:rsid w:val="00E55351"/>
    <w:rsid w:val="00E60FDC"/>
    <w:rsid w:val="00E63246"/>
    <w:rsid w:val="00E71F03"/>
    <w:rsid w:val="00E74884"/>
    <w:rsid w:val="00E805CE"/>
    <w:rsid w:val="00E836A4"/>
    <w:rsid w:val="00E971F6"/>
    <w:rsid w:val="00EA069D"/>
    <w:rsid w:val="00EA3DC6"/>
    <w:rsid w:val="00EA6899"/>
    <w:rsid w:val="00EB39B3"/>
    <w:rsid w:val="00EB4073"/>
    <w:rsid w:val="00EB68A3"/>
    <w:rsid w:val="00EC5945"/>
    <w:rsid w:val="00EC5D81"/>
    <w:rsid w:val="00ED013F"/>
    <w:rsid w:val="00ED20EB"/>
    <w:rsid w:val="00ED3B68"/>
    <w:rsid w:val="00ED7C97"/>
    <w:rsid w:val="00EE34E8"/>
    <w:rsid w:val="00EE5166"/>
    <w:rsid w:val="00EF20E2"/>
    <w:rsid w:val="00EF5AF8"/>
    <w:rsid w:val="00F169AE"/>
    <w:rsid w:val="00F316B1"/>
    <w:rsid w:val="00F3256A"/>
    <w:rsid w:val="00F40928"/>
    <w:rsid w:val="00F41600"/>
    <w:rsid w:val="00F42A4F"/>
    <w:rsid w:val="00F50984"/>
    <w:rsid w:val="00F5718C"/>
    <w:rsid w:val="00F712BF"/>
    <w:rsid w:val="00F844FF"/>
    <w:rsid w:val="00FA0914"/>
    <w:rsid w:val="00FC1557"/>
    <w:rsid w:val="00FC7A8F"/>
    <w:rsid w:val="00FD7B79"/>
    <w:rsid w:val="00FE1DAB"/>
    <w:rsid w:val="00FE5C52"/>
    <w:rsid w:val="00FF1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A7A47"/>
  <w15:chartTrackingRefBased/>
  <w15:docId w15:val="{18FA0D3D-90FD-4519-874E-5598F640A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05160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F6D4D"/>
    <w:pPr>
      <w:ind w:left="720"/>
      <w:contextualSpacing/>
    </w:pPr>
  </w:style>
  <w:style w:type="paragraph" w:styleId="Navadensplet">
    <w:name w:val="Normal (Web)"/>
    <w:basedOn w:val="Navaden"/>
    <w:uiPriority w:val="99"/>
    <w:unhideWhenUsed/>
    <w:rsid w:val="00B23E99"/>
    <w:rPr>
      <w:rFonts w:ascii="Times New Roman" w:hAnsi="Times New Roman"/>
      <w:sz w:val="24"/>
      <w:szCs w:val="24"/>
    </w:rPr>
  </w:style>
  <w:style w:type="character" w:customStyle="1" w:styleId="Pripombasklic1">
    <w:name w:val="Pripomba – sklic1"/>
    <w:uiPriority w:val="99"/>
    <w:semiHidden/>
    <w:unhideWhenUsed/>
    <w:rsid w:val="008D7ED1"/>
    <w:rPr>
      <w:sz w:val="16"/>
      <w:szCs w:val="16"/>
    </w:rPr>
  </w:style>
  <w:style w:type="paragraph" w:customStyle="1" w:styleId="Pripombabesedilo1">
    <w:name w:val="Pripomba – besedilo1"/>
    <w:basedOn w:val="Navaden"/>
    <w:link w:val="PripombabesediloZnak"/>
    <w:uiPriority w:val="99"/>
    <w:semiHidden/>
    <w:unhideWhenUsed/>
    <w:rsid w:val="008D7ED1"/>
    <w:rPr>
      <w:szCs w:val="20"/>
      <w:lang w:val="x-none" w:eastAsia="x-none"/>
    </w:rPr>
  </w:style>
  <w:style w:type="character" w:customStyle="1" w:styleId="PripombabesediloZnak">
    <w:name w:val="Pripomba – besedilo Znak"/>
    <w:link w:val="Pripombabesedilo1"/>
    <w:uiPriority w:val="99"/>
    <w:semiHidden/>
    <w:rsid w:val="008D7ED1"/>
    <w:rPr>
      <w:rFonts w:ascii="Arial" w:hAnsi="Arial"/>
      <w:sz w:val="20"/>
      <w:szCs w:val="20"/>
    </w:rPr>
  </w:style>
  <w:style w:type="paragraph" w:customStyle="1" w:styleId="Zadevapripombe1">
    <w:name w:val="Zadeva pripombe1"/>
    <w:basedOn w:val="Pripombabesedilo1"/>
    <w:next w:val="Pripombabesedilo1"/>
    <w:link w:val="ZadevapripombeZnak"/>
    <w:uiPriority w:val="99"/>
    <w:semiHidden/>
    <w:unhideWhenUsed/>
    <w:rsid w:val="008D7ED1"/>
    <w:rPr>
      <w:b/>
      <w:bCs/>
    </w:rPr>
  </w:style>
  <w:style w:type="character" w:customStyle="1" w:styleId="ZadevapripombeZnak">
    <w:name w:val="Zadeva pripombe Znak"/>
    <w:link w:val="Zadevapripombe1"/>
    <w:uiPriority w:val="99"/>
    <w:semiHidden/>
    <w:rsid w:val="008D7ED1"/>
    <w:rPr>
      <w:rFonts w:ascii="Arial" w:hAnsi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D7ED1"/>
    <w:rPr>
      <w:rFonts w:ascii="Tahoma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8D7ED1"/>
    <w:rPr>
      <w:rFonts w:ascii="Tahoma" w:hAnsi="Tahoma" w:cs="Tahoma"/>
      <w:sz w:val="16"/>
      <w:szCs w:val="16"/>
    </w:rPr>
  </w:style>
  <w:style w:type="paragraph" w:customStyle="1" w:styleId="esegmenth4">
    <w:name w:val="esegment_h4"/>
    <w:basedOn w:val="Navaden"/>
    <w:rsid w:val="00E1366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semiHidden/>
    <w:unhideWhenUsed/>
    <w:rsid w:val="008A4CD9"/>
    <w:rPr>
      <w:color w:val="0000FF"/>
      <w:u w:val="single"/>
    </w:rPr>
  </w:style>
  <w:style w:type="character" w:customStyle="1" w:styleId="Komentar-sklic">
    <w:name w:val="Komentar - sklic"/>
    <w:unhideWhenUsed/>
    <w:rsid w:val="00BE4CBA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semiHidden/>
    <w:unhideWhenUsed/>
    <w:rsid w:val="00BE4CBA"/>
    <w:rPr>
      <w:szCs w:val="20"/>
    </w:rPr>
  </w:style>
  <w:style w:type="character" w:customStyle="1" w:styleId="Komentar-besediloZnak">
    <w:name w:val="Komentar - besedilo Znak"/>
    <w:link w:val="Komentar-besedilo"/>
    <w:semiHidden/>
    <w:rsid w:val="00BE4CBA"/>
    <w:rPr>
      <w:rFonts w:ascii="Arial" w:hAnsi="Arial"/>
      <w:lang w:eastAsia="en-US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BE4CBA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BE4CBA"/>
    <w:rPr>
      <w:rFonts w:ascii="Arial" w:hAnsi="Arial"/>
      <w:b/>
      <w:bCs/>
      <w:lang w:eastAsia="en-US"/>
    </w:rPr>
  </w:style>
  <w:style w:type="table" w:customStyle="1" w:styleId="Tabela-mrea">
    <w:name w:val="Tabela - mreža"/>
    <w:basedOn w:val="Navadnatabela"/>
    <w:uiPriority w:val="59"/>
    <w:rsid w:val="00BC77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semiHidden/>
    <w:unhideWhenUsed/>
    <w:rsid w:val="00A55D0B"/>
    <w:rPr>
      <w:sz w:val="16"/>
      <w:szCs w:val="16"/>
    </w:rPr>
  </w:style>
  <w:style w:type="paragraph" w:styleId="Pripombabesedilo">
    <w:name w:val="annotation text"/>
    <w:basedOn w:val="Navaden"/>
    <w:link w:val="PripombabesediloZnak1"/>
    <w:semiHidden/>
    <w:unhideWhenUsed/>
    <w:rsid w:val="00A55D0B"/>
    <w:rPr>
      <w:szCs w:val="20"/>
    </w:rPr>
  </w:style>
  <w:style w:type="character" w:customStyle="1" w:styleId="PripombabesediloZnak1">
    <w:name w:val="Pripomba – besedilo Znak1"/>
    <w:link w:val="Pripombabesedilo"/>
    <w:semiHidden/>
    <w:rsid w:val="00A55D0B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A55D0B"/>
    <w:rPr>
      <w:b/>
      <w:bCs/>
    </w:rPr>
  </w:style>
  <w:style w:type="character" w:customStyle="1" w:styleId="ZadevapripombeZnak1">
    <w:name w:val="Zadeva pripombe Znak1"/>
    <w:link w:val="Zadevapripombe"/>
    <w:uiPriority w:val="99"/>
    <w:semiHidden/>
    <w:rsid w:val="00A55D0B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26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69189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1578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1203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031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010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63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1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55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0158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31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604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546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78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6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66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15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31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560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241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2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35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16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974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9893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686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1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7599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640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096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94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91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5442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7655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77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11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E657A51-2BEE-49BE-8094-7E5025818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5</Pages>
  <Words>979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zaposlovanje</Company>
  <LinksUpToDate>false</LinksUpToDate>
  <CharactersWithSpaces>6551</CharactersWithSpaces>
  <SharedDoc>false</SharedDoc>
  <HLinks>
    <vt:vector size="6" baseType="variant">
      <vt:variant>
        <vt:i4>6619187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http://www.uradni-list.si/1/objava.jsp?urlurid=20141320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Čoh Kragolnik</dc:creator>
  <cp:keywords/>
  <cp:lastModifiedBy>Lea Martič</cp:lastModifiedBy>
  <cp:revision>46</cp:revision>
  <cp:lastPrinted>2015-08-20T12:26:00Z</cp:lastPrinted>
  <dcterms:created xsi:type="dcterms:W3CDTF">2021-04-21T07:20:00Z</dcterms:created>
  <dcterms:modified xsi:type="dcterms:W3CDTF">2021-04-26T07:41:00Z</dcterms:modified>
</cp:coreProperties>
</file>