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9973F4" w14:textId="6ABD2CC5" w:rsidR="00D93F0D" w:rsidRPr="00C34713" w:rsidRDefault="00D93F0D" w:rsidP="00D93F0D">
      <w:pPr>
        <w:pStyle w:val="Naslovpredpisa"/>
        <w:spacing w:before="0" w:after="0" w:line="260" w:lineRule="exact"/>
        <w:jc w:val="both"/>
        <w:rPr>
          <w:sz w:val="20"/>
          <w:szCs w:val="20"/>
        </w:rPr>
      </w:pPr>
      <w:r w:rsidRPr="00C34713">
        <w:rPr>
          <w:sz w:val="20"/>
          <w:szCs w:val="20"/>
        </w:rPr>
        <w:t>PRILOGA 3 (jedro gradiva):</w:t>
      </w:r>
      <w:r w:rsidRPr="00C34713">
        <w:rPr>
          <w:sz w:val="20"/>
          <w:szCs w:val="20"/>
        </w:rPr>
        <w:tab/>
      </w:r>
      <w:r w:rsidRPr="00C34713">
        <w:rPr>
          <w:sz w:val="20"/>
          <w:szCs w:val="20"/>
        </w:rPr>
        <w:tab/>
      </w:r>
      <w:r w:rsidRPr="00C34713">
        <w:rPr>
          <w:sz w:val="20"/>
          <w:szCs w:val="20"/>
        </w:rPr>
        <w:tab/>
      </w:r>
      <w:r w:rsidRPr="00C34713">
        <w:rPr>
          <w:sz w:val="20"/>
          <w:szCs w:val="20"/>
        </w:rPr>
        <w:tab/>
      </w:r>
      <w:r w:rsidRPr="00C34713">
        <w:rPr>
          <w:sz w:val="20"/>
          <w:szCs w:val="20"/>
        </w:rPr>
        <w:tab/>
      </w:r>
      <w:r w:rsidRPr="00C34713">
        <w:rPr>
          <w:sz w:val="20"/>
          <w:szCs w:val="20"/>
        </w:rPr>
        <w:tab/>
      </w:r>
      <w:r w:rsidRPr="00C34713">
        <w:rPr>
          <w:sz w:val="20"/>
          <w:szCs w:val="20"/>
        </w:rPr>
        <w:tab/>
      </w:r>
    </w:p>
    <w:p w14:paraId="7E9973F5" w14:textId="6B2D6A07" w:rsidR="00D93F0D" w:rsidRPr="00C34713" w:rsidRDefault="00F66CB0" w:rsidP="00D93F0D">
      <w:pPr>
        <w:pStyle w:val="Naslovpredpisa"/>
        <w:spacing w:before="0" w:after="0" w:line="260" w:lineRule="exact"/>
        <w:jc w:val="right"/>
        <w:rPr>
          <w:sz w:val="20"/>
          <w:szCs w:val="20"/>
        </w:rPr>
      </w:pPr>
      <w:r w:rsidRPr="00C34713">
        <w:rPr>
          <w:sz w:val="20"/>
          <w:szCs w:val="20"/>
        </w:rPr>
        <w:t xml:space="preserve">OSNUTEK </w:t>
      </w:r>
      <w:r w:rsidR="00D93F0D" w:rsidRPr="00C34713">
        <w:rPr>
          <w:sz w:val="20"/>
          <w:szCs w:val="20"/>
        </w:rPr>
        <w:t>PREDLOG</w:t>
      </w:r>
      <w:r w:rsidRPr="00C34713">
        <w:rPr>
          <w:sz w:val="20"/>
          <w:szCs w:val="20"/>
        </w:rPr>
        <w:t>A</w:t>
      </w:r>
      <w:r w:rsidR="00D93F0D" w:rsidRPr="00C34713">
        <w:rPr>
          <w:sz w:val="20"/>
          <w:szCs w:val="20"/>
        </w:rPr>
        <w:t xml:space="preserve"> </w:t>
      </w:r>
    </w:p>
    <w:p w14:paraId="7E9973F6" w14:textId="3CDF34E8" w:rsidR="00D93F0D" w:rsidRPr="00C34713" w:rsidRDefault="00D93F0D" w:rsidP="00D93F0D">
      <w:pPr>
        <w:pStyle w:val="Naslovpredpisa"/>
        <w:spacing w:before="0" w:after="0" w:line="260" w:lineRule="exact"/>
        <w:jc w:val="right"/>
        <w:rPr>
          <w:sz w:val="20"/>
          <w:szCs w:val="20"/>
        </w:rPr>
      </w:pPr>
      <w:r w:rsidRPr="00C34713">
        <w:rPr>
          <w:sz w:val="20"/>
          <w:szCs w:val="20"/>
        </w:rPr>
        <w:t>(EVA 20</w:t>
      </w:r>
      <w:r w:rsidR="00F66CB0" w:rsidRPr="00C34713">
        <w:rPr>
          <w:sz w:val="20"/>
          <w:szCs w:val="20"/>
        </w:rPr>
        <w:t>2</w:t>
      </w:r>
      <w:r w:rsidR="00D83F62" w:rsidRPr="00C34713">
        <w:rPr>
          <w:sz w:val="20"/>
          <w:szCs w:val="20"/>
        </w:rPr>
        <w:t>1</w:t>
      </w:r>
      <w:r w:rsidRPr="00C34713">
        <w:rPr>
          <w:sz w:val="20"/>
          <w:szCs w:val="20"/>
        </w:rPr>
        <w:t>-1611-</w:t>
      </w:r>
      <w:r w:rsidR="00FE521E" w:rsidRPr="00C34713">
        <w:rPr>
          <w:sz w:val="20"/>
          <w:szCs w:val="20"/>
        </w:rPr>
        <w:t>00</w:t>
      </w:r>
      <w:r w:rsidR="00AB50AB" w:rsidRPr="00C34713">
        <w:rPr>
          <w:sz w:val="20"/>
          <w:szCs w:val="20"/>
        </w:rPr>
        <w:t>19</w:t>
      </w:r>
      <w:r w:rsidRPr="00C34713">
        <w:rPr>
          <w:sz w:val="20"/>
          <w:szCs w:val="20"/>
        </w:rPr>
        <w:t>)</w:t>
      </w:r>
    </w:p>
    <w:tbl>
      <w:tblPr>
        <w:tblW w:w="0" w:type="auto"/>
        <w:tblLook w:val="04A0" w:firstRow="1" w:lastRow="0" w:firstColumn="1" w:lastColumn="0" w:noHBand="0" w:noVBand="1"/>
      </w:tblPr>
      <w:tblGrid>
        <w:gridCol w:w="9213"/>
      </w:tblGrid>
      <w:tr w:rsidR="00D93F0D" w:rsidRPr="00C34713" w14:paraId="7E9973FB" w14:textId="77777777" w:rsidTr="00C45480">
        <w:tc>
          <w:tcPr>
            <w:tcW w:w="9213" w:type="dxa"/>
          </w:tcPr>
          <w:p w14:paraId="7E9973F7" w14:textId="77777777" w:rsidR="00D93F0D" w:rsidRPr="00C34713" w:rsidRDefault="00D93F0D" w:rsidP="00997E5A">
            <w:pPr>
              <w:pStyle w:val="Naslovpredpisa"/>
              <w:spacing w:before="0" w:after="0" w:line="260" w:lineRule="exact"/>
              <w:rPr>
                <w:sz w:val="20"/>
                <w:szCs w:val="20"/>
              </w:rPr>
            </w:pPr>
          </w:p>
          <w:p w14:paraId="7E9973F8" w14:textId="77777777" w:rsidR="00D93F0D" w:rsidRPr="00C34713" w:rsidRDefault="00D93F0D" w:rsidP="00997E5A">
            <w:pPr>
              <w:pStyle w:val="Naslovpredpisa"/>
              <w:spacing w:before="0" w:after="0" w:line="260" w:lineRule="exact"/>
              <w:rPr>
                <w:sz w:val="20"/>
                <w:szCs w:val="20"/>
              </w:rPr>
            </w:pPr>
            <w:r w:rsidRPr="00C34713">
              <w:rPr>
                <w:sz w:val="20"/>
                <w:szCs w:val="20"/>
              </w:rPr>
              <w:t xml:space="preserve">ZAKON </w:t>
            </w:r>
          </w:p>
          <w:p w14:paraId="7E9973F9" w14:textId="7F27B3D5" w:rsidR="00D93F0D" w:rsidRPr="00C34713" w:rsidRDefault="00D93F0D" w:rsidP="00997E5A">
            <w:pPr>
              <w:pStyle w:val="Naslovpredpisa"/>
              <w:spacing w:before="0" w:after="0" w:line="260" w:lineRule="exact"/>
              <w:rPr>
                <w:sz w:val="20"/>
                <w:szCs w:val="20"/>
              </w:rPr>
            </w:pPr>
            <w:r w:rsidRPr="00C34713">
              <w:rPr>
                <w:sz w:val="20"/>
                <w:szCs w:val="20"/>
              </w:rPr>
              <w:t xml:space="preserve">O SPREMEMBAH IN DOPOLNITVAH ZAKONA </w:t>
            </w:r>
            <w:r w:rsidR="00F66CB0" w:rsidRPr="00C34713">
              <w:rPr>
                <w:sz w:val="20"/>
                <w:szCs w:val="20"/>
              </w:rPr>
              <w:t>O TROŠARINAH</w:t>
            </w:r>
          </w:p>
          <w:p w14:paraId="7E9973FA" w14:textId="77777777" w:rsidR="00D93F0D" w:rsidRPr="00C34713" w:rsidRDefault="00D93F0D" w:rsidP="00997E5A">
            <w:pPr>
              <w:pStyle w:val="Naslovpredpisa"/>
              <w:spacing w:before="0" w:after="0" w:line="260" w:lineRule="exact"/>
              <w:rPr>
                <w:sz w:val="20"/>
                <w:szCs w:val="20"/>
              </w:rPr>
            </w:pPr>
          </w:p>
        </w:tc>
      </w:tr>
      <w:tr w:rsidR="00D93F0D" w:rsidRPr="00C34713" w14:paraId="7E9973FD" w14:textId="77777777" w:rsidTr="00C45480">
        <w:tc>
          <w:tcPr>
            <w:tcW w:w="9213" w:type="dxa"/>
          </w:tcPr>
          <w:p w14:paraId="67437191" w14:textId="77777777" w:rsidR="00D93F0D" w:rsidRPr="00C34713" w:rsidRDefault="00D93F0D" w:rsidP="00997E5A">
            <w:pPr>
              <w:pStyle w:val="Poglavje"/>
              <w:spacing w:before="0" w:after="0" w:line="260" w:lineRule="exact"/>
              <w:jc w:val="left"/>
              <w:rPr>
                <w:sz w:val="20"/>
                <w:szCs w:val="20"/>
              </w:rPr>
            </w:pPr>
            <w:r w:rsidRPr="00C34713">
              <w:rPr>
                <w:sz w:val="20"/>
                <w:szCs w:val="20"/>
              </w:rPr>
              <w:t>I. UVOD</w:t>
            </w:r>
          </w:p>
          <w:p w14:paraId="7E9973FC" w14:textId="77777777" w:rsidR="000A7BB9" w:rsidRPr="00C34713" w:rsidRDefault="000A7BB9" w:rsidP="00997E5A">
            <w:pPr>
              <w:pStyle w:val="Poglavje"/>
              <w:spacing w:before="0" w:after="0" w:line="260" w:lineRule="exact"/>
              <w:jc w:val="left"/>
              <w:rPr>
                <w:sz w:val="20"/>
                <w:szCs w:val="20"/>
              </w:rPr>
            </w:pPr>
          </w:p>
        </w:tc>
      </w:tr>
      <w:tr w:rsidR="00D93F0D" w:rsidRPr="00C34713" w14:paraId="7E9973FF" w14:textId="77777777" w:rsidTr="00C45480">
        <w:tc>
          <w:tcPr>
            <w:tcW w:w="9213" w:type="dxa"/>
          </w:tcPr>
          <w:p w14:paraId="7E9973FE" w14:textId="77777777" w:rsidR="00D93F0D" w:rsidRPr="00C34713" w:rsidRDefault="00D93F0D" w:rsidP="00997E5A">
            <w:pPr>
              <w:pStyle w:val="Oddelek"/>
              <w:numPr>
                <w:ilvl w:val="0"/>
                <w:numId w:val="0"/>
              </w:numPr>
              <w:spacing w:before="0" w:after="0" w:line="260" w:lineRule="exact"/>
              <w:jc w:val="left"/>
              <w:rPr>
                <w:sz w:val="20"/>
                <w:szCs w:val="20"/>
              </w:rPr>
            </w:pPr>
            <w:r w:rsidRPr="00C34713">
              <w:rPr>
                <w:sz w:val="20"/>
                <w:szCs w:val="20"/>
              </w:rPr>
              <w:t>1. OCENA STANJA IN RAZLOGI ZA SPREJEM PREDLOGA ZAKONA</w:t>
            </w:r>
          </w:p>
        </w:tc>
      </w:tr>
      <w:tr w:rsidR="00D93F0D" w:rsidRPr="00C34713" w14:paraId="7E99742B" w14:textId="77777777" w:rsidTr="00C45480">
        <w:tc>
          <w:tcPr>
            <w:tcW w:w="9213" w:type="dxa"/>
          </w:tcPr>
          <w:p w14:paraId="7E997400" w14:textId="511E951F" w:rsidR="00D93F0D" w:rsidRPr="00C34713" w:rsidRDefault="00D93F0D" w:rsidP="00997E5A">
            <w:pPr>
              <w:pStyle w:val="Alineazaodstavkom"/>
              <w:spacing w:line="260" w:lineRule="exact"/>
              <w:rPr>
                <w:sz w:val="20"/>
                <w:szCs w:val="20"/>
              </w:rPr>
            </w:pPr>
          </w:p>
          <w:p w14:paraId="1C7DB7CE" w14:textId="1497AD62" w:rsidR="004837CA" w:rsidRPr="00C34713" w:rsidRDefault="004837CA" w:rsidP="00E4429F">
            <w:pPr>
              <w:jc w:val="both"/>
              <w:rPr>
                <w:rFonts w:cs="Arial"/>
                <w:szCs w:val="20"/>
              </w:rPr>
            </w:pPr>
            <w:r w:rsidRPr="00C34713">
              <w:rPr>
                <w:rFonts w:cs="Arial"/>
                <w:szCs w:val="20"/>
              </w:rPr>
              <w:t xml:space="preserve">V Republiki Sloveniji je obdavčevanje alkohola in alkoholnih pijač, tobačnih izdelkov ter energentov in električne energije (v nadaljnjem besedilu: trošarinski izdelki) urejeno z </w:t>
            </w:r>
            <w:r w:rsidR="0048418F" w:rsidRPr="00C34713">
              <w:rPr>
                <w:rFonts w:cs="Arial"/>
                <w:szCs w:val="20"/>
              </w:rPr>
              <w:t>Z</w:t>
            </w:r>
            <w:r w:rsidRPr="00C34713">
              <w:rPr>
                <w:rFonts w:cs="Arial"/>
                <w:szCs w:val="20"/>
              </w:rPr>
              <w:t>akonom o trošarinah, ki ga je Državni zbor</w:t>
            </w:r>
            <w:r w:rsidR="00BD7C10" w:rsidRPr="00C34713">
              <w:rPr>
                <w:rFonts w:cs="Arial"/>
                <w:szCs w:val="20"/>
              </w:rPr>
              <w:t xml:space="preserve"> RS</w:t>
            </w:r>
            <w:r w:rsidRPr="00C34713">
              <w:rPr>
                <w:rFonts w:cs="Arial"/>
                <w:szCs w:val="20"/>
              </w:rPr>
              <w:t xml:space="preserve"> sprejel decembra 1998, uveljavljen pa je bil s 1. julijem 1999. S tem zakonom je Slovenija uredila obdavčevanje izdelkov, proizvedenih na območju Slovenije in pri uvozu izdelkov iz tujih davčnih območij na slovensko davčno območje. Prenovljeni Zakon o trošarinah-1</w:t>
            </w:r>
            <w:r w:rsidR="002929A4" w:rsidRPr="00C34713">
              <w:rPr>
                <w:rFonts w:cs="Arial"/>
                <w:szCs w:val="20"/>
              </w:rPr>
              <w:t xml:space="preserve"> (Uradni list RS št. 47/16; v nadaljevanju</w:t>
            </w:r>
            <w:r w:rsidR="00756A1A" w:rsidRPr="00C34713">
              <w:rPr>
                <w:rFonts w:cs="Arial"/>
                <w:szCs w:val="20"/>
              </w:rPr>
              <w:t>:</w:t>
            </w:r>
            <w:r w:rsidR="002929A4" w:rsidRPr="00C34713">
              <w:rPr>
                <w:rFonts w:cs="Arial"/>
                <w:szCs w:val="20"/>
              </w:rPr>
              <w:t xml:space="preserve"> ZTro-1)</w:t>
            </w:r>
            <w:r w:rsidRPr="00C34713">
              <w:rPr>
                <w:rFonts w:cs="Arial"/>
                <w:szCs w:val="20"/>
              </w:rPr>
              <w:t xml:space="preserve"> je </w:t>
            </w:r>
            <w:r w:rsidR="00BD7C10" w:rsidRPr="00C34713">
              <w:rPr>
                <w:rFonts w:cs="Arial"/>
                <w:szCs w:val="20"/>
              </w:rPr>
              <w:t>D</w:t>
            </w:r>
            <w:r w:rsidRPr="00C34713">
              <w:rPr>
                <w:rFonts w:cs="Arial"/>
                <w:szCs w:val="20"/>
              </w:rPr>
              <w:t xml:space="preserve">ržavni zbor </w:t>
            </w:r>
            <w:r w:rsidR="00BD7C10" w:rsidRPr="00C34713">
              <w:rPr>
                <w:rFonts w:cs="Arial"/>
                <w:szCs w:val="20"/>
              </w:rPr>
              <w:t xml:space="preserve">RS </w:t>
            </w:r>
            <w:r w:rsidRPr="00C34713">
              <w:rPr>
                <w:rFonts w:cs="Arial"/>
                <w:szCs w:val="20"/>
              </w:rPr>
              <w:t xml:space="preserve">sprejel 21. junija 2016, uveljavljen pa je bil s 1. avgustom 2016. </w:t>
            </w:r>
          </w:p>
          <w:p w14:paraId="0A9AF38F" w14:textId="77777777" w:rsidR="004837CA" w:rsidRPr="00C34713" w:rsidRDefault="004837CA" w:rsidP="00E4429F">
            <w:pPr>
              <w:jc w:val="both"/>
              <w:rPr>
                <w:rFonts w:cs="Arial"/>
                <w:color w:val="808080" w:themeColor="background1" w:themeShade="80"/>
                <w:szCs w:val="20"/>
              </w:rPr>
            </w:pPr>
          </w:p>
          <w:p w14:paraId="7D9BB622" w14:textId="76D049DE" w:rsidR="00B2533F" w:rsidRPr="00C34713" w:rsidRDefault="002929A4" w:rsidP="00E4429F">
            <w:pPr>
              <w:spacing w:before="20" w:after="20"/>
              <w:jc w:val="both"/>
              <w:rPr>
                <w:rFonts w:cs="Arial"/>
                <w:szCs w:val="20"/>
              </w:rPr>
            </w:pPr>
            <w:r w:rsidRPr="00C34713">
              <w:rPr>
                <w:rFonts w:cs="Arial"/>
                <w:szCs w:val="20"/>
              </w:rPr>
              <w:t>ZTro</w:t>
            </w:r>
            <w:r w:rsidR="00D93F0D" w:rsidRPr="00C34713">
              <w:rPr>
                <w:rFonts w:cs="Arial"/>
                <w:szCs w:val="20"/>
              </w:rPr>
              <w:t>-1 je usklajen z zakonodajo Evropske unije (v nadaljnjem besedilu: EU</w:t>
            </w:r>
            <w:r w:rsidR="00E4429F" w:rsidRPr="00C34713">
              <w:rPr>
                <w:rFonts w:cs="Arial"/>
                <w:szCs w:val="20"/>
              </w:rPr>
              <w:t>, Unija</w:t>
            </w:r>
            <w:r w:rsidR="00D93F0D" w:rsidRPr="00C34713">
              <w:rPr>
                <w:rFonts w:cs="Arial"/>
                <w:szCs w:val="20"/>
              </w:rPr>
              <w:t xml:space="preserve">), in sicer predvsem z </w:t>
            </w:r>
            <w:r w:rsidRPr="00C34713">
              <w:rPr>
                <w:rFonts w:cs="Arial"/>
                <w:szCs w:val="20"/>
              </w:rPr>
              <w:t>Direktiv</w:t>
            </w:r>
            <w:r w:rsidR="00C153EB" w:rsidRPr="00C34713">
              <w:rPr>
                <w:rFonts w:cs="Arial"/>
                <w:szCs w:val="20"/>
              </w:rPr>
              <w:t>o</w:t>
            </w:r>
            <w:r w:rsidRPr="00C34713">
              <w:rPr>
                <w:rFonts w:cs="Arial"/>
                <w:szCs w:val="20"/>
              </w:rPr>
              <w:t xml:space="preserve"> Sveta 2008/118/ES z dne 16. decembra 2008 o splošnem režimu za trošarino in o razveljavitvi Direktive 92/12/EGS </w:t>
            </w:r>
            <w:r w:rsidR="00D93F0D" w:rsidRPr="00C34713">
              <w:rPr>
                <w:rFonts w:cs="Arial"/>
                <w:szCs w:val="20"/>
              </w:rPr>
              <w:t>(</w:t>
            </w:r>
            <w:r w:rsidRPr="00C34713">
              <w:rPr>
                <w:rFonts w:cs="Arial"/>
                <w:szCs w:val="20"/>
              </w:rPr>
              <w:t>UL L 9, 14.1.2009, str. 12</w:t>
            </w:r>
            <w:r w:rsidR="005B7E1D" w:rsidRPr="00C34713">
              <w:rPr>
                <w:rFonts w:cs="Arial"/>
                <w:szCs w:val="20"/>
              </w:rPr>
              <w:t xml:space="preserve">; </w:t>
            </w:r>
            <w:r w:rsidR="00D93F0D" w:rsidRPr="00C34713">
              <w:rPr>
                <w:rFonts w:cs="Arial"/>
                <w:szCs w:val="20"/>
              </w:rPr>
              <w:t xml:space="preserve">v nadaljnjem </w:t>
            </w:r>
            <w:r w:rsidRPr="00C34713">
              <w:rPr>
                <w:rFonts w:cs="Arial"/>
                <w:szCs w:val="20"/>
              </w:rPr>
              <w:t>besedilu: Direktiva 2008/118/ES</w:t>
            </w:r>
            <w:r w:rsidR="00C153EB" w:rsidRPr="00C34713">
              <w:rPr>
                <w:rFonts w:cs="Arial"/>
                <w:szCs w:val="20"/>
              </w:rPr>
              <w:t>)</w:t>
            </w:r>
            <w:r w:rsidR="00834D9A" w:rsidRPr="00C34713">
              <w:rPr>
                <w:rFonts w:cs="Arial"/>
                <w:szCs w:val="20"/>
              </w:rPr>
              <w:t xml:space="preserve">. </w:t>
            </w:r>
            <w:r w:rsidR="00B2533F" w:rsidRPr="00C34713">
              <w:rPr>
                <w:rFonts w:cs="Arial"/>
                <w:szCs w:val="20"/>
              </w:rPr>
              <w:t>Direktiva 2008/118/ES določa splošni režim za trošarinsko blago s posebnim poudarkom na proizvodnji, skladiščenju in gibanju trošarinsk</w:t>
            </w:r>
            <w:r w:rsidR="00830AC6" w:rsidRPr="00C34713">
              <w:rPr>
                <w:rFonts w:cs="Arial"/>
                <w:szCs w:val="20"/>
              </w:rPr>
              <w:t>ih izdelkov</w:t>
            </w:r>
            <w:r w:rsidR="00B2533F" w:rsidRPr="00C34713">
              <w:rPr>
                <w:rFonts w:cs="Arial"/>
                <w:szCs w:val="20"/>
              </w:rPr>
              <w:t xml:space="preserve"> med državami članicami</w:t>
            </w:r>
            <w:r w:rsidR="000A116B" w:rsidRPr="00C34713">
              <w:rPr>
                <w:rFonts w:cs="Arial"/>
                <w:szCs w:val="20"/>
              </w:rPr>
              <w:t xml:space="preserve"> Unije (v nadaljevanju: država članica)</w:t>
            </w:r>
            <w:r w:rsidR="00B2533F" w:rsidRPr="00C34713">
              <w:rPr>
                <w:rFonts w:cs="Arial"/>
                <w:szCs w:val="20"/>
              </w:rPr>
              <w:t xml:space="preserve">. Temeljni cilj Direktive 2008/118/ES je omogočiti prosti pretok blaga ob hkratnem zagotavljanju, da države članice na koncu poberejo ustrezen trošarinski dolg. </w:t>
            </w:r>
          </w:p>
          <w:p w14:paraId="04AB9B47" w14:textId="4670A645" w:rsidR="00124919" w:rsidRPr="00C34713" w:rsidRDefault="00124919" w:rsidP="00E4429F">
            <w:pPr>
              <w:spacing w:before="20" w:after="20"/>
              <w:jc w:val="both"/>
              <w:rPr>
                <w:rFonts w:cs="Arial"/>
                <w:szCs w:val="20"/>
              </w:rPr>
            </w:pPr>
          </w:p>
          <w:p w14:paraId="35830A0D" w14:textId="6AEFBAC0" w:rsidR="00124919" w:rsidRPr="00C34713" w:rsidRDefault="00124919" w:rsidP="00E4429F">
            <w:pPr>
              <w:suppressAutoHyphens/>
              <w:overflowPunct w:val="0"/>
              <w:autoSpaceDE w:val="0"/>
              <w:autoSpaceDN w:val="0"/>
              <w:adjustRightInd w:val="0"/>
              <w:jc w:val="both"/>
              <w:textAlignment w:val="baseline"/>
              <w:outlineLvl w:val="3"/>
              <w:rPr>
                <w:rFonts w:cs="Arial"/>
                <w:szCs w:val="20"/>
              </w:rPr>
            </w:pPr>
            <w:r w:rsidRPr="00C34713">
              <w:rPr>
                <w:rFonts w:cs="Arial"/>
                <w:szCs w:val="20"/>
              </w:rPr>
              <w:t>Trošarina, ki je posredni davek, se znotraj Unije obračuna od nekaterih izdelkov. Obveznost za plačilo trošarine za trošarinske izdelke nastane in se pobira v državi članici ob sprostitvi trošarinski izdelkov v porabo. Nekateri trošarinski izdelki</w:t>
            </w:r>
            <w:r w:rsidR="00E4429F" w:rsidRPr="00C34713">
              <w:rPr>
                <w:rFonts w:cs="Arial"/>
                <w:szCs w:val="20"/>
              </w:rPr>
              <w:t xml:space="preserve">, ki so alkohol in alkoholne pijače, tobačni izdelki ter energenti in električna energija, </w:t>
            </w:r>
            <w:r w:rsidRPr="00C34713">
              <w:rPr>
                <w:rFonts w:cs="Arial"/>
                <w:szCs w:val="20"/>
              </w:rPr>
              <w:t xml:space="preserve">so predmet skupne oziroma harmonizirane trošarinske zakonodaje Unije. Trošarinska zakonodaja Unije določa najnižje ravni obdavčitve </w:t>
            </w:r>
            <w:r w:rsidR="00E4429F" w:rsidRPr="00C34713">
              <w:rPr>
                <w:rFonts w:cs="Arial"/>
                <w:szCs w:val="20"/>
              </w:rPr>
              <w:t xml:space="preserve">posameznega </w:t>
            </w:r>
            <w:r w:rsidRPr="00C34713">
              <w:rPr>
                <w:rFonts w:cs="Arial"/>
                <w:szCs w:val="20"/>
              </w:rPr>
              <w:t xml:space="preserve">trošarinskega izdelka znotraj skupine trošarinskih izdelkov ter določa postopke, kako se trošarinski izdelki znotraj Unije </w:t>
            </w:r>
            <w:r w:rsidR="00E4429F" w:rsidRPr="00C34713">
              <w:rPr>
                <w:rFonts w:cs="Arial"/>
                <w:szCs w:val="20"/>
              </w:rPr>
              <w:t xml:space="preserve">proizvajajo, </w:t>
            </w:r>
            <w:r w:rsidRPr="00C34713">
              <w:rPr>
                <w:rFonts w:cs="Arial"/>
                <w:szCs w:val="20"/>
              </w:rPr>
              <w:t xml:space="preserve">skladiščijo </w:t>
            </w:r>
            <w:r w:rsidR="00E4429F" w:rsidRPr="00C34713">
              <w:rPr>
                <w:rFonts w:cs="Arial"/>
                <w:szCs w:val="20"/>
              </w:rPr>
              <w:t>ter</w:t>
            </w:r>
            <w:r w:rsidRPr="00C34713">
              <w:rPr>
                <w:rFonts w:cs="Arial"/>
                <w:szCs w:val="20"/>
              </w:rPr>
              <w:t xml:space="preserve"> gibajo. </w:t>
            </w:r>
          </w:p>
          <w:p w14:paraId="7F2562F2" w14:textId="77777777"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p>
          <w:p w14:paraId="5851D007" w14:textId="77777777"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Gibanje trošarinskih izdelkov predstavlja visoko davčno tveganje zaradi več vzrokov in sicer:</w:t>
            </w:r>
          </w:p>
          <w:p w14:paraId="55A68EF5" w14:textId="7C58EAEC"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 </w:t>
            </w:r>
            <w:r w:rsidR="00F8064F" w:rsidRPr="00C34713">
              <w:rPr>
                <w:rFonts w:cs="Arial"/>
                <w:szCs w:val="20"/>
              </w:rPr>
              <w:t>znesek</w:t>
            </w:r>
            <w:r w:rsidRPr="00C34713">
              <w:rPr>
                <w:rFonts w:cs="Arial"/>
                <w:szCs w:val="20"/>
              </w:rPr>
              <w:t xml:space="preserve"> trošarine za nekatere trošarinske izdelke (cigareti, nekateri energenti) predstavlja delež </w:t>
            </w:r>
            <w:r w:rsidR="00F8064F" w:rsidRPr="00C34713">
              <w:rPr>
                <w:rFonts w:cs="Arial"/>
                <w:szCs w:val="20"/>
              </w:rPr>
              <w:t>v končni ceni,</w:t>
            </w:r>
            <w:r w:rsidR="00ED0325" w:rsidRPr="00C34713">
              <w:rPr>
                <w:rFonts w:cs="Arial"/>
                <w:szCs w:val="20"/>
              </w:rPr>
              <w:t xml:space="preserve"> ki je višji</w:t>
            </w:r>
            <w:r w:rsidR="00F8064F" w:rsidRPr="00C34713">
              <w:rPr>
                <w:rFonts w:cs="Arial"/>
                <w:szCs w:val="20"/>
              </w:rPr>
              <w:t xml:space="preserve"> od deleža </w:t>
            </w:r>
            <w:r w:rsidRPr="00C34713">
              <w:rPr>
                <w:rFonts w:cs="Arial"/>
                <w:szCs w:val="20"/>
              </w:rPr>
              <w:t>osnovn</w:t>
            </w:r>
            <w:r w:rsidR="00F8064F" w:rsidRPr="00C34713">
              <w:rPr>
                <w:rFonts w:cs="Arial"/>
                <w:szCs w:val="20"/>
              </w:rPr>
              <w:t>e</w:t>
            </w:r>
            <w:r w:rsidRPr="00C34713">
              <w:rPr>
                <w:rFonts w:cs="Arial"/>
                <w:szCs w:val="20"/>
              </w:rPr>
              <w:t xml:space="preserve"> cen</w:t>
            </w:r>
            <w:r w:rsidR="00F8064F" w:rsidRPr="00C34713">
              <w:rPr>
                <w:rFonts w:cs="Arial"/>
                <w:szCs w:val="20"/>
              </w:rPr>
              <w:t>e</w:t>
            </w:r>
            <w:r w:rsidRPr="00C34713">
              <w:rPr>
                <w:rFonts w:cs="Arial"/>
                <w:szCs w:val="20"/>
              </w:rPr>
              <w:t xml:space="preserve"> trošarinskega izdelka pred dajatvami,</w:t>
            </w:r>
          </w:p>
          <w:p w14:paraId="71C734DA" w14:textId="645FF269"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 </w:t>
            </w:r>
            <w:r w:rsidR="00F8064F" w:rsidRPr="00C34713">
              <w:rPr>
                <w:rFonts w:cs="Arial"/>
                <w:szCs w:val="20"/>
              </w:rPr>
              <w:t>zneski</w:t>
            </w:r>
            <w:r w:rsidRPr="00C34713">
              <w:rPr>
                <w:rFonts w:cs="Arial"/>
                <w:szCs w:val="20"/>
              </w:rPr>
              <w:t xml:space="preserve"> trošarin</w:t>
            </w:r>
            <w:r w:rsidR="00F8064F" w:rsidRPr="00C34713">
              <w:rPr>
                <w:rFonts w:cs="Arial"/>
                <w:szCs w:val="20"/>
              </w:rPr>
              <w:t>e</w:t>
            </w:r>
            <w:r w:rsidRPr="00C34713">
              <w:rPr>
                <w:rFonts w:cs="Arial"/>
                <w:szCs w:val="20"/>
              </w:rPr>
              <w:t xml:space="preserve"> se občutno razlikuje</w:t>
            </w:r>
            <w:r w:rsidR="00F8064F" w:rsidRPr="00C34713">
              <w:rPr>
                <w:rFonts w:cs="Arial"/>
                <w:szCs w:val="20"/>
              </w:rPr>
              <w:t>jo</w:t>
            </w:r>
            <w:r w:rsidRPr="00C34713">
              <w:rPr>
                <w:rFonts w:cs="Arial"/>
                <w:szCs w:val="20"/>
              </w:rPr>
              <w:t xml:space="preserve"> med državami članicami kar </w:t>
            </w:r>
            <w:r w:rsidR="00F8064F" w:rsidRPr="00C34713">
              <w:rPr>
                <w:rFonts w:cs="Arial"/>
                <w:szCs w:val="20"/>
              </w:rPr>
              <w:t xml:space="preserve">udeležence na trgu </w:t>
            </w:r>
            <w:r w:rsidR="00E4429F" w:rsidRPr="00C34713">
              <w:rPr>
                <w:rFonts w:cs="Arial"/>
                <w:szCs w:val="20"/>
              </w:rPr>
              <w:t>spodbuja</w:t>
            </w:r>
            <w:r w:rsidRPr="00C34713">
              <w:rPr>
                <w:rFonts w:cs="Arial"/>
                <w:szCs w:val="20"/>
              </w:rPr>
              <w:t xml:space="preserve"> k davčni</w:t>
            </w:r>
            <w:r w:rsidR="00E4429F" w:rsidRPr="00C34713">
              <w:rPr>
                <w:rFonts w:cs="Arial"/>
                <w:szCs w:val="20"/>
              </w:rPr>
              <w:t>m</w:t>
            </w:r>
            <w:r w:rsidRPr="00C34713">
              <w:rPr>
                <w:rFonts w:cs="Arial"/>
                <w:szCs w:val="20"/>
              </w:rPr>
              <w:t xml:space="preserve"> utajam z gibanjem trošarinskih izdelkov iz države članice z nižjo obdavčitvijo v državo članico z višjo obdavčitvijo, da se tam proda</w:t>
            </w:r>
            <w:r w:rsidR="00F8064F" w:rsidRPr="00C34713">
              <w:rPr>
                <w:rFonts w:cs="Arial"/>
                <w:szCs w:val="20"/>
              </w:rPr>
              <w:t>jo</w:t>
            </w:r>
            <w:r w:rsidRPr="00C34713">
              <w:rPr>
                <w:rFonts w:cs="Arial"/>
                <w:szCs w:val="20"/>
              </w:rPr>
              <w:t xml:space="preserve"> brez plačila trošarine in drugi davkov, </w:t>
            </w:r>
          </w:p>
          <w:p w14:paraId="024385F6" w14:textId="5B4017D2"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trošarina se odmeri in pobira od enega davčnega zavezanca za celotno količino trošarinskih izdelkov, ob trenutku ko se ti sprostijo v porabo s čimer je trošarin</w:t>
            </w:r>
            <w:r w:rsidR="000A116B" w:rsidRPr="00C34713">
              <w:rPr>
                <w:rFonts w:cs="Arial"/>
                <w:szCs w:val="20"/>
              </w:rPr>
              <w:t>a</w:t>
            </w:r>
            <w:r w:rsidRPr="00C34713">
              <w:rPr>
                <w:rFonts w:cs="Arial"/>
                <w:szCs w:val="20"/>
              </w:rPr>
              <w:t xml:space="preserve"> podvržen</w:t>
            </w:r>
            <w:r w:rsidR="000A116B" w:rsidRPr="00C34713">
              <w:rPr>
                <w:rFonts w:cs="Arial"/>
                <w:szCs w:val="20"/>
              </w:rPr>
              <w:t>a</w:t>
            </w:r>
            <w:r w:rsidRPr="00C34713">
              <w:rPr>
                <w:rFonts w:cs="Arial"/>
                <w:szCs w:val="20"/>
              </w:rPr>
              <w:t xml:space="preserve"> večjim tveganjem za njeno neplačilo v primerjavi z drugimi posrednimi davki, </w:t>
            </w:r>
          </w:p>
          <w:p w14:paraId="7376DE18" w14:textId="3A24F309"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za trošarinske izdelke obveznost za obračun in plačilo trošarine nastane v državi članici potrošnje (načelo namembnega kraja)</w:t>
            </w:r>
            <w:r w:rsidR="009561BD" w:rsidRPr="00C34713">
              <w:rPr>
                <w:rFonts w:cs="Arial"/>
                <w:szCs w:val="20"/>
              </w:rPr>
              <w:t>;</w:t>
            </w:r>
            <w:r w:rsidRPr="00C34713">
              <w:rPr>
                <w:rFonts w:cs="Arial"/>
                <w:szCs w:val="20"/>
              </w:rPr>
              <w:t xml:space="preserve"> pogosto</w:t>
            </w:r>
            <w:r w:rsidR="009561BD" w:rsidRPr="00C34713">
              <w:rPr>
                <w:rFonts w:cs="Arial"/>
                <w:szCs w:val="20"/>
              </w:rPr>
              <w:t xml:space="preserve"> so</w:t>
            </w:r>
            <w:r w:rsidRPr="00C34713">
              <w:rPr>
                <w:rFonts w:cs="Arial"/>
                <w:szCs w:val="20"/>
              </w:rPr>
              <w:t xml:space="preserve"> </w:t>
            </w:r>
            <w:r w:rsidR="00ED0325" w:rsidRPr="00C34713">
              <w:rPr>
                <w:rFonts w:cs="Arial"/>
                <w:szCs w:val="20"/>
              </w:rPr>
              <w:t xml:space="preserve">ti </w:t>
            </w:r>
            <w:r w:rsidRPr="00C34713">
              <w:rPr>
                <w:rFonts w:cs="Arial"/>
                <w:szCs w:val="20"/>
              </w:rPr>
              <w:t>proizveden</w:t>
            </w:r>
            <w:r w:rsidR="009561BD" w:rsidRPr="00C34713">
              <w:rPr>
                <w:rFonts w:cs="Arial"/>
                <w:szCs w:val="20"/>
              </w:rPr>
              <w:t xml:space="preserve"> ali</w:t>
            </w:r>
            <w:r w:rsidRPr="00C34713">
              <w:rPr>
                <w:rFonts w:cs="Arial"/>
                <w:szCs w:val="20"/>
              </w:rPr>
              <w:t xml:space="preserve"> uvoženi v drug</w:t>
            </w:r>
            <w:r w:rsidR="009561BD" w:rsidRPr="00C34713">
              <w:rPr>
                <w:rFonts w:cs="Arial"/>
                <w:szCs w:val="20"/>
              </w:rPr>
              <w:t>e</w:t>
            </w:r>
            <w:r w:rsidRPr="00C34713">
              <w:rPr>
                <w:rFonts w:cs="Arial"/>
                <w:szCs w:val="20"/>
              </w:rPr>
              <w:t xml:space="preserve"> držav</w:t>
            </w:r>
            <w:r w:rsidR="009561BD" w:rsidRPr="00C34713">
              <w:rPr>
                <w:rFonts w:cs="Arial"/>
                <w:szCs w:val="20"/>
              </w:rPr>
              <w:t>e</w:t>
            </w:r>
            <w:r w:rsidRPr="00C34713">
              <w:rPr>
                <w:rFonts w:cs="Arial"/>
                <w:szCs w:val="20"/>
              </w:rPr>
              <w:t xml:space="preserve"> članic</w:t>
            </w:r>
            <w:r w:rsidR="009561BD" w:rsidRPr="00C34713">
              <w:rPr>
                <w:rFonts w:cs="Arial"/>
                <w:szCs w:val="20"/>
              </w:rPr>
              <w:t>e</w:t>
            </w:r>
            <w:r w:rsidRPr="00C34713">
              <w:rPr>
                <w:rFonts w:cs="Arial"/>
                <w:szCs w:val="20"/>
              </w:rPr>
              <w:t>, s čimer so potrebni specifični postopki</w:t>
            </w:r>
            <w:r w:rsidR="000A116B" w:rsidRPr="00C34713">
              <w:rPr>
                <w:rFonts w:cs="Arial"/>
                <w:szCs w:val="20"/>
              </w:rPr>
              <w:t xml:space="preserve"> nadzora nad </w:t>
            </w:r>
            <w:r w:rsidR="00E71967" w:rsidRPr="00C34713">
              <w:rPr>
                <w:rFonts w:cs="Arial"/>
                <w:szCs w:val="20"/>
              </w:rPr>
              <w:t xml:space="preserve">njihovim </w:t>
            </w:r>
            <w:r w:rsidR="000A116B" w:rsidRPr="00C34713">
              <w:rPr>
                <w:rFonts w:cs="Arial"/>
                <w:szCs w:val="20"/>
              </w:rPr>
              <w:t xml:space="preserve">gibanjem </w:t>
            </w:r>
            <w:r w:rsidR="009561BD" w:rsidRPr="00C34713">
              <w:rPr>
                <w:rFonts w:cs="Arial"/>
                <w:szCs w:val="20"/>
              </w:rPr>
              <w:t>med državami članicami</w:t>
            </w:r>
            <w:r w:rsidR="000A116B" w:rsidRPr="00C34713">
              <w:rPr>
                <w:rFonts w:cs="Arial"/>
                <w:szCs w:val="20"/>
              </w:rPr>
              <w:t xml:space="preserve">, </w:t>
            </w:r>
            <w:r w:rsidRPr="00C34713">
              <w:rPr>
                <w:rFonts w:cs="Arial"/>
                <w:szCs w:val="20"/>
              </w:rPr>
              <w:t xml:space="preserve">ki preprečujejo utajo </w:t>
            </w:r>
            <w:r w:rsidR="000A116B" w:rsidRPr="00C34713">
              <w:rPr>
                <w:rFonts w:cs="Arial"/>
                <w:szCs w:val="20"/>
              </w:rPr>
              <w:t xml:space="preserve">plačila </w:t>
            </w:r>
            <w:r w:rsidRPr="00C34713">
              <w:rPr>
                <w:rFonts w:cs="Arial"/>
                <w:szCs w:val="20"/>
              </w:rPr>
              <w:t xml:space="preserve">trošarine </w:t>
            </w:r>
            <w:r w:rsidR="000A116B" w:rsidRPr="00C34713">
              <w:rPr>
                <w:rFonts w:cs="Arial"/>
                <w:szCs w:val="20"/>
              </w:rPr>
              <w:t>in</w:t>
            </w:r>
            <w:r w:rsidRPr="00C34713">
              <w:rPr>
                <w:rFonts w:cs="Arial"/>
                <w:szCs w:val="20"/>
              </w:rPr>
              <w:t xml:space="preserve"> </w:t>
            </w:r>
            <w:r w:rsidR="000A116B" w:rsidRPr="00C34713">
              <w:rPr>
                <w:rFonts w:cs="Arial"/>
                <w:szCs w:val="20"/>
              </w:rPr>
              <w:t xml:space="preserve">preprečujejo </w:t>
            </w:r>
            <w:r w:rsidRPr="00C34713">
              <w:rPr>
                <w:rFonts w:cs="Arial"/>
                <w:szCs w:val="20"/>
              </w:rPr>
              <w:t xml:space="preserve">zapletene postopke za vračilo že plačane trošarine. </w:t>
            </w:r>
          </w:p>
          <w:p w14:paraId="3233339C" w14:textId="77777777"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p>
          <w:p w14:paraId="714FC002" w14:textId="4E1E56F3"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Z vzpostavitvijo notranjega trga</w:t>
            </w:r>
            <w:r w:rsidR="000A116B" w:rsidRPr="00C34713">
              <w:rPr>
                <w:rFonts w:cs="Arial"/>
                <w:szCs w:val="20"/>
              </w:rPr>
              <w:t xml:space="preserve"> Unije</w:t>
            </w:r>
            <w:r w:rsidRPr="00C34713">
              <w:rPr>
                <w:rFonts w:cs="Arial"/>
                <w:szCs w:val="20"/>
              </w:rPr>
              <w:t xml:space="preserve"> in odpravo kontrol na mejnih prehodih med državami članicami je trošarinski režim omogočil, da ni potrebna obdavčitev trošarinskih izdelkov v državi članici </w:t>
            </w:r>
            <w:r w:rsidRPr="00C34713">
              <w:rPr>
                <w:rFonts w:cs="Arial"/>
                <w:szCs w:val="20"/>
              </w:rPr>
              <w:lastRenderedPageBreak/>
              <w:t>odpreme</w:t>
            </w:r>
            <w:r w:rsidR="00EF5312" w:rsidRPr="00C34713">
              <w:rPr>
                <w:rFonts w:cs="Arial"/>
                <w:szCs w:val="20"/>
              </w:rPr>
              <w:t>,</w:t>
            </w:r>
            <w:r w:rsidRPr="00C34713">
              <w:rPr>
                <w:rFonts w:cs="Arial"/>
                <w:szCs w:val="20"/>
              </w:rPr>
              <w:t xml:space="preserve"> s čimer se je omogočilo prosto gibanje trošarinski izdelkov. Da se to ohrani</w:t>
            </w:r>
            <w:r w:rsidR="00EF5312" w:rsidRPr="00C34713">
              <w:rPr>
                <w:rFonts w:cs="Arial"/>
                <w:szCs w:val="20"/>
              </w:rPr>
              <w:t xml:space="preserve">, </w:t>
            </w:r>
            <w:r w:rsidRPr="00C34713">
              <w:rPr>
                <w:rFonts w:cs="Arial"/>
                <w:szCs w:val="20"/>
              </w:rPr>
              <w:t>ob tem da se pobere trošarina v državi članici potrošnje</w:t>
            </w:r>
            <w:r w:rsidR="00EF5312" w:rsidRPr="00C34713">
              <w:rPr>
                <w:rFonts w:cs="Arial"/>
                <w:szCs w:val="20"/>
              </w:rPr>
              <w:t>,</w:t>
            </w:r>
            <w:r w:rsidRPr="00C34713">
              <w:rPr>
                <w:rFonts w:cs="Arial"/>
                <w:szCs w:val="20"/>
              </w:rPr>
              <w:t xml:space="preserve"> se je z Direktivo 2008/118/ES določil splošni režim za trošarinske izdelke s poudarkom na proizvodnji, skladiščenju ter gibanju med državami članicami. Skladiščenje in gibanje trošarinski izdelkov je potrebno zavarovati</w:t>
            </w:r>
            <w:r w:rsidR="000A116B" w:rsidRPr="00C34713">
              <w:rPr>
                <w:rFonts w:cs="Arial"/>
                <w:szCs w:val="20"/>
              </w:rPr>
              <w:t xml:space="preserve"> </w:t>
            </w:r>
            <w:r w:rsidRPr="00C34713">
              <w:rPr>
                <w:rFonts w:cs="Arial"/>
                <w:szCs w:val="20"/>
              </w:rPr>
              <w:t xml:space="preserve">v višini potencialne davčne obveznosti, kar je praviloma obveznost pošiljatelja v trenutku odpreme trošarinski izdelkov. </w:t>
            </w:r>
          </w:p>
          <w:p w14:paraId="1B8612DA" w14:textId="77777777"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p>
          <w:p w14:paraId="018DEE12" w14:textId="7BE773D3"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Direktiva 2008/118/ES določa dve vrsti gibanj trošarinski izdelkov</w:t>
            </w:r>
            <w:r w:rsidR="00770EF0" w:rsidRPr="00C34713">
              <w:rPr>
                <w:rFonts w:cs="Arial"/>
                <w:szCs w:val="20"/>
              </w:rPr>
              <w:t xml:space="preserve"> in sicer gibanje v režim</w:t>
            </w:r>
            <w:r w:rsidR="006874D4" w:rsidRPr="00C34713">
              <w:rPr>
                <w:rFonts w:cs="Arial"/>
                <w:szCs w:val="20"/>
              </w:rPr>
              <w:t>u</w:t>
            </w:r>
            <w:r w:rsidR="00770EF0" w:rsidRPr="00C34713">
              <w:rPr>
                <w:rFonts w:cs="Arial"/>
                <w:szCs w:val="20"/>
              </w:rPr>
              <w:t xml:space="preserve"> odloga plačila trošarine in gibanje s plačano trošarino</w:t>
            </w:r>
            <w:r w:rsidRPr="00C34713">
              <w:rPr>
                <w:rFonts w:cs="Arial"/>
                <w:szCs w:val="20"/>
              </w:rPr>
              <w:t xml:space="preserve">. Gibanje trošarinskih izdelkov v režimu odloga plačila trošarine omogoča gospodarskim subjektom da proizvajajo, skladiščijo in gibajo trošarinske izdelke brez plačila trošarine, kar je ugodneje iz vidika njihove finančne likvidnosti. </w:t>
            </w:r>
            <w:r w:rsidR="00EB6292" w:rsidRPr="00C34713">
              <w:rPr>
                <w:rFonts w:cs="Arial"/>
                <w:szCs w:val="20"/>
              </w:rPr>
              <w:t>Gospodarski subjekt lahko sodelujejo pri gibanju v režimu</w:t>
            </w:r>
            <w:r w:rsidRPr="00C34713">
              <w:rPr>
                <w:rFonts w:cs="Arial"/>
                <w:szCs w:val="20"/>
              </w:rPr>
              <w:t xml:space="preserve"> odloga plačila trošarine</w:t>
            </w:r>
            <w:r w:rsidR="00EB6292" w:rsidRPr="00C34713">
              <w:rPr>
                <w:rFonts w:cs="Arial"/>
                <w:szCs w:val="20"/>
              </w:rPr>
              <w:t xml:space="preserve">, če predhodno pridobijo dovoljenje pristojnega organa države članice, </w:t>
            </w:r>
            <w:proofErr w:type="spellStart"/>
            <w:r w:rsidR="00EB6292" w:rsidRPr="00C34713">
              <w:rPr>
                <w:rFonts w:cs="Arial"/>
                <w:szCs w:val="20"/>
              </w:rPr>
              <w:t>imetništvo</w:t>
            </w:r>
            <w:proofErr w:type="spellEnd"/>
            <w:r w:rsidR="00EB6292" w:rsidRPr="00C34713">
              <w:rPr>
                <w:rFonts w:cs="Arial"/>
                <w:szCs w:val="20"/>
              </w:rPr>
              <w:t xml:space="preserve"> dovoljenja pa </w:t>
            </w:r>
            <w:r w:rsidR="00EF5312" w:rsidRPr="00C34713">
              <w:rPr>
                <w:rFonts w:cs="Arial"/>
                <w:szCs w:val="20"/>
              </w:rPr>
              <w:t xml:space="preserve">poleg ugodnosti </w:t>
            </w:r>
            <w:r w:rsidRPr="00C34713">
              <w:rPr>
                <w:rFonts w:cs="Arial"/>
                <w:szCs w:val="20"/>
              </w:rPr>
              <w:t>nalaga vrsto ob</w:t>
            </w:r>
            <w:r w:rsidR="000A116B" w:rsidRPr="00C34713">
              <w:rPr>
                <w:rFonts w:cs="Arial"/>
                <w:szCs w:val="20"/>
              </w:rPr>
              <w:t>ve</w:t>
            </w:r>
            <w:r w:rsidRPr="00C34713">
              <w:rPr>
                <w:rFonts w:cs="Arial"/>
                <w:szCs w:val="20"/>
              </w:rPr>
              <w:t xml:space="preserve">znosti, hkrati pa omogoča, da se trošarina odmeri in plača v državi članici, kjer so trošarinski izdelki sproščeni v porabo za namen </w:t>
            </w:r>
            <w:r w:rsidR="00EB6292" w:rsidRPr="00C34713">
              <w:rPr>
                <w:rFonts w:cs="Arial"/>
                <w:szCs w:val="20"/>
              </w:rPr>
              <w:t xml:space="preserve">njihove </w:t>
            </w:r>
            <w:r w:rsidRPr="00C34713">
              <w:rPr>
                <w:rFonts w:cs="Arial"/>
                <w:szCs w:val="20"/>
              </w:rPr>
              <w:t xml:space="preserve">končne potrošnje. </w:t>
            </w:r>
          </w:p>
          <w:p w14:paraId="3CF2D6D8" w14:textId="77777777"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p>
          <w:p w14:paraId="4B29000D" w14:textId="3FD8290B"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Gibanje trošarinski izdelkov v režimu odloga plačila trošarine podpirata dva evropska informacijska sistema in sicer EMCS (</w:t>
            </w:r>
            <w:proofErr w:type="spellStart"/>
            <w:r w:rsidRPr="00C34713">
              <w:rPr>
                <w:rFonts w:cs="Arial"/>
                <w:szCs w:val="20"/>
              </w:rPr>
              <w:t>Excise</w:t>
            </w:r>
            <w:proofErr w:type="spellEnd"/>
            <w:r w:rsidRPr="00C34713">
              <w:rPr>
                <w:rFonts w:cs="Arial"/>
                <w:szCs w:val="20"/>
              </w:rPr>
              <w:t xml:space="preserve"> </w:t>
            </w:r>
            <w:proofErr w:type="spellStart"/>
            <w:r w:rsidRPr="00C34713">
              <w:rPr>
                <w:rFonts w:cs="Arial"/>
                <w:szCs w:val="20"/>
              </w:rPr>
              <w:t>Movement</w:t>
            </w:r>
            <w:proofErr w:type="spellEnd"/>
            <w:r w:rsidRPr="00C34713">
              <w:rPr>
                <w:rFonts w:cs="Arial"/>
                <w:szCs w:val="20"/>
              </w:rPr>
              <w:t xml:space="preserve"> </w:t>
            </w:r>
            <w:proofErr w:type="spellStart"/>
            <w:r w:rsidRPr="00C34713">
              <w:rPr>
                <w:rFonts w:cs="Arial"/>
                <w:szCs w:val="20"/>
              </w:rPr>
              <w:t>and</w:t>
            </w:r>
            <w:proofErr w:type="spellEnd"/>
            <w:r w:rsidRPr="00C34713">
              <w:rPr>
                <w:rFonts w:cs="Arial"/>
                <w:szCs w:val="20"/>
              </w:rPr>
              <w:t xml:space="preserve"> </w:t>
            </w:r>
            <w:proofErr w:type="spellStart"/>
            <w:r w:rsidRPr="00C34713">
              <w:rPr>
                <w:rFonts w:cs="Arial"/>
                <w:szCs w:val="20"/>
              </w:rPr>
              <w:t>Control</w:t>
            </w:r>
            <w:proofErr w:type="spellEnd"/>
            <w:r w:rsidRPr="00C34713">
              <w:rPr>
                <w:rFonts w:cs="Arial"/>
                <w:szCs w:val="20"/>
              </w:rPr>
              <w:t xml:space="preserve"> </w:t>
            </w:r>
            <w:proofErr w:type="spellStart"/>
            <w:r w:rsidRPr="00C34713">
              <w:rPr>
                <w:rFonts w:cs="Arial"/>
                <w:szCs w:val="20"/>
              </w:rPr>
              <w:t>System</w:t>
            </w:r>
            <w:proofErr w:type="spellEnd"/>
            <w:r w:rsidR="000A116B" w:rsidRPr="00C34713">
              <w:rPr>
                <w:rFonts w:cs="Arial"/>
                <w:szCs w:val="20"/>
              </w:rPr>
              <w:t xml:space="preserve"> (</w:t>
            </w:r>
            <w:r w:rsidRPr="00C34713">
              <w:rPr>
                <w:rFonts w:cs="Arial"/>
                <w:szCs w:val="20"/>
              </w:rPr>
              <w:t>računalniško podprt sistem za nadzor nad gibanjem trošarinski izdelkov</w:t>
            </w:r>
            <w:r w:rsidR="000A116B" w:rsidRPr="00C34713">
              <w:rPr>
                <w:rFonts w:cs="Arial"/>
                <w:szCs w:val="20"/>
              </w:rPr>
              <w:t>; v nadaljevanju: računalniško podprt sistem)</w:t>
            </w:r>
            <w:r w:rsidRPr="00C34713">
              <w:rPr>
                <w:rFonts w:cs="Arial"/>
                <w:szCs w:val="20"/>
              </w:rPr>
              <w:t>) in SEED (</w:t>
            </w:r>
            <w:proofErr w:type="spellStart"/>
            <w:r w:rsidRPr="00C34713">
              <w:rPr>
                <w:rFonts w:cs="Arial"/>
                <w:szCs w:val="20"/>
              </w:rPr>
              <w:t>System</w:t>
            </w:r>
            <w:proofErr w:type="spellEnd"/>
            <w:r w:rsidRPr="00C34713">
              <w:rPr>
                <w:rFonts w:cs="Arial"/>
                <w:szCs w:val="20"/>
              </w:rPr>
              <w:t xml:space="preserve"> </w:t>
            </w:r>
            <w:proofErr w:type="spellStart"/>
            <w:r w:rsidRPr="00C34713">
              <w:rPr>
                <w:rFonts w:cs="Arial"/>
                <w:szCs w:val="20"/>
              </w:rPr>
              <w:t>for</w:t>
            </w:r>
            <w:proofErr w:type="spellEnd"/>
            <w:r w:rsidRPr="00C34713">
              <w:rPr>
                <w:rFonts w:cs="Arial"/>
                <w:szCs w:val="20"/>
              </w:rPr>
              <w:t xml:space="preserve"> </w:t>
            </w:r>
            <w:proofErr w:type="spellStart"/>
            <w:r w:rsidRPr="00C34713">
              <w:rPr>
                <w:rFonts w:cs="Arial"/>
                <w:szCs w:val="20"/>
              </w:rPr>
              <w:t>exchange</w:t>
            </w:r>
            <w:proofErr w:type="spellEnd"/>
            <w:r w:rsidRPr="00C34713">
              <w:rPr>
                <w:rFonts w:cs="Arial"/>
                <w:szCs w:val="20"/>
              </w:rPr>
              <w:t xml:space="preserve"> </w:t>
            </w:r>
            <w:proofErr w:type="spellStart"/>
            <w:r w:rsidRPr="00C34713">
              <w:rPr>
                <w:rFonts w:cs="Arial"/>
                <w:szCs w:val="20"/>
              </w:rPr>
              <w:t>of</w:t>
            </w:r>
            <w:proofErr w:type="spellEnd"/>
            <w:r w:rsidRPr="00C34713">
              <w:rPr>
                <w:rFonts w:cs="Arial"/>
                <w:szCs w:val="20"/>
              </w:rPr>
              <w:t xml:space="preserve"> </w:t>
            </w:r>
            <w:proofErr w:type="spellStart"/>
            <w:r w:rsidRPr="00C34713">
              <w:rPr>
                <w:rFonts w:cs="Arial"/>
                <w:szCs w:val="20"/>
              </w:rPr>
              <w:t>Excise</w:t>
            </w:r>
            <w:proofErr w:type="spellEnd"/>
            <w:r w:rsidRPr="00C34713">
              <w:rPr>
                <w:rFonts w:cs="Arial"/>
                <w:szCs w:val="20"/>
              </w:rPr>
              <w:t xml:space="preserve"> Data</w:t>
            </w:r>
            <w:r w:rsidR="000A116B" w:rsidRPr="00C34713">
              <w:rPr>
                <w:rFonts w:cs="Arial"/>
                <w:szCs w:val="20"/>
              </w:rPr>
              <w:t xml:space="preserve"> (</w:t>
            </w:r>
            <w:r w:rsidRPr="00C34713">
              <w:rPr>
                <w:rFonts w:cs="Arial"/>
                <w:szCs w:val="20"/>
              </w:rPr>
              <w:t>sistem za izmenjavo trošarinski</w:t>
            </w:r>
            <w:r w:rsidR="00E71967" w:rsidRPr="00C34713">
              <w:rPr>
                <w:rFonts w:cs="Arial"/>
                <w:szCs w:val="20"/>
              </w:rPr>
              <w:t>h</w:t>
            </w:r>
            <w:r w:rsidRPr="00C34713">
              <w:rPr>
                <w:rFonts w:cs="Arial"/>
                <w:szCs w:val="20"/>
              </w:rPr>
              <w:t xml:space="preserve"> podatkov</w:t>
            </w:r>
            <w:r w:rsidR="000A116B" w:rsidRPr="00C34713">
              <w:rPr>
                <w:rFonts w:cs="Arial"/>
                <w:szCs w:val="20"/>
              </w:rPr>
              <w:t>)</w:t>
            </w:r>
            <w:r w:rsidRPr="00C34713">
              <w:rPr>
                <w:rFonts w:cs="Arial"/>
                <w:szCs w:val="20"/>
              </w:rPr>
              <w:t>). Vsak gospodarski subjekt, ki ima dovoljenje pristojnega organa države članice</w:t>
            </w:r>
            <w:r w:rsidR="00EF5312" w:rsidRPr="00C34713">
              <w:rPr>
                <w:rFonts w:cs="Arial"/>
                <w:szCs w:val="20"/>
              </w:rPr>
              <w:t xml:space="preserve">, </w:t>
            </w:r>
            <w:r w:rsidRPr="00C34713">
              <w:rPr>
                <w:rFonts w:cs="Arial"/>
                <w:szCs w:val="20"/>
              </w:rPr>
              <w:t>da giba trošarinske izdelke v režimu odloga plačila trošarine</w:t>
            </w:r>
            <w:r w:rsidR="00E71967" w:rsidRPr="00C34713">
              <w:rPr>
                <w:rFonts w:cs="Arial"/>
                <w:szCs w:val="20"/>
              </w:rPr>
              <w:t xml:space="preserve">, </w:t>
            </w:r>
            <w:r w:rsidRPr="00C34713">
              <w:rPr>
                <w:rFonts w:cs="Arial"/>
                <w:szCs w:val="20"/>
              </w:rPr>
              <w:t xml:space="preserve">pridobi trošarinski številko in je vpisan v SEED.  </w:t>
            </w:r>
          </w:p>
          <w:p w14:paraId="7EF3C105" w14:textId="77777777"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p>
          <w:p w14:paraId="6840D5E6" w14:textId="57CC3B5F"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Gibanje trošarinskih izdelkov s plačano trošarino določa, da je trošarina plačana vnaprej v državi članici odpreme in </w:t>
            </w:r>
            <w:r w:rsidR="000A116B" w:rsidRPr="00C34713">
              <w:rPr>
                <w:rFonts w:cs="Arial"/>
                <w:szCs w:val="20"/>
              </w:rPr>
              <w:t xml:space="preserve">nato </w:t>
            </w:r>
            <w:r w:rsidRPr="00C34713">
              <w:rPr>
                <w:rFonts w:cs="Arial"/>
                <w:szCs w:val="20"/>
              </w:rPr>
              <w:t>v namembni državi članici,</w:t>
            </w:r>
            <w:r w:rsidR="000A116B" w:rsidRPr="00C34713">
              <w:rPr>
                <w:rFonts w:cs="Arial"/>
                <w:szCs w:val="20"/>
              </w:rPr>
              <w:t xml:space="preserve"> ki bo država članica potrošnje, </w:t>
            </w:r>
            <w:r w:rsidRPr="00C34713">
              <w:rPr>
                <w:rFonts w:cs="Arial"/>
                <w:szCs w:val="20"/>
              </w:rPr>
              <w:t>po prejem</w:t>
            </w:r>
            <w:r w:rsidR="006874D4" w:rsidRPr="00C34713">
              <w:rPr>
                <w:rFonts w:cs="Arial"/>
                <w:szCs w:val="20"/>
              </w:rPr>
              <w:t>u</w:t>
            </w:r>
            <w:r w:rsidRPr="00C34713">
              <w:rPr>
                <w:rFonts w:cs="Arial"/>
                <w:szCs w:val="20"/>
              </w:rPr>
              <w:t xml:space="preserve"> trošarinski izdelkov. Plačana trošarina v državi članici odpreme se na zahtevo vrne. Tovrsten režim je administrativno manj zahteven, kot režim </w:t>
            </w:r>
            <w:r w:rsidR="006874D4" w:rsidRPr="00C34713">
              <w:rPr>
                <w:rFonts w:cs="Arial"/>
                <w:szCs w:val="20"/>
              </w:rPr>
              <w:t>odloga plačila</w:t>
            </w:r>
            <w:r w:rsidRPr="00C34713">
              <w:rPr>
                <w:rFonts w:cs="Arial"/>
                <w:szCs w:val="20"/>
              </w:rPr>
              <w:t xml:space="preserve"> trošarin</w:t>
            </w:r>
            <w:r w:rsidR="006874D4" w:rsidRPr="00C34713">
              <w:rPr>
                <w:rFonts w:cs="Arial"/>
                <w:szCs w:val="20"/>
              </w:rPr>
              <w:t>e</w:t>
            </w:r>
            <w:r w:rsidRPr="00C34713">
              <w:rPr>
                <w:rFonts w:cs="Arial"/>
                <w:szCs w:val="20"/>
              </w:rPr>
              <w:t>, potrebno pa je naknadno uveljavljanje vračila trošarine</w:t>
            </w:r>
            <w:r w:rsidR="00EF5312" w:rsidRPr="00C34713">
              <w:rPr>
                <w:rFonts w:cs="Arial"/>
                <w:szCs w:val="20"/>
              </w:rPr>
              <w:t>,</w:t>
            </w:r>
            <w:r w:rsidRPr="00C34713">
              <w:rPr>
                <w:rFonts w:cs="Arial"/>
                <w:szCs w:val="20"/>
              </w:rPr>
              <w:t xml:space="preserve"> kar je manj ustrezno tako iz vidika administrativnih postopkov kot tudi iz vidika finančne likvidnosti</w:t>
            </w:r>
            <w:r w:rsidR="00EF5312" w:rsidRPr="00C34713">
              <w:rPr>
                <w:rFonts w:cs="Arial"/>
                <w:szCs w:val="20"/>
              </w:rPr>
              <w:t xml:space="preserve"> </w:t>
            </w:r>
            <w:r w:rsidR="00E21C36" w:rsidRPr="00C34713">
              <w:rPr>
                <w:rFonts w:cs="Arial"/>
                <w:szCs w:val="20"/>
              </w:rPr>
              <w:t>gospodarskih</w:t>
            </w:r>
            <w:r w:rsidR="00EF5312" w:rsidRPr="00C34713">
              <w:rPr>
                <w:rFonts w:cs="Arial"/>
                <w:szCs w:val="20"/>
              </w:rPr>
              <w:t xml:space="preserve"> subjektov, udeleženih v gibanju trošarinskih izdelkov</w:t>
            </w:r>
            <w:r w:rsidRPr="00C34713">
              <w:rPr>
                <w:rFonts w:cs="Arial"/>
                <w:szCs w:val="20"/>
              </w:rPr>
              <w:t xml:space="preserve">.  </w:t>
            </w:r>
          </w:p>
          <w:p w14:paraId="1A5AC6C7" w14:textId="77777777"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p>
          <w:p w14:paraId="27887B30" w14:textId="76D81F1E"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Po </w:t>
            </w:r>
            <w:r w:rsidR="00E33D12" w:rsidRPr="00C34713">
              <w:rPr>
                <w:rFonts w:cs="Arial"/>
                <w:szCs w:val="20"/>
              </w:rPr>
              <w:t>podatkih</w:t>
            </w:r>
            <w:r w:rsidRPr="00C34713">
              <w:rPr>
                <w:rFonts w:cs="Arial"/>
                <w:szCs w:val="20"/>
              </w:rPr>
              <w:t xml:space="preserve"> Evropske komisije znaša letna vrednost celotne trgovine s trošarinskimi izdelki znotraj Unije 834 mrd evrov, od tega predstavlja trgovina iz uvoza v Unijo 432 mrd evrov. Letna višina plačane trošarine znotraj Unije znaša 91 mrd evrov, od tega 34 mrd evrov iz uvoza </w:t>
            </w:r>
            <w:r w:rsidR="00EF5312" w:rsidRPr="00C34713">
              <w:rPr>
                <w:rFonts w:cs="Arial"/>
                <w:szCs w:val="20"/>
              </w:rPr>
              <w:t xml:space="preserve">trošarinskih izdelkov </w:t>
            </w:r>
            <w:r w:rsidRPr="00C34713">
              <w:rPr>
                <w:rFonts w:cs="Arial"/>
                <w:szCs w:val="20"/>
              </w:rPr>
              <w:t xml:space="preserve">v Unijo. Ocenjena letna davčna utaja iz naslova trošarin znaša 0,48 mrd evrov, od tega 0,05 mrd evrov za trošarinske izdelke iz uvoza v Unijo. </w:t>
            </w:r>
          </w:p>
          <w:p w14:paraId="39EAB170" w14:textId="77777777"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p>
          <w:p w14:paraId="7BA5D6B9" w14:textId="4A3A0631" w:rsidR="00124919" w:rsidRPr="00C34713" w:rsidRDefault="00124919" w:rsidP="00124919">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Z izvedenim vrednotenjem izvajanja Direktive 2008/118/ES v okviru programa REFIT – program Evropske komisije za boljše pravno urejanje s katerim se zagotavlja</w:t>
            </w:r>
            <w:r w:rsidR="00EF5312" w:rsidRPr="00C34713">
              <w:rPr>
                <w:rFonts w:cs="Arial"/>
                <w:szCs w:val="20"/>
              </w:rPr>
              <w:t>,</w:t>
            </w:r>
            <w:r w:rsidRPr="00C34713">
              <w:rPr>
                <w:rFonts w:cs="Arial"/>
                <w:szCs w:val="20"/>
              </w:rPr>
              <w:t xml:space="preserve"> da so predpisi EU enostavnejši, razumljivejši in prinašajo koristi, odpravljajo nepotrebne administrativne postopk</w:t>
            </w:r>
            <w:r w:rsidR="00EF0964" w:rsidRPr="00C34713">
              <w:rPr>
                <w:rFonts w:cs="Arial"/>
                <w:szCs w:val="20"/>
              </w:rPr>
              <w:t>e</w:t>
            </w:r>
            <w:r w:rsidRPr="00C34713">
              <w:rPr>
                <w:rFonts w:cs="Arial"/>
                <w:szCs w:val="20"/>
              </w:rPr>
              <w:t xml:space="preserve"> ter znižujejo stroške – je bilo zaznano, da je potrebna prenova ureditve </w:t>
            </w:r>
            <w:r w:rsidR="00EF5312" w:rsidRPr="00C34713">
              <w:rPr>
                <w:rFonts w:cs="Arial"/>
                <w:szCs w:val="20"/>
              </w:rPr>
              <w:t xml:space="preserve">trošarinskega režima </w:t>
            </w:r>
            <w:r w:rsidRPr="00C34713">
              <w:rPr>
                <w:rFonts w:cs="Arial"/>
                <w:szCs w:val="20"/>
              </w:rPr>
              <w:t xml:space="preserve">na področju carinski postopkov in pri gibanju </w:t>
            </w:r>
            <w:r w:rsidR="00EF5312" w:rsidRPr="00C34713">
              <w:rPr>
                <w:rFonts w:cs="Arial"/>
                <w:szCs w:val="20"/>
              </w:rPr>
              <w:t xml:space="preserve">trošarinskih izdelkov </w:t>
            </w:r>
            <w:r w:rsidRPr="00C34713">
              <w:rPr>
                <w:rFonts w:cs="Arial"/>
                <w:szCs w:val="20"/>
              </w:rPr>
              <w:t xml:space="preserve">s plačano trošarino. </w:t>
            </w:r>
          </w:p>
          <w:p w14:paraId="5DD91515" w14:textId="6C0AA317" w:rsidR="000A116B" w:rsidRPr="00C34713" w:rsidRDefault="000A116B" w:rsidP="00124919">
            <w:pPr>
              <w:suppressAutoHyphens/>
              <w:overflowPunct w:val="0"/>
              <w:autoSpaceDE w:val="0"/>
              <w:autoSpaceDN w:val="0"/>
              <w:adjustRightInd w:val="0"/>
              <w:spacing w:line="276" w:lineRule="auto"/>
              <w:jc w:val="both"/>
              <w:textAlignment w:val="baseline"/>
              <w:outlineLvl w:val="3"/>
              <w:rPr>
                <w:rFonts w:cs="Arial"/>
                <w:szCs w:val="20"/>
              </w:rPr>
            </w:pPr>
          </w:p>
          <w:p w14:paraId="2CEC3C47" w14:textId="0054BD07" w:rsidR="009E56AB" w:rsidRPr="00C34713" w:rsidRDefault="000A116B" w:rsidP="00830AC6">
            <w:pPr>
              <w:spacing w:before="20" w:after="20"/>
              <w:jc w:val="both"/>
              <w:rPr>
                <w:rFonts w:cs="Arial"/>
                <w:szCs w:val="20"/>
              </w:rPr>
            </w:pPr>
            <w:r w:rsidRPr="00C34713">
              <w:rPr>
                <w:rFonts w:cs="Arial"/>
                <w:szCs w:val="20"/>
              </w:rPr>
              <w:t>Direktiva 2008/118/ES je bila večkrat bistveno spremenjena in potrebne so nadaljnje spremembe, posodobiti je potrebno več sklicevanj na zastarelo zakonodajo. Direktiva 2008/118/ES je prenovljena z novo Direktivo Sveta (EU) 2020/262 z dne 19. decembra 2019 o določitvi splošnega režima za trošarino (prenovitev) (UL L 58, 27.2.2020, str. 4; v nadaljnjem besedilu Direktiva 2020/262/EU).</w:t>
            </w:r>
            <w:r w:rsidR="00EF5312" w:rsidRPr="00C34713">
              <w:rPr>
                <w:rFonts w:cs="Arial"/>
                <w:szCs w:val="20"/>
              </w:rPr>
              <w:t xml:space="preserve"> </w:t>
            </w:r>
            <w:r w:rsidR="009C529B" w:rsidRPr="00C34713">
              <w:rPr>
                <w:rFonts w:cs="Arial"/>
                <w:szCs w:val="20"/>
              </w:rPr>
              <w:t>V decembru 2019 sprejeta p</w:t>
            </w:r>
            <w:r w:rsidRPr="00C34713">
              <w:rPr>
                <w:rFonts w:cs="Arial"/>
                <w:szCs w:val="20"/>
              </w:rPr>
              <w:t xml:space="preserve">renovljena Direktiva 2020/262/EU ohranja strukturo Direktive 2008/118/ES, z vsebinskim spremembami pa zasleduje cilje zmanjšanja administrativnih stroškov za države članice in gospodarske subjekte z avtomatizacijo sedanjih papirnih postopkov in opredelitvijo skupnih pravil, uskladitve trošarinskih in carinskih postopkov in zmanjšati goljufije z učinkovitejšim spremljanjem gibanja trošarinski izdelkov z avtomatizacijo in z navzkrižnim preverjanjem podatkov med trošarinskimi in carinskimi postopki. </w:t>
            </w:r>
            <w:r w:rsidR="001203F2" w:rsidRPr="00C34713">
              <w:rPr>
                <w:rFonts w:cs="Arial"/>
                <w:szCs w:val="20"/>
              </w:rPr>
              <w:t>Direktiv</w:t>
            </w:r>
            <w:r w:rsidR="009C529B" w:rsidRPr="00C34713">
              <w:rPr>
                <w:rFonts w:cs="Arial"/>
                <w:szCs w:val="20"/>
              </w:rPr>
              <w:t>o</w:t>
            </w:r>
            <w:r w:rsidR="001203F2" w:rsidRPr="00C34713">
              <w:rPr>
                <w:rFonts w:cs="Arial"/>
                <w:szCs w:val="20"/>
              </w:rPr>
              <w:t xml:space="preserve"> 2020/262/ES </w:t>
            </w:r>
            <w:r w:rsidR="009C529B" w:rsidRPr="00C34713">
              <w:rPr>
                <w:rFonts w:cs="Arial"/>
                <w:szCs w:val="20"/>
              </w:rPr>
              <w:t xml:space="preserve">je potrebno prenesti </w:t>
            </w:r>
            <w:r w:rsidR="001203F2" w:rsidRPr="00C34713">
              <w:rPr>
                <w:rFonts w:cs="Arial"/>
                <w:szCs w:val="20"/>
              </w:rPr>
              <w:t>v slovenski pravni red</w:t>
            </w:r>
            <w:r w:rsidR="009C529B" w:rsidRPr="00C34713">
              <w:rPr>
                <w:rFonts w:cs="Arial"/>
                <w:szCs w:val="20"/>
              </w:rPr>
              <w:t xml:space="preserve"> do</w:t>
            </w:r>
            <w:r w:rsidR="009E56AB" w:rsidRPr="00C34713">
              <w:rPr>
                <w:rFonts w:cs="Arial"/>
                <w:szCs w:val="20"/>
              </w:rPr>
              <w:t xml:space="preserve"> 31. decemb</w:t>
            </w:r>
            <w:r w:rsidR="009C529B" w:rsidRPr="00C34713">
              <w:rPr>
                <w:rFonts w:cs="Arial"/>
                <w:szCs w:val="20"/>
              </w:rPr>
              <w:t>ra</w:t>
            </w:r>
            <w:r w:rsidR="009E56AB" w:rsidRPr="00C34713">
              <w:rPr>
                <w:rFonts w:cs="Arial"/>
                <w:szCs w:val="20"/>
              </w:rPr>
              <w:t xml:space="preserve"> 2021. </w:t>
            </w:r>
            <w:r w:rsidR="001203F2" w:rsidRPr="00C34713">
              <w:rPr>
                <w:rFonts w:cs="Arial"/>
                <w:szCs w:val="20"/>
              </w:rPr>
              <w:t xml:space="preserve"> </w:t>
            </w:r>
          </w:p>
          <w:p w14:paraId="60C3605E" w14:textId="77777777" w:rsidR="009E56AB" w:rsidRPr="00C34713" w:rsidRDefault="009E56AB" w:rsidP="00830AC6">
            <w:pPr>
              <w:spacing w:before="20" w:after="20"/>
              <w:jc w:val="both"/>
              <w:rPr>
                <w:rFonts w:cs="Arial"/>
                <w:szCs w:val="20"/>
              </w:rPr>
            </w:pPr>
          </w:p>
          <w:p w14:paraId="7EEE1C3E" w14:textId="051A41B7" w:rsidR="00830AC6" w:rsidRPr="00C34713" w:rsidRDefault="00830AC6" w:rsidP="00830AC6">
            <w:pPr>
              <w:spacing w:before="20" w:after="20"/>
              <w:jc w:val="both"/>
              <w:rPr>
                <w:rFonts w:cs="Arial"/>
                <w:iCs/>
                <w:szCs w:val="20"/>
              </w:rPr>
            </w:pPr>
            <w:r w:rsidRPr="00C34713">
              <w:rPr>
                <w:rFonts w:cs="Arial"/>
                <w:iCs/>
                <w:szCs w:val="20"/>
              </w:rPr>
              <w:lastRenderedPageBreak/>
              <w:t xml:space="preserve">Na področju avtomatizacije postopkov gibanja </w:t>
            </w:r>
            <w:r w:rsidR="00F037FE" w:rsidRPr="00C34713">
              <w:rPr>
                <w:rFonts w:cs="Arial"/>
                <w:iCs/>
                <w:szCs w:val="20"/>
              </w:rPr>
              <w:t xml:space="preserve">trošarinskih izdelkov </w:t>
            </w:r>
            <w:r w:rsidR="009E56AB" w:rsidRPr="00C34713">
              <w:rPr>
                <w:rFonts w:cs="Arial"/>
                <w:iCs/>
                <w:szCs w:val="20"/>
              </w:rPr>
              <w:t>Direktiv</w:t>
            </w:r>
            <w:r w:rsidR="009C529B" w:rsidRPr="00C34713">
              <w:rPr>
                <w:rFonts w:cs="Arial"/>
                <w:iCs/>
                <w:szCs w:val="20"/>
              </w:rPr>
              <w:t>a</w:t>
            </w:r>
            <w:r w:rsidR="009E56AB" w:rsidRPr="00C34713">
              <w:rPr>
                <w:rFonts w:cs="Arial"/>
                <w:iCs/>
                <w:szCs w:val="20"/>
              </w:rPr>
              <w:t xml:space="preserve"> 2020/262/EU </w:t>
            </w:r>
            <w:r w:rsidRPr="00C34713">
              <w:rPr>
                <w:rFonts w:cs="Arial"/>
                <w:iCs/>
                <w:szCs w:val="20"/>
              </w:rPr>
              <w:t>širi uporab</w:t>
            </w:r>
            <w:r w:rsidR="009C529B" w:rsidRPr="00C34713">
              <w:rPr>
                <w:rFonts w:cs="Arial"/>
                <w:iCs/>
                <w:szCs w:val="20"/>
              </w:rPr>
              <w:t>o</w:t>
            </w:r>
            <w:r w:rsidRPr="00C34713">
              <w:rPr>
                <w:rFonts w:cs="Arial"/>
                <w:iCs/>
                <w:szCs w:val="20"/>
              </w:rPr>
              <w:t xml:space="preserve"> obstoječega računalniško podprtega sistema. Pri dobavi trošarinsk</w:t>
            </w:r>
            <w:r w:rsidR="00F037FE" w:rsidRPr="00C34713">
              <w:rPr>
                <w:rFonts w:cs="Arial"/>
                <w:iCs/>
                <w:szCs w:val="20"/>
              </w:rPr>
              <w:t>ih izdelkov</w:t>
            </w:r>
            <w:r w:rsidRPr="00C34713">
              <w:rPr>
                <w:rFonts w:cs="Arial"/>
                <w:iCs/>
                <w:szCs w:val="20"/>
              </w:rPr>
              <w:t xml:space="preserve"> v komercialne namene v drugo državo članico</w:t>
            </w:r>
            <w:r w:rsidR="00B65764" w:rsidRPr="00C34713">
              <w:rPr>
                <w:rFonts w:cs="Arial"/>
                <w:iCs/>
                <w:szCs w:val="20"/>
              </w:rPr>
              <w:t xml:space="preserve"> (tj. gibanje s plačano trošarino kar pomeni, da je bila </w:t>
            </w:r>
            <w:r w:rsidRPr="00C34713">
              <w:rPr>
                <w:rFonts w:cs="Arial"/>
                <w:iCs/>
                <w:szCs w:val="20"/>
              </w:rPr>
              <w:t xml:space="preserve">zanje </w:t>
            </w:r>
            <w:r w:rsidR="00B65764" w:rsidRPr="00C34713">
              <w:rPr>
                <w:rFonts w:cs="Arial"/>
                <w:iCs/>
                <w:szCs w:val="20"/>
              </w:rPr>
              <w:t>trošarina</w:t>
            </w:r>
            <w:r w:rsidRPr="00C34713">
              <w:rPr>
                <w:rFonts w:cs="Arial"/>
                <w:iCs/>
                <w:szCs w:val="20"/>
              </w:rPr>
              <w:t xml:space="preserve"> plačana trošarina v državi članici iz katere se pošiljajo in nastane obveznost za plačilo trošarine v namembni državi članici)</w:t>
            </w:r>
            <w:r w:rsidR="00B65764" w:rsidRPr="00C34713">
              <w:rPr>
                <w:rFonts w:cs="Arial"/>
                <w:iCs/>
                <w:szCs w:val="20"/>
              </w:rPr>
              <w:t xml:space="preserve">, </w:t>
            </w:r>
            <w:r w:rsidRPr="00C34713">
              <w:rPr>
                <w:rFonts w:cs="Arial"/>
                <w:iCs/>
                <w:szCs w:val="20"/>
              </w:rPr>
              <w:t>se</w:t>
            </w:r>
            <w:r w:rsidR="00B65764" w:rsidRPr="00C34713">
              <w:rPr>
                <w:rFonts w:cs="Arial"/>
                <w:iCs/>
                <w:szCs w:val="20"/>
              </w:rPr>
              <w:t xml:space="preserve"> opušča</w:t>
            </w:r>
            <w:r w:rsidR="00342709" w:rsidRPr="00C34713">
              <w:rPr>
                <w:rFonts w:cs="Arial"/>
                <w:iCs/>
                <w:szCs w:val="20"/>
              </w:rPr>
              <w:t xml:space="preserve"> spremljanje gibanja z uporabo papirnega dokumenta in </w:t>
            </w:r>
            <w:r w:rsidRPr="00C34713">
              <w:rPr>
                <w:rFonts w:cs="Arial"/>
                <w:iCs/>
                <w:szCs w:val="20"/>
              </w:rPr>
              <w:t>omog</w:t>
            </w:r>
            <w:r w:rsidR="00342709" w:rsidRPr="00C34713">
              <w:rPr>
                <w:rFonts w:cs="Arial"/>
                <w:iCs/>
                <w:szCs w:val="20"/>
              </w:rPr>
              <w:t>oča</w:t>
            </w:r>
            <w:r w:rsidRPr="00C34713">
              <w:rPr>
                <w:rFonts w:cs="Arial"/>
                <w:iCs/>
                <w:szCs w:val="20"/>
              </w:rPr>
              <w:t xml:space="preserve"> spremljanje gibanja z uporabo računalniško podprtega sistema (sistem se sedaj uporablja za spremljanje gibanja trošarinsk</w:t>
            </w:r>
            <w:r w:rsidR="00F037FE" w:rsidRPr="00C34713">
              <w:rPr>
                <w:rFonts w:cs="Arial"/>
                <w:iCs/>
                <w:szCs w:val="20"/>
              </w:rPr>
              <w:t>ih izdelkov v</w:t>
            </w:r>
            <w:r w:rsidRPr="00C34713">
              <w:rPr>
                <w:rFonts w:cs="Arial"/>
                <w:iCs/>
                <w:szCs w:val="20"/>
              </w:rPr>
              <w:t xml:space="preserve"> režimu odloga plačila trošarine).</w:t>
            </w:r>
            <w:r w:rsidR="00342709" w:rsidRPr="00C34713">
              <w:rPr>
                <w:rFonts w:cs="Arial"/>
                <w:iCs/>
                <w:szCs w:val="20"/>
              </w:rPr>
              <w:t xml:space="preserve"> </w:t>
            </w:r>
            <w:r w:rsidR="009C529B" w:rsidRPr="00C34713">
              <w:rPr>
                <w:rFonts w:cs="Arial"/>
                <w:iCs/>
                <w:szCs w:val="20"/>
              </w:rPr>
              <w:t>V</w:t>
            </w:r>
            <w:r w:rsidR="005718BC" w:rsidRPr="00C34713">
              <w:rPr>
                <w:rFonts w:cs="Arial"/>
                <w:iCs/>
                <w:szCs w:val="20"/>
              </w:rPr>
              <w:t xml:space="preserve"> zvezi z avtomatizacijo gibanja trošarinskih izdelkov za dobavo za komercialni namen </w:t>
            </w:r>
            <w:r w:rsidR="00E21C36" w:rsidRPr="00C34713">
              <w:rPr>
                <w:rFonts w:cs="Arial"/>
                <w:iCs/>
                <w:szCs w:val="20"/>
              </w:rPr>
              <w:t>Direktiva 2020/262/EU</w:t>
            </w:r>
            <w:r w:rsidR="00F037FE" w:rsidRPr="00C34713">
              <w:rPr>
                <w:rFonts w:cs="Arial"/>
                <w:iCs/>
                <w:szCs w:val="20"/>
              </w:rPr>
              <w:t xml:space="preserve">: </w:t>
            </w:r>
            <w:r w:rsidRPr="00C34713">
              <w:rPr>
                <w:rFonts w:cs="Arial"/>
                <w:iCs/>
                <w:szCs w:val="20"/>
              </w:rPr>
              <w:t xml:space="preserve"> </w:t>
            </w:r>
          </w:p>
          <w:p w14:paraId="0FBE73E2" w14:textId="2AD3B1DC" w:rsidR="00830AC6" w:rsidRPr="00C34713" w:rsidRDefault="00830AC6" w:rsidP="00830AC6">
            <w:pPr>
              <w:spacing w:before="20" w:after="20"/>
              <w:jc w:val="both"/>
              <w:rPr>
                <w:rFonts w:cs="Arial"/>
                <w:iCs/>
                <w:szCs w:val="20"/>
              </w:rPr>
            </w:pPr>
            <w:r w:rsidRPr="00C34713">
              <w:rPr>
                <w:rFonts w:cs="Arial"/>
                <w:i/>
                <w:iCs/>
                <w:szCs w:val="20"/>
              </w:rPr>
              <w:t xml:space="preserve">- </w:t>
            </w:r>
            <w:r w:rsidRPr="00C34713">
              <w:rPr>
                <w:rFonts w:cs="Arial"/>
                <w:iCs/>
                <w:szCs w:val="20"/>
              </w:rPr>
              <w:t xml:space="preserve">ureja nove statuse gospodarskih subjektov, tj. certificiranega pošiljatelja in certificiranega prejemnika </w:t>
            </w:r>
            <w:r w:rsidR="005718BC" w:rsidRPr="00C34713">
              <w:rPr>
                <w:rFonts w:cs="Arial"/>
                <w:iCs/>
                <w:szCs w:val="20"/>
              </w:rPr>
              <w:t xml:space="preserve">in začasno certificiranega pošiljatelja in začasno certificiranega prejemnika </w:t>
            </w:r>
            <w:r w:rsidR="00F037FE" w:rsidRPr="00C34713">
              <w:rPr>
                <w:rFonts w:cs="Arial"/>
                <w:iCs/>
                <w:szCs w:val="20"/>
              </w:rPr>
              <w:t>trošarinskih izdelkov</w:t>
            </w:r>
            <w:r w:rsidRPr="00C34713">
              <w:rPr>
                <w:rFonts w:cs="Arial"/>
                <w:iCs/>
                <w:szCs w:val="20"/>
              </w:rPr>
              <w:t xml:space="preserve"> s čimer se omogoči identifikacija gospodarskih subjektov v računalniško podprtem sistemu, </w:t>
            </w:r>
          </w:p>
          <w:p w14:paraId="1870543C" w14:textId="1B17FF5B" w:rsidR="00830AC6" w:rsidRPr="00C34713" w:rsidRDefault="00830AC6" w:rsidP="00830AC6">
            <w:pPr>
              <w:spacing w:before="20" w:after="20"/>
              <w:jc w:val="both"/>
              <w:rPr>
                <w:rFonts w:cs="Arial"/>
                <w:iCs/>
                <w:szCs w:val="20"/>
              </w:rPr>
            </w:pPr>
            <w:r w:rsidRPr="00C34713">
              <w:rPr>
                <w:rFonts w:cs="Arial"/>
                <w:iCs/>
                <w:szCs w:val="20"/>
              </w:rPr>
              <w:t xml:space="preserve">- določa nastanek obveznost za trošarino ob dobavi </w:t>
            </w:r>
            <w:r w:rsidR="00F037FE" w:rsidRPr="00C34713">
              <w:rPr>
                <w:rFonts w:cs="Arial"/>
                <w:iCs/>
                <w:szCs w:val="20"/>
              </w:rPr>
              <w:t xml:space="preserve">trošarinskih </w:t>
            </w:r>
            <w:r w:rsidR="005718BC" w:rsidRPr="00C34713">
              <w:rPr>
                <w:rFonts w:cs="Arial"/>
                <w:iCs/>
                <w:szCs w:val="20"/>
              </w:rPr>
              <w:t>izdelkov</w:t>
            </w:r>
            <w:r w:rsidRPr="00C34713">
              <w:rPr>
                <w:rFonts w:cs="Arial"/>
                <w:iCs/>
                <w:szCs w:val="20"/>
              </w:rPr>
              <w:t xml:space="preserve"> v namembni državi članici za certificiranega </w:t>
            </w:r>
            <w:r w:rsidR="00EC32FC" w:rsidRPr="00C34713">
              <w:rPr>
                <w:rFonts w:cs="Arial"/>
                <w:iCs/>
                <w:szCs w:val="20"/>
              </w:rPr>
              <w:t xml:space="preserve">oziroma začasno certificiranega </w:t>
            </w:r>
            <w:r w:rsidRPr="00C34713">
              <w:rPr>
                <w:rFonts w:cs="Arial"/>
                <w:iCs/>
                <w:szCs w:val="20"/>
              </w:rPr>
              <w:t xml:space="preserve">prejemnika in določa zavarovanje gibanja </w:t>
            </w:r>
            <w:r w:rsidR="005718BC" w:rsidRPr="00C34713">
              <w:rPr>
                <w:rFonts w:cs="Arial"/>
                <w:iCs/>
                <w:szCs w:val="20"/>
              </w:rPr>
              <w:t>trošarinskih izdelkov</w:t>
            </w:r>
            <w:r w:rsidRPr="00C34713">
              <w:rPr>
                <w:rFonts w:cs="Arial"/>
                <w:iCs/>
                <w:szCs w:val="20"/>
              </w:rPr>
              <w:t xml:space="preserve">, ki je skladno z določbami za zavarovanje gibanja </w:t>
            </w:r>
            <w:r w:rsidR="005718BC" w:rsidRPr="00C34713">
              <w:rPr>
                <w:rFonts w:cs="Arial"/>
                <w:iCs/>
                <w:szCs w:val="20"/>
              </w:rPr>
              <w:t>trošarinskih izdelkov</w:t>
            </w:r>
            <w:r w:rsidRPr="00C34713">
              <w:rPr>
                <w:rFonts w:cs="Arial"/>
                <w:iCs/>
                <w:szCs w:val="20"/>
              </w:rPr>
              <w:t xml:space="preserve"> v režimu odloga plačila trošarine </w:t>
            </w:r>
            <w:r w:rsidR="00B65764" w:rsidRPr="00C34713">
              <w:rPr>
                <w:rFonts w:cs="Arial"/>
                <w:iCs/>
                <w:szCs w:val="20"/>
              </w:rPr>
              <w:t xml:space="preserve">in </w:t>
            </w:r>
          </w:p>
          <w:p w14:paraId="285C3EF1" w14:textId="6F8A2DE9" w:rsidR="00830AC6" w:rsidRPr="00C34713" w:rsidRDefault="00830AC6" w:rsidP="00830AC6">
            <w:pPr>
              <w:spacing w:before="20" w:after="20"/>
              <w:jc w:val="both"/>
              <w:rPr>
                <w:rFonts w:cs="Arial"/>
                <w:iCs/>
                <w:szCs w:val="20"/>
              </w:rPr>
            </w:pPr>
            <w:r w:rsidRPr="00C34713">
              <w:rPr>
                <w:rFonts w:cs="Arial"/>
                <w:iCs/>
                <w:szCs w:val="20"/>
              </w:rPr>
              <w:t>- opredeljuje avtomatiziran</w:t>
            </w:r>
            <w:r w:rsidR="001466EB" w:rsidRPr="00C34713">
              <w:rPr>
                <w:rFonts w:cs="Arial"/>
                <w:iCs/>
                <w:szCs w:val="20"/>
              </w:rPr>
              <w:t>e</w:t>
            </w:r>
            <w:r w:rsidRPr="00C34713">
              <w:rPr>
                <w:rFonts w:cs="Arial"/>
                <w:iCs/>
                <w:szCs w:val="20"/>
              </w:rPr>
              <w:t xml:space="preserve"> postopk</w:t>
            </w:r>
            <w:r w:rsidR="001466EB" w:rsidRPr="00C34713">
              <w:rPr>
                <w:rFonts w:cs="Arial"/>
                <w:iCs/>
                <w:szCs w:val="20"/>
              </w:rPr>
              <w:t>e</w:t>
            </w:r>
            <w:r w:rsidRPr="00C34713">
              <w:rPr>
                <w:rFonts w:cs="Arial"/>
                <w:iCs/>
                <w:szCs w:val="20"/>
              </w:rPr>
              <w:t xml:space="preserve"> računalniško podprtega sistema </w:t>
            </w:r>
            <w:r w:rsidR="00B65764" w:rsidRPr="00C34713">
              <w:rPr>
                <w:rFonts w:cs="Arial"/>
                <w:iCs/>
                <w:szCs w:val="20"/>
              </w:rPr>
              <w:t>ter</w:t>
            </w:r>
            <w:r w:rsidRPr="00C34713">
              <w:rPr>
                <w:rFonts w:cs="Arial"/>
                <w:iCs/>
                <w:szCs w:val="20"/>
              </w:rPr>
              <w:t xml:space="preserve"> nadomešča sklice na papirnati dokument s sklicem na novi elektronski poenostavljeni administrativni dokument. </w:t>
            </w:r>
          </w:p>
          <w:p w14:paraId="59A7271E" w14:textId="77777777" w:rsidR="00B2533F" w:rsidRPr="00C34713" w:rsidRDefault="00B2533F" w:rsidP="00B2533F">
            <w:pPr>
              <w:spacing w:before="20" w:after="20"/>
              <w:jc w:val="both"/>
              <w:rPr>
                <w:rFonts w:cs="Arial"/>
                <w:i/>
                <w:iCs/>
                <w:szCs w:val="20"/>
              </w:rPr>
            </w:pPr>
          </w:p>
          <w:p w14:paraId="41593016" w14:textId="1B511057" w:rsidR="00342709" w:rsidRPr="00C34713" w:rsidRDefault="00B2533F" w:rsidP="00B2533F">
            <w:pPr>
              <w:spacing w:before="20" w:after="20"/>
              <w:jc w:val="both"/>
              <w:rPr>
                <w:rFonts w:cs="Arial"/>
                <w:iCs/>
                <w:szCs w:val="20"/>
              </w:rPr>
            </w:pPr>
            <w:r w:rsidRPr="00C34713">
              <w:rPr>
                <w:rFonts w:cs="Arial"/>
                <w:iCs/>
                <w:szCs w:val="20"/>
              </w:rPr>
              <w:t>Na področju uskladitve trošarinskih in carinskih postopkov</w:t>
            </w:r>
            <w:r w:rsidR="00830AC6" w:rsidRPr="00C34713">
              <w:rPr>
                <w:rFonts w:cs="Arial"/>
                <w:iCs/>
                <w:szCs w:val="20"/>
              </w:rPr>
              <w:t xml:space="preserve"> </w:t>
            </w:r>
            <w:r w:rsidR="00830AC6" w:rsidRPr="00C34713">
              <w:rPr>
                <w:rFonts w:cs="Arial"/>
                <w:szCs w:val="20"/>
              </w:rPr>
              <w:t>Direktiv</w:t>
            </w:r>
            <w:r w:rsidR="009C529B" w:rsidRPr="00C34713">
              <w:rPr>
                <w:rFonts w:cs="Arial"/>
                <w:szCs w:val="20"/>
              </w:rPr>
              <w:t>a</w:t>
            </w:r>
            <w:r w:rsidR="00830AC6" w:rsidRPr="00C34713">
              <w:rPr>
                <w:rFonts w:cs="Arial"/>
                <w:szCs w:val="20"/>
              </w:rPr>
              <w:t xml:space="preserve"> 2020/262/EU</w:t>
            </w:r>
            <w:r w:rsidR="00342709" w:rsidRPr="00C34713">
              <w:rPr>
                <w:rFonts w:cs="Arial"/>
                <w:iCs/>
                <w:szCs w:val="20"/>
              </w:rPr>
              <w:t>:</w:t>
            </w:r>
          </w:p>
          <w:p w14:paraId="6AB0E2C2" w14:textId="49E4DBF9" w:rsidR="00B2533F" w:rsidRPr="00C34713" w:rsidRDefault="00342709" w:rsidP="00B2533F">
            <w:pPr>
              <w:spacing w:before="20" w:after="20"/>
              <w:jc w:val="both"/>
              <w:rPr>
                <w:rFonts w:cs="Arial"/>
                <w:iCs/>
                <w:szCs w:val="20"/>
              </w:rPr>
            </w:pPr>
            <w:r w:rsidRPr="00C34713">
              <w:rPr>
                <w:rFonts w:cs="Arial"/>
                <w:iCs/>
                <w:szCs w:val="20"/>
              </w:rPr>
              <w:t xml:space="preserve">- </w:t>
            </w:r>
            <w:r w:rsidR="00830AC6" w:rsidRPr="00C34713">
              <w:rPr>
                <w:rFonts w:cs="Arial"/>
                <w:iCs/>
                <w:szCs w:val="20"/>
              </w:rPr>
              <w:t>d</w:t>
            </w:r>
            <w:r w:rsidR="00B2533F" w:rsidRPr="00C34713">
              <w:rPr>
                <w:rFonts w:cs="Arial"/>
                <w:iCs/>
                <w:szCs w:val="20"/>
              </w:rPr>
              <w:t xml:space="preserve">oloča obveznost zagotovitve povezave med elektronskim trošarinskim dokumentom (dokument v računalniško podprtem sistemu za nadzor nad gibanjem </w:t>
            </w:r>
            <w:r w:rsidR="005718BC" w:rsidRPr="00C34713">
              <w:rPr>
                <w:rFonts w:cs="Arial"/>
                <w:iCs/>
                <w:szCs w:val="20"/>
              </w:rPr>
              <w:t>trošarinskih izdelkov</w:t>
            </w:r>
            <w:r w:rsidR="00B2533F" w:rsidRPr="00C34713">
              <w:rPr>
                <w:rFonts w:cs="Arial"/>
                <w:iCs/>
                <w:szCs w:val="20"/>
              </w:rPr>
              <w:t xml:space="preserve"> v režimu odloga) in carinsko deklaracijo, kar pri postopkih uvoza in izvoza </w:t>
            </w:r>
            <w:r w:rsidR="005718BC" w:rsidRPr="00C34713">
              <w:rPr>
                <w:rFonts w:cs="Arial"/>
                <w:iCs/>
                <w:szCs w:val="20"/>
              </w:rPr>
              <w:t>trošarinskih izdelkov</w:t>
            </w:r>
            <w:r w:rsidR="00B2533F" w:rsidRPr="00C34713">
              <w:rPr>
                <w:rFonts w:cs="Arial"/>
                <w:iCs/>
                <w:szCs w:val="20"/>
              </w:rPr>
              <w:t xml:space="preserve"> </w:t>
            </w:r>
            <w:r w:rsidR="00FB60C8" w:rsidRPr="00C34713">
              <w:rPr>
                <w:rFonts w:cs="Arial"/>
                <w:iCs/>
                <w:szCs w:val="20"/>
              </w:rPr>
              <w:t xml:space="preserve">krepi nadzor ter </w:t>
            </w:r>
            <w:r w:rsidR="00B2533F" w:rsidRPr="00C34713">
              <w:rPr>
                <w:rFonts w:cs="Arial"/>
                <w:iCs/>
                <w:szCs w:val="20"/>
              </w:rPr>
              <w:t xml:space="preserve">zagotavlja pomembne koristi v boju proti goljufijam in pri zaščiti trošarinskega dolga z razmeroma nizkimi stroški za države članice in gospodarske subjekte, </w:t>
            </w:r>
          </w:p>
          <w:p w14:paraId="1EF81C7F" w14:textId="64873D5E" w:rsidR="00B2533F" w:rsidRPr="00C34713" w:rsidRDefault="00B2533F" w:rsidP="00B2533F">
            <w:pPr>
              <w:spacing w:before="20" w:after="20"/>
              <w:jc w:val="both"/>
              <w:rPr>
                <w:rFonts w:cs="Arial"/>
                <w:iCs/>
                <w:szCs w:val="20"/>
              </w:rPr>
            </w:pPr>
            <w:r w:rsidRPr="00C34713">
              <w:rPr>
                <w:rFonts w:cs="Arial"/>
                <w:iCs/>
                <w:szCs w:val="20"/>
              </w:rPr>
              <w:t xml:space="preserve">- pri izvozu </w:t>
            </w:r>
            <w:r w:rsidR="005718BC" w:rsidRPr="00C34713">
              <w:rPr>
                <w:rFonts w:cs="Arial"/>
                <w:iCs/>
                <w:szCs w:val="20"/>
              </w:rPr>
              <w:t>trošarinskih izdelkov</w:t>
            </w:r>
            <w:r w:rsidRPr="00C34713">
              <w:rPr>
                <w:rFonts w:cs="Arial"/>
                <w:iCs/>
                <w:szCs w:val="20"/>
              </w:rPr>
              <w:t xml:space="preserve"> </w:t>
            </w:r>
            <w:r w:rsidR="00342709" w:rsidRPr="00C34713">
              <w:rPr>
                <w:rFonts w:cs="Arial"/>
                <w:iCs/>
                <w:szCs w:val="20"/>
              </w:rPr>
              <w:t>določa</w:t>
            </w:r>
            <w:r w:rsidRPr="00C34713">
              <w:rPr>
                <w:rFonts w:cs="Arial"/>
                <w:iCs/>
                <w:szCs w:val="20"/>
              </w:rPr>
              <w:t xml:space="preserve"> obveznost deklaranta, da ob vložitvi izvozne deklaracije predloži enotno trošarinsko referenčno oznako, s čimer dokazuje, da je bil elektronski trošarinski dokument za </w:t>
            </w:r>
            <w:r w:rsidR="005718BC" w:rsidRPr="00C34713">
              <w:rPr>
                <w:rFonts w:cs="Arial"/>
                <w:iCs/>
                <w:szCs w:val="20"/>
              </w:rPr>
              <w:t>trošarinske izdelke</w:t>
            </w:r>
            <w:r w:rsidRPr="00C34713">
              <w:rPr>
                <w:rFonts w:cs="Arial"/>
                <w:iCs/>
                <w:szCs w:val="20"/>
              </w:rPr>
              <w:t xml:space="preserve"> pod režimom odloga plačila trošarine, ki je bil predložen za izvoz, potrjen in da je na voljo trošarinsko zavarovanje za gibanje </w:t>
            </w:r>
            <w:r w:rsidR="00342709" w:rsidRPr="00C34713">
              <w:rPr>
                <w:rFonts w:cs="Arial"/>
                <w:iCs/>
                <w:szCs w:val="20"/>
              </w:rPr>
              <w:t>trošarinskih izdelkov; p</w:t>
            </w:r>
            <w:r w:rsidRPr="00C34713">
              <w:rPr>
                <w:rFonts w:cs="Arial"/>
                <w:iCs/>
                <w:szCs w:val="20"/>
              </w:rPr>
              <w:t xml:space="preserve">ri postopku izvoza se </w:t>
            </w:r>
            <w:r w:rsidR="00342709" w:rsidRPr="00C34713">
              <w:rPr>
                <w:rFonts w:cs="Arial"/>
                <w:iCs/>
                <w:szCs w:val="20"/>
              </w:rPr>
              <w:t>določa</w:t>
            </w:r>
            <w:r w:rsidRPr="00C34713">
              <w:rPr>
                <w:rFonts w:cs="Arial"/>
                <w:iCs/>
                <w:szCs w:val="20"/>
              </w:rPr>
              <w:t xml:space="preserve"> skupni seznam </w:t>
            </w:r>
            <w:r w:rsidR="00B95F47" w:rsidRPr="00C34713">
              <w:rPr>
                <w:rFonts w:cs="Arial"/>
                <w:iCs/>
                <w:szCs w:val="20"/>
              </w:rPr>
              <w:t xml:space="preserve">nabora </w:t>
            </w:r>
            <w:r w:rsidRPr="00C34713">
              <w:rPr>
                <w:rFonts w:cs="Arial"/>
                <w:iCs/>
                <w:szCs w:val="20"/>
              </w:rPr>
              <w:t>dokumentov</w:t>
            </w:r>
            <w:r w:rsidR="00B65764" w:rsidRPr="00C34713">
              <w:rPr>
                <w:rFonts w:cs="Arial"/>
                <w:iCs/>
                <w:szCs w:val="20"/>
              </w:rPr>
              <w:t>, ki se uporablja v vseh državah članicah in</w:t>
            </w:r>
            <w:r w:rsidRPr="00C34713">
              <w:rPr>
                <w:rFonts w:cs="Arial"/>
                <w:iCs/>
                <w:szCs w:val="20"/>
              </w:rPr>
              <w:t xml:space="preserve"> </w:t>
            </w:r>
            <w:r w:rsidR="00342709" w:rsidRPr="00C34713">
              <w:rPr>
                <w:rFonts w:cs="Arial"/>
                <w:iCs/>
                <w:szCs w:val="20"/>
              </w:rPr>
              <w:t>jih je potrebno</w:t>
            </w:r>
            <w:r w:rsidRPr="00C34713">
              <w:rPr>
                <w:rFonts w:cs="Arial"/>
                <w:iCs/>
                <w:szCs w:val="20"/>
              </w:rPr>
              <w:t xml:space="preserve"> upoštevati kot dokazilo o izstopu </w:t>
            </w:r>
            <w:r w:rsidR="005718BC" w:rsidRPr="00C34713">
              <w:rPr>
                <w:rFonts w:cs="Arial"/>
                <w:iCs/>
                <w:szCs w:val="20"/>
              </w:rPr>
              <w:t>trošarinskih izdelkov</w:t>
            </w:r>
            <w:r w:rsidRPr="00C34713">
              <w:rPr>
                <w:rFonts w:cs="Arial"/>
                <w:iCs/>
                <w:szCs w:val="20"/>
              </w:rPr>
              <w:t xml:space="preserve"> iz območja Unije,</w:t>
            </w:r>
          </w:p>
          <w:p w14:paraId="2F69FCD2" w14:textId="6D2E8835" w:rsidR="00B2533F" w:rsidRPr="00C34713" w:rsidRDefault="00B2533F" w:rsidP="00B2533F">
            <w:pPr>
              <w:spacing w:before="20" w:after="20"/>
              <w:jc w:val="both"/>
              <w:rPr>
                <w:rFonts w:cs="Arial"/>
                <w:iCs/>
                <w:szCs w:val="20"/>
              </w:rPr>
            </w:pPr>
            <w:r w:rsidRPr="00C34713">
              <w:rPr>
                <w:rFonts w:cs="Arial"/>
                <w:iCs/>
                <w:szCs w:val="20"/>
              </w:rPr>
              <w:t xml:space="preserve">- omogoča </w:t>
            </w:r>
            <w:r w:rsidR="00342709" w:rsidRPr="00C34713">
              <w:rPr>
                <w:rFonts w:cs="Arial"/>
                <w:iCs/>
                <w:szCs w:val="20"/>
              </w:rPr>
              <w:t xml:space="preserve">se </w:t>
            </w:r>
            <w:r w:rsidRPr="00C34713">
              <w:rPr>
                <w:rFonts w:cs="Arial"/>
                <w:iCs/>
                <w:szCs w:val="20"/>
              </w:rPr>
              <w:t xml:space="preserve">uporaba postopka zunanjega tranzita po izvoznem postopku za </w:t>
            </w:r>
            <w:r w:rsidR="005718BC" w:rsidRPr="00C34713">
              <w:rPr>
                <w:rFonts w:cs="Arial"/>
                <w:iCs/>
                <w:szCs w:val="20"/>
              </w:rPr>
              <w:t>trošarinske izdelke</w:t>
            </w:r>
            <w:r w:rsidRPr="00C34713">
              <w:rPr>
                <w:rFonts w:cs="Arial"/>
                <w:iCs/>
                <w:szCs w:val="20"/>
              </w:rPr>
              <w:t xml:space="preserve">, s čimer je </w:t>
            </w:r>
            <w:r w:rsidR="00B95F47" w:rsidRPr="00C34713">
              <w:rPr>
                <w:rFonts w:cs="Arial"/>
                <w:iCs/>
                <w:szCs w:val="20"/>
              </w:rPr>
              <w:t xml:space="preserve">po uvozu </w:t>
            </w:r>
            <w:r w:rsidRPr="00C34713">
              <w:rPr>
                <w:rFonts w:cs="Arial"/>
                <w:iCs/>
                <w:szCs w:val="20"/>
              </w:rPr>
              <w:t xml:space="preserve">za </w:t>
            </w:r>
            <w:r w:rsidR="005718BC" w:rsidRPr="00C34713">
              <w:rPr>
                <w:rFonts w:cs="Arial"/>
                <w:iCs/>
                <w:szCs w:val="20"/>
              </w:rPr>
              <w:t>trošarinske izdelke</w:t>
            </w:r>
            <w:r w:rsidRPr="00C34713">
              <w:rPr>
                <w:rFonts w:cs="Arial"/>
                <w:iCs/>
                <w:szCs w:val="20"/>
              </w:rPr>
              <w:t xml:space="preserve"> zagotovljen carinski nadzor, dokler se le-t</w:t>
            </w:r>
            <w:r w:rsidR="005718BC" w:rsidRPr="00C34713">
              <w:rPr>
                <w:rFonts w:cs="Arial"/>
                <w:iCs/>
                <w:szCs w:val="20"/>
              </w:rPr>
              <w:t>i</w:t>
            </w:r>
            <w:r w:rsidRPr="00C34713">
              <w:rPr>
                <w:rFonts w:cs="Arial"/>
                <w:iCs/>
                <w:szCs w:val="20"/>
              </w:rPr>
              <w:t xml:space="preserve"> ne iznese</w:t>
            </w:r>
            <w:r w:rsidR="005718BC" w:rsidRPr="00C34713">
              <w:rPr>
                <w:rFonts w:cs="Arial"/>
                <w:iCs/>
                <w:szCs w:val="20"/>
              </w:rPr>
              <w:t>jo</w:t>
            </w:r>
            <w:r w:rsidRPr="00C34713">
              <w:rPr>
                <w:rFonts w:cs="Arial"/>
                <w:iCs/>
                <w:szCs w:val="20"/>
              </w:rPr>
              <w:t xml:space="preserve"> s carinskega območja Unije</w:t>
            </w:r>
            <w:r w:rsidR="00342709" w:rsidRPr="00C34713">
              <w:rPr>
                <w:rFonts w:cs="Arial"/>
                <w:iCs/>
                <w:szCs w:val="20"/>
              </w:rPr>
              <w:t>; u</w:t>
            </w:r>
            <w:r w:rsidRPr="00C34713">
              <w:rPr>
                <w:rFonts w:cs="Arial"/>
                <w:iCs/>
                <w:szCs w:val="20"/>
              </w:rPr>
              <w:t xml:space="preserve">reditev omogoča pravno jasnost postopkov in zagotovitev zadostnih zavarovanj za izvoz </w:t>
            </w:r>
            <w:r w:rsidR="005718BC" w:rsidRPr="00C34713">
              <w:rPr>
                <w:rFonts w:cs="Arial"/>
                <w:iCs/>
                <w:szCs w:val="20"/>
              </w:rPr>
              <w:t>trošarinskih izdelkov</w:t>
            </w:r>
            <w:r w:rsidRPr="00C34713">
              <w:rPr>
                <w:rFonts w:cs="Arial"/>
                <w:iCs/>
                <w:szCs w:val="20"/>
              </w:rPr>
              <w:t xml:space="preserve"> hkrati pa zmanjšuje ovire za prost pretok blaga in predstavlja zanemarljive dodatne stroške</w:t>
            </w:r>
            <w:r w:rsidR="00342709" w:rsidRPr="00C34713">
              <w:rPr>
                <w:rFonts w:cs="Arial"/>
                <w:iCs/>
                <w:szCs w:val="20"/>
              </w:rPr>
              <w:t xml:space="preserve"> njenega</w:t>
            </w:r>
            <w:r w:rsidRPr="00C34713">
              <w:rPr>
                <w:rFonts w:cs="Arial"/>
                <w:iCs/>
                <w:szCs w:val="20"/>
              </w:rPr>
              <w:t xml:space="preserve"> izvrševanja,</w:t>
            </w:r>
          </w:p>
          <w:p w14:paraId="70397FCB" w14:textId="504401C9" w:rsidR="009C529B" w:rsidRPr="00C34713" w:rsidRDefault="00B2533F" w:rsidP="00B2533F">
            <w:pPr>
              <w:spacing w:before="20" w:after="20"/>
              <w:jc w:val="both"/>
              <w:rPr>
                <w:rFonts w:cs="Arial"/>
                <w:iCs/>
                <w:szCs w:val="20"/>
              </w:rPr>
            </w:pPr>
            <w:r w:rsidRPr="00C34713">
              <w:rPr>
                <w:rFonts w:cs="Arial"/>
                <w:iCs/>
                <w:szCs w:val="20"/>
              </w:rPr>
              <w:t xml:space="preserve">- pri uvozu </w:t>
            </w:r>
            <w:r w:rsidR="005718BC" w:rsidRPr="00C34713">
              <w:rPr>
                <w:rFonts w:cs="Arial"/>
                <w:iCs/>
                <w:szCs w:val="20"/>
              </w:rPr>
              <w:t>trošarinskih izdelkov se</w:t>
            </w:r>
            <w:r w:rsidRPr="00C34713">
              <w:rPr>
                <w:rFonts w:cs="Arial"/>
                <w:iCs/>
                <w:szCs w:val="20"/>
              </w:rPr>
              <w:t xml:space="preserve"> določa, da deklarant pristojnim organom v državi članici uvoza, ki je odgovorna za sprostitev </w:t>
            </w:r>
            <w:r w:rsidR="005718BC" w:rsidRPr="00C34713">
              <w:rPr>
                <w:rFonts w:cs="Arial"/>
                <w:iCs/>
                <w:szCs w:val="20"/>
              </w:rPr>
              <w:t>trošarinskih izdelkov</w:t>
            </w:r>
            <w:r w:rsidRPr="00C34713">
              <w:rPr>
                <w:rFonts w:cs="Arial"/>
                <w:iCs/>
                <w:szCs w:val="20"/>
              </w:rPr>
              <w:t xml:space="preserve"> v prosti promet, predloži trošarinsko številko (identifikacijska številka, ki jo države članice za namene trošarin dodelijo za evidenc</w:t>
            </w:r>
            <w:r w:rsidR="007B197A" w:rsidRPr="00C34713">
              <w:rPr>
                <w:rFonts w:cs="Arial"/>
                <w:iCs/>
                <w:szCs w:val="20"/>
              </w:rPr>
              <w:t>o</w:t>
            </w:r>
            <w:r w:rsidRPr="00C34713">
              <w:rPr>
                <w:rFonts w:cs="Arial"/>
                <w:iCs/>
                <w:szCs w:val="20"/>
              </w:rPr>
              <w:t xml:space="preserve"> gospodarskih subjektov</w:t>
            </w:r>
            <w:r w:rsidR="007B197A" w:rsidRPr="00C34713">
              <w:rPr>
                <w:rFonts w:cs="Arial"/>
                <w:iCs/>
                <w:szCs w:val="20"/>
              </w:rPr>
              <w:t>, ki sodelujejo pri gibanju trošarinskih izdelkov</w:t>
            </w:r>
            <w:r w:rsidRPr="00C34713">
              <w:rPr>
                <w:rFonts w:cs="Arial"/>
                <w:iCs/>
                <w:szCs w:val="20"/>
              </w:rPr>
              <w:t xml:space="preserve"> in </w:t>
            </w:r>
            <w:r w:rsidR="00342709" w:rsidRPr="00C34713">
              <w:rPr>
                <w:rFonts w:cs="Arial"/>
                <w:iCs/>
                <w:szCs w:val="20"/>
              </w:rPr>
              <w:t xml:space="preserve">njihovih poslovnih </w:t>
            </w:r>
            <w:r w:rsidRPr="00C34713">
              <w:rPr>
                <w:rFonts w:cs="Arial"/>
                <w:iCs/>
                <w:szCs w:val="20"/>
              </w:rPr>
              <w:t xml:space="preserve">prostorov) pošiljatelja in prejemnika, kar omogoča preverbo, da so pri gibanju </w:t>
            </w:r>
            <w:r w:rsidR="005718BC" w:rsidRPr="00C34713">
              <w:rPr>
                <w:rFonts w:cs="Arial"/>
                <w:iCs/>
                <w:szCs w:val="20"/>
              </w:rPr>
              <w:t>trošarinskih izdelkov</w:t>
            </w:r>
            <w:r w:rsidRPr="00C34713">
              <w:rPr>
                <w:rFonts w:cs="Arial"/>
                <w:iCs/>
                <w:szCs w:val="20"/>
              </w:rPr>
              <w:t xml:space="preserve"> iz kraja uvoza pod režimom odloga plačila trošarine dokazi v zvezi z zahtevki za oprostitev plačila trošarine pri uvozu skladni s podatki, predloženimi prek računalniško podprtega sistema</w:t>
            </w:r>
            <w:r w:rsidR="005718BC" w:rsidRPr="00C34713">
              <w:rPr>
                <w:rFonts w:cs="Arial"/>
                <w:iCs/>
                <w:szCs w:val="20"/>
              </w:rPr>
              <w:t xml:space="preserve">. </w:t>
            </w:r>
            <w:r w:rsidRPr="00C34713">
              <w:rPr>
                <w:rFonts w:cs="Arial"/>
                <w:iCs/>
                <w:szCs w:val="20"/>
              </w:rPr>
              <w:t xml:space="preserve"> </w:t>
            </w:r>
          </w:p>
          <w:p w14:paraId="06F45F34" w14:textId="77777777" w:rsidR="00B2533F" w:rsidRPr="00C34713" w:rsidRDefault="00B2533F" w:rsidP="00B2533F">
            <w:pPr>
              <w:spacing w:before="20" w:after="20"/>
              <w:jc w:val="both"/>
              <w:rPr>
                <w:rFonts w:cs="Arial"/>
                <w:i/>
                <w:iCs/>
                <w:szCs w:val="20"/>
              </w:rPr>
            </w:pPr>
          </w:p>
          <w:p w14:paraId="359601B6" w14:textId="65633747" w:rsidR="00B2533F" w:rsidRPr="00C34713" w:rsidRDefault="00342709" w:rsidP="00B2533F">
            <w:pPr>
              <w:spacing w:before="20" w:after="20"/>
              <w:jc w:val="both"/>
              <w:rPr>
                <w:rFonts w:cs="Arial"/>
                <w:iCs/>
                <w:szCs w:val="20"/>
              </w:rPr>
            </w:pPr>
            <w:r w:rsidRPr="00C34713">
              <w:rPr>
                <w:rFonts w:cs="Arial"/>
                <w:iCs/>
                <w:szCs w:val="20"/>
              </w:rPr>
              <w:t>Direktiv</w:t>
            </w:r>
            <w:r w:rsidR="009C529B" w:rsidRPr="00C34713">
              <w:rPr>
                <w:rFonts w:cs="Arial"/>
                <w:iCs/>
                <w:szCs w:val="20"/>
              </w:rPr>
              <w:t>a</w:t>
            </w:r>
            <w:r w:rsidRPr="00C34713">
              <w:rPr>
                <w:rFonts w:cs="Arial"/>
                <w:iCs/>
                <w:szCs w:val="20"/>
              </w:rPr>
              <w:t xml:space="preserve"> 2020/262/EU </w:t>
            </w:r>
            <w:r w:rsidR="009C529B" w:rsidRPr="00C34713">
              <w:rPr>
                <w:rFonts w:cs="Arial"/>
                <w:iCs/>
                <w:szCs w:val="20"/>
              </w:rPr>
              <w:t>tudi ureja vprašanje</w:t>
            </w:r>
            <w:r w:rsidR="00990933" w:rsidRPr="00C34713">
              <w:rPr>
                <w:rFonts w:cs="Arial"/>
                <w:iCs/>
                <w:szCs w:val="20"/>
              </w:rPr>
              <w:t xml:space="preserve"> </w:t>
            </w:r>
            <w:r w:rsidR="00B2533F" w:rsidRPr="00C34713">
              <w:rPr>
                <w:rFonts w:cs="Arial"/>
                <w:iCs/>
                <w:szCs w:val="20"/>
              </w:rPr>
              <w:t>deln</w:t>
            </w:r>
            <w:r w:rsidR="009C529B" w:rsidRPr="00C34713">
              <w:rPr>
                <w:rFonts w:cs="Arial"/>
                <w:iCs/>
                <w:szCs w:val="20"/>
              </w:rPr>
              <w:t xml:space="preserve">e </w:t>
            </w:r>
            <w:r w:rsidR="00B2533F" w:rsidRPr="00C34713">
              <w:rPr>
                <w:rFonts w:cs="Arial"/>
                <w:iCs/>
                <w:szCs w:val="20"/>
              </w:rPr>
              <w:t>izgub</w:t>
            </w:r>
            <w:r w:rsidR="009C529B" w:rsidRPr="00C34713">
              <w:rPr>
                <w:rFonts w:cs="Arial"/>
                <w:iCs/>
                <w:szCs w:val="20"/>
              </w:rPr>
              <w:t xml:space="preserve">e </w:t>
            </w:r>
            <w:r w:rsidR="00990933" w:rsidRPr="00C34713">
              <w:rPr>
                <w:rFonts w:cs="Arial"/>
                <w:iCs/>
                <w:szCs w:val="20"/>
              </w:rPr>
              <w:t>trošarinskih izdelkov</w:t>
            </w:r>
            <w:r w:rsidR="00B2533F" w:rsidRPr="00C34713">
              <w:rPr>
                <w:rFonts w:cs="Arial"/>
                <w:iCs/>
                <w:szCs w:val="20"/>
              </w:rPr>
              <w:t xml:space="preserve">, ki lahko </w:t>
            </w:r>
            <w:r w:rsidR="009C529B" w:rsidRPr="00C34713">
              <w:rPr>
                <w:rFonts w:cs="Arial"/>
                <w:iCs/>
                <w:szCs w:val="20"/>
              </w:rPr>
              <w:t xml:space="preserve">nastane </w:t>
            </w:r>
            <w:r w:rsidR="00B2533F" w:rsidRPr="00C34713">
              <w:rPr>
                <w:rFonts w:cs="Arial"/>
                <w:iCs/>
                <w:szCs w:val="20"/>
              </w:rPr>
              <w:t xml:space="preserve">zaradi </w:t>
            </w:r>
            <w:r w:rsidR="00990933" w:rsidRPr="00C34713">
              <w:rPr>
                <w:rFonts w:cs="Arial"/>
                <w:iCs/>
                <w:szCs w:val="20"/>
              </w:rPr>
              <w:t xml:space="preserve">njihove </w:t>
            </w:r>
            <w:r w:rsidR="00B2533F" w:rsidRPr="00C34713">
              <w:rPr>
                <w:rFonts w:cs="Arial"/>
                <w:iCs/>
                <w:szCs w:val="20"/>
              </w:rPr>
              <w:t>narave med prevozom in se ne šteje za nepravilnosti. Za delno izgubo</w:t>
            </w:r>
            <w:r w:rsidR="009C529B" w:rsidRPr="00C34713">
              <w:rPr>
                <w:rFonts w:cs="Arial"/>
                <w:iCs/>
                <w:szCs w:val="20"/>
              </w:rPr>
              <w:t xml:space="preserve"> trošarinskih izdelkov</w:t>
            </w:r>
            <w:r w:rsidR="00B2533F" w:rsidRPr="00C34713">
              <w:rPr>
                <w:rFonts w:cs="Arial"/>
                <w:iCs/>
                <w:szCs w:val="20"/>
              </w:rPr>
              <w:t xml:space="preserve"> </w:t>
            </w:r>
            <w:r w:rsidR="009C529B" w:rsidRPr="00C34713">
              <w:rPr>
                <w:rFonts w:cs="Arial"/>
                <w:iCs/>
                <w:szCs w:val="20"/>
              </w:rPr>
              <w:t>se šteje zmanjšanje količine pošiljke, ki</w:t>
            </w:r>
            <w:r w:rsidR="00B2533F" w:rsidRPr="00C34713">
              <w:rPr>
                <w:rFonts w:cs="Arial"/>
                <w:iCs/>
                <w:szCs w:val="20"/>
              </w:rPr>
              <w:t xml:space="preserve"> ne presega skupnega praga,</w:t>
            </w:r>
            <w:r w:rsidR="009C529B" w:rsidRPr="00C34713">
              <w:rPr>
                <w:rFonts w:cs="Arial"/>
                <w:iCs/>
                <w:szCs w:val="20"/>
              </w:rPr>
              <w:t xml:space="preserve"> in za katero </w:t>
            </w:r>
            <w:r w:rsidR="00B2533F" w:rsidRPr="00C34713">
              <w:rPr>
                <w:rFonts w:cs="Arial"/>
                <w:iCs/>
                <w:szCs w:val="20"/>
              </w:rPr>
              <w:t xml:space="preserve">obveznost za plačilo trošarine ne nastane. Da se </w:t>
            </w:r>
            <w:r w:rsidR="009C529B" w:rsidRPr="00C34713">
              <w:rPr>
                <w:rFonts w:cs="Arial"/>
                <w:iCs/>
                <w:szCs w:val="20"/>
              </w:rPr>
              <w:t xml:space="preserve">bo </w:t>
            </w:r>
            <w:r w:rsidR="00B2533F" w:rsidRPr="00C34713">
              <w:rPr>
                <w:rFonts w:cs="Arial"/>
                <w:iCs/>
                <w:szCs w:val="20"/>
              </w:rPr>
              <w:t>zagotovi</w:t>
            </w:r>
            <w:r w:rsidR="009C529B" w:rsidRPr="00C34713">
              <w:rPr>
                <w:rFonts w:cs="Arial"/>
                <w:iCs/>
                <w:szCs w:val="20"/>
              </w:rPr>
              <w:t>la</w:t>
            </w:r>
            <w:r w:rsidR="00B2533F" w:rsidRPr="00C34713">
              <w:rPr>
                <w:rFonts w:cs="Arial"/>
                <w:iCs/>
                <w:szCs w:val="20"/>
              </w:rPr>
              <w:t xml:space="preserve"> enotna obravnava in višina delne izgube </w:t>
            </w:r>
            <w:r w:rsidR="009C529B" w:rsidRPr="00C34713">
              <w:rPr>
                <w:rFonts w:cs="Arial"/>
                <w:iCs/>
                <w:szCs w:val="20"/>
              </w:rPr>
              <w:t xml:space="preserve">pošiljke trošarinskih izdelkov </w:t>
            </w:r>
            <w:r w:rsidR="00B2533F" w:rsidRPr="00C34713">
              <w:rPr>
                <w:rFonts w:cs="Arial"/>
                <w:iCs/>
                <w:szCs w:val="20"/>
              </w:rPr>
              <w:t xml:space="preserve">v Uniji, predvsem ker gre za gibanja </w:t>
            </w:r>
            <w:r w:rsidR="009C4139" w:rsidRPr="00C34713">
              <w:rPr>
                <w:rFonts w:cs="Arial"/>
                <w:iCs/>
                <w:szCs w:val="20"/>
              </w:rPr>
              <w:t>trošarinskih izdelkov</w:t>
            </w:r>
            <w:r w:rsidR="00B2533F" w:rsidRPr="00C34713">
              <w:rPr>
                <w:rFonts w:cs="Arial"/>
                <w:iCs/>
                <w:szCs w:val="20"/>
              </w:rPr>
              <w:t xml:space="preserve"> med državami članicami, </w:t>
            </w:r>
            <w:r w:rsidR="009C529B" w:rsidRPr="00C34713">
              <w:rPr>
                <w:rFonts w:cs="Arial"/>
                <w:iCs/>
                <w:szCs w:val="20"/>
              </w:rPr>
              <w:t>je</w:t>
            </w:r>
            <w:r w:rsidR="00B2533F" w:rsidRPr="00C34713">
              <w:rPr>
                <w:rFonts w:cs="Arial"/>
                <w:iCs/>
                <w:szCs w:val="20"/>
              </w:rPr>
              <w:t xml:space="preserve"> </w:t>
            </w:r>
            <w:r w:rsidR="00FA4681" w:rsidRPr="00C34713">
              <w:rPr>
                <w:rFonts w:cs="Arial"/>
                <w:iCs/>
                <w:szCs w:val="20"/>
              </w:rPr>
              <w:t>Evropska k</w:t>
            </w:r>
            <w:r w:rsidR="00B2533F" w:rsidRPr="00C34713">
              <w:rPr>
                <w:rFonts w:cs="Arial"/>
                <w:iCs/>
                <w:szCs w:val="20"/>
              </w:rPr>
              <w:t xml:space="preserve">omisija pooblaščena </w:t>
            </w:r>
            <w:r w:rsidR="009C529B" w:rsidRPr="00C34713">
              <w:rPr>
                <w:rFonts w:cs="Arial"/>
                <w:iCs/>
                <w:szCs w:val="20"/>
              </w:rPr>
              <w:t xml:space="preserve">in bo </w:t>
            </w:r>
            <w:r w:rsidR="00B2533F" w:rsidRPr="00C34713">
              <w:rPr>
                <w:rFonts w:cs="Arial"/>
                <w:iCs/>
                <w:szCs w:val="20"/>
              </w:rPr>
              <w:t>spreje</w:t>
            </w:r>
            <w:r w:rsidR="009C529B" w:rsidRPr="00C34713">
              <w:rPr>
                <w:rFonts w:cs="Arial"/>
                <w:iCs/>
                <w:szCs w:val="20"/>
              </w:rPr>
              <w:t>la</w:t>
            </w:r>
            <w:r w:rsidR="00B2533F" w:rsidRPr="00C34713">
              <w:rPr>
                <w:rFonts w:cs="Arial"/>
                <w:iCs/>
                <w:szCs w:val="20"/>
              </w:rPr>
              <w:t xml:space="preserve"> delegiran</w:t>
            </w:r>
            <w:r w:rsidR="009C529B" w:rsidRPr="00C34713">
              <w:rPr>
                <w:rFonts w:cs="Arial"/>
                <w:iCs/>
                <w:szCs w:val="20"/>
              </w:rPr>
              <w:t>e</w:t>
            </w:r>
            <w:r w:rsidR="00B2533F" w:rsidRPr="00C34713">
              <w:rPr>
                <w:rFonts w:cs="Arial"/>
                <w:iCs/>
                <w:szCs w:val="20"/>
              </w:rPr>
              <w:t xml:space="preserve"> akt</w:t>
            </w:r>
            <w:r w:rsidR="009C529B" w:rsidRPr="00C34713">
              <w:rPr>
                <w:rFonts w:cs="Arial"/>
                <w:iCs/>
                <w:szCs w:val="20"/>
              </w:rPr>
              <w:t>e</w:t>
            </w:r>
            <w:r w:rsidR="00B2533F" w:rsidRPr="00C34713">
              <w:rPr>
                <w:rFonts w:cs="Arial"/>
                <w:iCs/>
                <w:szCs w:val="20"/>
              </w:rPr>
              <w:t xml:space="preserve"> v zvezi s skupnimi pragovi za delno izgubo. </w:t>
            </w:r>
          </w:p>
          <w:p w14:paraId="3442A963" w14:textId="2B7FB64C" w:rsidR="00BC521D" w:rsidRPr="00C34713" w:rsidRDefault="00BC521D" w:rsidP="00B2533F">
            <w:pPr>
              <w:spacing w:before="20" w:after="20"/>
              <w:jc w:val="both"/>
              <w:rPr>
                <w:rFonts w:cs="Arial"/>
                <w:iCs/>
                <w:szCs w:val="20"/>
              </w:rPr>
            </w:pPr>
          </w:p>
          <w:p w14:paraId="4C2422C2" w14:textId="3C1D88FC" w:rsidR="009E56AB" w:rsidRPr="00C34713" w:rsidRDefault="009E56AB" w:rsidP="00B2533F">
            <w:pPr>
              <w:spacing w:before="20" w:after="20"/>
              <w:jc w:val="both"/>
              <w:rPr>
                <w:rFonts w:cs="Arial"/>
                <w:iCs/>
                <w:szCs w:val="20"/>
              </w:rPr>
            </w:pPr>
            <w:r w:rsidRPr="00C34713">
              <w:rPr>
                <w:rFonts w:cs="Arial"/>
                <w:iCs/>
                <w:szCs w:val="20"/>
              </w:rPr>
              <w:lastRenderedPageBreak/>
              <w:t>Julija 2019 je bila sprejeta Direktiva Sveta (EU) 2020/1151 z dne 29. julija 2020 o spremembi Direktive 92/83/EGS o uskladitvi strukture trošarin za alkohol in alkoholne pijače</w:t>
            </w:r>
            <w:r w:rsidR="009C529B" w:rsidRPr="00C34713">
              <w:rPr>
                <w:rFonts w:cs="Arial"/>
                <w:iCs/>
                <w:szCs w:val="20"/>
              </w:rPr>
              <w:t xml:space="preserve"> (UL L št. 256, 5.8.2020, str. 1; v nadaljnjem besedilu: Direktiva 2020/1151/EU)</w:t>
            </w:r>
            <w:r w:rsidRPr="00C34713">
              <w:rPr>
                <w:rFonts w:cs="Arial"/>
                <w:iCs/>
                <w:szCs w:val="20"/>
              </w:rPr>
              <w:t xml:space="preserve">. </w:t>
            </w:r>
            <w:r w:rsidR="009C529B" w:rsidRPr="00C34713">
              <w:rPr>
                <w:rFonts w:cs="Arial"/>
                <w:iCs/>
                <w:szCs w:val="20"/>
              </w:rPr>
              <w:t xml:space="preserve">V slovenski pravni red je potrebno prenesti določbo Direktive 2020/1151/EU, ki spreminja 27. člen Direktive 92/83/EGS o uskladitvi strukture trošarin za alkohol in alkoholne pijače, v zvezi </w:t>
            </w:r>
            <w:r w:rsidR="004541C9" w:rsidRPr="00C34713">
              <w:rPr>
                <w:rFonts w:cs="Arial"/>
                <w:iCs/>
                <w:szCs w:val="20"/>
              </w:rPr>
              <w:t xml:space="preserve">s postopki </w:t>
            </w:r>
            <w:r w:rsidR="009C529B" w:rsidRPr="00C34713">
              <w:rPr>
                <w:rFonts w:cs="Arial"/>
                <w:iCs/>
                <w:szCs w:val="20"/>
              </w:rPr>
              <w:t>gibanj</w:t>
            </w:r>
            <w:r w:rsidR="004541C9" w:rsidRPr="00C34713">
              <w:rPr>
                <w:rFonts w:cs="Arial"/>
                <w:iCs/>
                <w:szCs w:val="20"/>
              </w:rPr>
              <w:t>a</w:t>
            </w:r>
            <w:r w:rsidR="009C529B" w:rsidRPr="00C34713">
              <w:rPr>
                <w:rFonts w:cs="Arial"/>
                <w:iCs/>
                <w:szCs w:val="20"/>
              </w:rPr>
              <w:t xml:space="preserve"> popolnoma denaturiranega in denaturiranega alkohola. Na podlagi Direktive 2020/1151/EU je potrebna sprememba 72. člena ZTro-1, ki določa postopke glede popolnoma denaturiranega in denaturiranega alkohola. </w:t>
            </w:r>
          </w:p>
          <w:p w14:paraId="7E99742A" w14:textId="273416EC" w:rsidR="008F187A" w:rsidRPr="00C34713" w:rsidRDefault="008F187A" w:rsidP="009F3EF1">
            <w:pPr>
              <w:spacing w:before="20" w:after="20"/>
              <w:jc w:val="both"/>
              <w:rPr>
                <w:color w:val="808080" w:themeColor="background1" w:themeShade="80"/>
                <w:szCs w:val="20"/>
              </w:rPr>
            </w:pPr>
          </w:p>
        </w:tc>
      </w:tr>
      <w:tr w:rsidR="00CF24F3" w:rsidRPr="00C34713" w14:paraId="7E99742D" w14:textId="77777777" w:rsidTr="00C45480">
        <w:tc>
          <w:tcPr>
            <w:tcW w:w="9213" w:type="dxa"/>
          </w:tcPr>
          <w:p w14:paraId="7E99742C" w14:textId="77777777" w:rsidR="00D93F0D" w:rsidRPr="00C34713" w:rsidRDefault="00D93F0D" w:rsidP="00997E5A">
            <w:pPr>
              <w:pStyle w:val="Oddelek"/>
              <w:numPr>
                <w:ilvl w:val="0"/>
                <w:numId w:val="0"/>
              </w:numPr>
              <w:spacing w:before="0" w:after="0" w:line="260" w:lineRule="exact"/>
              <w:jc w:val="left"/>
              <w:rPr>
                <w:sz w:val="20"/>
                <w:szCs w:val="20"/>
              </w:rPr>
            </w:pPr>
            <w:r w:rsidRPr="00C34713">
              <w:rPr>
                <w:sz w:val="20"/>
                <w:szCs w:val="20"/>
              </w:rPr>
              <w:lastRenderedPageBreak/>
              <w:t>2. CILJI, NAČELA IN POGLAVITNE REŠITVE PREDLOGA ZAKONA</w:t>
            </w:r>
          </w:p>
        </w:tc>
      </w:tr>
      <w:tr w:rsidR="00CF24F3" w:rsidRPr="00C34713" w14:paraId="7E997430" w14:textId="77777777" w:rsidTr="00C45480">
        <w:tc>
          <w:tcPr>
            <w:tcW w:w="9213" w:type="dxa"/>
          </w:tcPr>
          <w:p w14:paraId="7E99742E" w14:textId="77777777" w:rsidR="00D93F0D" w:rsidRPr="00C34713" w:rsidRDefault="00D93F0D" w:rsidP="00997E5A">
            <w:pPr>
              <w:pStyle w:val="Odsek"/>
              <w:numPr>
                <w:ilvl w:val="0"/>
                <w:numId w:val="0"/>
              </w:numPr>
              <w:spacing w:before="0" w:after="0" w:line="260" w:lineRule="exact"/>
              <w:jc w:val="left"/>
              <w:rPr>
                <w:sz w:val="20"/>
                <w:szCs w:val="20"/>
              </w:rPr>
            </w:pPr>
          </w:p>
          <w:p w14:paraId="7E99742F" w14:textId="7EB9C594" w:rsidR="00D93F0D" w:rsidRPr="00C34713" w:rsidRDefault="00CF24F3" w:rsidP="00CF24F3">
            <w:pPr>
              <w:pStyle w:val="Oddelek"/>
              <w:numPr>
                <w:ilvl w:val="0"/>
                <w:numId w:val="0"/>
              </w:numPr>
              <w:spacing w:before="0" w:after="0" w:line="260" w:lineRule="exact"/>
              <w:jc w:val="left"/>
              <w:rPr>
                <w:sz w:val="20"/>
                <w:szCs w:val="20"/>
              </w:rPr>
            </w:pPr>
            <w:r w:rsidRPr="00C34713">
              <w:rPr>
                <w:sz w:val="20"/>
                <w:szCs w:val="20"/>
              </w:rPr>
              <w:t xml:space="preserve">2.1 </w:t>
            </w:r>
            <w:r w:rsidR="00D93F0D" w:rsidRPr="00C34713">
              <w:rPr>
                <w:sz w:val="20"/>
                <w:szCs w:val="20"/>
              </w:rPr>
              <w:t>Cilji</w:t>
            </w:r>
          </w:p>
        </w:tc>
      </w:tr>
      <w:tr w:rsidR="00CF24F3" w:rsidRPr="00C34713" w14:paraId="7E997440" w14:textId="77777777" w:rsidTr="00C45480">
        <w:tc>
          <w:tcPr>
            <w:tcW w:w="9213" w:type="dxa"/>
          </w:tcPr>
          <w:p w14:paraId="7E997431" w14:textId="7BCD1DCD" w:rsidR="00D93F0D" w:rsidRPr="00C34713" w:rsidRDefault="00D93F0D" w:rsidP="00A2666D">
            <w:pPr>
              <w:overflowPunct w:val="0"/>
              <w:autoSpaceDE w:val="0"/>
              <w:autoSpaceDN w:val="0"/>
              <w:adjustRightInd w:val="0"/>
              <w:jc w:val="both"/>
              <w:textAlignment w:val="baseline"/>
              <w:rPr>
                <w:szCs w:val="20"/>
              </w:rPr>
            </w:pPr>
          </w:p>
          <w:p w14:paraId="5B819E43" w14:textId="6C762D73" w:rsidR="009D5674" w:rsidRPr="00C34713" w:rsidRDefault="003D53A7" w:rsidP="00DD386C">
            <w:pPr>
              <w:overflowPunct w:val="0"/>
              <w:autoSpaceDE w:val="0"/>
              <w:autoSpaceDN w:val="0"/>
              <w:adjustRightInd w:val="0"/>
              <w:jc w:val="both"/>
              <w:textAlignment w:val="baseline"/>
              <w:rPr>
                <w:rFonts w:cs="Arial"/>
                <w:szCs w:val="20"/>
              </w:rPr>
            </w:pPr>
            <w:r w:rsidRPr="00C34713">
              <w:rPr>
                <w:szCs w:val="20"/>
              </w:rPr>
              <w:t xml:space="preserve">Cilj predloga zakona je uskladitev ZTro-1 z evropskimi predpisi in sicer </w:t>
            </w:r>
            <w:r w:rsidR="00834D9A" w:rsidRPr="00C34713">
              <w:rPr>
                <w:szCs w:val="20"/>
              </w:rPr>
              <w:t xml:space="preserve">Direktivo 2020/262/EU in z Direktivo </w:t>
            </w:r>
            <w:r w:rsidR="009C529B" w:rsidRPr="00C34713">
              <w:rPr>
                <w:szCs w:val="20"/>
              </w:rPr>
              <w:t xml:space="preserve">2020/1151/EU </w:t>
            </w:r>
            <w:r w:rsidRPr="00C34713">
              <w:rPr>
                <w:szCs w:val="20"/>
              </w:rPr>
              <w:t>s čimer se ZTro-1 usklajuje z direktiv</w:t>
            </w:r>
            <w:r w:rsidR="00834D9A" w:rsidRPr="00C34713">
              <w:rPr>
                <w:szCs w:val="20"/>
              </w:rPr>
              <w:t>ama</w:t>
            </w:r>
            <w:r w:rsidRPr="00C34713">
              <w:rPr>
                <w:szCs w:val="20"/>
              </w:rPr>
              <w:t xml:space="preserve">, </w:t>
            </w:r>
            <w:r w:rsidR="00CF24F3" w:rsidRPr="00C34713">
              <w:rPr>
                <w:rFonts w:cs="Arial"/>
                <w:szCs w:val="20"/>
              </w:rPr>
              <w:t>ki s</w:t>
            </w:r>
            <w:r w:rsidR="00B65764" w:rsidRPr="00C34713">
              <w:rPr>
                <w:rFonts w:cs="Arial"/>
                <w:szCs w:val="20"/>
              </w:rPr>
              <w:t>ta</w:t>
            </w:r>
            <w:r w:rsidR="00CF24F3" w:rsidRPr="00C34713">
              <w:rPr>
                <w:rFonts w:cs="Arial"/>
                <w:szCs w:val="20"/>
              </w:rPr>
              <w:t xml:space="preserve"> bile uveljavljene po njegovi uveljavitvi. </w:t>
            </w:r>
            <w:r w:rsidR="00536801" w:rsidRPr="00C34713">
              <w:rPr>
                <w:rFonts w:cs="Arial"/>
                <w:szCs w:val="20"/>
              </w:rPr>
              <w:t xml:space="preserve">Rok za prenos direktiv v slovenski pravni red je 31. december 2021.  </w:t>
            </w:r>
          </w:p>
          <w:p w14:paraId="7E99743F" w14:textId="784DCB6A" w:rsidR="00CF24F3" w:rsidRPr="00C34713" w:rsidRDefault="00CF24F3" w:rsidP="00DD386C">
            <w:pPr>
              <w:overflowPunct w:val="0"/>
              <w:autoSpaceDE w:val="0"/>
              <w:autoSpaceDN w:val="0"/>
              <w:adjustRightInd w:val="0"/>
              <w:jc w:val="both"/>
              <w:textAlignment w:val="baseline"/>
              <w:rPr>
                <w:szCs w:val="20"/>
              </w:rPr>
            </w:pPr>
          </w:p>
        </w:tc>
      </w:tr>
      <w:tr w:rsidR="00D93F0D" w:rsidRPr="00C34713" w14:paraId="7E997442" w14:textId="77777777" w:rsidTr="00C45480">
        <w:tc>
          <w:tcPr>
            <w:tcW w:w="9213" w:type="dxa"/>
          </w:tcPr>
          <w:p w14:paraId="7E997441"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2.2 Načela</w:t>
            </w:r>
          </w:p>
        </w:tc>
      </w:tr>
      <w:tr w:rsidR="003D53A7" w:rsidRPr="00C34713" w14:paraId="7E997448" w14:textId="77777777" w:rsidTr="00C45480">
        <w:tc>
          <w:tcPr>
            <w:tcW w:w="9213" w:type="dxa"/>
          </w:tcPr>
          <w:p w14:paraId="7E997443" w14:textId="77777777" w:rsidR="00D93F0D" w:rsidRPr="00C34713" w:rsidRDefault="00D93F0D" w:rsidP="00997E5A">
            <w:pPr>
              <w:pStyle w:val="Neotevilenodstavek"/>
              <w:spacing w:before="0" w:after="0" w:line="260" w:lineRule="exact"/>
              <w:rPr>
                <w:szCs w:val="20"/>
              </w:rPr>
            </w:pPr>
          </w:p>
          <w:p w14:paraId="0717E6DD" w14:textId="77777777" w:rsidR="00CF24F3" w:rsidRPr="00C34713" w:rsidRDefault="00CF24F3" w:rsidP="00CF24F3">
            <w:pPr>
              <w:spacing w:line="260" w:lineRule="atLeast"/>
              <w:rPr>
                <w:rFonts w:cs="Arial"/>
                <w:szCs w:val="20"/>
              </w:rPr>
            </w:pPr>
            <w:r w:rsidRPr="00C34713">
              <w:rPr>
                <w:rFonts w:cs="Arial"/>
                <w:szCs w:val="20"/>
              </w:rPr>
              <w:t>S predlogom zakona se ne posega v temeljna načela veljavnega ZTro-1.</w:t>
            </w:r>
          </w:p>
          <w:p w14:paraId="3B006442" w14:textId="77777777" w:rsidR="00CF24F3" w:rsidRPr="00C34713" w:rsidRDefault="00CF24F3" w:rsidP="00CF24F3">
            <w:pPr>
              <w:spacing w:line="260" w:lineRule="atLeast"/>
              <w:rPr>
                <w:rFonts w:cs="Arial"/>
                <w:szCs w:val="20"/>
              </w:rPr>
            </w:pPr>
          </w:p>
          <w:p w14:paraId="191305C1" w14:textId="77777777" w:rsidR="00CF24F3" w:rsidRPr="00C34713" w:rsidRDefault="00CF24F3" w:rsidP="000E52F0">
            <w:pPr>
              <w:spacing w:line="260" w:lineRule="atLeast"/>
              <w:jc w:val="both"/>
              <w:rPr>
                <w:rFonts w:cs="Arial"/>
                <w:szCs w:val="20"/>
              </w:rPr>
            </w:pPr>
            <w:r w:rsidRPr="00C34713">
              <w:rPr>
                <w:rFonts w:cs="Arial"/>
                <w:szCs w:val="20"/>
              </w:rPr>
              <w:t xml:space="preserve">Predlog zakona spoštuje pravice davčnih zavezancev in upošteva temeljna načela, ki so opredeljena v veljavnem ZTro-1. Predlagane spremembe in dopolnitve pomenijo predvsem način izvedbe temeljnega načela zakonitosti, načela gotovosti, seznanjenosti in pomoči, načela varstva pravic strank in varstva javnih koristi, načela usklajenosti pravnega reda s pravom EU, načela samostojnosti pri odločanju, načela pravice do pritožbe, načela ekonomičnosti postopka. </w:t>
            </w:r>
          </w:p>
          <w:p w14:paraId="7E997447" w14:textId="4E5BC121" w:rsidR="00D63349" w:rsidRPr="00C34713" w:rsidRDefault="00D63349" w:rsidP="00FF610C">
            <w:pPr>
              <w:pStyle w:val="Neotevilenodstavek"/>
              <w:spacing w:before="0" w:after="0" w:line="260" w:lineRule="exact"/>
              <w:rPr>
                <w:szCs w:val="20"/>
              </w:rPr>
            </w:pPr>
          </w:p>
        </w:tc>
      </w:tr>
      <w:tr w:rsidR="009F3EF1" w:rsidRPr="00C34713" w14:paraId="7E99744A" w14:textId="77777777" w:rsidTr="00C45480">
        <w:tc>
          <w:tcPr>
            <w:tcW w:w="9213" w:type="dxa"/>
          </w:tcPr>
          <w:p w14:paraId="7E997449"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2.3 Poglavitne rešitve</w:t>
            </w:r>
          </w:p>
        </w:tc>
      </w:tr>
      <w:tr w:rsidR="00D93F0D" w:rsidRPr="00C34713" w14:paraId="7E997481" w14:textId="77777777" w:rsidTr="00C45480">
        <w:trPr>
          <w:trHeight w:val="434"/>
        </w:trPr>
        <w:tc>
          <w:tcPr>
            <w:tcW w:w="9213" w:type="dxa"/>
          </w:tcPr>
          <w:p w14:paraId="35DC7AD1" w14:textId="45BB4AB3" w:rsidR="00260ECC" w:rsidRPr="00C34713" w:rsidRDefault="00E83A3E" w:rsidP="000E52F0">
            <w:pPr>
              <w:suppressAutoHyphens/>
              <w:overflowPunct w:val="0"/>
              <w:autoSpaceDE w:val="0"/>
              <w:autoSpaceDN w:val="0"/>
              <w:adjustRightInd w:val="0"/>
              <w:spacing w:line="276" w:lineRule="auto"/>
              <w:jc w:val="both"/>
              <w:textAlignment w:val="baseline"/>
              <w:outlineLvl w:val="3"/>
              <w:rPr>
                <w:rFonts w:cs="Arial"/>
                <w:color w:val="808080" w:themeColor="background1" w:themeShade="80"/>
                <w:szCs w:val="20"/>
              </w:rPr>
            </w:pPr>
            <w:r w:rsidRPr="00C34713">
              <w:br w:type="page"/>
            </w:r>
          </w:p>
          <w:p w14:paraId="0D5349C6" w14:textId="20C5809B" w:rsidR="00CF24F3" w:rsidRPr="00C34713" w:rsidRDefault="00CF24F3" w:rsidP="000E52F0">
            <w:pPr>
              <w:suppressAutoHyphens/>
              <w:spacing w:line="260" w:lineRule="atLeast"/>
              <w:jc w:val="both"/>
              <w:outlineLvl w:val="3"/>
              <w:rPr>
                <w:rFonts w:cs="Arial"/>
                <w:szCs w:val="20"/>
              </w:rPr>
            </w:pPr>
            <w:r w:rsidRPr="00C34713">
              <w:rPr>
                <w:rFonts w:cs="Arial"/>
                <w:szCs w:val="20"/>
              </w:rPr>
              <w:t>Poglavitne rešitve predloga zakona so</w:t>
            </w:r>
            <w:r w:rsidR="008F187A" w:rsidRPr="00C34713">
              <w:rPr>
                <w:rFonts w:cs="Arial"/>
                <w:szCs w:val="20"/>
              </w:rPr>
              <w:t xml:space="preserve"> prenos in uskladitev </w:t>
            </w:r>
            <w:r w:rsidRPr="00C34713">
              <w:rPr>
                <w:rFonts w:cs="Arial"/>
                <w:szCs w:val="20"/>
              </w:rPr>
              <w:t xml:space="preserve">zakona </w:t>
            </w:r>
            <w:r w:rsidR="000E52F0" w:rsidRPr="00C34713">
              <w:rPr>
                <w:rFonts w:cs="Arial"/>
                <w:szCs w:val="20"/>
              </w:rPr>
              <w:t xml:space="preserve">z Direktivo 2020/262/EU in Direktivo </w:t>
            </w:r>
            <w:r w:rsidR="000E52F0" w:rsidRPr="00C34713">
              <w:rPr>
                <w:szCs w:val="20"/>
              </w:rPr>
              <w:t>2020/1151/EU</w:t>
            </w:r>
            <w:r w:rsidR="008F187A" w:rsidRPr="00C34713">
              <w:rPr>
                <w:rFonts w:cs="Arial"/>
                <w:szCs w:val="20"/>
              </w:rPr>
              <w:t xml:space="preserve">. </w:t>
            </w:r>
          </w:p>
          <w:p w14:paraId="63C44732" w14:textId="6A20316F" w:rsidR="00AF4845" w:rsidRPr="00C34713" w:rsidRDefault="00AF4845" w:rsidP="00AF4845">
            <w:pPr>
              <w:suppressAutoHyphens/>
              <w:overflowPunct w:val="0"/>
              <w:autoSpaceDE w:val="0"/>
              <w:autoSpaceDN w:val="0"/>
              <w:adjustRightInd w:val="0"/>
              <w:spacing w:line="276" w:lineRule="auto"/>
              <w:jc w:val="both"/>
              <w:textAlignment w:val="baseline"/>
              <w:outlineLvl w:val="3"/>
              <w:rPr>
                <w:rFonts w:cs="Arial"/>
                <w:szCs w:val="20"/>
              </w:rPr>
            </w:pPr>
          </w:p>
          <w:p w14:paraId="22246EC7" w14:textId="3151145B" w:rsidR="005A53D7" w:rsidRPr="00C34713" w:rsidRDefault="005A53D7"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V zvezi s </w:t>
            </w:r>
            <w:r w:rsidR="005E27CA" w:rsidRPr="00C34713">
              <w:rPr>
                <w:rFonts w:cs="Arial"/>
                <w:szCs w:val="20"/>
              </w:rPr>
              <w:t xml:space="preserve">spremembami trošarinskega režima, kot se ta na ravni EU spreminja </w:t>
            </w:r>
            <w:r w:rsidRPr="00C34713">
              <w:rPr>
                <w:rFonts w:cs="Arial"/>
                <w:szCs w:val="20"/>
              </w:rPr>
              <w:t xml:space="preserve">z Direktivo 2020/262/EU </w:t>
            </w:r>
            <w:r w:rsidR="005E27CA" w:rsidRPr="00C34713">
              <w:rPr>
                <w:rFonts w:cs="Arial"/>
                <w:szCs w:val="20"/>
              </w:rPr>
              <w:t xml:space="preserve">so poglavitne rešitve s prenosom sprememb v slovenski pravni red opisane v spodnjih točkah. </w:t>
            </w:r>
          </w:p>
          <w:p w14:paraId="2B60642C" w14:textId="2BEFC454" w:rsidR="005E27CA" w:rsidRPr="00C34713" w:rsidRDefault="005E27CA" w:rsidP="00AF4845">
            <w:pPr>
              <w:suppressAutoHyphens/>
              <w:overflowPunct w:val="0"/>
              <w:autoSpaceDE w:val="0"/>
              <w:autoSpaceDN w:val="0"/>
              <w:adjustRightInd w:val="0"/>
              <w:spacing w:line="276" w:lineRule="auto"/>
              <w:jc w:val="both"/>
              <w:textAlignment w:val="baseline"/>
              <w:outlineLvl w:val="3"/>
              <w:rPr>
                <w:rFonts w:cs="Arial"/>
                <w:szCs w:val="20"/>
              </w:rPr>
            </w:pPr>
          </w:p>
          <w:p w14:paraId="70155A2B" w14:textId="1A367D3B" w:rsidR="005A53D7" w:rsidRPr="00C34713" w:rsidRDefault="005A53D7"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1. </w:t>
            </w:r>
            <w:r w:rsidR="005E27CA" w:rsidRPr="00C34713">
              <w:rPr>
                <w:rFonts w:cs="Arial"/>
                <w:szCs w:val="20"/>
              </w:rPr>
              <w:t>P</w:t>
            </w:r>
            <w:r w:rsidRPr="00C34713">
              <w:rPr>
                <w:rFonts w:cs="Arial"/>
                <w:szCs w:val="20"/>
              </w:rPr>
              <w:t>ovezava carinskih in trošarinskih postopkov (izvoz, izvoz ki mu sledi</w:t>
            </w:r>
            <w:r w:rsidR="00346707" w:rsidRPr="00C34713">
              <w:rPr>
                <w:rFonts w:cs="Arial"/>
                <w:szCs w:val="20"/>
              </w:rPr>
              <w:t xml:space="preserve"> zunanji tranzitni</w:t>
            </w:r>
            <w:r w:rsidRPr="00C34713">
              <w:rPr>
                <w:rFonts w:cs="Arial"/>
                <w:szCs w:val="20"/>
              </w:rPr>
              <w:t xml:space="preserve"> postopek ter uvoz)</w:t>
            </w:r>
          </w:p>
          <w:p w14:paraId="20FEDA1A" w14:textId="61B31AC9" w:rsidR="005E27CA" w:rsidRPr="00C34713" w:rsidRDefault="005E27CA" w:rsidP="00AF4845">
            <w:pPr>
              <w:suppressAutoHyphens/>
              <w:overflowPunct w:val="0"/>
              <w:autoSpaceDE w:val="0"/>
              <w:autoSpaceDN w:val="0"/>
              <w:adjustRightInd w:val="0"/>
              <w:spacing w:line="276" w:lineRule="auto"/>
              <w:jc w:val="both"/>
              <w:textAlignment w:val="baseline"/>
              <w:outlineLvl w:val="3"/>
              <w:rPr>
                <w:rFonts w:cs="Arial"/>
                <w:szCs w:val="20"/>
              </w:rPr>
            </w:pPr>
          </w:p>
          <w:p w14:paraId="73F61248" w14:textId="4788BE3A" w:rsidR="00E83A3E" w:rsidRPr="00C34713" w:rsidRDefault="00E83A3E"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V zvezi z izvozom trošarinskih izdelkov </w:t>
            </w:r>
            <w:r w:rsidR="002016EE" w:rsidRPr="00C34713">
              <w:rPr>
                <w:rFonts w:cs="Arial"/>
                <w:szCs w:val="20"/>
              </w:rPr>
              <w:t>se s predlogom zakona dodaja</w:t>
            </w:r>
            <w:r w:rsidRPr="00C34713">
              <w:rPr>
                <w:rFonts w:cs="Arial"/>
                <w:szCs w:val="20"/>
              </w:rPr>
              <w:t xml:space="preserve"> nova obveznost deklaranta, kot je </w:t>
            </w:r>
            <w:r w:rsidR="000E52F0" w:rsidRPr="00C34713">
              <w:rPr>
                <w:rFonts w:cs="Arial"/>
                <w:szCs w:val="20"/>
              </w:rPr>
              <w:t>t</w:t>
            </w:r>
            <w:r w:rsidRPr="00C34713">
              <w:rPr>
                <w:rFonts w:cs="Arial"/>
                <w:szCs w:val="20"/>
              </w:rPr>
              <w:t xml:space="preserve">a opredeljen v carinski zakonodaji Unije, da pristojnim organom ob vložitvi izvozne deklaracije predloži enotno </w:t>
            </w:r>
            <w:r w:rsidR="00213606" w:rsidRPr="00C34713">
              <w:rPr>
                <w:rFonts w:cs="Arial"/>
                <w:szCs w:val="20"/>
              </w:rPr>
              <w:t xml:space="preserve">trošarinsko </w:t>
            </w:r>
            <w:r w:rsidRPr="00C34713">
              <w:rPr>
                <w:rFonts w:cs="Arial"/>
                <w:szCs w:val="20"/>
              </w:rPr>
              <w:t xml:space="preserve">referenčno </w:t>
            </w:r>
            <w:r w:rsidR="00E77622" w:rsidRPr="00C34713">
              <w:rPr>
                <w:rFonts w:cs="Arial"/>
                <w:szCs w:val="20"/>
              </w:rPr>
              <w:t>oznako</w:t>
            </w:r>
            <w:r w:rsidRPr="00C34713">
              <w:rPr>
                <w:rFonts w:cs="Arial"/>
                <w:szCs w:val="20"/>
              </w:rPr>
              <w:t xml:space="preserve">, ki zagotavlja, da je bil elektronski trošarinski dokument za trošarinske izdelke v režimu odloga plačila trošarine, ki so bili predloženi za izvoz, potrjen in da je torej na voljo trošarinsko zavarovanje za gibanje teh izdelkov. Obveznost omogoča skladnost med podatki elektronskega trošarinskega dokumenta in carinske deklaracije z razmeroma enostavnim postopkom ter pomembnimi koristmi </w:t>
            </w:r>
            <w:r w:rsidR="000E52F0" w:rsidRPr="00C34713">
              <w:rPr>
                <w:rFonts w:cs="Arial"/>
                <w:szCs w:val="20"/>
              </w:rPr>
              <w:t xml:space="preserve">v zvezi z nadzorom gibanja </w:t>
            </w:r>
            <w:r w:rsidRPr="00C34713">
              <w:rPr>
                <w:rFonts w:cs="Arial"/>
                <w:szCs w:val="20"/>
              </w:rPr>
              <w:t>za davčni organ in gospodarske subjekte</w:t>
            </w:r>
            <w:r w:rsidR="00346707" w:rsidRPr="00C34713">
              <w:rPr>
                <w:rFonts w:cs="Arial"/>
                <w:szCs w:val="20"/>
              </w:rPr>
              <w:t>, ki sodelujejo v gibanju</w:t>
            </w:r>
            <w:r w:rsidRPr="00C34713">
              <w:rPr>
                <w:rFonts w:cs="Arial"/>
                <w:szCs w:val="20"/>
              </w:rPr>
              <w:t>. V zvezi z gibanjem trošarinskih izdelkov v izvoz se v</w:t>
            </w:r>
            <w:r w:rsidR="00F82E7B" w:rsidRPr="00C34713">
              <w:rPr>
                <w:rFonts w:cs="Arial"/>
                <w:szCs w:val="20"/>
              </w:rPr>
              <w:t xml:space="preserve"> ZTro-1</w:t>
            </w:r>
            <w:r w:rsidRPr="00C34713">
              <w:rPr>
                <w:rFonts w:cs="Arial"/>
                <w:szCs w:val="20"/>
              </w:rPr>
              <w:t xml:space="preserve"> določa skupni seznam dokumentov, ki ga morajo upoštevati vse države članice kot dokazilo o izstopu trošarinskih izdelkov iz </w:t>
            </w:r>
            <w:r w:rsidR="000E52F0" w:rsidRPr="00C34713">
              <w:rPr>
                <w:rFonts w:cs="Arial"/>
                <w:szCs w:val="20"/>
              </w:rPr>
              <w:t xml:space="preserve">carinskega območja </w:t>
            </w:r>
            <w:r w:rsidRPr="00C34713">
              <w:rPr>
                <w:rFonts w:cs="Arial"/>
                <w:szCs w:val="20"/>
              </w:rPr>
              <w:t xml:space="preserve">Unije. </w:t>
            </w:r>
          </w:p>
          <w:p w14:paraId="1E113800" w14:textId="77777777" w:rsidR="00E83A3E" w:rsidRPr="00C34713" w:rsidRDefault="00E83A3E" w:rsidP="00AF4845">
            <w:pPr>
              <w:suppressAutoHyphens/>
              <w:overflowPunct w:val="0"/>
              <w:autoSpaceDE w:val="0"/>
              <w:autoSpaceDN w:val="0"/>
              <w:adjustRightInd w:val="0"/>
              <w:spacing w:line="276" w:lineRule="auto"/>
              <w:jc w:val="both"/>
              <w:textAlignment w:val="baseline"/>
              <w:outlineLvl w:val="3"/>
              <w:rPr>
                <w:rFonts w:cs="Arial"/>
                <w:szCs w:val="20"/>
              </w:rPr>
            </w:pPr>
          </w:p>
          <w:p w14:paraId="464DA0D1" w14:textId="11C67E8B" w:rsidR="005533DC" w:rsidRPr="00C34713" w:rsidRDefault="005A53D7"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Carinski in trošarinski postopki za trošarinske izdelke ki se gibajo, niso usklajeni, informacijski sistem na področju trošarinskega režima in carinski sistem</w:t>
            </w:r>
            <w:r w:rsidR="002016EE" w:rsidRPr="00C34713">
              <w:rPr>
                <w:rFonts w:cs="Arial"/>
                <w:szCs w:val="20"/>
              </w:rPr>
              <w:t>i</w:t>
            </w:r>
            <w:r w:rsidRPr="00C34713">
              <w:rPr>
                <w:rFonts w:cs="Arial"/>
                <w:szCs w:val="20"/>
              </w:rPr>
              <w:t xml:space="preserve"> na področju carin niso sinhronizirani. Slednje </w:t>
            </w:r>
            <w:r w:rsidRPr="00C34713">
              <w:rPr>
                <w:rFonts w:cs="Arial"/>
                <w:szCs w:val="20"/>
              </w:rPr>
              <w:lastRenderedPageBreak/>
              <w:t>pomeni, da pristojni organi držav članic zahtevajo dodatna dokazila</w:t>
            </w:r>
            <w:r w:rsidR="002016EE" w:rsidRPr="00C34713">
              <w:rPr>
                <w:rFonts w:cs="Arial"/>
                <w:szCs w:val="20"/>
              </w:rPr>
              <w:t>,</w:t>
            </w:r>
            <w:r w:rsidRPr="00C34713">
              <w:rPr>
                <w:rFonts w:cs="Arial"/>
                <w:szCs w:val="20"/>
              </w:rPr>
              <w:t xml:space="preserve"> da so bili trošarinski izdelki dejansko izvoženi. Postopki in dokazila med državami članicami niso enotni, kar povzroča administrativno breme in negotovost ter zaradi nedoslednosti v postopkih omogoča priložnosti za davčno utajo. </w:t>
            </w:r>
            <w:r w:rsidR="005533DC" w:rsidRPr="00C34713">
              <w:rPr>
                <w:rFonts w:cs="Arial"/>
                <w:szCs w:val="20"/>
              </w:rPr>
              <w:t>Pri gibanju trošarinskih izdelkov v izvoz gibanje poteka iz odpremne države članice od države članice izvoza, kjer se vloži izvozna deklaracija. Vzporedno se gibanje do izstopa iz Unije nadzira v okviru trošarinskega režima kot tudi carinskih postopkov. Po izstopu trošarinski izdelkov iz Unije carinski organi obvestijo pristojne organe držav članic</w:t>
            </w:r>
            <w:r w:rsidR="00346707" w:rsidRPr="00C34713">
              <w:rPr>
                <w:rFonts w:cs="Arial"/>
                <w:szCs w:val="20"/>
              </w:rPr>
              <w:t>,</w:t>
            </w:r>
            <w:r w:rsidR="005533DC" w:rsidRPr="00C34713">
              <w:rPr>
                <w:rFonts w:cs="Arial"/>
                <w:szCs w:val="20"/>
              </w:rPr>
              <w:t xml:space="preserve"> da je postopek izvoza zaključen, da lahko za</w:t>
            </w:r>
            <w:r w:rsidR="00346707" w:rsidRPr="00C34713">
              <w:rPr>
                <w:rFonts w:cs="Arial"/>
                <w:szCs w:val="20"/>
              </w:rPr>
              <w:t>ključijo</w:t>
            </w:r>
            <w:r w:rsidR="005533DC" w:rsidRPr="00C34713">
              <w:rPr>
                <w:rFonts w:cs="Arial"/>
                <w:szCs w:val="20"/>
              </w:rPr>
              <w:t xml:space="preserve"> gibanje v </w:t>
            </w:r>
            <w:r w:rsidR="002016EE" w:rsidRPr="00C34713">
              <w:rPr>
                <w:rFonts w:cs="Arial"/>
                <w:szCs w:val="20"/>
              </w:rPr>
              <w:t>računalniško podprtem sistemu</w:t>
            </w:r>
            <w:r w:rsidR="005533DC" w:rsidRPr="00C34713">
              <w:rPr>
                <w:rFonts w:cs="Arial"/>
                <w:szCs w:val="20"/>
              </w:rPr>
              <w:t xml:space="preserve">. V praksi </w:t>
            </w:r>
            <w:r w:rsidR="00E77622" w:rsidRPr="00C34713">
              <w:rPr>
                <w:rFonts w:cs="Arial"/>
                <w:szCs w:val="20"/>
              </w:rPr>
              <w:t xml:space="preserve">lahko </w:t>
            </w:r>
            <w:r w:rsidR="005533DC" w:rsidRPr="00C34713">
              <w:rPr>
                <w:rFonts w:cs="Arial"/>
                <w:szCs w:val="20"/>
              </w:rPr>
              <w:t xml:space="preserve">tovrstno gibanje v izvoz poteka preko več držav članic, ki </w:t>
            </w:r>
            <w:r w:rsidR="00E77622" w:rsidRPr="00C34713">
              <w:rPr>
                <w:rFonts w:cs="Arial"/>
                <w:szCs w:val="20"/>
              </w:rPr>
              <w:t>so</w:t>
            </w:r>
            <w:r w:rsidR="005533DC" w:rsidRPr="00C34713">
              <w:rPr>
                <w:rFonts w:cs="Arial"/>
                <w:szCs w:val="20"/>
              </w:rPr>
              <w:t xml:space="preserve"> država članica odpreme, država članica izvoza ter država članica izstopa trošarinskih izdelkov iz Unije. Podatki elektronskega </w:t>
            </w:r>
            <w:r w:rsidR="00274E36" w:rsidRPr="00C34713">
              <w:rPr>
                <w:rFonts w:cs="Arial"/>
                <w:szCs w:val="20"/>
              </w:rPr>
              <w:t>administrativnega</w:t>
            </w:r>
            <w:r w:rsidR="005533DC" w:rsidRPr="00C34713">
              <w:rPr>
                <w:rFonts w:cs="Arial"/>
                <w:szCs w:val="20"/>
              </w:rPr>
              <w:t xml:space="preserve"> dokumenta</w:t>
            </w:r>
            <w:r w:rsidR="00274E36" w:rsidRPr="00C34713">
              <w:rPr>
                <w:rFonts w:cs="Arial"/>
                <w:szCs w:val="20"/>
              </w:rPr>
              <w:t xml:space="preserve"> za gibanje trošarinskih izdelkov v izvoz</w:t>
            </w:r>
            <w:r w:rsidR="005533DC" w:rsidRPr="00C34713">
              <w:rPr>
                <w:rFonts w:cs="Arial"/>
                <w:szCs w:val="20"/>
              </w:rPr>
              <w:t xml:space="preserve"> niso povezani s podatki sistema za nadzor izvoza </w:t>
            </w:r>
            <w:r w:rsidR="002016EE" w:rsidRPr="00C34713">
              <w:rPr>
                <w:rFonts w:cs="Arial"/>
                <w:szCs w:val="20"/>
              </w:rPr>
              <w:t xml:space="preserve">- </w:t>
            </w:r>
            <w:r w:rsidR="005533DC" w:rsidRPr="00C34713">
              <w:rPr>
                <w:rFonts w:cs="Arial"/>
                <w:szCs w:val="20"/>
              </w:rPr>
              <w:t>ECS</w:t>
            </w:r>
            <w:r w:rsidR="00274E36" w:rsidRPr="00C34713">
              <w:rPr>
                <w:rFonts w:cs="Arial"/>
                <w:szCs w:val="20"/>
              </w:rPr>
              <w:t>, pogosto pristojni organ ni seznanjen</w:t>
            </w:r>
            <w:r w:rsidR="00E77622" w:rsidRPr="00C34713">
              <w:rPr>
                <w:rFonts w:cs="Arial"/>
                <w:szCs w:val="20"/>
              </w:rPr>
              <w:t>,</w:t>
            </w:r>
            <w:r w:rsidR="00274E36" w:rsidRPr="00C34713">
              <w:rPr>
                <w:rFonts w:cs="Arial"/>
                <w:szCs w:val="20"/>
              </w:rPr>
              <w:t xml:space="preserve"> da izvozna deklaracija ni bila predložena, gibanja se zapirajo ročno in na podlagi administrativno zamudne izmenjave podatkov med carinskim organom in pristojnimi organi držav članic.</w:t>
            </w:r>
            <w:r w:rsidR="00E77622" w:rsidRPr="00C34713">
              <w:rPr>
                <w:rFonts w:cs="Arial"/>
                <w:szCs w:val="20"/>
              </w:rPr>
              <w:t xml:space="preserve"> </w:t>
            </w:r>
            <w:r w:rsidR="00274E36" w:rsidRPr="00C34713">
              <w:rPr>
                <w:rFonts w:cs="Arial"/>
                <w:szCs w:val="20"/>
              </w:rPr>
              <w:t>Slednje</w:t>
            </w:r>
            <w:r w:rsidR="00346707" w:rsidRPr="00C34713">
              <w:rPr>
                <w:rFonts w:cs="Arial"/>
                <w:szCs w:val="20"/>
              </w:rPr>
              <w:t xml:space="preserve"> državam članicam, preko katerih poteka gibanje v izvoz, </w:t>
            </w:r>
            <w:r w:rsidR="00274E36" w:rsidRPr="00C34713">
              <w:rPr>
                <w:rFonts w:cs="Arial"/>
                <w:szCs w:val="20"/>
              </w:rPr>
              <w:t>povzroča</w:t>
            </w:r>
            <w:r w:rsidR="00346707" w:rsidRPr="00C34713">
              <w:rPr>
                <w:rFonts w:cs="Arial"/>
                <w:szCs w:val="20"/>
              </w:rPr>
              <w:t xml:space="preserve"> administrativne </w:t>
            </w:r>
            <w:r w:rsidR="00274E36" w:rsidRPr="00C34713">
              <w:rPr>
                <w:rFonts w:cs="Arial"/>
                <w:szCs w:val="20"/>
              </w:rPr>
              <w:t>stroške ter odpira možnost davčne utaje</w:t>
            </w:r>
            <w:r w:rsidR="00346707" w:rsidRPr="00C34713">
              <w:rPr>
                <w:rFonts w:cs="Arial"/>
                <w:szCs w:val="20"/>
              </w:rPr>
              <w:t xml:space="preserve"> v primeru, da trošarinski izdelki niso dejansko bili izvoženi</w:t>
            </w:r>
            <w:r w:rsidR="00274E36" w:rsidRPr="00C34713">
              <w:rPr>
                <w:rFonts w:cs="Arial"/>
                <w:szCs w:val="20"/>
              </w:rPr>
              <w:t xml:space="preserve">. </w:t>
            </w:r>
          </w:p>
          <w:p w14:paraId="358B7C33" w14:textId="17388AB2" w:rsidR="005533DC" w:rsidRPr="00C34713" w:rsidRDefault="005533DC" w:rsidP="00AF4845">
            <w:pPr>
              <w:suppressAutoHyphens/>
              <w:overflowPunct w:val="0"/>
              <w:autoSpaceDE w:val="0"/>
              <w:autoSpaceDN w:val="0"/>
              <w:adjustRightInd w:val="0"/>
              <w:spacing w:line="276" w:lineRule="auto"/>
              <w:jc w:val="both"/>
              <w:textAlignment w:val="baseline"/>
              <w:outlineLvl w:val="3"/>
              <w:rPr>
                <w:rFonts w:cs="Arial"/>
                <w:szCs w:val="20"/>
              </w:rPr>
            </w:pPr>
          </w:p>
          <w:p w14:paraId="197DE300" w14:textId="06F14BCD" w:rsidR="006B2CA1" w:rsidRPr="00C34713" w:rsidRDefault="00E83A3E"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V zvezi z izvozom trošarinskih izdelkov se </w:t>
            </w:r>
            <w:r w:rsidR="002016EE" w:rsidRPr="00C34713">
              <w:rPr>
                <w:rFonts w:cs="Arial"/>
                <w:szCs w:val="20"/>
              </w:rPr>
              <w:t xml:space="preserve">s predlogom zakona </w:t>
            </w:r>
            <w:r w:rsidRPr="00C34713">
              <w:rPr>
                <w:rFonts w:cs="Arial"/>
                <w:szCs w:val="20"/>
              </w:rPr>
              <w:t>omogoča uporabo postopka zunanjega tranzita po izvoznem postopku s čimer nadzor nad gibanjem trošarinskih izdelkov prevzame oseba, ki je odgovorna za tranzit. Ureditev omogoča pravno jasnost in zagotovitev ustreznega zavarovanja za gibanje trošarinski izdelkov v izvoz. Ko so trošarinski izdelki dani v postopek zunanjega tranzita</w:t>
            </w:r>
            <w:r w:rsidR="002016EE" w:rsidRPr="00C34713">
              <w:rPr>
                <w:rFonts w:cs="Arial"/>
                <w:szCs w:val="20"/>
              </w:rPr>
              <w:t xml:space="preserve">, </w:t>
            </w:r>
            <w:r w:rsidRPr="00C34713">
              <w:rPr>
                <w:rFonts w:cs="Arial"/>
                <w:szCs w:val="20"/>
              </w:rPr>
              <w:t>v skladu s carinsko zakonodajo Unije</w:t>
            </w:r>
            <w:r w:rsidR="002016EE" w:rsidRPr="00C34713">
              <w:rPr>
                <w:rFonts w:cs="Arial"/>
                <w:szCs w:val="20"/>
              </w:rPr>
              <w:t>,</w:t>
            </w:r>
            <w:r w:rsidRPr="00C34713">
              <w:rPr>
                <w:rFonts w:cs="Arial"/>
                <w:szCs w:val="20"/>
              </w:rPr>
              <w:t xml:space="preserve"> izgubijo status </w:t>
            </w:r>
            <w:proofErr w:type="spellStart"/>
            <w:r w:rsidRPr="00C34713">
              <w:rPr>
                <w:rFonts w:cs="Arial"/>
                <w:szCs w:val="20"/>
              </w:rPr>
              <w:t>unijskega</w:t>
            </w:r>
            <w:proofErr w:type="spellEnd"/>
            <w:r w:rsidRPr="00C34713">
              <w:rPr>
                <w:rFonts w:cs="Arial"/>
                <w:szCs w:val="20"/>
              </w:rPr>
              <w:t xml:space="preserve"> blaga in </w:t>
            </w:r>
            <w:r w:rsidR="002016EE" w:rsidRPr="00C34713">
              <w:rPr>
                <w:rFonts w:cs="Arial"/>
                <w:szCs w:val="20"/>
              </w:rPr>
              <w:t>so</w:t>
            </w:r>
            <w:r w:rsidRPr="00C34713">
              <w:rPr>
                <w:rFonts w:cs="Arial"/>
                <w:szCs w:val="20"/>
              </w:rPr>
              <w:t xml:space="preserve"> zato do iznosa iz carinskega območja Unije </w:t>
            </w:r>
            <w:r w:rsidR="002016EE" w:rsidRPr="00C34713">
              <w:rPr>
                <w:rFonts w:cs="Arial"/>
                <w:szCs w:val="20"/>
              </w:rPr>
              <w:t xml:space="preserve">v skladu s carinsko zakonodajo Unije </w:t>
            </w:r>
            <w:r w:rsidRPr="00C34713">
              <w:rPr>
                <w:rFonts w:cs="Arial"/>
                <w:szCs w:val="20"/>
              </w:rPr>
              <w:t>ves čas pod carinskim nadzorom</w:t>
            </w:r>
            <w:r w:rsidR="002016EE" w:rsidRPr="00C34713">
              <w:rPr>
                <w:rFonts w:cs="Arial"/>
                <w:szCs w:val="20"/>
              </w:rPr>
              <w:t xml:space="preserve">, </w:t>
            </w:r>
            <w:r w:rsidR="008D16F1" w:rsidRPr="00C34713">
              <w:rPr>
                <w:rFonts w:cs="Arial"/>
                <w:szCs w:val="20"/>
              </w:rPr>
              <w:t>ne glede na to</w:t>
            </w:r>
            <w:r w:rsidR="00E77622" w:rsidRPr="00C34713">
              <w:rPr>
                <w:rFonts w:cs="Arial"/>
                <w:szCs w:val="20"/>
              </w:rPr>
              <w:t>,</w:t>
            </w:r>
            <w:r w:rsidR="008D16F1" w:rsidRPr="00C34713">
              <w:rPr>
                <w:rFonts w:cs="Arial"/>
                <w:szCs w:val="20"/>
              </w:rPr>
              <w:t xml:space="preserve"> da se pošiljka trošarinskih izdelkov giba preko več držav članic do</w:t>
            </w:r>
            <w:r w:rsidR="00346707" w:rsidRPr="00C34713">
              <w:rPr>
                <w:rFonts w:cs="Arial"/>
                <w:szCs w:val="20"/>
              </w:rPr>
              <w:t xml:space="preserve"> kraja</w:t>
            </w:r>
            <w:r w:rsidR="008D16F1" w:rsidRPr="00C34713">
              <w:rPr>
                <w:rFonts w:cs="Arial"/>
                <w:szCs w:val="20"/>
              </w:rPr>
              <w:t xml:space="preserve"> izstopa iz </w:t>
            </w:r>
            <w:r w:rsidR="002016EE" w:rsidRPr="00C34713">
              <w:rPr>
                <w:rFonts w:cs="Arial"/>
                <w:szCs w:val="20"/>
              </w:rPr>
              <w:t xml:space="preserve">carinskega območja </w:t>
            </w:r>
            <w:r w:rsidR="008D16F1" w:rsidRPr="00C34713">
              <w:rPr>
                <w:rFonts w:cs="Arial"/>
                <w:szCs w:val="20"/>
              </w:rPr>
              <w:t xml:space="preserve">Unije. </w:t>
            </w:r>
            <w:r w:rsidR="001C74C5" w:rsidRPr="00C34713">
              <w:rPr>
                <w:rFonts w:cs="Arial"/>
                <w:szCs w:val="20"/>
              </w:rPr>
              <w:t xml:space="preserve">Uredite </w:t>
            </w:r>
            <w:r w:rsidR="00B65AD0" w:rsidRPr="00C34713">
              <w:rPr>
                <w:rFonts w:cs="Arial"/>
                <w:szCs w:val="20"/>
              </w:rPr>
              <w:t>omogoča</w:t>
            </w:r>
            <w:r w:rsidR="001C74C5" w:rsidRPr="00C34713">
              <w:rPr>
                <w:rFonts w:cs="Arial"/>
                <w:szCs w:val="20"/>
              </w:rPr>
              <w:t xml:space="preserve">, da </w:t>
            </w:r>
            <w:r w:rsidR="00B65AD0" w:rsidRPr="00C34713">
              <w:rPr>
                <w:rFonts w:cs="Arial"/>
                <w:szCs w:val="20"/>
              </w:rPr>
              <w:t xml:space="preserve">so </w:t>
            </w:r>
            <w:r w:rsidR="001C74C5" w:rsidRPr="00C34713">
              <w:rPr>
                <w:rFonts w:cs="Arial"/>
                <w:szCs w:val="20"/>
              </w:rPr>
              <w:t>v okviru tega postopka gibanj</w:t>
            </w:r>
            <w:r w:rsidR="00B65AD0" w:rsidRPr="00C34713">
              <w:rPr>
                <w:rFonts w:cs="Arial"/>
                <w:szCs w:val="20"/>
              </w:rPr>
              <w:t>a</w:t>
            </w:r>
            <w:r w:rsidR="001C74C5" w:rsidRPr="00C34713">
              <w:rPr>
                <w:rFonts w:cs="Arial"/>
                <w:szCs w:val="20"/>
              </w:rPr>
              <w:t xml:space="preserve"> trošarinski izdelkov do izstopa iz </w:t>
            </w:r>
            <w:r w:rsidR="00B65AD0" w:rsidRPr="00C34713">
              <w:rPr>
                <w:rFonts w:cs="Arial"/>
                <w:szCs w:val="20"/>
              </w:rPr>
              <w:t xml:space="preserve">carinskega območja </w:t>
            </w:r>
            <w:r w:rsidR="001C74C5" w:rsidRPr="00C34713">
              <w:rPr>
                <w:rFonts w:cs="Arial"/>
                <w:szCs w:val="20"/>
              </w:rPr>
              <w:t>Unije ustrezno zavarovan</w:t>
            </w:r>
            <w:r w:rsidR="00B65AD0" w:rsidRPr="00C34713">
              <w:rPr>
                <w:rFonts w:cs="Arial"/>
                <w:szCs w:val="20"/>
              </w:rPr>
              <w:t>a</w:t>
            </w:r>
            <w:r w:rsidR="001C74C5" w:rsidRPr="00C34713">
              <w:rPr>
                <w:rFonts w:cs="Arial"/>
                <w:szCs w:val="20"/>
              </w:rPr>
              <w:t xml:space="preserve">. </w:t>
            </w:r>
            <w:r w:rsidR="00E07E76" w:rsidRPr="00C34713">
              <w:rPr>
                <w:rFonts w:cs="Arial"/>
                <w:szCs w:val="20"/>
              </w:rPr>
              <w:t xml:space="preserve">Po podatkih Evropske komisije </w:t>
            </w:r>
            <w:r w:rsidR="00B65AD0" w:rsidRPr="00C34713">
              <w:rPr>
                <w:rFonts w:cs="Arial"/>
                <w:szCs w:val="20"/>
              </w:rPr>
              <w:t xml:space="preserve">za leto 2016 </w:t>
            </w:r>
            <w:r w:rsidR="00E07E76" w:rsidRPr="00C34713">
              <w:rPr>
                <w:rFonts w:cs="Arial"/>
                <w:szCs w:val="20"/>
              </w:rPr>
              <w:t>je razvidno</w:t>
            </w:r>
            <w:r w:rsidR="00B65AD0" w:rsidRPr="00C34713">
              <w:rPr>
                <w:rFonts w:cs="Arial"/>
                <w:szCs w:val="20"/>
              </w:rPr>
              <w:t>,</w:t>
            </w:r>
            <w:r w:rsidR="00E07E76" w:rsidRPr="00C34713">
              <w:rPr>
                <w:rFonts w:cs="Arial"/>
                <w:szCs w:val="20"/>
              </w:rPr>
              <w:t xml:space="preserve"> da je </w:t>
            </w:r>
            <w:r w:rsidR="00B65AD0" w:rsidRPr="00C34713">
              <w:rPr>
                <w:rFonts w:cs="Arial"/>
                <w:szCs w:val="20"/>
              </w:rPr>
              <w:t xml:space="preserve">za </w:t>
            </w:r>
            <w:r w:rsidR="00E07E76" w:rsidRPr="00C34713">
              <w:rPr>
                <w:rFonts w:cs="Arial"/>
                <w:szCs w:val="20"/>
              </w:rPr>
              <w:t xml:space="preserve">kar 14% vseh postopkov izvoza </w:t>
            </w:r>
            <w:r w:rsidR="00B65AD0" w:rsidRPr="00C34713">
              <w:rPr>
                <w:rFonts w:cs="Arial"/>
                <w:szCs w:val="20"/>
              </w:rPr>
              <w:t xml:space="preserve">trošarinskih izdelkov </w:t>
            </w:r>
            <w:r w:rsidR="00E07E76" w:rsidRPr="00C34713">
              <w:rPr>
                <w:rFonts w:cs="Arial"/>
                <w:szCs w:val="20"/>
              </w:rPr>
              <w:t>bil uporabljen</w:t>
            </w:r>
            <w:r w:rsidR="00346707" w:rsidRPr="00C34713">
              <w:rPr>
                <w:rFonts w:cs="Arial"/>
                <w:szCs w:val="20"/>
              </w:rPr>
              <w:t xml:space="preserve"> postopek</w:t>
            </w:r>
            <w:r w:rsidR="00E07E76" w:rsidRPr="00C34713">
              <w:rPr>
                <w:rFonts w:cs="Arial"/>
                <w:szCs w:val="20"/>
              </w:rPr>
              <w:t xml:space="preserve"> zunanj</w:t>
            </w:r>
            <w:r w:rsidR="00346707" w:rsidRPr="00C34713">
              <w:rPr>
                <w:rFonts w:cs="Arial"/>
                <w:szCs w:val="20"/>
              </w:rPr>
              <w:t>ega</w:t>
            </w:r>
            <w:r w:rsidR="00E07E76" w:rsidRPr="00C34713">
              <w:rPr>
                <w:rFonts w:cs="Arial"/>
                <w:szCs w:val="20"/>
              </w:rPr>
              <w:t xml:space="preserve"> tranzit</w:t>
            </w:r>
            <w:r w:rsidR="00346707" w:rsidRPr="00C34713">
              <w:rPr>
                <w:rFonts w:cs="Arial"/>
                <w:szCs w:val="20"/>
              </w:rPr>
              <w:t>a.</w:t>
            </w:r>
            <w:r w:rsidR="00E07E76" w:rsidRPr="00C34713">
              <w:rPr>
                <w:rFonts w:cs="Arial"/>
                <w:szCs w:val="20"/>
              </w:rPr>
              <w:t xml:space="preserve"> Tovrstnega postopka se poslužujejo predvsem večja podjetja. </w:t>
            </w:r>
            <w:r w:rsidR="002016EE" w:rsidRPr="00C34713">
              <w:rPr>
                <w:rFonts w:cs="Arial"/>
                <w:szCs w:val="20"/>
              </w:rPr>
              <w:t>Postopek ima koristi za gospodarske subjekte</w:t>
            </w:r>
            <w:r w:rsidR="00346707" w:rsidRPr="00C34713">
              <w:rPr>
                <w:rFonts w:cs="Arial"/>
                <w:szCs w:val="20"/>
              </w:rPr>
              <w:t>, ki so vključeni v gibanje trošarinskih izdelkov v izvoz</w:t>
            </w:r>
            <w:r w:rsidR="002016EE" w:rsidRPr="00C34713">
              <w:rPr>
                <w:rFonts w:cs="Arial"/>
                <w:szCs w:val="20"/>
              </w:rPr>
              <w:t xml:space="preserve"> in ne predstavlja dodatnih stroškov njegovega izvajanja.</w:t>
            </w:r>
          </w:p>
          <w:p w14:paraId="623DCF87" w14:textId="784F5870" w:rsidR="00E07E76" w:rsidRPr="00C34713" w:rsidRDefault="00E07E76" w:rsidP="00AF4845">
            <w:pPr>
              <w:suppressAutoHyphens/>
              <w:overflowPunct w:val="0"/>
              <w:autoSpaceDE w:val="0"/>
              <w:autoSpaceDN w:val="0"/>
              <w:adjustRightInd w:val="0"/>
              <w:spacing w:line="276" w:lineRule="auto"/>
              <w:jc w:val="both"/>
              <w:textAlignment w:val="baseline"/>
              <w:outlineLvl w:val="3"/>
              <w:rPr>
                <w:rFonts w:cs="Arial"/>
                <w:szCs w:val="20"/>
              </w:rPr>
            </w:pPr>
          </w:p>
          <w:p w14:paraId="0C03057E" w14:textId="63F69986" w:rsidR="00E83A3E" w:rsidRPr="00C34713" w:rsidRDefault="000E08D6"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V zvezi z uvozom trošarinskih izdelkov je v predlogu zakona določena nova obveznost deklaranta ali katere koli osebe, ki je udeležena v carinskih formalnostih, da pristojnim organom v državi članici uvoza, ki je odgovorna za sprostitev trošarinskih izdelkov v prosti promet, da predloži trošarinsko številko pošiljatelja in prejemnika trošarinskih izdelkov v namembni državi članici, če ta ni država članica uvoza trošarinskih izdelkov. Predložitev podatkov zagotavlja davčnemu organu v Sloveniji ter pristojnim organom držav članic, preko katerih in do katerih poteka gibanje trošarinskih izdelkov, da so podatki ob uvozu skladni s podatki za gibanje trošarinskih izdelkov v režimu odloga, predloženih preko računalniško podprtega sistema. Davčni organ bo lahko zahteval dokazilo, </w:t>
            </w:r>
            <w:r w:rsidRPr="00C34713">
              <w:rPr>
                <w:szCs w:val="20"/>
              </w:rPr>
              <w:t xml:space="preserve">da so uvoženi trošarinski izdelki namenjeni odpremi </w:t>
            </w:r>
            <w:r w:rsidR="00346707" w:rsidRPr="00C34713">
              <w:rPr>
                <w:szCs w:val="20"/>
              </w:rPr>
              <w:t>od</w:t>
            </w:r>
            <w:r w:rsidRPr="00C34713">
              <w:rPr>
                <w:szCs w:val="20"/>
              </w:rPr>
              <w:t xml:space="preserve"> kraja uvoza na ozemlju Unije do </w:t>
            </w:r>
            <w:r w:rsidR="00346707" w:rsidRPr="00C34713">
              <w:rPr>
                <w:szCs w:val="20"/>
              </w:rPr>
              <w:t>prejemnika</w:t>
            </w:r>
            <w:r w:rsidR="00565D49" w:rsidRPr="00C34713">
              <w:rPr>
                <w:szCs w:val="20"/>
              </w:rPr>
              <w:t xml:space="preserve"> trošarinskih izdelkov</w:t>
            </w:r>
            <w:r w:rsidRPr="00C34713">
              <w:rPr>
                <w:szCs w:val="20"/>
              </w:rPr>
              <w:t xml:space="preserve"> na ozemlju druge države članice. </w:t>
            </w:r>
            <w:r w:rsidR="00CB1E12" w:rsidRPr="00C34713">
              <w:rPr>
                <w:rFonts w:cs="Arial"/>
                <w:szCs w:val="20"/>
              </w:rPr>
              <w:t xml:space="preserve">Pri uvozu trošarinskih izdelkov na ozemlje Unije se na podlagi informacije deklaranta trošarinski izdelki gibajo v režimu odloga v drugo državo članico ali se skladiščijo v režimu odloga v državi članici uvoza. V slednjem primeru se vsi postopki izvedejo v okviru ene države članice, v primeru odpreme po uvozu v drugo državo članico je potrebno zagotoviti sinhronizacijo podatkov carinske uvozne deklaracije ter elektronskega trošarinskega dokumenta. </w:t>
            </w:r>
            <w:r w:rsidR="00D979E2" w:rsidRPr="00C34713">
              <w:rPr>
                <w:rFonts w:cs="Arial"/>
                <w:szCs w:val="20"/>
              </w:rPr>
              <w:t>Ker ti podatki niso povezani ni zagotovljene sledljivosti in potrdila, da so po izvozu trošarinski izdelke prispeli v namembni kraj. Evropska komisija ocenjuje da je na ravni Unije utaje trošarine iz naslova nepravilnosti po uvozu</w:t>
            </w:r>
            <w:r w:rsidRPr="00C34713">
              <w:rPr>
                <w:rFonts w:cs="Arial"/>
                <w:szCs w:val="20"/>
              </w:rPr>
              <w:t xml:space="preserve"> trošarinskih izdelkov v Unijo</w:t>
            </w:r>
            <w:r w:rsidR="00D979E2" w:rsidRPr="00C34713">
              <w:rPr>
                <w:rFonts w:cs="Arial"/>
                <w:szCs w:val="20"/>
              </w:rPr>
              <w:t xml:space="preserve"> med 20 in 50 mio evrov letno. </w:t>
            </w:r>
            <w:r w:rsidR="00E83A3E" w:rsidRPr="00C34713">
              <w:rPr>
                <w:rFonts w:cs="Arial"/>
                <w:szCs w:val="20"/>
              </w:rPr>
              <w:t xml:space="preserve"> </w:t>
            </w:r>
          </w:p>
          <w:p w14:paraId="09EEAF44" w14:textId="5F5CCD5A" w:rsidR="00E83A3E" w:rsidRPr="00C34713" w:rsidRDefault="00E83A3E" w:rsidP="00AF4845">
            <w:pPr>
              <w:suppressAutoHyphens/>
              <w:overflowPunct w:val="0"/>
              <w:autoSpaceDE w:val="0"/>
              <w:autoSpaceDN w:val="0"/>
              <w:adjustRightInd w:val="0"/>
              <w:spacing w:line="276" w:lineRule="auto"/>
              <w:jc w:val="both"/>
              <w:textAlignment w:val="baseline"/>
              <w:outlineLvl w:val="3"/>
              <w:rPr>
                <w:rFonts w:cs="Arial"/>
                <w:szCs w:val="20"/>
              </w:rPr>
            </w:pPr>
          </w:p>
          <w:p w14:paraId="063EE2CB" w14:textId="358F4B35" w:rsidR="00565D49" w:rsidRPr="00C34713" w:rsidRDefault="00565D49" w:rsidP="00AF4845">
            <w:pPr>
              <w:suppressAutoHyphens/>
              <w:overflowPunct w:val="0"/>
              <w:autoSpaceDE w:val="0"/>
              <w:autoSpaceDN w:val="0"/>
              <w:adjustRightInd w:val="0"/>
              <w:spacing w:line="276" w:lineRule="auto"/>
              <w:jc w:val="both"/>
              <w:textAlignment w:val="baseline"/>
              <w:outlineLvl w:val="3"/>
              <w:rPr>
                <w:rFonts w:cs="Arial"/>
                <w:szCs w:val="20"/>
              </w:rPr>
            </w:pPr>
          </w:p>
          <w:p w14:paraId="5544F257" w14:textId="77777777" w:rsidR="00565D49" w:rsidRPr="00C34713" w:rsidRDefault="00565D49" w:rsidP="00AF4845">
            <w:pPr>
              <w:suppressAutoHyphens/>
              <w:overflowPunct w:val="0"/>
              <w:autoSpaceDE w:val="0"/>
              <w:autoSpaceDN w:val="0"/>
              <w:adjustRightInd w:val="0"/>
              <w:spacing w:line="276" w:lineRule="auto"/>
              <w:jc w:val="both"/>
              <w:textAlignment w:val="baseline"/>
              <w:outlineLvl w:val="3"/>
              <w:rPr>
                <w:rFonts w:cs="Arial"/>
                <w:szCs w:val="20"/>
              </w:rPr>
            </w:pPr>
          </w:p>
          <w:p w14:paraId="52D61B48" w14:textId="7550C201" w:rsidR="00D979E2" w:rsidRPr="00C34713" w:rsidRDefault="005A53D7"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lastRenderedPageBreak/>
              <w:t xml:space="preserve">2. </w:t>
            </w:r>
            <w:r w:rsidR="00D979E2" w:rsidRPr="00C34713">
              <w:rPr>
                <w:rFonts w:cs="Arial"/>
                <w:szCs w:val="20"/>
              </w:rPr>
              <w:t>G</w:t>
            </w:r>
            <w:r w:rsidRPr="00C34713">
              <w:rPr>
                <w:rFonts w:cs="Arial"/>
                <w:szCs w:val="20"/>
              </w:rPr>
              <w:t>ibanje trošarinskih izdelkov s plačano trošarino za namen dobave za komercialni namen (B2B</w:t>
            </w:r>
            <w:r w:rsidR="00D979E2" w:rsidRPr="00C34713">
              <w:rPr>
                <w:rFonts w:cs="Arial"/>
                <w:szCs w:val="20"/>
              </w:rPr>
              <w:t>)</w:t>
            </w:r>
          </w:p>
          <w:p w14:paraId="0241CCDF" w14:textId="77777777" w:rsidR="007D2C76" w:rsidRPr="00C34713" w:rsidRDefault="007D2C76" w:rsidP="007D2C76">
            <w:pPr>
              <w:suppressAutoHyphens/>
              <w:overflowPunct w:val="0"/>
              <w:autoSpaceDE w:val="0"/>
              <w:autoSpaceDN w:val="0"/>
              <w:adjustRightInd w:val="0"/>
              <w:spacing w:line="276" w:lineRule="auto"/>
              <w:jc w:val="both"/>
              <w:textAlignment w:val="baseline"/>
              <w:outlineLvl w:val="3"/>
              <w:rPr>
                <w:szCs w:val="20"/>
              </w:rPr>
            </w:pPr>
          </w:p>
          <w:p w14:paraId="716D74BD" w14:textId="160149A3" w:rsidR="007D2C76" w:rsidRPr="00C34713" w:rsidRDefault="00565D49" w:rsidP="007D2C76">
            <w:pPr>
              <w:suppressAutoHyphens/>
              <w:overflowPunct w:val="0"/>
              <w:autoSpaceDE w:val="0"/>
              <w:autoSpaceDN w:val="0"/>
              <w:adjustRightInd w:val="0"/>
              <w:spacing w:line="276" w:lineRule="auto"/>
              <w:jc w:val="both"/>
              <w:textAlignment w:val="baseline"/>
              <w:outlineLvl w:val="3"/>
              <w:rPr>
                <w:szCs w:val="20"/>
              </w:rPr>
            </w:pPr>
            <w:r w:rsidRPr="00C34713">
              <w:rPr>
                <w:szCs w:val="20"/>
              </w:rPr>
              <w:t>V  zvezi s trošarinskim režimom</w:t>
            </w:r>
            <w:r w:rsidR="007D2C76" w:rsidRPr="00C34713">
              <w:rPr>
                <w:szCs w:val="20"/>
              </w:rPr>
              <w:t xml:space="preserve"> gibanja trošarinskih izdelkov sproščenih v porabo, za dobavo za komercialni namen</w:t>
            </w:r>
            <w:r w:rsidRPr="00C34713">
              <w:rPr>
                <w:szCs w:val="20"/>
              </w:rPr>
              <w:t>,</w:t>
            </w:r>
            <w:r w:rsidR="007D2C76" w:rsidRPr="00C34713">
              <w:rPr>
                <w:szCs w:val="20"/>
              </w:rPr>
              <w:t xml:space="preserve"> se </w:t>
            </w:r>
            <w:r w:rsidR="000E08D6" w:rsidRPr="00C34713">
              <w:rPr>
                <w:szCs w:val="20"/>
              </w:rPr>
              <w:t>v predlogu zakona</w:t>
            </w:r>
            <w:r w:rsidR="007D2C76" w:rsidRPr="00C34713">
              <w:rPr>
                <w:szCs w:val="20"/>
              </w:rPr>
              <w:t xml:space="preserve"> določa nove statuse trošarinskih zavezancev, ki sodelujejo pri tem gibanju in sicer certificirani oziroma začasno certificirani pošiljatelj ter certificirani oziroma začasno certificirani prejemnik trošarinski izdelkov. Z odobritvijo prijave davčni organi osebam s statusom omogoči obvezno uporabo računalniško podprtega sistema za nadzor nad gibanjem trošarinskih izdelkov. Z </w:t>
            </w:r>
            <w:r w:rsidR="00F82E7B" w:rsidRPr="00C34713">
              <w:rPr>
                <w:szCs w:val="20"/>
              </w:rPr>
              <w:t xml:space="preserve">ZTro-1 </w:t>
            </w:r>
            <w:r w:rsidR="007D2C76" w:rsidRPr="00C34713">
              <w:rPr>
                <w:szCs w:val="20"/>
              </w:rPr>
              <w:t xml:space="preserve">se </w:t>
            </w:r>
            <w:r w:rsidR="00213606" w:rsidRPr="00C34713">
              <w:rPr>
                <w:szCs w:val="20"/>
              </w:rPr>
              <w:t>opredelijo</w:t>
            </w:r>
            <w:r w:rsidR="007D2C76" w:rsidRPr="00C34713">
              <w:rPr>
                <w:szCs w:val="20"/>
              </w:rPr>
              <w:t xml:space="preserve"> postopki računalniško podprtega sistema pri gibanju trošarinskih izdelkov za dobavo za komercialni namen. Elektronski poenostavljeni trošarinski dokument bo nadomestil uporabo papirnega dokumenta, ki </w:t>
            </w:r>
            <w:r w:rsidRPr="00C34713">
              <w:rPr>
                <w:szCs w:val="20"/>
              </w:rPr>
              <w:t xml:space="preserve">po veljavni ureditvi </w:t>
            </w:r>
            <w:r w:rsidR="007D2C76" w:rsidRPr="00C34713">
              <w:rPr>
                <w:szCs w:val="20"/>
              </w:rPr>
              <w:t xml:space="preserve">spremlja gibanje. V zvezi z računalniškimi postopki ter vsebino elektronskega dokumenta bodo na ravni Unije sprejeti izvedbeni </w:t>
            </w:r>
            <w:r w:rsidRPr="00C34713">
              <w:rPr>
                <w:szCs w:val="20"/>
              </w:rPr>
              <w:t xml:space="preserve">in delegirani </w:t>
            </w:r>
            <w:r w:rsidR="007D2C76" w:rsidRPr="00C34713">
              <w:rPr>
                <w:szCs w:val="20"/>
              </w:rPr>
              <w:t xml:space="preserve">akti. Ti se bodo neposredno uporabljali in bodo zavezujoči na ravni Unije, zaradi česar ne bo potreben </w:t>
            </w:r>
            <w:r w:rsidRPr="00C34713">
              <w:rPr>
                <w:szCs w:val="20"/>
              </w:rPr>
              <w:t xml:space="preserve">neposredne </w:t>
            </w:r>
            <w:r w:rsidR="007D2C76" w:rsidRPr="00C34713">
              <w:rPr>
                <w:szCs w:val="20"/>
              </w:rPr>
              <w:t xml:space="preserve">prenos v slovenski pravni red. </w:t>
            </w:r>
            <w:r w:rsidR="008F187A" w:rsidRPr="00C34713">
              <w:rPr>
                <w:szCs w:val="20"/>
              </w:rPr>
              <w:t>V zvezi z zaključevanjem gibanj se za prejem dob</w:t>
            </w:r>
            <w:r w:rsidRPr="00C34713">
              <w:rPr>
                <w:szCs w:val="20"/>
              </w:rPr>
              <w:t>avljenih</w:t>
            </w:r>
            <w:r w:rsidR="008F187A" w:rsidRPr="00C34713">
              <w:rPr>
                <w:szCs w:val="20"/>
              </w:rPr>
              <w:t xml:space="preserve"> trošarinskih izdelkov za komercialni namen </w:t>
            </w:r>
            <w:r w:rsidR="00CF1786" w:rsidRPr="00C34713">
              <w:rPr>
                <w:szCs w:val="20"/>
              </w:rPr>
              <w:t xml:space="preserve">uporabljajo določbe glede gibanja s spremnim papirnim dokumentom do </w:t>
            </w:r>
            <w:r w:rsidR="008F187A" w:rsidRPr="00C34713">
              <w:rPr>
                <w:szCs w:val="20"/>
              </w:rPr>
              <w:t xml:space="preserve">konca leta 2023. </w:t>
            </w:r>
          </w:p>
          <w:p w14:paraId="634B4C11" w14:textId="7BBDE432" w:rsidR="00D979E2" w:rsidRPr="00C34713" w:rsidRDefault="00D979E2" w:rsidP="00AF4845">
            <w:pPr>
              <w:suppressAutoHyphens/>
              <w:overflowPunct w:val="0"/>
              <w:autoSpaceDE w:val="0"/>
              <w:autoSpaceDN w:val="0"/>
              <w:adjustRightInd w:val="0"/>
              <w:spacing w:line="276" w:lineRule="auto"/>
              <w:jc w:val="both"/>
              <w:textAlignment w:val="baseline"/>
              <w:outlineLvl w:val="3"/>
              <w:rPr>
                <w:rFonts w:cs="Arial"/>
                <w:szCs w:val="20"/>
              </w:rPr>
            </w:pPr>
          </w:p>
          <w:p w14:paraId="5CB9023B" w14:textId="6113C9EB" w:rsidR="00E402AC" w:rsidRPr="00C34713" w:rsidRDefault="00D979E2"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Gibanje trošarinskih izdelkov sproščeni v porabo v eni državi članici tj. s plačano trošarino, za dobavo za komercialni namen prejemniku v drugo državo članico poteka </w:t>
            </w:r>
            <w:r w:rsidR="00E976C8" w:rsidRPr="00C34713">
              <w:rPr>
                <w:rFonts w:cs="Arial"/>
                <w:szCs w:val="20"/>
              </w:rPr>
              <w:t>s</w:t>
            </w:r>
            <w:r w:rsidRPr="00C34713">
              <w:rPr>
                <w:rFonts w:cs="Arial"/>
                <w:szCs w:val="20"/>
              </w:rPr>
              <w:t xml:space="preserve"> spremljajočim papirnim dokumentom – </w:t>
            </w:r>
            <w:proofErr w:type="spellStart"/>
            <w:r w:rsidRPr="00C34713">
              <w:rPr>
                <w:rFonts w:cs="Arial"/>
                <w:szCs w:val="20"/>
              </w:rPr>
              <w:t>t.i</w:t>
            </w:r>
            <w:proofErr w:type="spellEnd"/>
            <w:r w:rsidRPr="00C34713">
              <w:rPr>
                <w:rFonts w:cs="Arial"/>
                <w:szCs w:val="20"/>
              </w:rPr>
              <w:t>. poenostavljenim trošarinskim dokumentom. Dokument, ki vsebuje vse potrebne podatke o pošiljki, je sestavljen iz treh kopij od katere prvo obdrži pošiljatelj. Preostali dve kopiji, ki spremljata gibanje pošiljke, sta po prejemu pošiljke in plačilu trošarine za prejete trošarinske izdelke namenjeni prejemniku trošarinski izdelkov in pristojnemu organu v državi članici odpreme. Slednj</w:t>
            </w:r>
            <w:r w:rsidR="00E976C8" w:rsidRPr="00C34713">
              <w:rPr>
                <w:rFonts w:cs="Arial"/>
                <w:szCs w:val="20"/>
              </w:rPr>
              <w:t>e</w:t>
            </w:r>
            <w:r w:rsidRPr="00C34713">
              <w:rPr>
                <w:rFonts w:cs="Arial"/>
                <w:szCs w:val="20"/>
              </w:rPr>
              <w:t xml:space="preserve"> je dokazilo, da so bili v namembni državi članici vsi predpisani postopki iz</w:t>
            </w:r>
            <w:r w:rsidR="00E976C8" w:rsidRPr="00C34713">
              <w:rPr>
                <w:rFonts w:cs="Arial"/>
                <w:szCs w:val="20"/>
              </w:rPr>
              <w:t>vedeni</w:t>
            </w:r>
            <w:r w:rsidRPr="00C34713">
              <w:rPr>
                <w:rFonts w:cs="Arial"/>
                <w:szCs w:val="20"/>
              </w:rPr>
              <w:t xml:space="preserve"> in trošarina plačana, s čimer je izpolnjen pogoj za vračilo trošarine v odpremni državi članici. </w:t>
            </w:r>
            <w:r w:rsidR="00A21843" w:rsidRPr="00C34713">
              <w:rPr>
                <w:rFonts w:cs="Arial"/>
                <w:szCs w:val="20"/>
              </w:rPr>
              <w:t xml:space="preserve">Evropska komisija je ugotovila da so obstoječi postopki časovno zamudni in neučinkoviti, zato je potrebno postopke gibanja informatizirati. Na ravni Unije se tovrstna gibanja uporabljajo predvsem za gibanja alkoholnih pijač ter ne predstavljajo pomembnega deleža vseh gibanj trošarinskih izdelkov znotraj Unije. </w:t>
            </w:r>
            <w:r w:rsidR="007913D7" w:rsidRPr="00C34713">
              <w:rPr>
                <w:rFonts w:cs="Arial"/>
                <w:szCs w:val="20"/>
              </w:rPr>
              <w:t xml:space="preserve">Po podatkih Evropske komisije je </w:t>
            </w:r>
            <w:r w:rsidR="00E402AC" w:rsidRPr="00C34713">
              <w:rPr>
                <w:rFonts w:cs="Arial"/>
                <w:szCs w:val="20"/>
              </w:rPr>
              <w:t xml:space="preserve">v letu 2016 </w:t>
            </w:r>
            <w:r w:rsidR="007913D7" w:rsidRPr="00C34713">
              <w:rPr>
                <w:rFonts w:cs="Arial"/>
                <w:szCs w:val="20"/>
              </w:rPr>
              <w:t xml:space="preserve">trošarinske izdelke </w:t>
            </w:r>
            <w:r w:rsidR="00E402AC" w:rsidRPr="00C34713">
              <w:rPr>
                <w:rFonts w:cs="Arial"/>
                <w:szCs w:val="20"/>
              </w:rPr>
              <w:t>s plačano trošarino</w:t>
            </w:r>
            <w:r w:rsidR="007913D7" w:rsidRPr="00C34713">
              <w:rPr>
                <w:rFonts w:cs="Arial"/>
                <w:szCs w:val="20"/>
              </w:rPr>
              <w:t>,</w:t>
            </w:r>
            <w:r w:rsidR="00E402AC" w:rsidRPr="00C34713">
              <w:rPr>
                <w:rFonts w:cs="Arial"/>
                <w:szCs w:val="20"/>
              </w:rPr>
              <w:t xml:space="preserve"> za dobavo za komercialni namen gibalo 6350 gospodarskih subjektov, teh gibanj je bilo 100.000 v skupni vrednosti 200 mio evrov, od teh je bilo kar 90% gibanj alkoholnih pijač. </w:t>
            </w:r>
            <w:r w:rsidR="00F660AA" w:rsidRPr="00C34713">
              <w:rPr>
                <w:rFonts w:cs="Arial"/>
                <w:szCs w:val="20"/>
              </w:rPr>
              <w:t xml:space="preserve">Evropska komisija ocenjuje vrednost utaje trošarine pri gibanju trošarinskih izdelkov sproščenih v porabo v višini 20 mio evrov letno. </w:t>
            </w:r>
          </w:p>
          <w:p w14:paraId="538B1145" w14:textId="19226134" w:rsidR="00F660AA" w:rsidRPr="00C34713" w:rsidRDefault="00F660AA" w:rsidP="00AF4845">
            <w:pPr>
              <w:suppressAutoHyphens/>
              <w:overflowPunct w:val="0"/>
              <w:autoSpaceDE w:val="0"/>
              <w:autoSpaceDN w:val="0"/>
              <w:adjustRightInd w:val="0"/>
              <w:spacing w:line="276" w:lineRule="auto"/>
              <w:jc w:val="both"/>
              <w:textAlignment w:val="baseline"/>
              <w:outlineLvl w:val="3"/>
              <w:rPr>
                <w:rFonts w:cs="Arial"/>
                <w:szCs w:val="20"/>
              </w:rPr>
            </w:pPr>
          </w:p>
          <w:p w14:paraId="56F7D943" w14:textId="70EF6B2F" w:rsidR="00F660AA" w:rsidRPr="00C34713" w:rsidRDefault="00F660AA"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V letu 2019 je 201 pošiljateljev </w:t>
            </w:r>
            <w:r w:rsidR="00CE5951" w:rsidRPr="00C34713">
              <w:rPr>
                <w:rFonts w:cs="Arial"/>
                <w:szCs w:val="20"/>
              </w:rPr>
              <w:t xml:space="preserve">iz Slovenije </w:t>
            </w:r>
            <w:r w:rsidRPr="00C34713">
              <w:rPr>
                <w:rFonts w:cs="Arial"/>
                <w:szCs w:val="20"/>
              </w:rPr>
              <w:t xml:space="preserve">opravilo 1926 dobav trošarinskih izdelkov za komercialni namen v drugo državo članico ter 221 prejemnikov </w:t>
            </w:r>
            <w:r w:rsidR="00CE5951" w:rsidRPr="00C34713">
              <w:rPr>
                <w:rFonts w:cs="Arial"/>
                <w:szCs w:val="20"/>
              </w:rPr>
              <w:t xml:space="preserve">v Sloveniji </w:t>
            </w:r>
            <w:r w:rsidRPr="00C34713">
              <w:rPr>
                <w:rFonts w:cs="Arial"/>
                <w:szCs w:val="20"/>
              </w:rPr>
              <w:t xml:space="preserve">prejelo 1395 dobav trošarinskih izdelkov za komercialni namen iz druge države članice. </w:t>
            </w:r>
          </w:p>
          <w:p w14:paraId="048C1A0F" w14:textId="0DD05558" w:rsidR="00F660AA" w:rsidRPr="00C34713" w:rsidRDefault="00F660AA" w:rsidP="00AF4845">
            <w:pPr>
              <w:suppressAutoHyphens/>
              <w:overflowPunct w:val="0"/>
              <w:autoSpaceDE w:val="0"/>
              <w:autoSpaceDN w:val="0"/>
              <w:adjustRightInd w:val="0"/>
              <w:spacing w:line="276" w:lineRule="auto"/>
              <w:jc w:val="both"/>
              <w:textAlignment w:val="baseline"/>
              <w:outlineLvl w:val="3"/>
              <w:rPr>
                <w:rFonts w:cs="Arial"/>
                <w:szCs w:val="20"/>
              </w:rPr>
            </w:pPr>
          </w:p>
          <w:p w14:paraId="6D40BA32" w14:textId="618DD641"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Preglednica 1: Število</w:t>
            </w:r>
            <w:r w:rsidR="00241D80" w:rsidRPr="00C34713">
              <w:rPr>
                <w:rFonts w:cs="Arial"/>
                <w:szCs w:val="20"/>
              </w:rPr>
              <w:t xml:space="preserve"> trošarinskih zavezancev in število</w:t>
            </w:r>
            <w:r w:rsidRPr="00C34713">
              <w:rPr>
                <w:rFonts w:cs="Arial"/>
                <w:szCs w:val="20"/>
              </w:rPr>
              <w:t xml:space="preserve"> najav </w:t>
            </w:r>
            <w:r w:rsidR="00241D80" w:rsidRPr="00C34713">
              <w:rPr>
                <w:rFonts w:cs="Arial"/>
                <w:szCs w:val="20"/>
              </w:rPr>
              <w:t>odprem trošarinskih izdelkov</w:t>
            </w:r>
            <w:r w:rsidRPr="00C34713">
              <w:rPr>
                <w:rFonts w:cs="Arial"/>
                <w:szCs w:val="20"/>
              </w:rPr>
              <w:t xml:space="preserve"> v letu 2019 </w:t>
            </w:r>
            <w:r w:rsidR="00241D80" w:rsidRPr="00C34713">
              <w:rPr>
                <w:rFonts w:cs="Arial"/>
                <w:szCs w:val="20"/>
              </w:rPr>
              <w:t>ter deleži v skupnem številu, glede na razred obsega odprem</w:t>
            </w:r>
          </w:p>
          <w:p w14:paraId="17F6A6A7" w14:textId="77777777" w:rsidR="00F660AA" w:rsidRPr="00C34713" w:rsidRDefault="00F660AA" w:rsidP="00E402AC">
            <w:pPr>
              <w:suppressAutoHyphens/>
              <w:overflowPunct w:val="0"/>
              <w:autoSpaceDE w:val="0"/>
              <w:autoSpaceDN w:val="0"/>
              <w:adjustRightInd w:val="0"/>
              <w:spacing w:line="276" w:lineRule="auto"/>
              <w:jc w:val="both"/>
              <w:textAlignment w:val="baseline"/>
              <w:outlineLvl w:val="3"/>
              <w:rPr>
                <w:rFonts w:cs="Arial"/>
                <w:szCs w:val="20"/>
              </w:rPr>
            </w:pPr>
          </w:p>
          <w:tbl>
            <w:tblPr>
              <w:tblStyle w:val="Tabelamrea"/>
              <w:tblW w:w="0" w:type="auto"/>
              <w:tblLook w:val="04A0" w:firstRow="1" w:lastRow="0" w:firstColumn="1" w:lastColumn="0" w:noHBand="0" w:noVBand="1"/>
            </w:tblPr>
            <w:tblGrid>
              <w:gridCol w:w="1797"/>
              <w:gridCol w:w="1797"/>
              <w:gridCol w:w="1798"/>
              <w:gridCol w:w="1797"/>
              <w:gridCol w:w="1798"/>
            </w:tblGrid>
            <w:tr w:rsidR="00E402AC" w:rsidRPr="00C34713" w14:paraId="476BA3F8" w14:textId="77777777" w:rsidTr="00565D49">
              <w:tc>
                <w:tcPr>
                  <w:tcW w:w="1797" w:type="dxa"/>
                  <w:tcBorders>
                    <w:top w:val="single" w:sz="4" w:space="0" w:color="auto"/>
                    <w:left w:val="single" w:sz="4" w:space="0" w:color="auto"/>
                    <w:bottom w:val="single" w:sz="4" w:space="0" w:color="auto"/>
                    <w:right w:val="single" w:sz="4" w:space="0" w:color="auto"/>
                  </w:tcBorders>
                  <w:hideMark/>
                </w:tcPr>
                <w:p w14:paraId="5109130E"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Število odprem v letu 2019</w:t>
                  </w:r>
                </w:p>
              </w:tc>
              <w:tc>
                <w:tcPr>
                  <w:tcW w:w="1797" w:type="dxa"/>
                  <w:tcBorders>
                    <w:top w:val="single" w:sz="4" w:space="0" w:color="auto"/>
                    <w:left w:val="single" w:sz="4" w:space="0" w:color="auto"/>
                    <w:bottom w:val="single" w:sz="4" w:space="0" w:color="auto"/>
                    <w:right w:val="single" w:sz="4" w:space="0" w:color="auto"/>
                  </w:tcBorders>
                  <w:hideMark/>
                </w:tcPr>
                <w:p w14:paraId="642CCF82" w14:textId="6016AF50"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Število </w:t>
                  </w:r>
                  <w:r w:rsidR="00565D49" w:rsidRPr="00C34713">
                    <w:rPr>
                      <w:rFonts w:cs="Arial"/>
                      <w:szCs w:val="20"/>
                    </w:rPr>
                    <w:t xml:space="preserve">trošarinskih </w:t>
                  </w:r>
                  <w:r w:rsidRPr="00C34713">
                    <w:rPr>
                      <w:rFonts w:cs="Arial"/>
                      <w:szCs w:val="20"/>
                    </w:rPr>
                    <w:t>zavezancev</w:t>
                  </w:r>
                  <w:r w:rsidR="00565D49" w:rsidRPr="00C34713">
                    <w:rPr>
                      <w:rFonts w:cs="Arial"/>
                      <w:szCs w:val="20"/>
                    </w:rPr>
                    <w:t xml:space="preserve"> </w:t>
                  </w:r>
                </w:p>
              </w:tc>
              <w:tc>
                <w:tcPr>
                  <w:tcW w:w="1798" w:type="dxa"/>
                  <w:tcBorders>
                    <w:top w:val="single" w:sz="4" w:space="0" w:color="auto"/>
                    <w:left w:val="single" w:sz="4" w:space="0" w:color="auto"/>
                    <w:bottom w:val="single" w:sz="4" w:space="0" w:color="auto"/>
                    <w:right w:val="single" w:sz="4" w:space="0" w:color="auto"/>
                  </w:tcBorders>
                  <w:hideMark/>
                </w:tcPr>
                <w:p w14:paraId="26219CBF" w14:textId="08AFECA8"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Delež zavezancev (%)</w:t>
                  </w:r>
                  <w:r w:rsidR="00565D49" w:rsidRPr="00C34713">
                    <w:rPr>
                      <w:rFonts w:cs="Arial"/>
                      <w:szCs w:val="20"/>
                    </w:rPr>
                    <w:t xml:space="preserve"> </w:t>
                  </w:r>
                </w:p>
              </w:tc>
              <w:tc>
                <w:tcPr>
                  <w:tcW w:w="1797" w:type="dxa"/>
                  <w:tcBorders>
                    <w:top w:val="single" w:sz="4" w:space="0" w:color="auto"/>
                    <w:left w:val="single" w:sz="4" w:space="0" w:color="auto"/>
                    <w:bottom w:val="single" w:sz="4" w:space="0" w:color="auto"/>
                    <w:right w:val="single" w:sz="4" w:space="0" w:color="auto"/>
                  </w:tcBorders>
                  <w:hideMark/>
                </w:tcPr>
                <w:p w14:paraId="72872227" w14:textId="679312CA"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Število najav</w:t>
                  </w:r>
                  <w:r w:rsidR="00565D49" w:rsidRPr="00C34713">
                    <w:rPr>
                      <w:rFonts w:cs="Arial"/>
                      <w:szCs w:val="20"/>
                    </w:rPr>
                    <w:t xml:space="preserve"> </w:t>
                  </w:r>
                  <w:r w:rsidR="00241D80" w:rsidRPr="00C34713">
                    <w:rPr>
                      <w:rFonts w:cs="Arial"/>
                      <w:szCs w:val="20"/>
                    </w:rPr>
                    <w:t>odprem</w:t>
                  </w:r>
                </w:p>
              </w:tc>
              <w:tc>
                <w:tcPr>
                  <w:tcW w:w="1798" w:type="dxa"/>
                  <w:tcBorders>
                    <w:top w:val="single" w:sz="4" w:space="0" w:color="auto"/>
                    <w:left w:val="single" w:sz="4" w:space="0" w:color="auto"/>
                    <w:bottom w:val="single" w:sz="4" w:space="0" w:color="auto"/>
                    <w:right w:val="single" w:sz="4" w:space="0" w:color="auto"/>
                  </w:tcBorders>
                  <w:hideMark/>
                </w:tcPr>
                <w:p w14:paraId="4536190B" w14:textId="4B3BB0D2"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Delež najav </w:t>
                  </w:r>
                  <w:r w:rsidR="00241D80" w:rsidRPr="00C34713">
                    <w:rPr>
                      <w:rFonts w:cs="Arial"/>
                      <w:szCs w:val="20"/>
                    </w:rPr>
                    <w:t>odprem</w:t>
                  </w:r>
                  <w:r w:rsidR="00565D49" w:rsidRPr="00C34713">
                    <w:rPr>
                      <w:rFonts w:cs="Arial"/>
                      <w:szCs w:val="20"/>
                    </w:rPr>
                    <w:t xml:space="preserve"> </w:t>
                  </w:r>
                  <w:r w:rsidRPr="00C34713">
                    <w:rPr>
                      <w:rFonts w:cs="Arial"/>
                      <w:szCs w:val="20"/>
                    </w:rPr>
                    <w:t>(%)</w:t>
                  </w:r>
                  <w:r w:rsidR="00565D49" w:rsidRPr="00C34713">
                    <w:rPr>
                      <w:rFonts w:cs="Arial"/>
                      <w:szCs w:val="20"/>
                    </w:rPr>
                    <w:t xml:space="preserve"> </w:t>
                  </w:r>
                </w:p>
              </w:tc>
            </w:tr>
            <w:tr w:rsidR="00E402AC" w:rsidRPr="00C34713" w14:paraId="07D01059" w14:textId="77777777" w:rsidTr="00565D49">
              <w:tc>
                <w:tcPr>
                  <w:tcW w:w="1797" w:type="dxa"/>
                  <w:tcBorders>
                    <w:top w:val="single" w:sz="4" w:space="0" w:color="auto"/>
                    <w:left w:val="single" w:sz="4" w:space="0" w:color="auto"/>
                    <w:bottom w:val="single" w:sz="4" w:space="0" w:color="auto"/>
                    <w:right w:val="single" w:sz="4" w:space="0" w:color="auto"/>
                  </w:tcBorders>
                  <w:hideMark/>
                </w:tcPr>
                <w:p w14:paraId="077E4D4B"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Od 100 do 10</w:t>
                  </w:r>
                </w:p>
              </w:tc>
              <w:tc>
                <w:tcPr>
                  <w:tcW w:w="1797" w:type="dxa"/>
                  <w:tcBorders>
                    <w:top w:val="single" w:sz="4" w:space="0" w:color="auto"/>
                    <w:left w:val="single" w:sz="4" w:space="0" w:color="auto"/>
                    <w:bottom w:val="single" w:sz="4" w:space="0" w:color="auto"/>
                    <w:right w:val="single" w:sz="4" w:space="0" w:color="auto"/>
                  </w:tcBorders>
                  <w:hideMark/>
                </w:tcPr>
                <w:p w14:paraId="1367F4D0"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45</w:t>
                  </w:r>
                </w:p>
              </w:tc>
              <w:tc>
                <w:tcPr>
                  <w:tcW w:w="1798" w:type="dxa"/>
                  <w:tcBorders>
                    <w:top w:val="single" w:sz="4" w:space="0" w:color="auto"/>
                    <w:left w:val="single" w:sz="4" w:space="0" w:color="auto"/>
                    <w:bottom w:val="single" w:sz="4" w:space="0" w:color="auto"/>
                    <w:right w:val="single" w:sz="4" w:space="0" w:color="auto"/>
                  </w:tcBorders>
                  <w:vAlign w:val="center"/>
                  <w:hideMark/>
                </w:tcPr>
                <w:p w14:paraId="16279CBE"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22,39%</w:t>
                  </w:r>
                </w:p>
              </w:tc>
              <w:tc>
                <w:tcPr>
                  <w:tcW w:w="1797" w:type="dxa"/>
                  <w:tcBorders>
                    <w:top w:val="single" w:sz="4" w:space="0" w:color="auto"/>
                    <w:left w:val="single" w:sz="4" w:space="0" w:color="auto"/>
                    <w:bottom w:val="single" w:sz="4" w:space="0" w:color="auto"/>
                    <w:right w:val="single" w:sz="4" w:space="0" w:color="auto"/>
                  </w:tcBorders>
                  <w:hideMark/>
                </w:tcPr>
                <w:p w14:paraId="08B4DBF3"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1468</w:t>
                  </w:r>
                </w:p>
              </w:tc>
              <w:tc>
                <w:tcPr>
                  <w:tcW w:w="1798" w:type="dxa"/>
                  <w:tcBorders>
                    <w:top w:val="single" w:sz="4" w:space="0" w:color="auto"/>
                    <w:left w:val="single" w:sz="4" w:space="0" w:color="auto"/>
                    <w:bottom w:val="single" w:sz="4" w:space="0" w:color="auto"/>
                    <w:right w:val="single" w:sz="4" w:space="0" w:color="auto"/>
                  </w:tcBorders>
                  <w:vAlign w:val="center"/>
                  <w:hideMark/>
                </w:tcPr>
                <w:p w14:paraId="1D66B23A"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76,22%</w:t>
                  </w:r>
                </w:p>
              </w:tc>
            </w:tr>
            <w:tr w:rsidR="00E402AC" w:rsidRPr="00C34713" w14:paraId="23A437A0" w14:textId="77777777" w:rsidTr="00565D49">
              <w:tc>
                <w:tcPr>
                  <w:tcW w:w="1797" w:type="dxa"/>
                  <w:tcBorders>
                    <w:top w:val="single" w:sz="4" w:space="0" w:color="auto"/>
                    <w:left w:val="single" w:sz="4" w:space="0" w:color="auto"/>
                    <w:bottom w:val="single" w:sz="4" w:space="0" w:color="auto"/>
                    <w:right w:val="single" w:sz="4" w:space="0" w:color="auto"/>
                  </w:tcBorders>
                  <w:hideMark/>
                </w:tcPr>
                <w:p w14:paraId="540FDF6D"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Od 10 do 2</w:t>
                  </w:r>
                </w:p>
              </w:tc>
              <w:tc>
                <w:tcPr>
                  <w:tcW w:w="1797" w:type="dxa"/>
                  <w:tcBorders>
                    <w:top w:val="single" w:sz="4" w:space="0" w:color="auto"/>
                    <w:left w:val="single" w:sz="4" w:space="0" w:color="auto"/>
                    <w:bottom w:val="single" w:sz="4" w:space="0" w:color="auto"/>
                    <w:right w:val="single" w:sz="4" w:space="0" w:color="auto"/>
                  </w:tcBorders>
                  <w:hideMark/>
                </w:tcPr>
                <w:p w14:paraId="7FFB422B"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95</w:t>
                  </w:r>
                </w:p>
              </w:tc>
              <w:tc>
                <w:tcPr>
                  <w:tcW w:w="1798" w:type="dxa"/>
                  <w:tcBorders>
                    <w:top w:val="single" w:sz="4" w:space="0" w:color="auto"/>
                    <w:left w:val="single" w:sz="4" w:space="0" w:color="auto"/>
                    <w:bottom w:val="single" w:sz="4" w:space="0" w:color="auto"/>
                    <w:right w:val="single" w:sz="4" w:space="0" w:color="auto"/>
                  </w:tcBorders>
                  <w:vAlign w:val="center"/>
                  <w:hideMark/>
                </w:tcPr>
                <w:p w14:paraId="65266933"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47,26%</w:t>
                  </w:r>
                </w:p>
              </w:tc>
              <w:tc>
                <w:tcPr>
                  <w:tcW w:w="1797" w:type="dxa"/>
                  <w:tcBorders>
                    <w:top w:val="single" w:sz="4" w:space="0" w:color="auto"/>
                    <w:left w:val="single" w:sz="4" w:space="0" w:color="auto"/>
                    <w:bottom w:val="single" w:sz="4" w:space="0" w:color="auto"/>
                    <w:right w:val="single" w:sz="4" w:space="0" w:color="auto"/>
                  </w:tcBorders>
                  <w:hideMark/>
                </w:tcPr>
                <w:p w14:paraId="0D9EB3DB"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397</w:t>
                  </w:r>
                </w:p>
              </w:tc>
              <w:tc>
                <w:tcPr>
                  <w:tcW w:w="1798" w:type="dxa"/>
                  <w:tcBorders>
                    <w:top w:val="single" w:sz="4" w:space="0" w:color="auto"/>
                    <w:left w:val="single" w:sz="4" w:space="0" w:color="auto"/>
                    <w:bottom w:val="single" w:sz="4" w:space="0" w:color="auto"/>
                    <w:right w:val="single" w:sz="4" w:space="0" w:color="auto"/>
                  </w:tcBorders>
                  <w:vAlign w:val="center"/>
                  <w:hideMark/>
                </w:tcPr>
                <w:p w14:paraId="1C66825F"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20,61%</w:t>
                  </w:r>
                </w:p>
              </w:tc>
            </w:tr>
            <w:tr w:rsidR="00E402AC" w:rsidRPr="00C34713" w14:paraId="79769E57" w14:textId="77777777" w:rsidTr="00565D49">
              <w:tc>
                <w:tcPr>
                  <w:tcW w:w="1797" w:type="dxa"/>
                  <w:tcBorders>
                    <w:top w:val="single" w:sz="4" w:space="0" w:color="auto"/>
                    <w:left w:val="single" w:sz="4" w:space="0" w:color="auto"/>
                    <w:bottom w:val="single" w:sz="4" w:space="0" w:color="auto"/>
                    <w:right w:val="single" w:sz="4" w:space="0" w:color="auto"/>
                  </w:tcBorders>
                  <w:hideMark/>
                </w:tcPr>
                <w:p w14:paraId="6DF6C90B"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w:t>
                  </w:r>
                </w:p>
              </w:tc>
              <w:tc>
                <w:tcPr>
                  <w:tcW w:w="1797" w:type="dxa"/>
                  <w:tcBorders>
                    <w:top w:val="single" w:sz="4" w:space="0" w:color="auto"/>
                    <w:left w:val="single" w:sz="4" w:space="0" w:color="auto"/>
                    <w:bottom w:val="single" w:sz="4" w:space="0" w:color="auto"/>
                    <w:right w:val="single" w:sz="4" w:space="0" w:color="auto"/>
                  </w:tcBorders>
                  <w:hideMark/>
                </w:tcPr>
                <w:p w14:paraId="2F8B959F"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61</w:t>
                  </w:r>
                </w:p>
              </w:tc>
              <w:tc>
                <w:tcPr>
                  <w:tcW w:w="1798" w:type="dxa"/>
                  <w:tcBorders>
                    <w:top w:val="single" w:sz="4" w:space="0" w:color="auto"/>
                    <w:left w:val="single" w:sz="4" w:space="0" w:color="auto"/>
                    <w:bottom w:val="single" w:sz="4" w:space="0" w:color="auto"/>
                    <w:right w:val="single" w:sz="4" w:space="0" w:color="auto"/>
                  </w:tcBorders>
                  <w:vAlign w:val="center"/>
                  <w:hideMark/>
                </w:tcPr>
                <w:p w14:paraId="18F7BA86"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30,35%</w:t>
                  </w:r>
                </w:p>
              </w:tc>
              <w:tc>
                <w:tcPr>
                  <w:tcW w:w="1797" w:type="dxa"/>
                  <w:tcBorders>
                    <w:top w:val="single" w:sz="4" w:space="0" w:color="auto"/>
                    <w:left w:val="single" w:sz="4" w:space="0" w:color="auto"/>
                    <w:bottom w:val="single" w:sz="4" w:space="0" w:color="auto"/>
                    <w:right w:val="single" w:sz="4" w:space="0" w:color="auto"/>
                  </w:tcBorders>
                  <w:hideMark/>
                </w:tcPr>
                <w:p w14:paraId="72BB5E46"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61</w:t>
                  </w:r>
                </w:p>
              </w:tc>
              <w:tc>
                <w:tcPr>
                  <w:tcW w:w="1798" w:type="dxa"/>
                  <w:tcBorders>
                    <w:top w:val="single" w:sz="4" w:space="0" w:color="auto"/>
                    <w:left w:val="single" w:sz="4" w:space="0" w:color="auto"/>
                    <w:bottom w:val="single" w:sz="4" w:space="0" w:color="auto"/>
                    <w:right w:val="single" w:sz="4" w:space="0" w:color="auto"/>
                  </w:tcBorders>
                  <w:vAlign w:val="center"/>
                  <w:hideMark/>
                </w:tcPr>
                <w:p w14:paraId="191C9B18"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3,17%</w:t>
                  </w:r>
                </w:p>
              </w:tc>
            </w:tr>
            <w:tr w:rsidR="00E402AC" w:rsidRPr="00C34713" w14:paraId="10E2569E" w14:textId="77777777" w:rsidTr="00565D49">
              <w:tc>
                <w:tcPr>
                  <w:tcW w:w="1797" w:type="dxa"/>
                  <w:tcBorders>
                    <w:top w:val="single" w:sz="4" w:space="0" w:color="auto"/>
                    <w:left w:val="single" w:sz="4" w:space="0" w:color="auto"/>
                    <w:bottom w:val="single" w:sz="4" w:space="0" w:color="auto"/>
                    <w:right w:val="single" w:sz="4" w:space="0" w:color="auto"/>
                  </w:tcBorders>
                  <w:hideMark/>
                </w:tcPr>
                <w:p w14:paraId="56A55967" w14:textId="4F3620C6"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SKUPAJ</w:t>
                  </w:r>
                </w:p>
              </w:tc>
              <w:tc>
                <w:tcPr>
                  <w:tcW w:w="1797" w:type="dxa"/>
                  <w:tcBorders>
                    <w:top w:val="single" w:sz="4" w:space="0" w:color="auto"/>
                    <w:left w:val="single" w:sz="4" w:space="0" w:color="auto"/>
                    <w:bottom w:val="single" w:sz="4" w:space="0" w:color="auto"/>
                    <w:right w:val="single" w:sz="4" w:space="0" w:color="auto"/>
                  </w:tcBorders>
                  <w:hideMark/>
                </w:tcPr>
                <w:p w14:paraId="2063B08B"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201</w:t>
                  </w:r>
                </w:p>
              </w:tc>
              <w:tc>
                <w:tcPr>
                  <w:tcW w:w="1798" w:type="dxa"/>
                  <w:tcBorders>
                    <w:top w:val="single" w:sz="4" w:space="0" w:color="auto"/>
                    <w:left w:val="single" w:sz="4" w:space="0" w:color="auto"/>
                    <w:bottom w:val="single" w:sz="4" w:space="0" w:color="auto"/>
                    <w:right w:val="single" w:sz="4" w:space="0" w:color="auto"/>
                  </w:tcBorders>
                  <w:vAlign w:val="center"/>
                  <w:hideMark/>
                </w:tcPr>
                <w:p w14:paraId="2B787C18"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100,00%</w:t>
                  </w:r>
                </w:p>
              </w:tc>
              <w:tc>
                <w:tcPr>
                  <w:tcW w:w="1797" w:type="dxa"/>
                  <w:tcBorders>
                    <w:top w:val="single" w:sz="4" w:space="0" w:color="auto"/>
                    <w:left w:val="single" w:sz="4" w:space="0" w:color="auto"/>
                    <w:bottom w:val="single" w:sz="4" w:space="0" w:color="auto"/>
                    <w:right w:val="single" w:sz="4" w:space="0" w:color="auto"/>
                  </w:tcBorders>
                  <w:hideMark/>
                </w:tcPr>
                <w:p w14:paraId="483D7604"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1926</w:t>
                  </w:r>
                </w:p>
              </w:tc>
              <w:tc>
                <w:tcPr>
                  <w:tcW w:w="1798" w:type="dxa"/>
                  <w:tcBorders>
                    <w:top w:val="single" w:sz="4" w:space="0" w:color="auto"/>
                    <w:left w:val="single" w:sz="4" w:space="0" w:color="auto"/>
                    <w:bottom w:val="single" w:sz="4" w:space="0" w:color="auto"/>
                    <w:right w:val="single" w:sz="4" w:space="0" w:color="auto"/>
                  </w:tcBorders>
                  <w:vAlign w:val="center"/>
                  <w:hideMark/>
                </w:tcPr>
                <w:p w14:paraId="78E5545C"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100,00%</w:t>
                  </w:r>
                </w:p>
              </w:tc>
            </w:tr>
          </w:tbl>
          <w:p w14:paraId="09B56BC3" w14:textId="0CC489BB" w:rsidR="00F660AA" w:rsidRPr="00C34713" w:rsidRDefault="00F660AA" w:rsidP="00E402AC">
            <w:pPr>
              <w:suppressAutoHyphens/>
              <w:overflowPunct w:val="0"/>
              <w:autoSpaceDE w:val="0"/>
              <w:autoSpaceDN w:val="0"/>
              <w:adjustRightInd w:val="0"/>
              <w:spacing w:line="276" w:lineRule="auto"/>
              <w:jc w:val="both"/>
              <w:textAlignment w:val="baseline"/>
              <w:outlineLvl w:val="3"/>
              <w:rPr>
                <w:rFonts w:cs="Arial"/>
                <w:szCs w:val="20"/>
              </w:rPr>
            </w:pPr>
          </w:p>
          <w:p w14:paraId="6AE490FD" w14:textId="5D9B33BE" w:rsidR="00241D80" w:rsidRPr="00C34713" w:rsidRDefault="00241D80" w:rsidP="00E402AC">
            <w:pPr>
              <w:suppressAutoHyphens/>
              <w:overflowPunct w:val="0"/>
              <w:autoSpaceDE w:val="0"/>
              <w:autoSpaceDN w:val="0"/>
              <w:adjustRightInd w:val="0"/>
              <w:spacing w:line="276" w:lineRule="auto"/>
              <w:jc w:val="both"/>
              <w:textAlignment w:val="baseline"/>
              <w:outlineLvl w:val="3"/>
              <w:rPr>
                <w:rFonts w:cs="Arial"/>
                <w:szCs w:val="20"/>
              </w:rPr>
            </w:pPr>
          </w:p>
          <w:p w14:paraId="261CE75A" w14:textId="3DE42DAE" w:rsidR="00241D80" w:rsidRPr="00C34713" w:rsidRDefault="00241D80" w:rsidP="00E402AC">
            <w:pPr>
              <w:suppressAutoHyphens/>
              <w:overflowPunct w:val="0"/>
              <w:autoSpaceDE w:val="0"/>
              <w:autoSpaceDN w:val="0"/>
              <w:adjustRightInd w:val="0"/>
              <w:spacing w:line="276" w:lineRule="auto"/>
              <w:jc w:val="both"/>
              <w:textAlignment w:val="baseline"/>
              <w:outlineLvl w:val="3"/>
              <w:rPr>
                <w:rFonts w:cs="Arial"/>
                <w:szCs w:val="20"/>
              </w:rPr>
            </w:pPr>
          </w:p>
          <w:p w14:paraId="75B938B6" w14:textId="5DC1896A" w:rsidR="00241D80" w:rsidRPr="00C34713" w:rsidRDefault="00241D80" w:rsidP="00E402AC">
            <w:pPr>
              <w:suppressAutoHyphens/>
              <w:overflowPunct w:val="0"/>
              <w:autoSpaceDE w:val="0"/>
              <w:autoSpaceDN w:val="0"/>
              <w:adjustRightInd w:val="0"/>
              <w:spacing w:line="276" w:lineRule="auto"/>
              <w:jc w:val="both"/>
              <w:textAlignment w:val="baseline"/>
              <w:outlineLvl w:val="3"/>
              <w:rPr>
                <w:rFonts w:cs="Arial"/>
                <w:szCs w:val="20"/>
              </w:rPr>
            </w:pPr>
          </w:p>
          <w:p w14:paraId="64C1858A" w14:textId="77777777" w:rsidR="00241D80" w:rsidRPr="00C34713" w:rsidRDefault="00241D80" w:rsidP="00E402AC">
            <w:pPr>
              <w:suppressAutoHyphens/>
              <w:overflowPunct w:val="0"/>
              <w:autoSpaceDE w:val="0"/>
              <w:autoSpaceDN w:val="0"/>
              <w:adjustRightInd w:val="0"/>
              <w:spacing w:line="276" w:lineRule="auto"/>
              <w:jc w:val="both"/>
              <w:textAlignment w:val="baseline"/>
              <w:outlineLvl w:val="3"/>
              <w:rPr>
                <w:rFonts w:cs="Arial"/>
                <w:szCs w:val="20"/>
              </w:rPr>
            </w:pPr>
          </w:p>
          <w:p w14:paraId="6637223F" w14:textId="6D4887C2"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lastRenderedPageBreak/>
              <w:t xml:space="preserve">Preglednica 2: Število </w:t>
            </w:r>
            <w:r w:rsidR="00241D80" w:rsidRPr="00C34713">
              <w:rPr>
                <w:rFonts w:cs="Arial"/>
                <w:szCs w:val="20"/>
              </w:rPr>
              <w:t>trošarinskih zavezancev in število najav</w:t>
            </w:r>
            <w:r w:rsidRPr="00C34713">
              <w:rPr>
                <w:rFonts w:cs="Arial"/>
                <w:szCs w:val="20"/>
              </w:rPr>
              <w:t xml:space="preserve"> prejemov </w:t>
            </w:r>
            <w:r w:rsidR="00241D80" w:rsidRPr="00C34713">
              <w:rPr>
                <w:rFonts w:cs="Arial"/>
                <w:szCs w:val="20"/>
              </w:rPr>
              <w:t xml:space="preserve">trošarinskih izdelkov </w:t>
            </w:r>
            <w:r w:rsidRPr="00C34713">
              <w:rPr>
                <w:rFonts w:cs="Arial"/>
                <w:szCs w:val="20"/>
              </w:rPr>
              <w:t xml:space="preserve">v letu 2019 </w:t>
            </w:r>
            <w:r w:rsidR="00241D80" w:rsidRPr="00C34713">
              <w:rPr>
                <w:rFonts w:cs="Arial"/>
                <w:szCs w:val="20"/>
              </w:rPr>
              <w:t>ter deleži v skupnem številu, glede na razred obsega prejemov</w:t>
            </w:r>
          </w:p>
          <w:p w14:paraId="37AC7403" w14:textId="77777777" w:rsidR="00E402AC" w:rsidRPr="00C34713" w:rsidRDefault="00E402AC" w:rsidP="00E402AC">
            <w:pPr>
              <w:suppressAutoHyphens/>
              <w:overflowPunct w:val="0"/>
              <w:autoSpaceDE w:val="0"/>
              <w:autoSpaceDN w:val="0"/>
              <w:adjustRightInd w:val="0"/>
              <w:spacing w:line="276" w:lineRule="auto"/>
              <w:jc w:val="both"/>
              <w:textAlignment w:val="baseline"/>
              <w:outlineLvl w:val="3"/>
              <w:rPr>
                <w:rFonts w:cs="Arial"/>
                <w:szCs w:val="20"/>
              </w:rPr>
            </w:pPr>
          </w:p>
          <w:tbl>
            <w:tblPr>
              <w:tblStyle w:val="Tabelamrea"/>
              <w:tblW w:w="0" w:type="auto"/>
              <w:tblLook w:val="04A0" w:firstRow="1" w:lastRow="0" w:firstColumn="1" w:lastColumn="0" w:noHBand="0" w:noVBand="1"/>
            </w:tblPr>
            <w:tblGrid>
              <w:gridCol w:w="1797"/>
              <w:gridCol w:w="1797"/>
              <w:gridCol w:w="1798"/>
              <w:gridCol w:w="1797"/>
              <w:gridCol w:w="1798"/>
            </w:tblGrid>
            <w:tr w:rsidR="00E402AC" w:rsidRPr="00C34713" w14:paraId="1117FACA" w14:textId="77777777" w:rsidTr="00241D80">
              <w:tc>
                <w:tcPr>
                  <w:tcW w:w="1797" w:type="dxa"/>
                  <w:tcBorders>
                    <w:top w:val="single" w:sz="4" w:space="0" w:color="auto"/>
                    <w:left w:val="single" w:sz="4" w:space="0" w:color="auto"/>
                    <w:bottom w:val="single" w:sz="4" w:space="0" w:color="auto"/>
                    <w:right w:val="single" w:sz="4" w:space="0" w:color="auto"/>
                  </w:tcBorders>
                  <w:hideMark/>
                </w:tcPr>
                <w:p w14:paraId="6C29C1F2"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Število prejemov v letu 2019</w:t>
                  </w:r>
                </w:p>
              </w:tc>
              <w:tc>
                <w:tcPr>
                  <w:tcW w:w="1797" w:type="dxa"/>
                  <w:tcBorders>
                    <w:top w:val="single" w:sz="4" w:space="0" w:color="auto"/>
                    <w:left w:val="single" w:sz="4" w:space="0" w:color="auto"/>
                    <w:bottom w:val="single" w:sz="4" w:space="0" w:color="auto"/>
                    <w:right w:val="single" w:sz="4" w:space="0" w:color="auto"/>
                  </w:tcBorders>
                  <w:hideMark/>
                </w:tcPr>
                <w:p w14:paraId="190252CF" w14:textId="7D785792"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Število </w:t>
                  </w:r>
                  <w:r w:rsidR="00241D80" w:rsidRPr="00C34713">
                    <w:rPr>
                      <w:rFonts w:cs="Arial"/>
                      <w:szCs w:val="20"/>
                    </w:rPr>
                    <w:t xml:space="preserve">trošarinskih </w:t>
                  </w:r>
                  <w:r w:rsidRPr="00C34713">
                    <w:rPr>
                      <w:rFonts w:cs="Arial"/>
                      <w:szCs w:val="20"/>
                    </w:rPr>
                    <w:t>zavezancev</w:t>
                  </w:r>
                </w:p>
              </w:tc>
              <w:tc>
                <w:tcPr>
                  <w:tcW w:w="1798" w:type="dxa"/>
                  <w:tcBorders>
                    <w:top w:val="single" w:sz="4" w:space="0" w:color="auto"/>
                    <w:left w:val="single" w:sz="4" w:space="0" w:color="auto"/>
                    <w:bottom w:val="single" w:sz="4" w:space="0" w:color="auto"/>
                    <w:right w:val="single" w:sz="4" w:space="0" w:color="auto"/>
                  </w:tcBorders>
                  <w:hideMark/>
                </w:tcPr>
                <w:p w14:paraId="092F8646"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Delež zavezancev (%)</w:t>
                  </w:r>
                </w:p>
              </w:tc>
              <w:tc>
                <w:tcPr>
                  <w:tcW w:w="1797" w:type="dxa"/>
                  <w:tcBorders>
                    <w:top w:val="single" w:sz="4" w:space="0" w:color="auto"/>
                    <w:left w:val="single" w:sz="4" w:space="0" w:color="auto"/>
                    <w:bottom w:val="single" w:sz="4" w:space="0" w:color="auto"/>
                    <w:right w:val="single" w:sz="4" w:space="0" w:color="auto"/>
                  </w:tcBorders>
                  <w:hideMark/>
                </w:tcPr>
                <w:p w14:paraId="7F3EF24F" w14:textId="7B23CFE8"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Število najav</w:t>
                  </w:r>
                  <w:r w:rsidR="00241D80" w:rsidRPr="00C34713">
                    <w:rPr>
                      <w:rFonts w:cs="Arial"/>
                      <w:szCs w:val="20"/>
                    </w:rPr>
                    <w:t xml:space="preserve"> prejemov</w:t>
                  </w:r>
                </w:p>
              </w:tc>
              <w:tc>
                <w:tcPr>
                  <w:tcW w:w="1798" w:type="dxa"/>
                  <w:tcBorders>
                    <w:top w:val="single" w:sz="4" w:space="0" w:color="auto"/>
                    <w:left w:val="single" w:sz="4" w:space="0" w:color="auto"/>
                    <w:bottom w:val="single" w:sz="4" w:space="0" w:color="auto"/>
                    <w:right w:val="single" w:sz="4" w:space="0" w:color="auto"/>
                  </w:tcBorders>
                  <w:hideMark/>
                </w:tcPr>
                <w:p w14:paraId="2CE2BA76" w14:textId="001CBD52"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Delež najav </w:t>
                  </w:r>
                  <w:r w:rsidR="00241D80" w:rsidRPr="00C34713">
                    <w:rPr>
                      <w:rFonts w:cs="Arial"/>
                      <w:szCs w:val="20"/>
                    </w:rPr>
                    <w:t xml:space="preserve">prejemov </w:t>
                  </w:r>
                  <w:r w:rsidRPr="00C34713">
                    <w:rPr>
                      <w:rFonts w:cs="Arial"/>
                      <w:szCs w:val="20"/>
                    </w:rPr>
                    <w:t>(%)</w:t>
                  </w:r>
                </w:p>
              </w:tc>
            </w:tr>
            <w:tr w:rsidR="00E402AC" w:rsidRPr="00C34713" w14:paraId="3BD43C6A" w14:textId="77777777" w:rsidTr="00241D80">
              <w:tc>
                <w:tcPr>
                  <w:tcW w:w="1797" w:type="dxa"/>
                  <w:tcBorders>
                    <w:top w:val="single" w:sz="4" w:space="0" w:color="auto"/>
                    <w:left w:val="single" w:sz="4" w:space="0" w:color="auto"/>
                    <w:bottom w:val="single" w:sz="4" w:space="0" w:color="auto"/>
                    <w:right w:val="single" w:sz="4" w:space="0" w:color="auto"/>
                  </w:tcBorders>
                  <w:hideMark/>
                </w:tcPr>
                <w:p w14:paraId="5FFCDA84"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Od 100 do 10</w:t>
                  </w:r>
                </w:p>
              </w:tc>
              <w:tc>
                <w:tcPr>
                  <w:tcW w:w="1797" w:type="dxa"/>
                  <w:tcBorders>
                    <w:top w:val="single" w:sz="4" w:space="0" w:color="auto"/>
                    <w:left w:val="single" w:sz="4" w:space="0" w:color="auto"/>
                    <w:bottom w:val="single" w:sz="4" w:space="0" w:color="auto"/>
                    <w:right w:val="single" w:sz="4" w:space="0" w:color="auto"/>
                  </w:tcBorders>
                  <w:hideMark/>
                </w:tcPr>
                <w:p w14:paraId="0257F092"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18</w:t>
                  </w:r>
                </w:p>
              </w:tc>
              <w:tc>
                <w:tcPr>
                  <w:tcW w:w="1798" w:type="dxa"/>
                  <w:tcBorders>
                    <w:top w:val="single" w:sz="4" w:space="0" w:color="auto"/>
                    <w:left w:val="single" w:sz="4" w:space="0" w:color="auto"/>
                    <w:bottom w:val="single" w:sz="4" w:space="0" w:color="auto"/>
                    <w:right w:val="single" w:sz="4" w:space="0" w:color="auto"/>
                  </w:tcBorders>
                  <w:vAlign w:val="center"/>
                  <w:hideMark/>
                </w:tcPr>
                <w:p w14:paraId="02B4B2C3" w14:textId="719E319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8,1</w:t>
                  </w:r>
                  <w:r w:rsidR="00121452" w:rsidRPr="00C34713">
                    <w:rPr>
                      <w:rFonts w:cs="Arial"/>
                      <w:szCs w:val="20"/>
                    </w:rPr>
                    <w:t>5</w:t>
                  </w:r>
                  <w:r w:rsidRPr="00C34713">
                    <w:rPr>
                      <w:rFonts w:cs="Arial"/>
                      <w:szCs w:val="20"/>
                    </w:rPr>
                    <w:t>%</w:t>
                  </w:r>
                </w:p>
              </w:tc>
              <w:tc>
                <w:tcPr>
                  <w:tcW w:w="1797" w:type="dxa"/>
                  <w:tcBorders>
                    <w:top w:val="single" w:sz="4" w:space="0" w:color="auto"/>
                    <w:left w:val="single" w:sz="4" w:space="0" w:color="auto"/>
                    <w:bottom w:val="single" w:sz="4" w:space="0" w:color="auto"/>
                    <w:right w:val="single" w:sz="4" w:space="0" w:color="auto"/>
                  </w:tcBorders>
                  <w:hideMark/>
                </w:tcPr>
                <w:p w14:paraId="693A8C46"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637</w:t>
                  </w:r>
                </w:p>
              </w:tc>
              <w:tc>
                <w:tcPr>
                  <w:tcW w:w="1798" w:type="dxa"/>
                  <w:tcBorders>
                    <w:top w:val="single" w:sz="4" w:space="0" w:color="auto"/>
                    <w:left w:val="single" w:sz="4" w:space="0" w:color="auto"/>
                    <w:bottom w:val="single" w:sz="4" w:space="0" w:color="auto"/>
                    <w:right w:val="single" w:sz="4" w:space="0" w:color="auto"/>
                  </w:tcBorders>
                  <w:vAlign w:val="center"/>
                  <w:hideMark/>
                </w:tcPr>
                <w:p w14:paraId="06245B6E"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45,66%</w:t>
                  </w:r>
                </w:p>
              </w:tc>
            </w:tr>
            <w:tr w:rsidR="00E402AC" w:rsidRPr="00C34713" w14:paraId="2B47DD04" w14:textId="77777777" w:rsidTr="00241D80">
              <w:tc>
                <w:tcPr>
                  <w:tcW w:w="1797" w:type="dxa"/>
                  <w:tcBorders>
                    <w:top w:val="single" w:sz="4" w:space="0" w:color="auto"/>
                    <w:left w:val="single" w:sz="4" w:space="0" w:color="auto"/>
                    <w:bottom w:val="single" w:sz="4" w:space="0" w:color="auto"/>
                    <w:right w:val="single" w:sz="4" w:space="0" w:color="auto"/>
                  </w:tcBorders>
                  <w:hideMark/>
                </w:tcPr>
                <w:p w14:paraId="581E83DA"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Od 10 do 2</w:t>
                  </w:r>
                </w:p>
              </w:tc>
              <w:tc>
                <w:tcPr>
                  <w:tcW w:w="1797" w:type="dxa"/>
                  <w:tcBorders>
                    <w:top w:val="single" w:sz="4" w:space="0" w:color="auto"/>
                    <w:left w:val="single" w:sz="4" w:space="0" w:color="auto"/>
                    <w:bottom w:val="single" w:sz="4" w:space="0" w:color="auto"/>
                    <w:right w:val="single" w:sz="4" w:space="0" w:color="auto"/>
                  </w:tcBorders>
                  <w:hideMark/>
                </w:tcPr>
                <w:p w14:paraId="25B517C4"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126</w:t>
                  </w:r>
                </w:p>
              </w:tc>
              <w:tc>
                <w:tcPr>
                  <w:tcW w:w="1798" w:type="dxa"/>
                  <w:tcBorders>
                    <w:top w:val="single" w:sz="4" w:space="0" w:color="auto"/>
                    <w:left w:val="single" w:sz="4" w:space="0" w:color="auto"/>
                    <w:bottom w:val="single" w:sz="4" w:space="0" w:color="auto"/>
                    <w:right w:val="single" w:sz="4" w:space="0" w:color="auto"/>
                  </w:tcBorders>
                  <w:vAlign w:val="center"/>
                  <w:hideMark/>
                </w:tcPr>
                <w:p w14:paraId="2F5D7E50"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57,01%</w:t>
                  </w:r>
                </w:p>
              </w:tc>
              <w:tc>
                <w:tcPr>
                  <w:tcW w:w="1797" w:type="dxa"/>
                  <w:tcBorders>
                    <w:top w:val="single" w:sz="4" w:space="0" w:color="auto"/>
                    <w:left w:val="single" w:sz="4" w:space="0" w:color="auto"/>
                    <w:bottom w:val="single" w:sz="4" w:space="0" w:color="auto"/>
                    <w:right w:val="single" w:sz="4" w:space="0" w:color="auto"/>
                  </w:tcBorders>
                  <w:hideMark/>
                </w:tcPr>
                <w:p w14:paraId="30C3A12C"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681</w:t>
                  </w:r>
                </w:p>
              </w:tc>
              <w:tc>
                <w:tcPr>
                  <w:tcW w:w="1798" w:type="dxa"/>
                  <w:tcBorders>
                    <w:top w:val="single" w:sz="4" w:space="0" w:color="auto"/>
                    <w:left w:val="single" w:sz="4" w:space="0" w:color="auto"/>
                    <w:bottom w:val="single" w:sz="4" w:space="0" w:color="auto"/>
                    <w:right w:val="single" w:sz="4" w:space="0" w:color="auto"/>
                  </w:tcBorders>
                  <w:vAlign w:val="center"/>
                  <w:hideMark/>
                </w:tcPr>
                <w:p w14:paraId="5C0AF438"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48,82%</w:t>
                  </w:r>
                </w:p>
              </w:tc>
            </w:tr>
            <w:tr w:rsidR="00E402AC" w:rsidRPr="00C34713" w14:paraId="1771842E" w14:textId="77777777" w:rsidTr="00241D80">
              <w:tc>
                <w:tcPr>
                  <w:tcW w:w="1797" w:type="dxa"/>
                  <w:tcBorders>
                    <w:top w:val="single" w:sz="4" w:space="0" w:color="auto"/>
                    <w:left w:val="single" w:sz="4" w:space="0" w:color="auto"/>
                    <w:bottom w:val="single" w:sz="4" w:space="0" w:color="auto"/>
                    <w:right w:val="single" w:sz="4" w:space="0" w:color="auto"/>
                  </w:tcBorders>
                  <w:hideMark/>
                </w:tcPr>
                <w:p w14:paraId="7EF69FAB"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w:t>
                  </w:r>
                </w:p>
              </w:tc>
              <w:tc>
                <w:tcPr>
                  <w:tcW w:w="1797" w:type="dxa"/>
                  <w:tcBorders>
                    <w:top w:val="single" w:sz="4" w:space="0" w:color="auto"/>
                    <w:left w:val="single" w:sz="4" w:space="0" w:color="auto"/>
                    <w:bottom w:val="single" w:sz="4" w:space="0" w:color="auto"/>
                    <w:right w:val="single" w:sz="4" w:space="0" w:color="auto"/>
                  </w:tcBorders>
                  <w:hideMark/>
                </w:tcPr>
                <w:p w14:paraId="56584C52"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77</w:t>
                  </w:r>
                </w:p>
              </w:tc>
              <w:tc>
                <w:tcPr>
                  <w:tcW w:w="1798" w:type="dxa"/>
                  <w:tcBorders>
                    <w:top w:val="single" w:sz="4" w:space="0" w:color="auto"/>
                    <w:left w:val="single" w:sz="4" w:space="0" w:color="auto"/>
                    <w:bottom w:val="single" w:sz="4" w:space="0" w:color="auto"/>
                    <w:right w:val="single" w:sz="4" w:space="0" w:color="auto"/>
                  </w:tcBorders>
                  <w:vAlign w:val="center"/>
                  <w:hideMark/>
                </w:tcPr>
                <w:p w14:paraId="1474C088"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34,84%</w:t>
                  </w:r>
                </w:p>
              </w:tc>
              <w:tc>
                <w:tcPr>
                  <w:tcW w:w="1797" w:type="dxa"/>
                  <w:tcBorders>
                    <w:top w:val="single" w:sz="4" w:space="0" w:color="auto"/>
                    <w:left w:val="single" w:sz="4" w:space="0" w:color="auto"/>
                    <w:bottom w:val="single" w:sz="4" w:space="0" w:color="auto"/>
                    <w:right w:val="single" w:sz="4" w:space="0" w:color="auto"/>
                  </w:tcBorders>
                  <w:hideMark/>
                </w:tcPr>
                <w:p w14:paraId="5E0AD39B"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77</w:t>
                  </w:r>
                </w:p>
              </w:tc>
              <w:tc>
                <w:tcPr>
                  <w:tcW w:w="1798" w:type="dxa"/>
                  <w:tcBorders>
                    <w:top w:val="single" w:sz="4" w:space="0" w:color="auto"/>
                    <w:left w:val="single" w:sz="4" w:space="0" w:color="auto"/>
                    <w:bottom w:val="single" w:sz="4" w:space="0" w:color="auto"/>
                    <w:right w:val="single" w:sz="4" w:space="0" w:color="auto"/>
                  </w:tcBorders>
                  <w:vAlign w:val="center"/>
                  <w:hideMark/>
                </w:tcPr>
                <w:p w14:paraId="6064D5F8"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5,52%</w:t>
                  </w:r>
                </w:p>
              </w:tc>
            </w:tr>
            <w:tr w:rsidR="00E402AC" w:rsidRPr="00C34713" w14:paraId="7F78B465" w14:textId="77777777" w:rsidTr="00241D80">
              <w:tc>
                <w:tcPr>
                  <w:tcW w:w="1797" w:type="dxa"/>
                  <w:tcBorders>
                    <w:top w:val="single" w:sz="4" w:space="0" w:color="auto"/>
                    <w:left w:val="single" w:sz="4" w:space="0" w:color="auto"/>
                    <w:bottom w:val="single" w:sz="4" w:space="0" w:color="auto"/>
                    <w:right w:val="single" w:sz="4" w:space="0" w:color="auto"/>
                  </w:tcBorders>
                  <w:hideMark/>
                </w:tcPr>
                <w:p w14:paraId="78E8A090"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SKUPAJ</w:t>
                  </w:r>
                </w:p>
              </w:tc>
              <w:tc>
                <w:tcPr>
                  <w:tcW w:w="1797" w:type="dxa"/>
                  <w:tcBorders>
                    <w:top w:val="single" w:sz="4" w:space="0" w:color="auto"/>
                    <w:left w:val="single" w:sz="4" w:space="0" w:color="auto"/>
                    <w:bottom w:val="single" w:sz="4" w:space="0" w:color="auto"/>
                    <w:right w:val="single" w:sz="4" w:space="0" w:color="auto"/>
                  </w:tcBorders>
                  <w:hideMark/>
                </w:tcPr>
                <w:p w14:paraId="0F64BBF0"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221</w:t>
                  </w:r>
                </w:p>
              </w:tc>
              <w:tc>
                <w:tcPr>
                  <w:tcW w:w="1798" w:type="dxa"/>
                  <w:tcBorders>
                    <w:top w:val="single" w:sz="4" w:space="0" w:color="auto"/>
                    <w:left w:val="single" w:sz="4" w:space="0" w:color="auto"/>
                    <w:bottom w:val="single" w:sz="4" w:space="0" w:color="auto"/>
                    <w:right w:val="single" w:sz="4" w:space="0" w:color="auto"/>
                  </w:tcBorders>
                  <w:vAlign w:val="center"/>
                  <w:hideMark/>
                </w:tcPr>
                <w:p w14:paraId="268A90F9"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100,00%</w:t>
                  </w:r>
                </w:p>
              </w:tc>
              <w:tc>
                <w:tcPr>
                  <w:tcW w:w="1797" w:type="dxa"/>
                  <w:tcBorders>
                    <w:top w:val="single" w:sz="4" w:space="0" w:color="auto"/>
                    <w:left w:val="single" w:sz="4" w:space="0" w:color="auto"/>
                    <w:bottom w:val="single" w:sz="4" w:space="0" w:color="auto"/>
                    <w:right w:val="single" w:sz="4" w:space="0" w:color="auto"/>
                  </w:tcBorders>
                  <w:hideMark/>
                </w:tcPr>
                <w:p w14:paraId="2CE86F6F"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1395</w:t>
                  </w:r>
                </w:p>
              </w:tc>
              <w:tc>
                <w:tcPr>
                  <w:tcW w:w="1798" w:type="dxa"/>
                  <w:tcBorders>
                    <w:top w:val="single" w:sz="4" w:space="0" w:color="auto"/>
                    <w:left w:val="single" w:sz="4" w:space="0" w:color="auto"/>
                    <w:bottom w:val="single" w:sz="4" w:space="0" w:color="auto"/>
                    <w:right w:val="single" w:sz="4" w:space="0" w:color="auto"/>
                  </w:tcBorders>
                  <w:vAlign w:val="center"/>
                  <w:hideMark/>
                </w:tcPr>
                <w:p w14:paraId="6C07BA08" w14:textId="77777777" w:rsidR="00E402AC" w:rsidRPr="00C34713" w:rsidRDefault="00E402AC" w:rsidP="00F660AA">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100,00%</w:t>
                  </w:r>
                </w:p>
              </w:tc>
            </w:tr>
          </w:tbl>
          <w:p w14:paraId="1D41FF1B" w14:textId="1693667C" w:rsidR="005E17CB" w:rsidRPr="00C34713" w:rsidRDefault="005E17CB" w:rsidP="00BB0CF1">
            <w:pPr>
              <w:suppressAutoHyphens/>
              <w:overflowPunct w:val="0"/>
              <w:autoSpaceDE w:val="0"/>
              <w:autoSpaceDN w:val="0"/>
              <w:adjustRightInd w:val="0"/>
              <w:spacing w:line="276" w:lineRule="auto"/>
              <w:jc w:val="both"/>
              <w:textAlignment w:val="baseline"/>
              <w:outlineLvl w:val="3"/>
              <w:rPr>
                <w:color w:val="FF0000"/>
                <w:szCs w:val="20"/>
              </w:rPr>
            </w:pPr>
          </w:p>
          <w:p w14:paraId="4DB44602" w14:textId="2EE5A5AA" w:rsidR="00CE5951" w:rsidRPr="00C34713" w:rsidRDefault="00CE5951" w:rsidP="00BB0CF1">
            <w:pPr>
              <w:suppressAutoHyphens/>
              <w:overflowPunct w:val="0"/>
              <w:autoSpaceDE w:val="0"/>
              <w:autoSpaceDN w:val="0"/>
              <w:adjustRightInd w:val="0"/>
              <w:spacing w:line="276" w:lineRule="auto"/>
              <w:jc w:val="both"/>
              <w:textAlignment w:val="baseline"/>
              <w:outlineLvl w:val="3"/>
              <w:rPr>
                <w:szCs w:val="20"/>
              </w:rPr>
            </w:pPr>
            <w:r w:rsidRPr="00C34713">
              <w:rPr>
                <w:szCs w:val="20"/>
              </w:rPr>
              <w:t>Postopek prijave certificiranega in začasno certificiranega prejemnika ter certificiranega in začasno certificiranega pošiljatelja v Sloveniji ne bo administrativno zahteven ter bo podoben postopku kot je ta z</w:t>
            </w:r>
            <w:r w:rsidR="00241D80" w:rsidRPr="00C34713">
              <w:rPr>
                <w:szCs w:val="20"/>
              </w:rPr>
              <w:t xml:space="preserve"> veljavnim</w:t>
            </w:r>
            <w:r w:rsidRPr="00C34713">
              <w:rPr>
                <w:szCs w:val="20"/>
              </w:rPr>
              <w:t xml:space="preserve"> ZTro-1 določen za prejemnike in pošiljatelje trošarinskih izdelkov za dobavo za komercialni namen. </w:t>
            </w:r>
            <w:r w:rsidR="0038566D" w:rsidRPr="00C34713">
              <w:rPr>
                <w:szCs w:val="20"/>
              </w:rPr>
              <w:t>S spremembo ureditve se</w:t>
            </w:r>
            <w:r w:rsidRPr="00C34713">
              <w:rPr>
                <w:szCs w:val="20"/>
              </w:rPr>
              <w:t xml:space="preserve"> opušč</w:t>
            </w:r>
            <w:r w:rsidR="0038566D" w:rsidRPr="00C34713">
              <w:rPr>
                <w:szCs w:val="20"/>
              </w:rPr>
              <w:t>a</w:t>
            </w:r>
            <w:r w:rsidRPr="00C34713">
              <w:rPr>
                <w:szCs w:val="20"/>
              </w:rPr>
              <w:t xml:space="preserve"> uporaba papirnega dokumenta in določ</w:t>
            </w:r>
            <w:r w:rsidR="0038566D" w:rsidRPr="00C34713">
              <w:rPr>
                <w:szCs w:val="20"/>
              </w:rPr>
              <w:t>a</w:t>
            </w:r>
            <w:r w:rsidRPr="00C34713">
              <w:rPr>
                <w:szCs w:val="20"/>
              </w:rPr>
              <w:t xml:space="preserve"> uporaba računalniško podprtega sistema</w:t>
            </w:r>
            <w:r w:rsidR="00241D80" w:rsidRPr="00C34713">
              <w:rPr>
                <w:szCs w:val="20"/>
              </w:rPr>
              <w:t>,</w:t>
            </w:r>
            <w:r w:rsidRPr="00C34713">
              <w:rPr>
                <w:szCs w:val="20"/>
              </w:rPr>
              <w:t xml:space="preserve"> kar bo pospešilo in poenostavilo administrativne postopke in povečalo nadzor nad gibanjem, tako za </w:t>
            </w:r>
            <w:r w:rsidR="00241D80" w:rsidRPr="00C34713">
              <w:rPr>
                <w:szCs w:val="20"/>
              </w:rPr>
              <w:t>gospodarske subjekte</w:t>
            </w:r>
            <w:r w:rsidRPr="00C34713">
              <w:rPr>
                <w:szCs w:val="20"/>
              </w:rPr>
              <w:t xml:space="preserve">, ki sodelujejo pri gibanju kot tudi </w:t>
            </w:r>
            <w:r w:rsidR="0038566D" w:rsidRPr="00C34713">
              <w:rPr>
                <w:szCs w:val="20"/>
              </w:rPr>
              <w:t xml:space="preserve">za </w:t>
            </w:r>
            <w:r w:rsidRPr="00C34713">
              <w:rPr>
                <w:szCs w:val="20"/>
              </w:rPr>
              <w:t xml:space="preserve">davčni organ. </w:t>
            </w:r>
          </w:p>
          <w:p w14:paraId="0FD0036D" w14:textId="77777777" w:rsidR="00CE5951" w:rsidRPr="00C34713" w:rsidRDefault="00CE5951" w:rsidP="00BB0CF1">
            <w:pPr>
              <w:suppressAutoHyphens/>
              <w:overflowPunct w:val="0"/>
              <w:autoSpaceDE w:val="0"/>
              <w:autoSpaceDN w:val="0"/>
              <w:adjustRightInd w:val="0"/>
              <w:spacing w:line="276" w:lineRule="auto"/>
              <w:jc w:val="both"/>
              <w:textAlignment w:val="baseline"/>
              <w:outlineLvl w:val="3"/>
              <w:rPr>
                <w:szCs w:val="20"/>
              </w:rPr>
            </w:pPr>
          </w:p>
          <w:p w14:paraId="0FBC8488" w14:textId="0A6E5352" w:rsidR="005A53D7" w:rsidRPr="00C34713" w:rsidRDefault="00781FC1"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3</w:t>
            </w:r>
            <w:r w:rsidR="005A53D7" w:rsidRPr="00C34713">
              <w:rPr>
                <w:rFonts w:cs="Arial"/>
                <w:szCs w:val="20"/>
              </w:rPr>
              <w:t xml:space="preserve">. </w:t>
            </w:r>
            <w:r w:rsidR="00922D15" w:rsidRPr="00C34713">
              <w:rPr>
                <w:rFonts w:cs="Arial"/>
                <w:szCs w:val="20"/>
              </w:rPr>
              <w:t>P</w:t>
            </w:r>
            <w:r w:rsidR="005A53D7" w:rsidRPr="00C34713">
              <w:rPr>
                <w:rFonts w:cs="Arial"/>
                <w:szCs w:val="20"/>
              </w:rPr>
              <w:t>osebni dogodki</w:t>
            </w:r>
            <w:r w:rsidRPr="00C34713">
              <w:rPr>
                <w:rFonts w:cs="Arial"/>
                <w:szCs w:val="20"/>
              </w:rPr>
              <w:t xml:space="preserve"> v okviru trošarinskega režima </w:t>
            </w:r>
          </w:p>
          <w:p w14:paraId="1F7F43FB" w14:textId="2BCD2572" w:rsidR="005A53D7" w:rsidRPr="00C34713" w:rsidRDefault="005A53D7" w:rsidP="00AF4845">
            <w:pPr>
              <w:suppressAutoHyphens/>
              <w:overflowPunct w:val="0"/>
              <w:autoSpaceDE w:val="0"/>
              <w:autoSpaceDN w:val="0"/>
              <w:adjustRightInd w:val="0"/>
              <w:spacing w:line="276" w:lineRule="auto"/>
              <w:jc w:val="both"/>
              <w:textAlignment w:val="baseline"/>
              <w:outlineLvl w:val="3"/>
              <w:rPr>
                <w:rFonts w:cs="Arial"/>
                <w:szCs w:val="20"/>
              </w:rPr>
            </w:pPr>
          </w:p>
          <w:p w14:paraId="782249D9" w14:textId="4E7070D2" w:rsidR="00FA2467" w:rsidRPr="00C34713" w:rsidRDefault="00FA2467"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Na področju izgub trošarinski izdelkov, ki lahko nastanejo pri gibanju med državami članicami se </w:t>
            </w:r>
            <w:r w:rsidR="00766F11" w:rsidRPr="00C34713">
              <w:rPr>
                <w:rFonts w:cs="Arial"/>
                <w:szCs w:val="20"/>
              </w:rPr>
              <w:t xml:space="preserve">s predlogom zakona </w:t>
            </w:r>
            <w:r w:rsidR="00927B3D" w:rsidRPr="00C34713">
              <w:rPr>
                <w:rFonts w:cs="Arial"/>
                <w:szCs w:val="20"/>
              </w:rPr>
              <w:t>pr</w:t>
            </w:r>
            <w:r w:rsidR="00121452" w:rsidRPr="00C34713">
              <w:rPr>
                <w:rFonts w:cs="Arial"/>
                <w:szCs w:val="20"/>
              </w:rPr>
              <w:t>i</w:t>
            </w:r>
            <w:r w:rsidR="00927B3D" w:rsidRPr="00C34713">
              <w:rPr>
                <w:rFonts w:cs="Arial"/>
                <w:szCs w:val="20"/>
              </w:rPr>
              <w:t xml:space="preserve">poznava </w:t>
            </w:r>
            <w:r w:rsidR="00766F11" w:rsidRPr="00C34713">
              <w:rPr>
                <w:rFonts w:cs="Arial"/>
                <w:szCs w:val="20"/>
              </w:rPr>
              <w:t xml:space="preserve">delna </w:t>
            </w:r>
            <w:r w:rsidR="00927B3D" w:rsidRPr="00C34713">
              <w:rPr>
                <w:rFonts w:cs="Arial"/>
                <w:szCs w:val="20"/>
              </w:rPr>
              <w:t xml:space="preserve">izguba trošarinskih izdelkov, ki nastane zaradi njihove narave. Na ravni Unije bodo sprejeti </w:t>
            </w:r>
            <w:r w:rsidR="00092CC9" w:rsidRPr="00C34713">
              <w:rPr>
                <w:rFonts w:cs="Arial"/>
                <w:szCs w:val="20"/>
              </w:rPr>
              <w:t xml:space="preserve">delegirani </w:t>
            </w:r>
            <w:r w:rsidR="00927B3D" w:rsidRPr="00C34713">
              <w:rPr>
                <w:rFonts w:cs="Arial"/>
                <w:szCs w:val="20"/>
              </w:rPr>
              <w:t xml:space="preserve">akti, ki bodo določali pragove za te naravne izgube za </w:t>
            </w:r>
            <w:r w:rsidR="00766F11" w:rsidRPr="00C34713">
              <w:rPr>
                <w:rFonts w:cs="Arial"/>
                <w:szCs w:val="20"/>
              </w:rPr>
              <w:t xml:space="preserve">posamezni </w:t>
            </w:r>
            <w:r w:rsidR="00927B3D" w:rsidRPr="00C34713">
              <w:rPr>
                <w:rFonts w:cs="Arial"/>
                <w:szCs w:val="20"/>
              </w:rPr>
              <w:t>trošarinsk</w:t>
            </w:r>
            <w:r w:rsidR="00766F11" w:rsidRPr="00C34713">
              <w:rPr>
                <w:rFonts w:cs="Arial"/>
                <w:szCs w:val="20"/>
              </w:rPr>
              <w:t xml:space="preserve">i </w:t>
            </w:r>
            <w:r w:rsidR="00927B3D" w:rsidRPr="00C34713">
              <w:rPr>
                <w:rFonts w:cs="Arial"/>
                <w:szCs w:val="20"/>
              </w:rPr>
              <w:t>izde</w:t>
            </w:r>
            <w:r w:rsidR="00766F11" w:rsidRPr="00C34713">
              <w:rPr>
                <w:rFonts w:cs="Arial"/>
                <w:szCs w:val="20"/>
              </w:rPr>
              <w:t>lek znotraj skupine trošarinski izdelkov</w:t>
            </w:r>
            <w:r w:rsidR="00927B3D" w:rsidRPr="00C34713">
              <w:rPr>
                <w:rFonts w:cs="Arial"/>
                <w:szCs w:val="20"/>
              </w:rPr>
              <w:t xml:space="preserve">. Slednja izguba se ne šteje kot nepravilnost. Do izdaje </w:t>
            </w:r>
            <w:r w:rsidR="00092CC9" w:rsidRPr="00C34713">
              <w:rPr>
                <w:rFonts w:cs="Arial"/>
                <w:szCs w:val="20"/>
              </w:rPr>
              <w:t>delegiranega</w:t>
            </w:r>
            <w:r w:rsidR="00927B3D" w:rsidRPr="00C34713">
              <w:rPr>
                <w:rFonts w:cs="Arial"/>
                <w:szCs w:val="20"/>
              </w:rPr>
              <w:t xml:space="preserve"> akta se lahko</w:t>
            </w:r>
            <w:r w:rsidR="00766F11" w:rsidRPr="00C34713">
              <w:rPr>
                <w:rFonts w:cs="Arial"/>
                <w:szCs w:val="20"/>
              </w:rPr>
              <w:t xml:space="preserve"> v skladu z določbami Direktive 2020/262/EU</w:t>
            </w:r>
            <w:r w:rsidR="00927B3D" w:rsidRPr="00C34713">
              <w:rPr>
                <w:rFonts w:cs="Arial"/>
                <w:szCs w:val="20"/>
              </w:rPr>
              <w:t xml:space="preserve"> uporabljajo </w:t>
            </w:r>
            <w:r w:rsidR="00766F11" w:rsidRPr="00C34713">
              <w:rPr>
                <w:rFonts w:cs="Arial"/>
                <w:szCs w:val="20"/>
              </w:rPr>
              <w:t xml:space="preserve">nacionalne </w:t>
            </w:r>
            <w:r w:rsidR="00927B3D" w:rsidRPr="00C34713">
              <w:rPr>
                <w:rFonts w:cs="Arial"/>
                <w:szCs w:val="20"/>
              </w:rPr>
              <w:t>ureditve glede obravnave izgub zaradi narave trošarinskih izdelkov</w:t>
            </w:r>
            <w:r w:rsidR="00766F11" w:rsidRPr="00C34713">
              <w:rPr>
                <w:rFonts w:cs="Arial"/>
                <w:szCs w:val="20"/>
              </w:rPr>
              <w:t>. Ta je v slovenskem pravnem redu na podlagi 18. člena ZTro-1 določena s</w:t>
            </w:r>
            <w:r w:rsidR="00927B3D" w:rsidRPr="00C34713">
              <w:rPr>
                <w:rFonts w:cs="Arial"/>
                <w:szCs w:val="20"/>
              </w:rPr>
              <w:t xml:space="preserve"> Pravilnik</w:t>
            </w:r>
            <w:r w:rsidR="00766F11" w:rsidRPr="00C34713">
              <w:rPr>
                <w:rFonts w:cs="Arial"/>
                <w:szCs w:val="20"/>
              </w:rPr>
              <w:t>om</w:t>
            </w:r>
            <w:r w:rsidR="00927B3D" w:rsidRPr="00C34713">
              <w:rPr>
                <w:rFonts w:cs="Arial"/>
                <w:szCs w:val="20"/>
              </w:rPr>
              <w:t xml:space="preserve"> o največjem dopustnem primanjkljaju trošarinskih izdelkov (Uradni list RS, št. 50/17). </w:t>
            </w:r>
          </w:p>
          <w:p w14:paraId="33B11CC7" w14:textId="2CA9CA92" w:rsidR="00927B3D" w:rsidRPr="00C34713" w:rsidRDefault="00927B3D" w:rsidP="00AF4845">
            <w:pPr>
              <w:suppressAutoHyphens/>
              <w:overflowPunct w:val="0"/>
              <w:autoSpaceDE w:val="0"/>
              <w:autoSpaceDN w:val="0"/>
              <w:adjustRightInd w:val="0"/>
              <w:spacing w:line="276" w:lineRule="auto"/>
              <w:jc w:val="both"/>
              <w:textAlignment w:val="baseline"/>
              <w:outlineLvl w:val="3"/>
              <w:rPr>
                <w:rFonts w:cs="Arial"/>
                <w:szCs w:val="20"/>
              </w:rPr>
            </w:pPr>
          </w:p>
          <w:p w14:paraId="21D7E2BF" w14:textId="5E425CF7" w:rsidR="005A53D7" w:rsidRPr="00C34713" w:rsidRDefault="00781FC1"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Pri gibanju trošarinskih izdelkov v režimu odloga plačila trošarine lahko zaznano nastanejo sledeče nepravilnosti:</w:t>
            </w:r>
          </w:p>
          <w:p w14:paraId="71E7C724" w14:textId="129924E5" w:rsidR="00781FC1" w:rsidRPr="00C34713" w:rsidRDefault="00781FC1"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 manko količine trošarinskih izdelkov, kar pomeni da je v namembni kraj prispela manjša količina kot je bila prijavljena ob odpremi, kot posledica preusmeritve gibanja dela pošiljke, nepravilnosti ali izgube zaradi narave trošarinskega izdelka, </w:t>
            </w:r>
          </w:p>
          <w:p w14:paraId="38C47772" w14:textId="4B28B898" w:rsidR="00781FC1" w:rsidRPr="00C34713" w:rsidRDefault="00781FC1"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 presežek količine trošarinskih izdelkov, kar je lahko posledica napačno prijavljene količine ob odpremi,  </w:t>
            </w:r>
          </w:p>
          <w:p w14:paraId="3F1B7979" w14:textId="37919AB0" w:rsidR="00781FC1" w:rsidRPr="00C34713" w:rsidRDefault="00781FC1"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zavrnitev pošiljke, k</w:t>
            </w:r>
            <w:r w:rsidR="00121452" w:rsidRPr="00C34713">
              <w:rPr>
                <w:rFonts w:cs="Arial"/>
                <w:szCs w:val="20"/>
              </w:rPr>
              <w:t>e</w:t>
            </w:r>
            <w:r w:rsidRPr="00C34713">
              <w:rPr>
                <w:rFonts w:cs="Arial"/>
                <w:szCs w:val="20"/>
              </w:rPr>
              <w:t xml:space="preserve">r trošarinski izdelki niso bili naročeni ali  </w:t>
            </w:r>
          </w:p>
          <w:p w14:paraId="529781AB" w14:textId="315D2D87" w:rsidR="00781FC1" w:rsidRPr="00C34713" w:rsidRDefault="00781FC1"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 prekinitev gibanja pošiljke zaradi ugotovljenih nepravilnosti v nadzoru ali zaradi uničenja pošiljke med gibanjem. </w:t>
            </w:r>
          </w:p>
          <w:p w14:paraId="456CC253" w14:textId="655242D4" w:rsidR="003A7EDE" w:rsidRPr="00C34713" w:rsidRDefault="00781FC1"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Nepravilnosti države članic</w:t>
            </w:r>
            <w:r w:rsidR="008C5595" w:rsidRPr="00C34713">
              <w:rPr>
                <w:rFonts w:cs="Arial"/>
                <w:szCs w:val="20"/>
              </w:rPr>
              <w:t>e</w:t>
            </w:r>
            <w:r w:rsidRPr="00C34713">
              <w:rPr>
                <w:rFonts w:cs="Arial"/>
                <w:szCs w:val="20"/>
              </w:rPr>
              <w:t xml:space="preserve"> obravnavajo</w:t>
            </w:r>
            <w:r w:rsidR="008C5595" w:rsidRPr="00C34713">
              <w:rPr>
                <w:rFonts w:cs="Arial"/>
                <w:szCs w:val="20"/>
              </w:rPr>
              <w:t xml:space="preserve"> neenotno</w:t>
            </w:r>
            <w:r w:rsidRPr="00C34713">
              <w:rPr>
                <w:rFonts w:cs="Arial"/>
                <w:szCs w:val="20"/>
              </w:rPr>
              <w:t xml:space="preserve">, zato je bilo </w:t>
            </w:r>
            <w:r w:rsidR="008C5595" w:rsidRPr="00C34713">
              <w:rPr>
                <w:rFonts w:cs="Arial"/>
                <w:szCs w:val="20"/>
              </w:rPr>
              <w:t xml:space="preserve">potrebno na ravni Unije </w:t>
            </w:r>
            <w:r w:rsidRPr="00C34713">
              <w:rPr>
                <w:rFonts w:cs="Arial"/>
                <w:szCs w:val="20"/>
              </w:rPr>
              <w:t xml:space="preserve">poenotenje postopkov </w:t>
            </w:r>
            <w:r w:rsidR="00121452" w:rsidRPr="00C34713">
              <w:rPr>
                <w:rFonts w:cs="Arial"/>
                <w:szCs w:val="20"/>
              </w:rPr>
              <w:t>za</w:t>
            </w:r>
            <w:r w:rsidRPr="00C34713">
              <w:rPr>
                <w:rFonts w:cs="Arial"/>
                <w:szCs w:val="20"/>
              </w:rPr>
              <w:t xml:space="preserve"> opisan</w:t>
            </w:r>
            <w:r w:rsidR="00121452" w:rsidRPr="00C34713">
              <w:rPr>
                <w:rFonts w:cs="Arial"/>
                <w:szCs w:val="20"/>
              </w:rPr>
              <w:t>e</w:t>
            </w:r>
            <w:r w:rsidRPr="00C34713">
              <w:rPr>
                <w:rFonts w:cs="Arial"/>
                <w:szCs w:val="20"/>
              </w:rPr>
              <w:t xml:space="preserve"> zaznan</w:t>
            </w:r>
            <w:r w:rsidR="00121452" w:rsidRPr="00C34713">
              <w:rPr>
                <w:rFonts w:cs="Arial"/>
                <w:szCs w:val="20"/>
              </w:rPr>
              <w:t>e primere</w:t>
            </w:r>
            <w:r w:rsidRPr="00C34713">
              <w:rPr>
                <w:rFonts w:cs="Arial"/>
                <w:szCs w:val="20"/>
              </w:rPr>
              <w:t xml:space="preserve">, z namenom predvidljivosti glede možnih ravnanj za </w:t>
            </w:r>
            <w:r w:rsidR="009676F6" w:rsidRPr="00C34713">
              <w:rPr>
                <w:rFonts w:cs="Arial"/>
                <w:szCs w:val="20"/>
              </w:rPr>
              <w:t>gospodarske</w:t>
            </w:r>
            <w:r w:rsidRPr="00C34713">
              <w:rPr>
                <w:rFonts w:cs="Arial"/>
                <w:szCs w:val="20"/>
              </w:rPr>
              <w:t xml:space="preserve"> subjekte, ki sodelujejo pri gibanju. V primeru posebnih dogodkov gre pogosto za nepravilnosti, kar lahko vodi v sankcioniranje oseb</w:t>
            </w:r>
            <w:r w:rsidR="00121452" w:rsidRPr="00C34713">
              <w:rPr>
                <w:rFonts w:cs="Arial"/>
                <w:szCs w:val="20"/>
              </w:rPr>
              <w:t>,</w:t>
            </w:r>
            <w:r w:rsidRPr="00C34713">
              <w:rPr>
                <w:rFonts w:cs="Arial"/>
                <w:szCs w:val="20"/>
              </w:rPr>
              <w:t xml:space="preserve"> ki sodelujejo pri gibanju</w:t>
            </w:r>
            <w:r w:rsidR="00BC5C03" w:rsidRPr="00C34713">
              <w:rPr>
                <w:rFonts w:cs="Arial"/>
                <w:szCs w:val="20"/>
              </w:rPr>
              <w:t xml:space="preserve"> </w:t>
            </w:r>
            <w:r w:rsidR="009676F6" w:rsidRPr="00C34713">
              <w:rPr>
                <w:rFonts w:cs="Arial"/>
                <w:szCs w:val="20"/>
              </w:rPr>
              <w:t>in</w:t>
            </w:r>
            <w:r w:rsidRPr="00C34713">
              <w:rPr>
                <w:rFonts w:cs="Arial"/>
                <w:szCs w:val="20"/>
              </w:rPr>
              <w:t xml:space="preserve"> nalaganju obveznosti za plačilo trošarine</w:t>
            </w:r>
            <w:r w:rsidR="009676F6" w:rsidRPr="00C34713">
              <w:rPr>
                <w:rFonts w:cs="Arial"/>
                <w:szCs w:val="20"/>
              </w:rPr>
              <w:t xml:space="preserve"> za manjkajoči del ali celotno pošiljko trošarinskih izdelkov.</w:t>
            </w:r>
            <w:r w:rsidRPr="00C34713">
              <w:rPr>
                <w:rFonts w:cs="Arial"/>
                <w:szCs w:val="20"/>
              </w:rPr>
              <w:t xml:space="preserve"> </w:t>
            </w:r>
            <w:r w:rsidR="00607E78" w:rsidRPr="00C34713">
              <w:rPr>
                <w:rFonts w:cs="Arial"/>
                <w:szCs w:val="20"/>
              </w:rPr>
              <w:t xml:space="preserve">Ko pred gibanjem </w:t>
            </w:r>
            <w:r w:rsidR="009676F6" w:rsidRPr="00C34713">
              <w:rPr>
                <w:rFonts w:cs="Arial"/>
                <w:szCs w:val="20"/>
              </w:rPr>
              <w:t xml:space="preserve">trošarinskih izdelkov </w:t>
            </w:r>
            <w:r w:rsidR="00607E78" w:rsidRPr="00C34713">
              <w:rPr>
                <w:rFonts w:cs="Arial"/>
                <w:szCs w:val="20"/>
              </w:rPr>
              <w:t>elektronski trošarinski dokument potrdi pristojni organ odpremne države članice, podatkov ni moč spreminjati, kar lahko vodi v spor glede pravilnih količin prejema v namembni državi članici. Ugotovljenim nepravilnostim sledijo postopki dokazovanj</w:t>
            </w:r>
            <w:r w:rsidR="003A7EDE" w:rsidRPr="00C34713">
              <w:rPr>
                <w:rFonts w:cs="Arial"/>
                <w:szCs w:val="20"/>
              </w:rPr>
              <w:t xml:space="preserve">a, ki so neenotni in odvisni od posamezne države članice. Za namen izterjave dolga iz naslova trošarine, ki je bila obračunana v primeru ugotovljene nepravilnosti, skupna pravila Unije sicer določa Direktiva Sveta 2010/24/EU z dne 16. marca 2010 o vzajemni pomoči pri izterjavi terjatev v zvezi z davki, carinami in drugimi </w:t>
            </w:r>
            <w:r w:rsidR="003A7EDE" w:rsidRPr="00C34713">
              <w:rPr>
                <w:rFonts w:cs="Arial"/>
                <w:szCs w:val="20"/>
              </w:rPr>
              <w:lastRenderedPageBreak/>
              <w:t xml:space="preserve">ukrepi, še vedno pa </w:t>
            </w:r>
            <w:r w:rsidR="00121452" w:rsidRPr="00C34713">
              <w:rPr>
                <w:rFonts w:cs="Arial"/>
                <w:szCs w:val="20"/>
              </w:rPr>
              <w:t xml:space="preserve">lahko </w:t>
            </w:r>
            <w:r w:rsidR="003A7EDE" w:rsidRPr="00C34713">
              <w:rPr>
                <w:rFonts w:cs="Arial"/>
                <w:szCs w:val="20"/>
              </w:rPr>
              <w:t xml:space="preserve">ostaja nejasno, v katerih primerih zaznane nepravilnosti </w:t>
            </w:r>
            <w:r w:rsidR="009676F6" w:rsidRPr="00C34713">
              <w:rPr>
                <w:rFonts w:cs="Arial"/>
                <w:szCs w:val="20"/>
              </w:rPr>
              <w:t xml:space="preserve">pri gibanju </w:t>
            </w:r>
            <w:r w:rsidR="003A7EDE" w:rsidRPr="00C34713">
              <w:rPr>
                <w:rFonts w:cs="Arial"/>
                <w:szCs w:val="20"/>
              </w:rPr>
              <w:t xml:space="preserve">lahko nastane obveznost za plačilo trošarine. Po podatkih Evropske komisije je bilo v letu 2016 pri vseh gibanjih v režim odloga plačila trošarine iz z uporabo </w:t>
            </w:r>
            <w:r w:rsidR="00C67D74" w:rsidRPr="00C34713">
              <w:rPr>
                <w:rFonts w:cs="Arial"/>
                <w:szCs w:val="20"/>
              </w:rPr>
              <w:t>računalniško podprtega sistema</w:t>
            </w:r>
            <w:r w:rsidR="003A7EDE" w:rsidRPr="00C34713">
              <w:rPr>
                <w:rFonts w:cs="Arial"/>
                <w:szCs w:val="20"/>
              </w:rPr>
              <w:t xml:space="preserve"> 3.400 prekinitev gibanj (0,11 % vseh gibanj), 600 zavrnitev pošiljk (0,02% vseh gibanj) ter 240.000 (8% vseh gibanj) ugotovljenih mankov ali presežkov količine prejetih trošarinskih izdelkov. </w:t>
            </w:r>
          </w:p>
          <w:p w14:paraId="4AEF94EA" w14:textId="6D575626" w:rsidR="00781FC1" w:rsidRPr="00C34713" w:rsidRDefault="00781FC1" w:rsidP="00AF4845">
            <w:pPr>
              <w:suppressAutoHyphens/>
              <w:overflowPunct w:val="0"/>
              <w:autoSpaceDE w:val="0"/>
              <w:autoSpaceDN w:val="0"/>
              <w:adjustRightInd w:val="0"/>
              <w:spacing w:line="276" w:lineRule="auto"/>
              <w:jc w:val="both"/>
              <w:textAlignment w:val="baseline"/>
              <w:outlineLvl w:val="3"/>
              <w:rPr>
                <w:rFonts w:cs="Arial"/>
                <w:szCs w:val="20"/>
              </w:rPr>
            </w:pPr>
          </w:p>
          <w:p w14:paraId="09F03014" w14:textId="01C73711" w:rsidR="008C5595" w:rsidRPr="00C34713" w:rsidRDefault="008C5595" w:rsidP="008C5595">
            <w:pPr>
              <w:suppressAutoHyphens/>
              <w:overflowPunct w:val="0"/>
              <w:autoSpaceDE w:val="0"/>
              <w:autoSpaceDN w:val="0"/>
              <w:adjustRightInd w:val="0"/>
              <w:spacing w:line="276" w:lineRule="auto"/>
              <w:jc w:val="both"/>
              <w:textAlignment w:val="baseline"/>
              <w:outlineLvl w:val="3"/>
              <w:rPr>
                <w:szCs w:val="20"/>
              </w:rPr>
            </w:pPr>
            <w:r w:rsidRPr="00C34713">
              <w:rPr>
                <w:rFonts w:cs="Arial"/>
                <w:szCs w:val="20"/>
              </w:rPr>
              <w:t xml:space="preserve">V zvezi z gibanjem trošarinskih izdelkov za katere je v skladu z ZTro-1 moč uveljavljati </w:t>
            </w:r>
            <w:r w:rsidRPr="00C34713">
              <w:rPr>
                <w:szCs w:val="20"/>
              </w:rPr>
              <w:t>oprostitev plačila trošarine za diplomatska predstavništva, konzulate in mednarodne organizacije</w:t>
            </w:r>
            <w:r w:rsidR="009676F6" w:rsidRPr="00C34713">
              <w:rPr>
                <w:szCs w:val="20"/>
              </w:rPr>
              <w:t xml:space="preserve">, </w:t>
            </w:r>
            <w:r w:rsidRPr="00C34713">
              <w:rPr>
                <w:szCs w:val="20"/>
              </w:rPr>
              <w:t xml:space="preserve">se s predlogom zakona določa enotno potrdilo o oprostitvi na ravni Unije. Vsebina bo določena z izvedbenim aktom na ravni Unije. </w:t>
            </w:r>
          </w:p>
          <w:p w14:paraId="529848D0" w14:textId="372E31E7" w:rsidR="00BC521D" w:rsidRPr="00C34713" w:rsidRDefault="00BC521D" w:rsidP="008C5595">
            <w:pPr>
              <w:suppressAutoHyphens/>
              <w:overflowPunct w:val="0"/>
              <w:autoSpaceDE w:val="0"/>
              <w:autoSpaceDN w:val="0"/>
              <w:adjustRightInd w:val="0"/>
              <w:spacing w:line="276" w:lineRule="auto"/>
              <w:jc w:val="both"/>
              <w:textAlignment w:val="baseline"/>
              <w:outlineLvl w:val="3"/>
              <w:rPr>
                <w:szCs w:val="20"/>
              </w:rPr>
            </w:pPr>
          </w:p>
          <w:p w14:paraId="023D2956" w14:textId="70DA3876" w:rsidR="00BC521D" w:rsidRPr="00C34713" w:rsidRDefault="00BC521D" w:rsidP="008C5595">
            <w:pPr>
              <w:suppressAutoHyphens/>
              <w:overflowPunct w:val="0"/>
              <w:autoSpaceDE w:val="0"/>
              <w:autoSpaceDN w:val="0"/>
              <w:adjustRightInd w:val="0"/>
              <w:spacing w:line="276" w:lineRule="auto"/>
              <w:jc w:val="both"/>
              <w:textAlignment w:val="baseline"/>
              <w:outlineLvl w:val="3"/>
              <w:rPr>
                <w:rFonts w:cs="Arial"/>
                <w:sz w:val="22"/>
                <w:szCs w:val="22"/>
              </w:rPr>
            </w:pPr>
            <w:r w:rsidRPr="00C34713">
              <w:rPr>
                <w:rFonts w:cs="Arial"/>
                <w:szCs w:val="20"/>
              </w:rPr>
              <w:t xml:space="preserve">4. </w:t>
            </w:r>
            <w:r w:rsidR="00B73B46" w:rsidRPr="00C34713">
              <w:rPr>
                <w:rFonts w:cs="Arial"/>
                <w:szCs w:val="20"/>
              </w:rPr>
              <w:t>Določitev obvezne uporabe računalniško podprtega sistema pri gibanju trošarinskih izdelkov v režimu odloga plačila trošarine znotraj Slovenije</w:t>
            </w:r>
            <w:r w:rsidR="00B73B46" w:rsidRPr="00C34713">
              <w:rPr>
                <w:rFonts w:cs="Arial"/>
                <w:sz w:val="22"/>
                <w:szCs w:val="22"/>
              </w:rPr>
              <w:t xml:space="preserve"> </w:t>
            </w:r>
          </w:p>
          <w:p w14:paraId="7EB506B1" w14:textId="73711E4C" w:rsidR="00B73B46" w:rsidRPr="00C34713" w:rsidRDefault="00B73B46" w:rsidP="008C5595">
            <w:pPr>
              <w:suppressAutoHyphens/>
              <w:overflowPunct w:val="0"/>
              <w:autoSpaceDE w:val="0"/>
              <w:autoSpaceDN w:val="0"/>
              <w:adjustRightInd w:val="0"/>
              <w:spacing w:line="276" w:lineRule="auto"/>
              <w:jc w:val="both"/>
              <w:textAlignment w:val="baseline"/>
              <w:outlineLvl w:val="3"/>
              <w:rPr>
                <w:rFonts w:cs="Arial"/>
                <w:sz w:val="22"/>
                <w:szCs w:val="22"/>
              </w:rPr>
            </w:pPr>
          </w:p>
          <w:p w14:paraId="19BF9CA6" w14:textId="2ACE7716" w:rsidR="00B73B46" w:rsidRPr="00C34713" w:rsidRDefault="00B73B46" w:rsidP="00B73B46">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Pri gibanju trošarinskih izdelkov v režimu odloga plačila trošarine znotraj Slovenije se na podlagi ZTro-1 uporablja trošarinski dokument v papirni obliki, ki spremlja gibanje</w:t>
            </w:r>
            <w:r w:rsidR="00BB2016" w:rsidRPr="00C34713">
              <w:rPr>
                <w:rFonts w:cs="Arial"/>
                <w:szCs w:val="20"/>
              </w:rPr>
              <w:t xml:space="preserve">. S 1. septembrom 2019 je bila na pobudo imetnikov trošarinskih dovoljenj, ki gibajo trošarinske izdelke v režimu odloga znotraj Slovenije, za gibanje omogočena </w:t>
            </w:r>
            <w:r w:rsidRPr="00C34713">
              <w:rPr>
                <w:rFonts w:cs="Arial"/>
                <w:szCs w:val="20"/>
              </w:rPr>
              <w:t>uporab</w:t>
            </w:r>
            <w:r w:rsidR="00BB2016" w:rsidRPr="00C34713">
              <w:rPr>
                <w:rFonts w:cs="Arial"/>
                <w:szCs w:val="20"/>
              </w:rPr>
              <w:t>a</w:t>
            </w:r>
            <w:r w:rsidRPr="00C34713">
              <w:rPr>
                <w:rFonts w:cs="Arial"/>
                <w:szCs w:val="20"/>
              </w:rPr>
              <w:t xml:space="preserve"> računalniško podprte</w:t>
            </w:r>
            <w:r w:rsidR="00BB2016" w:rsidRPr="00C34713">
              <w:rPr>
                <w:rFonts w:cs="Arial"/>
                <w:szCs w:val="20"/>
              </w:rPr>
              <w:t>ga</w:t>
            </w:r>
            <w:r w:rsidRPr="00C34713">
              <w:rPr>
                <w:rFonts w:cs="Arial"/>
                <w:szCs w:val="20"/>
              </w:rPr>
              <w:t xml:space="preserve"> sistem</w:t>
            </w:r>
            <w:r w:rsidR="00BB2016" w:rsidRPr="00C34713">
              <w:rPr>
                <w:rFonts w:cs="Arial"/>
                <w:szCs w:val="20"/>
              </w:rPr>
              <w:t>a</w:t>
            </w:r>
            <w:r w:rsidRPr="00C34713">
              <w:rPr>
                <w:rFonts w:cs="Arial"/>
                <w:szCs w:val="20"/>
              </w:rPr>
              <w:t xml:space="preserve"> (EMCS)</w:t>
            </w:r>
            <w:r w:rsidR="00DE6366" w:rsidRPr="00C34713">
              <w:rPr>
                <w:rFonts w:cs="Arial"/>
                <w:szCs w:val="20"/>
              </w:rPr>
              <w:t xml:space="preserve">. Še vedno pa se pri gibanju lahko </w:t>
            </w:r>
            <w:r w:rsidR="00BB2016" w:rsidRPr="00C34713">
              <w:rPr>
                <w:rFonts w:cs="Arial"/>
                <w:szCs w:val="20"/>
              </w:rPr>
              <w:t>upora</w:t>
            </w:r>
            <w:r w:rsidR="00DE6366" w:rsidRPr="00C34713">
              <w:rPr>
                <w:rFonts w:cs="Arial"/>
                <w:szCs w:val="20"/>
              </w:rPr>
              <w:t xml:space="preserve">blja </w:t>
            </w:r>
            <w:r w:rsidR="00BB2016" w:rsidRPr="00C34713">
              <w:rPr>
                <w:rFonts w:cs="Arial"/>
                <w:szCs w:val="20"/>
              </w:rPr>
              <w:t>papirn</w:t>
            </w:r>
            <w:r w:rsidR="00DE6366" w:rsidRPr="00C34713">
              <w:rPr>
                <w:rFonts w:cs="Arial"/>
                <w:szCs w:val="20"/>
              </w:rPr>
              <w:t>i</w:t>
            </w:r>
            <w:r w:rsidR="00BB2016" w:rsidRPr="00C34713">
              <w:rPr>
                <w:rFonts w:cs="Arial"/>
                <w:szCs w:val="20"/>
              </w:rPr>
              <w:t xml:space="preserve"> trošarinsk</w:t>
            </w:r>
            <w:r w:rsidR="00DE6366" w:rsidRPr="00C34713">
              <w:rPr>
                <w:rFonts w:cs="Arial"/>
                <w:szCs w:val="20"/>
              </w:rPr>
              <w:t>i</w:t>
            </w:r>
            <w:r w:rsidR="00BB2016" w:rsidRPr="00C34713">
              <w:rPr>
                <w:rFonts w:cs="Arial"/>
                <w:szCs w:val="20"/>
              </w:rPr>
              <w:t xml:space="preserve"> dokument</w:t>
            </w:r>
            <w:r w:rsidRPr="00C34713">
              <w:rPr>
                <w:rFonts w:cs="Arial"/>
                <w:szCs w:val="20"/>
              </w:rPr>
              <w:t xml:space="preserve">. Računalniško podprt sistem se uporablja za nadzor nad gibanjem trošarinskih izdelkov v režimu odloga plačila trošarine med državami članicami Unije. </w:t>
            </w:r>
          </w:p>
          <w:p w14:paraId="7447E854" w14:textId="5EC54EC0" w:rsidR="00BB2016" w:rsidRPr="00C34713" w:rsidRDefault="00BB2016" w:rsidP="00B73B46">
            <w:pPr>
              <w:suppressAutoHyphens/>
              <w:overflowPunct w:val="0"/>
              <w:autoSpaceDE w:val="0"/>
              <w:autoSpaceDN w:val="0"/>
              <w:adjustRightInd w:val="0"/>
              <w:spacing w:line="276" w:lineRule="auto"/>
              <w:jc w:val="both"/>
              <w:textAlignment w:val="baseline"/>
              <w:outlineLvl w:val="3"/>
              <w:rPr>
                <w:rFonts w:cs="Arial"/>
                <w:szCs w:val="20"/>
              </w:rPr>
            </w:pPr>
          </w:p>
          <w:p w14:paraId="51642255" w14:textId="125A850F" w:rsidR="00BB2016" w:rsidRPr="00C34713" w:rsidRDefault="00BB2016" w:rsidP="00B73B46">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Da se imetnike dovoljenj</w:t>
            </w:r>
            <w:r w:rsidR="00DE6366" w:rsidRPr="00C34713">
              <w:rPr>
                <w:rFonts w:cs="Arial"/>
                <w:szCs w:val="20"/>
              </w:rPr>
              <w:t xml:space="preserve"> pri gibanju trošarinski izdelkov</w:t>
            </w:r>
            <w:r w:rsidRPr="00C34713">
              <w:rPr>
                <w:rFonts w:cs="Arial"/>
                <w:szCs w:val="20"/>
              </w:rPr>
              <w:t xml:space="preserve"> spodbudi k izključno brezpapirnem poslovanju se</w:t>
            </w:r>
            <w:r w:rsidR="006C122C" w:rsidRPr="00C34713">
              <w:rPr>
                <w:rFonts w:cs="Arial"/>
                <w:szCs w:val="20"/>
              </w:rPr>
              <w:t xml:space="preserve"> s</w:t>
            </w:r>
            <w:r w:rsidRPr="00C34713">
              <w:rPr>
                <w:rFonts w:cs="Arial"/>
                <w:szCs w:val="20"/>
              </w:rPr>
              <w:t xml:space="preserve"> predlog</w:t>
            </w:r>
            <w:r w:rsidR="006C122C" w:rsidRPr="00C34713">
              <w:rPr>
                <w:rFonts w:cs="Arial"/>
                <w:szCs w:val="20"/>
              </w:rPr>
              <w:t>om</w:t>
            </w:r>
            <w:r w:rsidRPr="00C34713">
              <w:rPr>
                <w:rFonts w:cs="Arial"/>
                <w:szCs w:val="20"/>
              </w:rPr>
              <w:t xml:space="preserve"> zakona določa obveznost uporabe računalniško podprtega sistema pri gibanju trošarinskih izdelkov v režimu odloga plačila trošarine znotraj Slovenije. Uporaba papirnega trošarinskega dokumenta se</w:t>
            </w:r>
            <w:r w:rsidR="006C122C" w:rsidRPr="00C34713">
              <w:rPr>
                <w:rFonts w:cs="Arial"/>
                <w:szCs w:val="20"/>
              </w:rPr>
              <w:t xml:space="preserve"> opušča</w:t>
            </w:r>
            <w:r w:rsidR="00671E59" w:rsidRPr="00C34713">
              <w:rPr>
                <w:rFonts w:cs="Arial"/>
                <w:szCs w:val="20"/>
              </w:rPr>
              <w:t>,</w:t>
            </w:r>
            <w:r w:rsidR="006C122C" w:rsidRPr="00C34713">
              <w:rPr>
                <w:rFonts w:cs="Arial"/>
                <w:szCs w:val="20"/>
              </w:rPr>
              <w:t xml:space="preserve"> </w:t>
            </w:r>
            <w:r w:rsidR="00671E59" w:rsidRPr="00C34713">
              <w:rPr>
                <w:rFonts w:cs="Arial"/>
                <w:szCs w:val="20"/>
              </w:rPr>
              <w:t xml:space="preserve">ter še </w:t>
            </w:r>
            <w:r w:rsidRPr="00C34713">
              <w:rPr>
                <w:rFonts w:cs="Arial"/>
                <w:szCs w:val="20"/>
              </w:rPr>
              <w:t xml:space="preserve">omogoča do 31. 12. 2022. </w:t>
            </w:r>
          </w:p>
          <w:p w14:paraId="230EA9C7" w14:textId="04940EF7" w:rsidR="00BB2016" w:rsidRPr="00C34713" w:rsidRDefault="00BB2016" w:rsidP="00B73B46">
            <w:pPr>
              <w:suppressAutoHyphens/>
              <w:overflowPunct w:val="0"/>
              <w:autoSpaceDE w:val="0"/>
              <w:autoSpaceDN w:val="0"/>
              <w:adjustRightInd w:val="0"/>
              <w:spacing w:line="276" w:lineRule="auto"/>
              <w:jc w:val="both"/>
              <w:textAlignment w:val="baseline"/>
              <w:outlineLvl w:val="3"/>
              <w:rPr>
                <w:rFonts w:cs="Arial"/>
                <w:szCs w:val="20"/>
              </w:rPr>
            </w:pPr>
          </w:p>
          <w:p w14:paraId="739B8710" w14:textId="35923D5A" w:rsidR="00BB2016" w:rsidRPr="00C34713" w:rsidRDefault="00BB2016" w:rsidP="00B73B46">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Na podlagi zadnjih podatkov Finančne uprave RS o nacionalnih gibanjih trošarinskih izdelkov v režimu odloga plačila trošarine je v povprečju mesečno opravljeno 743 gibanj, od katerih </w:t>
            </w:r>
            <w:r w:rsidR="006C122C" w:rsidRPr="00C34713">
              <w:rPr>
                <w:rFonts w:cs="Arial"/>
                <w:szCs w:val="20"/>
              </w:rPr>
              <w:t xml:space="preserve">81 % vseh </w:t>
            </w:r>
            <w:r w:rsidRPr="00C34713">
              <w:rPr>
                <w:rFonts w:cs="Arial"/>
                <w:szCs w:val="20"/>
              </w:rPr>
              <w:t xml:space="preserve">gibanj spremlja elektronski trošarinski dokument </w:t>
            </w:r>
            <w:r w:rsidR="006C122C" w:rsidRPr="00C34713">
              <w:rPr>
                <w:rFonts w:cs="Arial"/>
                <w:szCs w:val="20"/>
              </w:rPr>
              <w:t xml:space="preserve">in 19 % vseh gibanj (138 gibanj) spremlja papirni trošarinski dokument. Od uvedbe uporabe računalniško podprtega sistema </w:t>
            </w:r>
            <w:r w:rsidR="00DE6366" w:rsidRPr="00C34713">
              <w:rPr>
                <w:rFonts w:cs="Arial"/>
                <w:szCs w:val="20"/>
              </w:rPr>
              <w:t xml:space="preserve">za gibanja trošarinski izdelkov znotraj Slovenije </w:t>
            </w:r>
            <w:r w:rsidR="006C122C" w:rsidRPr="00C34713">
              <w:rPr>
                <w:rFonts w:cs="Arial"/>
                <w:szCs w:val="20"/>
              </w:rPr>
              <w:t xml:space="preserve">v letu 2019 uporaba le-tega narašča ter se uporaba papirnega trošarinskega dokumenta zmanjšuje. Uporaba računalniško podprtega sistema pri gibanju trošarinskih izdelkov predstavlja administrativno poenostavitev za osebe, ki sodelujejo pri gibanju in davčnemu organu nudi vse potrebne podatke za učinkovito spremljanje gibanja trošarinski izdelkov v režimu odloga plačila trošarine (analiza podatkov, določanje višine instrumenta zavarovanja plačila trošarine, spremljanje dobav oproščenim uporabnikom trošarinskih izdelkov). </w:t>
            </w:r>
          </w:p>
          <w:p w14:paraId="2588D144" w14:textId="77777777" w:rsidR="006C122C" w:rsidRPr="00C34713" w:rsidRDefault="006C122C" w:rsidP="00B73B46">
            <w:pPr>
              <w:suppressAutoHyphens/>
              <w:overflowPunct w:val="0"/>
              <w:autoSpaceDE w:val="0"/>
              <w:autoSpaceDN w:val="0"/>
              <w:adjustRightInd w:val="0"/>
              <w:spacing w:line="276" w:lineRule="auto"/>
              <w:jc w:val="both"/>
              <w:textAlignment w:val="baseline"/>
              <w:outlineLvl w:val="3"/>
              <w:rPr>
                <w:rFonts w:cs="Arial"/>
                <w:szCs w:val="20"/>
              </w:rPr>
            </w:pPr>
          </w:p>
          <w:p w14:paraId="12118119" w14:textId="1CE80EEF" w:rsidR="006C122C" w:rsidRPr="00C34713" w:rsidRDefault="006C122C" w:rsidP="00B73B46">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Podrobneje so postopki v zvezi z uporabo računalniško podprtega sistema pri gibanju trošarinskih izdelkov v Sloveniji določeni v Pravilniku o spremembah in dopolnitvah Pravilnika o izvajanju Zakona o trošarinah (Uradni list RS, št. 13/19). </w:t>
            </w:r>
          </w:p>
          <w:p w14:paraId="0A8EC9A7" w14:textId="77777777" w:rsidR="009676F6" w:rsidRPr="00C34713" w:rsidRDefault="009676F6" w:rsidP="008C5595">
            <w:pPr>
              <w:suppressAutoHyphens/>
              <w:overflowPunct w:val="0"/>
              <w:autoSpaceDE w:val="0"/>
              <w:autoSpaceDN w:val="0"/>
              <w:adjustRightInd w:val="0"/>
              <w:spacing w:line="276" w:lineRule="auto"/>
              <w:jc w:val="both"/>
              <w:textAlignment w:val="baseline"/>
              <w:outlineLvl w:val="3"/>
              <w:rPr>
                <w:rFonts w:cs="Arial"/>
                <w:szCs w:val="20"/>
              </w:rPr>
            </w:pPr>
          </w:p>
          <w:p w14:paraId="34E5CB60" w14:textId="4BE2902E" w:rsidR="008F187A" w:rsidRPr="00C34713" w:rsidRDefault="00BC521D"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5</w:t>
            </w:r>
            <w:r w:rsidR="008F187A" w:rsidRPr="00C34713">
              <w:rPr>
                <w:rFonts w:cs="Arial"/>
                <w:szCs w:val="20"/>
              </w:rPr>
              <w:t xml:space="preserve">. </w:t>
            </w:r>
            <w:r w:rsidR="0077560E" w:rsidRPr="00C34713">
              <w:rPr>
                <w:rFonts w:cs="Arial"/>
                <w:szCs w:val="20"/>
              </w:rPr>
              <w:t xml:space="preserve">Gibanje popolnoma denaturiranega alkohola in denaturiranega alkohola </w:t>
            </w:r>
          </w:p>
          <w:p w14:paraId="23E165EA" w14:textId="7153AA90" w:rsidR="008F187A" w:rsidRPr="00C34713" w:rsidRDefault="008F187A" w:rsidP="00AF4845">
            <w:pPr>
              <w:suppressAutoHyphens/>
              <w:overflowPunct w:val="0"/>
              <w:autoSpaceDE w:val="0"/>
              <w:autoSpaceDN w:val="0"/>
              <w:adjustRightInd w:val="0"/>
              <w:spacing w:line="276" w:lineRule="auto"/>
              <w:jc w:val="both"/>
              <w:textAlignment w:val="baseline"/>
              <w:outlineLvl w:val="3"/>
              <w:rPr>
                <w:rFonts w:cs="Arial"/>
                <w:szCs w:val="20"/>
              </w:rPr>
            </w:pPr>
          </w:p>
          <w:p w14:paraId="4DFBE0E2" w14:textId="071D2D76" w:rsidR="003C49BA" w:rsidRPr="00C34713" w:rsidRDefault="0077560E"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Na področju gibanja popolnoma denaturiranega alkohola </w:t>
            </w:r>
            <w:r w:rsidR="003C49BA" w:rsidRPr="00C34713">
              <w:rPr>
                <w:rFonts w:cs="Arial"/>
                <w:szCs w:val="20"/>
              </w:rPr>
              <w:t xml:space="preserve">in denaturiranega alkohola </w:t>
            </w:r>
            <w:r w:rsidRPr="00C34713">
              <w:rPr>
                <w:rFonts w:cs="Arial"/>
                <w:szCs w:val="20"/>
              </w:rPr>
              <w:t>med državami članicami Unije se</w:t>
            </w:r>
            <w:r w:rsidR="009E0DC6" w:rsidRPr="00C34713">
              <w:rPr>
                <w:rFonts w:cs="Arial"/>
                <w:szCs w:val="20"/>
              </w:rPr>
              <w:t xml:space="preserve"> v slovenski pravni red prenaša Direktiva 2020/1151/EU. </w:t>
            </w:r>
          </w:p>
          <w:p w14:paraId="3BDD6E8C" w14:textId="5763A6C9" w:rsidR="003C49BA" w:rsidRPr="00C34713" w:rsidRDefault="003C49BA" w:rsidP="00AF4845">
            <w:pPr>
              <w:suppressAutoHyphens/>
              <w:overflowPunct w:val="0"/>
              <w:autoSpaceDE w:val="0"/>
              <w:autoSpaceDN w:val="0"/>
              <w:adjustRightInd w:val="0"/>
              <w:spacing w:line="276" w:lineRule="auto"/>
              <w:jc w:val="both"/>
              <w:textAlignment w:val="baseline"/>
              <w:outlineLvl w:val="3"/>
              <w:rPr>
                <w:rFonts w:cs="Arial"/>
                <w:szCs w:val="20"/>
              </w:rPr>
            </w:pPr>
          </w:p>
          <w:p w14:paraId="070629EA" w14:textId="3C7C44C5" w:rsidR="0077560E" w:rsidRPr="00C34713" w:rsidRDefault="009E0DC6" w:rsidP="00AF4845">
            <w:pPr>
              <w:suppressAutoHyphens/>
              <w:overflowPunct w:val="0"/>
              <w:autoSpaceDE w:val="0"/>
              <w:autoSpaceDN w:val="0"/>
              <w:adjustRightInd w:val="0"/>
              <w:spacing w:line="276" w:lineRule="auto"/>
              <w:jc w:val="both"/>
              <w:textAlignment w:val="baseline"/>
              <w:outlineLvl w:val="3"/>
              <w:rPr>
                <w:rFonts w:cs="Arial"/>
                <w:szCs w:val="20"/>
              </w:rPr>
            </w:pPr>
            <w:r w:rsidRPr="00C34713">
              <w:rPr>
                <w:rFonts w:cs="Arial"/>
                <w:szCs w:val="20"/>
              </w:rPr>
              <w:t xml:space="preserve">V </w:t>
            </w:r>
            <w:r w:rsidR="003C49BA" w:rsidRPr="00C34713">
              <w:rPr>
                <w:rFonts w:cs="Arial"/>
                <w:szCs w:val="20"/>
              </w:rPr>
              <w:t xml:space="preserve">zvezi z gibanjem popolnoma denaturiranega alkohola se </w:t>
            </w:r>
            <w:r w:rsidR="00C67D74" w:rsidRPr="00C34713">
              <w:rPr>
                <w:rFonts w:cs="Arial"/>
                <w:szCs w:val="20"/>
              </w:rPr>
              <w:t>v predlogu zakona</w:t>
            </w:r>
            <w:r w:rsidRPr="00C34713">
              <w:rPr>
                <w:rFonts w:cs="Arial"/>
                <w:szCs w:val="20"/>
              </w:rPr>
              <w:t xml:space="preserve"> </w:t>
            </w:r>
            <w:r w:rsidR="0077560E" w:rsidRPr="00C34713">
              <w:rPr>
                <w:rFonts w:cs="Arial"/>
                <w:szCs w:val="20"/>
              </w:rPr>
              <w:t xml:space="preserve">določa, da se za gibanje uporabljajo postopki za gibanja trošarinski izdelkov sproščenih v porabo. </w:t>
            </w:r>
            <w:r w:rsidR="0077560E" w:rsidRPr="00C34713">
              <w:t xml:space="preserve">Alkohol je popolnoma denaturiran v skladu z zahtevami države članice, v kateri je bil sproščen v porabo in z uporabo odobreno formulacijo </w:t>
            </w:r>
            <w:proofErr w:type="spellStart"/>
            <w:r w:rsidR="0077560E" w:rsidRPr="00C34713">
              <w:t>denaturanta</w:t>
            </w:r>
            <w:proofErr w:type="spellEnd"/>
            <w:r w:rsidR="0077560E" w:rsidRPr="00C34713">
              <w:t xml:space="preserve"> kot so ti določeni v Uredbi Komisije (ES) št. 3199/93 z dne </w:t>
            </w:r>
            <w:r w:rsidR="0077560E" w:rsidRPr="00C34713">
              <w:lastRenderedPageBreak/>
              <w:t>22. novembra 1993 o vzajemnem priznavanju postopkov za popolno denaturacijo alkohola za namene oprostitve plačila trošarine, zadnje spremenjeni z Izvedbeno uredbo Komisije (EU) 2018/1880 z dne 30. novembra 2018 o spremembi Uredbe (ES) št. 3199/93 o vzajemnem priznavanju postopkov za popolno denaturacijo alkohola za namene oprostitve plačila trošarine. Popolnoma denaturiran alkohol je v Uniji oproščen plačila trošarine. S spremembo ureditve se opušča uporab</w:t>
            </w:r>
            <w:r w:rsidR="009676F6" w:rsidRPr="00C34713">
              <w:t>a</w:t>
            </w:r>
            <w:r w:rsidR="0077560E" w:rsidRPr="00C34713">
              <w:t xml:space="preserve"> poenostavljenega trošarinskega dokumenta v papirni obliki. </w:t>
            </w:r>
          </w:p>
          <w:p w14:paraId="2C2061C6" w14:textId="77777777" w:rsidR="0077560E" w:rsidRPr="00C34713" w:rsidRDefault="0077560E" w:rsidP="008F187A">
            <w:pPr>
              <w:spacing w:line="260" w:lineRule="atLeast"/>
              <w:jc w:val="both"/>
            </w:pPr>
          </w:p>
          <w:p w14:paraId="27F26518" w14:textId="6429162B" w:rsidR="0077560E" w:rsidRPr="00C34713" w:rsidRDefault="0077560E" w:rsidP="008F187A">
            <w:pPr>
              <w:spacing w:line="260" w:lineRule="atLeast"/>
              <w:jc w:val="both"/>
            </w:pPr>
            <w:r w:rsidRPr="00C34713">
              <w:t xml:space="preserve">Na področju gibanja denaturiranega alkohola med državami članicami Unije se </w:t>
            </w:r>
            <w:r w:rsidR="00C67D74" w:rsidRPr="00C34713">
              <w:t>v predlogu zakona</w:t>
            </w:r>
            <w:r w:rsidRPr="00C34713">
              <w:t xml:space="preserve"> </w:t>
            </w:r>
            <w:r w:rsidR="00671E59" w:rsidRPr="00C34713">
              <w:t xml:space="preserve">jasno </w:t>
            </w:r>
            <w:r w:rsidRPr="00C34713">
              <w:t>določa, da se za gibanje denaturiranega alkohola med državami članicami Unije uporabljajo postopki, kot so ti določeni za gibanje trošarinskih izdelkov v režimu odloga plačila trošarine</w:t>
            </w:r>
            <w:r w:rsidR="00671E59" w:rsidRPr="00C34713">
              <w:t>, slednje velja že v skladu z veljavnim ZTro-1</w:t>
            </w:r>
            <w:r w:rsidRPr="00C34713">
              <w:t xml:space="preserve">. Alkohol je denaturiran v skladu z zahtevo katere koli države članice za namen uporabe kot del proizvodnega procesa katerega koli izdelka, ki ni namenjen za prehrano ljudi.  </w:t>
            </w:r>
          </w:p>
          <w:p w14:paraId="49AA1BBB" w14:textId="1DF6BEA9" w:rsidR="0077560E" w:rsidRPr="00C34713" w:rsidRDefault="0077560E" w:rsidP="008F187A">
            <w:pPr>
              <w:spacing w:line="260" w:lineRule="atLeast"/>
              <w:jc w:val="both"/>
            </w:pPr>
          </w:p>
          <w:p w14:paraId="1DFD1830" w14:textId="64B54A72" w:rsidR="0077560E" w:rsidRPr="00C34713" w:rsidRDefault="00C67D74" w:rsidP="008F187A">
            <w:pPr>
              <w:spacing w:line="260" w:lineRule="atLeast"/>
              <w:jc w:val="both"/>
            </w:pPr>
            <w:r w:rsidRPr="00C34713">
              <w:t xml:space="preserve">Direktiva </w:t>
            </w:r>
            <w:r w:rsidRPr="00C34713">
              <w:rPr>
                <w:rFonts w:cs="Arial"/>
                <w:szCs w:val="20"/>
              </w:rPr>
              <w:t>2020/1151/EU določa začetek uporabe sp</w:t>
            </w:r>
            <w:r w:rsidR="0077560E" w:rsidRPr="00C34713">
              <w:t>rememb</w:t>
            </w:r>
            <w:r w:rsidRPr="00C34713">
              <w:t xml:space="preserve">e </w:t>
            </w:r>
            <w:r w:rsidR="0077560E" w:rsidRPr="00C34713">
              <w:t xml:space="preserve">ureditve pri gibanju popolnoma denaturiranega alkohola in denaturiranega alkohola </w:t>
            </w:r>
            <w:r w:rsidRPr="00C34713">
              <w:t>in sicer</w:t>
            </w:r>
            <w:r w:rsidR="0077560E" w:rsidRPr="00C34713">
              <w:t xml:space="preserve"> od 1. januarja 2022. </w:t>
            </w:r>
          </w:p>
          <w:p w14:paraId="7E997480" w14:textId="00A37954" w:rsidR="008F187A" w:rsidRPr="00C34713" w:rsidRDefault="008F187A" w:rsidP="00834D9A">
            <w:pPr>
              <w:jc w:val="both"/>
              <w:rPr>
                <w:rFonts w:cs="Arial"/>
                <w:color w:val="808080" w:themeColor="background1" w:themeShade="80"/>
                <w:szCs w:val="20"/>
              </w:rPr>
            </w:pPr>
          </w:p>
        </w:tc>
      </w:tr>
      <w:tr w:rsidR="00D93F0D" w:rsidRPr="00C34713" w14:paraId="7E997483" w14:textId="77777777" w:rsidTr="00C45480">
        <w:tc>
          <w:tcPr>
            <w:tcW w:w="9213" w:type="dxa"/>
          </w:tcPr>
          <w:p w14:paraId="7E997482" w14:textId="77777777" w:rsidR="00D93F0D" w:rsidRPr="00C34713" w:rsidRDefault="00D93F0D" w:rsidP="00997E5A">
            <w:pPr>
              <w:pStyle w:val="Oddelek"/>
              <w:numPr>
                <w:ilvl w:val="0"/>
                <w:numId w:val="0"/>
              </w:numPr>
              <w:spacing w:before="0" w:after="0" w:line="260" w:lineRule="exact"/>
              <w:jc w:val="both"/>
              <w:rPr>
                <w:sz w:val="20"/>
                <w:szCs w:val="20"/>
              </w:rPr>
            </w:pPr>
            <w:r w:rsidRPr="00C34713">
              <w:rPr>
                <w:sz w:val="20"/>
                <w:szCs w:val="20"/>
              </w:rPr>
              <w:lastRenderedPageBreak/>
              <w:t>3. OCENA FINANČNIH POSLEDIC PREDLOGA ZAKONA ZA DRŽAVNI PRORAČUN IN DRUGA JAVNA FINANČNA SREDSTVA</w:t>
            </w:r>
          </w:p>
        </w:tc>
      </w:tr>
      <w:tr w:rsidR="00D93F0D" w:rsidRPr="00C34713" w14:paraId="7E99748E" w14:textId="77777777" w:rsidTr="00C45480">
        <w:tc>
          <w:tcPr>
            <w:tcW w:w="9213" w:type="dxa"/>
          </w:tcPr>
          <w:p w14:paraId="7E997484" w14:textId="589D7EE6" w:rsidR="00D93F0D" w:rsidRPr="00C34713" w:rsidRDefault="00D93F0D" w:rsidP="00FF610C">
            <w:pPr>
              <w:pStyle w:val="Alineazaodstavkom"/>
              <w:spacing w:line="260" w:lineRule="atLeast"/>
              <w:rPr>
                <w:rFonts w:cs="Times New Roman"/>
                <w:sz w:val="20"/>
                <w:szCs w:val="20"/>
                <w:lang w:eastAsia="en-US"/>
              </w:rPr>
            </w:pPr>
          </w:p>
          <w:p w14:paraId="2D1A24E2" w14:textId="7FAFECED" w:rsidR="002C5B48" w:rsidRPr="00C34713" w:rsidRDefault="00D002BC" w:rsidP="00FF610C">
            <w:pPr>
              <w:pStyle w:val="Alineazaodstavkom"/>
              <w:spacing w:line="260" w:lineRule="atLeast"/>
              <w:rPr>
                <w:rFonts w:cs="Times New Roman"/>
                <w:sz w:val="20"/>
                <w:szCs w:val="20"/>
                <w:lang w:eastAsia="en-US"/>
              </w:rPr>
            </w:pPr>
            <w:r w:rsidRPr="00C34713">
              <w:rPr>
                <w:rFonts w:cs="Times New Roman"/>
                <w:sz w:val="20"/>
                <w:szCs w:val="20"/>
                <w:lang w:eastAsia="en-US"/>
              </w:rPr>
              <w:t xml:space="preserve">Trošarine so </w:t>
            </w:r>
            <w:r w:rsidR="002C5B48" w:rsidRPr="00C34713">
              <w:rPr>
                <w:rFonts w:cs="Times New Roman"/>
                <w:sz w:val="20"/>
                <w:szCs w:val="20"/>
                <w:lang w:eastAsia="en-US"/>
              </w:rPr>
              <w:t>v celoti prihodek državnega proračuna. Letni obseg prihodko</w:t>
            </w:r>
            <w:r w:rsidRPr="00C34713">
              <w:rPr>
                <w:rFonts w:cs="Times New Roman"/>
                <w:sz w:val="20"/>
                <w:szCs w:val="20"/>
                <w:lang w:eastAsia="en-US"/>
              </w:rPr>
              <w:t>v iz tega naslova znaša skoraj 3</w:t>
            </w:r>
            <w:r w:rsidR="002C5B48" w:rsidRPr="00C34713">
              <w:rPr>
                <w:rFonts w:cs="Times New Roman"/>
                <w:sz w:val="20"/>
                <w:szCs w:val="20"/>
                <w:lang w:eastAsia="en-US"/>
              </w:rPr>
              <w:t>,</w:t>
            </w:r>
            <w:r w:rsidRPr="00C34713">
              <w:rPr>
                <w:rFonts w:cs="Times New Roman"/>
                <w:sz w:val="20"/>
                <w:szCs w:val="20"/>
                <w:lang w:eastAsia="en-US"/>
              </w:rPr>
              <w:t>28</w:t>
            </w:r>
            <w:r w:rsidR="002C5B48" w:rsidRPr="00C34713">
              <w:rPr>
                <w:rFonts w:cs="Times New Roman"/>
                <w:sz w:val="20"/>
                <w:szCs w:val="20"/>
                <w:lang w:eastAsia="en-US"/>
              </w:rPr>
              <w:t xml:space="preserve"> % BDP (</w:t>
            </w:r>
            <w:r w:rsidRPr="00C34713">
              <w:rPr>
                <w:rFonts w:cs="Times New Roman"/>
                <w:sz w:val="20"/>
                <w:szCs w:val="20"/>
                <w:lang w:eastAsia="en-US"/>
              </w:rPr>
              <w:t>1,5</w:t>
            </w:r>
            <w:r w:rsidR="002C5B48" w:rsidRPr="00C34713">
              <w:rPr>
                <w:rFonts w:cs="Times New Roman"/>
                <w:sz w:val="20"/>
                <w:szCs w:val="20"/>
                <w:lang w:eastAsia="en-US"/>
              </w:rPr>
              <w:t xml:space="preserve"> </w:t>
            </w:r>
            <w:r w:rsidR="003B7A50" w:rsidRPr="00C34713">
              <w:rPr>
                <w:rFonts w:cs="Times New Roman"/>
                <w:sz w:val="20"/>
                <w:szCs w:val="20"/>
                <w:lang w:eastAsia="en-US"/>
              </w:rPr>
              <w:t>milijarde e</w:t>
            </w:r>
            <w:r w:rsidR="004E718F" w:rsidRPr="00C34713">
              <w:rPr>
                <w:rFonts w:cs="Times New Roman"/>
                <w:sz w:val="20"/>
                <w:szCs w:val="20"/>
                <w:lang w:eastAsia="en-US"/>
              </w:rPr>
              <w:t>u</w:t>
            </w:r>
            <w:r w:rsidR="003B7A50" w:rsidRPr="00C34713">
              <w:rPr>
                <w:rFonts w:cs="Times New Roman"/>
                <w:sz w:val="20"/>
                <w:szCs w:val="20"/>
                <w:lang w:eastAsia="en-US"/>
              </w:rPr>
              <w:t xml:space="preserve">rov </w:t>
            </w:r>
            <w:r w:rsidR="002C5B48" w:rsidRPr="00C34713">
              <w:rPr>
                <w:rFonts w:cs="Times New Roman"/>
                <w:sz w:val="20"/>
                <w:szCs w:val="20"/>
                <w:lang w:eastAsia="en-US"/>
              </w:rPr>
              <w:t>v letu 201</w:t>
            </w:r>
            <w:r w:rsidRPr="00C34713">
              <w:rPr>
                <w:rFonts w:cs="Times New Roman"/>
                <w:sz w:val="20"/>
                <w:szCs w:val="20"/>
                <w:lang w:eastAsia="en-US"/>
              </w:rPr>
              <w:t>9</w:t>
            </w:r>
            <w:r w:rsidR="002C5B48" w:rsidRPr="00C34713">
              <w:rPr>
                <w:rFonts w:cs="Times New Roman"/>
                <w:sz w:val="20"/>
                <w:szCs w:val="20"/>
                <w:lang w:eastAsia="en-US"/>
              </w:rPr>
              <w:t>).</w:t>
            </w:r>
          </w:p>
          <w:p w14:paraId="3563D76F" w14:textId="77777777" w:rsidR="002C5B48" w:rsidRPr="00C34713" w:rsidRDefault="002C5B48" w:rsidP="00FF610C">
            <w:pPr>
              <w:pStyle w:val="Alineazaodstavkom"/>
              <w:spacing w:line="260" w:lineRule="atLeast"/>
              <w:rPr>
                <w:sz w:val="20"/>
                <w:szCs w:val="20"/>
              </w:rPr>
            </w:pPr>
          </w:p>
          <w:p w14:paraId="5407594F" w14:textId="751B4812" w:rsidR="002C5B48" w:rsidRPr="00C34713" w:rsidRDefault="007D65C0" w:rsidP="00FF610C">
            <w:pPr>
              <w:pStyle w:val="Alineazaodstavkom"/>
              <w:spacing w:line="260" w:lineRule="atLeast"/>
              <w:rPr>
                <w:sz w:val="20"/>
                <w:szCs w:val="20"/>
              </w:rPr>
            </w:pPr>
            <w:r w:rsidRPr="00C34713">
              <w:rPr>
                <w:sz w:val="20"/>
                <w:szCs w:val="20"/>
              </w:rPr>
              <w:t>Večina p</w:t>
            </w:r>
            <w:r w:rsidR="002C5B48" w:rsidRPr="00C34713">
              <w:rPr>
                <w:sz w:val="20"/>
                <w:szCs w:val="20"/>
              </w:rPr>
              <w:t>redlagan</w:t>
            </w:r>
            <w:r w:rsidRPr="00C34713">
              <w:rPr>
                <w:sz w:val="20"/>
                <w:szCs w:val="20"/>
              </w:rPr>
              <w:t>ih</w:t>
            </w:r>
            <w:r w:rsidR="002C5B48" w:rsidRPr="00C34713">
              <w:rPr>
                <w:sz w:val="20"/>
                <w:szCs w:val="20"/>
              </w:rPr>
              <w:t xml:space="preserve"> rešit</w:t>
            </w:r>
            <w:r w:rsidRPr="00C34713">
              <w:rPr>
                <w:sz w:val="20"/>
                <w:szCs w:val="20"/>
              </w:rPr>
              <w:t>e</w:t>
            </w:r>
            <w:r w:rsidR="002C5B48" w:rsidRPr="00C34713">
              <w:rPr>
                <w:sz w:val="20"/>
                <w:szCs w:val="20"/>
              </w:rPr>
              <w:t>v ne bo imel</w:t>
            </w:r>
            <w:r w:rsidRPr="00C34713">
              <w:rPr>
                <w:sz w:val="20"/>
                <w:szCs w:val="20"/>
              </w:rPr>
              <w:t>a</w:t>
            </w:r>
            <w:r w:rsidR="002C5B48" w:rsidRPr="00C34713">
              <w:rPr>
                <w:sz w:val="20"/>
                <w:szCs w:val="20"/>
              </w:rPr>
              <w:t xml:space="preserve"> takojšnjih neposrednih finančnih posledic na državni proračun, </w:t>
            </w:r>
            <w:r w:rsidR="000F477E" w:rsidRPr="00C34713">
              <w:rPr>
                <w:sz w:val="20"/>
                <w:szCs w:val="20"/>
              </w:rPr>
              <w:t>lahko pa do določene mere posredno poziti</w:t>
            </w:r>
            <w:r w:rsidR="00D002BC" w:rsidRPr="00C34713">
              <w:rPr>
                <w:sz w:val="20"/>
                <w:szCs w:val="20"/>
              </w:rPr>
              <w:t>vno vplivajo na višino pobrane trošarine</w:t>
            </w:r>
            <w:r w:rsidR="000F477E" w:rsidRPr="00C34713">
              <w:rPr>
                <w:sz w:val="20"/>
                <w:szCs w:val="20"/>
              </w:rPr>
              <w:t xml:space="preserve">, </w:t>
            </w:r>
            <w:r w:rsidR="002C5B48" w:rsidRPr="00C34713">
              <w:rPr>
                <w:sz w:val="20"/>
                <w:szCs w:val="20"/>
              </w:rPr>
              <w:t>saj predstavljajo instrument za po</w:t>
            </w:r>
            <w:r w:rsidR="00D002BC" w:rsidRPr="00C34713">
              <w:rPr>
                <w:sz w:val="20"/>
                <w:szCs w:val="20"/>
              </w:rPr>
              <w:t>enostavitev postopkov obračuna trošarine</w:t>
            </w:r>
            <w:r w:rsidR="002C5B48" w:rsidRPr="00C34713">
              <w:rPr>
                <w:sz w:val="20"/>
                <w:szCs w:val="20"/>
              </w:rPr>
              <w:t xml:space="preserve"> v nekaterih primerih transakcij oziroma instrument za preprečevanje izogibanja plačevanju </w:t>
            </w:r>
            <w:r w:rsidR="00D002BC" w:rsidRPr="00C34713">
              <w:rPr>
                <w:sz w:val="20"/>
                <w:szCs w:val="20"/>
              </w:rPr>
              <w:t>trošarin</w:t>
            </w:r>
            <w:r w:rsidR="002C5B48" w:rsidRPr="00C34713">
              <w:rPr>
                <w:sz w:val="20"/>
                <w:szCs w:val="20"/>
              </w:rPr>
              <w:t xml:space="preserve"> v trgovanju med državami članicami. </w:t>
            </w:r>
          </w:p>
          <w:p w14:paraId="32A8C563" w14:textId="77777777" w:rsidR="004C4EDF" w:rsidRPr="00C34713" w:rsidRDefault="004C4EDF" w:rsidP="00FF610C">
            <w:pPr>
              <w:pStyle w:val="Alineazaodstavkom"/>
              <w:spacing w:line="260" w:lineRule="atLeast"/>
              <w:rPr>
                <w:sz w:val="20"/>
                <w:szCs w:val="20"/>
              </w:rPr>
            </w:pPr>
          </w:p>
          <w:p w14:paraId="7E99748B" w14:textId="1D7890C7" w:rsidR="00D93F0D" w:rsidRPr="00C34713" w:rsidRDefault="00D93F0D" w:rsidP="00FF610C">
            <w:pPr>
              <w:pStyle w:val="Alineazaodstavkom"/>
              <w:spacing w:line="260" w:lineRule="atLeast"/>
              <w:rPr>
                <w:sz w:val="20"/>
                <w:szCs w:val="20"/>
              </w:rPr>
            </w:pPr>
            <w:r w:rsidRPr="00C34713">
              <w:rPr>
                <w:sz w:val="20"/>
                <w:szCs w:val="20"/>
              </w:rPr>
              <w:t>Predlog zakona nima finančnih posledic za druga javnofinančna sredstva.</w:t>
            </w:r>
          </w:p>
          <w:p w14:paraId="7E99748D" w14:textId="77777777" w:rsidR="00D93F0D" w:rsidRPr="00C34713" w:rsidRDefault="00D93F0D" w:rsidP="00FF610C">
            <w:pPr>
              <w:pStyle w:val="Alineazaodstavkom"/>
              <w:spacing w:line="260" w:lineRule="atLeast"/>
              <w:ind w:left="709"/>
              <w:rPr>
                <w:sz w:val="20"/>
                <w:szCs w:val="20"/>
              </w:rPr>
            </w:pPr>
          </w:p>
        </w:tc>
      </w:tr>
      <w:tr w:rsidR="00D93F0D" w:rsidRPr="00C34713" w14:paraId="7E997490" w14:textId="77777777" w:rsidTr="00C45480">
        <w:tc>
          <w:tcPr>
            <w:tcW w:w="9213" w:type="dxa"/>
          </w:tcPr>
          <w:p w14:paraId="7E99748F" w14:textId="77777777" w:rsidR="00D93F0D" w:rsidRPr="00C34713" w:rsidRDefault="00D93F0D" w:rsidP="00997E5A">
            <w:pPr>
              <w:pStyle w:val="Oddelek"/>
              <w:numPr>
                <w:ilvl w:val="0"/>
                <w:numId w:val="0"/>
              </w:numPr>
              <w:spacing w:before="0" w:after="0" w:line="260" w:lineRule="exact"/>
              <w:jc w:val="both"/>
              <w:rPr>
                <w:sz w:val="20"/>
                <w:szCs w:val="20"/>
              </w:rPr>
            </w:pPr>
            <w:r w:rsidRPr="00C34713">
              <w:rPr>
                <w:sz w:val="20"/>
                <w:szCs w:val="20"/>
              </w:rPr>
              <w:t>4. NAVEDBA, DA SO SREDSTVA ZA IZVAJANJE ZAKONA V DRŽAVNEM PRORAČUNU ZAGOTOVLJENA, ČE PREDLOG ZAKONA PREDVIDEVA PORABO PRORAČUNSKIH SREDSTEV V OBDOBJU, ZA KATERO JE BIL DRŽAVNI PRORAČUN ŽE SPREJET</w:t>
            </w:r>
          </w:p>
        </w:tc>
      </w:tr>
      <w:tr w:rsidR="009F3EF1" w:rsidRPr="00C34713" w14:paraId="7E997495" w14:textId="77777777" w:rsidTr="00C45480">
        <w:tc>
          <w:tcPr>
            <w:tcW w:w="9213" w:type="dxa"/>
          </w:tcPr>
          <w:p w14:paraId="7E997491" w14:textId="77777777" w:rsidR="00D93F0D" w:rsidRPr="00C34713" w:rsidRDefault="00D93F0D" w:rsidP="00997E5A">
            <w:pPr>
              <w:pStyle w:val="Alineazaodstavkom"/>
              <w:spacing w:line="260" w:lineRule="exact"/>
              <w:rPr>
                <w:sz w:val="20"/>
                <w:szCs w:val="20"/>
              </w:rPr>
            </w:pPr>
          </w:p>
          <w:p w14:paraId="270883AF" w14:textId="6FF2479D" w:rsidR="009C4139" w:rsidRPr="00C34713" w:rsidRDefault="00D93F0D" w:rsidP="009C4139">
            <w:pPr>
              <w:spacing w:before="20" w:after="20"/>
              <w:jc w:val="both"/>
              <w:rPr>
                <w:rFonts w:cs="Arial"/>
                <w:szCs w:val="20"/>
              </w:rPr>
            </w:pPr>
            <w:r w:rsidRPr="00C34713">
              <w:rPr>
                <w:rFonts w:cs="Arial"/>
                <w:szCs w:val="20"/>
              </w:rPr>
              <w:t>Sredstva za izvajanje zakona so zagotovljena v državnem proračunu, v okviru finančnega načrta F</w:t>
            </w:r>
            <w:r w:rsidR="00BB2016" w:rsidRPr="00C34713">
              <w:rPr>
                <w:rFonts w:cs="Arial"/>
                <w:szCs w:val="20"/>
              </w:rPr>
              <w:t>inančne uprave RS</w:t>
            </w:r>
            <w:r w:rsidRPr="00C34713">
              <w:rPr>
                <w:rFonts w:cs="Arial"/>
                <w:szCs w:val="20"/>
              </w:rPr>
              <w:t xml:space="preserve">. </w:t>
            </w:r>
            <w:r w:rsidR="009C4139" w:rsidRPr="00C34713">
              <w:rPr>
                <w:rFonts w:cs="Arial"/>
                <w:szCs w:val="20"/>
              </w:rPr>
              <w:t>Direktiv</w:t>
            </w:r>
            <w:r w:rsidR="0032461E" w:rsidRPr="00C34713">
              <w:rPr>
                <w:rFonts w:cs="Arial"/>
                <w:szCs w:val="20"/>
              </w:rPr>
              <w:t>a</w:t>
            </w:r>
            <w:r w:rsidR="009C4139" w:rsidRPr="00C34713">
              <w:rPr>
                <w:rFonts w:cs="Arial"/>
                <w:szCs w:val="20"/>
              </w:rPr>
              <w:t xml:space="preserve"> </w:t>
            </w:r>
            <w:r w:rsidR="0032461E" w:rsidRPr="00C34713">
              <w:rPr>
                <w:rFonts w:cs="Arial"/>
                <w:szCs w:val="20"/>
              </w:rPr>
              <w:t>2020/262/EU</w:t>
            </w:r>
            <w:r w:rsidR="009C4139" w:rsidRPr="00C34713">
              <w:rPr>
                <w:rFonts w:cs="Arial"/>
                <w:szCs w:val="20"/>
              </w:rPr>
              <w:t xml:space="preserve"> spreminja trošarinski režim s čimer bo potrebna nadgradnja in sprememba centralnega informacijskega sistema na ravni Unije in informacijskih sistemov v državah članicah. Na ravni Unije so sredstva za izvedbo zagotovljena v proračunu FISCALIS. Ocena potrebnih finančnih sredstev za prilagoditve informacijskih sistemov v Republiki Sloveniji znaša 850.000 EUR. Finančna sredstva so že predvidena ter oblikovana v finančnem načrtu Finančne uprave RS.  </w:t>
            </w:r>
          </w:p>
          <w:p w14:paraId="7E997494" w14:textId="4310AF34" w:rsidR="005134CC" w:rsidRPr="00C34713" w:rsidRDefault="005134CC" w:rsidP="00997E5A">
            <w:pPr>
              <w:pStyle w:val="Alineazaodstavkom"/>
              <w:spacing w:line="260" w:lineRule="exact"/>
              <w:rPr>
                <w:sz w:val="20"/>
                <w:szCs w:val="20"/>
              </w:rPr>
            </w:pPr>
          </w:p>
        </w:tc>
      </w:tr>
      <w:tr w:rsidR="009F3EF1" w:rsidRPr="00C34713" w14:paraId="7E997497" w14:textId="77777777" w:rsidTr="00C45480">
        <w:tc>
          <w:tcPr>
            <w:tcW w:w="9213" w:type="dxa"/>
          </w:tcPr>
          <w:p w14:paraId="7E997496" w14:textId="77777777" w:rsidR="00D93F0D" w:rsidRPr="00C34713" w:rsidRDefault="00D93F0D" w:rsidP="00997E5A">
            <w:pPr>
              <w:pStyle w:val="Oddelek"/>
              <w:numPr>
                <w:ilvl w:val="0"/>
                <w:numId w:val="0"/>
              </w:numPr>
              <w:spacing w:before="0" w:after="0" w:line="260" w:lineRule="exact"/>
              <w:jc w:val="both"/>
              <w:rPr>
                <w:sz w:val="20"/>
                <w:szCs w:val="20"/>
              </w:rPr>
            </w:pPr>
            <w:r w:rsidRPr="00C34713">
              <w:rPr>
                <w:sz w:val="20"/>
                <w:szCs w:val="20"/>
              </w:rPr>
              <w:t>5. PRIKAZ UREDITVE V DRUGIH PRAVNIH SISTEMIH IN PRILAGOJENOSTI PREDLAGANE UREDITVE PRAVU EVROPSKE UNIJE</w:t>
            </w:r>
          </w:p>
        </w:tc>
      </w:tr>
      <w:tr w:rsidR="009F3EF1" w:rsidRPr="00C34713" w14:paraId="7E9974A9" w14:textId="77777777" w:rsidTr="00C45480">
        <w:tc>
          <w:tcPr>
            <w:tcW w:w="9213" w:type="dxa"/>
          </w:tcPr>
          <w:p w14:paraId="6155DB38" w14:textId="533E13AF" w:rsidR="00B14E83" w:rsidRPr="00C34713" w:rsidRDefault="00B14E83" w:rsidP="00B14E83">
            <w:pPr>
              <w:suppressAutoHyphens/>
              <w:overflowPunct w:val="0"/>
              <w:autoSpaceDE w:val="0"/>
              <w:autoSpaceDN w:val="0"/>
              <w:adjustRightInd w:val="0"/>
              <w:spacing w:line="276" w:lineRule="auto"/>
              <w:textAlignment w:val="baseline"/>
              <w:outlineLvl w:val="3"/>
              <w:rPr>
                <w:rFonts w:cs="Arial"/>
                <w:szCs w:val="20"/>
                <w:lang w:eastAsia="sl-SI"/>
              </w:rPr>
            </w:pPr>
          </w:p>
          <w:p w14:paraId="23EAB9B7" w14:textId="14A5AD87" w:rsidR="00B14E83" w:rsidRPr="00C34713" w:rsidRDefault="00B14E83" w:rsidP="00FF610C">
            <w:pPr>
              <w:suppressAutoHyphens/>
              <w:overflowPunct w:val="0"/>
              <w:autoSpaceDE w:val="0"/>
              <w:autoSpaceDN w:val="0"/>
              <w:adjustRightInd w:val="0"/>
              <w:spacing w:line="276" w:lineRule="auto"/>
              <w:jc w:val="both"/>
              <w:textAlignment w:val="baseline"/>
              <w:outlineLvl w:val="3"/>
              <w:rPr>
                <w:rFonts w:cs="Arial"/>
                <w:szCs w:val="20"/>
                <w:lang w:eastAsia="sl-SI"/>
              </w:rPr>
            </w:pPr>
            <w:r w:rsidRPr="00C34713">
              <w:rPr>
                <w:rFonts w:cs="Arial"/>
                <w:szCs w:val="20"/>
                <w:lang w:eastAsia="sl-SI"/>
              </w:rPr>
              <w:t>Predlog zakona j</w:t>
            </w:r>
            <w:r w:rsidR="00FF610C" w:rsidRPr="00C34713">
              <w:rPr>
                <w:rFonts w:cs="Arial"/>
                <w:szCs w:val="20"/>
                <w:lang w:eastAsia="sl-SI"/>
              </w:rPr>
              <w:t>e predmet usklajevanja s pravom Evropske unije</w:t>
            </w:r>
            <w:r w:rsidRPr="00C34713">
              <w:rPr>
                <w:rFonts w:cs="Arial"/>
                <w:szCs w:val="20"/>
                <w:lang w:eastAsia="sl-SI"/>
              </w:rPr>
              <w:t xml:space="preserve">. </w:t>
            </w:r>
          </w:p>
          <w:p w14:paraId="7E9974A8" w14:textId="2B38A569" w:rsidR="00966FD5" w:rsidRPr="00C34713" w:rsidRDefault="00966FD5" w:rsidP="009F3EF1">
            <w:pPr>
              <w:rPr>
                <w:szCs w:val="20"/>
              </w:rPr>
            </w:pPr>
          </w:p>
        </w:tc>
      </w:tr>
      <w:tr w:rsidR="009F3EF1" w:rsidRPr="00C34713" w14:paraId="7E9974AC" w14:textId="77777777" w:rsidTr="00C45480">
        <w:tc>
          <w:tcPr>
            <w:tcW w:w="9213" w:type="dxa"/>
          </w:tcPr>
          <w:p w14:paraId="3295E066" w14:textId="77777777" w:rsidR="00D93F0D" w:rsidRPr="00C34713" w:rsidRDefault="00D93F0D" w:rsidP="00997E5A">
            <w:pPr>
              <w:pStyle w:val="Oddelek"/>
              <w:numPr>
                <w:ilvl w:val="0"/>
                <w:numId w:val="0"/>
              </w:numPr>
              <w:tabs>
                <w:tab w:val="left" w:pos="270"/>
              </w:tabs>
              <w:spacing w:before="0" w:after="0" w:line="260" w:lineRule="exact"/>
              <w:jc w:val="left"/>
              <w:rPr>
                <w:sz w:val="20"/>
                <w:szCs w:val="20"/>
              </w:rPr>
            </w:pPr>
            <w:r w:rsidRPr="00C34713">
              <w:rPr>
                <w:sz w:val="20"/>
                <w:szCs w:val="20"/>
              </w:rPr>
              <w:t>6. PRESOJA POSLEDIC, KI JIH BO IMEL SPREJEM ZAKONA</w:t>
            </w:r>
          </w:p>
          <w:p w14:paraId="7E9974AB" w14:textId="77777777" w:rsidR="003A07F1" w:rsidRPr="00C34713" w:rsidRDefault="003A07F1" w:rsidP="00997E5A">
            <w:pPr>
              <w:pStyle w:val="Oddelek"/>
              <w:numPr>
                <w:ilvl w:val="0"/>
                <w:numId w:val="0"/>
              </w:numPr>
              <w:tabs>
                <w:tab w:val="left" w:pos="270"/>
              </w:tabs>
              <w:spacing w:before="0" w:after="0" w:line="260" w:lineRule="exact"/>
              <w:jc w:val="left"/>
              <w:rPr>
                <w:sz w:val="20"/>
                <w:szCs w:val="20"/>
              </w:rPr>
            </w:pPr>
          </w:p>
        </w:tc>
      </w:tr>
      <w:tr w:rsidR="009F3EF1" w:rsidRPr="00C34713" w14:paraId="7E9974AF" w14:textId="77777777" w:rsidTr="00C45480">
        <w:tc>
          <w:tcPr>
            <w:tcW w:w="9213" w:type="dxa"/>
          </w:tcPr>
          <w:p w14:paraId="7E9974AD"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 xml:space="preserve">6.1 Presoja administrativnih posledic </w:t>
            </w:r>
          </w:p>
          <w:p w14:paraId="3ACE84B1" w14:textId="77777777" w:rsidR="003A07F1" w:rsidRPr="00C34713" w:rsidRDefault="003A07F1" w:rsidP="00997E5A">
            <w:pPr>
              <w:pStyle w:val="Odsek"/>
              <w:numPr>
                <w:ilvl w:val="0"/>
                <w:numId w:val="0"/>
              </w:numPr>
              <w:spacing w:before="0" w:after="0" w:line="260" w:lineRule="exact"/>
              <w:jc w:val="left"/>
              <w:rPr>
                <w:sz w:val="20"/>
                <w:szCs w:val="20"/>
              </w:rPr>
            </w:pPr>
          </w:p>
          <w:p w14:paraId="7E9974AE"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 xml:space="preserve">a) v postopkih oziroma poslovanju javne uprave ali pravosodnih organov: </w:t>
            </w:r>
          </w:p>
        </w:tc>
      </w:tr>
      <w:tr w:rsidR="009F3EF1" w:rsidRPr="00C34713" w14:paraId="7E9974C1" w14:textId="77777777" w:rsidTr="00C45480">
        <w:tc>
          <w:tcPr>
            <w:tcW w:w="9213" w:type="dxa"/>
          </w:tcPr>
          <w:p w14:paraId="6D476EF3" w14:textId="77777777" w:rsidR="00735578" w:rsidRPr="00C34713" w:rsidRDefault="00735578" w:rsidP="00997E5A">
            <w:pPr>
              <w:pStyle w:val="Alineazaodstavkom"/>
              <w:spacing w:line="260" w:lineRule="exact"/>
              <w:rPr>
                <w:sz w:val="20"/>
                <w:szCs w:val="20"/>
              </w:rPr>
            </w:pPr>
          </w:p>
          <w:p w14:paraId="7E9974B0" w14:textId="75F4CE03" w:rsidR="00D93F0D" w:rsidRPr="00C34713" w:rsidRDefault="007F63EF" w:rsidP="00997E5A">
            <w:pPr>
              <w:pStyle w:val="Alineazaodstavkom"/>
              <w:spacing w:line="260" w:lineRule="exact"/>
              <w:rPr>
                <w:sz w:val="20"/>
                <w:szCs w:val="20"/>
              </w:rPr>
            </w:pPr>
            <w:r w:rsidRPr="00C34713">
              <w:rPr>
                <w:sz w:val="20"/>
                <w:szCs w:val="20"/>
              </w:rPr>
              <w:t xml:space="preserve">Predlog zakona ne bo imel bistvenih posledic za delo javne uprave in pravosodnih organov. </w:t>
            </w:r>
          </w:p>
          <w:p w14:paraId="4B90435F" w14:textId="77777777" w:rsidR="009C4139" w:rsidRPr="00C34713" w:rsidRDefault="009C4139" w:rsidP="00997E5A">
            <w:pPr>
              <w:pStyle w:val="Alineazaodstavkom"/>
              <w:spacing w:line="260" w:lineRule="exact"/>
              <w:rPr>
                <w:sz w:val="20"/>
                <w:szCs w:val="20"/>
              </w:rPr>
            </w:pPr>
          </w:p>
          <w:p w14:paraId="7E9974B3" w14:textId="77777777" w:rsidR="00D93F0D" w:rsidRPr="00C34713" w:rsidRDefault="00D93F0D" w:rsidP="00997E5A">
            <w:pPr>
              <w:pStyle w:val="rkovnatokazaodstavkom"/>
              <w:numPr>
                <w:ilvl w:val="0"/>
                <w:numId w:val="0"/>
              </w:numPr>
              <w:spacing w:line="260" w:lineRule="exact"/>
              <w:rPr>
                <w:rFonts w:cs="Arial"/>
                <w:b/>
                <w:sz w:val="20"/>
                <w:szCs w:val="20"/>
              </w:rPr>
            </w:pPr>
            <w:r w:rsidRPr="00C34713">
              <w:rPr>
                <w:rFonts w:cs="Arial"/>
                <w:b/>
                <w:sz w:val="20"/>
                <w:szCs w:val="20"/>
              </w:rPr>
              <w:t>b) pri obveznostih strank do javne uprave ali pravosodnih organov:</w:t>
            </w:r>
          </w:p>
          <w:p w14:paraId="6CBF0B95" w14:textId="77777777" w:rsidR="00735578" w:rsidRPr="00C34713" w:rsidRDefault="00735578" w:rsidP="007F63EF">
            <w:pPr>
              <w:pStyle w:val="Alineazaodstavkom"/>
              <w:spacing w:line="260" w:lineRule="exact"/>
              <w:rPr>
                <w:sz w:val="20"/>
                <w:szCs w:val="20"/>
              </w:rPr>
            </w:pPr>
          </w:p>
          <w:p w14:paraId="5E7DEE6F" w14:textId="57EEBE28" w:rsidR="009C4139" w:rsidRPr="00C34713" w:rsidRDefault="00834D9A">
            <w:pPr>
              <w:spacing w:before="20" w:after="20"/>
              <w:jc w:val="both"/>
              <w:rPr>
                <w:szCs w:val="20"/>
              </w:rPr>
            </w:pPr>
            <w:r w:rsidRPr="00C34713">
              <w:rPr>
                <w:szCs w:val="20"/>
              </w:rPr>
              <w:t xml:space="preserve">Osebe ki opravljajo dejavnost s trošarinskimi izdelki bodo pri gibanju trošarinskih izdelkov sproščenih v porabo med državami članicami </w:t>
            </w:r>
            <w:r w:rsidR="00DE6366" w:rsidRPr="00C34713">
              <w:rPr>
                <w:szCs w:val="20"/>
              </w:rPr>
              <w:t xml:space="preserve">in pri gibanju trošarinskih izdelkov v režimu odloga plačila trošarine znotraj Slovenije </w:t>
            </w:r>
            <w:r w:rsidRPr="00C34713">
              <w:rPr>
                <w:szCs w:val="20"/>
              </w:rPr>
              <w:t>zavezane k uporabi informacijskega sistema za nadzor nad gibanjem trošarinskih izdelkov</w:t>
            </w:r>
            <w:r w:rsidR="00056B81" w:rsidRPr="00C34713">
              <w:rPr>
                <w:szCs w:val="20"/>
              </w:rPr>
              <w:t>,</w:t>
            </w:r>
            <w:r w:rsidR="009C4139" w:rsidRPr="00C34713">
              <w:rPr>
                <w:szCs w:val="20"/>
              </w:rPr>
              <w:t xml:space="preserve"> kar bo omogočalo poenostavitve postopkov nadzora in spremljanja gibanja trošarinskih izdelkov</w:t>
            </w:r>
            <w:r w:rsidR="00735578" w:rsidRPr="00C34713">
              <w:rPr>
                <w:szCs w:val="20"/>
              </w:rPr>
              <w:t>.</w:t>
            </w:r>
            <w:r w:rsidRPr="00C34713">
              <w:rPr>
                <w:szCs w:val="20"/>
              </w:rPr>
              <w:t xml:space="preserve"> Ta gibanja sedaj spremlja papirni dokument. </w:t>
            </w:r>
            <w:r w:rsidR="00735578" w:rsidRPr="00C34713">
              <w:rPr>
                <w:szCs w:val="20"/>
              </w:rPr>
              <w:t xml:space="preserve"> </w:t>
            </w:r>
          </w:p>
          <w:p w14:paraId="7E9974C0" w14:textId="192470F1" w:rsidR="002442C9" w:rsidRPr="00C34713" w:rsidRDefault="002442C9" w:rsidP="00A2666D">
            <w:pPr>
              <w:pStyle w:val="Alineazaodstavkom"/>
              <w:spacing w:line="260" w:lineRule="exact"/>
              <w:rPr>
                <w:sz w:val="20"/>
                <w:szCs w:val="20"/>
              </w:rPr>
            </w:pPr>
          </w:p>
        </w:tc>
      </w:tr>
      <w:tr w:rsidR="009F3EF1" w:rsidRPr="00C34713" w14:paraId="7E9974C3" w14:textId="77777777" w:rsidTr="00C45480">
        <w:tc>
          <w:tcPr>
            <w:tcW w:w="9213" w:type="dxa"/>
          </w:tcPr>
          <w:p w14:paraId="7E9974C2"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6.2 Presoja posledic za okolje, vključno s prostorskimi in varstvenimi vidiki, in sicer za:</w:t>
            </w:r>
          </w:p>
        </w:tc>
      </w:tr>
      <w:tr w:rsidR="009F3EF1" w:rsidRPr="00C34713" w14:paraId="7E9974C7" w14:textId="77777777" w:rsidTr="00C45480">
        <w:tc>
          <w:tcPr>
            <w:tcW w:w="9213" w:type="dxa"/>
          </w:tcPr>
          <w:p w14:paraId="3455FB06" w14:textId="77777777" w:rsidR="00735578" w:rsidRPr="00C34713" w:rsidRDefault="00735578" w:rsidP="00997E5A">
            <w:pPr>
              <w:pStyle w:val="Alineazatoko"/>
              <w:tabs>
                <w:tab w:val="clear" w:pos="720"/>
              </w:tabs>
              <w:spacing w:line="260" w:lineRule="exact"/>
              <w:rPr>
                <w:sz w:val="20"/>
                <w:szCs w:val="20"/>
              </w:rPr>
            </w:pPr>
          </w:p>
          <w:p w14:paraId="7E9974C4" w14:textId="2E664C49" w:rsidR="00D93F0D" w:rsidRPr="00C34713" w:rsidRDefault="00577359" w:rsidP="00997E5A">
            <w:pPr>
              <w:pStyle w:val="Alineazatoko"/>
              <w:tabs>
                <w:tab w:val="clear" w:pos="720"/>
              </w:tabs>
              <w:spacing w:line="260" w:lineRule="exact"/>
              <w:rPr>
                <w:sz w:val="20"/>
                <w:szCs w:val="20"/>
              </w:rPr>
            </w:pPr>
            <w:r w:rsidRPr="00C34713">
              <w:rPr>
                <w:sz w:val="20"/>
                <w:szCs w:val="20"/>
              </w:rPr>
              <w:t>Predlog zakona n</w:t>
            </w:r>
            <w:r w:rsidR="007F63EF" w:rsidRPr="00C34713">
              <w:rPr>
                <w:sz w:val="20"/>
                <w:szCs w:val="20"/>
              </w:rPr>
              <w:t>ima posledic</w:t>
            </w:r>
            <w:r w:rsidRPr="00C34713">
              <w:rPr>
                <w:sz w:val="20"/>
                <w:szCs w:val="20"/>
              </w:rPr>
              <w:t xml:space="preserve"> na področju okolja</w:t>
            </w:r>
            <w:r w:rsidR="007F63EF" w:rsidRPr="00C34713">
              <w:rPr>
                <w:sz w:val="20"/>
                <w:szCs w:val="20"/>
              </w:rPr>
              <w:t>.</w:t>
            </w:r>
          </w:p>
          <w:p w14:paraId="7E9974C6" w14:textId="77777777" w:rsidR="00D93F0D" w:rsidRPr="00C34713" w:rsidRDefault="00D93F0D" w:rsidP="00DD386C">
            <w:pPr>
              <w:pStyle w:val="Alineazatoko"/>
              <w:tabs>
                <w:tab w:val="clear" w:pos="720"/>
              </w:tabs>
              <w:spacing w:line="260" w:lineRule="exact"/>
              <w:rPr>
                <w:sz w:val="20"/>
                <w:szCs w:val="20"/>
              </w:rPr>
            </w:pPr>
          </w:p>
        </w:tc>
      </w:tr>
      <w:tr w:rsidR="009F3EF1" w:rsidRPr="00C34713" w14:paraId="7E9974C9" w14:textId="77777777" w:rsidTr="00C45480">
        <w:tc>
          <w:tcPr>
            <w:tcW w:w="9213" w:type="dxa"/>
          </w:tcPr>
          <w:p w14:paraId="7E9974C8"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6.3 Presoja posledic za gospodarstvo, in sicer za:</w:t>
            </w:r>
          </w:p>
        </w:tc>
      </w:tr>
      <w:tr w:rsidR="009F3EF1" w:rsidRPr="00C34713" w14:paraId="7E9974D0" w14:textId="77777777" w:rsidTr="00C45480">
        <w:tc>
          <w:tcPr>
            <w:tcW w:w="9213" w:type="dxa"/>
          </w:tcPr>
          <w:p w14:paraId="21E41AED" w14:textId="77777777" w:rsidR="00735578" w:rsidRPr="00C34713" w:rsidRDefault="00735578" w:rsidP="00DB66C7">
            <w:pPr>
              <w:pStyle w:val="Alineazatoko"/>
              <w:tabs>
                <w:tab w:val="clear" w:pos="720"/>
              </w:tabs>
              <w:spacing w:line="260" w:lineRule="exact"/>
              <w:ind w:left="0" w:firstLine="0"/>
              <w:rPr>
                <w:sz w:val="20"/>
                <w:szCs w:val="20"/>
              </w:rPr>
            </w:pPr>
          </w:p>
          <w:p w14:paraId="18DE4F33" w14:textId="78C8A02D" w:rsidR="009C4139" w:rsidRPr="00C34713" w:rsidRDefault="009C4139" w:rsidP="009C4139">
            <w:pPr>
              <w:spacing w:before="20" w:after="20"/>
              <w:jc w:val="both"/>
              <w:rPr>
                <w:rFonts w:cs="Arial"/>
                <w:iCs/>
                <w:szCs w:val="20"/>
              </w:rPr>
            </w:pPr>
            <w:r w:rsidRPr="00C34713">
              <w:rPr>
                <w:rFonts w:cs="Arial"/>
                <w:iCs/>
                <w:szCs w:val="20"/>
              </w:rPr>
              <w:t xml:space="preserve">Predlog novele zakona bo vplival na gospodarstvo Republike Slovenije. Predlagane rešitve bodo prispevale k večji pravni varnosti in izenačevanju pogojev in poenostavitev poslovanja gospodarskih subjektov znotraj Unije, s čimer se zmanjšujejo čezmejne razlike in izkrivljanje konkurence. </w:t>
            </w:r>
          </w:p>
          <w:p w14:paraId="7E9974CF" w14:textId="64A08D74" w:rsidR="001F5DD3" w:rsidRPr="00C34713" w:rsidRDefault="001F5DD3" w:rsidP="00495204">
            <w:pPr>
              <w:jc w:val="both"/>
              <w:rPr>
                <w:szCs w:val="20"/>
              </w:rPr>
            </w:pPr>
            <w:r w:rsidRPr="00C34713">
              <w:rPr>
                <w:rFonts w:cs="Arial"/>
              </w:rPr>
              <w:t>.</w:t>
            </w:r>
          </w:p>
        </w:tc>
      </w:tr>
      <w:tr w:rsidR="00D93F0D" w:rsidRPr="00C34713" w14:paraId="7E9974D2" w14:textId="77777777" w:rsidTr="00C45480">
        <w:tc>
          <w:tcPr>
            <w:tcW w:w="9213" w:type="dxa"/>
          </w:tcPr>
          <w:p w14:paraId="7E9974D1"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6.4 Presoja posledic za socialno področje, in sicer za:</w:t>
            </w:r>
          </w:p>
        </w:tc>
      </w:tr>
      <w:tr w:rsidR="00D93F0D" w:rsidRPr="00C34713" w14:paraId="7E9974D6" w14:textId="77777777" w:rsidTr="00C45480">
        <w:tc>
          <w:tcPr>
            <w:tcW w:w="9213" w:type="dxa"/>
          </w:tcPr>
          <w:p w14:paraId="7E9974D3" w14:textId="77777777" w:rsidR="00D93F0D" w:rsidRPr="00C34713" w:rsidRDefault="00D93F0D" w:rsidP="00997E5A">
            <w:pPr>
              <w:pStyle w:val="Alineazaodstavkom"/>
              <w:spacing w:line="260" w:lineRule="exact"/>
              <w:rPr>
                <w:sz w:val="20"/>
                <w:szCs w:val="20"/>
              </w:rPr>
            </w:pPr>
          </w:p>
          <w:p w14:paraId="2B9C3D40" w14:textId="43B5CF7D" w:rsidR="00D93F0D" w:rsidRPr="00C34713" w:rsidRDefault="00D93F0D" w:rsidP="00735578">
            <w:pPr>
              <w:pStyle w:val="Alineazaodstavkom"/>
              <w:spacing w:line="260" w:lineRule="exact"/>
              <w:rPr>
                <w:sz w:val="20"/>
                <w:szCs w:val="20"/>
              </w:rPr>
            </w:pPr>
            <w:r w:rsidRPr="00C34713">
              <w:rPr>
                <w:sz w:val="20"/>
                <w:szCs w:val="20"/>
              </w:rPr>
              <w:t>Predlog zakona nima posledic za socialno področje.</w:t>
            </w:r>
            <w:r w:rsidR="003E70C3" w:rsidRPr="00C34713">
              <w:rPr>
                <w:sz w:val="20"/>
                <w:szCs w:val="20"/>
              </w:rPr>
              <w:t xml:space="preserve"> </w:t>
            </w:r>
          </w:p>
          <w:p w14:paraId="7E9974D5" w14:textId="23E68FD3" w:rsidR="00D93F0D" w:rsidRPr="00C34713" w:rsidRDefault="00D93F0D" w:rsidP="00997E5A">
            <w:pPr>
              <w:pStyle w:val="Alineazaodstavkom"/>
              <w:spacing w:line="260" w:lineRule="exact"/>
              <w:rPr>
                <w:sz w:val="20"/>
                <w:szCs w:val="20"/>
              </w:rPr>
            </w:pPr>
          </w:p>
        </w:tc>
      </w:tr>
      <w:tr w:rsidR="00D93F0D" w:rsidRPr="00C34713" w14:paraId="7E9974D8" w14:textId="77777777" w:rsidTr="00C45480">
        <w:tc>
          <w:tcPr>
            <w:tcW w:w="9213" w:type="dxa"/>
          </w:tcPr>
          <w:p w14:paraId="7E9974D7"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6.5 Presoja posledic za dokumente razvojnega načrtovanja, in sicer za:</w:t>
            </w:r>
          </w:p>
        </w:tc>
      </w:tr>
      <w:tr w:rsidR="00D93F0D" w:rsidRPr="00C34713" w14:paraId="7E9974E1" w14:textId="77777777" w:rsidTr="00C45480">
        <w:tc>
          <w:tcPr>
            <w:tcW w:w="9213" w:type="dxa"/>
          </w:tcPr>
          <w:p w14:paraId="7E9974D9" w14:textId="77777777" w:rsidR="00D93F0D" w:rsidRPr="00C34713" w:rsidRDefault="00D93F0D" w:rsidP="00997E5A">
            <w:pPr>
              <w:pStyle w:val="Alineazaodstavkom"/>
              <w:spacing w:line="260" w:lineRule="exact"/>
              <w:rPr>
                <w:sz w:val="20"/>
                <w:szCs w:val="20"/>
              </w:rPr>
            </w:pPr>
          </w:p>
          <w:p w14:paraId="7E9974DA" w14:textId="77777777" w:rsidR="00D93F0D" w:rsidRPr="00C34713" w:rsidRDefault="00D93F0D" w:rsidP="00997E5A">
            <w:pPr>
              <w:pStyle w:val="Alineazaodstavkom"/>
              <w:spacing w:line="260" w:lineRule="exact"/>
              <w:rPr>
                <w:sz w:val="20"/>
                <w:szCs w:val="20"/>
              </w:rPr>
            </w:pPr>
            <w:r w:rsidRPr="00C34713">
              <w:rPr>
                <w:sz w:val="20"/>
                <w:szCs w:val="20"/>
              </w:rPr>
              <w:t>Predlog zakona nima posledic za dokumente razvojnega načrtovanja.</w:t>
            </w:r>
          </w:p>
          <w:p w14:paraId="7E9974DB" w14:textId="77777777" w:rsidR="00D93F0D" w:rsidRPr="00C34713" w:rsidRDefault="00D93F0D" w:rsidP="00997E5A">
            <w:pPr>
              <w:pStyle w:val="Alineazaodstavkom"/>
              <w:spacing w:line="260" w:lineRule="exact"/>
              <w:rPr>
                <w:sz w:val="20"/>
                <w:szCs w:val="20"/>
              </w:rPr>
            </w:pPr>
          </w:p>
          <w:p w14:paraId="7E9974DD" w14:textId="77777777" w:rsidR="00D93F0D" w:rsidRPr="00C34713" w:rsidRDefault="00D93F0D" w:rsidP="00997E5A">
            <w:pPr>
              <w:pStyle w:val="Alineazaodstavkom"/>
              <w:spacing w:line="260" w:lineRule="exact"/>
              <w:rPr>
                <w:b/>
                <w:sz w:val="20"/>
                <w:szCs w:val="20"/>
              </w:rPr>
            </w:pPr>
            <w:r w:rsidRPr="00C34713">
              <w:rPr>
                <w:b/>
                <w:sz w:val="20"/>
                <w:szCs w:val="20"/>
              </w:rPr>
              <w:t>6.6 Presoja posledic za druga področja</w:t>
            </w:r>
          </w:p>
          <w:p w14:paraId="4E51D670" w14:textId="77777777" w:rsidR="00056B81" w:rsidRPr="00C34713" w:rsidRDefault="00056B81" w:rsidP="00997E5A">
            <w:pPr>
              <w:pStyle w:val="Alineazaodstavkom"/>
              <w:spacing w:line="260" w:lineRule="exact"/>
              <w:rPr>
                <w:sz w:val="20"/>
                <w:szCs w:val="20"/>
              </w:rPr>
            </w:pPr>
          </w:p>
          <w:p w14:paraId="7E9974DF" w14:textId="7D01EF9A" w:rsidR="00D93F0D" w:rsidRPr="00C34713" w:rsidRDefault="00D93F0D" w:rsidP="00997E5A">
            <w:pPr>
              <w:pStyle w:val="Alineazaodstavkom"/>
              <w:spacing w:line="260" w:lineRule="exact"/>
              <w:rPr>
                <w:sz w:val="20"/>
                <w:szCs w:val="20"/>
              </w:rPr>
            </w:pPr>
            <w:r w:rsidRPr="00C34713">
              <w:rPr>
                <w:sz w:val="20"/>
                <w:szCs w:val="20"/>
              </w:rPr>
              <w:t>Predlog zakona nima posledic za druga področja.</w:t>
            </w:r>
          </w:p>
          <w:p w14:paraId="7E9974E0" w14:textId="77777777" w:rsidR="00D93F0D" w:rsidRPr="00C34713" w:rsidRDefault="00D93F0D" w:rsidP="00997E5A">
            <w:pPr>
              <w:pStyle w:val="Alineazaodstavkom"/>
              <w:spacing w:line="260" w:lineRule="exact"/>
              <w:rPr>
                <w:b/>
                <w:sz w:val="20"/>
                <w:szCs w:val="20"/>
              </w:rPr>
            </w:pPr>
          </w:p>
        </w:tc>
      </w:tr>
      <w:tr w:rsidR="00D93F0D" w:rsidRPr="00C34713" w14:paraId="7E9974E3" w14:textId="77777777" w:rsidTr="00C45480">
        <w:tc>
          <w:tcPr>
            <w:tcW w:w="9213" w:type="dxa"/>
          </w:tcPr>
          <w:p w14:paraId="61028132"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6.7 Izvajanje sprejetega predpisa:</w:t>
            </w:r>
          </w:p>
          <w:p w14:paraId="7E9974E2" w14:textId="77777777" w:rsidR="00D93F0D" w:rsidRPr="00C34713" w:rsidRDefault="00D93F0D" w:rsidP="00997E5A">
            <w:pPr>
              <w:pStyle w:val="Odsek"/>
              <w:numPr>
                <w:ilvl w:val="0"/>
                <w:numId w:val="0"/>
              </w:numPr>
              <w:spacing w:before="0" w:after="0" w:line="260" w:lineRule="exact"/>
              <w:jc w:val="left"/>
              <w:rPr>
                <w:sz w:val="20"/>
                <w:szCs w:val="20"/>
              </w:rPr>
            </w:pPr>
          </w:p>
        </w:tc>
      </w:tr>
      <w:tr w:rsidR="00D93F0D" w:rsidRPr="00C34713" w14:paraId="7E9974EC" w14:textId="77777777" w:rsidTr="00C45480">
        <w:tc>
          <w:tcPr>
            <w:tcW w:w="9213" w:type="dxa"/>
          </w:tcPr>
          <w:p w14:paraId="7E9974E4" w14:textId="77777777" w:rsidR="00D93F0D" w:rsidRPr="00C34713" w:rsidRDefault="00D93F0D" w:rsidP="00F31303">
            <w:pPr>
              <w:pStyle w:val="rkovnatokazaodstavkom"/>
              <w:numPr>
                <w:ilvl w:val="0"/>
                <w:numId w:val="3"/>
              </w:numPr>
              <w:spacing w:line="260" w:lineRule="exact"/>
              <w:rPr>
                <w:rFonts w:cs="Arial"/>
                <w:sz w:val="20"/>
                <w:szCs w:val="20"/>
              </w:rPr>
            </w:pPr>
            <w:r w:rsidRPr="00C34713">
              <w:rPr>
                <w:rFonts w:cs="Arial"/>
                <w:sz w:val="20"/>
                <w:szCs w:val="20"/>
              </w:rPr>
              <w:t>Predstavitev sprejetega zakona:</w:t>
            </w:r>
          </w:p>
          <w:p w14:paraId="7E9974E5" w14:textId="77777777" w:rsidR="00D93F0D" w:rsidRPr="00C34713" w:rsidRDefault="00D93F0D" w:rsidP="00997E5A">
            <w:pPr>
              <w:pStyle w:val="Alineazatoko"/>
              <w:tabs>
                <w:tab w:val="clear" w:pos="720"/>
              </w:tabs>
              <w:spacing w:line="260" w:lineRule="exact"/>
              <w:rPr>
                <w:sz w:val="20"/>
                <w:szCs w:val="20"/>
              </w:rPr>
            </w:pPr>
          </w:p>
          <w:p w14:paraId="7E9974E6" w14:textId="125581AD" w:rsidR="00D93F0D" w:rsidRPr="00C34713" w:rsidRDefault="00D93F0D" w:rsidP="00997E5A">
            <w:pPr>
              <w:pStyle w:val="rkovnatokazaodstavkom"/>
              <w:numPr>
                <w:ilvl w:val="0"/>
                <w:numId w:val="0"/>
              </w:numPr>
              <w:spacing w:line="260" w:lineRule="exact"/>
              <w:rPr>
                <w:rFonts w:cs="Arial"/>
                <w:sz w:val="20"/>
                <w:szCs w:val="20"/>
              </w:rPr>
            </w:pPr>
            <w:r w:rsidRPr="00C34713">
              <w:rPr>
                <w:rFonts w:cs="Arial"/>
                <w:sz w:val="20"/>
                <w:szCs w:val="20"/>
              </w:rPr>
              <w:t>Za izvajanje zakona je pristojna F</w:t>
            </w:r>
            <w:r w:rsidR="00E8172F" w:rsidRPr="00C34713">
              <w:rPr>
                <w:rFonts w:cs="Arial"/>
                <w:sz w:val="20"/>
                <w:szCs w:val="20"/>
              </w:rPr>
              <w:t>inančna uprav</w:t>
            </w:r>
            <w:r w:rsidR="005134CC" w:rsidRPr="00C34713">
              <w:rPr>
                <w:rFonts w:cs="Arial"/>
                <w:sz w:val="20"/>
                <w:szCs w:val="20"/>
              </w:rPr>
              <w:t>a</w:t>
            </w:r>
            <w:r w:rsidR="00E8172F" w:rsidRPr="00C34713">
              <w:rPr>
                <w:rFonts w:cs="Arial"/>
                <w:sz w:val="20"/>
                <w:szCs w:val="20"/>
              </w:rPr>
              <w:t xml:space="preserve"> RS</w:t>
            </w:r>
            <w:r w:rsidRPr="00C34713">
              <w:rPr>
                <w:rFonts w:cs="Arial"/>
                <w:sz w:val="20"/>
                <w:szCs w:val="20"/>
              </w:rPr>
              <w:t xml:space="preserve"> in ta bo na običajen način poskrbela tudi za obveščanje zavezancev o novostih, ki jih prinaša predlog zakona.</w:t>
            </w:r>
          </w:p>
          <w:p w14:paraId="7E9974E7" w14:textId="77777777" w:rsidR="00D93F0D" w:rsidRPr="00C34713" w:rsidRDefault="00D93F0D" w:rsidP="00997E5A">
            <w:pPr>
              <w:pStyle w:val="Alineazatoko"/>
              <w:tabs>
                <w:tab w:val="clear" w:pos="720"/>
              </w:tabs>
              <w:spacing w:line="260" w:lineRule="exact"/>
              <w:rPr>
                <w:sz w:val="20"/>
                <w:szCs w:val="20"/>
              </w:rPr>
            </w:pPr>
          </w:p>
          <w:p w14:paraId="7E9974E8" w14:textId="77777777" w:rsidR="00D93F0D" w:rsidRPr="00C34713" w:rsidRDefault="00D93F0D" w:rsidP="00F31303">
            <w:pPr>
              <w:pStyle w:val="rkovnatokazaodstavkom"/>
              <w:numPr>
                <w:ilvl w:val="0"/>
                <w:numId w:val="3"/>
              </w:numPr>
              <w:spacing w:line="260" w:lineRule="exact"/>
              <w:rPr>
                <w:rFonts w:cs="Arial"/>
                <w:sz w:val="20"/>
                <w:szCs w:val="20"/>
              </w:rPr>
            </w:pPr>
            <w:r w:rsidRPr="00C34713">
              <w:rPr>
                <w:rFonts w:cs="Arial"/>
                <w:sz w:val="20"/>
                <w:szCs w:val="20"/>
              </w:rPr>
              <w:t>Spremljanje izvajanja sprejetega predpisa:</w:t>
            </w:r>
          </w:p>
          <w:p w14:paraId="7E9974E9" w14:textId="77777777" w:rsidR="00D93F0D" w:rsidRPr="00C34713" w:rsidRDefault="00D93F0D" w:rsidP="00997E5A">
            <w:pPr>
              <w:pStyle w:val="Alineazatoko"/>
              <w:spacing w:line="260" w:lineRule="exact"/>
              <w:ind w:left="0" w:firstLine="0"/>
              <w:rPr>
                <w:sz w:val="20"/>
                <w:szCs w:val="20"/>
              </w:rPr>
            </w:pPr>
          </w:p>
          <w:p w14:paraId="7E9974EA" w14:textId="77777777" w:rsidR="00D93F0D" w:rsidRPr="00C34713" w:rsidRDefault="00D93F0D" w:rsidP="00997E5A">
            <w:pPr>
              <w:pStyle w:val="Alineazatoko"/>
              <w:spacing w:line="260" w:lineRule="exact"/>
              <w:ind w:left="0" w:firstLine="0"/>
              <w:rPr>
                <w:sz w:val="20"/>
                <w:szCs w:val="20"/>
              </w:rPr>
            </w:pPr>
            <w:r w:rsidRPr="00C34713">
              <w:rPr>
                <w:sz w:val="20"/>
                <w:szCs w:val="20"/>
              </w:rPr>
              <w:t>Izvajanje zakona spremlja Ministrstvo za finance v skladu s svojimi splošnimi pristojnostmi.</w:t>
            </w:r>
          </w:p>
          <w:p w14:paraId="7E9974EB" w14:textId="77777777" w:rsidR="00D93F0D" w:rsidRPr="00C34713" w:rsidRDefault="00D93F0D" w:rsidP="009F3EF1">
            <w:pPr>
              <w:pStyle w:val="Alineazatoko"/>
              <w:tabs>
                <w:tab w:val="clear" w:pos="720"/>
              </w:tabs>
              <w:spacing w:line="260" w:lineRule="exact"/>
              <w:ind w:left="0" w:firstLine="0"/>
              <w:rPr>
                <w:sz w:val="20"/>
                <w:szCs w:val="20"/>
              </w:rPr>
            </w:pPr>
          </w:p>
        </w:tc>
      </w:tr>
      <w:tr w:rsidR="00D93F0D" w:rsidRPr="00C34713" w14:paraId="7E9974FA" w14:textId="77777777" w:rsidTr="00C45480">
        <w:tc>
          <w:tcPr>
            <w:tcW w:w="9213" w:type="dxa"/>
          </w:tcPr>
          <w:p w14:paraId="7E9974ED" w14:textId="77777777" w:rsidR="00D93F0D" w:rsidRPr="00C34713" w:rsidRDefault="00D93F0D" w:rsidP="00997E5A">
            <w:pPr>
              <w:pStyle w:val="Odsek"/>
              <w:numPr>
                <w:ilvl w:val="0"/>
                <w:numId w:val="0"/>
              </w:numPr>
              <w:spacing w:before="0" w:after="0" w:line="260" w:lineRule="exact"/>
              <w:jc w:val="left"/>
              <w:rPr>
                <w:sz w:val="20"/>
                <w:szCs w:val="20"/>
              </w:rPr>
            </w:pPr>
            <w:r w:rsidRPr="00C34713">
              <w:rPr>
                <w:sz w:val="20"/>
                <w:szCs w:val="20"/>
              </w:rPr>
              <w:t>6.8 Druge pomembne okoliščine v zvezi z vprašanji, ki jih ureja predlog zakona: /</w:t>
            </w:r>
          </w:p>
          <w:p w14:paraId="7E9974EE" w14:textId="77777777" w:rsidR="00D93F0D" w:rsidRPr="00C34713" w:rsidRDefault="00D93F0D" w:rsidP="00997E5A">
            <w:pPr>
              <w:pStyle w:val="Alineazaodstavkom"/>
              <w:spacing w:line="260" w:lineRule="exact"/>
              <w:ind w:left="709"/>
              <w:rPr>
                <w:color w:val="808080" w:themeColor="background1" w:themeShade="80"/>
                <w:sz w:val="20"/>
                <w:szCs w:val="20"/>
              </w:rPr>
            </w:pPr>
          </w:p>
          <w:p w14:paraId="7E9974EF" w14:textId="77777777" w:rsidR="00D93F0D" w:rsidRPr="00C34713" w:rsidRDefault="00D93F0D" w:rsidP="00997E5A">
            <w:pPr>
              <w:pStyle w:val="Odsek"/>
              <w:numPr>
                <w:ilvl w:val="0"/>
                <w:numId w:val="0"/>
              </w:numPr>
              <w:tabs>
                <w:tab w:val="left" w:pos="285"/>
              </w:tabs>
              <w:spacing w:before="0" w:after="0" w:line="260" w:lineRule="exact"/>
              <w:jc w:val="left"/>
              <w:rPr>
                <w:sz w:val="20"/>
                <w:szCs w:val="20"/>
              </w:rPr>
            </w:pPr>
            <w:r w:rsidRPr="00C34713">
              <w:rPr>
                <w:sz w:val="20"/>
                <w:szCs w:val="20"/>
              </w:rPr>
              <w:t>7. PRIKAZ SODELOVANJA JAVNOSTI PRI PRIPRAVI PREDLOGA ZAKONA:</w:t>
            </w:r>
          </w:p>
          <w:p w14:paraId="7E9974F0" w14:textId="77777777" w:rsidR="00D93F0D" w:rsidRPr="00C34713" w:rsidRDefault="00D93F0D" w:rsidP="00997E5A">
            <w:pPr>
              <w:pStyle w:val="Odsek"/>
              <w:numPr>
                <w:ilvl w:val="0"/>
                <w:numId w:val="0"/>
              </w:numPr>
              <w:tabs>
                <w:tab w:val="left" w:pos="285"/>
              </w:tabs>
              <w:spacing w:before="0" w:after="0" w:line="260" w:lineRule="exact"/>
              <w:jc w:val="left"/>
              <w:rPr>
                <w:sz w:val="20"/>
                <w:szCs w:val="20"/>
              </w:rPr>
            </w:pPr>
          </w:p>
          <w:p w14:paraId="7E9974F3" w14:textId="77777777" w:rsidR="00D93F0D" w:rsidRPr="00C34713" w:rsidRDefault="00D93F0D" w:rsidP="00997E5A">
            <w:pPr>
              <w:pStyle w:val="rkovnatokazaodstavkom"/>
              <w:numPr>
                <w:ilvl w:val="0"/>
                <w:numId w:val="0"/>
              </w:numPr>
              <w:spacing w:line="260" w:lineRule="exact"/>
              <w:rPr>
                <w:rFonts w:cs="Arial"/>
                <w:b/>
                <w:sz w:val="20"/>
                <w:szCs w:val="20"/>
              </w:rPr>
            </w:pPr>
            <w:r w:rsidRPr="00C34713">
              <w:rPr>
                <w:rFonts w:cs="Arial"/>
                <w:b/>
                <w:sz w:val="20"/>
                <w:szCs w:val="20"/>
              </w:rPr>
              <w:t xml:space="preserve">8. PODATEK O ZUNANJEM STROKOVNJAKU </w:t>
            </w:r>
            <w:r w:rsidRPr="00C34713">
              <w:rPr>
                <w:rFonts w:cs="Arial"/>
                <w:b/>
                <w:sz w:val="20"/>
                <w:szCs w:val="20"/>
                <w:shd w:val="clear" w:color="auto" w:fill="FFFFFF"/>
              </w:rPr>
              <w:t>OZIROMA PRAVNI OSEBI, KI JE SODELOVALA PRI PRIPRAVI PREDLOGA ZAKONA</w:t>
            </w:r>
            <w:r w:rsidRPr="00C34713">
              <w:rPr>
                <w:rFonts w:cs="Arial"/>
                <w:b/>
                <w:sz w:val="20"/>
                <w:szCs w:val="20"/>
              </w:rPr>
              <w:t>, IN ZNESKU PLAČILA ZA TA NAMEN:</w:t>
            </w:r>
          </w:p>
          <w:p w14:paraId="7E9974F4" w14:textId="77777777" w:rsidR="00D93F0D" w:rsidRPr="00C34713" w:rsidRDefault="00D93F0D" w:rsidP="00997E5A">
            <w:pPr>
              <w:pStyle w:val="rkovnatokazaodstavkom"/>
              <w:numPr>
                <w:ilvl w:val="0"/>
                <w:numId w:val="0"/>
              </w:numPr>
              <w:spacing w:line="260" w:lineRule="exact"/>
              <w:ind w:left="1068" w:hanging="360"/>
              <w:rPr>
                <w:rFonts w:cs="Arial"/>
                <w:sz w:val="20"/>
                <w:szCs w:val="20"/>
              </w:rPr>
            </w:pPr>
          </w:p>
          <w:p w14:paraId="7E9974F5" w14:textId="3F8A3644" w:rsidR="00D93F0D" w:rsidRPr="00C34713" w:rsidRDefault="00D93F0D" w:rsidP="00997E5A">
            <w:pPr>
              <w:spacing w:after="20" w:line="240" w:lineRule="auto"/>
              <w:jc w:val="both"/>
              <w:rPr>
                <w:rFonts w:cs="Arial"/>
                <w:szCs w:val="20"/>
              </w:rPr>
            </w:pPr>
            <w:r w:rsidRPr="00C34713">
              <w:rPr>
                <w:rFonts w:cs="Arial"/>
                <w:szCs w:val="20"/>
              </w:rPr>
              <w:t xml:space="preserve">Pri pripravi predloga zakona zunanji </w:t>
            </w:r>
            <w:r w:rsidR="00DC69E5" w:rsidRPr="00C34713">
              <w:rPr>
                <w:rFonts w:cs="Arial"/>
                <w:szCs w:val="20"/>
              </w:rPr>
              <w:t>strokovnjaki</w:t>
            </w:r>
            <w:r w:rsidRPr="00C34713">
              <w:rPr>
                <w:rFonts w:cs="Arial"/>
                <w:szCs w:val="20"/>
              </w:rPr>
              <w:t xml:space="preserve"> niso sodelovali.</w:t>
            </w:r>
          </w:p>
          <w:p w14:paraId="7E9974F6" w14:textId="77777777" w:rsidR="00D93F0D" w:rsidRPr="00C34713" w:rsidRDefault="00D93F0D" w:rsidP="00997E5A">
            <w:pPr>
              <w:pStyle w:val="Odsek"/>
              <w:numPr>
                <w:ilvl w:val="0"/>
                <w:numId w:val="0"/>
              </w:numPr>
              <w:spacing w:before="0" w:after="0" w:line="260" w:lineRule="exact"/>
              <w:jc w:val="left"/>
              <w:rPr>
                <w:sz w:val="20"/>
                <w:szCs w:val="20"/>
              </w:rPr>
            </w:pPr>
          </w:p>
          <w:p w14:paraId="7E9974F8" w14:textId="77777777" w:rsidR="00D93F0D" w:rsidRPr="00C34713" w:rsidRDefault="00D93F0D" w:rsidP="00997E5A">
            <w:pPr>
              <w:pStyle w:val="Default"/>
              <w:jc w:val="both"/>
              <w:rPr>
                <w:color w:val="auto"/>
                <w:szCs w:val="20"/>
              </w:rPr>
            </w:pPr>
            <w:r w:rsidRPr="00C34713">
              <w:rPr>
                <w:b/>
                <w:bCs/>
                <w:color w:val="auto"/>
                <w:sz w:val="20"/>
                <w:szCs w:val="20"/>
              </w:rPr>
              <w:lastRenderedPageBreak/>
              <w:t xml:space="preserve">9. NAVEDBA, KATERI PREDSTAVNIKI PREDLAGATELJA BODO SODELOVALI PRI DELU DRŽAVNEGA ZBORA IN DELOVNIH TELES </w:t>
            </w:r>
          </w:p>
          <w:p w14:paraId="7E9974F9" w14:textId="77777777" w:rsidR="00D93F0D" w:rsidRPr="00C34713" w:rsidRDefault="00D93F0D" w:rsidP="00997E5A">
            <w:pPr>
              <w:pStyle w:val="Odsek"/>
              <w:numPr>
                <w:ilvl w:val="0"/>
                <w:numId w:val="0"/>
              </w:numPr>
              <w:spacing w:before="0" w:after="0" w:line="260" w:lineRule="exact"/>
              <w:jc w:val="left"/>
              <w:rPr>
                <w:color w:val="808080" w:themeColor="background1" w:themeShade="80"/>
                <w:sz w:val="20"/>
                <w:szCs w:val="20"/>
              </w:rPr>
            </w:pPr>
          </w:p>
        </w:tc>
      </w:tr>
      <w:tr w:rsidR="00D93F0D" w:rsidRPr="00C34713" w14:paraId="7E997505" w14:textId="77777777" w:rsidTr="00C45480">
        <w:tc>
          <w:tcPr>
            <w:tcW w:w="9213" w:type="dxa"/>
          </w:tcPr>
          <w:p w14:paraId="16D8ED99" w14:textId="062ECA63" w:rsidR="00E83602" w:rsidRPr="00C34713" w:rsidRDefault="00E83602" w:rsidP="00AF4845">
            <w:pPr>
              <w:numPr>
                <w:ilvl w:val="0"/>
                <w:numId w:val="5"/>
              </w:numPr>
              <w:overflowPunct w:val="0"/>
              <w:autoSpaceDE w:val="0"/>
              <w:autoSpaceDN w:val="0"/>
              <w:adjustRightInd w:val="0"/>
              <w:jc w:val="both"/>
              <w:textAlignment w:val="baseline"/>
              <w:rPr>
                <w:rFonts w:eastAsiaTheme="minorHAnsi" w:cs="Arial"/>
                <w:szCs w:val="20"/>
              </w:rPr>
            </w:pPr>
            <w:r w:rsidRPr="00C34713">
              <w:rPr>
                <w:rFonts w:eastAsiaTheme="minorHAnsi" w:cs="Arial"/>
                <w:szCs w:val="20"/>
              </w:rPr>
              <w:lastRenderedPageBreak/>
              <w:t>mag. Andrej Šircelj, minister</w:t>
            </w:r>
          </w:p>
          <w:p w14:paraId="1B1FCDB1" w14:textId="257E694B" w:rsidR="00E83602" w:rsidRPr="00C34713" w:rsidRDefault="00E83602" w:rsidP="00AF4845">
            <w:pPr>
              <w:numPr>
                <w:ilvl w:val="0"/>
                <w:numId w:val="5"/>
              </w:numPr>
              <w:overflowPunct w:val="0"/>
              <w:autoSpaceDE w:val="0"/>
              <w:autoSpaceDN w:val="0"/>
              <w:adjustRightInd w:val="0"/>
              <w:jc w:val="both"/>
              <w:textAlignment w:val="baseline"/>
              <w:rPr>
                <w:rFonts w:eastAsiaTheme="minorHAnsi" w:cs="Arial"/>
                <w:szCs w:val="20"/>
              </w:rPr>
            </w:pPr>
            <w:r w:rsidRPr="00C34713">
              <w:rPr>
                <w:rFonts w:eastAsiaTheme="minorHAnsi" w:cs="Arial"/>
                <w:szCs w:val="20"/>
              </w:rPr>
              <w:t>mag. Peter Ješovnik, državni sekretar</w:t>
            </w:r>
          </w:p>
          <w:p w14:paraId="155E56FE" w14:textId="00A1C9A0" w:rsidR="00E83602" w:rsidRPr="00C34713" w:rsidRDefault="00E83602" w:rsidP="00AF4845">
            <w:pPr>
              <w:numPr>
                <w:ilvl w:val="0"/>
                <w:numId w:val="5"/>
              </w:numPr>
              <w:overflowPunct w:val="0"/>
              <w:autoSpaceDE w:val="0"/>
              <w:autoSpaceDN w:val="0"/>
              <w:adjustRightInd w:val="0"/>
              <w:jc w:val="both"/>
              <w:textAlignment w:val="baseline"/>
            </w:pPr>
            <w:r w:rsidRPr="00C34713">
              <w:rPr>
                <w:rFonts w:eastAsiaTheme="minorHAnsi" w:cs="Arial"/>
                <w:szCs w:val="20"/>
              </w:rPr>
              <w:t>mag. Kristina Šteblaj, državna sekretarka</w:t>
            </w:r>
            <w:r w:rsidRPr="00C34713">
              <w:t xml:space="preserve"> </w:t>
            </w:r>
          </w:p>
          <w:p w14:paraId="7D9A39AF" w14:textId="3D5CC2C6" w:rsidR="00E83602" w:rsidRPr="00C34713" w:rsidRDefault="00E83602" w:rsidP="00AF4845">
            <w:pPr>
              <w:numPr>
                <w:ilvl w:val="0"/>
                <w:numId w:val="5"/>
              </w:numPr>
              <w:overflowPunct w:val="0"/>
              <w:autoSpaceDE w:val="0"/>
              <w:autoSpaceDN w:val="0"/>
              <w:adjustRightInd w:val="0"/>
              <w:jc w:val="both"/>
              <w:textAlignment w:val="baseline"/>
            </w:pPr>
            <w:r w:rsidRPr="00C34713">
              <w:t>mag. Tina Humar, generaln</w:t>
            </w:r>
            <w:r w:rsidR="005134CC" w:rsidRPr="00C34713">
              <w:t>a</w:t>
            </w:r>
            <w:r w:rsidRPr="00C34713">
              <w:t xml:space="preserve"> direktoric</w:t>
            </w:r>
            <w:r w:rsidR="005134CC" w:rsidRPr="00C34713">
              <w:t>a</w:t>
            </w:r>
          </w:p>
          <w:p w14:paraId="7027FEFA" w14:textId="5F3C1DD9" w:rsidR="003D53A7" w:rsidRPr="00C34713" w:rsidRDefault="003D53A7" w:rsidP="00AF4845">
            <w:pPr>
              <w:numPr>
                <w:ilvl w:val="0"/>
                <w:numId w:val="5"/>
              </w:numPr>
              <w:overflowPunct w:val="0"/>
              <w:autoSpaceDE w:val="0"/>
              <w:autoSpaceDN w:val="0"/>
              <w:adjustRightInd w:val="0"/>
              <w:jc w:val="both"/>
              <w:textAlignment w:val="baseline"/>
            </w:pPr>
            <w:r w:rsidRPr="00C34713">
              <w:t>Mitja Brezovnik, vodja sektorja</w:t>
            </w:r>
          </w:p>
          <w:p w14:paraId="739B822F" w14:textId="7E367B83" w:rsidR="00DA5F2A" w:rsidRPr="00C34713" w:rsidRDefault="003D53A7" w:rsidP="00A2666D">
            <w:pPr>
              <w:numPr>
                <w:ilvl w:val="0"/>
                <w:numId w:val="5"/>
              </w:numPr>
              <w:overflowPunct w:val="0"/>
              <w:autoSpaceDE w:val="0"/>
              <w:autoSpaceDN w:val="0"/>
              <w:adjustRightInd w:val="0"/>
              <w:jc w:val="both"/>
              <w:textAlignment w:val="baseline"/>
            </w:pPr>
            <w:r w:rsidRPr="00C34713">
              <w:t>mag. Brigita Škafar, podsekretarka</w:t>
            </w:r>
          </w:p>
          <w:p w14:paraId="7E997504" w14:textId="077A4C44" w:rsidR="00E426F5" w:rsidRPr="00C34713" w:rsidRDefault="00E426F5" w:rsidP="00A2666D">
            <w:pPr>
              <w:overflowPunct w:val="0"/>
              <w:autoSpaceDE w:val="0"/>
              <w:autoSpaceDN w:val="0"/>
              <w:adjustRightInd w:val="0"/>
              <w:jc w:val="both"/>
              <w:textAlignment w:val="baseline"/>
            </w:pPr>
          </w:p>
        </w:tc>
      </w:tr>
    </w:tbl>
    <w:p w14:paraId="6B779C76" w14:textId="77777777" w:rsidR="00E426F5" w:rsidRPr="00C34713" w:rsidRDefault="00E426F5" w:rsidP="00997E5A">
      <w:pPr>
        <w:pStyle w:val="Poglavje"/>
        <w:spacing w:before="0" w:after="0" w:line="260" w:lineRule="exact"/>
        <w:jc w:val="left"/>
        <w:rPr>
          <w:b w:val="0"/>
        </w:rPr>
        <w:sectPr w:rsidR="00E426F5" w:rsidRPr="00C34713" w:rsidSect="00A31588">
          <w:headerReference w:type="default" r:id="rId12"/>
          <w:footerReference w:type="default" r:id="rId13"/>
          <w:pgSz w:w="11906" w:h="16838"/>
          <w:pgMar w:top="1417" w:right="1417" w:bottom="1417" w:left="1417" w:header="708" w:footer="708" w:gutter="0"/>
          <w:pgNumType w:chapStyle="1"/>
          <w:cols w:space="708"/>
          <w:docGrid w:linePitch="360"/>
        </w:sectPr>
      </w:pPr>
    </w:p>
    <w:tbl>
      <w:tblPr>
        <w:tblW w:w="0" w:type="auto"/>
        <w:tblLook w:val="04A0" w:firstRow="1" w:lastRow="0" w:firstColumn="1" w:lastColumn="0" w:noHBand="0" w:noVBand="1"/>
      </w:tblPr>
      <w:tblGrid>
        <w:gridCol w:w="9213"/>
      </w:tblGrid>
      <w:tr w:rsidR="00D93F0D" w:rsidRPr="00C34713" w14:paraId="7E997509" w14:textId="77777777" w:rsidTr="00C45480">
        <w:tc>
          <w:tcPr>
            <w:tcW w:w="9213" w:type="dxa"/>
          </w:tcPr>
          <w:p w14:paraId="7E997508" w14:textId="61FABED3" w:rsidR="00E426F5" w:rsidRPr="00C34713" w:rsidRDefault="00D93F0D" w:rsidP="00997E5A">
            <w:pPr>
              <w:pStyle w:val="Poglavje"/>
              <w:spacing w:before="0" w:after="0" w:line="260" w:lineRule="exact"/>
              <w:jc w:val="left"/>
              <w:rPr>
                <w:color w:val="000000" w:themeColor="text1"/>
                <w:sz w:val="20"/>
                <w:szCs w:val="20"/>
              </w:rPr>
            </w:pPr>
            <w:bookmarkStart w:id="0" w:name="_Hlk62117595"/>
            <w:r w:rsidRPr="00C34713">
              <w:rPr>
                <w:b w:val="0"/>
                <w:color w:val="000000" w:themeColor="text1"/>
                <w:sz w:val="20"/>
                <w:szCs w:val="20"/>
              </w:rPr>
              <w:lastRenderedPageBreak/>
              <w:br w:type="page"/>
            </w:r>
            <w:r w:rsidRPr="00C34713">
              <w:rPr>
                <w:color w:val="000000" w:themeColor="text1"/>
                <w:sz w:val="20"/>
                <w:szCs w:val="20"/>
              </w:rPr>
              <w:t>II. BESEDILO ČLENOV</w:t>
            </w:r>
          </w:p>
        </w:tc>
      </w:tr>
    </w:tbl>
    <w:p w14:paraId="318048F9" w14:textId="77777777" w:rsidR="004D6192" w:rsidRPr="00C34713" w:rsidRDefault="004D6192" w:rsidP="004D6192">
      <w:pPr>
        <w:pStyle w:val="len"/>
      </w:pPr>
    </w:p>
    <w:p w14:paraId="12403FAC" w14:textId="0053FF93" w:rsidR="005330C7" w:rsidRPr="00C34713" w:rsidRDefault="000435E1" w:rsidP="003446D6">
      <w:pPr>
        <w:pStyle w:val="len"/>
      </w:pPr>
      <w:r w:rsidRPr="00C34713">
        <w:t xml:space="preserve">1. </w:t>
      </w:r>
      <w:r w:rsidR="005330C7" w:rsidRPr="00C34713">
        <w:t>člen</w:t>
      </w:r>
    </w:p>
    <w:p w14:paraId="551B36FD" w14:textId="77777777" w:rsidR="003446D6" w:rsidRPr="00C34713" w:rsidRDefault="003446D6" w:rsidP="000C6207">
      <w:pPr>
        <w:pStyle w:val="Odstavek"/>
        <w:spacing w:before="0"/>
        <w:ind w:firstLine="709"/>
        <w:rPr>
          <w:color w:val="000000" w:themeColor="text1"/>
          <w:sz w:val="20"/>
          <w:szCs w:val="20"/>
          <w:lang w:val="sl-SI"/>
        </w:rPr>
      </w:pPr>
    </w:p>
    <w:p w14:paraId="7B185962" w14:textId="5A71A6DC" w:rsidR="000C6207" w:rsidRPr="00C34713" w:rsidRDefault="00F414DC" w:rsidP="000C6207">
      <w:pPr>
        <w:pStyle w:val="Odstavek"/>
        <w:spacing w:before="0"/>
        <w:ind w:firstLine="709"/>
        <w:rPr>
          <w:color w:val="000000" w:themeColor="text1"/>
          <w:sz w:val="20"/>
          <w:szCs w:val="20"/>
          <w:lang w:val="sl-SI"/>
        </w:rPr>
      </w:pPr>
      <w:r w:rsidRPr="00C34713">
        <w:rPr>
          <w:color w:val="000000" w:themeColor="text1"/>
          <w:sz w:val="20"/>
          <w:szCs w:val="20"/>
          <w:lang w:val="sl-SI"/>
        </w:rPr>
        <w:t>V</w:t>
      </w:r>
      <w:r w:rsidR="005330C7" w:rsidRPr="00C34713">
        <w:rPr>
          <w:color w:val="000000" w:themeColor="text1"/>
          <w:sz w:val="20"/>
          <w:szCs w:val="20"/>
          <w:lang w:val="sl-SI"/>
        </w:rPr>
        <w:t xml:space="preserve"> Zakonu o trošarinah (Uradni list RS, št. 47/16</w:t>
      </w:r>
      <w:r w:rsidR="00992949" w:rsidRPr="00C34713">
        <w:rPr>
          <w:color w:val="000000" w:themeColor="text1"/>
          <w:sz w:val="20"/>
          <w:szCs w:val="20"/>
          <w:lang w:val="sl-SI"/>
        </w:rPr>
        <w:t>; v nadaljevanju ZTro-1</w:t>
      </w:r>
      <w:r w:rsidR="005330C7" w:rsidRPr="00C34713">
        <w:rPr>
          <w:color w:val="000000" w:themeColor="text1"/>
          <w:sz w:val="20"/>
          <w:szCs w:val="20"/>
          <w:lang w:val="sl-SI"/>
        </w:rPr>
        <w:t xml:space="preserve">) se v </w:t>
      </w:r>
      <w:r w:rsidR="008126A3" w:rsidRPr="00C34713">
        <w:rPr>
          <w:color w:val="000000" w:themeColor="text1"/>
          <w:sz w:val="20"/>
          <w:szCs w:val="20"/>
          <w:lang w:val="sl-SI"/>
        </w:rPr>
        <w:t xml:space="preserve">1. členu </w:t>
      </w:r>
      <w:r w:rsidR="005330C7" w:rsidRPr="00C34713">
        <w:rPr>
          <w:color w:val="000000" w:themeColor="text1"/>
          <w:sz w:val="20"/>
          <w:szCs w:val="20"/>
          <w:lang w:val="sl-SI"/>
        </w:rPr>
        <w:t>prvem odstavku</w:t>
      </w:r>
      <w:r w:rsidR="005330C7" w:rsidRPr="00C34713" w:rsidDel="008126A3">
        <w:rPr>
          <w:color w:val="000000" w:themeColor="text1"/>
          <w:sz w:val="20"/>
          <w:szCs w:val="20"/>
          <w:lang w:val="sl-SI"/>
        </w:rPr>
        <w:t xml:space="preserve"> </w:t>
      </w:r>
      <w:r w:rsidR="000C6207" w:rsidRPr="00C34713">
        <w:rPr>
          <w:color w:val="000000" w:themeColor="text1"/>
          <w:sz w:val="20"/>
          <w:szCs w:val="20"/>
          <w:lang w:val="sl-SI"/>
        </w:rPr>
        <w:t>v prvi alineji pred podpičjem doda besedilo, ki se glasi: “, zadnjič spremenjena z Direktivo Sveta (EU) 2020/1151 z dne 29. julija 2020 o spremembi Direktive 92/83/EGS o uskladitvi strukture trošarin za alkohol in alkoholne pijače (UL L št. 256,</w:t>
      </w:r>
      <w:r w:rsidR="00A66FBB" w:rsidRPr="00C34713">
        <w:rPr>
          <w:color w:val="000000" w:themeColor="text1"/>
          <w:sz w:val="20"/>
          <w:szCs w:val="20"/>
          <w:lang w:val="sl-SI"/>
        </w:rPr>
        <w:t xml:space="preserve"> z dne </w:t>
      </w:r>
      <w:r w:rsidR="000C6207" w:rsidRPr="00C34713">
        <w:rPr>
          <w:color w:val="000000" w:themeColor="text1"/>
          <w:sz w:val="20"/>
          <w:szCs w:val="20"/>
          <w:lang w:val="sl-SI"/>
        </w:rPr>
        <w:t>5.</w:t>
      </w:r>
      <w:r w:rsidR="00A66FBB" w:rsidRPr="00C34713">
        <w:rPr>
          <w:color w:val="000000" w:themeColor="text1"/>
          <w:sz w:val="20"/>
          <w:szCs w:val="20"/>
          <w:lang w:val="sl-SI"/>
        </w:rPr>
        <w:t xml:space="preserve"> </w:t>
      </w:r>
      <w:r w:rsidR="000C6207" w:rsidRPr="00C34713">
        <w:rPr>
          <w:color w:val="000000" w:themeColor="text1"/>
          <w:sz w:val="20"/>
          <w:szCs w:val="20"/>
          <w:lang w:val="sl-SI"/>
        </w:rPr>
        <w:t>8.</w:t>
      </w:r>
      <w:r w:rsidR="00A66FBB" w:rsidRPr="00C34713">
        <w:rPr>
          <w:color w:val="000000" w:themeColor="text1"/>
          <w:sz w:val="20"/>
          <w:szCs w:val="20"/>
          <w:lang w:val="sl-SI"/>
        </w:rPr>
        <w:t xml:space="preserve"> </w:t>
      </w:r>
      <w:r w:rsidR="000C6207" w:rsidRPr="00C34713">
        <w:rPr>
          <w:color w:val="000000" w:themeColor="text1"/>
          <w:sz w:val="20"/>
          <w:szCs w:val="20"/>
          <w:lang w:val="sl-SI"/>
        </w:rPr>
        <w:t>2020, str. 1)«</w:t>
      </w:r>
      <w:r w:rsidR="005134CC" w:rsidRPr="00C34713">
        <w:rPr>
          <w:color w:val="000000" w:themeColor="text1"/>
          <w:sz w:val="20"/>
          <w:szCs w:val="20"/>
          <w:lang w:val="sl-SI"/>
        </w:rPr>
        <w:t xml:space="preserve">. </w:t>
      </w:r>
    </w:p>
    <w:p w14:paraId="41705A20" w14:textId="179C877E" w:rsidR="000C6207" w:rsidRPr="00C34713" w:rsidRDefault="000C6207" w:rsidP="00F414DC">
      <w:pPr>
        <w:pStyle w:val="Odstavek"/>
        <w:spacing w:before="0"/>
        <w:ind w:firstLine="709"/>
        <w:rPr>
          <w:color w:val="000000" w:themeColor="text1"/>
          <w:sz w:val="20"/>
          <w:szCs w:val="20"/>
          <w:lang w:val="sl-SI"/>
        </w:rPr>
      </w:pPr>
    </w:p>
    <w:p w14:paraId="007BC873" w14:textId="649F1BFC" w:rsidR="008C17D6" w:rsidRPr="00C34713" w:rsidRDefault="008C17D6" w:rsidP="008C17D6">
      <w:pPr>
        <w:pStyle w:val="Odstavek"/>
        <w:spacing w:before="0"/>
        <w:ind w:firstLine="708"/>
        <w:rPr>
          <w:color w:val="000000" w:themeColor="text1"/>
          <w:w w:val="102"/>
          <w:sz w:val="20"/>
          <w:szCs w:val="20"/>
          <w:lang w:val="sl-SI"/>
        </w:rPr>
      </w:pPr>
      <w:r w:rsidRPr="00C34713">
        <w:rPr>
          <w:color w:val="000000" w:themeColor="text1"/>
          <w:w w:val="102"/>
          <w:sz w:val="20"/>
          <w:szCs w:val="20"/>
          <w:lang w:val="sl-SI"/>
        </w:rPr>
        <w:t xml:space="preserve">Drugi odstavek se spremeni, tako da se glasi: »(2) S tem zakonom se podrobneje ureja izvajanje </w:t>
      </w:r>
      <w:r w:rsidR="00983B91" w:rsidRPr="00C34713">
        <w:rPr>
          <w:color w:val="000000" w:themeColor="text1"/>
          <w:sz w:val="20"/>
          <w:szCs w:val="20"/>
          <w:lang w:val="sl-SI"/>
        </w:rPr>
        <w:t xml:space="preserve">Uredbe (EU) št. 952/2013 Evropskega parlamenta in Sveta z dne 9. oktobra 2013 o carinskem zakoniku Unije (UL L št. 269/1 z dne 10. 10. 2013, str. 1), zadnjič spremenjena z </w:t>
      </w:r>
      <w:r w:rsidR="00983B91" w:rsidRPr="00C34713">
        <w:rPr>
          <w:rFonts w:cs="Arial"/>
          <w:color w:val="000000" w:themeColor="text1"/>
          <w:sz w:val="20"/>
          <w:szCs w:val="20"/>
          <w:lang w:val="sl-SI"/>
        </w:rPr>
        <w:t xml:space="preserve">Uredbo (EU) 2019/632 Evropskega parlamenta in Sveta z dne 17. aprila 2019 o spremembi Uredbe (EU) št. 952/2013 zaradi podaljšanja prehodne uporabe drugih načinov obdelave podatkov poleg tehnik elektronske obdelave podatkov, določenih v carinskem zakoniku Unije (UL L št. 111, z dne 25. 4. 2019, str. 54, </w:t>
      </w:r>
      <w:r w:rsidR="00983B91" w:rsidRPr="00C34713">
        <w:rPr>
          <w:color w:val="000000" w:themeColor="text1"/>
          <w:sz w:val="20"/>
          <w:szCs w:val="20"/>
          <w:lang w:val="sl-SI"/>
        </w:rPr>
        <w:t>v nadaljnjem besedilu: Uredba 952/2013/EU).</w:t>
      </w:r>
      <w:r w:rsidRPr="00C34713">
        <w:rPr>
          <w:color w:val="000000" w:themeColor="text1"/>
          <w:w w:val="102"/>
          <w:sz w:val="20"/>
          <w:szCs w:val="20"/>
          <w:lang w:val="sl-SI"/>
        </w:rPr>
        <w:t xml:space="preserve">«. </w:t>
      </w:r>
    </w:p>
    <w:p w14:paraId="3F149A19" w14:textId="77777777" w:rsidR="008C17D6" w:rsidRPr="00C34713" w:rsidRDefault="008C17D6" w:rsidP="004D6192">
      <w:pPr>
        <w:pStyle w:val="len"/>
      </w:pPr>
    </w:p>
    <w:p w14:paraId="0D7541F7" w14:textId="03ADFC76" w:rsidR="005330C7" w:rsidRPr="00C34713" w:rsidRDefault="000435E1" w:rsidP="004D6192">
      <w:pPr>
        <w:pStyle w:val="len"/>
      </w:pPr>
      <w:r w:rsidRPr="00C34713">
        <w:t xml:space="preserve">2. </w:t>
      </w:r>
      <w:r w:rsidR="005330C7" w:rsidRPr="00C34713">
        <w:t>člen</w:t>
      </w:r>
    </w:p>
    <w:p w14:paraId="2252B8AA" w14:textId="18584C1F" w:rsidR="00A2590C" w:rsidRPr="00C34713" w:rsidRDefault="00A2590C" w:rsidP="001408AE">
      <w:pPr>
        <w:pStyle w:val="Odstavek"/>
        <w:spacing w:before="0"/>
        <w:ind w:firstLine="708"/>
        <w:rPr>
          <w:color w:val="000000" w:themeColor="text1"/>
          <w:w w:val="102"/>
          <w:sz w:val="20"/>
          <w:szCs w:val="20"/>
          <w:lang w:val="sl-SI"/>
        </w:rPr>
      </w:pPr>
      <w:r w:rsidRPr="00C34713">
        <w:rPr>
          <w:color w:val="000000" w:themeColor="text1"/>
          <w:w w:val="102"/>
          <w:sz w:val="20"/>
          <w:szCs w:val="20"/>
          <w:lang w:val="sl-SI"/>
        </w:rPr>
        <w:t xml:space="preserve">V </w:t>
      </w:r>
      <w:r w:rsidR="000E450D" w:rsidRPr="00C34713">
        <w:rPr>
          <w:color w:val="000000" w:themeColor="text1"/>
          <w:w w:val="102"/>
          <w:sz w:val="20"/>
          <w:szCs w:val="20"/>
          <w:lang w:val="sl-SI"/>
        </w:rPr>
        <w:t xml:space="preserve">2. členu se v prvem odstavku v </w:t>
      </w:r>
      <w:r w:rsidRPr="00C34713">
        <w:rPr>
          <w:color w:val="000000" w:themeColor="text1"/>
          <w:w w:val="102"/>
          <w:sz w:val="20"/>
          <w:szCs w:val="20"/>
          <w:lang w:val="sl-SI"/>
        </w:rPr>
        <w:t xml:space="preserve">7. točki za besedo »skladišči« </w:t>
      </w:r>
      <w:r w:rsidR="009612F8" w:rsidRPr="00C34713">
        <w:rPr>
          <w:color w:val="000000" w:themeColor="text1"/>
          <w:w w:val="102"/>
          <w:sz w:val="20"/>
          <w:szCs w:val="20"/>
          <w:lang w:val="sl-SI"/>
        </w:rPr>
        <w:t xml:space="preserve">pred vejico </w:t>
      </w:r>
      <w:r w:rsidRPr="00C34713">
        <w:rPr>
          <w:color w:val="000000" w:themeColor="text1"/>
          <w:w w:val="102"/>
          <w:sz w:val="20"/>
          <w:szCs w:val="20"/>
          <w:lang w:val="sl-SI"/>
        </w:rPr>
        <w:t>doda besedilo »ali ima na zalogi (v nadaljnjem besedilu: skladišči)«</w:t>
      </w:r>
      <w:r w:rsidR="009612F8" w:rsidRPr="00C34713">
        <w:rPr>
          <w:color w:val="000000" w:themeColor="text1"/>
          <w:w w:val="102"/>
          <w:sz w:val="20"/>
          <w:szCs w:val="20"/>
          <w:lang w:val="sl-SI"/>
        </w:rPr>
        <w:t xml:space="preserve">. </w:t>
      </w:r>
    </w:p>
    <w:p w14:paraId="0B094370" w14:textId="6EA72FC7" w:rsidR="009612F8" w:rsidRPr="00C34713" w:rsidRDefault="009612F8" w:rsidP="00E426F5">
      <w:pPr>
        <w:pStyle w:val="Odstavek"/>
        <w:spacing w:before="0"/>
        <w:ind w:firstLine="708"/>
        <w:rPr>
          <w:color w:val="000000" w:themeColor="text1"/>
          <w:w w:val="102"/>
          <w:sz w:val="20"/>
          <w:szCs w:val="20"/>
          <w:lang w:val="sl-SI"/>
        </w:rPr>
      </w:pPr>
    </w:p>
    <w:p w14:paraId="7668D2CD" w14:textId="0202A957" w:rsidR="00567A1F" w:rsidRPr="00C34713" w:rsidRDefault="009612F8" w:rsidP="001408AE">
      <w:pPr>
        <w:pStyle w:val="Odstavek"/>
        <w:spacing w:before="0"/>
        <w:ind w:firstLine="708"/>
        <w:rPr>
          <w:color w:val="000000" w:themeColor="text1"/>
          <w:w w:val="102"/>
          <w:sz w:val="20"/>
          <w:szCs w:val="20"/>
          <w:lang w:val="sl-SI"/>
        </w:rPr>
      </w:pPr>
      <w:r w:rsidRPr="00C34713">
        <w:rPr>
          <w:color w:val="000000" w:themeColor="text1"/>
          <w:w w:val="102"/>
          <w:sz w:val="20"/>
          <w:szCs w:val="20"/>
          <w:lang w:val="sl-SI"/>
        </w:rPr>
        <w:t xml:space="preserve">20. </w:t>
      </w:r>
      <w:r w:rsidR="00062004" w:rsidRPr="00C34713">
        <w:rPr>
          <w:color w:val="000000" w:themeColor="text1"/>
          <w:w w:val="102"/>
          <w:sz w:val="20"/>
          <w:szCs w:val="20"/>
          <w:lang w:val="sl-SI"/>
        </w:rPr>
        <w:t xml:space="preserve">točka </w:t>
      </w:r>
      <w:r w:rsidR="00567A1F" w:rsidRPr="00C34713">
        <w:rPr>
          <w:color w:val="000000" w:themeColor="text1"/>
          <w:w w:val="102"/>
          <w:sz w:val="20"/>
          <w:szCs w:val="20"/>
          <w:lang w:val="sl-SI"/>
        </w:rPr>
        <w:t xml:space="preserve">se črta.  </w:t>
      </w:r>
    </w:p>
    <w:p w14:paraId="3B270EAD" w14:textId="77777777" w:rsidR="00567A1F" w:rsidRPr="00C34713" w:rsidRDefault="00567A1F" w:rsidP="00567A1F">
      <w:pPr>
        <w:pStyle w:val="Odstavek"/>
        <w:spacing w:before="0"/>
        <w:ind w:firstLine="0"/>
        <w:rPr>
          <w:color w:val="000000" w:themeColor="text1"/>
          <w:w w:val="102"/>
          <w:sz w:val="20"/>
          <w:szCs w:val="20"/>
          <w:lang w:val="sl-SI"/>
        </w:rPr>
      </w:pPr>
    </w:p>
    <w:p w14:paraId="763797CB" w14:textId="52DEDF04" w:rsidR="00567A1F" w:rsidRPr="00C34713" w:rsidRDefault="00D37866" w:rsidP="00D37866">
      <w:pPr>
        <w:pStyle w:val="tevilnatoka"/>
        <w:numPr>
          <w:ilvl w:val="0"/>
          <w:numId w:val="0"/>
        </w:numPr>
        <w:tabs>
          <w:tab w:val="clear" w:pos="540"/>
          <w:tab w:val="clear" w:pos="900"/>
        </w:tabs>
        <w:ind w:left="397" w:hanging="397"/>
        <w:rPr>
          <w:color w:val="000000" w:themeColor="text1"/>
          <w:sz w:val="20"/>
          <w:szCs w:val="20"/>
          <w:lang w:val="sl-SI"/>
        </w:rPr>
      </w:pPr>
      <w:r w:rsidRPr="00C34713">
        <w:rPr>
          <w:color w:val="000000" w:themeColor="text1"/>
          <w:w w:val="102"/>
          <w:sz w:val="20"/>
          <w:szCs w:val="20"/>
          <w:lang w:val="sl-SI"/>
        </w:rPr>
        <w:tab/>
      </w:r>
      <w:r w:rsidR="00567A1F" w:rsidRPr="00C34713">
        <w:rPr>
          <w:color w:val="000000" w:themeColor="text1"/>
          <w:w w:val="102"/>
          <w:sz w:val="20"/>
          <w:szCs w:val="20"/>
          <w:lang w:val="sl-SI"/>
        </w:rPr>
        <w:t>Dosedanja 21. točka postane 20. točka, za katero se dodajo nove 21. do 2</w:t>
      </w:r>
      <w:r w:rsidR="00E57735" w:rsidRPr="00C34713">
        <w:rPr>
          <w:color w:val="000000" w:themeColor="text1"/>
          <w:w w:val="102"/>
          <w:sz w:val="20"/>
          <w:szCs w:val="20"/>
          <w:lang w:val="sl-SI"/>
        </w:rPr>
        <w:t>7</w:t>
      </w:r>
      <w:r w:rsidR="00567A1F" w:rsidRPr="00C34713">
        <w:rPr>
          <w:color w:val="000000" w:themeColor="text1"/>
          <w:w w:val="102"/>
          <w:sz w:val="20"/>
          <w:szCs w:val="20"/>
          <w:lang w:val="sl-SI"/>
        </w:rPr>
        <w:t xml:space="preserve">. točka, ki se </w:t>
      </w:r>
      <w:r w:rsidR="00567A1F" w:rsidRPr="00C34713">
        <w:rPr>
          <w:color w:val="000000" w:themeColor="text1"/>
          <w:sz w:val="20"/>
          <w:szCs w:val="20"/>
          <w:lang w:val="sl-SI"/>
        </w:rPr>
        <w:t xml:space="preserve">glasijo:  </w:t>
      </w:r>
    </w:p>
    <w:p w14:paraId="5F6AB135" w14:textId="7D639393" w:rsidR="00E57735" w:rsidRPr="00C34713" w:rsidRDefault="009612F8" w:rsidP="00D37866">
      <w:pPr>
        <w:pStyle w:val="tevilnatoka"/>
        <w:numPr>
          <w:ilvl w:val="0"/>
          <w:numId w:val="0"/>
        </w:numPr>
        <w:tabs>
          <w:tab w:val="clear" w:pos="540"/>
          <w:tab w:val="clear" w:pos="900"/>
        </w:tabs>
        <w:ind w:left="397" w:hanging="397"/>
        <w:rPr>
          <w:color w:val="000000" w:themeColor="text1"/>
          <w:sz w:val="20"/>
          <w:szCs w:val="20"/>
          <w:lang w:val="sl-SI"/>
        </w:rPr>
      </w:pPr>
      <w:r w:rsidRPr="00C34713">
        <w:rPr>
          <w:color w:val="000000" w:themeColor="text1"/>
          <w:sz w:val="20"/>
          <w:szCs w:val="20"/>
          <w:lang w:val="sl-SI"/>
        </w:rPr>
        <w:t>»2</w:t>
      </w:r>
      <w:r w:rsidR="00567A1F" w:rsidRPr="00C34713">
        <w:rPr>
          <w:color w:val="000000" w:themeColor="text1"/>
          <w:sz w:val="20"/>
          <w:szCs w:val="20"/>
          <w:lang w:val="sl-SI"/>
        </w:rPr>
        <w:t>1</w:t>
      </w:r>
      <w:r w:rsidRPr="00C34713">
        <w:rPr>
          <w:color w:val="000000" w:themeColor="text1"/>
          <w:sz w:val="20"/>
          <w:szCs w:val="20"/>
          <w:lang w:val="sl-SI"/>
        </w:rPr>
        <w:t>.</w:t>
      </w:r>
      <w:r w:rsidR="00E57735" w:rsidRPr="00C34713">
        <w:rPr>
          <w:color w:val="000000" w:themeColor="text1"/>
          <w:sz w:val="20"/>
          <w:szCs w:val="20"/>
          <w:lang w:val="sl-SI"/>
        </w:rPr>
        <w:t xml:space="preserve"> »dobava za komercialni namen« je gibanje trošarinskih izdelkov iz države članice, kjer so bili </w:t>
      </w:r>
      <w:r w:rsidR="00D37866" w:rsidRPr="00C34713">
        <w:rPr>
          <w:color w:val="000000" w:themeColor="text1"/>
          <w:sz w:val="20"/>
          <w:szCs w:val="20"/>
          <w:lang w:val="sl-SI"/>
        </w:rPr>
        <w:t xml:space="preserve">trošarinski izdelki </w:t>
      </w:r>
      <w:r w:rsidR="00E57735" w:rsidRPr="00C34713">
        <w:rPr>
          <w:color w:val="000000" w:themeColor="text1"/>
          <w:sz w:val="20"/>
          <w:szCs w:val="20"/>
          <w:lang w:val="sl-SI"/>
        </w:rPr>
        <w:t xml:space="preserve">sproščenih v porabo v drugo državo članico, za namen opravljanja dejavnosti; </w:t>
      </w:r>
    </w:p>
    <w:p w14:paraId="01CA704C" w14:textId="4BDE3159" w:rsidR="00503AF7" w:rsidRPr="00C34713" w:rsidRDefault="00E57735" w:rsidP="00D37866">
      <w:pPr>
        <w:pStyle w:val="tevilnatoka"/>
        <w:numPr>
          <w:ilvl w:val="0"/>
          <w:numId w:val="0"/>
        </w:numPr>
        <w:tabs>
          <w:tab w:val="clear" w:pos="540"/>
          <w:tab w:val="clear" w:pos="900"/>
        </w:tabs>
        <w:ind w:left="397" w:hanging="397"/>
        <w:rPr>
          <w:color w:val="000000" w:themeColor="text1"/>
          <w:sz w:val="20"/>
          <w:szCs w:val="20"/>
          <w:lang w:val="sl-SI"/>
        </w:rPr>
      </w:pPr>
      <w:r w:rsidRPr="00C34713">
        <w:rPr>
          <w:color w:val="000000" w:themeColor="text1"/>
          <w:sz w:val="20"/>
          <w:szCs w:val="20"/>
          <w:lang w:val="sl-SI"/>
        </w:rPr>
        <w:t xml:space="preserve">22 </w:t>
      </w:r>
      <w:r w:rsidR="00553732" w:rsidRPr="00C34713">
        <w:rPr>
          <w:color w:val="000000" w:themeColor="text1"/>
          <w:sz w:val="20"/>
          <w:szCs w:val="20"/>
          <w:lang w:val="sl-SI"/>
        </w:rPr>
        <w:t>»</w:t>
      </w:r>
      <w:r w:rsidR="009612F8" w:rsidRPr="00C34713">
        <w:rPr>
          <w:color w:val="000000" w:themeColor="text1"/>
          <w:sz w:val="20"/>
          <w:szCs w:val="20"/>
          <w:lang w:val="sl-SI"/>
        </w:rPr>
        <w:t>certificiran</w:t>
      </w:r>
      <w:r w:rsidR="005D2690" w:rsidRPr="00C34713">
        <w:rPr>
          <w:color w:val="000000" w:themeColor="text1"/>
          <w:sz w:val="20"/>
          <w:szCs w:val="20"/>
          <w:lang w:val="sl-SI"/>
        </w:rPr>
        <w:t>i</w:t>
      </w:r>
      <w:r w:rsidR="009612F8" w:rsidRPr="00C34713">
        <w:rPr>
          <w:color w:val="000000" w:themeColor="text1"/>
          <w:sz w:val="20"/>
          <w:szCs w:val="20"/>
          <w:lang w:val="sl-SI"/>
        </w:rPr>
        <w:t xml:space="preserve"> pošiljatelj</w:t>
      </w:r>
      <w:r w:rsidR="00553732" w:rsidRPr="00C34713">
        <w:rPr>
          <w:color w:val="000000" w:themeColor="text1"/>
          <w:sz w:val="20"/>
          <w:szCs w:val="20"/>
          <w:lang w:val="sl-SI"/>
        </w:rPr>
        <w:t>«</w:t>
      </w:r>
      <w:r w:rsidR="009612F8" w:rsidRPr="00C34713">
        <w:rPr>
          <w:color w:val="000000" w:themeColor="text1"/>
          <w:sz w:val="20"/>
          <w:szCs w:val="20"/>
          <w:lang w:val="sl-SI"/>
        </w:rPr>
        <w:t xml:space="preserve"> je oseba, ki v okviru svoje dejavnosti odpremlja trošarinske izdelke </w:t>
      </w:r>
      <w:r w:rsidRPr="00C34713">
        <w:rPr>
          <w:color w:val="000000" w:themeColor="text1"/>
          <w:sz w:val="20"/>
          <w:szCs w:val="20"/>
          <w:lang w:val="sl-SI"/>
        </w:rPr>
        <w:t xml:space="preserve">za dobavo za </w:t>
      </w:r>
      <w:r w:rsidR="00401C57" w:rsidRPr="00C34713">
        <w:rPr>
          <w:color w:val="000000" w:themeColor="text1"/>
          <w:sz w:val="20"/>
          <w:szCs w:val="20"/>
          <w:lang w:val="sl-SI"/>
        </w:rPr>
        <w:t>komercialni namen</w:t>
      </w:r>
      <w:r w:rsidR="009612F8" w:rsidRPr="00C34713">
        <w:rPr>
          <w:color w:val="000000" w:themeColor="text1"/>
          <w:sz w:val="20"/>
          <w:szCs w:val="20"/>
          <w:lang w:val="sl-SI"/>
        </w:rPr>
        <w:t xml:space="preserve"> osebi </w:t>
      </w:r>
      <w:r w:rsidR="00EE3CC0" w:rsidRPr="00C34713">
        <w:rPr>
          <w:color w:val="000000" w:themeColor="text1"/>
          <w:sz w:val="20"/>
          <w:szCs w:val="20"/>
          <w:lang w:val="sl-SI"/>
        </w:rPr>
        <w:t>v</w:t>
      </w:r>
      <w:r w:rsidR="009612F8" w:rsidRPr="00C34713">
        <w:rPr>
          <w:color w:val="000000" w:themeColor="text1"/>
          <w:sz w:val="20"/>
          <w:szCs w:val="20"/>
          <w:lang w:val="sl-SI"/>
        </w:rPr>
        <w:t xml:space="preserve"> drug</w:t>
      </w:r>
      <w:r w:rsidR="00EE3CC0" w:rsidRPr="00C34713">
        <w:rPr>
          <w:color w:val="000000" w:themeColor="text1"/>
          <w:sz w:val="20"/>
          <w:szCs w:val="20"/>
          <w:lang w:val="sl-SI"/>
        </w:rPr>
        <w:t>o</w:t>
      </w:r>
      <w:r w:rsidR="009612F8" w:rsidRPr="00C34713">
        <w:rPr>
          <w:color w:val="000000" w:themeColor="text1"/>
          <w:sz w:val="20"/>
          <w:szCs w:val="20"/>
          <w:lang w:val="sl-SI"/>
        </w:rPr>
        <w:t xml:space="preserve"> držav</w:t>
      </w:r>
      <w:r w:rsidR="00EE3CC0" w:rsidRPr="00C34713">
        <w:rPr>
          <w:color w:val="000000" w:themeColor="text1"/>
          <w:sz w:val="20"/>
          <w:szCs w:val="20"/>
          <w:lang w:val="sl-SI"/>
        </w:rPr>
        <w:t>o</w:t>
      </w:r>
      <w:r w:rsidR="009612F8" w:rsidRPr="00C34713">
        <w:rPr>
          <w:color w:val="000000" w:themeColor="text1"/>
          <w:sz w:val="20"/>
          <w:szCs w:val="20"/>
          <w:lang w:val="sl-SI"/>
        </w:rPr>
        <w:t xml:space="preserve"> članic</w:t>
      </w:r>
      <w:r w:rsidR="00EE3CC0" w:rsidRPr="00C34713">
        <w:rPr>
          <w:color w:val="000000" w:themeColor="text1"/>
          <w:sz w:val="20"/>
          <w:szCs w:val="20"/>
          <w:lang w:val="sl-SI"/>
        </w:rPr>
        <w:t>o;</w:t>
      </w:r>
    </w:p>
    <w:p w14:paraId="1F12C82B" w14:textId="3668825A" w:rsidR="00553732" w:rsidRPr="00C34713" w:rsidRDefault="00553732" w:rsidP="00D37866">
      <w:pPr>
        <w:pStyle w:val="tevilnatoka"/>
        <w:numPr>
          <w:ilvl w:val="0"/>
          <w:numId w:val="0"/>
        </w:numPr>
        <w:tabs>
          <w:tab w:val="clear" w:pos="540"/>
          <w:tab w:val="clear" w:pos="900"/>
        </w:tabs>
        <w:ind w:left="397" w:hanging="397"/>
        <w:rPr>
          <w:color w:val="000000" w:themeColor="text1"/>
          <w:sz w:val="20"/>
          <w:szCs w:val="20"/>
          <w:lang w:val="sl-SI"/>
        </w:rPr>
      </w:pPr>
      <w:r w:rsidRPr="00C34713">
        <w:rPr>
          <w:color w:val="000000" w:themeColor="text1"/>
          <w:sz w:val="20"/>
          <w:szCs w:val="20"/>
          <w:lang w:val="sl-SI"/>
        </w:rPr>
        <w:t>2</w:t>
      </w:r>
      <w:r w:rsidR="00E57735" w:rsidRPr="00C34713">
        <w:rPr>
          <w:color w:val="000000" w:themeColor="text1"/>
          <w:sz w:val="20"/>
          <w:szCs w:val="20"/>
          <w:lang w:val="sl-SI"/>
        </w:rPr>
        <w:t>3</w:t>
      </w:r>
      <w:r w:rsidRPr="00C34713">
        <w:rPr>
          <w:color w:val="000000" w:themeColor="text1"/>
          <w:sz w:val="20"/>
          <w:szCs w:val="20"/>
          <w:lang w:val="sl-SI"/>
        </w:rPr>
        <w:t xml:space="preserve">. »začasno certificirani pošiljatelj« je oseba, ki v okviru svoje dejavnosti občasno odpremi trošarinske izdelke </w:t>
      </w:r>
      <w:r w:rsidR="00E57735" w:rsidRPr="00C34713">
        <w:rPr>
          <w:color w:val="000000" w:themeColor="text1"/>
          <w:sz w:val="20"/>
          <w:szCs w:val="20"/>
          <w:lang w:val="sl-SI"/>
        </w:rPr>
        <w:t>za dobavo v</w:t>
      </w:r>
      <w:r w:rsidR="00401C57" w:rsidRPr="00C34713">
        <w:rPr>
          <w:color w:val="000000" w:themeColor="text1"/>
          <w:sz w:val="20"/>
          <w:szCs w:val="20"/>
          <w:lang w:val="sl-SI"/>
        </w:rPr>
        <w:t xml:space="preserve"> komercialni namen</w:t>
      </w:r>
      <w:r w:rsidRPr="00C34713">
        <w:rPr>
          <w:color w:val="000000" w:themeColor="text1"/>
          <w:sz w:val="20"/>
          <w:szCs w:val="20"/>
          <w:lang w:val="sl-SI"/>
        </w:rPr>
        <w:t>, osebi v drugo državo članico;</w:t>
      </w:r>
    </w:p>
    <w:p w14:paraId="10A763A2" w14:textId="5A821A47" w:rsidR="009612F8" w:rsidRPr="00C34713" w:rsidRDefault="009612F8" w:rsidP="00D37866">
      <w:pPr>
        <w:pStyle w:val="tevilnatoka"/>
        <w:numPr>
          <w:ilvl w:val="0"/>
          <w:numId w:val="0"/>
        </w:numPr>
        <w:tabs>
          <w:tab w:val="clear" w:pos="540"/>
          <w:tab w:val="clear" w:pos="900"/>
        </w:tabs>
        <w:ind w:left="397" w:hanging="397"/>
        <w:rPr>
          <w:color w:val="000000" w:themeColor="text1"/>
          <w:sz w:val="20"/>
          <w:szCs w:val="20"/>
          <w:lang w:val="sl-SI"/>
        </w:rPr>
      </w:pPr>
      <w:r w:rsidRPr="00C34713">
        <w:rPr>
          <w:color w:val="000000" w:themeColor="text1"/>
          <w:sz w:val="20"/>
          <w:szCs w:val="20"/>
          <w:lang w:val="sl-SI"/>
        </w:rPr>
        <w:t>2</w:t>
      </w:r>
      <w:r w:rsidR="00E57735" w:rsidRPr="00C34713">
        <w:rPr>
          <w:color w:val="000000" w:themeColor="text1"/>
          <w:sz w:val="20"/>
          <w:szCs w:val="20"/>
          <w:lang w:val="sl-SI"/>
        </w:rPr>
        <w:t>4</w:t>
      </w:r>
      <w:r w:rsidRPr="00C34713">
        <w:rPr>
          <w:color w:val="000000" w:themeColor="text1"/>
          <w:sz w:val="20"/>
          <w:szCs w:val="20"/>
          <w:lang w:val="sl-SI"/>
        </w:rPr>
        <w:t xml:space="preserve">. </w:t>
      </w:r>
      <w:r w:rsidR="00553732" w:rsidRPr="00C34713">
        <w:rPr>
          <w:color w:val="000000" w:themeColor="text1"/>
          <w:sz w:val="20"/>
          <w:szCs w:val="20"/>
          <w:lang w:val="sl-SI"/>
        </w:rPr>
        <w:t>»</w:t>
      </w:r>
      <w:r w:rsidRPr="00C34713">
        <w:rPr>
          <w:color w:val="000000" w:themeColor="text1"/>
          <w:sz w:val="20"/>
          <w:szCs w:val="20"/>
          <w:lang w:val="sl-SI"/>
        </w:rPr>
        <w:t>certificirani prejemnik</w:t>
      </w:r>
      <w:r w:rsidR="00553732" w:rsidRPr="00C34713">
        <w:rPr>
          <w:color w:val="000000" w:themeColor="text1"/>
          <w:sz w:val="20"/>
          <w:szCs w:val="20"/>
          <w:lang w:val="sl-SI"/>
        </w:rPr>
        <w:t>«</w:t>
      </w:r>
      <w:r w:rsidRPr="00C34713">
        <w:rPr>
          <w:color w:val="000000" w:themeColor="text1"/>
          <w:sz w:val="20"/>
          <w:szCs w:val="20"/>
          <w:lang w:val="sl-SI"/>
        </w:rPr>
        <w:t xml:space="preserve"> je oseba, ki v okviru svoje dejavnosti prejema trošarine izdelke </w:t>
      </w:r>
      <w:r w:rsidR="00E57735" w:rsidRPr="00C34713">
        <w:rPr>
          <w:color w:val="000000" w:themeColor="text1"/>
          <w:sz w:val="20"/>
          <w:szCs w:val="20"/>
          <w:lang w:val="sl-SI"/>
        </w:rPr>
        <w:t>dobavljene za</w:t>
      </w:r>
      <w:r w:rsidR="00401C57" w:rsidRPr="00C34713">
        <w:rPr>
          <w:color w:val="000000" w:themeColor="text1"/>
          <w:sz w:val="20"/>
          <w:szCs w:val="20"/>
          <w:lang w:val="sl-SI"/>
        </w:rPr>
        <w:t xml:space="preserve"> komercialni namen </w:t>
      </w:r>
      <w:r w:rsidRPr="00C34713">
        <w:rPr>
          <w:color w:val="000000" w:themeColor="text1"/>
          <w:sz w:val="20"/>
          <w:szCs w:val="20"/>
          <w:lang w:val="sl-SI"/>
        </w:rPr>
        <w:t>od osebe iz druge države članice</w:t>
      </w:r>
      <w:r w:rsidR="00EE3CC0" w:rsidRPr="00C34713">
        <w:rPr>
          <w:color w:val="000000" w:themeColor="text1"/>
          <w:sz w:val="20"/>
          <w:szCs w:val="20"/>
          <w:lang w:val="sl-SI"/>
        </w:rPr>
        <w:t>;</w:t>
      </w:r>
      <w:r w:rsidRPr="00C34713">
        <w:rPr>
          <w:color w:val="000000" w:themeColor="text1"/>
          <w:sz w:val="20"/>
          <w:szCs w:val="20"/>
          <w:lang w:val="sl-SI"/>
        </w:rPr>
        <w:t xml:space="preserve"> </w:t>
      </w:r>
    </w:p>
    <w:p w14:paraId="492432A7" w14:textId="72E923C2" w:rsidR="00553732" w:rsidRPr="00C34713" w:rsidRDefault="00553732" w:rsidP="00D37866">
      <w:pPr>
        <w:pStyle w:val="tevilnatoka"/>
        <w:numPr>
          <w:ilvl w:val="0"/>
          <w:numId w:val="0"/>
        </w:numPr>
        <w:tabs>
          <w:tab w:val="clear" w:pos="540"/>
          <w:tab w:val="clear" w:pos="900"/>
        </w:tabs>
        <w:ind w:left="397" w:hanging="397"/>
        <w:rPr>
          <w:color w:val="000000" w:themeColor="text1"/>
          <w:sz w:val="20"/>
          <w:szCs w:val="20"/>
          <w:lang w:val="sl-SI"/>
        </w:rPr>
      </w:pPr>
      <w:r w:rsidRPr="00C34713">
        <w:rPr>
          <w:color w:val="000000" w:themeColor="text1"/>
          <w:sz w:val="20"/>
          <w:szCs w:val="20"/>
          <w:lang w:val="sl-SI"/>
        </w:rPr>
        <w:t>2</w:t>
      </w:r>
      <w:r w:rsidR="00E57735" w:rsidRPr="00C34713">
        <w:rPr>
          <w:color w:val="000000" w:themeColor="text1"/>
          <w:sz w:val="20"/>
          <w:szCs w:val="20"/>
          <w:lang w:val="sl-SI"/>
        </w:rPr>
        <w:t>5</w:t>
      </w:r>
      <w:r w:rsidRPr="00C34713">
        <w:rPr>
          <w:color w:val="000000" w:themeColor="text1"/>
          <w:sz w:val="20"/>
          <w:szCs w:val="20"/>
          <w:lang w:val="sl-SI"/>
        </w:rPr>
        <w:t xml:space="preserve">. »začasno certificirani prejemnik« je oseba, ki v okviru svoje dejavnosti občasno prejme trošarinske izdelke </w:t>
      </w:r>
      <w:r w:rsidR="00E57735" w:rsidRPr="00C34713">
        <w:rPr>
          <w:color w:val="000000" w:themeColor="text1"/>
          <w:sz w:val="20"/>
          <w:szCs w:val="20"/>
          <w:lang w:val="sl-SI"/>
        </w:rPr>
        <w:t>dobavljene za</w:t>
      </w:r>
      <w:r w:rsidR="00401C57" w:rsidRPr="00C34713">
        <w:rPr>
          <w:color w:val="000000" w:themeColor="text1"/>
          <w:sz w:val="20"/>
          <w:szCs w:val="20"/>
          <w:lang w:val="sl-SI"/>
        </w:rPr>
        <w:t xml:space="preserve"> komercialni namen</w:t>
      </w:r>
      <w:r w:rsidRPr="00C34713">
        <w:rPr>
          <w:color w:val="000000" w:themeColor="text1"/>
          <w:sz w:val="20"/>
          <w:szCs w:val="20"/>
          <w:lang w:val="sl-SI"/>
        </w:rPr>
        <w:t xml:space="preserve">, </w:t>
      </w:r>
      <w:r w:rsidR="008B0309" w:rsidRPr="00C34713">
        <w:rPr>
          <w:color w:val="000000" w:themeColor="text1"/>
          <w:sz w:val="20"/>
          <w:szCs w:val="20"/>
          <w:lang w:val="sl-SI"/>
        </w:rPr>
        <w:t xml:space="preserve">od </w:t>
      </w:r>
      <w:r w:rsidRPr="00C34713">
        <w:rPr>
          <w:color w:val="000000" w:themeColor="text1"/>
          <w:sz w:val="20"/>
          <w:szCs w:val="20"/>
          <w:lang w:val="sl-SI"/>
        </w:rPr>
        <w:t>oseb</w:t>
      </w:r>
      <w:r w:rsidR="008B0309" w:rsidRPr="00C34713">
        <w:rPr>
          <w:color w:val="000000" w:themeColor="text1"/>
          <w:sz w:val="20"/>
          <w:szCs w:val="20"/>
          <w:lang w:val="sl-SI"/>
        </w:rPr>
        <w:t>e</w:t>
      </w:r>
      <w:r w:rsidRPr="00C34713">
        <w:rPr>
          <w:color w:val="000000" w:themeColor="text1"/>
          <w:sz w:val="20"/>
          <w:szCs w:val="20"/>
          <w:lang w:val="sl-SI"/>
        </w:rPr>
        <w:t xml:space="preserve"> </w:t>
      </w:r>
      <w:r w:rsidR="008B0309" w:rsidRPr="00C34713">
        <w:rPr>
          <w:color w:val="000000" w:themeColor="text1"/>
          <w:sz w:val="20"/>
          <w:szCs w:val="20"/>
          <w:lang w:val="sl-SI"/>
        </w:rPr>
        <w:t>iz</w:t>
      </w:r>
      <w:r w:rsidRPr="00C34713">
        <w:rPr>
          <w:color w:val="000000" w:themeColor="text1"/>
          <w:sz w:val="20"/>
          <w:szCs w:val="20"/>
          <w:lang w:val="sl-SI"/>
        </w:rPr>
        <w:t xml:space="preserve"> drug</w:t>
      </w:r>
      <w:r w:rsidR="008B0309" w:rsidRPr="00C34713">
        <w:rPr>
          <w:color w:val="000000" w:themeColor="text1"/>
          <w:sz w:val="20"/>
          <w:szCs w:val="20"/>
          <w:lang w:val="sl-SI"/>
        </w:rPr>
        <w:t>e</w:t>
      </w:r>
      <w:r w:rsidRPr="00C34713">
        <w:rPr>
          <w:color w:val="000000" w:themeColor="text1"/>
          <w:sz w:val="20"/>
          <w:szCs w:val="20"/>
          <w:lang w:val="sl-SI"/>
        </w:rPr>
        <w:t xml:space="preserve"> držav</w:t>
      </w:r>
      <w:r w:rsidR="008B0309" w:rsidRPr="00C34713">
        <w:rPr>
          <w:color w:val="000000" w:themeColor="text1"/>
          <w:sz w:val="20"/>
          <w:szCs w:val="20"/>
          <w:lang w:val="sl-SI"/>
        </w:rPr>
        <w:t>e</w:t>
      </w:r>
      <w:r w:rsidRPr="00C34713">
        <w:rPr>
          <w:color w:val="000000" w:themeColor="text1"/>
          <w:sz w:val="20"/>
          <w:szCs w:val="20"/>
          <w:lang w:val="sl-SI"/>
        </w:rPr>
        <w:t xml:space="preserve"> članic</w:t>
      </w:r>
      <w:r w:rsidR="008B0309" w:rsidRPr="00C34713">
        <w:rPr>
          <w:color w:val="000000" w:themeColor="text1"/>
          <w:sz w:val="20"/>
          <w:szCs w:val="20"/>
          <w:lang w:val="sl-SI"/>
        </w:rPr>
        <w:t>e</w:t>
      </w:r>
      <w:r w:rsidRPr="00C34713">
        <w:rPr>
          <w:color w:val="000000" w:themeColor="text1"/>
          <w:sz w:val="20"/>
          <w:szCs w:val="20"/>
          <w:lang w:val="sl-SI"/>
        </w:rPr>
        <w:t>;</w:t>
      </w:r>
      <w:r w:rsidR="00A453C1" w:rsidRPr="00C34713">
        <w:rPr>
          <w:color w:val="000000" w:themeColor="text1"/>
          <w:sz w:val="20"/>
          <w:szCs w:val="20"/>
          <w:lang w:val="sl-SI"/>
        </w:rPr>
        <w:t xml:space="preserve"> </w:t>
      </w:r>
    </w:p>
    <w:p w14:paraId="4442A75E" w14:textId="7A6E8668" w:rsidR="009612F8" w:rsidRPr="00C34713" w:rsidRDefault="009612F8" w:rsidP="00D37866">
      <w:pPr>
        <w:pStyle w:val="tevilnatoka"/>
        <w:numPr>
          <w:ilvl w:val="0"/>
          <w:numId w:val="0"/>
        </w:numPr>
        <w:tabs>
          <w:tab w:val="clear" w:pos="540"/>
          <w:tab w:val="clear" w:pos="900"/>
        </w:tabs>
        <w:ind w:left="397" w:hanging="397"/>
        <w:rPr>
          <w:color w:val="000000" w:themeColor="text1"/>
          <w:sz w:val="20"/>
          <w:szCs w:val="20"/>
          <w:lang w:val="sl-SI"/>
        </w:rPr>
      </w:pPr>
      <w:r w:rsidRPr="00C34713">
        <w:rPr>
          <w:color w:val="000000" w:themeColor="text1"/>
          <w:sz w:val="20"/>
          <w:szCs w:val="20"/>
          <w:lang w:val="sl-SI"/>
        </w:rPr>
        <w:t>2</w:t>
      </w:r>
      <w:r w:rsidR="00E57735" w:rsidRPr="00C34713">
        <w:rPr>
          <w:color w:val="000000" w:themeColor="text1"/>
          <w:sz w:val="20"/>
          <w:szCs w:val="20"/>
          <w:lang w:val="sl-SI"/>
        </w:rPr>
        <w:t>6</w:t>
      </w:r>
      <w:r w:rsidRPr="00C34713">
        <w:rPr>
          <w:color w:val="000000" w:themeColor="text1"/>
          <w:sz w:val="20"/>
          <w:szCs w:val="20"/>
          <w:lang w:val="sl-SI"/>
        </w:rPr>
        <w:t xml:space="preserve">. </w:t>
      </w:r>
      <w:r w:rsidR="00553732" w:rsidRPr="00C34713">
        <w:rPr>
          <w:color w:val="000000" w:themeColor="text1"/>
          <w:sz w:val="20"/>
          <w:szCs w:val="20"/>
          <w:lang w:val="sl-SI"/>
        </w:rPr>
        <w:t>»</w:t>
      </w:r>
      <w:r w:rsidR="0072601D" w:rsidRPr="00C34713">
        <w:rPr>
          <w:color w:val="000000" w:themeColor="text1"/>
          <w:sz w:val="20"/>
          <w:szCs w:val="20"/>
          <w:lang w:val="sl-SI"/>
        </w:rPr>
        <w:t xml:space="preserve">namembna država članica« je država članica v </w:t>
      </w:r>
      <w:r w:rsidR="00401C57" w:rsidRPr="00C34713">
        <w:rPr>
          <w:color w:val="000000" w:themeColor="text1"/>
          <w:sz w:val="20"/>
          <w:szCs w:val="20"/>
          <w:lang w:val="sl-SI"/>
        </w:rPr>
        <w:t xml:space="preserve">kateri </w:t>
      </w:r>
      <w:r w:rsidR="0072601D" w:rsidRPr="00C34713">
        <w:rPr>
          <w:color w:val="000000" w:themeColor="text1"/>
          <w:sz w:val="20"/>
          <w:szCs w:val="20"/>
          <w:lang w:val="sl-SI"/>
        </w:rPr>
        <w:t xml:space="preserve">se trošarinski izdelki dobavijo ali v kateri se </w:t>
      </w:r>
      <w:r w:rsidR="00401C57" w:rsidRPr="00C34713">
        <w:rPr>
          <w:color w:val="000000" w:themeColor="text1"/>
          <w:sz w:val="20"/>
          <w:szCs w:val="20"/>
          <w:lang w:val="sl-SI"/>
        </w:rPr>
        <w:t xml:space="preserve">trošarinski izdelki </w:t>
      </w:r>
      <w:r w:rsidR="0072601D" w:rsidRPr="00C34713">
        <w:rPr>
          <w:color w:val="000000" w:themeColor="text1"/>
          <w:sz w:val="20"/>
          <w:szCs w:val="20"/>
          <w:lang w:val="sl-SI"/>
        </w:rPr>
        <w:t>porabijo</w:t>
      </w:r>
      <w:r w:rsidR="00EE3CC0" w:rsidRPr="00C34713">
        <w:rPr>
          <w:color w:val="000000" w:themeColor="text1"/>
          <w:sz w:val="20"/>
          <w:szCs w:val="20"/>
          <w:lang w:val="sl-SI"/>
        </w:rPr>
        <w:t>;</w:t>
      </w:r>
      <w:r w:rsidRPr="00C34713">
        <w:rPr>
          <w:color w:val="000000" w:themeColor="text1"/>
          <w:sz w:val="20"/>
          <w:szCs w:val="20"/>
          <w:lang w:val="sl-SI"/>
        </w:rPr>
        <w:t xml:space="preserve"> </w:t>
      </w:r>
    </w:p>
    <w:p w14:paraId="6EFC3E55" w14:textId="11809A39" w:rsidR="009612F8" w:rsidRPr="00C34713" w:rsidRDefault="009612F8" w:rsidP="00D37866">
      <w:pPr>
        <w:pStyle w:val="tevilnatoka"/>
        <w:numPr>
          <w:ilvl w:val="0"/>
          <w:numId w:val="0"/>
        </w:numPr>
        <w:tabs>
          <w:tab w:val="clear" w:pos="540"/>
          <w:tab w:val="clear" w:pos="900"/>
        </w:tabs>
        <w:ind w:left="397" w:hanging="397"/>
        <w:rPr>
          <w:color w:val="000000" w:themeColor="text1"/>
          <w:sz w:val="20"/>
          <w:szCs w:val="20"/>
          <w:lang w:val="sl-SI"/>
        </w:rPr>
      </w:pPr>
      <w:r w:rsidRPr="00C34713">
        <w:rPr>
          <w:color w:val="000000" w:themeColor="text1"/>
          <w:sz w:val="20"/>
          <w:szCs w:val="20"/>
          <w:lang w:val="sl-SI"/>
        </w:rPr>
        <w:t>2</w:t>
      </w:r>
      <w:r w:rsidR="00E57735" w:rsidRPr="00C34713">
        <w:rPr>
          <w:color w:val="000000" w:themeColor="text1"/>
          <w:sz w:val="20"/>
          <w:szCs w:val="20"/>
          <w:lang w:val="sl-SI"/>
        </w:rPr>
        <w:t>7</w:t>
      </w:r>
      <w:r w:rsidRPr="00C34713">
        <w:rPr>
          <w:color w:val="000000" w:themeColor="text1"/>
          <w:sz w:val="20"/>
          <w:szCs w:val="20"/>
          <w:lang w:val="sl-SI"/>
        </w:rPr>
        <w:t xml:space="preserve">. </w:t>
      </w:r>
      <w:r w:rsidR="00553732" w:rsidRPr="00C34713">
        <w:rPr>
          <w:color w:val="000000" w:themeColor="text1"/>
          <w:sz w:val="20"/>
          <w:szCs w:val="20"/>
          <w:lang w:val="sl-SI"/>
        </w:rPr>
        <w:t>»</w:t>
      </w:r>
      <w:r w:rsidRPr="00C34713">
        <w:rPr>
          <w:color w:val="000000" w:themeColor="text1"/>
          <w:sz w:val="20"/>
          <w:szCs w:val="20"/>
          <w:lang w:val="sl-SI"/>
        </w:rPr>
        <w:t>trošarinska številka</w:t>
      </w:r>
      <w:r w:rsidR="00553732" w:rsidRPr="00C34713">
        <w:rPr>
          <w:color w:val="000000" w:themeColor="text1"/>
          <w:sz w:val="20"/>
          <w:szCs w:val="20"/>
          <w:lang w:val="sl-SI"/>
        </w:rPr>
        <w:t>«</w:t>
      </w:r>
      <w:r w:rsidRPr="00C34713">
        <w:rPr>
          <w:color w:val="000000" w:themeColor="text1"/>
          <w:sz w:val="20"/>
          <w:szCs w:val="20"/>
          <w:lang w:val="sl-SI"/>
        </w:rPr>
        <w:t xml:space="preserve"> je enoličn</w:t>
      </w:r>
      <w:r w:rsidR="008D76CF" w:rsidRPr="00C34713">
        <w:rPr>
          <w:color w:val="000000" w:themeColor="text1"/>
          <w:sz w:val="20"/>
          <w:szCs w:val="20"/>
          <w:lang w:val="sl-SI"/>
        </w:rPr>
        <w:t>a</w:t>
      </w:r>
      <w:r w:rsidRPr="00C34713">
        <w:rPr>
          <w:color w:val="000000" w:themeColor="text1"/>
          <w:sz w:val="20"/>
          <w:szCs w:val="20"/>
          <w:lang w:val="sl-SI"/>
        </w:rPr>
        <w:t xml:space="preserve"> identifikacijska oznaka, ki jo dodeli davčni organ trošarinskemu zavezancu</w:t>
      </w:r>
      <w:r w:rsidR="00401C57" w:rsidRPr="00C34713">
        <w:rPr>
          <w:color w:val="000000" w:themeColor="text1"/>
          <w:sz w:val="20"/>
          <w:szCs w:val="20"/>
          <w:lang w:val="sl-SI"/>
        </w:rPr>
        <w:t xml:space="preserve"> in</w:t>
      </w:r>
      <w:r w:rsidR="008B0309" w:rsidRPr="00C34713">
        <w:rPr>
          <w:color w:val="000000" w:themeColor="text1"/>
          <w:sz w:val="20"/>
          <w:szCs w:val="20"/>
          <w:lang w:val="sl-SI"/>
        </w:rPr>
        <w:t xml:space="preserve"> oproščenemu uporabniku </w:t>
      </w:r>
      <w:r w:rsidRPr="00C34713">
        <w:rPr>
          <w:color w:val="000000" w:themeColor="text1"/>
          <w:sz w:val="20"/>
          <w:szCs w:val="20"/>
          <w:lang w:val="sl-SI"/>
        </w:rPr>
        <w:t xml:space="preserve">za gibanje trošarinskih </w:t>
      </w:r>
      <w:r w:rsidR="00432B35" w:rsidRPr="00C34713">
        <w:rPr>
          <w:color w:val="000000" w:themeColor="text1"/>
          <w:sz w:val="20"/>
          <w:szCs w:val="20"/>
          <w:lang w:val="sl-SI"/>
        </w:rPr>
        <w:t>izdelkov</w:t>
      </w:r>
      <w:r w:rsidRPr="00C34713">
        <w:rPr>
          <w:color w:val="000000" w:themeColor="text1"/>
          <w:sz w:val="20"/>
          <w:szCs w:val="20"/>
          <w:lang w:val="sl-SI"/>
        </w:rPr>
        <w:t>.«</w:t>
      </w:r>
      <w:r w:rsidR="00062004" w:rsidRPr="00C34713">
        <w:rPr>
          <w:color w:val="000000" w:themeColor="text1"/>
          <w:sz w:val="20"/>
          <w:szCs w:val="20"/>
          <w:lang w:val="sl-SI"/>
        </w:rPr>
        <w:t xml:space="preserve">. </w:t>
      </w:r>
      <w:r w:rsidRPr="00C34713">
        <w:rPr>
          <w:color w:val="000000" w:themeColor="text1"/>
          <w:sz w:val="20"/>
          <w:szCs w:val="20"/>
          <w:lang w:val="sl-SI"/>
        </w:rPr>
        <w:t xml:space="preserve">  </w:t>
      </w:r>
    </w:p>
    <w:p w14:paraId="6F9F7CD6" w14:textId="1114E461" w:rsidR="00777AC5" w:rsidRPr="00C34713" w:rsidRDefault="00777AC5" w:rsidP="009612F8">
      <w:pPr>
        <w:pStyle w:val="tevilnatoka"/>
        <w:numPr>
          <w:ilvl w:val="0"/>
          <w:numId w:val="0"/>
        </w:numPr>
        <w:tabs>
          <w:tab w:val="clear" w:pos="540"/>
          <w:tab w:val="clear" w:pos="900"/>
        </w:tabs>
        <w:ind w:hanging="397"/>
        <w:rPr>
          <w:color w:val="000000" w:themeColor="text1"/>
          <w:sz w:val="20"/>
          <w:szCs w:val="20"/>
          <w:lang w:val="sl-SI"/>
        </w:rPr>
      </w:pPr>
    </w:p>
    <w:p w14:paraId="04F4F000" w14:textId="77777777" w:rsidR="003446D6" w:rsidRPr="00C34713" w:rsidRDefault="00777AC5" w:rsidP="00503AF7">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Za drugim odstavkom se doda nova tretji odstavek, ki se glasi: </w:t>
      </w:r>
    </w:p>
    <w:p w14:paraId="662E1338" w14:textId="6AEC43E1" w:rsidR="00777AC5" w:rsidRPr="00C34713" w:rsidRDefault="00503AF7" w:rsidP="003446D6">
      <w:pPr>
        <w:pStyle w:val="Odstavek"/>
        <w:spacing w:before="0"/>
        <w:ind w:firstLine="0"/>
        <w:rPr>
          <w:color w:val="000000" w:themeColor="text1"/>
          <w:w w:val="102"/>
          <w:sz w:val="20"/>
          <w:szCs w:val="20"/>
          <w:lang w:val="sl-SI"/>
        </w:rPr>
      </w:pPr>
      <w:r w:rsidRPr="00C34713">
        <w:rPr>
          <w:color w:val="000000" w:themeColor="text1"/>
          <w:w w:val="102"/>
          <w:sz w:val="20"/>
          <w:szCs w:val="20"/>
          <w:lang w:val="sl-SI"/>
        </w:rPr>
        <w:t>»</w:t>
      </w:r>
      <w:r w:rsidR="00777AC5" w:rsidRPr="00C34713">
        <w:rPr>
          <w:color w:val="000000" w:themeColor="text1"/>
          <w:w w:val="102"/>
          <w:sz w:val="20"/>
          <w:szCs w:val="20"/>
          <w:lang w:val="sl-SI"/>
        </w:rPr>
        <w:t>(</w:t>
      </w:r>
      <w:r w:rsidR="00CE7EA0" w:rsidRPr="00C34713">
        <w:rPr>
          <w:color w:val="000000" w:themeColor="text1"/>
          <w:w w:val="102"/>
          <w:sz w:val="20"/>
          <w:szCs w:val="20"/>
          <w:lang w:val="sl-SI"/>
        </w:rPr>
        <w:t>3</w:t>
      </w:r>
      <w:r w:rsidR="00777AC5" w:rsidRPr="00C34713">
        <w:rPr>
          <w:color w:val="000000" w:themeColor="text1"/>
          <w:w w:val="102"/>
          <w:sz w:val="20"/>
          <w:szCs w:val="20"/>
          <w:lang w:val="sl-SI"/>
        </w:rPr>
        <w:t xml:space="preserve">) </w:t>
      </w:r>
      <w:r w:rsidRPr="00C34713">
        <w:rPr>
          <w:color w:val="000000" w:themeColor="text1"/>
          <w:w w:val="102"/>
          <w:sz w:val="20"/>
          <w:szCs w:val="20"/>
          <w:lang w:val="sl-SI"/>
        </w:rPr>
        <w:t xml:space="preserve">Za trošarinske izdelke, ki imajo carinski status </w:t>
      </w:r>
      <w:proofErr w:type="spellStart"/>
      <w:r w:rsidRPr="00C34713">
        <w:rPr>
          <w:color w:val="000000" w:themeColor="text1"/>
          <w:w w:val="102"/>
          <w:sz w:val="20"/>
          <w:szCs w:val="20"/>
          <w:lang w:val="sl-SI"/>
        </w:rPr>
        <w:t>neunijskega</w:t>
      </w:r>
      <w:proofErr w:type="spellEnd"/>
      <w:r w:rsidRPr="00C34713">
        <w:rPr>
          <w:color w:val="000000" w:themeColor="text1"/>
          <w:w w:val="102"/>
          <w:sz w:val="20"/>
          <w:szCs w:val="20"/>
          <w:lang w:val="sl-SI"/>
        </w:rPr>
        <w:t xml:space="preserve"> blaga v skladu z Uredbo 952/2013</w:t>
      </w:r>
      <w:r w:rsidR="0072601D" w:rsidRPr="00C34713">
        <w:rPr>
          <w:color w:val="000000" w:themeColor="text1"/>
          <w:w w:val="102"/>
          <w:sz w:val="20"/>
          <w:szCs w:val="20"/>
          <w:lang w:val="sl-SI"/>
        </w:rPr>
        <w:t>/EU</w:t>
      </w:r>
      <w:r w:rsidRPr="00C34713">
        <w:rPr>
          <w:color w:val="000000" w:themeColor="text1"/>
          <w:w w:val="102"/>
          <w:sz w:val="20"/>
          <w:szCs w:val="20"/>
          <w:lang w:val="sl-SI"/>
        </w:rPr>
        <w:t>, se določbe tega zakona glede proizvodnje, skladiščenja in gibanja trošarinskih izdelkov ne uporabljajo.«</w:t>
      </w:r>
      <w:r w:rsidR="008D76CF" w:rsidRPr="00C34713">
        <w:rPr>
          <w:color w:val="000000" w:themeColor="text1"/>
          <w:w w:val="102"/>
          <w:sz w:val="20"/>
          <w:szCs w:val="20"/>
          <w:lang w:val="sl-SI"/>
        </w:rPr>
        <w:t>.</w:t>
      </w:r>
    </w:p>
    <w:p w14:paraId="2E94DFE6" w14:textId="217C567F" w:rsidR="009612F8" w:rsidRPr="00C34713" w:rsidRDefault="009612F8" w:rsidP="00E426F5">
      <w:pPr>
        <w:pStyle w:val="Odstavek"/>
        <w:spacing w:before="0"/>
        <w:ind w:firstLine="708"/>
        <w:rPr>
          <w:color w:val="000000" w:themeColor="text1"/>
          <w:w w:val="102"/>
          <w:sz w:val="20"/>
          <w:szCs w:val="20"/>
          <w:lang w:val="sl-SI"/>
        </w:rPr>
      </w:pPr>
    </w:p>
    <w:p w14:paraId="3A0F066D" w14:textId="6D765797" w:rsidR="004D6192" w:rsidRPr="00C34713" w:rsidRDefault="004D6192" w:rsidP="00E426F5">
      <w:pPr>
        <w:pStyle w:val="Odstavek"/>
        <w:spacing w:before="0"/>
        <w:ind w:firstLine="708"/>
        <w:rPr>
          <w:color w:val="000000" w:themeColor="text1"/>
          <w:w w:val="102"/>
          <w:sz w:val="20"/>
          <w:szCs w:val="20"/>
          <w:lang w:val="sl-SI"/>
        </w:rPr>
      </w:pPr>
    </w:p>
    <w:p w14:paraId="700B2D72" w14:textId="77DB5656" w:rsidR="004D6192" w:rsidRPr="00C34713" w:rsidRDefault="004D6192" w:rsidP="00E426F5">
      <w:pPr>
        <w:pStyle w:val="Odstavek"/>
        <w:spacing w:before="0"/>
        <w:ind w:firstLine="708"/>
        <w:rPr>
          <w:color w:val="000000" w:themeColor="text1"/>
          <w:w w:val="102"/>
          <w:sz w:val="20"/>
          <w:szCs w:val="20"/>
          <w:lang w:val="sl-SI"/>
        </w:rPr>
      </w:pPr>
    </w:p>
    <w:p w14:paraId="348C1F0C" w14:textId="7E8FE84C" w:rsidR="004D6192" w:rsidRPr="00C34713" w:rsidRDefault="004D6192" w:rsidP="00E426F5">
      <w:pPr>
        <w:pStyle w:val="Odstavek"/>
        <w:spacing w:before="0"/>
        <w:ind w:firstLine="708"/>
        <w:rPr>
          <w:color w:val="000000" w:themeColor="text1"/>
          <w:w w:val="102"/>
          <w:sz w:val="20"/>
          <w:szCs w:val="20"/>
          <w:lang w:val="sl-SI"/>
        </w:rPr>
      </w:pPr>
    </w:p>
    <w:p w14:paraId="71CF9CC0" w14:textId="44BD5661" w:rsidR="004D6192" w:rsidRPr="00C34713" w:rsidRDefault="004D6192" w:rsidP="00E426F5">
      <w:pPr>
        <w:pStyle w:val="Odstavek"/>
        <w:spacing w:before="0"/>
        <w:ind w:firstLine="708"/>
        <w:rPr>
          <w:color w:val="000000" w:themeColor="text1"/>
          <w:w w:val="102"/>
          <w:sz w:val="20"/>
          <w:szCs w:val="20"/>
          <w:lang w:val="sl-SI"/>
        </w:rPr>
      </w:pPr>
    </w:p>
    <w:p w14:paraId="2EA79EFB" w14:textId="77777777" w:rsidR="004D6192" w:rsidRPr="00C34713" w:rsidRDefault="004D6192" w:rsidP="00E426F5">
      <w:pPr>
        <w:pStyle w:val="Odstavek"/>
        <w:spacing w:before="0"/>
        <w:ind w:firstLine="708"/>
        <w:rPr>
          <w:color w:val="000000" w:themeColor="text1"/>
          <w:w w:val="102"/>
          <w:sz w:val="20"/>
          <w:szCs w:val="20"/>
          <w:lang w:val="sl-SI"/>
        </w:rPr>
      </w:pPr>
    </w:p>
    <w:p w14:paraId="7FC7D210" w14:textId="7A3F6C27" w:rsidR="00BA71DD" w:rsidRPr="00C34713" w:rsidRDefault="00BA71DD" w:rsidP="004D6192">
      <w:pPr>
        <w:pStyle w:val="len"/>
      </w:pPr>
      <w:r w:rsidRPr="00C34713">
        <w:t xml:space="preserve">3. člen </w:t>
      </w:r>
    </w:p>
    <w:p w14:paraId="0785BD38" w14:textId="05776662" w:rsidR="00A22DCD" w:rsidRPr="00C34713" w:rsidRDefault="00BA71DD" w:rsidP="003446D6">
      <w:pPr>
        <w:pStyle w:val="tevilnatoka"/>
        <w:numPr>
          <w:ilvl w:val="0"/>
          <w:numId w:val="0"/>
        </w:numPr>
        <w:tabs>
          <w:tab w:val="clear" w:pos="540"/>
          <w:tab w:val="clear" w:pos="900"/>
        </w:tabs>
        <w:ind w:firstLine="568"/>
        <w:rPr>
          <w:color w:val="000000" w:themeColor="text1"/>
          <w:w w:val="102"/>
          <w:sz w:val="20"/>
          <w:szCs w:val="20"/>
          <w:lang w:val="sl-SI"/>
        </w:rPr>
      </w:pPr>
      <w:r w:rsidRPr="00C34713">
        <w:rPr>
          <w:color w:val="000000" w:themeColor="text1"/>
          <w:w w:val="102"/>
          <w:sz w:val="20"/>
          <w:szCs w:val="20"/>
          <w:lang w:val="sl-SI"/>
        </w:rPr>
        <w:t>V 6. členu se četrti odsta</w:t>
      </w:r>
      <w:r w:rsidR="00A22DCD" w:rsidRPr="00C34713">
        <w:rPr>
          <w:color w:val="000000" w:themeColor="text1"/>
          <w:w w:val="102"/>
          <w:sz w:val="20"/>
          <w:szCs w:val="20"/>
          <w:lang w:val="sl-SI"/>
        </w:rPr>
        <w:t>vek spremeni tako, da se glasi:</w:t>
      </w:r>
    </w:p>
    <w:p w14:paraId="68097F26" w14:textId="2FA21E29" w:rsidR="00E57735" w:rsidRPr="00C34713" w:rsidRDefault="00E57735" w:rsidP="0061781C">
      <w:pPr>
        <w:pStyle w:val="Odstavek"/>
        <w:spacing w:before="0"/>
        <w:ind w:firstLine="0"/>
        <w:rPr>
          <w:color w:val="000000" w:themeColor="text1"/>
          <w:sz w:val="20"/>
          <w:szCs w:val="20"/>
          <w:lang w:val="sl-SI"/>
        </w:rPr>
      </w:pPr>
      <w:r w:rsidRPr="00C34713">
        <w:rPr>
          <w:color w:val="000000" w:themeColor="text1"/>
          <w:sz w:val="20"/>
          <w:szCs w:val="20"/>
          <w:lang w:val="sl-SI"/>
        </w:rPr>
        <w:t xml:space="preserve">»(4) Za vnos trošarinskih izdelkov, ki so bili sproščeni v porabo v drugi državi članici, nastane obveznost za obračun trošarine v Sloveniji, razen če so ob vnosu trošarinski izdelki oproščeni plačila trošarine v skladu z s tem zakonom: </w:t>
      </w:r>
    </w:p>
    <w:p w14:paraId="4F5FD455" w14:textId="73338D44" w:rsidR="00E57735" w:rsidRPr="00C34713" w:rsidRDefault="00E57735" w:rsidP="0061781C">
      <w:pPr>
        <w:pStyle w:val="Odstavek"/>
        <w:spacing w:before="0"/>
        <w:ind w:firstLine="0"/>
        <w:rPr>
          <w:color w:val="000000" w:themeColor="text1"/>
          <w:sz w:val="20"/>
          <w:szCs w:val="20"/>
          <w:lang w:val="sl-SI"/>
        </w:rPr>
      </w:pPr>
      <w:r w:rsidRPr="00C34713">
        <w:rPr>
          <w:color w:val="000000" w:themeColor="text1"/>
          <w:sz w:val="20"/>
          <w:szCs w:val="20"/>
          <w:lang w:val="sl-SI"/>
        </w:rPr>
        <w:t xml:space="preserve">1. ko jih prejme certificirani ali začasno certificirani prejemnik ali prejemnik iz 30. člena tega zakona, </w:t>
      </w:r>
    </w:p>
    <w:p w14:paraId="2A61A090" w14:textId="1BBF5707" w:rsidR="00E57735" w:rsidRPr="00C34713" w:rsidRDefault="00E57735" w:rsidP="0061781C">
      <w:pPr>
        <w:pStyle w:val="Odstavek"/>
        <w:spacing w:before="0"/>
        <w:ind w:firstLine="0"/>
        <w:rPr>
          <w:color w:val="000000" w:themeColor="text1"/>
          <w:sz w:val="20"/>
          <w:szCs w:val="20"/>
          <w:lang w:val="sl-SI"/>
        </w:rPr>
      </w:pPr>
      <w:r w:rsidRPr="00C34713">
        <w:rPr>
          <w:color w:val="000000" w:themeColor="text1"/>
          <w:sz w:val="20"/>
          <w:szCs w:val="20"/>
          <w:lang w:val="sl-SI"/>
        </w:rPr>
        <w:t>2. v trenutku vnosa, v primeru nepravilnosti v zvezi z gibanjem trošarinskih izdelkov sproščenih v porabo, kadar niso bili izvedeni predpisani postopki za vnos trošarinskih izdelkov.«.</w:t>
      </w:r>
    </w:p>
    <w:p w14:paraId="520A8017" w14:textId="77777777" w:rsidR="003446D6" w:rsidRPr="00C34713" w:rsidRDefault="003446D6" w:rsidP="003446D6">
      <w:pPr>
        <w:pStyle w:val="tevilnatoka"/>
        <w:numPr>
          <w:ilvl w:val="0"/>
          <w:numId w:val="0"/>
        </w:numPr>
        <w:tabs>
          <w:tab w:val="clear" w:pos="540"/>
          <w:tab w:val="clear" w:pos="900"/>
        </w:tabs>
        <w:ind w:firstLine="568"/>
        <w:rPr>
          <w:color w:val="000000" w:themeColor="text1"/>
          <w:sz w:val="20"/>
          <w:szCs w:val="20"/>
          <w:lang w:val="sl-SI"/>
        </w:rPr>
      </w:pPr>
    </w:p>
    <w:p w14:paraId="2612C37E" w14:textId="60E82679" w:rsidR="005134CC" w:rsidRPr="00C34713" w:rsidRDefault="00BA71DD"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V petem </w:t>
      </w:r>
      <w:r w:rsidRPr="00C34713">
        <w:rPr>
          <w:color w:val="000000" w:themeColor="text1"/>
          <w:w w:val="102"/>
          <w:sz w:val="20"/>
          <w:szCs w:val="20"/>
          <w:lang w:val="sl-SI"/>
        </w:rPr>
        <w:t>odstavku</w:t>
      </w:r>
      <w:r w:rsidRPr="00C34713">
        <w:rPr>
          <w:color w:val="000000" w:themeColor="text1"/>
          <w:sz w:val="20"/>
          <w:szCs w:val="20"/>
          <w:lang w:val="sl-SI"/>
        </w:rPr>
        <w:t xml:space="preserve"> se za besedo »nepovratna« doda besedilo</w:t>
      </w:r>
      <w:r w:rsidR="00171626" w:rsidRPr="00C34713">
        <w:rPr>
          <w:color w:val="000000" w:themeColor="text1"/>
          <w:sz w:val="20"/>
          <w:szCs w:val="20"/>
          <w:lang w:val="sl-SI"/>
        </w:rPr>
        <w:t>, ki se glasi:</w:t>
      </w:r>
      <w:r w:rsidRPr="00C34713">
        <w:rPr>
          <w:color w:val="000000" w:themeColor="text1"/>
          <w:sz w:val="20"/>
          <w:szCs w:val="20"/>
          <w:lang w:val="sl-SI"/>
        </w:rPr>
        <w:t xml:space="preserve"> »popolna ali delna«. </w:t>
      </w:r>
    </w:p>
    <w:p w14:paraId="4518CDFE" w14:textId="77777777" w:rsidR="003446D6" w:rsidRPr="00C34713" w:rsidRDefault="003446D6" w:rsidP="003446D6">
      <w:pPr>
        <w:pStyle w:val="tevilnatoka"/>
        <w:numPr>
          <w:ilvl w:val="0"/>
          <w:numId w:val="0"/>
        </w:numPr>
        <w:tabs>
          <w:tab w:val="clear" w:pos="540"/>
          <w:tab w:val="clear" w:pos="900"/>
        </w:tabs>
        <w:ind w:firstLine="568"/>
        <w:rPr>
          <w:color w:val="000000" w:themeColor="text1"/>
          <w:sz w:val="20"/>
          <w:szCs w:val="20"/>
          <w:lang w:val="sl-SI"/>
        </w:rPr>
      </w:pPr>
    </w:p>
    <w:p w14:paraId="0EB4840B" w14:textId="75B0D4A7" w:rsidR="00171626" w:rsidRPr="00C34713" w:rsidRDefault="00171626"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V šestem odstavku se </w:t>
      </w:r>
      <w:r w:rsidR="00F7463A" w:rsidRPr="00C34713">
        <w:rPr>
          <w:color w:val="000000" w:themeColor="text1"/>
          <w:sz w:val="20"/>
          <w:szCs w:val="20"/>
          <w:lang w:val="sl-SI"/>
        </w:rPr>
        <w:t xml:space="preserve">v prvem stavku </w:t>
      </w:r>
      <w:r w:rsidRPr="00C34713">
        <w:rPr>
          <w:color w:val="000000" w:themeColor="text1"/>
          <w:sz w:val="20"/>
          <w:szCs w:val="20"/>
          <w:lang w:val="sl-SI"/>
        </w:rPr>
        <w:t>za besedo »zakonodajo« doda besedilo, ki se glasi: »</w:t>
      </w:r>
      <w:r w:rsidR="00D61CC3" w:rsidRPr="00C34713">
        <w:rPr>
          <w:color w:val="000000" w:themeColor="text1"/>
          <w:sz w:val="20"/>
          <w:szCs w:val="20"/>
          <w:lang w:val="sl-SI"/>
        </w:rPr>
        <w:t>ali nepravilen vstop trošarinskih izdelkov na ozemlje Unije, razen če je carinski dolg v skladu s točkami e</w:t>
      </w:r>
      <w:r w:rsidR="001A2B4F" w:rsidRPr="00C34713">
        <w:rPr>
          <w:color w:val="000000" w:themeColor="text1"/>
          <w:sz w:val="20"/>
          <w:szCs w:val="20"/>
          <w:lang w:val="sl-SI"/>
        </w:rPr>
        <w:t>.</w:t>
      </w:r>
      <w:r w:rsidR="00D61CC3" w:rsidRPr="00C34713">
        <w:rPr>
          <w:color w:val="000000" w:themeColor="text1"/>
          <w:sz w:val="20"/>
          <w:szCs w:val="20"/>
          <w:lang w:val="sl-SI"/>
        </w:rPr>
        <w:t xml:space="preserve">, </w:t>
      </w:r>
      <w:proofErr w:type="spellStart"/>
      <w:r w:rsidR="00D61CC3" w:rsidRPr="00C34713">
        <w:rPr>
          <w:color w:val="000000" w:themeColor="text1"/>
          <w:sz w:val="20"/>
          <w:szCs w:val="20"/>
          <w:lang w:val="sl-SI"/>
        </w:rPr>
        <w:t>f</w:t>
      </w:r>
      <w:r w:rsidR="001A2B4F" w:rsidRPr="00C34713">
        <w:rPr>
          <w:color w:val="000000" w:themeColor="text1"/>
          <w:sz w:val="20"/>
          <w:szCs w:val="20"/>
          <w:lang w:val="sl-SI"/>
        </w:rPr>
        <w:t>.</w:t>
      </w:r>
      <w:proofErr w:type="spellEnd"/>
      <w:r w:rsidR="001A2B4F" w:rsidRPr="00C34713">
        <w:rPr>
          <w:color w:val="000000" w:themeColor="text1"/>
          <w:sz w:val="20"/>
          <w:szCs w:val="20"/>
          <w:lang w:val="sl-SI"/>
        </w:rPr>
        <w:t xml:space="preserve">, </w:t>
      </w:r>
      <w:r w:rsidR="00D61CC3" w:rsidRPr="00C34713">
        <w:rPr>
          <w:color w:val="000000" w:themeColor="text1"/>
          <w:sz w:val="20"/>
          <w:szCs w:val="20"/>
          <w:lang w:val="sl-SI"/>
        </w:rPr>
        <w:t>g</w:t>
      </w:r>
      <w:r w:rsidR="001A2B4F" w:rsidRPr="00C34713">
        <w:rPr>
          <w:color w:val="000000" w:themeColor="text1"/>
          <w:sz w:val="20"/>
          <w:szCs w:val="20"/>
          <w:lang w:val="sl-SI"/>
        </w:rPr>
        <w:t>.</w:t>
      </w:r>
      <w:r w:rsidR="00D61CC3" w:rsidRPr="00C34713">
        <w:rPr>
          <w:color w:val="000000" w:themeColor="text1"/>
          <w:sz w:val="20"/>
          <w:szCs w:val="20"/>
          <w:lang w:val="sl-SI"/>
        </w:rPr>
        <w:t xml:space="preserve"> in k</w:t>
      </w:r>
      <w:r w:rsidR="001A2B4F" w:rsidRPr="00C34713">
        <w:rPr>
          <w:color w:val="000000" w:themeColor="text1"/>
          <w:sz w:val="20"/>
          <w:szCs w:val="20"/>
          <w:lang w:val="sl-SI"/>
        </w:rPr>
        <w:t xml:space="preserve">. prvega odstavka 124. </w:t>
      </w:r>
      <w:r w:rsidR="00D61CC3" w:rsidRPr="00C34713">
        <w:rPr>
          <w:color w:val="000000" w:themeColor="text1"/>
          <w:sz w:val="20"/>
          <w:szCs w:val="20"/>
          <w:lang w:val="sl-SI"/>
        </w:rPr>
        <w:t>člena Uredbe 952/2013/EU ugasnil</w:t>
      </w:r>
      <w:r w:rsidR="00A9629F" w:rsidRPr="00C34713">
        <w:rPr>
          <w:color w:val="000000" w:themeColor="text1"/>
          <w:sz w:val="20"/>
          <w:szCs w:val="20"/>
          <w:lang w:val="sl-SI"/>
        </w:rPr>
        <w:t>.</w:t>
      </w:r>
      <w:r w:rsidRPr="00C34713">
        <w:rPr>
          <w:color w:val="000000" w:themeColor="text1"/>
          <w:sz w:val="20"/>
          <w:szCs w:val="20"/>
          <w:lang w:val="sl-SI"/>
        </w:rPr>
        <w:t>«</w:t>
      </w:r>
      <w:r w:rsidR="00F7463A" w:rsidRPr="00C34713">
        <w:rPr>
          <w:color w:val="000000" w:themeColor="text1"/>
          <w:sz w:val="20"/>
          <w:szCs w:val="20"/>
          <w:lang w:val="sl-SI"/>
        </w:rPr>
        <w:t xml:space="preserve"> V drugem stavku se za besedo »nastane« doda besedilo »na način«.  </w:t>
      </w:r>
      <w:r w:rsidR="00A453C1" w:rsidRPr="00C34713">
        <w:rPr>
          <w:color w:val="000000" w:themeColor="text1"/>
          <w:sz w:val="20"/>
          <w:szCs w:val="20"/>
          <w:lang w:val="sl-SI"/>
        </w:rPr>
        <w:t xml:space="preserve"> </w:t>
      </w:r>
    </w:p>
    <w:p w14:paraId="0C8CC8E3" w14:textId="77777777" w:rsidR="0061781C" w:rsidRPr="00C34713" w:rsidRDefault="0061781C" w:rsidP="0061781C">
      <w:pPr>
        <w:pStyle w:val="Odstavek"/>
        <w:spacing w:before="0"/>
        <w:rPr>
          <w:color w:val="000000" w:themeColor="text1"/>
          <w:sz w:val="20"/>
          <w:szCs w:val="20"/>
          <w:lang w:val="sl-SI"/>
        </w:rPr>
      </w:pPr>
    </w:p>
    <w:p w14:paraId="4CE0F4AD" w14:textId="26C27199" w:rsidR="00171626" w:rsidRPr="00C34713" w:rsidRDefault="00171626"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Za </w:t>
      </w:r>
      <w:r w:rsidRPr="00C34713">
        <w:rPr>
          <w:color w:val="000000" w:themeColor="text1"/>
          <w:w w:val="102"/>
          <w:sz w:val="20"/>
          <w:szCs w:val="20"/>
          <w:lang w:val="sl-SI"/>
        </w:rPr>
        <w:t>šestim</w:t>
      </w:r>
      <w:r w:rsidRPr="00C34713">
        <w:rPr>
          <w:color w:val="000000" w:themeColor="text1"/>
          <w:sz w:val="20"/>
          <w:szCs w:val="20"/>
          <w:lang w:val="sl-SI"/>
        </w:rPr>
        <w:t xml:space="preserve"> odstavkom se doda nov, </w:t>
      </w:r>
      <w:r w:rsidR="00601215" w:rsidRPr="00C34713">
        <w:rPr>
          <w:color w:val="000000" w:themeColor="text1"/>
          <w:sz w:val="20"/>
          <w:szCs w:val="20"/>
          <w:lang w:val="sl-SI"/>
        </w:rPr>
        <w:t>sedmi</w:t>
      </w:r>
      <w:r w:rsidRPr="00C34713">
        <w:rPr>
          <w:color w:val="000000" w:themeColor="text1"/>
          <w:sz w:val="20"/>
          <w:szCs w:val="20"/>
          <w:lang w:val="sl-SI"/>
        </w:rPr>
        <w:t xml:space="preserve"> odstavek, ki se glasi: </w:t>
      </w:r>
    </w:p>
    <w:p w14:paraId="6C86AC61" w14:textId="7446AD32" w:rsidR="00171626" w:rsidRPr="00C34713" w:rsidRDefault="00171626" w:rsidP="003446D6">
      <w:pPr>
        <w:pStyle w:val="Odstavek"/>
        <w:spacing w:before="0"/>
        <w:ind w:firstLine="0"/>
        <w:rPr>
          <w:color w:val="000000" w:themeColor="text1"/>
          <w:sz w:val="20"/>
          <w:szCs w:val="20"/>
          <w:lang w:val="sl-SI"/>
        </w:rPr>
      </w:pPr>
      <w:r w:rsidRPr="00C34713">
        <w:rPr>
          <w:color w:val="000000" w:themeColor="text1"/>
          <w:sz w:val="20"/>
          <w:szCs w:val="20"/>
          <w:lang w:val="sl-SI"/>
        </w:rPr>
        <w:t>»(</w:t>
      </w:r>
      <w:r w:rsidR="00601215" w:rsidRPr="00C34713">
        <w:rPr>
          <w:color w:val="000000" w:themeColor="text1"/>
          <w:sz w:val="20"/>
          <w:szCs w:val="20"/>
          <w:lang w:val="sl-SI"/>
        </w:rPr>
        <w:t>7</w:t>
      </w:r>
      <w:r w:rsidRPr="00C34713">
        <w:rPr>
          <w:color w:val="000000" w:themeColor="text1"/>
          <w:sz w:val="20"/>
          <w:szCs w:val="20"/>
          <w:lang w:val="sl-SI"/>
        </w:rPr>
        <w:t xml:space="preserve">) </w:t>
      </w:r>
      <w:r w:rsidR="00A9629F" w:rsidRPr="00C34713">
        <w:rPr>
          <w:color w:val="000000" w:themeColor="text1"/>
          <w:sz w:val="20"/>
          <w:szCs w:val="20"/>
          <w:lang w:val="sl-SI"/>
        </w:rPr>
        <w:t>Nepravilen vstop trošarinskih izdelkov je vstop trošarinski izdelkov na ozemlje Unije, ki niso bili dani v postopek sprostitve v prosti promet v skladu s carinsko zakonodajo in za katere je nastal carinski dolg zaradi neizpolnjevanja obveznosti ali pogoja na podlagi</w:t>
      </w:r>
      <w:r w:rsidR="0041471C" w:rsidRPr="00C34713">
        <w:rPr>
          <w:color w:val="000000" w:themeColor="text1"/>
          <w:sz w:val="20"/>
          <w:szCs w:val="20"/>
          <w:lang w:val="sl-SI"/>
        </w:rPr>
        <w:t xml:space="preserve"> prvega odstavka</w:t>
      </w:r>
      <w:r w:rsidR="00A9629F" w:rsidRPr="00C34713">
        <w:rPr>
          <w:color w:val="000000" w:themeColor="text1"/>
          <w:sz w:val="20"/>
          <w:szCs w:val="20"/>
          <w:lang w:val="sl-SI"/>
        </w:rPr>
        <w:t xml:space="preserve"> </w:t>
      </w:r>
      <w:r w:rsidR="0041471C" w:rsidRPr="00C34713">
        <w:rPr>
          <w:color w:val="000000" w:themeColor="text1"/>
          <w:sz w:val="20"/>
          <w:szCs w:val="20"/>
          <w:lang w:val="sl-SI"/>
        </w:rPr>
        <w:t xml:space="preserve">79. </w:t>
      </w:r>
      <w:r w:rsidR="00A9629F" w:rsidRPr="00C34713">
        <w:rPr>
          <w:color w:val="000000" w:themeColor="text1"/>
          <w:sz w:val="20"/>
          <w:szCs w:val="20"/>
          <w:lang w:val="sl-SI"/>
        </w:rPr>
        <w:t>člena Uredbe 952/2013/EU ali bi nastal, če bi za trošarinske izdelke nastala obveznost plačila carine.</w:t>
      </w:r>
      <w:r w:rsidR="005134CC" w:rsidRPr="00C34713">
        <w:rPr>
          <w:color w:val="000000" w:themeColor="text1"/>
          <w:sz w:val="20"/>
          <w:szCs w:val="20"/>
          <w:lang w:val="sl-SI"/>
        </w:rPr>
        <w:t xml:space="preserve">«. </w:t>
      </w:r>
    </w:p>
    <w:p w14:paraId="6BA35957" w14:textId="77777777" w:rsidR="003446D6" w:rsidRPr="00C34713" w:rsidRDefault="0061781C"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ab/>
      </w:r>
    </w:p>
    <w:p w14:paraId="743A4C27" w14:textId="0BC6FB4C" w:rsidR="00BA71DD" w:rsidRPr="00C34713" w:rsidRDefault="00171626"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V </w:t>
      </w:r>
      <w:r w:rsidR="00601215" w:rsidRPr="00C34713">
        <w:rPr>
          <w:color w:val="000000" w:themeColor="text1"/>
          <w:w w:val="102"/>
          <w:sz w:val="20"/>
          <w:szCs w:val="20"/>
          <w:lang w:val="sl-SI"/>
        </w:rPr>
        <w:t>dosedanjem</w:t>
      </w:r>
      <w:r w:rsidR="00601215" w:rsidRPr="00C34713">
        <w:rPr>
          <w:color w:val="000000" w:themeColor="text1"/>
          <w:sz w:val="20"/>
          <w:szCs w:val="20"/>
          <w:lang w:val="sl-SI"/>
        </w:rPr>
        <w:t xml:space="preserve"> </w:t>
      </w:r>
      <w:r w:rsidRPr="00C34713">
        <w:rPr>
          <w:color w:val="000000" w:themeColor="text1"/>
          <w:sz w:val="20"/>
          <w:szCs w:val="20"/>
          <w:lang w:val="sl-SI"/>
        </w:rPr>
        <w:t>sedmem odstavku</w:t>
      </w:r>
      <w:r w:rsidR="00601215" w:rsidRPr="00C34713">
        <w:rPr>
          <w:color w:val="000000" w:themeColor="text1"/>
          <w:sz w:val="20"/>
          <w:szCs w:val="20"/>
          <w:lang w:val="sl-SI"/>
        </w:rPr>
        <w:t>, ki postane osmi odstavek</w:t>
      </w:r>
      <w:r w:rsidRPr="00C34713">
        <w:rPr>
          <w:color w:val="000000" w:themeColor="text1"/>
          <w:sz w:val="20"/>
          <w:szCs w:val="20"/>
          <w:lang w:val="sl-SI"/>
        </w:rPr>
        <w:t xml:space="preserve"> se </w:t>
      </w:r>
      <w:r w:rsidR="001F305D" w:rsidRPr="00C34713">
        <w:rPr>
          <w:color w:val="000000" w:themeColor="text1"/>
          <w:sz w:val="20"/>
          <w:szCs w:val="20"/>
          <w:lang w:val="sl-SI"/>
        </w:rPr>
        <w:t xml:space="preserve">za </w:t>
      </w:r>
      <w:r w:rsidRPr="00C34713">
        <w:rPr>
          <w:color w:val="000000" w:themeColor="text1"/>
          <w:sz w:val="20"/>
          <w:szCs w:val="20"/>
          <w:lang w:val="sl-SI"/>
        </w:rPr>
        <w:t>besedilom »</w:t>
      </w:r>
      <w:r w:rsidR="00A453C1" w:rsidRPr="00C34713">
        <w:rPr>
          <w:color w:val="000000" w:themeColor="text1"/>
          <w:sz w:val="20"/>
          <w:szCs w:val="20"/>
          <w:lang w:val="sl-SI"/>
        </w:rPr>
        <w:t xml:space="preserve">17. člena </w:t>
      </w:r>
      <w:r w:rsidR="001F305D" w:rsidRPr="00C34713">
        <w:rPr>
          <w:color w:val="000000" w:themeColor="text1"/>
          <w:sz w:val="20"/>
          <w:szCs w:val="20"/>
          <w:lang w:val="sl-SI"/>
        </w:rPr>
        <w:t>tega zakona</w:t>
      </w:r>
      <w:r w:rsidRPr="00C34713">
        <w:rPr>
          <w:color w:val="000000" w:themeColor="text1"/>
          <w:sz w:val="20"/>
          <w:szCs w:val="20"/>
          <w:lang w:val="sl-SI"/>
        </w:rPr>
        <w:t xml:space="preserve">, « doda besedilo: »se šteje, da so bili sproščeni v porabo, vendar«. </w:t>
      </w:r>
    </w:p>
    <w:p w14:paraId="097F900E" w14:textId="77777777" w:rsidR="0061781C" w:rsidRPr="00C34713" w:rsidRDefault="0061781C" w:rsidP="0061781C">
      <w:pPr>
        <w:pStyle w:val="Odstavek"/>
        <w:spacing w:before="0"/>
        <w:rPr>
          <w:color w:val="000000" w:themeColor="text1"/>
          <w:sz w:val="20"/>
          <w:szCs w:val="20"/>
          <w:lang w:val="sl-SI"/>
        </w:rPr>
      </w:pPr>
    </w:p>
    <w:p w14:paraId="3ACFAE62" w14:textId="77777777" w:rsidR="003446D6" w:rsidRPr="00C34713" w:rsidRDefault="00601215"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Sedanji o</w:t>
      </w:r>
      <w:r w:rsidR="00171626" w:rsidRPr="00C34713">
        <w:rPr>
          <w:color w:val="000000" w:themeColor="text1"/>
          <w:sz w:val="20"/>
          <w:szCs w:val="20"/>
          <w:lang w:val="sl-SI"/>
        </w:rPr>
        <w:t>smi odstavek</w:t>
      </w:r>
      <w:r w:rsidRPr="00C34713">
        <w:rPr>
          <w:color w:val="000000" w:themeColor="text1"/>
          <w:sz w:val="20"/>
          <w:szCs w:val="20"/>
          <w:lang w:val="sl-SI"/>
        </w:rPr>
        <w:t>, ki postane deveti odstavek</w:t>
      </w:r>
      <w:r w:rsidR="00171626" w:rsidRPr="00C34713">
        <w:rPr>
          <w:color w:val="000000" w:themeColor="text1"/>
          <w:sz w:val="20"/>
          <w:szCs w:val="20"/>
          <w:lang w:val="sl-SI"/>
        </w:rPr>
        <w:t xml:space="preserve"> se spremeni tako, da se glasi:  </w:t>
      </w:r>
    </w:p>
    <w:p w14:paraId="4DC4353A" w14:textId="6238DEFE" w:rsidR="00171626" w:rsidRPr="00C34713" w:rsidRDefault="00D40811" w:rsidP="003446D6">
      <w:pPr>
        <w:pStyle w:val="Odstavek"/>
        <w:spacing w:before="0"/>
        <w:ind w:firstLine="0"/>
        <w:rPr>
          <w:color w:val="000000" w:themeColor="text1"/>
          <w:sz w:val="20"/>
          <w:szCs w:val="20"/>
          <w:lang w:val="sl-SI"/>
        </w:rPr>
      </w:pPr>
      <w:r w:rsidRPr="00C34713">
        <w:rPr>
          <w:color w:val="000000" w:themeColor="text1"/>
          <w:sz w:val="20"/>
          <w:szCs w:val="20"/>
          <w:lang w:val="sl-SI"/>
        </w:rPr>
        <w:t>»</w:t>
      </w:r>
      <w:r w:rsidR="00171626" w:rsidRPr="00C34713">
        <w:rPr>
          <w:color w:val="000000" w:themeColor="text1"/>
          <w:sz w:val="20"/>
          <w:szCs w:val="20"/>
          <w:lang w:val="sl-SI"/>
        </w:rPr>
        <w:t>(</w:t>
      </w:r>
      <w:r w:rsidR="00601215" w:rsidRPr="00C34713">
        <w:rPr>
          <w:color w:val="000000" w:themeColor="text1"/>
          <w:sz w:val="20"/>
          <w:szCs w:val="20"/>
          <w:lang w:val="sl-SI"/>
        </w:rPr>
        <w:t>9</w:t>
      </w:r>
      <w:r w:rsidR="00171626" w:rsidRPr="00C34713">
        <w:rPr>
          <w:color w:val="000000" w:themeColor="text1"/>
          <w:sz w:val="20"/>
          <w:szCs w:val="20"/>
          <w:lang w:val="sl-SI"/>
        </w:rPr>
        <w:t>) Če so bili trošarinski izdelki:</w:t>
      </w:r>
    </w:p>
    <w:p w14:paraId="6F9998F5" w14:textId="4E56F1FC" w:rsidR="00BC022D" w:rsidRPr="00C34713" w:rsidRDefault="00BC022D" w:rsidP="003446D6">
      <w:pPr>
        <w:pStyle w:val="tevilnatoka"/>
        <w:numPr>
          <w:ilvl w:val="0"/>
          <w:numId w:val="10"/>
        </w:numPr>
        <w:tabs>
          <w:tab w:val="clear" w:pos="540"/>
          <w:tab w:val="clear" w:pos="900"/>
        </w:tabs>
        <w:rPr>
          <w:color w:val="000000" w:themeColor="text1"/>
          <w:sz w:val="20"/>
          <w:szCs w:val="20"/>
          <w:lang w:val="sl-SI"/>
        </w:rPr>
      </w:pPr>
      <w:r w:rsidRPr="00C34713">
        <w:rPr>
          <w:color w:val="000000" w:themeColor="text1"/>
          <w:sz w:val="20"/>
          <w:szCs w:val="20"/>
          <w:lang w:val="sl-SI"/>
        </w:rPr>
        <w:t>v režimu odloga popolnoma uničeni ali popolnoma ali delno nepovratno izgubljen, zaradi nepredvidljivih okoliščin, višje sile, ali soglasja za uničenje s strani davčnega organa ali delno izgubljeni zaradi njihove narave se ne šteje, da so bili sproščeni v porabo in zanje ne nastane obveznost za obračun trošarine v skladu s prvim odstavkom tega člena;</w:t>
      </w:r>
    </w:p>
    <w:p w14:paraId="728DF2E0" w14:textId="615C1C62" w:rsidR="00BC022D" w:rsidRPr="00C34713" w:rsidRDefault="00BC022D" w:rsidP="003446D6">
      <w:pPr>
        <w:pStyle w:val="tevilnatoka"/>
        <w:numPr>
          <w:ilvl w:val="0"/>
          <w:numId w:val="10"/>
        </w:numPr>
        <w:tabs>
          <w:tab w:val="clear" w:pos="540"/>
          <w:tab w:val="clear" w:pos="900"/>
        </w:tabs>
        <w:rPr>
          <w:color w:val="000000" w:themeColor="text1"/>
          <w:sz w:val="20"/>
          <w:szCs w:val="20"/>
          <w:lang w:val="sl-SI"/>
        </w:rPr>
      </w:pPr>
      <w:r w:rsidRPr="00C34713">
        <w:rPr>
          <w:color w:val="000000" w:themeColor="text1"/>
          <w:sz w:val="20"/>
          <w:szCs w:val="20"/>
          <w:lang w:val="sl-SI"/>
        </w:rPr>
        <w:t>sproščeni v porabo v drugi državi članici, med prevozom iz druge države članice v Slovenijo popolnoma uničeni ali popolnoma nepovratno izgubljeni zaradi nepredvidljivih okoliščin ali višje sile ali delno izgubljeni zaradi njihove narave, zanje ne nastane obveznost za obračun trošarine v skladu s četrtim odstavkom tega člena.</w:t>
      </w:r>
      <w:r w:rsidR="005134CC" w:rsidRPr="00C34713">
        <w:rPr>
          <w:color w:val="000000" w:themeColor="text1"/>
          <w:sz w:val="20"/>
          <w:szCs w:val="20"/>
          <w:lang w:val="sl-SI"/>
        </w:rPr>
        <w:t xml:space="preserve">«. </w:t>
      </w:r>
      <w:r w:rsidR="0061781C" w:rsidRPr="00C34713">
        <w:rPr>
          <w:color w:val="000000" w:themeColor="text1"/>
          <w:sz w:val="20"/>
          <w:szCs w:val="20"/>
          <w:lang w:val="sl-SI"/>
        </w:rPr>
        <w:tab/>
      </w:r>
    </w:p>
    <w:p w14:paraId="4511CF5D" w14:textId="77777777" w:rsidR="003446D6" w:rsidRPr="00C34713" w:rsidRDefault="003446D6" w:rsidP="003446D6">
      <w:pPr>
        <w:pStyle w:val="tevilnatoka"/>
        <w:numPr>
          <w:ilvl w:val="0"/>
          <w:numId w:val="0"/>
        </w:numPr>
        <w:tabs>
          <w:tab w:val="clear" w:pos="540"/>
          <w:tab w:val="clear" w:pos="900"/>
        </w:tabs>
        <w:ind w:firstLine="568"/>
        <w:rPr>
          <w:color w:val="000000" w:themeColor="text1"/>
          <w:sz w:val="20"/>
          <w:szCs w:val="20"/>
          <w:lang w:val="sl-SI"/>
        </w:rPr>
      </w:pPr>
    </w:p>
    <w:p w14:paraId="1A360D34" w14:textId="62CBF20D" w:rsidR="00171626" w:rsidRPr="00C34713" w:rsidRDefault="00171626"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V</w:t>
      </w:r>
      <w:r w:rsidR="00601215" w:rsidRPr="00C34713">
        <w:rPr>
          <w:color w:val="000000" w:themeColor="text1"/>
          <w:sz w:val="20"/>
          <w:szCs w:val="20"/>
          <w:lang w:val="sl-SI"/>
        </w:rPr>
        <w:t xml:space="preserve"> sedanjem</w:t>
      </w:r>
      <w:r w:rsidRPr="00C34713">
        <w:rPr>
          <w:color w:val="000000" w:themeColor="text1"/>
          <w:sz w:val="20"/>
          <w:szCs w:val="20"/>
          <w:lang w:val="sl-SI"/>
        </w:rPr>
        <w:t xml:space="preserve"> devetem odstavku</w:t>
      </w:r>
      <w:r w:rsidR="00601215" w:rsidRPr="00C34713">
        <w:rPr>
          <w:color w:val="000000" w:themeColor="text1"/>
          <w:sz w:val="20"/>
          <w:szCs w:val="20"/>
          <w:lang w:val="sl-SI"/>
        </w:rPr>
        <w:t xml:space="preserve">, ki postane </w:t>
      </w:r>
      <w:r w:rsidR="00CF1C57" w:rsidRPr="00C34713">
        <w:rPr>
          <w:color w:val="000000" w:themeColor="text1"/>
          <w:sz w:val="20"/>
          <w:szCs w:val="20"/>
          <w:lang w:val="sl-SI"/>
        </w:rPr>
        <w:t>deseti odstavek</w:t>
      </w:r>
      <w:r w:rsidRPr="00C34713">
        <w:rPr>
          <w:color w:val="000000" w:themeColor="text1"/>
          <w:sz w:val="20"/>
          <w:szCs w:val="20"/>
          <w:lang w:val="sl-SI"/>
        </w:rPr>
        <w:t xml:space="preserve"> se za besedilom »uničene ali« doda besedilo, ki se glasi: »popolnoma ali delno«</w:t>
      </w:r>
      <w:r w:rsidR="00BC022D" w:rsidRPr="00C34713">
        <w:rPr>
          <w:color w:val="000000" w:themeColor="text1"/>
          <w:sz w:val="20"/>
          <w:szCs w:val="20"/>
          <w:lang w:val="sl-SI"/>
        </w:rPr>
        <w:t xml:space="preserve">, </w:t>
      </w:r>
      <w:r w:rsidRPr="00C34713">
        <w:rPr>
          <w:color w:val="000000" w:themeColor="text1"/>
          <w:sz w:val="20"/>
          <w:szCs w:val="20"/>
          <w:lang w:val="sl-SI"/>
        </w:rPr>
        <w:t>za besedilom »uničenja ali« doda besedilo, ki se glasi: »popolne ali delne«</w:t>
      </w:r>
      <w:r w:rsidR="00BC022D" w:rsidRPr="00C34713">
        <w:rPr>
          <w:color w:val="000000" w:themeColor="text1"/>
          <w:sz w:val="20"/>
          <w:szCs w:val="20"/>
          <w:lang w:val="sl-SI"/>
        </w:rPr>
        <w:t xml:space="preserve"> in črta besedilo »njihove narave«. </w:t>
      </w:r>
      <w:r w:rsidRPr="00C34713">
        <w:rPr>
          <w:color w:val="000000" w:themeColor="text1"/>
          <w:sz w:val="20"/>
          <w:szCs w:val="20"/>
          <w:lang w:val="sl-SI"/>
        </w:rPr>
        <w:t xml:space="preserve"> </w:t>
      </w:r>
    </w:p>
    <w:p w14:paraId="5122CAFB" w14:textId="77777777" w:rsidR="0061781C" w:rsidRPr="00C34713" w:rsidRDefault="0061781C" w:rsidP="0061781C">
      <w:pPr>
        <w:pStyle w:val="Odstavek"/>
        <w:spacing w:before="0"/>
        <w:rPr>
          <w:color w:val="000000" w:themeColor="text1"/>
          <w:sz w:val="20"/>
          <w:szCs w:val="20"/>
          <w:lang w:val="sl-SI"/>
        </w:rPr>
      </w:pPr>
    </w:p>
    <w:p w14:paraId="3A4847F9" w14:textId="5796D97F" w:rsidR="00171626" w:rsidRPr="00C34713" w:rsidRDefault="00CF1C57"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Doda se nov enajsti odstavek</w:t>
      </w:r>
      <w:r w:rsidR="00171626" w:rsidRPr="00C34713">
        <w:rPr>
          <w:color w:val="000000" w:themeColor="text1"/>
          <w:sz w:val="20"/>
          <w:szCs w:val="20"/>
          <w:lang w:val="sl-SI"/>
        </w:rPr>
        <w:t xml:space="preserve">, ki se glasi </w:t>
      </w:r>
      <w:r w:rsidRPr="00C34713">
        <w:rPr>
          <w:color w:val="000000" w:themeColor="text1"/>
          <w:sz w:val="20"/>
          <w:szCs w:val="20"/>
          <w:lang w:val="sl-SI"/>
        </w:rPr>
        <w:t xml:space="preserve">: </w:t>
      </w:r>
    </w:p>
    <w:p w14:paraId="298CAD48" w14:textId="6EAA622B" w:rsidR="000F4AA4" w:rsidRPr="00C34713" w:rsidRDefault="00171626" w:rsidP="003446D6">
      <w:pPr>
        <w:pStyle w:val="Odstavek"/>
        <w:spacing w:before="0"/>
        <w:ind w:firstLine="0"/>
        <w:rPr>
          <w:color w:val="000000" w:themeColor="text1"/>
          <w:sz w:val="20"/>
          <w:szCs w:val="20"/>
          <w:lang w:val="sl-SI"/>
        </w:rPr>
      </w:pPr>
      <w:r w:rsidRPr="00C34713">
        <w:rPr>
          <w:color w:val="000000" w:themeColor="text1"/>
          <w:sz w:val="20"/>
          <w:szCs w:val="20"/>
          <w:lang w:val="sl-SI"/>
        </w:rPr>
        <w:t>»(</w:t>
      </w:r>
      <w:r w:rsidR="00777AC5" w:rsidRPr="00C34713">
        <w:rPr>
          <w:color w:val="000000" w:themeColor="text1"/>
          <w:sz w:val="20"/>
          <w:szCs w:val="20"/>
          <w:lang w:val="sl-SI"/>
        </w:rPr>
        <w:t>1</w:t>
      </w:r>
      <w:r w:rsidR="00CF1C57" w:rsidRPr="00C34713">
        <w:rPr>
          <w:color w:val="000000" w:themeColor="text1"/>
          <w:sz w:val="20"/>
          <w:szCs w:val="20"/>
          <w:lang w:val="sl-SI"/>
        </w:rPr>
        <w:t>1</w:t>
      </w:r>
      <w:r w:rsidRPr="00C34713">
        <w:rPr>
          <w:color w:val="000000" w:themeColor="text1"/>
          <w:sz w:val="20"/>
          <w:szCs w:val="20"/>
          <w:lang w:val="sl-SI"/>
        </w:rPr>
        <w:t xml:space="preserve">) </w:t>
      </w:r>
      <w:r w:rsidR="00BC022D" w:rsidRPr="00C34713">
        <w:rPr>
          <w:color w:val="000000" w:themeColor="text1"/>
          <w:sz w:val="20"/>
          <w:szCs w:val="20"/>
          <w:lang w:val="sl-SI"/>
        </w:rPr>
        <w:t xml:space="preserve">Delna izguba trošarinskih izdelkov zaradi njihove narave, iz devetega odstavka tega člena, se ne šteje za sprostitev v porabo oziroma zanje ne nastane obveznost za obračun in plačilo trošarine, če je količina delne izgube trošarinskih izdelkov ne presega skupnega praga delne izgube za te trošarinske izdelke, razen če je utemeljeno dokazano, da gre za goljufijo ali nepravilnost. </w:t>
      </w:r>
      <w:r w:rsidR="003875A4" w:rsidRPr="00C34713">
        <w:rPr>
          <w:color w:val="000000" w:themeColor="text1"/>
          <w:sz w:val="20"/>
          <w:szCs w:val="20"/>
          <w:lang w:val="sl-SI"/>
        </w:rPr>
        <w:t xml:space="preserve">Količina </w:t>
      </w:r>
      <w:r w:rsidR="00BC022D" w:rsidRPr="00C34713">
        <w:rPr>
          <w:color w:val="000000" w:themeColor="text1"/>
          <w:sz w:val="20"/>
          <w:szCs w:val="20"/>
          <w:lang w:val="sl-SI"/>
        </w:rPr>
        <w:t>deln</w:t>
      </w:r>
      <w:r w:rsidR="003875A4" w:rsidRPr="00C34713">
        <w:rPr>
          <w:color w:val="000000" w:themeColor="text1"/>
          <w:sz w:val="20"/>
          <w:szCs w:val="20"/>
          <w:lang w:val="sl-SI"/>
        </w:rPr>
        <w:t>e</w:t>
      </w:r>
      <w:r w:rsidR="00BC022D" w:rsidRPr="00C34713">
        <w:rPr>
          <w:color w:val="000000" w:themeColor="text1"/>
          <w:sz w:val="20"/>
          <w:szCs w:val="20"/>
          <w:lang w:val="sl-SI"/>
        </w:rPr>
        <w:t xml:space="preserve"> izgub</w:t>
      </w:r>
      <w:r w:rsidR="003875A4" w:rsidRPr="00C34713">
        <w:rPr>
          <w:color w:val="000000" w:themeColor="text1"/>
          <w:sz w:val="20"/>
          <w:szCs w:val="20"/>
          <w:lang w:val="sl-SI"/>
        </w:rPr>
        <w:t>e</w:t>
      </w:r>
      <w:r w:rsidR="00BC022D" w:rsidRPr="00C34713">
        <w:rPr>
          <w:color w:val="000000" w:themeColor="text1"/>
          <w:sz w:val="20"/>
          <w:szCs w:val="20"/>
          <w:lang w:val="sl-SI"/>
        </w:rPr>
        <w:t xml:space="preserve"> trošarinskih izdelkov, ki presega skupni prag deln</w:t>
      </w:r>
      <w:r w:rsidR="003875A4" w:rsidRPr="00C34713">
        <w:rPr>
          <w:color w:val="000000" w:themeColor="text1"/>
          <w:sz w:val="20"/>
          <w:szCs w:val="20"/>
          <w:lang w:val="sl-SI"/>
        </w:rPr>
        <w:t>e</w:t>
      </w:r>
      <w:r w:rsidR="00BC022D" w:rsidRPr="00C34713">
        <w:rPr>
          <w:color w:val="000000" w:themeColor="text1"/>
          <w:sz w:val="20"/>
          <w:szCs w:val="20"/>
          <w:lang w:val="sl-SI"/>
        </w:rPr>
        <w:t xml:space="preserve"> izgub</w:t>
      </w:r>
      <w:r w:rsidR="003875A4" w:rsidRPr="00C34713">
        <w:rPr>
          <w:color w:val="000000" w:themeColor="text1"/>
          <w:sz w:val="20"/>
          <w:szCs w:val="20"/>
          <w:lang w:val="sl-SI"/>
        </w:rPr>
        <w:t>e</w:t>
      </w:r>
      <w:r w:rsidR="00BC022D" w:rsidRPr="00C34713">
        <w:rPr>
          <w:color w:val="000000" w:themeColor="text1"/>
          <w:sz w:val="20"/>
          <w:szCs w:val="20"/>
          <w:lang w:val="sl-SI"/>
        </w:rPr>
        <w:t xml:space="preserve"> za te trošarinske izdelke, se </w:t>
      </w:r>
      <w:r w:rsidR="001D2AFE" w:rsidRPr="00C34713">
        <w:rPr>
          <w:color w:val="000000" w:themeColor="text1"/>
          <w:sz w:val="20"/>
          <w:szCs w:val="20"/>
          <w:lang w:val="sl-SI"/>
        </w:rPr>
        <w:t>šteje za</w:t>
      </w:r>
      <w:r w:rsidR="00BC022D" w:rsidRPr="00C34713">
        <w:rPr>
          <w:color w:val="000000" w:themeColor="text1"/>
          <w:sz w:val="20"/>
          <w:szCs w:val="20"/>
          <w:lang w:val="sl-SI"/>
        </w:rPr>
        <w:t xml:space="preserve"> sprostitev v porabo in zanjo nastane obveznost </w:t>
      </w:r>
      <w:r w:rsidR="00240643" w:rsidRPr="00C34713">
        <w:rPr>
          <w:color w:val="000000" w:themeColor="text1"/>
          <w:sz w:val="20"/>
          <w:szCs w:val="20"/>
          <w:lang w:val="sl-SI"/>
        </w:rPr>
        <w:t xml:space="preserve">za </w:t>
      </w:r>
      <w:r w:rsidR="00BC022D" w:rsidRPr="00C34713">
        <w:rPr>
          <w:color w:val="000000" w:themeColor="text1"/>
          <w:sz w:val="20"/>
          <w:szCs w:val="20"/>
          <w:lang w:val="sl-SI"/>
        </w:rPr>
        <w:t>obračun</w:t>
      </w:r>
      <w:r w:rsidR="00240643" w:rsidRPr="00C34713">
        <w:rPr>
          <w:color w:val="000000" w:themeColor="text1"/>
          <w:sz w:val="20"/>
          <w:szCs w:val="20"/>
          <w:lang w:val="sl-SI"/>
        </w:rPr>
        <w:t xml:space="preserve"> in plačilo</w:t>
      </w:r>
      <w:r w:rsidR="00BC022D" w:rsidRPr="00C34713">
        <w:rPr>
          <w:color w:val="000000" w:themeColor="text1"/>
          <w:sz w:val="20"/>
          <w:szCs w:val="20"/>
          <w:lang w:val="sl-SI"/>
        </w:rPr>
        <w:t xml:space="preserve"> trošarine.</w:t>
      </w:r>
      <w:r w:rsidR="00503C02" w:rsidRPr="00C34713">
        <w:rPr>
          <w:color w:val="000000" w:themeColor="text1"/>
          <w:sz w:val="20"/>
          <w:szCs w:val="20"/>
          <w:lang w:val="sl-SI"/>
        </w:rPr>
        <w:t>«</w:t>
      </w:r>
      <w:r w:rsidR="00BC022D" w:rsidRPr="00C34713">
        <w:rPr>
          <w:color w:val="000000" w:themeColor="text1"/>
          <w:sz w:val="20"/>
          <w:szCs w:val="20"/>
          <w:lang w:val="sl-SI"/>
        </w:rPr>
        <w:t>.</w:t>
      </w:r>
      <w:r w:rsidR="00F42715" w:rsidRPr="00C34713">
        <w:rPr>
          <w:color w:val="000000" w:themeColor="text1"/>
          <w:sz w:val="20"/>
          <w:szCs w:val="20"/>
          <w:lang w:val="sl-SI"/>
        </w:rPr>
        <w:t xml:space="preserve"> </w:t>
      </w:r>
    </w:p>
    <w:p w14:paraId="6FF9CA04" w14:textId="77777777" w:rsidR="003446D6" w:rsidRPr="00C34713" w:rsidRDefault="003446D6" w:rsidP="003446D6">
      <w:pPr>
        <w:pStyle w:val="tevilnatoka"/>
        <w:numPr>
          <w:ilvl w:val="0"/>
          <w:numId w:val="0"/>
        </w:numPr>
        <w:tabs>
          <w:tab w:val="clear" w:pos="540"/>
          <w:tab w:val="clear" w:pos="900"/>
        </w:tabs>
        <w:ind w:firstLine="568"/>
        <w:rPr>
          <w:color w:val="000000" w:themeColor="text1"/>
          <w:sz w:val="20"/>
          <w:szCs w:val="20"/>
          <w:lang w:val="sl-SI"/>
        </w:rPr>
      </w:pPr>
    </w:p>
    <w:p w14:paraId="31132C94" w14:textId="4C65945E" w:rsidR="00CF1C57" w:rsidRPr="00C34713" w:rsidRDefault="00CF1C57"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Dosedanji deseti do dvanajsti odstavek postanejo dvanajsti do štirinajsti odstavek. </w:t>
      </w:r>
    </w:p>
    <w:p w14:paraId="080DAF5B" w14:textId="77777777" w:rsidR="003446D6" w:rsidRPr="00C34713" w:rsidRDefault="003446D6" w:rsidP="003446D6">
      <w:pPr>
        <w:pStyle w:val="tevilnatoka"/>
        <w:numPr>
          <w:ilvl w:val="0"/>
          <w:numId w:val="0"/>
        </w:numPr>
        <w:tabs>
          <w:tab w:val="clear" w:pos="540"/>
          <w:tab w:val="clear" w:pos="900"/>
        </w:tabs>
        <w:ind w:firstLine="568"/>
        <w:rPr>
          <w:color w:val="000000" w:themeColor="text1"/>
          <w:sz w:val="20"/>
          <w:szCs w:val="20"/>
          <w:lang w:val="sl-SI"/>
        </w:rPr>
      </w:pPr>
    </w:p>
    <w:p w14:paraId="28867B6B" w14:textId="444AE3B0" w:rsidR="00171626" w:rsidRPr="00C34713" w:rsidRDefault="00CF1C57"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Nov štirinajsti </w:t>
      </w:r>
      <w:r w:rsidR="000F4AA4" w:rsidRPr="00C34713">
        <w:rPr>
          <w:color w:val="000000" w:themeColor="text1"/>
          <w:sz w:val="20"/>
          <w:szCs w:val="20"/>
          <w:lang w:val="sl-SI"/>
        </w:rPr>
        <w:t>odstav</w:t>
      </w:r>
      <w:r w:rsidRPr="00C34713">
        <w:rPr>
          <w:color w:val="000000" w:themeColor="text1"/>
          <w:sz w:val="20"/>
          <w:szCs w:val="20"/>
          <w:lang w:val="sl-SI"/>
        </w:rPr>
        <w:t xml:space="preserve">ek se spremeni, tako, da se glasi: </w:t>
      </w:r>
      <w:r w:rsidR="000F4AA4" w:rsidRPr="00C34713">
        <w:rPr>
          <w:color w:val="000000" w:themeColor="text1"/>
          <w:sz w:val="20"/>
          <w:szCs w:val="20"/>
          <w:lang w:val="sl-SI"/>
        </w:rPr>
        <w:t>»</w:t>
      </w:r>
      <w:r w:rsidRPr="00C34713">
        <w:rPr>
          <w:color w:val="000000" w:themeColor="text1"/>
          <w:sz w:val="20"/>
          <w:szCs w:val="20"/>
          <w:lang w:val="sl-SI"/>
        </w:rPr>
        <w:t xml:space="preserve">Način dokazovanja uničenja oziroma </w:t>
      </w:r>
      <w:r w:rsidR="0061781C" w:rsidRPr="00C34713">
        <w:rPr>
          <w:color w:val="000000" w:themeColor="text1"/>
          <w:sz w:val="20"/>
          <w:szCs w:val="20"/>
          <w:lang w:val="sl-SI"/>
        </w:rPr>
        <w:t xml:space="preserve">popolne ali delne </w:t>
      </w:r>
      <w:r w:rsidRPr="00C34713">
        <w:rPr>
          <w:color w:val="000000" w:themeColor="text1"/>
          <w:sz w:val="20"/>
          <w:szCs w:val="20"/>
          <w:lang w:val="sl-SI"/>
        </w:rPr>
        <w:t>nepovratne izgube iz devetega in desetega odstavka ter skupn</w:t>
      </w:r>
      <w:r w:rsidR="0061781C" w:rsidRPr="00C34713">
        <w:rPr>
          <w:color w:val="000000" w:themeColor="text1"/>
          <w:sz w:val="20"/>
          <w:szCs w:val="20"/>
          <w:lang w:val="sl-SI"/>
        </w:rPr>
        <w:t>e</w:t>
      </w:r>
      <w:r w:rsidRPr="00C34713">
        <w:rPr>
          <w:color w:val="000000" w:themeColor="text1"/>
          <w:sz w:val="20"/>
          <w:szCs w:val="20"/>
          <w:lang w:val="sl-SI"/>
        </w:rPr>
        <w:t xml:space="preserve"> pragov</w:t>
      </w:r>
      <w:r w:rsidR="0061781C" w:rsidRPr="00C34713">
        <w:rPr>
          <w:color w:val="000000" w:themeColor="text1"/>
          <w:sz w:val="20"/>
          <w:szCs w:val="20"/>
          <w:lang w:val="sl-SI"/>
        </w:rPr>
        <w:t>e</w:t>
      </w:r>
      <w:r w:rsidRPr="00C34713">
        <w:rPr>
          <w:color w:val="000000" w:themeColor="text1"/>
          <w:sz w:val="20"/>
          <w:szCs w:val="20"/>
          <w:lang w:val="sl-SI"/>
        </w:rPr>
        <w:t xml:space="preserve"> za delno izgubo iz enajstega odstavka tega člena predpiše minister ali ministrica, pristojna za finance (v nadaljnjem besedilu: minister, pristojen za finance).</w:t>
      </w:r>
      <w:r w:rsidR="000F4AA4" w:rsidRPr="00C34713">
        <w:rPr>
          <w:color w:val="000000" w:themeColor="text1"/>
          <w:sz w:val="20"/>
          <w:szCs w:val="20"/>
          <w:lang w:val="sl-SI"/>
        </w:rPr>
        <w:t xml:space="preserve">«. </w:t>
      </w:r>
    </w:p>
    <w:p w14:paraId="51DE7085" w14:textId="49268B84" w:rsidR="005330C7" w:rsidRPr="00C34713" w:rsidRDefault="007F410F" w:rsidP="004D6192">
      <w:pPr>
        <w:pStyle w:val="len"/>
      </w:pPr>
      <w:r w:rsidRPr="00C34713">
        <w:t>4</w:t>
      </w:r>
      <w:r w:rsidR="000435E1" w:rsidRPr="00C34713">
        <w:t xml:space="preserve">. </w:t>
      </w:r>
      <w:r w:rsidR="005330C7" w:rsidRPr="00C34713">
        <w:t xml:space="preserve">člen </w:t>
      </w:r>
    </w:p>
    <w:p w14:paraId="518A7A1E" w14:textId="4E873B8F" w:rsidR="00585D92" w:rsidRPr="00C34713" w:rsidRDefault="00585D92"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V 13. členu se v prvem odstavku za besedo »prejemnika« doda besedilo »oziroma začasno certificiranega prejemnika«. </w:t>
      </w:r>
    </w:p>
    <w:p w14:paraId="3504AC99" w14:textId="77777777" w:rsidR="003446D6" w:rsidRPr="00C34713" w:rsidRDefault="003446D6" w:rsidP="003446D6">
      <w:pPr>
        <w:pStyle w:val="tevilnatoka"/>
        <w:numPr>
          <w:ilvl w:val="0"/>
          <w:numId w:val="0"/>
        </w:numPr>
        <w:tabs>
          <w:tab w:val="clear" w:pos="540"/>
          <w:tab w:val="clear" w:pos="900"/>
        </w:tabs>
        <w:ind w:firstLine="568"/>
        <w:rPr>
          <w:color w:val="000000" w:themeColor="text1"/>
          <w:sz w:val="20"/>
          <w:szCs w:val="20"/>
          <w:lang w:val="sl-SI"/>
        </w:rPr>
      </w:pPr>
    </w:p>
    <w:p w14:paraId="0BAE1B69" w14:textId="3AE2B897" w:rsidR="00585D92" w:rsidRPr="00C34713" w:rsidRDefault="00585D92"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V drugem odstavku se črta besedilo »29. oziroma«.    </w:t>
      </w:r>
    </w:p>
    <w:p w14:paraId="559177D1" w14:textId="0AFAE101" w:rsidR="00F42715" w:rsidRPr="00C34713" w:rsidRDefault="00F42715" w:rsidP="008A5ACE">
      <w:pPr>
        <w:spacing w:line="240" w:lineRule="auto"/>
        <w:ind w:firstLine="567"/>
        <w:jc w:val="both"/>
        <w:rPr>
          <w:b/>
          <w:color w:val="000000" w:themeColor="text1"/>
          <w:szCs w:val="20"/>
        </w:rPr>
      </w:pPr>
    </w:p>
    <w:p w14:paraId="5596AAEB" w14:textId="77777777" w:rsidR="00585D92" w:rsidRPr="00C34713" w:rsidRDefault="00585D92" w:rsidP="008A5ACE">
      <w:pPr>
        <w:spacing w:line="240" w:lineRule="auto"/>
        <w:ind w:firstLine="567"/>
        <w:jc w:val="both"/>
        <w:rPr>
          <w:b/>
          <w:color w:val="000000" w:themeColor="text1"/>
          <w:szCs w:val="20"/>
        </w:rPr>
      </w:pPr>
    </w:p>
    <w:p w14:paraId="66BF30C3" w14:textId="16A51132" w:rsidR="005330C7" w:rsidRPr="00C34713" w:rsidRDefault="007F410F" w:rsidP="004D6192">
      <w:pPr>
        <w:pStyle w:val="len"/>
      </w:pPr>
      <w:r w:rsidRPr="00C34713">
        <w:t>5</w:t>
      </w:r>
      <w:r w:rsidR="000435E1" w:rsidRPr="00C34713">
        <w:t xml:space="preserve">. </w:t>
      </w:r>
      <w:r w:rsidR="005330C7" w:rsidRPr="00C34713">
        <w:t>člen</w:t>
      </w:r>
    </w:p>
    <w:p w14:paraId="1AD97675" w14:textId="6E26E436" w:rsidR="00CF41C3" w:rsidRPr="00C34713" w:rsidRDefault="00CF41C3" w:rsidP="002C3D30">
      <w:pPr>
        <w:spacing w:line="260" w:lineRule="atLeast"/>
        <w:ind w:firstLine="567"/>
        <w:jc w:val="both"/>
        <w:rPr>
          <w:color w:val="000000" w:themeColor="text1"/>
          <w:szCs w:val="20"/>
          <w:lang w:eastAsia="sl-SI"/>
        </w:rPr>
      </w:pPr>
      <w:r w:rsidRPr="00C34713">
        <w:rPr>
          <w:color w:val="000000" w:themeColor="text1"/>
          <w:szCs w:val="20"/>
          <w:lang w:eastAsia="sl-SI"/>
        </w:rPr>
        <w:t xml:space="preserve">V </w:t>
      </w:r>
      <w:r w:rsidR="00844054" w:rsidRPr="00C34713">
        <w:rPr>
          <w:color w:val="000000" w:themeColor="text1"/>
          <w:szCs w:val="20"/>
          <w:lang w:eastAsia="sl-SI"/>
        </w:rPr>
        <w:t xml:space="preserve">17. členu se </w:t>
      </w:r>
      <w:r w:rsidRPr="00C34713">
        <w:rPr>
          <w:color w:val="000000" w:themeColor="text1"/>
          <w:szCs w:val="20"/>
          <w:lang w:eastAsia="sl-SI"/>
        </w:rPr>
        <w:t>šest</w:t>
      </w:r>
      <w:r w:rsidR="006748E9" w:rsidRPr="00C34713">
        <w:rPr>
          <w:color w:val="000000" w:themeColor="text1"/>
          <w:szCs w:val="20"/>
          <w:lang w:eastAsia="sl-SI"/>
        </w:rPr>
        <w:t>i</w:t>
      </w:r>
      <w:r w:rsidRPr="00C34713">
        <w:rPr>
          <w:color w:val="000000" w:themeColor="text1"/>
          <w:szCs w:val="20"/>
          <w:lang w:eastAsia="sl-SI"/>
        </w:rPr>
        <w:t xml:space="preserve"> odstav</w:t>
      </w:r>
      <w:r w:rsidR="006748E9" w:rsidRPr="00C34713">
        <w:rPr>
          <w:color w:val="000000" w:themeColor="text1"/>
          <w:szCs w:val="20"/>
          <w:lang w:eastAsia="sl-SI"/>
        </w:rPr>
        <w:t>ek spremeni, tako da</w:t>
      </w:r>
      <w:r w:rsidRPr="00C34713">
        <w:rPr>
          <w:color w:val="000000" w:themeColor="text1"/>
          <w:szCs w:val="20"/>
          <w:lang w:eastAsia="sl-SI"/>
        </w:rPr>
        <w:t xml:space="preserve"> </w:t>
      </w:r>
      <w:r w:rsidR="006748E9" w:rsidRPr="00C34713">
        <w:rPr>
          <w:color w:val="000000" w:themeColor="text1"/>
          <w:szCs w:val="20"/>
          <w:lang w:eastAsia="sl-SI"/>
        </w:rPr>
        <w:t xml:space="preserve">se </w:t>
      </w:r>
      <w:r w:rsidRPr="00C34713">
        <w:rPr>
          <w:color w:val="000000" w:themeColor="text1"/>
          <w:szCs w:val="20"/>
          <w:lang w:eastAsia="sl-SI"/>
        </w:rPr>
        <w:t>glasi: »</w:t>
      </w:r>
      <w:bookmarkStart w:id="1" w:name="_Hlk61857998"/>
      <w:r w:rsidR="002076DA" w:rsidRPr="00C34713">
        <w:rPr>
          <w:color w:val="000000" w:themeColor="text1"/>
          <w:szCs w:val="20"/>
        </w:rPr>
        <w:t>Upravičenci iz 1. do 4. in 6. točke prvega odstavka tega člena lahko pridobijo trošarinske izdelke iz druge države članice v režimu odloga, če pošiljko spremljata elektronski trošarinski dokument in potrdilo o oprostitvi plačila trošarine. Potrdilo o oprostitvi plačila trošarine navaja naravo in količino trošarinskih izdelkov, njihovo vrednost in podatke prejemnika ter državo članico gostiteljico, ki potrdi oprostitev.</w:t>
      </w:r>
      <w:bookmarkEnd w:id="1"/>
      <w:r w:rsidR="005134CC" w:rsidRPr="00C34713">
        <w:rPr>
          <w:color w:val="000000" w:themeColor="text1"/>
          <w:szCs w:val="20"/>
        </w:rPr>
        <w:t>«.</w:t>
      </w:r>
    </w:p>
    <w:p w14:paraId="1E542F2F" w14:textId="67E3DAE6" w:rsidR="00CF41C3" w:rsidRPr="00C34713" w:rsidRDefault="00CF41C3" w:rsidP="00CF41C3">
      <w:pPr>
        <w:spacing w:line="240" w:lineRule="auto"/>
        <w:ind w:left="567" w:hanging="567"/>
        <w:jc w:val="both"/>
        <w:rPr>
          <w:color w:val="000000" w:themeColor="text1"/>
          <w:szCs w:val="20"/>
          <w:lang w:eastAsia="sl-SI"/>
        </w:rPr>
      </w:pPr>
    </w:p>
    <w:p w14:paraId="7A2AB573" w14:textId="24F4FC9F" w:rsidR="005330C7" w:rsidRPr="00C34713" w:rsidRDefault="005330C7" w:rsidP="005330C7">
      <w:pPr>
        <w:spacing w:line="240" w:lineRule="auto"/>
        <w:ind w:left="567" w:hanging="567"/>
        <w:jc w:val="both"/>
        <w:rPr>
          <w:rFonts w:cs="Arial"/>
          <w:color w:val="000000" w:themeColor="text1"/>
          <w:szCs w:val="20"/>
        </w:rPr>
      </w:pPr>
    </w:p>
    <w:p w14:paraId="3A6F54D6" w14:textId="56E9C3F8" w:rsidR="00C90D42" w:rsidRPr="00C34713" w:rsidRDefault="008A5ACE" w:rsidP="004D6192">
      <w:pPr>
        <w:pStyle w:val="len"/>
      </w:pPr>
      <w:r w:rsidRPr="00C34713">
        <w:t>6</w:t>
      </w:r>
      <w:r w:rsidR="00C90D42" w:rsidRPr="00C34713">
        <w:t xml:space="preserve">. člen </w:t>
      </w:r>
    </w:p>
    <w:p w14:paraId="400391FB" w14:textId="1156C7EA" w:rsidR="00BC7617" w:rsidRPr="00C34713" w:rsidRDefault="00C90D42" w:rsidP="003446D6">
      <w:pPr>
        <w:pStyle w:val="tevilnatoka"/>
        <w:numPr>
          <w:ilvl w:val="0"/>
          <w:numId w:val="0"/>
        </w:numPr>
        <w:tabs>
          <w:tab w:val="clear" w:pos="540"/>
          <w:tab w:val="clear" w:pos="900"/>
        </w:tabs>
        <w:ind w:firstLine="568"/>
        <w:rPr>
          <w:color w:val="000000" w:themeColor="text1"/>
          <w:szCs w:val="20"/>
          <w:lang w:val="sl-SI"/>
        </w:rPr>
      </w:pPr>
      <w:r w:rsidRPr="00C34713">
        <w:rPr>
          <w:color w:val="000000" w:themeColor="text1"/>
          <w:szCs w:val="20"/>
          <w:lang w:val="sl-SI"/>
        </w:rPr>
        <w:t xml:space="preserve">20. člen se </w:t>
      </w:r>
      <w:r w:rsidRPr="00C34713">
        <w:rPr>
          <w:color w:val="000000" w:themeColor="text1"/>
          <w:sz w:val="20"/>
          <w:szCs w:val="20"/>
          <w:lang w:val="sl-SI"/>
        </w:rPr>
        <w:t>spremeni</w:t>
      </w:r>
      <w:r w:rsidRPr="00C34713">
        <w:rPr>
          <w:color w:val="000000" w:themeColor="text1"/>
          <w:szCs w:val="20"/>
          <w:lang w:val="sl-SI"/>
        </w:rPr>
        <w:t xml:space="preserve">, tako da se glasi: </w:t>
      </w:r>
    </w:p>
    <w:p w14:paraId="406E03D9" w14:textId="26B2B77E" w:rsidR="00C90D42" w:rsidRPr="00C34713" w:rsidRDefault="00503C02" w:rsidP="004D6192">
      <w:pPr>
        <w:pStyle w:val="len"/>
      </w:pPr>
      <w:r w:rsidRPr="00C34713">
        <w:t>»</w:t>
      </w:r>
      <w:r w:rsidR="00C90D42" w:rsidRPr="00C34713">
        <w:t>20. člen</w:t>
      </w:r>
    </w:p>
    <w:p w14:paraId="38F2B661" w14:textId="57EC950D" w:rsidR="00477832" w:rsidRPr="00C34713" w:rsidRDefault="00477832" w:rsidP="004D6192">
      <w:pPr>
        <w:pStyle w:val="lennaslov"/>
      </w:pPr>
      <w:r w:rsidRPr="00C34713">
        <w:t xml:space="preserve">(vračilo trošarine pri gibanju trošarinskih izdelkov sproščenih v porabo v Sloveniji </w:t>
      </w:r>
      <w:r w:rsidR="00B73575" w:rsidRPr="00C34713">
        <w:t xml:space="preserve">med </w:t>
      </w:r>
      <w:r w:rsidRPr="00C34713">
        <w:t>držav</w:t>
      </w:r>
      <w:r w:rsidR="00B73575" w:rsidRPr="00C34713">
        <w:t>ami</w:t>
      </w:r>
      <w:r w:rsidRPr="00C34713">
        <w:t xml:space="preserve"> članic</w:t>
      </w:r>
      <w:r w:rsidR="00B73575" w:rsidRPr="00C34713">
        <w:t>ami</w:t>
      </w:r>
      <w:r w:rsidRPr="00C34713">
        <w:t>)</w:t>
      </w:r>
    </w:p>
    <w:p w14:paraId="524B8067" w14:textId="0A17D2EA" w:rsidR="00477832" w:rsidRPr="00C34713" w:rsidRDefault="00477832"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(1) </w:t>
      </w:r>
      <w:r w:rsidR="00537352" w:rsidRPr="00C34713">
        <w:rPr>
          <w:color w:val="000000" w:themeColor="text1"/>
          <w:sz w:val="20"/>
          <w:szCs w:val="20"/>
          <w:lang w:val="sl-SI"/>
        </w:rPr>
        <w:t>Vračilo trošarine pri gibanju trošarinskih izdelkov sproščenih v porabo v Sloveniji lahko zahteva</w:t>
      </w:r>
      <w:r w:rsidRPr="00C34713">
        <w:rPr>
          <w:color w:val="000000" w:themeColor="text1"/>
          <w:sz w:val="20"/>
          <w:szCs w:val="20"/>
          <w:lang w:val="sl-SI"/>
        </w:rPr>
        <w:t xml:space="preserve">:  </w:t>
      </w:r>
    </w:p>
    <w:p w14:paraId="3589CF1A" w14:textId="26CA7D0D" w:rsidR="00477832" w:rsidRPr="00C34713" w:rsidRDefault="00477832" w:rsidP="00477832">
      <w:pPr>
        <w:pStyle w:val="Odstavek"/>
        <w:spacing w:before="0"/>
        <w:ind w:firstLine="0"/>
        <w:rPr>
          <w:color w:val="000000" w:themeColor="text1"/>
          <w:sz w:val="20"/>
          <w:szCs w:val="20"/>
          <w:lang w:val="sl-SI"/>
        </w:rPr>
      </w:pPr>
      <w:r w:rsidRPr="00C34713">
        <w:rPr>
          <w:color w:val="000000" w:themeColor="text1"/>
          <w:sz w:val="20"/>
          <w:szCs w:val="20"/>
          <w:lang w:val="sl-SI"/>
        </w:rPr>
        <w:t>1. certificirani ali začasno certificirani pošiljatelj, ki trošarinske izdelke odpremi za dobavo za komercialni namen certificiranemu</w:t>
      </w:r>
      <w:r w:rsidR="00A666CE" w:rsidRPr="00C34713">
        <w:rPr>
          <w:color w:val="000000" w:themeColor="text1"/>
          <w:sz w:val="20"/>
          <w:szCs w:val="20"/>
          <w:lang w:val="sl-SI"/>
        </w:rPr>
        <w:t xml:space="preserve"> ali </w:t>
      </w:r>
      <w:r w:rsidRPr="00C34713">
        <w:rPr>
          <w:color w:val="000000" w:themeColor="text1"/>
          <w:sz w:val="20"/>
          <w:szCs w:val="20"/>
          <w:lang w:val="sl-SI"/>
        </w:rPr>
        <w:t>začasno certificiranemu prejemniku v drugo državo članico;</w:t>
      </w:r>
    </w:p>
    <w:p w14:paraId="02DAF091" w14:textId="2A1EE6D2" w:rsidR="00477832" w:rsidRPr="00C34713" w:rsidRDefault="00477832" w:rsidP="00477832">
      <w:pPr>
        <w:pStyle w:val="Odstavek"/>
        <w:spacing w:before="0"/>
        <w:ind w:firstLine="0"/>
        <w:rPr>
          <w:color w:val="000000" w:themeColor="text1"/>
          <w:sz w:val="20"/>
          <w:szCs w:val="20"/>
          <w:lang w:val="sl-SI"/>
        </w:rPr>
      </w:pPr>
      <w:r w:rsidRPr="00C34713">
        <w:rPr>
          <w:color w:val="000000" w:themeColor="text1"/>
          <w:sz w:val="20"/>
          <w:szCs w:val="20"/>
          <w:lang w:val="sl-SI"/>
        </w:rPr>
        <w:t xml:space="preserve">2. prodajalec na daljavo iz petega odstavka 30. člena tega zakona, ki trošarinske izdelke odpremi prejemniku v drugo državo članico. </w:t>
      </w:r>
    </w:p>
    <w:p w14:paraId="7E89CA9F" w14:textId="77777777" w:rsidR="00B73575" w:rsidRPr="00C34713" w:rsidRDefault="00B73575" w:rsidP="00477832">
      <w:pPr>
        <w:pStyle w:val="Odstavek"/>
        <w:spacing w:before="0"/>
        <w:ind w:firstLine="0"/>
        <w:rPr>
          <w:color w:val="000000" w:themeColor="text1"/>
          <w:sz w:val="20"/>
          <w:szCs w:val="20"/>
          <w:lang w:val="sl-SI"/>
        </w:rPr>
      </w:pPr>
    </w:p>
    <w:p w14:paraId="01C029B6" w14:textId="0FB26022" w:rsidR="00477832" w:rsidRPr="00C34713" w:rsidRDefault="00477832"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 xml:space="preserve">(2) </w:t>
      </w:r>
      <w:r w:rsidR="00570297" w:rsidRPr="00C34713">
        <w:rPr>
          <w:color w:val="000000" w:themeColor="text1"/>
          <w:sz w:val="20"/>
          <w:szCs w:val="20"/>
          <w:lang w:val="sl-SI"/>
        </w:rPr>
        <w:t>Certificirani pošiljatelj pri davčnem organu</w:t>
      </w:r>
      <w:r w:rsidRPr="00C34713">
        <w:rPr>
          <w:color w:val="000000" w:themeColor="text1"/>
          <w:sz w:val="20"/>
          <w:szCs w:val="20"/>
          <w:lang w:val="sl-SI"/>
        </w:rPr>
        <w:t xml:space="preserve"> vloži zahtevek za vračilo trošarine najkasneje </w:t>
      </w:r>
      <w:r w:rsidR="00570297" w:rsidRPr="00C34713">
        <w:rPr>
          <w:color w:val="000000" w:themeColor="text1"/>
          <w:sz w:val="20"/>
          <w:szCs w:val="20"/>
          <w:lang w:val="sl-SI"/>
        </w:rPr>
        <w:t xml:space="preserve">do zadnjega dne tekočega meseca, za odpreme trošarinskih izdelkov v preteklem mesecu. Začasno certificirani pošiljatelj ali prodajalec na daljavo vložita zahtevek za vračilo trošarine najkasneje v 30 dneh od dneva začetka gibanja oziroma napovedi odpreme pošiljke. </w:t>
      </w:r>
      <w:r w:rsidRPr="00C34713">
        <w:rPr>
          <w:color w:val="000000" w:themeColor="text1"/>
          <w:sz w:val="20"/>
          <w:szCs w:val="20"/>
          <w:lang w:val="sl-SI"/>
        </w:rPr>
        <w:t xml:space="preserve">Certificirani </w:t>
      </w:r>
      <w:r w:rsidR="00A666CE" w:rsidRPr="00C34713">
        <w:rPr>
          <w:color w:val="000000" w:themeColor="text1"/>
          <w:sz w:val="20"/>
          <w:szCs w:val="20"/>
          <w:lang w:val="sl-SI"/>
        </w:rPr>
        <w:t xml:space="preserve">oziroma </w:t>
      </w:r>
      <w:r w:rsidRPr="00C34713">
        <w:rPr>
          <w:color w:val="000000" w:themeColor="text1"/>
          <w:sz w:val="20"/>
          <w:szCs w:val="20"/>
          <w:lang w:val="sl-SI"/>
        </w:rPr>
        <w:t>začasno certificirani pošiljatelj v zahtevku za vračilo trošarine naved</w:t>
      </w:r>
      <w:r w:rsidR="002C3D30" w:rsidRPr="00C34713">
        <w:rPr>
          <w:color w:val="000000" w:themeColor="text1"/>
          <w:sz w:val="20"/>
          <w:szCs w:val="20"/>
          <w:lang w:val="sl-SI"/>
        </w:rPr>
        <w:t>eta</w:t>
      </w:r>
      <w:r w:rsidRPr="00C34713">
        <w:rPr>
          <w:color w:val="000000" w:themeColor="text1"/>
          <w:sz w:val="20"/>
          <w:szCs w:val="20"/>
          <w:lang w:val="sl-SI"/>
        </w:rPr>
        <w:t xml:space="preserve"> enotno poenostavljeno trošarinsko referenčno oznako</w:t>
      </w:r>
      <w:r w:rsidR="00DD13EA" w:rsidRPr="00C34713">
        <w:rPr>
          <w:color w:val="000000" w:themeColor="text1"/>
          <w:sz w:val="20"/>
          <w:szCs w:val="20"/>
          <w:lang w:val="sl-SI"/>
        </w:rPr>
        <w:t xml:space="preserve">. </w:t>
      </w:r>
      <w:r w:rsidR="00C31547" w:rsidRPr="00C34713">
        <w:rPr>
          <w:color w:val="000000" w:themeColor="text1"/>
          <w:sz w:val="20"/>
          <w:szCs w:val="20"/>
          <w:lang w:val="sl-SI"/>
        </w:rPr>
        <w:t>Če</w:t>
      </w:r>
      <w:r w:rsidR="00DD13EA" w:rsidRPr="00C34713">
        <w:rPr>
          <w:color w:val="000000" w:themeColor="text1"/>
          <w:sz w:val="20"/>
          <w:szCs w:val="20"/>
          <w:lang w:val="sl-SI"/>
        </w:rPr>
        <w:t xml:space="preserve"> v računalniško podprtem sistemu za nadzor nad gibanjem trošarinskih izdelkov prejem trošarinskih izdelkov v namembni državi članici ni potrjen</w:t>
      </w:r>
      <w:r w:rsidR="002C3D30" w:rsidRPr="00C34713">
        <w:rPr>
          <w:color w:val="000000" w:themeColor="text1"/>
          <w:sz w:val="20"/>
          <w:szCs w:val="20"/>
          <w:lang w:val="sl-SI"/>
        </w:rPr>
        <w:t>,</w:t>
      </w:r>
      <w:r w:rsidR="00C31547" w:rsidRPr="00C34713">
        <w:rPr>
          <w:color w:val="000000" w:themeColor="text1"/>
          <w:sz w:val="20"/>
          <w:szCs w:val="20"/>
          <w:lang w:val="sl-SI"/>
        </w:rPr>
        <w:t xml:space="preserve"> se kot dokazilo o izpolnjenih obveznostih ob prejemu trošarinskih izdelkov v namembni državi članici šteje nadomestni dokument iz prve alineje prvega odstavka 42. člena tega zakona </w:t>
      </w:r>
      <w:r w:rsidRPr="00C34713">
        <w:rPr>
          <w:color w:val="000000" w:themeColor="text1"/>
          <w:sz w:val="20"/>
          <w:szCs w:val="20"/>
          <w:lang w:val="sl-SI"/>
        </w:rPr>
        <w:t>ali potrdilo pristojnega organa namembne države članice</w:t>
      </w:r>
      <w:r w:rsidR="0002763A" w:rsidRPr="00C34713">
        <w:rPr>
          <w:color w:val="000000" w:themeColor="text1"/>
          <w:sz w:val="20"/>
          <w:szCs w:val="20"/>
          <w:lang w:val="sl-SI"/>
        </w:rPr>
        <w:t>.</w:t>
      </w:r>
      <w:r w:rsidRPr="00C34713">
        <w:rPr>
          <w:color w:val="000000" w:themeColor="text1"/>
          <w:sz w:val="20"/>
          <w:szCs w:val="20"/>
          <w:lang w:val="sl-SI"/>
        </w:rPr>
        <w:t xml:space="preserve"> Prodajalec na daljavo zahtevku za vračilo trošarine predloži dokazilo, da je v namembni državi članici trošarina plačana ali da je predloženo zavarovanje plačila trošarine ali uveden predpisan postopek za plačilo trošarine oziroma odpust plačila trošarine. K zahtevku za vračilo trošarine se priložijo tudi druga dokazila, ki jih davčni organ glede na okoliščine konkretnega primera zahteva z namenom, da bi ugotovil ali so trošarinski izdelki prispeli v namembni kraj in da </w:t>
      </w:r>
      <w:r w:rsidR="00537352" w:rsidRPr="00C34713">
        <w:rPr>
          <w:color w:val="000000" w:themeColor="text1"/>
          <w:sz w:val="20"/>
          <w:szCs w:val="20"/>
          <w:lang w:val="sl-SI"/>
        </w:rPr>
        <w:t xml:space="preserve">so bile </w:t>
      </w:r>
      <w:bookmarkStart w:id="2" w:name="_Hlk62132854"/>
      <w:r w:rsidR="00537352" w:rsidRPr="00C34713">
        <w:rPr>
          <w:color w:val="000000" w:themeColor="text1"/>
          <w:sz w:val="20"/>
          <w:szCs w:val="20"/>
          <w:lang w:val="sl-SI"/>
        </w:rPr>
        <w:t xml:space="preserve">v namembni državi izpolnjene </w:t>
      </w:r>
      <w:r w:rsidRPr="00C34713">
        <w:rPr>
          <w:color w:val="000000" w:themeColor="text1"/>
          <w:sz w:val="20"/>
          <w:szCs w:val="20"/>
          <w:lang w:val="sl-SI"/>
        </w:rPr>
        <w:t>vse potrebe formalnosti in plačilo trošarine, če je tako zahtevano</w:t>
      </w:r>
      <w:bookmarkEnd w:id="2"/>
      <w:r w:rsidRPr="00C34713">
        <w:rPr>
          <w:color w:val="000000" w:themeColor="text1"/>
          <w:sz w:val="20"/>
          <w:szCs w:val="20"/>
          <w:lang w:val="sl-SI"/>
        </w:rPr>
        <w:t>.</w:t>
      </w:r>
    </w:p>
    <w:p w14:paraId="373C2D3D" w14:textId="77777777" w:rsidR="00B73575" w:rsidRPr="00C34713" w:rsidRDefault="00B73575" w:rsidP="00477832">
      <w:pPr>
        <w:pStyle w:val="Odstavek"/>
        <w:spacing w:before="0"/>
        <w:rPr>
          <w:color w:val="000000" w:themeColor="text1"/>
          <w:sz w:val="20"/>
          <w:szCs w:val="20"/>
          <w:lang w:val="sl-SI"/>
        </w:rPr>
      </w:pPr>
    </w:p>
    <w:p w14:paraId="440CE15E" w14:textId="62984810" w:rsidR="00477832" w:rsidRPr="00C34713" w:rsidRDefault="00477832"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(3) Vsebino zahtevka za vračilo trošarine, način vračila trošarine in potrebna dokazila po tem členu predpiše minister, pristojen za finance.</w:t>
      </w:r>
      <w:r w:rsidR="005134CC" w:rsidRPr="00C34713">
        <w:rPr>
          <w:color w:val="000000" w:themeColor="text1"/>
          <w:sz w:val="20"/>
          <w:szCs w:val="20"/>
          <w:lang w:val="sl-SI"/>
        </w:rPr>
        <w:t>«.</w:t>
      </w:r>
    </w:p>
    <w:p w14:paraId="6F96A339" w14:textId="69881BFC" w:rsidR="000E450D" w:rsidRPr="00C34713" w:rsidRDefault="00C3410E" w:rsidP="00354532">
      <w:pPr>
        <w:spacing w:line="240" w:lineRule="auto"/>
        <w:ind w:firstLine="708"/>
        <w:jc w:val="both"/>
        <w:rPr>
          <w:rFonts w:cs="Arial"/>
          <w:color w:val="000000" w:themeColor="text1"/>
          <w:szCs w:val="20"/>
        </w:rPr>
      </w:pPr>
      <w:r w:rsidRPr="00C34713">
        <w:rPr>
          <w:color w:val="000000" w:themeColor="text1"/>
          <w:szCs w:val="20"/>
          <w:lang w:eastAsia="sl-SI"/>
        </w:rPr>
        <w:tab/>
      </w:r>
      <w:r w:rsidRPr="00C34713">
        <w:rPr>
          <w:rFonts w:cs="Arial"/>
          <w:color w:val="000000" w:themeColor="text1"/>
          <w:szCs w:val="20"/>
        </w:rPr>
        <w:tab/>
      </w:r>
    </w:p>
    <w:p w14:paraId="25A67B99" w14:textId="7EE074D8" w:rsidR="003446D6" w:rsidRPr="00C34713" w:rsidRDefault="003446D6" w:rsidP="00354532">
      <w:pPr>
        <w:spacing w:line="240" w:lineRule="auto"/>
        <w:ind w:firstLine="708"/>
        <w:jc w:val="both"/>
        <w:rPr>
          <w:rFonts w:cs="Arial"/>
          <w:color w:val="000000" w:themeColor="text1"/>
          <w:szCs w:val="20"/>
        </w:rPr>
      </w:pPr>
    </w:p>
    <w:p w14:paraId="03EF81A0" w14:textId="77777777" w:rsidR="003446D6" w:rsidRPr="00C34713" w:rsidRDefault="003446D6" w:rsidP="00354532">
      <w:pPr>
        <w:spacing w:line="240" w:lineRule="auto"/>
        <w:ind w:firstLine="708"/>
        <w:jc w:val="both"/>
        <w:rPr>
          <w:b/>
          <w:bCs/>
          <w:color w:val="000000" w:themeColor="text1"/>
          <w:szCs w:val="20"/>
        </w:rPr>
      </w:pPr>
    </w:p>
    <w:p w14:paraId="5B763C89" w14:textId="0100A358" w:rsidR="007A0DDA" w:rsidRPr="00C34713" w:rsidRDefault="008A5ACE" w:rsidP="004D6192">
      <w:pPr>
        <w:pStyle w:val="len"/>
      </w:pPr>
      <w:r w:rsidRPr="00C34713">
        <w:t>7</w:t>
      </w:r>
      <w:r w:rsidR="007A0DDA" w:rsidRPr="00C34713">
        <w:t>. člen</w:t>
      </w:r>
    </w:p>
    <w:p w14:paraId="61FD4AD4" w14:textId="70A7EBE2" w:rsidR="007A0DDA" w:rsidRPr="00C34713" w:rsidRDefault="00877DFB" w:rsidP="003446D6">
      <w:pPr>
        <w:pStyle w:val="tevilnatoka"/>
        <w:numPr>
          <w:ilvl w:val="0"/>
          <w:numId w:val="0"/>
        </w:numPr>
        <w:tabs>
          <w:tab w:val="clear" w:pos="540"/>
          <w:tab w:val="clear" w:pos="900"/>
        </w:tabs>
        <w:ind w:firstLine="568"/>
        <w:rPr>
          <w:color w:val="000000" w:themeColor="text1"/>
          <w:sz w:val="20"/>
          <w:szCs w:val="20"/>
          <w:lang w:val="sl-SI"/>
        </w:rPr>
      </w:pPr>
      <w:r w:rsidRPr="00C34713">
        <w:rPr>
          <w:color w:val="000000" w:themeColor="text1"/>
          <w:sz w:val="20"/>
          <w:szCs w:val="20"/>
          <w:lang w:val="sl-SI"/>
        </w:rPr>
        <w:tab/>
      </w:r>
      <w:bookmarkStart w:id="3" w:name="_Hlk66193538"/>
      <w:r w:rsidR="007A0DDA" w:rsidRPr="00C34713">
        <w:rPr>
          <w:color w:val="000000" w:themeColor="text1"/>
          <w:sz w:val="20"/>
          <w:szCs w:val="20"/>
          <w:lang w:val="sl-SI"/>
        </w:rPr>
        <w:t xml:space="preserve">V 21. členu se četrti odstavek spremeni, tako da se glasi: »(4) Pri uvozu trošarinskih izdelkov velja režim odloga, če imajo trošarinski izdelki takoj po uvozu v Unijo iz tretjih držav ali s tretjih ozemelj status </w:t>
      </w:r>
      <w:proofErr w:type="spellStart"/>
      <w:r w:rsidR="00044784" w:rsidRPr="00C34713">
        <w:rPr>
          <w:color w:val="000000" w:themeColor="text1"/>
          <w:sz w:val="20"/>
          <w:szCs w:val="20"/>
          <w:lang w:val="sl-SI"/>
        </w:rPr>
        <w:t>ne</w:t>
      </w:r>
      <w:r w:rsidR="007A0DDA" w:rsidRPr="00C34713">
        <w:rPr>
          <w:color w:val="000000" w:themeColor="text1"/>
          <w:sz w:val="20"/>
          <w:szCs w:val="20"/>
          <w:lang w:val="sl-SI"/>
        </w:rPr>
        <w:t>unijskega</w:t>
      </w:r>
      <w:proofErr w:type="spellEnd"/>
      <w:r w:rsidR="007A0DDA" w:rsidRPr="00C34713">
        <w:rPr>
          <w:color w:val="000000" w:themeColor="text1"/>
          <w:sz w:val="20"/>
          <w:szCs w:val="20"/>
          <w:lang w:val="sl-SI"/>
        </w:rPr>
        <w:t xml:space="preserve"> blaga v skladu s carinsko zakonodajo.«</w:t>
      </w:r>
      <w:r w:rsidR="00A11103" w:rsidRPr="00C34713">
        <w:rPr>
          <w:color w:val="000000" w:themeColor="text1"/>
          <w:sz w:val="20"/>
          <w:szCs w:val="20"/>
          <w:lang w:val="sl-SI"/>
        </w:rPr>
        <w:t>.</w:t>
      </w:r>
      <w:r w:rsidR="007A0DDA" w:rsidRPr="00C34713">
        <w:rPr>
          <w:color w:val="000000" w:themeColor="text1"/>
          <w:sz w:val="20"/>
          <w:szCs w:val="20"/>
          <w:lang w:val="sl-SI"/>
        </w:rPr>
        <w:t xml:space="preserve"> </w:t>
      </w:r>
      <w:bookmarkEnd w:id="3"/>
    </w:p>
    <w:p w14:paraId="73EBFFE2" w14:textId="77777777" w:rsidR="005330C7" w:rsidRPr="00C34713" w:rsidRDefault="005330C7" w:rsidP="005330C7">
      <w:pPr>
        <w:pStyle w:val="tevilnatoka"/>
        <w:numPr>
          <w:ilvl w:val="0"/>
          <w:numId w:val="0"/>
        </w:numPr>
        <w:ind w:left="425" w:hanging="425"/>
        <w:rPr>
          <w:color w:val="000000" w:themeColor="text1"/>
          <w:sz w:val="20"/>
          <w:szCs w:val="20"/>
          <w:lang w:val="sl-SI"/>
        </w:rPr>
      </w:pPr>
      <w:r w:rsidRPr="00C34713">
        <w:rPr>
          <w:color w:val="000000" w:themeColor="text1"/>
          <w:sz w:val="20"/>
          <w:szCs w:val="20"/>
          <w:lang w:val="sl-SI"/>
        </w:rPr>
        <w:t xml:space="preserve"> </w:t>
      </w:r>
    </w:p>
    <w:p w14:paraId="3FC474F1" w14:textId="1BB95ECA" w:rsidR="005330C7" w:rsidRPr="00C34713" w:rsidRDefault="008A5ACE" w:rsidP="004D6192">
      <w:pPr>
        <w:pStyle w:val="len"/>
      </w:pPr>
      <w:r w:rsidRPr="00C34713">
        <w:t>8</w:t>
      </w:r>
      <w:r w:rsidR="0035476D" w:rsidRPr="00C34713">
        <w:t xml:space="preserve">. </w:t>
      </w:r>
      <w:r w:rsidR="005330C7" w:rsidRPr="00C34713">
        <w:t xml:space="preserve">člen </w:t>
      </w:r>
    </w:p>
    <w:p w14:paraId="24A94E68" w14:textId="5048FFE6" w:rsidR="00C90D42" w:rsidRPr="00C34713" w:rsidRDefault="00504853" w:rsidP="00C90D42">
      <w:pPr>
        <w:ind w:firstLine="708"/>
        <w:rPr>
          <w:rFonts w:cs="Arial"/>
          <w:color w:val="000000" w:themeColor="text1"/>
          <w:szCs w:val="20"/>
        </w:rPr>
      </w:pPr>
      <w:r w:rsidRPr="00C34713">
        <w:rPr>
          <w:rFonts w:cs="Arial"/>
          <w:color w:val="000000" w:themeColor="text1"/>
          <w:szCs w:val="20"/>
        </w:rPr>
        <w:t xml:space="preserve">V </w:t>
      </w:r>
      <w:r w:rsidR="00C90D42" w:rsidRPr="00C34713">
        <w:rPr>
          <w:rFonts w:cs="Arial"/>
          <w:color w:val="000000" w:themeColor="text1"/>
          <w:szCs w:val="20"/>
        </w:rPr>
        <w:t>24. člen</w:t>
      </w:r>
      <w:r w:rsidRPr="00C34713">
        <w:rPr>
          <w:rFonts w:cs="Arial"/>
          <w:color w:val="000000" w:themeColor="text1"/>
          <w:szCs w:val="20"/>
        </w:rPr>
        <w:t xml:space="preserve">u se v prvem odstavku v 1. točki za besedo »Unije« </w:t>
      </w:r>
      <w:r w:rsidR="00526C27" w:rsidRPr="00C34713">
        <w:rPr>
          <w:rFonts w:cs="Arial"/>
          <w:color w:val="000000" w:themeColor="text1"/>
          <w:szCs w:val="20"/>
        </w:rPr>
        <w:t xml:space="preserve">pred podpičjem </w:t>
      </w:r>
      <w:r w:rsidRPr="00C34713">
        <w:rPr>
          <w:rFonts w:cs="Arial"/>
          <w:color w:val="000000" w:themeColor="text1"/>
          <w:szCs w:val="20"/>
        </w:rPr>
        <w:t>doda besedilo »</w:t>
      </w:r>
      <w:r w:rsidR="00C90D42" w:rsidRPr="00C34713">
        <w:rPr>
          <w:rFonts w:cs="Arial"/>
          <w:color w:val="000000" w:themeColor="text1"/>
          <w:szCs w:val="20"/>
        </w:rPr>
        <w:t xml:space="preserve"> </w:t>
      </w:r>
      <w:r w:rsidRPr="00C34713">
        <w:rPr>
          <w:color w:val="000000" w:themeColor="text1"/>
          <w:szCs w:val="20"/>
        </w:rPr>
        <w:t>ali do carinskega urada izstopa pri postopku zunanjega tranzita, v skladu s carinsko zakonodajo</w:t>
      </w:r>
      <w:r w:rsidRPr="00C34713">
        <w:rPr>
          <w:rFonts w:cs="Arial"/>
          <w:color w:val="000000" w:themeColor="text1"/>
          <w:szCs w:val="20"/>
        </w:rPr>
        <w:t xml:space="preserve">«. </w:t>
      </w:r>
      <w:r w:rsidR="00C90D42" w:rsidRPr="00C34713">
        <w:rPr>
          <w:rFonts w:cs="Arial"/>
          <w:color w:val="000000" w:themeColor="text1"/>
          <w:szCs w:val="20"/>
        </w:rPr>
        <w:t xml:space="preserve"> </w:t>
      </w:r>
    </w:p>
    <w:p w14:paraId="13D2446F" w14:textId="77777777" w:rsidR="00504853" w:rsidRPr="00C34713" w:rsidRDefault="00504853" w:rsidP="00503C02">
      <w:pPr>
        <w:pStyle w:val="Odstavek"/>
        <w:spacing w:before="0"/>
        <w:rPr>
          <w:color w:val="000000" w:themeColor="text1"/>
          <w:sz w:val="20"/>
          <w:szCs w:val="20"/>
          <w:lang w:val="sl-SI"/>
        </w:rPr>
      </w:pPr>
    </w:p>
    <w:p w14:paraId="6CF1F1CF" w14:textId="00EA763B" w:rsidR="00503C02" w:rsidRPr="00C34713" w:rsidRDefault="00504853" w:rsidP="003446D6">
      <w:pPr>
        <w:ind w:firstLine="708"/>
        <w:rPr>
          <w:color w:val="000000" w:themeColor="text1"/>
          <w:szCs w:val="20"/>
        </w:rPr>
      </w:pPr>
      <w:bookmarkStart w:id="4" w:name="_Hlk66193640"/>
      <w:r w:rsidRPr="00C34713">
        <w:rPr>
          <w:rFonts w:cs="Arial"/>
          <w:color w:val="000000" w:themeColor="text1"/>
          <w:szCs w:val="20"/>
        </w:rPr>
        <w:t>Drugi</w:t>
      </w:r>
      <w:r w:rsidRPr="00C34713">
        <w:rPr>
          <w:color w:val="000000" w:themeColor="text1"/>
          <w:szCs w:val="20"/>
        </w:rPr>
        <w:t xml:space="preserve"> odstavek se spremeni, tako da se glasi: »</w:t>
      </w:r>
      <w:r w:rsidR="00503C02" w:rsidRPr="00C34713">
        <w:rPr>
          <w:color w:val="000000" w:themeColor="text1"/>
          <w:szCs w:val="20"/>
        </w:rPr>
        <w:t xml:space="preserve">(2) Če imajo trošarinski izdelki takoj po uvozu na ozemlje Unije status </w:t>
      </w:r>
      <w:proofErr w:type="spellStart"/>
      <w:r w:rsidR="000E22E4" w:rsidRPr="00C34713">
        <w:rPr>
          <w:color w:val="000000" w:themeColor="text1"/>
          <w:szCs w:val="20"/>
        </w:rPr>
        <w:t>ne</w:t>
      </w:r>
      <w:r w:rsidR="00503C02" w:rsidRPr="00C34713">
        <w:rPr>
          <w:color w:val="000000" w:themeColor="text1"/>
          <w:szCs w:val="20"/>
        </w:rPr>
        <w:t>unijskega</w:t>
      </w:r>
      <w:proofErr w:type="spellEnd"/>
      <w:r w:rsidR="00503C02" w:rsidRPr="00C34713">
        <w:rPr>
          <w:color w:val="000000" w:themeColor="text1"/>
          <w:szCs w:val="20"/>
        </w:rPr>
        <w:t xml:space="preserve"> blaga v skladu s carinsko zakonodajo, se lahko gibajo v režimu odloga, ne da bi bil zanje izdan trošarinski dokument v skladu s tem zakonom, vendar mora biti zanje zagotovljen ustrezen carinski nadzor</w:t>
      </w:r>
      <w:r w:rsidR="005B713A" w:rsidRPr="00C34713">
        <w:rPr>
          <w:color w:val="000000" w:themeColor="text1"/>
          <w:szCs w:val="20"/>
        </w:rPr>
        <w:t>.</w:t>
      </w:r>
      <w:r w:rsidR="00864C11" w:rsidRPr="00C34713">
        <w:rPr>
          <w:color w:val="000000" w:themeColor="text1"/>
          <w:szCs w:val="20"/>
        </w:rPr>
        <w:t>«</w:t>
      </w:r>
      <w:r w:rsidR="005B713A" w:rsidRPr="00C34713">
        <w:rPr>
          <w:color w:val="000000" w:themeColor="text1"/>
          <w:szCs w:val="20"/>
        </w:rPr>
        <w:t>.</w:t>
      </w:r>
    </w:p>
    <w:bookmarkEnd w:id="4"/>
    <w:p w14:paraId="69D94732" w14:textId="4F8D380F" w:rsidR="00864C11" w:rsidRPr="00C34713" w:rsidRDefault="00864C11" w:rsidP="00503C02">
      <w:pPr>
        <w:pStyle w:val="Odstavek"/>
        <w:spacing w:before="0"/>
        <w:rPr>
          <w:color w:val="000000" w:themeColor="text1"/>
          <w:sz w:val="20"/>
          <w:szCs w:val="20"/>
          <w:lang w:val="sl-SI"/>
        </w:rPr>
      </w:pPr>
    </w:p>
    <w:p w14:paraId="77AC6AB1" w14:textId="006244D0" w:rsidR="00864C11" w:rsidRPr="00C34713" w:rsidRDefault="00864C11" w:rsidP="003446D6">
      <w:pPr>
        <w:ind w:firstLine="708"/>
        <w:rPr>
          <w:color w:val="000000" w:themeColor="text1"/>
          <w:szCs w:val="20"/>
        </w:rPr>
      </w:pPr>
      <w:r w:rsidRPr="00C34713">
        <w:rPr>
          <w:color w:val="000000" w:themeColor="text1"/>
          <w:szCs w:val="20"/>
        </w:rPr>
        <w:t xml:space="preserve">Doda se nov, tretji </w:t>
      </w:r>
      <w:r w:rsidRPr="00C34713">
        <w:rPr>
          <w:rFonts w:cs="Arial"/>
          <w:color w:val="000000" w:themeColor="text1"/>
          <w:szCs w:val="20"/>
        </w:rPr>
        <w:t>odstavek</w:t>
      </w:r>
      <w:r w:rsidRPr="00C34713">
        <w:rPr>
          <w:color w:val="000000" w:themeColor="text1"/>
          <w:szCs w:val="20"/>
        </w:rPr>
        <w:t xml:space="preserve">, ki se glasi: </w:t>
      </w:r>
    </w:p>
    <w:p w14:paraId="06E41F43" w14:textId="5FEBB4F5" w:rsidR="00F7772F" w:rsidRPr="00C34713" w:rsidRDefault="00864C11" w:rsidP="003446D6">
      <w:pPr>
        <w:pStyle w:val="Odstavek"/>
        <w:spacing w:before="0"/>
        <w:ind w:firstLine="0"/>
        <w:rPr>
          <w:color w:val="000000" w:themeColor="text1"/>
          <w:sz w:val="20"/>
          <w:szCs w:val="20"/>
          <w:lang w:val="sl-SI"/>
        </w:rPr>
      </w:pPr>
      <w:r w:rsidRPr="00C34713">
        <w:rPr>
          <w:color w:val="000000" w:themeColor="text1"/>
          <w:sz w:val="20"/>
          <w:szCs w:val="20"/>
          <w:lang w:val="sl-SI"/>
        </w:rPr>
        <w:t>»</w:t>
      </w:r>
      <w:r w:rsidR="00503C02" w:rsidRPr="00C34713">
        <w:rPr>
          <w:color w:val="000000" w:themeColor="text1"/>
          <w:sz w:val="20"/>
          <w:szCs w:val="20"/>
          <w:lang w:val="sl-SI"/>
        </w:rPr>
        <w:t xml:space="preserve">(3) Po uvozu </w:t>
      </w:r>
      <w:r w:rsidRPr="00C34713">
        <w:rPr>
          <w:color w:val="000000" w:themeColor="text1"/>
          <w:sz w:val="20"/>
          <w:szCs w:val="20"/>
          <w:lang w:val="sl-SI"/>
        </w:rPr>
        <w:t xml:space="preserve">trošarinskih izdelkov </w:t>
      </w:r>
      <w:r w:rsidR="00503C02" w:rsidRPr="00C34713">
        <w:rPr>
          <w:color w:val="000000" w:themeColor="text1"/>
          <w:sz w:val="20"/>
          <w:szCs w:val="20"/>
          <w:lang w:val="sl-SI"/>
        </w:rPr>
        <w:t>na ozemlje Unije, razen po prejemu v trošarinsko skladišče</w:t>
      </w:r>
      <w:r w:rsidR="006E0736" w:rsidRPr="00C34713">
        <w:rPr>
          <w:color w:val="000000" w:themeColor="text1"/>
          <w:sz w:val="20"/>
          <w:szCs w:val="20"/>
          <w:lang w:val="sl-SI"/>
        </w:rPr>
        <w:t xml:space="preserve"> ali v obrat oproščenega uporabnika</w:t>
      </w:r>
      <w:r w:rsidRPr="00C34713">
        <w:rPr>
          <w:color w:val="000000" w:themeColor="text1"/>
          <w:sz w:val="20"/>
          <w:szCs w:val="20"/>
          <w:lang w:val="sl-SI"/>
        </w:rPr>
        <w:t xml:space="preserve"> v Sloveniji</w:t>
      </w:r>
      <w:r w:rsidR="00503C02" w:rsidRPr="00C34713">
        <w:rPr>
          <w:color w:val="000000" w:themeColor="text1"/>
          <w:sz w:val="20"/>
          <w:szCs w:val="20"/>
          <w:lang w:val="sl-SI"/>
        </w:rPr>
        <w:t>, se lahko trošarinski izdelki v režimu odloga gibajo s kraja uvoza samo, če deklarant ali katera koli oseba, ki je  udeležena v carinskih formalnostih v skladu s carinsko zakonodajo, davčnemu organu predloži trošarinsko številko pooblaščenega uvoznika in trošarinsko številko prejemnika trošarinskih izdelkov v drugih državi članici in na zahtevo davčnega organa dokazilo, da so uvoženi trošarinski izdelki namenjeni odpremi iz kraja uvoza na ozemlju Unije do osebe na ozemlju druge države članice.«</w:t>
      </w:r>
      <w:r w:rsidRPr="00C34713">
        <w:rPr>
          <w:color w:val="000000" w:themeColor="text1"/>
          <w:sz w:val="20"/>
          <w:szCs w:val="20"/>
          <w:lang w:val="sl-SI"/>
        </w:rPr>
        <w:t xml:space="preserve">. </w:t>
      </w:r>
    </w:p>
    <w:p w14:paraId="01EF877A" w14:textId="4CF82D8D" w:rsidR="00C90D42" w:rsidRPr="00C34713" w:rsidRDefault="00C90D42" w:rsidP="00C90D42">
      <w:pPr>
        <w:spacing w:line="240" w:lineRule="auto"/>
        <w:jc w:val="both"/>
        <w:rPr>
          <w:rFonts w:cs="Arial"/>
          <w:color w:val="000000" w:themeColor="text1"/>
          <w:szCs w:val="20"/>
        </w:rPr>
      </w:pPr>
    </w:p>
    <w:p w14:paraId="7CD6619D" w14:textId="16BF0282" w:rsidR="00C372AA" w:rsidRPr="00C34713" w:rsidRDefault="008A5ACE" w:rsidP="004D6192">
      <w:pPr>
        <w:pStyle w:val="len"/>
      </w:pPr>
      <w:r w:rsidRPr="00C34713">
        <w:t>9</w:t>
      </w:r>
      <w:r w:rsidR="00C90D42" w:rsidRPr="00C34713">
        <w:t>. člen</w:t>
      </w:r>
    </w:p>
    <w:p w14:paraId="2999C1DE" w14:textId="57E5D675" w:rsidR="00C90D42" w:rsidRPr="00C34713" w:rsidRDefault="00C90D42" w:rsidP="00C90D42">
      <w:pPr>
        <w:pStyle w:val="Odstavek"/>
        <w:spacing w:before="0"/>
        <w:rPr>
          <w:color w:val="000000" w:themeColor="text1"/>
          <w:sz w:val="20"/>
          <w:szCs w:val="20"/>
          <w:lang w:val="sl-SI"/>
        </w:rPr>
      </w:pPr>
      <w:r w:rsidRPr="00C34713">
        <w:rPr>
          <w:color w:val="000000" w:themeColor="text1"/>
          <w:sz w:val="20"/>
          <w:szCs w:val="20"/>
          <w:lang w:val="sl-SI"/>
        </w:rPr>
        <w:t xml:space="preserve">V </w:t>
      </w:r>
      <w:r w:rsidR="00E204F5" w:rsidRPr="00C34713">
        <w:rPr>
          <w:color w:val="000000" w:themeColor="text1"/>
          <w:sz w:val="20"/>
          <w:szCs w:val="20"/>
          <w:lang w:val="sl-SI"/>
        </w:rPr>
        <w:t xml:space="preserve">25. členu se v </w:t>
      </w:r>
      <w:r w:rsidRPr="00C34713">
        <w:rPr>
          <w:color w:val="000000" w:themeColor="text1"/>
          <w:sz w:val="20"/>
          <w:szCs w:val="20"/>
          <w:lang w:val="sl-SI"/>
        </w:rPr>
        <w:t xml:space="preserve">drugem odstavku za besedo »Unijo« pred piko doda besedilo »ali ko so trošarinski izdelki dani v postopek zunanjega tranzita«. </w:t>
      </w:r>
    </w:p>
    <w:p w14:paraId="4D6E3623" w14:textId="1510308C" w:rsidR="00C372AA" w:rsidRPr="00C34713" w:rsidRDefault="00C372AA" w:rsidP="004D6192">
      <w:pPr>
        <w:pStyle w:val="len"/>
      </w:pPr>
    </w:p>
    <w:p w14:paraId="5F3CF916" w14:textId="1F5C458B" w:rsidR="00C90D42" w:rsidRPr="00C34713" w:rsidRDefault="008A5ACE" w:rsidP="004D6192">
      <w:pPr>
        <w:pStyle w:val="len"/>
      </w:pPr>
      <w:r w:rsidRPr="00C34713">
        <w:t>10</w:t>
      </w:r>
      <w:r w:rsidR="00C90D42" w:rsidRPr="00C34713">
        <w:t>. člen</w:t>
      </w:r>
    </w:p>
    <w:p w14:paraId="10DAF5A8" w14:textId="0B0803EA" w:rsidR="00C90D42" w:rsidRPr="00C34713" w:rsidRDefault="00C90D42" w:rsidP="003446D6">
      <w:pPr>
        <w:ind w:firstLine="708"/>
        <w:rPr>
          <w:color w:val="000000" w:themeColor="text1"/>
          <w:szCs w:val="20"/>
        </w:rPr>
      </w:pPr>
      <w:r w:rsidRPr="00C34713">
        <w:rPr>
          <w:color w:val="000000" w:themeColor="text1"/>
          <w:szCs w:val="20"/>
        </w:rPr>
        <w:t xml:space="preserve">28. člen se spremeni, tako da se glasi: </w:t>
      </w:r>
    </w:p>
    <w:p w14:paraId="3A34AD50" w14:textId="0E1A9BCE" w:rsidR="00C90D42" w:rsidRPr="00C34713" w:rsidRDefault="00C90D42" w:rsidP="004D6192">
      <w:pPr>
        <w:pStyle w:val="len"/>
      </w:pPr>
      <w:r w:rsidRPr="00C34713">
        <w:t>»28. člen</w:t>
      </w:r>
    </w:p>
    <w:p w14:paraId="11E9B73F" w14:textId="77777777" w:rsidR="00C90D42" w:rsidRPr="00C34713" w:rsidRDefault="00C90D42" w:rsidP="004D6192">
      <w:pPr>
        <w:pStyle w:val="lennaslov"/>
      </w:pPr>
      <w:r w:rsidRPr="00C34713">
        <w:t>(gibanje trošarinskih izdelkov, sproščenih v porabo, med državami članicami)</w:t>
      </w:r>
    </w:p>
    <w:p w14:paraId="39F960BE" w14:textId="685F468B" w:rsidR="00EC6C35" w:rsidRPr="00C34713" w:rsidRDefault="00EC6C35" w:rsidP="003446D6">
      <w:pPr>
        <w:ind w:firstLine="708"/>
        <w:rPr>
          <w:color w:val="000000" w:themeColor="text1"/>
          <w:szCs w:val="20"/>
        </w:rPr>
      </w:pPr>
      <w:r w:rsidRPr="00C34713">
        <w:rPr>
          <w:color w:val="000000" w:themeColor="text1"/>
          <w:szCs w:val="20"/>
        </w:rPr>
        <w:t>(1) Za gibanje trošarinskih izdelkov, sproščenih v porabo, se šteje vsako gibanje med Slovenijo in drugimi državami članicami za trošarinske izdelke, ki so bili v Sloveniji oziroma drugi državi članici sproščeni v porab</w:t>
      </w:r>
      <w:r w:rsidR="000569A6" w:rsidRPr="00C34713">
        <w:rPr>
          <w:color w:val="000000" w:themeColor="text1"/>
          <w:szCs w:val="20"/>
        </w:rPr>
        <w:t>o</w:t>
      </w:r>
      <w:r w:rsidRPr="00C34713">
        <w:rPr>
          <w:color w:val="000000" w:themeColor="text1"/>
          <w:szCs w:val="20"/>
        </w:rPr>
        <w:t xml:space="preserve"> in zanje nastane obveznost za obračun trošarine v Sloveniji oziroma drugi državi članici</w:t>
      </w:r>
      <w:r w:rsidR="00360275" w:rsidRPr="00C34713">
        <w:rPr>
          <w:color w:val="000000" w:themeColor="text1"/>
          <w:szCs w:val="20"/>
        </w:rPr>
        <w:t xml:space="preserve">, </w:t>
      </w:r>
      <w:bookmarkStart w:id="5" w:name="_Hlk61863598"/>
      <w:r w:rsidR="000569A6" w:rsidRPr="00C34713">
        <w:rPr>
          <w:color w:val="000000" w:themeColor="text1"/>
          <w:szCs w:val="20"/>
        </w:rPr>
        <w:t xml:space="preserve">razen če so ob vnosu trošarinski izdelki oproščeni plačila trošarine v skladu s tem zakonom ali </w:t>
      </w:r>
      <w:r w:rsidR="00004079" w:rsidRPr="00C34713">
        <w:rPr>
          <w:color w:val="000000" w:themeColor="text1"/>
          <w:szCs w:val="20"/>
        </w:rPr>
        <w:t xml:space="preserve">so ob vnosu v drugo državo članico oproščeni plačila trošarine v skladu z </w:t>
      </w:r>
      <w:r w:rsidR="000569A6" w:rsidRPr="00C34713">
        <w:rPr>
          <w:color w:val="000000" w:themeColor="text1"/>
          <w:szCs w:val="20"/>
        </w:rPr>
        <w:t xml:space="preserve">zakonodajo druge države članice. </w:t>
      </w:r>
      <w:bookmarkEnd w:id="5"/>
    </w:p>
    <w:p w14:paraId="5903878F" w14:textId="77777777" w:rsidR="003446D6" w:rsidRPr="00C34713" w:rsidRDefault="003D7C06" w:rsidP="003446D6">
      <w:pPr>
        <w:pStyle w:val="Odstavek"/>
        <w:spacing w:before="0"/>
        <w:ind w:firstLine="708"/>
        <w:rPr>
          <w:color w:val="000000" w:themeColor="text1"/>
          <w:sz w:val="20"/>
          <w:szCs w:val="20"/>
          <w:lang w:val="sl-SI"/>
        </w:rPr>
      </w:pPr>
      <w:r w:rsidRPr="00C34713">
        <w:rPr>
          <w:color w:val="000000" w:themeColor="text1"/>
          <w:sz w:val="20"/>
          <w:szCs w:val="20"/>
          <w:lang w:val="sl-SI"/>
        </w:rPr>
        <w:t xml:space="preserve">    </w:t>
      </w:r>
    </w:p>
    <w:p w14:paraId="01290AE2" w14:textId="5C483419" w:rsidR="003D7C06" w:rsidRPr="00C34713" w:rsidRDefault="003D7C06" w:rsidP="003446D6">
      <w:pPr>
        <w:ind w:firstLine="708"/>
        <w:rPr>
          <w:color w:val="000000" w:themeColor="text1"/>
          <w:szCs w:val="20"/>
        </w:rPr>
      </w:pPr>
      <w:r w:rsidRPr="00C34713">
        <w:rPr>
          <w:color w:val="000000" w:themeColor="text1"/>
          <w:szCs w:val="20"/>
        </w:rPr>
        <w:t>(2) Trošarinski izdelki, sproščeni v porabo se gibajo</w:t>
      </w:r>
      <w:r w:rsidR="00360275" w:rsidRPr="00C34713">
        <w:rPr>
          <w:color w:val="000000" w:themeColor="text1"/>
          <w:szCs w:val="20"/>
        </w:rPr>
        <w:t xml:space="preserve"> za dobavo</w:t>
      </w:r>
      <w:r w:rsidRPr="00C34713">
        <w:rPr>
          <w:color w:val="000000" w:themeColor="text1"/>
          <w:szCs w:val="20"/>
        </w:rPr>
        <w:t xml:space="preserve"> </w:t>
      </w:r>
      <w:r w:rsidR="00685557" w:rsidRPr="00C34713">
        <w:rPr>
          <w:color w:val="000000" w:themeColor="text1"/>
          <w:szCs w:val="20"/>
        </w:rPr>
        <w:t>za</w:t>
      </w:r>
      <w:r w:rsidRPr="00C34713">
        <w:rPr>
          <w:color w:val="000000" w:themeColor="text1"/>
          <w:szCs w:val="20"/>
        </w:rPr>
        <w:t xml:space="preserve"> komercialn</w:t>
      </w:r>
      <w:r w:rsidR="000569A6" w:rsidRPr="00C34713">
        <w:rPr>
          <w:color w:val="000000" w:themeColor="text1"/>
          <w:szCs w:val="20"/>
        </w:rPr>
        <w:t>i</w:t>
      </w:r>
      <w:r w:rsidRPr="00C34713">
        <w:rPr>
          <w:color w:val="000000" w:themeColor="text1"/>
          <w:szCs w:val="20"/>
        </w:rPr>
        <w:t xml:space="preserve"> namen</w:t>
      </w:r>
      <w:r w:rsidR="00756ACA" w:rsidRPr="00C34713">
        <w:rPr>
          <w:color w:val="000000" w:themeColor="text1"/>
          <w:szCs w:val="20"/>
        </w:rPr>
        <w:t>, le če se gibajo</w:t>
      </w:r>
      <w:r w:rsidRPr="00C34713">
        <w:rPr>
          <w:color w:val="000000" w:themeColor="text1"/>
          <w:szCs w:val="20"/>
        </w:rPr>
        <w:t xml:space="preserve">: </w:t>
      </w:r>
    </w:p>
    <w:p w14:paraId="1E932D36" w14:textId="348D7DE2" w:rsidR="003D7C06" w:rsidRPr="00C34713" w:rsidRDefault="003D7C06" w:rsidP="003D7C06">
      <w:pPr>
        <w:pStyle w:val="Odstavek"/>
        <w:spacing w:before="0"/>
        <w:ind w:firstLine="0"/>
        <w:rPr>
          <w:color w:val="000000" w:themeColor="text1"/>
          <w:sz w:val="20"/>
          <w:szCs w:val="20"/>
          <w:lang w:val="sl-SI"/>
        </w:rPr>
      </w:pPr>
      <w:r w:rsidRPr="00C34713">
        <w:rPr>
          <w:color w:val="000000" w:themeColor="text1"/>
          <w:sz w:val="20"/>
          <w:szCs w:val="20"/>
          <w:lang w:val="sl-SI"/>
        </w:rPr>
        <w:t xml:space="preserve">1. </w:t>
      </w:r>
      <w:r w:rsidR="0070447C" w:rsidRPr="00C34713">
        <w:rPr>
          <w:color w:val="000000" w:themeColor="text1"/>
          <w:sz w:val="20"/>
          <w:szCs w:val="20"/>
          <w:lang w:val="sl-SI"/>
        </w:rPr>
        <w:t>od certificiranega ali začasno certificiranega pošiljatelja v odpremni državi članici do certificiranega ali začasno certificiranega prejemnika v Sloveniji</w:t>
      </w:r>
      <w:r w:rsidRPr="00C34713">
        <w:rPr>
          <w:color w:val="000000" w:themeColor="text1"/>
          <w:sz w:val="20"/>
          <w:szCs w:val="20"/>
          <w:lang w:val="sl-SI"/>
        </w:rPr>
        <w:t xml:space="preserve">; </w:t>
      </w:r>
    </w:p>
    <w:p w14:paraId="027D6902" w14:textId="64B69A9A" w:rsidR="00EC6C35" w:rsidRPr="00C34713" w:rsidRDefault="003D7C06" w:rsidP="00EC6C35">
      <w:pPr>
        <w:pStyle w:val="Odstavek"/>
        <w:spacing w:before="0"/>
        <w:ind w:firstLine="0"/>
        <w:rPr>
          <w:color w:val="000000" w:themeColor="text1"/>
          <w:sz w:val="20"/>
          <w:szCs w:val="20"/>
          <w:lang w:val="sl-SI"/>
        </w:rPr>
      </w:pPr>
      <w:r w:rsidRPr="00C34713">
        <w:rPr>
          <w:color w:val="000000" w:themeColor="text1"/>
          <w:sz w:val="20"/>
          <w:szCs w:val="20"/>
          <w:lang w:val="sl-SI"/>
        </w:rPr>
        <w:t xml:space="preserve">2. </w:t>
      </w:r>
      <w:r w:rsidR="0070447C" w:rsidRPr="00C34713">
        <w:rPr>
          <w:color w:val="000000" w:themeColor="text1"/>
          <w:sz w:val="20"/>
          <w:szCs w:val="20"/>
          <w:lang w:val="sl-SI"/>
        </w:rPr>
        <w:t>od certificiranega ali začasno certificiranega pošiljatelja v Sloveniji do certificiranega ali začasno certificiranega prejemnika v namembni državi članici</w:t>
      </w:r>
      <w:r w:rsidRPr="00C34713">
        <w:rPr>
          <w:color w:val="000000" w:themeColor="text1"/>
          <w:sz w:val="20"/>
          <w:szCs w:val="20"/>
          <w:lang w:val="sl-SI"/>
        </w:rPr>
        <w:t>.</w:t>
      </w:r>
      <w:r w:rsidR="00EC6C35" w:rsidRPr="00C34713">
        <w:rPr>
          <w:color w:val="000000" w:themeColor="text1"/>
          <w:sz w:val="20"/>
          <w:szCs w:val="20"/>
          <w:lang w:val="sl-SI"/>
        </w:rPr>
        <w:t>«.</w:t>
      </w:r>
    </w:p>
    <w:p w14:paraId="09D75A82" w14:textId="39512F5E" w:rsidR="000D49E8" w:rsidRPr="00C34713" w:rsidRDefault="008A5ACE" w:rsidP="004D6192">
      <w:pPr>
        <w:pStyle w:val="len"/>
      </w:pPr>
      <w:r w:rsidRPr="00C34713">
        <w:t>11</w:t>
      </w:r>
      <w:r w:rsidR="000D49E8" w:rsidRPr="00C34713">
        <w:t>. člen</w:t>
      </w:r>
    </w:p>
    <w:p w14:paraId="25B7EAF8" w14:textId="14F95CBF" w:rsidR="000D49E8" w:rsidRPr="00C34713" w:rsidRDefault="000D49E8" w:rsidP="003446D6">
      <w:pPr>
        <w:ind w:firstLine="708"/>
        <w:rPr>
          <w:color w:val="000000" w:themeColor="text1"/>
          <w:szCs w:val="20"/>
        </w:rPr>
      </w:pPr>
      <w:r w:rsidRPr="00C34713">
        <w:rPr>
          <w:color w:val="000000" w:themeColor="text1"/>
          <w:szCs w:val="20"/>
        </w:rPr>
        <w:t xml:space="preserve">29. člen se spremeni, tako da se glasi: </w:t>
      </w:r>
    </w:p>
    <w:p w14:paraId="222B8544" w14:textId="05927BE8" w:rsidR="00DC332B" w:rsidRPr="00C34713" w:rsidRDefault="000D49E8" w:rsidP="004D6192">
      <w:pPr>
        <w:pStyle w:val="len"/>
      </w:pPr>
      <w:r w:rsidRPr="00C34713">
        <w:t>»</w:t>
      </w:r>
      <w:r w:rsidR="00DC332B" w:rsidRPr="00C34713">
        <w:t>29. člen</w:t>
      </w:r>
    </w:p>
    <w:p w14:paraId="7AA44CB4" w14:textId="137CCC07" w:rsidR="00DC332B" w:rsidRPr="00C34713" w:rsidRDefault="00DC332B" w:rsidP="004D6192">
      <w:pPr>
        <w:pStyle w:val="lennaslov"/>
      </w:pPr>
      <w:r w:rsidRPr="00C34713">
        <w:t>(prejem in odprema trošarinskih izdelkov</w:t>
      </w:r>
      <w:r w:rsidR="00360275" w:rsidRPr="00C34713">
        <w:t xml:space="preserve"> za dobavo </w:t>
      </w:r>
      <w:r w:rsidR="00685557" w:rsidRPr="00C34713">
        <w:t>za</w:t>
      </w:r>
      <w:r w:rsidR="00360275" w:rsidRPr="00C34713">
        <w:t xml:space="preserve"> </w:t>
      </w:r>
      <w:r w:rsidRPr="00C34713">
        <w:t>komercialn</w:t>
      </w:r>
      <w:r w:rsidR="00360275" w:rsidRPr="00C34713">
        <w:t>i</w:t>
      </w:r>
      <w:r w:rsidRPr="00C34713">
        <w:t xml:space="preserve"> namen)</w:t>
      </w:r>
    </w:p>
    <w:p w14:paraId="353D91A0" w14:textId="6B8B7E3E" w:rsidR="00774227" w:rsidRPr="00C34713" w:rsidRDefault="004633A6" w:rsidP="004633A6">
      <w:pPr>
        <w:pStyle w:val="Alineazaodstavkom"/>
        <w:spacing w:line="260" w:lineRule="atLeast"/>
        <w:rPr>
          <w:color w:val="000000" w:themeColor="text1"/>
          <w:sz w:val="20"/>
          <w:szCs w:val="20"/>
        </w:rPr>
      </w:pPr>
      <w:r w:rsidRPr="00C34713">
        <w:rPr>
          <w:color w:val="000000" w:themeColor="text1"/>
          <w:sz w:val="20"/>
          <w:szCs w:val="20"/>
        </w:rPr>
        <w:tab/>
      </w:r>
      <w:r w:rsidR="00774227" w:rsidRPr="00C34713">
        <w:rPr>
          <w:color w:val="000000" w:themeColor="text1"/>
          <w:sz w:val="20"/>
          <w:szCs w:val="20"/>
        </w:rPr>
        <w:t xml:space="preserve">(1) Če se v Slovenijo </w:t>
      </w:r>
      <w:r w:rsidR="000569A6" w:rsidRPr="00C34713">
        <w:rPr>
          <w:color w:val="000000" w:themeColor="text1"/>
          <w:sz w:val="20"/>
          <w:szCs w:val="20"/>
        </w:rPr>
        <w:t xml:space="preserve">iz druge držav članice </w:t>
      </w:r>
      <w:r w:rsidR="00774227" w:rsidRPr="00C34713">
        <w:rPr>
          <w:color w:val="000000" w:themeColor="text1"/>
          <w:sz w:val="20"/>
          <w:szCs w:val="20"/>
        </w:rPr>
        <w:t>dobavljajo trošarinski izdelki</w:t>
      </w:r>
      <w:r w:rsidR="00360275" w:rsidRPr="00C34713">
        <w:rPr>
          <w:color w:val="000000" w:themeColor="text1"/>
          <w:sz w:val="20"/>
          <w:szCs w:val="20"/>
        </w:rPr>
        <w:t xml:space="preserve"> </w:t>
      </w:r>
      <w:r w:rsidR="00685557" w:rsidRPr="00C34713">
        <w:rPr>
          <w:color w:val="000000" w:themeColor="text1"/>
          <w:sz w:val="20"/>
          <w:szCs w:val="20"/>
        </w:rPr>
        <w:t>za</w:t>
      </w:r>
      <w:r w:rsidR="00360275" w:rsidRPr="00C34713">
        <w:rPr>
          <w:color w:val="000000" w:themeColor="text1"/>
          <w:sz w:val="20"/>
          <w:szCs w:val="20"/>
        </w:rPr>
        <w:t xml:space="preserve"> komercialni namen</w:t>
      </w:r>
      <w:r w:rsidR="00774227" w:rsidRPr="00C34713">
        <w:rPr>
          <w:color w:val="000000" w:themeColor="text1"/>
          <w:sz w:val="20"/>
          <w:szCs w:val="20"/>
        </w:rPr>
        <w:t xml:space="preserve"> pošiljko spremlja elektronski poenostavljeni trošarinski dokument, ki ga certificirani </w:t>
      </w:r>
      <w:r w:rsidR="002C3D30" w:rsidRPr="00C34713">
        <w:rPr>
          <w:color w:val="000000" w:themeColor="text1"/>
          <w:sz w:val="20"/>
          <w:szCs w:val="20"/>
        </w:rPr>
        <w:t>oziroma</w:t>
      </w:r>
      <w:r w:rsidR="00774227" w:rsidRPr="00C34713">
        <w:rPr>
          <w:color w:val="000000" w:themeColor="text1"/>
          <w:sz w:val="20"/>
          <w:szCs w:val="20"/>
        </w:rPr>
        <w:t xml:space="preserve"> začasno certificirani pošiljatelj izda v skladu z zakonodajo države članice, iz katere so trošarinski izdelki odpremljeni. </w:t>
      </w:r>
      <w:bookmarkStart w:id="6" w:name="_Hlk61863759"/>
      <w:r w:rsidR="00685557" w:rsidRPr="00C34713">
        <w:rPr>
          <w:color w:val="000000" w:themeColor="text1"/>
          <w:sz w:val="20"/>
          <w:szCs w:val="20"/>
        </w:rPr>
        <w:t xml:space="preserve">Certificirani </w:t>
      </w:r>
      <w:r w:rsidR="001836C3" w:rsidRPr="00C34713">
        <w:rPr>
          <w:color w:val="000000" w:themeColor="text1"/>
          <w:sz w:val="20"/>
          <w:szCs w:val="20"/>
        </w:rPr>
        <w:t xml:space="preserve">oziroma </w:t>
      </w:r>
      <w:r w:rsidR="00685557" w:rsidRPr="00C34713">
        <w:rPr>
          <w:color w:val="000000" w:themeColor="text1"/>
          <w:sz w:val="20"/>
          <w:szCs w:val="20"/>
        </w:rPr>
        <w:t xml:space="preserve">začasno certificirani </w:t>
      </w:r>
      <w:bookmarkEnd w:id="6"/>
      <w:r w:rsidR="00685557" w:rsidRPr="00C34713">
        <w:rPr>
          <w:color w:val="000000" w:themeColor="text1"/>
          <w:sz w:val="20"/>
          <w:szCs w:val="20"/>
        </w:rPr>
        <w:t xml:space="preserve">prejemnik </w:t>
      </w:r>
      <w:r w:rsidR="00774227" w:rsidRPr="00C34713">
        <w:rPr>
          <w:color w:val="000000" w:themeColor="text1"/>
          <w:sz w:val="20"/>
          <w:szCs w:val="20"/>
        </w:rPr>
        <w:t>izpolni naslednje zahteve:</w:t>
      </w:r>
    </w:p>
    <w:p w14:paraId="16087128" w14:textId="77777777" w:rsidR="00774227" w:rsidRPr="00C34713" w:rsidRDefault="00774227" w:rsidP="00AF4845">
      <w:pPr>
        <w:pStyle w:val="Alineazaodstavkom"/>
        <w:numPr>
          <w:ilvl w:val="0"/>
          <w:numId w:val="6"/>
        </w:numPr>
        <w:tabs>
          <w:tab w:val="clear" w:pos="397"/>
          <w:tab w:val="num" w:pos="425"/>
        </w:tabs>
        <w:overflowPunct/>
        <w:autoSpaceDE/>
        <w:autoSpaceDN/>
        <w:adjustRightInd/>
        <w:spacing w:line="260" w:lineRule="atLeast"/>
        <w:ind w:left="425" w:hanging="425"/>
        <w:textAlignment w:val="auto"/>
        <w:rPr>
          <w:rFonts w:cs="Times New Roman"/>
          <w:color w:val="000000" w:themeColor="text1"/>
          <w:sz w:val="20"/>
          <w:szCs w:val="20"/>
          <w:lang w:eastAsia="x-none"/>
        </w:rPr>
      </w:pPr>
      <w:r w:rsidRPr="00C34713">
        <w:rPr>
          <w:rFonts w:cs="Times New Roman"/>
          <w:color w:val="000000" w:themeColor="text1"/>
          <w:sz w:val="20"/>
          <w:szCs w:val="20"/>
          <w:lang w:eastAsia="x-none"/>
        </w:rPr>
        <w:t>pred predvideno odpremo trošarinskih izdelkov iz druge države članice predloži instrument zavarovanja plačila trošarine v skladu z 58 oziroma 59. členom tega zakona;</w:t>
      </w:r>
    </w:p>
    <w:p w14:paraId="5CE9D0B0" w14:textId="5E06F4D0" w:rsidR="00774227" w:rsidRPr="00C34713" w:rsidRDefault="00774227" w:rsidP="00AF4845">
      <w:pPr>
        <w:pStyle w:val="Alineazaodstavkom"/>
        <w:numPr>
          <w:ilvl w:val="0"/>
          <w:numId w:val="6"/>
        </w:numPr>
        <w:tabs>
          <w:tab w:val="clear" w:pos="397"/>
          <w:tab w:val="num" w:pos="425"/>
        </w:tabs>
        <w:overflowPunct/>
        <w:autoSpaceDE/>
        <w:autoSpaceDN/>
        <w:adjustRightInd/>
        <w:spacing w:line="260" w:lineRule="atLeast"/>
        <w:ind w:left="425" w:hanging="425"/>
        <w:textAlignment w:val="auto"/>
        <w:rPr>
          <w:rFonts w:cs="Times New Roman"/>
          <w:color w:val="000000" w:themeColor="text1"/>
          <w:sz w:val="20"/>
          <w:szCs w:val="20"/>
          <w:lang w:eastAsia="x-none"/>
        </w:rPr>
      </w:pPr>
      <w:r w:rsidRPr="00C34713">
        <w:rPr>
          <w:rFonts w:cs="Times New Roman"/>
          <w:color w:val="000000" w:themeColor="text1"/>
          <w:sz w:val="20"/>
          <w:szCs w:val="20"/>
          <w:lang w:eastAsia="x-none"/>
        </w:rPr>
        <w:t xml:space="preserve">plača trošarino v skladu </w:t>
      </w:r>
      <w:r w:rsidR="001836C3" w:rsidRPr="00C34713">
        <w:rPr>
          <w:rFonts w:cs="Times New Roman"/>
          <w:color w:val="000000" w:themeColor="text1"/>
          <w:sz w:val="20"/>
          <w:szCs w:val="20"/>
          <w:lang w:eastAsia="x-none"/>
        </w:rPr>
        <w:t>z</w:t>
      </w:r>
      <w:r w:rsidRPr="00C34713">
        <w:rPr>
          <w:rFonts w:cs="Times New Roman"/>
          <w:color w:val="000000" w:themeColor="text1"/>
          <w:sz w:val="20"/>
          <w:szCs w:val="20"/>
          <w:lang w:eastAsia="x-none"/>
        </w:rPr>
        <w:t xml:space="preserve"> </w:t>
      </w:r>
      <w:r w:rsidR="00F7772F" w:rsidRPr="00C34713">
        <w:rPr>
          <w:rFonts w:cs="Times New Roman"/>
          <w:color w:val="000000" w:themeColor="text1"/>
          <w:sz w:val="20"/>
          <w:szCs w:val="20"/>
          <w:lang w:eastAsia="x-none"/>
        </w:rPr>
        <w:t xml:space="preserve">11. členom oziroma </w:t>
      </w:r>
      <w:r w:rsidR="00E16BE4" w:rsidRPr="00C34713">
        <w:rPr>
          <w:rFonts w:cs="Times New Roman"/>
          <w:color w:val="000000" w:themeColor="text1"/>
          <w:sz w:val="20"/>
          <w:szCs w:val="20"/>
          <w:lang w:eastAsia="x-none"/>
        </w:rPr>
        <w:t>prvim</w:t>
      </w:r>
      <w:r w:rsidRPr="00C34713">
        <w:rPr>
          <w:rFonts w:cs="Times New Roman"/>
          <w:color w:val="000000" w:themeColor="text1"/>
          <w:sz w:val="20"/>
          <w:szCs w:val="20"/>
          <w:lang w:eastAsia="x-none"/>
        </w:rPr>
        <w:t xml:space="preserve"> odstavkom 13. člena tega zakona</w:t>
      </w:r>
      <w:r w:rsidR="001836C3" w:rsidRPr="00C34713">
        <w:rPr>
          <w:rFonts w:cs="Times New Roman"/>
          <w:color w:val="000000" w:themeColor="text1"/>
          <w:sz w:val="20"/>
          <w:szCs w:val="20"/>
          <w:lang w:eastAsia="x-none"/>
        </w:rPr>
        <w:t xml:space="preserve">; </w:t>
      </w:r>
    </w:p>
    <w:p w14:paraId="10F7E2E1" w14:textId="49E42543" w:rsidR="00774227" w:rsidRPr="00C34713" w:rsidRDefault="00774227" w:rsidP="00AF4845">
      <w:pPr>
        <w:pStyle w:val="Alineazaodstavkom"/>
        <w:numPr>
          <w:ilvl w:val="0"/>
          <w:numId w:val="6"/>
        </w:numPr>
        <w:tabs>
          <w:tab w:val="clear" w:pos="397"/>
          <w:tab w:val="num" w:pos="425"/>
        </w:tabs>
        <w:overflowPunct/>
        <w:autoSpaceDE/>
        <w:autoSpaceDN/>
        <w:adjustRightInd/>
        <w:spacing w:line="260" w:lineRule="atLeast"/>
        <w:ind w:left="425" w:hanging="425"/>
        <w:textAlignment w:val="auto"/>
        <w:rPr>
          <w:rFonts w:cs="Times New Roman"/>
          <w:color w:val="000000" w:themeColor="text1"/>
          <w:sz w:val="20"/>
          <w:szCs w:val="20"/>
          <w:lang w:eastAsia="x-none"/>
        </w:rPr>
      </w:pPr>
      <w:r w:rsidRPr="00C34713">
        <w:rPr>
          <w:rFonts w:cs="Times New Roman"/>
          <w:color w:val="000000" w:themeColor="text1"/>
          <w:sz w:val="20"/>
          <w:szCs w:val="20"/>
          <w:lang w:eastAsia="x-none"/>
        </w:rPr>
        <w:t>omogoči, da davčni organ preveri prejem trošarinskih izdelkov in plačilo trošarine</w:t>
      </w:r>
      <w:r w:rsidR="00DE6AFA" w:rsidRPr="00C34713">
        <w:rPr>
          <w:rFonts w:cs="Times New Roman"/>
          <w:color w:val="000000" w:themeColor="text1"/>
          <w:sz w:val="20"/>
          <w:szCs w:val="20"/>
          <w:lang w:eastAsia="x-none"/>
        </w:rPr>
        <w:t xml:space="preserve"> in </w:t>
      </w:r>
    </w:p>
    <w:p w14:paraId="52D2D7F1" w14:textId="21E033D4" w:rsidR="00774227" w:rsidRPr="00C34713" w:rsidRDefault="00DE6AFA" w:rsidP="00DE6AFA">
      <w:pPr>
        <w:pStyle w:val="Alineazaodstavkom"/>
        <w:numPr>
          <w:ilvl w:val="0"/>
          <w:numId w:val="6"/>
        </w:numPr>
        <w:tabs>
          <w:tab w:val="clear" w:pos="397"/>
          <w:tab w:val="num" w:pos="425"/>
        </w:tabs>
        <w:overflowPunct/>
        <w:autoSpaceDE/>
        <w:autoSpaceDN/>
        <w:adjustRightInd/>
        <w:spacing w:line="260" w:lineRule="atLeast"/>
        <w:ind w:left="425" w:hanging="425"/>
        <w:textAlignment w:val="auto"/>
        <w:rPr>
          <w:rFonts w:cs="Times New Roman"/>
          <w:color w:val="000000" w:themeColor="text1"/>
          <w:sz w:val="20"/>
          <w:szCs w:val="20"/>
          <w:lang w:eastAsia="x-none"/>
        </w:rPr>
      </w:pPr>
      <w:r w:rsidRPr="00C34713">
        <w:rPr>
          <w:rFonts w:cs="Times New Roman"/>
          <w:color w:val="000000" w:themeColor="text1"/>
          <w:sz w:val="20"/>
          <w:szCs w:val="20"/>
          <w:lang w:eastAsia="x-none"/>
        </w:rPr>
        <w:t xml:space="preserve">najpozneje v petih delovnih dneh po prejemu trošarinskih izdelkov davčnemu organu predloži pravilne podatke o prejeti pošiljki. </w:t>
      </w:r>
    </w:p>
    <w:p w14:paraId="13049511" w14:textId="77777777" w:rsidR="00DE6AFA" w:rsidRPr="00C34713" w:rsidRDefault="00DE6AFA" w:rsidP="00DE6AFA">
      <w:pPr>
        <w:pStyle w:val="Alineazaodstavkom"/>
        <w:overflowPunct/>
        <w:autoSpaceDE/>
        <w:autoSpaceDN/>
        <w:adjustRightInd/>
        <w:spacing w:line="260" w:lineRule="atLeast"/>
        <w:ind w:left="425"/>
        <w:textAlignment w:val="auto"/>
        <w:rPr>
          <w:rFonts w:cs="Times New Roman"/>
          <w:color w:val="000000" w:themeColor="text1"/>
          <w:sz w:val="20"/>
          <w:szCs w:val="20"/>
          <w:lang w:eastAsia="x-none"/>
        </w:rPr>
      </w:pPr>
    </w:p>
    <w:p w14:paraId="20A0DF4F" w14:textId="66D671F2" w:rsidR="00F368C0" w:rsidRPr="00C34713" w:rsidRDefault="00774227" w:rsidP="00F368C0">
      <w:pPr>
        <w:pStyle w:val="Alineazaodstavkom"/>
        <w:spacing w:line="260" w:lineRule="atLeast"/>
        <w:rPr>
          <w:color w:val="000000" w:themeColor="text1"/>
          <w:sz w:val="20"/>
          <w:szCs w:val="20"/>
        </w:rPr>
      </w:pPr>
      <w:r w:rsidRPr="00C34713">
        <w:rPr>
          <w:color w:val="000000" w:themeColor="text1"/>
        </w:rPr>
        <w:tab/>
      </w:r>
      <w:r w:rsidRPr="00C34713">
        <w:rPr>
          <w:color w:val="000000" w:themeColor="text1"/>
          <w:sz w:val="20"/>
          <w:szCs w:val="20"/>
        </w:rPr>
        <w:t xml:space="preserve">(2) </w:t>
      </w:r>
      <w:r w:rsidR="00F368C0" w:rsidRPr="00C34713">
        <w:rPr>
          <w:color w:val="000000" w:themeColor="text1"/>
          <w:sz w:val="20"/>
          <w:szCs w:val="20"/>
        </w:rPr>
        <w:t>Certificiran</w:t>
      </w:r>
      <w:r w:rsidR="005D2690" w:rsidRPr="00C34713">
        <w:rPr>
          <w:color w:val="000000" w:themeColor="text1"/>
          <w:sz w:val="20"/>
          <w:szCs w:val="20"/>
        </w:rPr>
        <w:t>i</w:t>
      </w:r>
      <w:r w:rsidR="002C3D30" w:rsidRPr="00C34713">
        <w:rPr>
          <w:color w:val="000000" w:themeColor="text1"/>
          <w:sz w:val="20"/>
          <w:szCs w:val="20"/>
        </w:rPr>
        <w:t xml:space="preserve"> oziroma</w:t>
      </w:r>
      <w:r w:rsidR="00F368C0" w:rsidRPr="00C34713">
        <w:rPr>
          <w:color w:val="000000" w:themeColor="text1"/>
          <w:sz w:val="20"/>
          <w:szCs w:val="20"/>
        </w:rPr>
        <w:t xml:space="preserve"> začasno certificirani pošiljatelj iz Slovenije pred predvideno odpremo trošarinskih izdelkov v drugo državo članico, za dobavo za komercialni namen izda elektronski poenostavljen trošarinski dokument</w:t>
      </w:r>
      <w:r w:rsidR="002C3D30" w:rsidRPr="00C34713">
        <w:rPr>
          <w:color w:val="000000" w:themeColor="text1"/>
          <w:sz w:val="20"/>
          <w:szCs w:val="20"/>
        </w:rPr>
        <w:t xml:space="preserve"> ter omogoči davčnemu organu, da preveri odpremo trošarinskih izdelkov.  </w:t>
      </w:r>
    </w:p>
    <w:p w14:paraId="5D996FEE" w14:textId="77777777" w:rsidR="00F368C0" w:rsidRPr="00C34713" w:rsidRDefault="00F368C0" w:rsidP="00F368C0">
      <w:pPr>
        <w:pStyle w:val="Alineazaodstavkom"/>
        <w:spacing w:line="260" w:lineRule="atLeast"/>
        <w:rPr>
          <w:color w:val="000000" w:themeColor="text1"/>
          <w:sz w:val="20"/>
          <w:szCs w:val="20"/>
        </w:rPr>
      </w:pPr>
    </w:p>
    <w:p w14:paraId="36532E4F" w14:textId="77777777" w:rsidR="004633A6" w:rsidRPr="00C34713" w:rsidRDefault="004633A6" w:rsidP="004633A6">
      <w:pPr>
        <w:pStyle w:val="Alineazaodstavkom"/>
        <w:spacing w:line="260" w:lineRule="atLeast"/>
        <w:rPr>
          <w:color w:val="000000" w:themeColor="text1"/>
          <w:sz w:val="20"/>
          <w:szCs w:val="20"/>
        </w:rPr>
      </w:pPr>
      <w:r w:rsidRPr="00C34713">
        <w:rPr>
          <w:color w:val="000000" w:themeColor="text1"/>
          <w:sz w:val="20"/>
          <w:szCs w:val="20"/>
        </w:rPr>
        <w:tab/>
      </w:r>
      <w:r w:rsidR="00774227" w:rsidRPr="00C34713">
        <w:rPr>
          <w:color w:val="000000" w:themeColor="text1"/>
          <w:sz w:val="20"/>
          <w:szCs w:val="20"/>
        </w:rPr>
        <w:t>(3) Če se trošarinski izdelki</w:t>
      </w:r>
      <w:r w:rsidR="00685557" w:rsidRPr="00C34713">
        <w:rPr>
          <w:color w:val="000000" w:themeColor="text1"/>
          <w:sz w:val="20"/>
          <w:szCs w:val="20"/>
        </w:rPr>
        <w:t xml:space="preserve"> za dobavo za komercialni namen</w:t>
      </w:r>
      <w:r w:rsidR="00774227" w:rsidRPr="00C34713">
        <w:rPr>
          <w:color w:val="000000" w:themeColor="text1"/>
          <w:sz w:val="20"/>
          <w:szCs w:val="20"/>
        </w:rPr>
        <w:t xml:space="preserve">, pošiljajo iz enega v drug kraj v Sloveniji preko ozemlja druge države članice, certificirani ali začasno certificirani pošiljatelj pred odpremo davčnemu organu </w:t>
      </w:r>
      <w:r w:rsidR="00F7772F" w:rsidRPr="00C34713">
        <w:rPr>
          <w:color w:val="000000" w:themeColor="text1"/>
          <w:sz w:val="20"/>
          <w:szCs w:val="20"/>
        </w:rPr>
        <w:t xml:space="preserve">sporoči pot gibanja </w:t>
      </w:r>
      <w:r w:rsidR="00774227" w:rsidRPr="00C34713">
        <w:rPr>
          <w:color w:val="000000" w:themeColor="text1"/>
          <w:sz w:val="20"/>
          <w:szCs w:val="20"/>
        </w:rPr>
        <w:t xml:space="preserve">pošiljke ter izda elektronski poenostavljeni trošarinski dokument, ki bo spremljal pošiljko trošarinskih izdelkov. </w:t>
      </w:r>
    </w:p>
    <w:p w14:paraId="6E6AD300" w14:textId="77777777" w:rsidR="004633A6" w:rsidRPr="00C34713" w:rsidRDefault="004633A6" w:rsidP="004633A6">
      <w:pPr>
        <w:pStyle w:val="Alineazaodstavkom"/>
        <w:spacing w:line="260" w:lineRule="atLeast"/>
        <w:rPr>
          <w:color w:val="000000" w:themeColor="text1"/>
          <w:sz w:val="20"/>
          <w:szCs w:val="20"/>
        </w:rPr>
      </w:pPr>
      <w:r w:rsidRPr="00C34713">
        <w:rPr>
          <w:color w:val="000000" w:themeColor="text1"/>
          <w:sz w:val="20"/>
          <w:szCs w:val="20"/>
        </w:rPr>
        <w:tab/>
      </w:r>
    </w:p>
    <w:p w14:paraId="47DE0FF9" w14:textId="132D92D3" w:rsidR="00EC6C35" w:rsidRPr="00C34713" w:rsidRDefault="004633A6" w:rsidP="004633A6">
      <w:pPr>
        <w:pStyle w:val="Alineazaodstavkom"/>
        <w:spacing w:line="260" w:lineRule="atLeast"/>
        <w:rPr>
          <w:color w:val="000000" w:themeColor="text1"/>
          <w:sz w:val="20"/>
          <w:szCs w:val="20"/>
        </w:rPr>
      </w:pPr>
      <w:r w:rsidRPr="00C34713">
        <w:rPr>
          <w:color w:val="000000" w:themeColor="text1"/>
          <w:sz w:val="20"/>
          <w:szCs w:val="20"/>
        </w:rPr>
        <w:tab/>
      </w:r>
      <w:r w:rsidR="00774227" w:rsidRPr="00C34713">
        <w:rPr>
          <w:color w:val="000000" w:themeColor="text1"/>
          <w:sz w:val="20"/>
          <w:szCs w:val="20"/>
        </w:rPr>
        <w:t>(</w:t>
      </w:r>
      <w:r w:rsidR="00DE6AFA" w:rsidRPr="00C34713">
        <w:rPr>
          <w:color w:val="000000" w:themeColor="text1"/>
          <w:sz w:val="20"/>
          <w:szCs w:val="20"/>
        </w:rPr>
        <w:t>4</w:t>
      </w:r>
      <w:r w:rsidR="00774227" w:rsidRPr="00C34713">
        <w:rPr>
          <w:color w:val="000000" w:themeColor="text1"/>
          <w:sz w:val="20"/>
          <w:szCs w:val="20"/>
        </w:rPr>
        <w:t>) Minister, pristojen za finance, določi način prijave in podrobnejše postopke za prejem in pošiljanje trošarinskih izdelkov po tem členu.</w:t>
      </w:r>
      <w:r w:rsidR="00EC6C35" w:rsidRPr="00C34713">
        <w:rPr>
          <w:color w:val="000000" w:themeColor="text1"/>
          <w:sz w:val="20"/>
          <w:szCs w:val="20"/>
        </w:rPr>
        <w:t xml:space="preserve">«. </w:t>
      </w:r>
    </w:p>
    <w:p w14:paraId="5AB419B3" w14:textId="26190337" w:rsidR="004D6192" w:rsidRPr="00C34713" w:rsidRDefault="004D6192" w:rsidP="0058116B">
      <w:pPr>
        <w:pStyle w:val="p"/>
        <w:spacing w:before="0" w:after="0" w:line="260" w:lineRule="atLeast"/>
        <w:ind w:left="0" w:right="0" w:firstLine="0"/>
        <w:jc w:val="center"/>
        <w:outlineLvl w:val="0"/>
        <w:rPr>
          <w:b/>
          <w:color w:val="000000" w:themeColor="text1"/>
          <w:sz w:val="20"/>
          <w:szCs w:val="20"/>
        </w:rPr>
      </w:pPr>
    </w:p>
    <w:p w14:paraId="1441639F" w14:textId="77777777" w:rsidR="003446D6" w:rsidRPr="00C34713" w:rsidRDefault="003446D6" w:rsidP="004D6192">
      <w:pPr>
        <w:pStyle w:val="len"/>
      </w:pPr>
    </w:p>
    <w:p w14:paraId="479D96FC" w14:textId="6A1A7683" w:rsidR="000D49E8" w:rsidRPr="00C34713" w:rsidRDefault="000D49E8" w:rsidP="004D6192">
      <w:pPr>
        <w:pStyle w:val="len"/>
      </w:pPr>
      <w:r w:rsidRPr="00C34713">
        <w:t>1</w:t>
      </w:r>
      <w:r w:rsidR="008A5ACE" w:rsidRPr="00C34713">
        <w:t>2</w:t>
      </w:r>
      <w:r w:rsidRPr="00C34713">
        <w:t>. člen</w:t>
      </w:r>
    </w:p>
    <w:p w14:paraId="03B625CE" w14:textId="4E735FE2" w:rsidR="000D49E8" w:rsidRPr="00C34713" w:rsidRDefault="000D49E8" w:rsidP="003446D6">
      <w:pPr>
        <w:ind w:firstLine="708"/>
        <w:rPr>
          <w:color w:val="000000" w:themeColor="text1"/>
          <w:szCs w:val="20"/>
        </w:rPr>
      </w:pPr>
      <w:r w:rsidRPr="00C34713">
        <w:rPr>
          <w:color w:val="000000" w:themeColor="text1"/>
          <w:szCs w:val="20"/>
        </w:rPr>
        <w:t xml:space="preserve">Za 29. členom se doda nov 29.a člen, ki se glasi: </w:t>
      </w:r>
    </w:p>
    <w:p w14:paraId="2646279C" w14:textId="50267091" w:rsidR="000D49E8" w:rsidRPr="00C34713" w:rsidRDefault="000D49E8" w:rsidP="004D6192">
      <w:pPr>
        <w:pStyle w:val="len"/>
      </w:pPr>
      <w:r w:rsidRPr="00C34713">
        <w:t>»29.a člen</w:t>
      </w:r>
    </w:p>
    <w:p w14:paraId="6C6A4A62" w14:textId="5F9E5BD7" w:rsidR="000D49E8" w:rsidRPr="00C34713" w:rsidRDefault="000D49E8" w:rsidP="004D6192">
      <w:pPr>
        <w:pStyle w:val="len"/>
      </w:pPr>
      <w:r w:rsidRPr="00C34713">
        <w:t xml:space="preserve">(začetek in konec gibanja trošarinskih izdelkov, </w:t>
      </w:r>
      <w:r w:rsidR="00685557" w:rsidRPr="00C34713">
        <w:t>za dobavo za komercialni namen</w:t>
      </w:r>
      <w:r w:rsidRPr="00C34713">
        <w:t>)</w:t>
      </w:r>
    </w:p>
    <w:p w14:paraId="1F8324F7" w14:textId="1781C366" w:rsidR="00EC6C35" w:rsidRPr="00C34713" w:rsidRDefault="00EC6C35" w:rsidP="00EC6C35">
      <w:pPr>
        <w:pStyle w:val="Odstavek"/>
        <w:rPr>
          <w:color w:val="000000" w:themeColor="text1"/>
          <w:sz w:val="20"/>
          <w:szCs w:val="20"/>
          <w:lang w:val="sl-SI"/>
        </w:rPr>
      </w:pPr>
      <w:r w:rsidRPr="00C34713">
        <w:rPr>
          <w:color w:val="000000" w:themeColor="text1"/>
          <w:sz w:val="20"/>
          <w:szCs w:val="20"/>
          <w:lang w:val="sl-SI"/>
        </w:rPr>
        <w:t xml:space="preserve">(1) Gibanje trošarinskih izdelkov </w:t>
      </w:r>
      <w:r w:rsidR="00685557" w:rsidRPr="00C34713">
        <w:rPr>
          <w:color w:val="000000" w:themeColor="text1"/>
          <w:sz w:val="20"/>
          <w:szCs w:val="20"/>
          <w:lang w:val="sl-SI"/>
        </w:rPr>
        <w:t>za dobavo za komercialni namen</w:t>
      </w:r>
      <w:r w:rsidRPr="00C34713">
        <w:rPr>
          <w:color w:val="000000" w:themeColor="text1"/>
          <w:sz w:val="20"/>
          <w:szCs w:val="20"/>
          <w:lang w:val="sl-SI"/>
        </w:rPr>
        <w:t xml:space="preserve"> se začne, ko trošarinski izdelki zapustijo prostore certificiranega </w:t>
      </w:r>
      <w:r w:rsidR="00A11103" w:rsidRPr="00C34713">
        <w:rPr>
          <w:color w:val="000000" w:themeColor="text1"/>
          <w:sz w:val="20"/>
          <w:szCs w:val="20"/>
          <w:lang w:val="sl-SI"/>
        </w:rPr>
        <w:t xml:space="preserve">ali začasno certificiranega </w:t>
      </w:r>
      <w:r w:rsidRPr="00C34713">
        <w:rPr>
          <w:color w:val="000000" w:themeColor="text1"/>
          <w:sz w:val="20"/>
          <w:szCs w:val="20"/>
          <w:lang w:val="sl-SI"/>
        </w:rPr>
        <w:t xml:space="preserve">pošiljatelja ali kateri koli kraj v odpremni državi članici, </w:t>
      </w:r>
      <w:r w:rsidR="003F3A65" w:rsidRPr="00C34713">
        <w:rPr>
          <w:color w:val="000000" w:themeColor="text1"/>
          <w:sz w:val="20"/>
          <w:szCs w:val="20"/>
          <w:lang w:val="sl-SI"/>
        </w:rPr>
        <w:t>k</w:t>
      </w:r>
      <w:r w:rsidR="00E16BE4" w:rsidRPr="00C34713">
        <w:rPr>
          <w:color w:val="000000" w:themeColor="text1"/>
          <w:sz w:val="20"/>
          <w:szCs w:val="20"/>
          <w:lang w:val="sl-SI"/>
        </w:rPr>
        <w:t>i je naveden v elektronskem poenostavljenem trošarinskem dokumentu</w:t>
      </w:r>
      <w:r w:rsidRPr="00C34713">
        <w:rPr>
          <w:color w:val="000000" w:themeColor="text1"/>
          <w:sz w:val="20"/>
          <w:szCs w:val="20"/>
          <w:lang w:val="sl-SI"/>
        </w:rPr>
        <w:t xml:space="preserve">. </w:t>
      </w:r>
    </w:p>
    <w:p w14:paraId="5E7B3B4F" w14:textId="302799FD" w:rsidR="000D49E8" w:rsidRPr="00C34713" w:rsidRDefault="00EC6C35" w:rsidP="000D49E8">
      <w:pPr>
        <w:pStyle w:val="Odstavek"/>
        <w:rPr>
          <w:color w:val="000000" w:themeColor="text1"/>
          <w:sz w:val="20"/>
          <w:szCs w:val="20"/>
          <w:lang w:val="sl-SI"/>
        </w:rPr>
      </w:pPr>
      <w:r w:rsidRPr="00C34713">
        <w:rPr>
          <w:color w:val="000000" w:themeColor="text1"/>
          <w:sz w:val="20"/>
          <w:szCs w:val="20"/>
          <w:lang w:val="sl-SI"/>
        </w:rPr>
        <w:t xml:space="preserve">(2) Gibanje trošarinskih izdelkov </w:t>
      </w:r>
      <w:r w:rsidR="00685557" w:rsidRPr="00C34713">
        <w:rPr>
          <w:color w:val="000000" w:themeColor="text1"/>
          <w:sz w:val="20"/>
          <w:szCs w:val="20"/>
          <w:lang w:val="sl-SI"/>
        </w:rPr>
        <w:t>za dobavo za komercialni namen</w:t>
      </w:r>
      <w:r w:rsidRPr="00C34713">
        <w:rPr>
          <w:color w:val="000000" w:themeColor="text1"/>
          <w:sz w:val="20"/>
          <w:szCs w:val="20"/>
          <w:lang w:val="sl-SI"/>
        </w:rPr>
        <w:t xml:space="preserve"> se konča, ko certificirani </w:t>
      </w:r>
      <w:r w:rsidR="00A11103" w:rsidRPr="00C34713">
        <w:rPr>
          <w:color w:val="000000" w:themeColor="text1"/>
          <w:sz w:val="20"/>
          <w:szCs w:val="20"/>
          <w:lang w:val="sl-SI"/>
        </w:rPr>
        <w:t xml:space="preserve">ali začasno certificirani </w:t>
      </w:r>
      <w:r w:rsidRPr="00C34713">
        <w:rPr>
          <w:color w:val="000000" w:themeColor="text1"/>
          <w:sz w:val="20"/>
          <w:szCs w:val="20"/>
          <w:lang w:val="sl-SI"/>
        </w:rPr>
        <w:t xml:space="preserve">prejemnik prejme pošiljko trošarinskih izdelkov v svojih prostorih ali katerem koli kraju v namembni državi članici, </w:t>
      </w:r>
      <w:r w:rsidR="003F3A65" w:rsidRPr="00C34713">
        <w:rPr>
          <w:color w:val="000000" w:themeColor="text1"/>
          <w:sz w:val="20"/>
          <w:szCs w:val="20"/>
          <w:lang w:val="sl-SI"/>
        </w:rPr>
        <w:t xml:space="preserve">ki </w:t>
      </w:r>
      <w:r w:rsidR="00A1475E" w:rsidRPr="00C34713">
        <w:rPr>
          <w:color w:val="000000" w:themeColor="text1"/>
          <w:sz w:val="20"/>
          <w:szCs w:val="20"/>
          <w:lang w:val="sl-SI"/>
        </w:rPr>
        <w:t>je naveden v elektronskem poenostavljenem trošarinskem dokumentu.</w:t>
      </w:r>
    </w:p>
    <w:p w14:paraId="331E5AC0" w14:textId="2B97910C" w:rsidR="004D6192" w:rsidRPr="00C34713" w:rsidRDefault="004D6192" w:rsidP="004D6192">
      <w:pPr>
        <w:pStyle w:val="len"/>
      </w:pPr>
    </w:p>
    <w:p w14:paraId="70A43B5E" w14:textId="77777777" w:rsidR="003446D6" w:rsidRPr="00C34713" w:rsidRDefault="003446D6" w:rsidP="004D6192">
      <w:pPr>
        <w:pStyle w:val="len"/>
      </w:pPr>
    </w:p>
    <w:p w14:paraId="7B6ACB97" w14:textId="4A4AD01A" w:rsidR="000D49E8" w:rsidRPr="00C34713" w:rsidRDefault="000D49E8" w:rsidP="004D6192">
      <w:pPr>
        <w:pStyle w:val="len"/>
      </w:pPr>
      <w:r w:rsidRPr="00C34713">
        <w:t>1</w:t>
      </w:r>
      <w:r w:rsidR="008A5ACE" w:rsidRPr="00C34713">
        <w:t>3</w:t>
      </w:r>
      <w:r w:rsidRPr="00C34713">
        <w:t>. člen</w:t>
      </w:r>
    </w:p>
    <w:p w14:paraId="633952F8" w14:textId="77777777" w:rsidR="003446D6" w:rsidRPr="00C34713" w:rsidRDefault="000D49E8" w:rsidP="003446D6">
      <w:pPr>
        <w:ind w:firstLine="708"/>
        <w:rPr>
          <w:color w:val="000000" w:themeColor="text1"/>
          <w:szCs w:val="20"/>
        </w:rPr>
      </w:pPr>
      <w:r w:rsidRPr="00C34713">
        <w:rPr>
          <w:color w:val="000000" w:themeColor="text1"/>
          <w:szCs w:val="20"/>
        </w:rPr>
        <w:t xml:space="preserve">V 30. členu se prvi odstavek spremeni, tako da se glasi: </w:t>
      </w:r>
    </w:p>
    <w:p w14:paraId="541EF00B" w14:textId="77777777" w:rsidR="003446D6" w:rsidRPr="00C34713" w:rsidRDefault="003446D6" w:rsidP="003446D6">
      <w:pPr>
        <w:ind w:firstLine="708"/>
        <w:rPr>
          <w:color w:val="000000" w:themeColor="text1"/>
          <w:szCs w:val="20"/>
        </w:rPr>
      </w:pPr>
    </w:p>
    <w:p w14:paraId="3534E485" w14:textId="2930E71C" w:rsidR="000D49E8" w:rsidRPr="00C34713" w:rsidRDefault="000D49E8" w:rsidP="003446D6">
      <w:pPr>
        <w:ind w:firstLine="708"/>
        <w:jc w:val="both"/>
        <w:rPr>
          <w:color w:val="000000" w:themeColor="text1"/>
          <w:szCs w:val="20"/>
        </w:rPr>
      </w:pPr>
      <w:r w:rsidRPr="00C34713">
        <w:rPr>
          <w:color w:val="000000" w:themeColor="text1"/>
          <w:szCs w:val="20"/>
        </w:rPr>
        <w:t>»(1) Če trošarinske izdelke, ki so v drugi državi članici sproščeni v porabo, nabavi oseba v Sloveniji</w:t>
      </w:r>
      <w:r w:rsidR="00160F16" w:rsidRPr="00C34713">
        <w:rPr>
          <w:color w:val="000000" w:themeColor="text1"/>
          <w:szCs w:val="20"/>
        </w:rPr>
        <w:t>, ki ne opravlja dejavnosti</w:t>
      </w:r>
      <w:r w:rsidRPr="00C34713">
        <w:rPr>
          <w:color w:val="000000" w:themeColor="text1"/>
          <w:szCs w:val="20"/>
        </w:rPr>
        <w:t xml:space="preserve"> </w:t>
      </w:r>
      <w:r w:rsidR="00DF69A0" w:rsidRPr="00C34713">
        <w:rPr>
          <w:color w:val="000000" w:themeColor="text1"/>
          <w:szCs w:val="20"/>
        </w:rPr>
        <w:t>ali</w:t>
      </w:r>
      <w:r w:rsidR="00160F16" w:rsidRPr="00C34713">
        <w:rPr>
          <w:color w:val="000000" w:themeColor="text1"/>
          <w:szCs w:val="20"/>
        </w:rPr>
        <w:t xml:space="preserve"> </w:t>
      </w:r>
      <w:r w:rsidRPr="00C34713">
        <w:rPr>
          <w:color w:val="000000" w:themeColor="text1"/>
          <w:szCs w:val="20"/>
        </w:rPr>
        <w:t xml:space="preserve">ni imetnik trošarinskega skladišča ali pooblaščeni prejemnik ali začasno pooblaščeni prejemnik ali certificirani </w:t>
      </w:r>
      <w:r w:rsidR="005D2690" w:rsidRPr="00C34713">
        <w:rPr>
          <w:color w:val="000000" w:themeColor="text1"/>
          <w:szCs w:val="20"/>
        </w:rPr>
        <w:t>ali</w:t>
      </w:r>
      <w:r w:rsidR="00064255" w:rsidRPr="00C34713">
        <w:rPr>
          <w:color w:val="000000" w:themeColor="text1"/>
          <w:szCs w:val="20"/>
        </w:rPr>
        <w:t xml:space="preserve"> začasno certificirani </w:t>
      </w:r>
      <w:r w:rsidRPr="00C34713">
        <w:rPr>
          <w:color w:val="000000" w:themeColor="text1"/>
          <w:szCs w:val="20"/>
        </w:rPr>
        <w:t>prejemnik</w:t>
      </w:r>
      <w:r w:rsidR="00160F16" w:rsidRPr="00C34713">
        <w:rPr>
          <w:color w:val="000000" w:themeColor="text1"/>
          <w:szCs w:val="20"/>
        </w:rPr>
        <w:t xml:space="preserve"> </w:t>
      </w:r>
      <w:r w:rsidRPr="00C34713">
        <w:rPr>
          <w:color w:val="000000" w:themeColor="text1"/>
          <w:szCs w:val="20"/>
        </w:rPr>
        <w:t xml:space="preserve">ter jih prodajalec iz druge države članice, ki ni certificirani </w:t>
      </w:r>
      <w:r w:rsidR="00064255" w:rsidRPr="00C34713">
        <w:rPr>
          <w:color w:val="000000" w:themeColor="text1"/>
          <w:szCs w:val="20"/>
        </w:rPr>
        <w:t xml:space="preserve">ali začasno certificirani </w:t>
      </w:r>
      <w:r w:rsidRPr="00C34713">
        <w:rPr>
          <w:color w:val="000000" w:themeColor="text1"/>
          <w:szCs w:val="20"/>
        </w:rPr>
        <w:t xml:space="preserve">pošiljatelj, sam ali druga oseba za njegov račun neposredno ali posredno odpošlje prejemniku v Slovenijo, nastane obveznost za plačilo trošarine v Sloveniji.«. </w:t>
      </w:r>
    </w:p>
    <w:p w14:paraId="6D25FF78" w14:textId="0DA83D48" w:rsidR="000D49E8" w:rsidRPr="00C34713" w:rsidRDefault="000D49E8" w:rsidP="000D49E8">
      <w:pPr>
        <w:pStyle w:val="Odstavek"/>
        <w:spacing w:before="0"/>
        <w:ind w:firstLine="0"/>
        <w:rPr>
          <w:color w:val="000000" w:themeColor="text1"/>
          <w:sz w:val="20"/>
          <w:szCs w:val="20"/>
          <w:lang w:val="sl-SI"/>
        </w:rPr>
      </w:pPr>
      <w:r w:rsidRPr="00C34713">
        <w:rPr>
          <w:color w:val="000000" w:themeColor="text1"/>
          <w:sz w:val="20"/>
          <w:szCs w:val="20"/>
          <w:lang w:val="sl-SI"/>
        </w:rPr>
        <w:t xml:space="preserve">  </w:t>
      </w:r>
    </w:p>
    <w:p w14:paraId="060C2304" w14:textId="28C962D0" w:rsidR="000D49E8" w:rsidRPr="00C34713" w:rsidRDefault="000D49E8" w:rsidP="004D6192">
      <w:pPr>
        <w:pStyle w:val="len"/>
      </w:pPr>
      <w:r w:rsidRPr="00C34713">
        <w:t>1</w:t>
      </w:r>
      <w:r w:rsidR="008A5ACE" w:rsidRPr="00C34713">
        <w:t>4</w:t>
      </w:r>
      <w:r w:rsidRPr="00C34713">
        <w:t>. člen</w:t>
      </w:r>
    </w:p>
    <w:p w14:paraId="6AC2B3CE" w14:textId="77777777" w:rsidR="000D49E8" w:rsidRPr="00C34713" w:rsidRDefault="000D49E8" w:rsidP="00217D3E">
      <w:pPr>
        <w:pStyle w:val="Odstavek"/>
        <w:spacing w:before="0"/>
        <w:ind w:firstLine="708"/>
        <w:rPr>
          <w:color w:val="000000" w:themeColor="text1"/>
          <w:sz w:val="20"/>
          <w:szCs w:val="20"/>
          <w:lang w:val="sl-SI"/>
        </w:rPr>
      </w:pPr>
      <w:r w:rsidRPr="00C34713">
        <w:rPr>
          <w:color w:val="000000" w:themeColor="text1"/>
          <w:sz w:val="20"/>
          <w:szCs w:val="20"/>
          <w:lang w:val="sl-SI"/>
        </w:rPr>
        <w:t xml:space="preserve">V 31. členu se za petim odstavkom doda nov šesti odstavek, ki se glasi: </w:t>
      </w:r>
    </w:p>
    <w:p w14:paraId="7C5A103D" w14:textId="395CFD85" w:rsidR="00F7772F" w:rsidRPr="00C34713" w:rsidRDefault="000D49E8" w:rsidP="00F7028D">
      <w:pPr>
        <w:pStyle w:val="Odstavek"/>
        <w:ind w:firstLine="708"/>
        <w:rPr>
          <w:color w:val="000000" w:themeColor="text1"/>
          <w:sz w:val="20"/>
          <w:szCs w:val="20"/>
          <w:lang w:val="sl-SI"/>
        </w:rPr>
      </w:pPr>
      <w:r w:rsidRPr="00C34713">
        <w:rPr>
          <w:color w:val="000000" w:themeColor="text1"/>
          <w:sz w:val="20"/>
          <w:szCs w:val="20"/>
          <w:lang w:val="sl-SI"/>
        </w:rPr>
        <w:t>»</w:t>
      </w:r>
      <w:r w:rsidR="00217D3E" w:rsidRPr="00C34713">
        <w:rPr>
          <w:color w:val="000000" w:themeColor="text1"/>
          <w:sz w:val="20"/>
          <w:szCs w:val="20"/>
          <w:lang w:val="sl-SI"/>
        </w:rPr>
        <w:t xml:space="preserve">(6) </w:t>
      </w:r>
      <w:r w:rsidR="00EC6C35" w:rsidRPr="00C34713">
        <w:rPr>
          <w:color w:val="000000" w:themeColor="text1"/>
          <w:sz w:val="20"/>
          <w:szCs w:val="20"/>
          <w:lang w:val="sl-SI"/>
        </w:rPr>
        <w:t>Za nepravilnost v skladu s prvim odstavkom tega člena se šteje če v zvezi z gibanjem trošarinskih izdelkov sproščenih v porabo v skladu z 28. člena tega zakona niso bili izvedeni predpisani postopki v skladu z 29. členom tega zakona oziroma 30. členom tega zakona</w:t>
      </w:r>
      <w:r w:rsidR="00217D3E" w:rsidRPr="00C34713">
        <w:rPr>
          <w:color w:val="000000" w:themeColor="text1"/>
          <w:sz w:val="20"/>
          <w:szCs w:val="20"/>
          <w:lang w:val="sl-SI"/>
        </w:rPr>
        <w:t>.«</w:t>
      </w:r>
      <w:r w:rsidR="00EC6C35" w:rsidRPr="00C34713">
        <w:rPr>
          <w:color w:val="000000" w:themeColor="text1"/>
          <w:sz w:val="20"/>
          <w:szCs w:val="20"/>
          <w:lang w:val="sl-SI"/>
        </w:rPr>
        <w:t>.</w:t>
      </w:r>
      <w:r w:rsidR="00217D3E" w:rsidRPr="00C34713">
        <w:rPr>
          <w:color w:val="000000" w:themeColor="text1"/>
          <w:sz w:val="20"/>
          <w:szCs w:val="20"/>
          <w:lang w:val="sl-SI"/>
        </w:rPr>
        <w:t xml:space="preserve">    </w:t>
      </w:r>
    </w:p>
    <w:p w14:paraId="4D93F3A1" w14:textId="77777777" w:rsidR="00F7772F" w:rsidRPr="00C34713" w:rsidRDefault="00F7772F" w:rsidP="004D6192">
      <w:pPr>
        <w:pStyle w:val="len"/>
      </w:pPr>
    </w:p>
    <w:p w14:paraId="6BD193BE" w14:textId="522DDCA9" w:rsidR="000D49E8" w:rsidRPr="00C34713" w:rsidRDefault="000D49E8" w:rsidP="004D6192">
      <w:pPr>
        <w:pStyle w:val="len"/>
      </w:pPr>
      <w:r w:rsidRPr="00C34713">
        <w:t>1</w:t>
      </w:r>
      <w:r w:rsidR="008A5ACE" w:rsidRPr="00C34713">
        <w:t>5</w:t>
      </w:r>
      <w:r w:rsidRPr="00C34713">
        <w:t>. člen</w:t>
      </w:r>
    </w:p>
    <w:p w14:paraId="44556109" w14:textId="2D7173A6" w:rsidR="000D49E8" w:rsidRPr="00C34713" w:rsidRDefault="000D49E8" w:rsidP="00C372AA">
      <w:pPr>
        <w:pStyle w:val="Odstavek"/>
        <w:spacing w:before="0"/>
        <w:ind w:firstLine="708"/>
        <w:rPr>
          <w:color w:val="000000" w:themeColor="text1"/>
          <w:sz w:val="20"/>
          <w:szCs w:val="20"/>
          <w:lang w:val="sl-SI"/>
        </w:rPr>
      </w:pPr>
      <w:r w:rsidRPr="00C34713">
        <w:rPr>
          <w:color w:val="000000" w:themeColor="text1"/>
          <w:sz w:val="20"/>
          <w:szCs w:val="20"/>
          <w:lang w:val="sl-SI"/>
        </w:rPr>
        <w:t xml:space="preserve">34. člen se spremeni, tako da se glasi: </w:t>
      </w:r>
    </w:p>
    <w:p w14:paraId="082A7C5C" w14:textId="77777777" w:rsidR="00D71F34" w:rsidRPr="00C34713" w:rsidRDefault="00D71F34" w:rsidP="004D6192">
      <w:pPr>
        <w:pStyle w:val="len"/>
      </w:pPr>
      <w:r w:rsidRPr="00C34713">
        <w:t>»34. člen</w:t>
      </w:r>
    </w:p>
    <w:p w14:paraId="60F197BB" w14:textId="77777777" w:rsidR="00D71F34" w:rsidRPr="00C34713" w:rsidRDefault="00D71F34" w:rsidP="004D6192">
      <w:pPr>
        <w:pStyle w:val="lennaslov"/>
      </w:pPr>
      <w:r w:rsidRPr="00C34713">
        <w:t>(elektronski trošarinski dokument in elektronski poenostavljeni trošarinski dokument)</w:t>
      </w:r>
    </w:p>
    <w:p w14:paraId="1849C9C6" w14:textId="6D9FD27C" w:rsidR="00EC6C35" w:rsidRPr="00C34713" w:rsidRDefault="00EC6C35" w:rsidP="00C372AA">
      <w:pPr>
        <w:pStyle w:val="Odstavek"/>
        <w:spacing w:before="0"/>
        <w:ind w:firstLine="708"/>
        <w:rPr>
          <w:color w:val="000000" w:themeColor="text1"/>
          <w:sz w:val="20"/>
          <w:szCs w:val="20"/>
          <w:lang w:val="sl-SI"/>
        </w:rPr>
      </w:pPr>
      <w:r w:rsidRPr="00C34713">
        <w:rPr>
          <w:color w:val="000000" w:themeColor="text1"/>
          <w:sz w:val="20"/>
          <w:szCs w:val="20"/>
          <w:lang w:val="sl-SI"/>
        </w:rPr>
        <w:t xml:space="preserve">Elektronski trošarinski dokument in elektronski poenostavljeni trošarinski dokument sta dokumenta v računalniško podprtem sistemu za nadzor nad gibanjem trošarinskih izdelkov (v nadaljevanju: računalniško podprt sistem), ki omogoča spremljanje in nadzor gibanja trošarinskih izdelkov v režimu odloga in trošarinskih izdelkov sproščenih v porabo med državami članicami. Šteje se, da se trošarinski izdelki gibajo: </w:t>
      </w:r>
    </w:p>
    <w:p w14:paraId="61CE720A" w14:textId="275ACC38" w:rsidR="00EC6C35" w:rsidRPr="00C34713" w:rsidRDefault="00EC6C35" w:rsidP="00EC6C35">
      <w:pPr>
        <w:pStyle w:val="Odstavek"/>
        <w:spacing w:before="0"/>
        <w:ind w:firstLine="0"/>
        <w:rPr>
          <w:color w:val="000000" w:themeColor="text1"/>
          <w:sz w:val="20"/>
          <w:szCs w:val="20"/>
          <w:lang w:val="sl-SI"/>
        </w:rPr>
      </w:pPr>
      <w:r w:rsidRPr="00C34713">
        <w:rPr>
          <w:color w:val="000000" w:themeColor="text1"/>
          <w:sz w:val="20"/>
          <w:szCs w:val="20"/>
          <w:lang w:val="sl-SI"/>
        </w:rPr>
        <w:t xml:space="preserve">- v režimu odloga iz ene države članice v drugo državo članico oziroma v izvoz, če jih spremlja elektronski trošarinski dokument; </w:t>
      </w:r>
    </w:p>
    <w:p w14:paraId="58A972A1" w14:textId="532B7B87" w:rsidR="00EC6C35" w:rsidRPr="00C34713" w:rsidRDefault="00EC6C35" w:rsidP="00EC6C35">
      <w:pPr>
        <w:pStyle w:val="Odstavek"/>
        <w:spacing w:before="0"/>
        <w:ind w:firstLine="0"/>
        <w:rPr>
          <w:color w:val="000000" w:themeColor="text1"/>
          <w:sz w:val="20"/>
          <w:szCs w:val="20"/>
          <w:lang w:val="sl-SI"/>
        </w:rPr>
      </w:pPr>
      <w:r w:rsidRPr="00C34713">
        <w:rPr>
          <w:color w:val="000000" w:themeColor="text1"/>
          <w:sz w:val="20"/>
          <w:szCs w:val="20"/>
          <w:lang w:val="sl-SI"/>
        </w:rPr>
        <w:t xml:space="preserve">- </w:t>
      </w:r>
      <w:r w:rsidR="0023125E" w:rsidRPr="00C34713">
        <w:rPr>
          <w:color w:val="000000" w:themeColor="text1"/>
          <w:sz w:val="20"/>
          <w:szCs w:val="20"/>
          <w:lang w:val="sl-SI"/>
        </w:rPr>
        <w:t>za dobavo za komercialni namen</w:t>
      </w:r>
      <w:r w:rsidRPr="00C34713">
        <w:rPr>
          <w:color w:val="000000" w:themeColor="text1"/>
          <w:sz w:val="20"/>
          <w:szCs w:val="20"/>
          <w:lang w:val="sl-SI"/>
        </w:rPr>
        <w:t xml:space="preserve"> iz ene države članice v drugo državo članico, če jih spremlja elektronski poenostavljeni trošarinski dokument.«. </w:t>
      </w:r>
    </w:p>
    <w:p w14:paraId="462ECD9F" w14:textId="0C9335F7" w:rsidR="00CB5D61" w:rsidRPr="00C34713" w:rsidRDefault="00CB5D61" w:rsidP="00EC6C35">
      <w:pPr>
        <w:pStyle w:val="Odstavek"/>
        <w:spacing w:before="0"/>
        <w:ind w:firstLine="0"/>
        <w:rPr>
          <w:color w:val="000000" w:themeColor="text1"/>
          <w:sz w:val="20"/>
          <w:szCs w:val="20"/>
          <w:lang w:val="sl-SI"/>
        </w:rPr>
      </w:pPr>
    </w:p>
    <w:p w14:paraId="7C87FAC3" w14:textId="77777777" w:rsidR="00CB5D61" w:rsidRPr="00C34713" w:rsidRDefault="00CB5D61" w:rsidP="00CB5D61">
      <w:pPr>
        <w:pStyle w:val="Odstavek"/>
        <w:spacing w:before="0"/>
        <w:ind w:firstLine="0"/>
        <w:rPr>
          <w:sz w:val="20"/>
          <w:szCs w:val="20"/>
          <w:lang w:val="sl-SI"/>
        </w:rPr>
      </w:pPr>
      <w:r w:rsidRPr="00C34713">
        <w:rPr>
          <w:sz w:val="20"/>
          <w:szCs w:val="20"/>
          <w:lang w:val="sl-SI"/>
        </w:rPr>
        <w:t xml:space="preserve">(2) Elektronski trošarinski dokument iz prejšnjega odstavka se smiselno uporablja za spremljanje in nadzor gibanja trošarinskih izdelkov v režimu odloga znotraj Slovenije. </w:t>
      </w:r>
    </w:p>
    <w:p w14:paraId="6D33821F" w14:textId="77777777" w:rsidR="00CB5D61" w:rsidRPr="00C34713" w:rsidRDefault="00CB5D61" w:rsidP="00CB5D61">
      <w:pPr>
        <w:pStyle w:val="Odstavek"/>
        <w:spacing w:before="0"/>
        <w:ind w:firstLine="0"/>
        <w:rPr>
          <w:sz w:val="20"/>
          <w:szCs w:val="20"/>
          <w:lang w:val="sl-SI"/>
        </w:rPr>
      </w:pPr>
    </w:p>
    <w:p w14:paraId="2AAB8467" w14:textId="4BC5A039" w:rsidR="00CB5D61" w:rsidRPr="00C34713" w:rsidRDefault="00CB5D61" w:rsidP="00CB5D61">
      <w:pPr>
        <w:pStyle w:val="Odstavek"/>
        <w:spacing w:before="0"/>
        <w:ind w:firstLine="0"/>
        <w:rPr>
          <w:sz w:val="20"/>
          <w:szCs w:val="20"/>
          <w:lang w:val="sl-SI"/>
        </w:rPr>
      </w:pPr>
      <w:r w:rsidRPr="00C34713">
        <w:rPr>
          <w:sz w:val="20"/>
          <w:szCs w:val="20"/>
          <w:lang w:val="sl-SI"/>
        </w:rPr>
        <w:t xml:space="preserve">(3) Podrobnejše pogoje glede podatkov v elektronskem trošarinskem dokumentu, postopkov pri pošiljanju in prejemu, uporabo nadomestnega postopka ter izjeme za uporabo elektronskega trošarinskega dokumenta pri gibanju znotraj Slovenije predpiše minister, pristojen za finance. </w:t>
      </w:r>
    </w:p>
    <w:p w14:paraId="0689F91C" w14:textId="2E8C4168" w:rsidR="00CB5D61" w:rsidRPr="00C34713" w:rsidRDefault="00CB5D61" w:rsidP="00EC6C35">
      <w:pPr>
        <w:pStyle w:val="Odstavek"/>
        <w:spacing w:before="0"/>
        <w:ind w:firstLine="0"/>
        <w:rPr>
          <w:color w:val="000000" w:themeColor="text1"/>
          <w:sz w:val="20"/>
          <w:szCs w:val="20"/>
          <w:lang w:val="sl-SI"/>
        </w:rPr>
      </w:pPr>
    </w:p>
    <w:p w14:paraId="55B5FB76" w14:textId="41EBABCA" w:rsidR="004D6192" w:rsidRPr="00C34713" w:rsidRDefault="004D6192" w:rsidP="00EC6C35">
      <w:pPr>
        <w:pStyle w:val="Odstavek"/>
        <w:spacing w:before="0"/>
        <w:ind w:firstLine="0"/>
        <w:rPr>
          <w:color w:val="000000" w:themeColor="text1"/>
          <w:sz w:val="20"/>
          <w:szCs w:val="20"/>
          <w:lang w:val="sl-SI"/>
        </w:rPr>
      </w:pPr>
    </w:p>
    <w:p w14:paraId="092A3D67" w14:textId="348243CD" w:rsidR="003446D6" w:rsidRPr="00C34713" w:rsidRDefault="003446D6" w:rsidP="00EC6C35">
      <w:pPr>
        <w:pStyle w:val="Odstavek"/>
        <w:spacing w:before="0"/>
        <w:ind w:firstLine="0"/>
        <w:rPr>
          <w:color w:val="000000" w:themeColor="text1"/>
          <w:sz w:val="20"/>
          <w:szCs w:val="20"/>
          <w:lang w:val="sl-SI"/>
        </w:rPr>
      </w:pPr>
    </w:p>
    <w:p w14:paraId="046FEFD6" w14:textId="5550887B" w:rsidR="003446D6" w:rsidRPr="00C34713" w:rsidRDefault="003446D6" w:rsidP="00EC6C35">
      <w:pPr>
        <w:pStyle w:val="Odstavek"/>
        <w:spacing w:before="0"/>
        <w:ind w:firstLine="0"/>
        <w:rPr>
          <w:color w:val="000000" w:themeColor="text1"/>
          <w:sz w:val="20"/>
          <w:szCs w:val="20"/>
          <w:lang w:val="sl-SI"/>
        </w:rPr>
      </w:pPr>
    </w:p>
    <w:p w14:paraId="0D90C92D" w14:textId="06828BCF" w:rsidR="003446D6" w:rsidRPr="00C34713" w:rsidRDefault="003446D6" w:rsidP="00EC6C35">
      <w:pPr>
        <w:pStyle w:val="Odstavek"/>
        <w:spacing w:before="0"/>
        <w:ind w:firstLine="0"/>
        <w:rPr>
          <w:color w:val="000000" w:themeColor="text1"/>
          <w:sz w:val="20"/>
          <w:szCs w:val="20"/>
          <w:lang w:val="sl-SI"/>
        </w:rPr>
      </w:pPr>
    </w:p>
    <w:p w14:paraId="593A2A1D" w14:textId="276E70EE" w:rsidR="003446D6" w:rsidRPr="00C34713" w:rsidRDefault="003446D6" w:rsidP="00EC6C35">
      <w:pPr>
        <w:pStyle w:val="Odstavek"/>
        <w:spacing w:before="0"/>
        <w:ind w:firstLine="0"/>
        <w:rPr>
          <w:color w:val="000000" w:themeColor="text1"/>
          <w:sz w:val="20"/>
          <w:szCs w:val="20"/>
          <w:lang w:val="sl-SI"/>
        </w:rPr>
      </w:pPr>
    </w:p>
    <w:p w14:paraId="52EF1E7F" w14:textId="3A71C547" w:rsidR="003446D6" w:rsidRPr="00C34713" w:rsidRDefault="003446D6" w:rsidP="00EC6C35">
      <w:pPr>
        <w:pStyle w:val="Odstavek"/>
        <w:spacing w:before="0"/>
        <w:ind w:firstLine="0"/>
        <w:rPr>
          <w:color w:val="000000" w:themeColor="text1"/>
          <w:sz w:val="20"/>
          <w:szCs w:val="20"/>
          <w:lang w:val="sl-SI"/>
        </w:rPr>
      </w:pPr>
    </w:p>
    <w:p w14:paraId="39AA1826" w14:textId="77777777" w:rsidR="003446D6" w:rsidRPr="00C34713" w:rsidRDefault="003446D6" w:rsidP="00EC6C35">
      <w:pPr>
        <w:pStyle w:val="Odstavek"/>
        <w:spacing w:before="0"/>
        <w:ind w:firstLine="0"/>
        <w:rPr>
          <w:color w:val="000000" w:themeColor="text1"/>
          <w:sz w:val="20"/>
          <w:szCs w:val="20"/>
          <w:lang w:val="sl-SI"/>
        </w:rPr>
      </w:pPr>
    </w:p>
    <w:p w14:paraId="10356589" w14:textId="2A5A4A16" w:rsidR="00A12B9D" w:rsidRPr="00C34713" w:rsidRDefault="007C5646" w:rsidP="004D6192">
      <w:pPr>
        <w:pStyle w:val="len"/>
      </w:pPr>
      <w:r w:rsidRPr="00C34713">
        <w:t>1</w:t>
      </w:r>
      <w:r w:rsidR="008A5ACE" w:rsidRPr="00C34713">
        <w:t>6</w:t>
      </w:r>
      <w:r w:rsidR="00A12B9D" w:rsidRPr="00C34713">
        <w:t>. člen</w:t>
      </w:r>
    </w:p>
    <w:p w14:paraId="6B84E067" w14:textId="45E13020" w:rsidR="00A12B9D" w:rsidRPr="00C34713" w:rsidRDefault="00A12B9D" w:rsidP="00C372AA">
      <w:pPr>
        <w:pStyle w:val="Odstavek"/>
        <w:spacing w:before="0"/>
        <w:ind w:firstLine="708"/>
        <w:rPr>
          <w:color w:val="000000" w:themeColor="text1"/>
          <w:sz w:val="20"/>
          <w:szCs w:val="20"/>
          <w:lang w:val="sl-SI"/>
        </w:rPr>
      </w:pPr>
      <w:r w:rsidRPr="00C34713">
        <w:rPr>
          <w:color w:val="000000" w:themeColor="text1"/>
          <w:sz w:val="20"/>
          <w:szCs w:val="20"/>
          <w:lang w:val="sl-SI"/>
        </w:rPr>
        <w:t xml:space="preserve">35. člen se spremeni, tako da se glasi: </w:t>
      </w:r>
    </w:p>
    <w:p w14:paraId="5CCF6D7B" w14:textId="23AC36FB" w:rsidR="00A12B9D" w:rsidRPr="00C34713" w:rsidRDefault="00A12B9D" w:rsidP="004D6192">
      <w:pPr>
        <w:pStyle w:val="len"/>
      </w:pPr>
      <w:r w:rsidRPr="00C34713">
        <w:t>»35. člen</w:t>
      </w:r>
    </w:p>
    <w:p w14:paraId="1CA7FBFA" w14:textId="77777777" w:rsidR="00A12B9D" w:rsidRPr="00C34713" w:rsidRDefault="00A12B9D" w:rsidP="004D6192">
      <w:pPr>
        <w:pStyle w:val="lennaslov"/>
      </w:pPr>
      <w:r w:rsidRPr="00C34713">
        <w:t>(pošiljanje trošarinskih izdelkov v  drugo državo članico oziroma v izvoz)</w:t>
      </w:r>
    </w:p>
    <w:p w14:paraId="5C5B6558" w14:textId="7D7A16CA"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(1) Pošiljatelj pred začetkom gibanja trošarinskih izdelkov v režim odloga oziroma v izvoz, vendar ne prej kot sedem dni pred začetkom gibanja, predloži osnutek elektronskega trošarinskega dokumenta, ki vsebuje pravilne podatke, davčnem organu, ki elektronsko preveri točnost in popolnost podatkov v predloženem elektronskem trošarinskem dokumentu. Če so podatki ustrezni, davčni organ opremi elektronski trošarinski dokument z enotno trošarinsko referenčno oznako in jo sporoči pošiljatelju. Če podatki niso pravilni, davčni organ o tem takoj obvesti pošiljatelja. Enotna trošarinska referenčna oznaka je oznaka, ki se programsko ustvarja v računalniško podprtem sistemu po potrditvi podatkov predloženega elektronskega trošarinskega dokumenta.</w:t>
      </w:r>
    </w:p>
    <w:p w14:paraId="4FC940AA" w14:textId="77777777" w:rsidR="004F3F17" w:rsidRPr="00C34713" w:rsidRDefault="004F3F17" w:rsidP="004F3F17">
      <w:pPr>
        <w:pStyle w:val="Odstavek"/>
        <w:spacing w:before="0"/>
        <w:ind w:firstLine="708"/>
        <w:rPr>
          <w:color w:val="000000" w:themeColor="text1"/>
          <w:sz w:val="20"/>
          <w:szCs w:val="20"/>
          <w:lang w:val="sl-SI"/>
        </w:rPr>
      </w:pPr>
    </w:p>
    <w:p w14:paraId="394BD4A9" w14:textId="38C6C5D4"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 xml:space="preserve">(2) Pošiljatelj pred začetkom gibanja trošarinskih izdelkov </w:t>
      </w:r>
      <w:r w:rsidR="0023125E" w:rsidRPr="00C34713">
        <w:rPr>
          <w:color w:val="000000" w:themeColor="text1"/>
          <w:sz w:val="20"/>
          <w:szCs w:val="20"/>
          <w:lang w:val="sl-SI"/>
        </w:rPr>
        <w:t>za dobavo za komercialni namen</w:t>
      </w:r>
      <w:r w:rsidRPr="00C34713">
        <w:rPr>
          <w:color w:val="000000" w:themeColor="text1"/>
          <w:sz w:val="20"/>
          <w:szCs w:val="20"/>
          <w:lang w:val="sl-SI"/>
        </w:rPr>
        <w:t>, predloži osnutek elektronskega poenostavljenega trošarinskega dokumenta, ki vsebuje pravilne podatke, davčnem organu, ki elektronsko preveri točnost in popolnost podatkov v predloženem elektronskem poenostavljenem trošarinskem dokumentu. Če so podatki ustrezni, davčni organ opremi elektronski poenostavljeni trošarinski dokument z enotno poenostavljeno trošarinsko referenčno oznako in jo sporoči pošiljatelju. Če podatki niso pravilni, davčni organ o tem takoj obvesti pošiljatelja. Enotna poenostavljena trošarinska referenčna oznaka je oznaka, ki se programsko ustvarja v računalniško podprtem sistemu, po potrditvi podatkov predloženega elektronskega poenostavljenega trošarinskega dokumenta.</w:t>
      </w:r>
    </w:p>
    <w:p w14:paraId="3CA037B9" w14:textId="77777777" w:rsidR="004F3F17" w:rsidRPr="00C34713" w:rsidRDefault="004F3F17" w:rsidP="004F3F17">
      <w:pPr>
        <w:pStyle w:val="Odstavek"/>
        <w:spacing w:before="0"/>
        <w:ind w:firstLine="708"/>
        <w:rPr>
          <w:color w:val="000000" w:themeColor="text1"/>
          <w:sz w:val="20"/>
          <w:szCs w:val="20"/>
          <w:lang w:val="sl-SI"/>
        </w:rPr>
      </w:pPr>
    </w:p>
    <w:p w14:paraId="2D2A1C41" w14:textId="5D00E8FB"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(3) Davčni organ pošlje elektronski trošarinski dokument oziroma elektronski poenostavljeni trošarinski dokument pristojnemu organu namembne države članice, ta pa ga predloži prejemniku. Če davčni organ prejme elektronski trošarinski dokument oziroma elektronski poenostavljeni trošarinski dokument od pristojnega organa druge države članice, ker so trošarinski izdelki namenjeni prejemniku v Sloveniji, ga predloži prejemniku.</w:t>
      </w:r>
      <w:r w:rsidR="00390FF4" w:rsidRPr="00C34713">
        <w:rPr>
          <w:color w:val="000000" w:themeColor="text1"/>
          <w:sz w:val="20"/>
          <w:szCs w:val="20"/>
          <w:lang w:val="sl-SI"/>
        </w:rPr>
        <w:t xml:space="preserve"> Kadar so trošarinski izdelki namenjen</w:t>
      </w:r>
      <w:r w:rsidR="00A1475E" w:rsidRPr="00C34713">
        <w:rPr>
          <w:color w:val="000000" w:themeColor="text1"/>
          <w:sz w:val="20"/>
          <w:szCs w:val="20"/>
          <w:lang w:val="sl-SI"/>
        </w:rPr>
        <w:t>i</w:t>
      </w:r>
      <w:r w:rsidR="00390FF4" w:rsidRPr="00C34713">
        <w:rPr>
          <w:color w:val="000000" w:themeColor="text1"/>
          <w:sz w:val="20"/>
          <w:szCs w:val="20"/>
          <w:lang w:val="sl-SI"/>
        </w:rPr>
        <w:t xml:space="preserve"> imetniku trošarinskega skladišča v odpremi državi članici, davčni organ posreduje elektronski administrativni dokument neposredno imetniku trošarinskega skladišča.</w:t>
      </w:r>
    </w:p>
    <w:p w14:paraId="06F6CF70" w14:textId="77777777" w:rsidR="004F3F17" w:rsidRPr="00C34713" w:rsidRDefault="004F3F17" w:rsidP="004F3F17">
      <w:pPr>
        <w:pStyle w:val="Odstavek"/>
        <w:spacing w:before="0"/>
        <w:ind w:firstLine="708"/>
        <w:rPr>
          <w:color w:val="000000" w:themeColor="text1"/>
          <w:sz w:val="20"/>
          <w:szCs w:val="20"/>
          <w:lang w:val="sl-SI"/>
        </w:rPr>
      </w:pPr>
    </w:p>
    <w:p w14:paraId="438AC0AE" w14:textId="2C9D4B77"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(4) Pošiljatelj lahko prekliče elektronski trošarinski dokument če se gibanje trošarinskih izdelkov v skladu s prvim odstavkom 25. člena tega zakona še ni začelo.</w:t>
      </w:r>
    </w:p>
    <w:p w14:paraId="2964E634" w14:textId="77777777" w:rsidR="004F3F17" w:rsidRPr="00C34713" w:rsidRDefault="004F3F17" w:rsidP="004F3F17">
      <w:pPr>
        <w:pStyle w:val="Odstavek"/>
        <w:spacing w:before="0"/>
        <w:ind w:firstLine="708"/>
        <w:rPr>
          <w:color w:val="000000" w:themeColor="text1"/>
          <w:sz w:val="20"/>
          <w:szCs w:val="20"/>
          <w:lang w:val="sl-SI"/>
        </w:rPr>
      </w:pPr>
    </w:p>
    <w:p w14:paraId="3D0EAF99" w14:textId="49139D5A"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 xml:space="preserve">(5) </w:t>
      </w:r>
      <w:r w:rsidR="005E2119" w:rsidRPr="00C34713">
        <w:rPr>
          <w:color w:val="000000" w:themeColor="text1"/>
          <w:sz w:val="20"/>
          <w:szCs w:val="20"/>
          <w:lang w:val="sl-SI"/>
        </w:rPr>
        <w:t>Pri izvozu trošarinskih izdelkov deklarant,</w:t>
      </w:r>
      <w:r w:rsidR="00891CDD" w:rsidRPr="00C34713">
        <w:rPr>
          <w:color w:val="000000" w:themeColor="text1"/>
          <w:sz w:val="20"/>
          <w:szCs w:val="20"/>
          <w:lang w:val="sl-SI"/>
        </w:rPr>
        <w:t xml:space="preserve"> </w:t>
      </w:r>
      <w:r w:rsidR="0057751A" w:rsidRPr="00C34713">
        <w:rPr>
          <w:color w:val="000000" w:themeColor="text1"/>
          <w:sz w:val="20"/>
          <w:szCs w:val="20"/>
          <w:lang w:val="sl-SI"/>
        </w:rPr>
        <w:t xml:space="preserve">v državi članici kjer je carinski organ, pri katerem je vložena izvozna deklaracija (v nadaljevanju: država članica izvoza) </w:t>
      </w:r>
      <w:r w:rsidR="00DF69A0" w:rsidRPr="00C34713">
        <w:rPr>
          <w:color w:val="000000" w:themeColor="text1"/>
          <w:sz w:val="20"/>
          <w:szCs w:val="20"/>
          <w:lang w:val="sl-SI"/>
        </w:rPr>
        <w:t>carinskemu organu</w:t>
      </w:r>
      <w:r w:rsidR="0057751A" w:rsidRPr="00C34713">
        <w:rPr>
          <w:color w:val="000000" w:themeColor="text1"/>
          <w:sz w:val="20"/>
          <w:szCs w:val="20"/>
          <w:lang w:val="sl-SI"/>
        </w:rPr>
        <w:t xml:space="preserve"> predloži enotno trošarinsko referenčno oznako, ki označuje trošarinske izdelke, navedene v izvozni deklaraciji. Če</w:t>
      </w:r>
      <w:r w:rsidR="00622A11" w:rsidRPr="00C34713">
        <w:rPr>
          <w:color w:val="000000" w:themeColor="text1"/>
          <w:sz w:val="20"/>
          <w:szCs w:val="20"/>
          <w:lang w:val="sl-SI"/>
        </w:rPr>
        <w:t xml:space="preserve"> je </w:t>
      </w:r>
      <w:r w:rsidR="009D46B1" w:rsidRPr="00C34713">
        <w:rPr>
          <w:color w:val="000000" w:themeColor="text1"/>
          <w:sz w:val="20"/>
          <w:szCs w:val="20"/>
          <w:lang w:val="sl-SI"/>
        </w:rPr>
        <w:t xml:space="preserve">Slovenija </w:t>
      </w:r>
      <w:r w:rsidR="00622A11" w:rsidRPr="00C34713">
        <w:rPr>
          <w:color w:val="000000" w:themeColor="text1"/>
          <w:sz w:val="20"/>
          <w:szCs w:val="20"/>
          <w:lang w:val="sl-SI"/>
        </w:rPr>
        <w:t xml:space="preserve">odpremna </w:t>
      </w:r>
      <w:r w:rsidR="0057751A" w:rsidRPr="00C34713">
        <w:rPr>
          <w:color w:val="000000" w:themeColor="text1"/>
          <w:sz w:val="20"/>
          <w:szCs w:val="20"/>
          <w:lang w:val="sl-SI"/>
        </w:rPr>
        <w:t xml:space="preserve">država članica </w:t>
      </w:r>
      <w:r w:rsidR="00622A11" w:rsidRPr="00C34713">
        <w:rPr>
          <w:color w:val="000000" w:themeColor="text1"/>
          <w:sz w:val="20"/>
          <w:szCs w:val="20"/>
          <w:lang w:val="sl-SI"/>
        </w:rPr>
        <w:t>in ni država članica izvoza</w:t>
      </w:r>
      <w:r w:rsidR="0057751A" w:rsidRPr="00C34713">
        <w:rPr>
          <w:color w:val="000000" w:themeColor="text1"/>
          <w:sz w:val="20"/>
          <w:szCs w:val="20"/>
          <w:lang w:val="sl-SI"/>
        </w:rPr>
        <w:t xml:space="preserve">, davčni organ </w:t>
      </w:r>
      <w:r w:rsidR="005E2119" w:rsidRPr="00C34713">
        <w:rPr>
          <w:color w:val="000000" w:themeColor="text1"/>
          <w:sz w:val="20"/>
          <w:szCs w:val="20"/>
          <w:lang w:val="sl-SI"/>
        </w:rPr>
        <w:t>pošlje elektronski trošarinski dokument</w:t>
      </w:r>
      <w:r w:rsidR="0057751A" w:rsidRPr="00C34713">
        <w:rPr>
          <w:color w:val="000000" w:themeColor="text1"/>
          <w:sz w:val="20"/>
          <w:szCs w:val="20"/>
          <w:lang w:val="sl-SI"/>
        </w:rPr>
        <w:t xml:space="preserve"> pristojnemu </w:t>
      </w:r>
      <w:r w:rsidR="00622A11" w:rsidRPr="00C34713">
        <w:rPr>
          <w:color w:val="000000" w:themeColor="text1"/>
          <w:sz w:val="20"/>
          <w:szCs w:val="20"/>
          <w:lang w:val="sl-SI"/>
        </w:rPr>
        <w:t>organu države članice izvoza</w:t>
      </w:r>
      <w:r w:rsidR="005E2119" w:rsidRPr="00C34713">
        <w:rPr>
          <w:color w:val="000000" w:themeColor="text1"/>
          <w:sz w:val="20"/>
          <w:szCs w:val="20"/>
          <w:lang w:val="sl-SI"/>
        </w:rPr>
        <w:t>. Carinski organ države članice izvoza</w:t>
      </w:r>
      <w:r w:rsidR="00622A11" w:rsidRPr="00C34713">
        <w:rPr>
          <w:color w:val="000000" w:themeColor="text1"/>
          <w:sz w:val="20"/>
          <w:szCs w:val="20"/>
          <w:lang w:val="sl-SI"/>
        </w:rPr>
        <w:t xml:space="preserve"> </w:t>
      </w:r>
      <w:r w:rsidR="005E2119" w:rsidRPr="00C34713">
        <w:rPr>
          <w:color w:val="000000" w:themeColor="text1"/>
          <w:sz w:val="20"/>
          <w:szCs w:val="20"/>
          <w:lang w:val="sl-SI"/>
        </w:rPr>
        <w:t xml:space="preserve">pred izvozom trošarinskih izdelkov preveri, ali se podatki iz elektronskega trošarinskega dokumenta ujemajo s podatki izvozne deklaracije in v primeru neskladnosti obvesti </w:t>
      </w:r>
      <w:r w:rsidR="00622A11" w:rsidRPr="00C34713">
        <w:rPr>
          <w:color w:val="000000" w:themeColor="text1"/>
          <w:sz w:val="20"/>
          <w:szCs w:val="20"/>
          <w:lang w:val="sl-SI"/>
        </w:rPr>
        <w:t xml:space="preserve">davčni organ ali </w:t>
      </w:r>
      <w:r w:rsidR="005E2119" w:rsidRPr="00C34713">
        <w:rPr>
          <w:color w:val="000000" w:themeColor="text1"/>
          <w:sz w:val="20"/>
          <w:szCs w:val="20"/>
          <w:lang w:val="sl-SI"/>
        </w:rPr>
        <w:t>pristojni organ v odpremni državi članici z uporabo računalniško podprtega sistema. Če se trošarinski izdelki ne bodo več iznašali s carinskega ozemlja Unije, carinski organ držav</w:t>
      </w:r>
      <w:r w:rsidR="00585C5E" w:rsidRPr="00C34713">
        <w:rPr>
          <w:color w:val="000000" w:themeColor="text1"/>
          <w:sz w:val="20"/>
          <w:szCs w:val="20"/>
          <w:lang w:val="sl-SI"/>
        </w:rPr>
        <w:t xml:space="preserve">e </w:t>
      </w:r>
      <w:r w:rsidR="005E2119" w:rsidRPr="00C34713">
        <w:rPr>
          <w:color w:val="000000" w:themeColor="text1"/>
          <w:sz w:val="20"/>
          <w:szCs w:val="20"/>
          <w:lang w:val="sl-SI"/>
        </w:rPr>
        <w:t>članic</w:t>
      </w:r>
      <w:r w:rsidR="00585C5E" w:rsidRPr="00C34713">
        <w:rPr>
          <w:color w:val="000000" w:themeColor="text1"/>
          <w:sz w:val="20"/>
          <w:szCs w:val="20"/>
          <w:lang w:val="sl-SI"/>
        </w:rPr>
        <w:t>e</w:t>
      </w:r>
      <w:r w:rsidR="005E2119" w:rsidRPr="00C34713">
        <w:rPr>
          <w:color w:val="000000" w:themeColor="text1"/>
          <w:sz w:val="20"/>
          <w:szCs w:val="20"/>
          <w:lang w:val="sl-SI"/>
        </w:rPr>
        <w:t xml:space="preserve"> izvoza</w:t>
      </w:r>
      <w:r w:rsidR="00622A11" w:rsidRPr="00C34713">
        <w:rPr>
          <w:color w:val="000000" w:themeColor="text1"/>
          <w:sz w:val="20"/>
          <w:szCs w:val="20"/>
          <w:lang w:val="sl-SI"/>
        </w:rPr>
        <w:t xml:space="preserve"> </w:t>
      </w:r>
      <w:r w:rsidR="005E2119" w:rsidRPr="00C34713">
        <w:rPr>
          <w:color w:val="000000" w:themeColor="text1"/>
          <w:sz w:val="20"/>
          <w:szCs w:val="20"/>
          <w:lang w:val="sl-SI"/>
        </w:rPr>
        <w:t xml:space="preserve">takoj obvesti </w:t>
      </w:r>
      <w:r w:rsidR="00622A11" w:rsidRPr="00C34713">
        <w:rPr>
          <w:color w:val="000000" w:themeColor="text1"/>
          <w:sz w:val="20"/>
          <w:szCs w:val="20"/>
          <w:lang w:val="sl-SI"/>
        </w:rPr>
        <w:t xml:space="preserve">davčni organ ali </w:t>
      </w:r>
      <w:r w:rsidR="005E2119" w:rsidRPr="00C34713">
        <w:rPr>
          <w:color w:val="000000" w:themeColor="text1"/>
          <w:sz w:val="20"/>
          <w:szCs w:val="20"/>
          <w:lang w:val="sl-SI"/>
        </w:rPr>
        <w:t>pristojni organ</w:t>
      </w:r>
      <w:r w:rsidR="00585C5E" w:rsidRPr="00C34713">
        <w:rPr>
          <w:color w:val="000000" w:themeColor="text1"/>
          <w:sz w:val="20"/>
          <w:szCs w:val="20"/>
          <w:lang w:val="sl-SI"/>
        </w:rPr>
        <w:t xml:space="preserve"> </w:t>
      </w:r>
      <w:r w:rsidR="005E2119" w:rsidRPr="00C34713">
        <w:rPr>
          <w:color w:val="000000" w:themeColor="text1"/>
          <w:sz w:val="20"/>
          <w:szCs w:val="20"/>
          <w:lang w:val="sl-SI"/>
        </w:rPr>
        <w:t>odpremn</w:t>
      </w:r>
      <w:r w:rsidR="00585C5E" w:rsidRPr="00C34713">
        <w:rPr>
          <w:color w:val="000000" w:themeColor="text1"/>
          <w:sz w:val="20"/>
          <w:szCs w:val="20"/>
          <w:lang w:val="sl-SI"/>
        </w:rPr>
        <w:t>e</w:t>
      </w:r>
      <w:r w:rsidR="005E2119" w:rsidRPr="00C34713">
        <w:rPr>
          <w:color w:val="000000" w:themeColor="text1"/>
          <w:sz w:val="20"/>
          <w:szCs w:val="20"/>
          <w:lang w:val="sl-SI"/>
        </w:rPr>
        <w:t xml:space="preserve"> držav</w:t>
      </w:r>
      <w:r w:rsidR="00585C5E" w:rsidRPr="00C34713">
        <w:rPr>
          <w:color w:val="000000" w:themeColor="text1"/>
          <w:sz w:val="20"/>
          <w:szCs w:val="20"/>
          <w:lang w:val="sl-SI"/>
        </w:rPr>
        <w:t xml:space="preserve">e </w:t>
      </w:r>
      <w:r w:rsidR="005E2119" w:rsidRPr="00C34713">
        <w:rPr>
          <w:color w:val="000000" w:themeColor="text1"/>
          <w:sz w:val="20"/>
          <w:szCs w:val="20"/>
          <w:lang w:val="sl-SI"/>
        </w:rPr>
        <w:t>članic</w:t>
      </w:r>
      <w:r w:rsidR="00585C5E" w:rsidRPr="00C34713">
        <w:rPr>
          <w:color w:val="000000" w:themeColor="text1"/>
          <w:sz w:val="20"/>
          <w:szCs w:val="20"/>
          <w:lang w:val="sl-SI"/>
        </w:rPr>
        <w:t>e</w:t>
      </w:r>
      <w:r w:rsidR="005E2119" w:rsidRPr="00C34713">
        <w:rPr>
          <w:color w:val="000000" w:themeColor="text1"/>
          <w:sz w:val="20"/>
          <w:szCs w:val="20"/>
          <w:lang w:val="sl-SI"/>
        </w:rPr>
        <w:t xml:space="preserve"> z uporabo računalniško podprtega sistema. Pristojni organ odpremn</w:t>
      </w:r>
      <w:r w:rsidR="00585C5E" w:rsidRPr="00C34713">
        <w:rPr>
          <w:color w:val="000000" w:themeColor="text1"/>
          <w:sz w:val="20"/>
          <w:szCs w:val="20"/>
          <w:lang w:val="sl-SI"/>
        </w:rPr>
        <w:t>e</w:t>
      </w:r>
      <w:r w:rsidR="005E2119" w:rsidRPr="00C34713">
        <w:rPr>
          <w:color w:val="000000" w:themeColor="text1"/>
          <w:sz w:val="20"/>
          <w:szCs w:val="20"/>
          <w:lang w:val="sl-SI"/>
        </w:rPr>
        <w:t xml:space="preserve"> držav</w:t>
      </w:r>
      <w:r w:rsidR="00585C5E" w:rsidRPr="00C34713">
        <w:rPr>
          <w:color w:val="000000" w:themeColor="text1"/>
          <w:sz w:val="20"/>
          <w:szCs w:val="20"/>
          <w:lang w:val="sl-SI"/>
        </w:rPr>
        <w:t>e</w:t>
      </w:r>
      <w:r w:rsidR="005E2119" w:rsidRPr="00C34713">
        <w:rPr>
          <w:color w:val="000000" w:themeColor="text1"/>
          <w:sz w:val="20"/>
          <w:szCs w:val="20"/>
          <w:lang w:val="sl-SI"/>
        </w:rPr>
        <w:t xml:space="preserve"> članic</w:t>
      </w:r>
      <w:r w:rsidR="00585C5E" w:rsidRPr="00C34713">
        <w:rPr>
          <w:color w:val="000000" w:themeColor="text1"/>
          <w:sz w:val="20"/>
          <w:szCs w:val="20"/>
          <w:lang w:val="sl-SI"/>
        </w:rPr>
        <w:t>e</w:t>
      </w:r>
      <w:r w:rsidR="005E2119" w:rsidRPr="00C34713">
        <w:rPr>
          <w:color w:val="000000" w:themeColor="text1"/>
          <w:sz w:val="20"/>
          <w:szCs w:val="20"/>
          <w:lang w:val="sl-SI"/>
        </w:rPr>
        <w:t xml:space="preserve"> obvestilo takoj posreduje pošiljatelju. </w:t>
      </w:r>
      <w:r w:rsidRPr="00C34713">
        <w:rPr>
          <w:color w:val="000000" w:themeColor="text1"/>
          <w:sz w:val="20"/>
          <w:szCs w:val="20"/>
          <w:lang w:val="sl-SI"/>
        </w:rPr>
        <w:t xml:space="preserve"> </w:t>
      </w:r>
    </w:p>
    <w:p w14:paraId="108869F4" w14:textId="77777777" w:rsidR="004F3F17" w:rsidRPr="00C34713" w:rsidRDefault="004F3F17" w:rsidP="004F3F17">
      <w:pPr>
        <w:pStyle w:val="Odstavek"/>
        <w:spacing w:before="0"/>
        <w:ind w:firstLine="708"/>
        <w:rPr>
          <w:color w:val="000000" w:themeColor="text1"/>
          <w:sz w:val="20"/>
          <w:szCs w:val="20"/>
          <w:lang w:val="sl-SI"/>
        </w:rPr>
      </w:pPr>
    </w:p>
    <w:p w14:paraId="777358FF" w14:textId="7F45E4B5"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 xml:space="preserve">(6) Pošiljatelj osebi, ki spremlja trošarinske izdelke, prevozniku ali letalskemu prevozniku, predloži enotno trošarinsko referenčno oznako oziroma enotno </w:t>
      </w:r>
      <w:r w:rsidR="005D2690" w:rsidRPr="00C34713">
        <w:rPr>
          <w:color w:val="000000" w:themeColor="text1"/>
          <w:sz w:val="20"/>
          <w:szCs w:val="20"/>
          <w:lang w:val="sl-SI"/>
        </w:rPr>
        <w:t>poenostavljeno</w:t>
      </w:r>
      <w:r w:rsidRPr="00C34713">
        <w:rPr>
          <w:color w:val="000000" w:themeColor="text1"/>
          <w:sz w:val="20"/>
          <w:szCs w:val="20"/>
          <w:lang w:val="sl-SI"/>
        </w:rPr>
        <w:t xml:space="preserve"> trošarinsko referenčno oznako, ki spremlja trošarinske izdelke med celotnim gibanjem in jo na zahtevo predložijo </w:t>
      </w:r>
      <w:r w:rsidR="005D2690" w:rsidRPr="00C34713">
        <w:rPr>
          <w:color w:val="000000" w:themeColor="text1"/>
          <w:sz w:val="20"/>
          <w:szCs w:val="20"/>
          <w:lang w:val="sl-SI"/>
        </w:rPr>
        <w:t xml:space="preserve">davčnemu organu ali </w:t>
      </w:r>
      <w:r w:rsidRPr="00C34713">
        <w:rPr>
          <w:color w:val="000000" w:themeColor="text1"/>
          <w:sz w:val="20"/>
          <w:szCs w:val="20"/>
          <w:lang w:val="sl-SI"/>
        </w:rPr>
        <w:t>pristoj</w:t>
      </w:r>
      <w:r w:rsidR="005D2690" w:rsidRPr="00C34713">
        <w:rPr>
          <w:color w:val="000000" w:themeColor="text1"/>
          <w:sz w:val="20"/>
          <w:szCs w:val="20"/>
          <w:lang w:val="sl-SI"/>
        </w:rPr>
        <w:t>nemu organu druge države članice</w:t>
      </w:r>
      <w:r w:rsidRPr="00C34713">
        <w:rPr>
          <w:color w:val="000000" w:themeColor="text1"/>
          <w:sz w:val="20"/>
          <w:szCs w:val="20"/>
          <w:lang w:val="sl-SI"/>
        </w:rPr>
        <w:t>.</w:t>
      </w:r>
    </w:p>
    <w:p w14:paraId="3763F575" w14:textId="77777777" w:rsidR="004F3F17" w:rsidRPr="00C34713" w:rsidRDefault="004F3F17" w:rsidP="004F3F17">
      <w:pPr>
        <w:pStyle w:val="Odstavek"/>
        <w:spacing w:before="0"/>
        <w:ind w:firstLine="708"/>
        <w:rPr>
          <w:color w:val="000000" w:themeColor="text1"/>
          <w:sz w:val="20"/>
          <w:szCs w:val="20"/>
          <w:lang w:val="sl-SI"/>
        </w:rPr>
      </w:pPr>
    </w:p>
    <w:p w14:paraId="1F2A155E" w14:textId="156842FD"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 xml:space="preserve">(7) </w:t>
      </w:r>
      <w:r w:rsidR="00B66851" w:rsidRPr="00C34713">
        <w:rPr>
          <w:color w:val="000000" w:themeColor="text1"/>
          <w:sz w:val="20"/>
          <w:szCs w:val="20"/>
          <w:lang w:val="sl-SI"/>
        </w:rPr>
        <w:t xml:space="preserve">Davčni organ lahko namesto enotne trošarinske referenčne oznake iz </w:t>
      </w:r>
      <w:r w:rsidR="00DA7CDE" w:rsidRPr="00C34713">
        <w:rPr>
          <w:color w:val="000000" w:themeColor="text1"/>
          <w:sz w:val="20"/>
          <w:szCs w:val="20"/>
          <w:lang w:val="sl-SI"/>
        </w:rPr>
        <w:t>prejšnjega</w:t>
      </w:r>
      <w:r w:rsidR="00B66851" w:rsidRPr="00C34713">
        <w:rPr>
          <w:color w:val="000000" w:themeColor="text1"/>
          <w:sz w:val="20"/>
          <w:szCs w:val="20"/>
          <w:lang w:val="sl-SI"/>
        </w:rPr>
        <w:t xml:space="preserve"> odstavka zahteva tiskano različico elektronskega trošarinskega dokumenta ali nadomesti komercialni dokument ali upravni dokument, v katerem je navedena enotna trošarinska referenčna oznaka.</w:t>
      </w:r>
    </w:p>
    <w:p w14:paraId="5BDEB162" w14:textId="77777777" w:rsidR="004F3F17" w:rsidRPr="00C34713" w:rsidRDefault="004F3F17" w:rsidP="004F3F17">
      <w:pPr>
        <w:pStyle w:val="Odstavek"/>
        <w:spacing w:before="0"/>
        <w:ind w:firstLine="708"/>
        <w:rPr>
          <w:color w:val="000000" w:themeColor="text1"/>
          <w:sz w:val="20"/>
          <w:szCs w:val="20"/>
          <w:lang w:val="sl-SI"/>
        </w:rPr>
      </w:pPr>
    </w:p>
    <w:p w14:paraId="2C826BD3" w14:textId="04BF6BF3"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 xml:space="preserve"> (8) Pošiljatelj lahko med gibanjem trošarinskih izdelkov v režimu odloga ali v izvoz v elektronskem trošarinskem dokumentu spremeni namembni kraj in navede novega, ki je dejanski namembni kraj in ki je:</w:t>
      </w:r>
    </w:p>
    <w:p w14:paraId="226F4BBB" w14:textId="77777777" w:rsidR="00EC6C35" w:rsidRPr="00C34713" w:rsidRDefault="00EC6C35" w:rsidP="00AF4845">
      <w:pPr>
        <w:pStyle w:val="Alineazaodstavkom"/>
        <w:numPr>
          <w:ilvl w:val="0"/>
          <w:numId w:val="6"/>
        </w:numPr>
        <w:tabs>
          <w:tab w:val="clear" w:pos="397"/>
          <w:tab w:val="num" w:pos="425"/>
        </w:tabs>
        <w:overflowPunct/>
        <w:autoSpaceDE/>
        <w:autoSpaceDN/>
        <w:adjustRightInd/>
        <w:spacing w:line="260" w:lineRule="atLeast"/>
        <w:ind w:left="425" w:hanging="425"/>
        <w:textAlignment w:val="auto"/>
        <w:rPr>
          <w:color w:val="000000" w:themeColor="text1"/>
          <w:sz w:val="20"/>
          <w:szCs w:val="20"/>
        </w:rPr>
      </w:pPr>
      <w:r w:rsidRPr="00C34713">
        <w:rPr>
          <w:color w:val="000000" w:themeColor="text1"/>
          <w:sz w:val="20"/>
          <w:szCs w:val="20"/>
        </w:rPr>
        <w:t>trošarinsko skladišče;</w:t>
      </w:r>
    </w:p>
    <w:p w14:paraId="22B902C0" w14:textId="77777777" w:rsidR="00EC6C35" w:rsidRPr="00C34713" w:rsidRDefault="00EC6C35" w:rsidP="00AF4845">
      <w:pPr>
        <w:pStyle w:val="Alineazaodstavkom"/>
        <w:numPr>
          <w:ilvl w:val="0"/>
          <w:numId w:val="6"/>
        </w:numPr>
        <w:tabs>
          <w:tab w:val="clear" w:pos="397"/>
          <w:tab w:val="num" w:pos="425"/>
        </w:tabs>
        <w:overflowPunct/>
        <w:autoSpaceDE/>
        <w:autoSpaceDN/>
        <w:adjustRightInd/>
        <w:spacing w:line="260" w:lineRule="atLeast"/>
        <w:ind w:left="425" w:hanging="425"/>
        <w:textAlignment w:val="auto"/>
        <w:rPr>
          <w:color w:val="000000" w:themeColor="text1"/>
          <w:sz w:val="20"/>
          <w:szCs w:val="20"/>
        </w:rPr>
      </w:pPr>
      <w:r w:rsidRPr="00C34713">
        <w:rPr>
          <w:color w:val="000000" w:themeColor="text1"/>
          <w:sz w:val="20"/>
          <w:szCs w:val="20"/>
        </w:rPr>
        <w:t>lokacija, kjer pooblaščeni in začasno pooblaščeni prejemnik lahko prejemata trošarinske izdelke;</w:t>
      </w:r>
    </w:p>
    <w:p w14:paraId="2EAB53F9" w14:textId="77077FAF" w:rsidR="00EC6C35" w:rsidRPr="00C34713" w:rsidRDefault="00EC6C35" w:rsidP="00AF4845">
      <w:pPr>
        <w:pStyle w:val="Alineazaodstavkom"/>
        <w:numPr>
          <w:ilvl w:val="0"/>
          <w:numId w:val="6"/>
        </w:numPr>
        <w:tabs>
          <w:tab w:val="clear" w:pos="397"/>
          <w:tab w:val="num" w:pos="425"/>
        </w:tabs>
        <w:overflowPunct/>
        <w:autoSpaceDE/>
        <w:autoSpaceDN/>
        <w:adjustRightInd/>
        <w:spacing w:line="260" w:lineRule="atLeast"/>
        <w:ind w:left="425" w:hanging="425"/>
        <w:textAlignment w:val="auto"/>
        <w:rPr>
          <w:color w:val="000000" w:themeColor="text1"/>
          <w:sz w:val="20"/>
          <w:szCs w:val="20"/>
        </w:rPr>
      </w:pPr>
      <w:r w:rsidRPr="00C34713">
        <w:rPr>
          <w:color w:val="000000" w:themeColor="text1"/>
          <w:sz w:val="20"/>
          <w:szCs w:val="20"/>
        </w:rPr>
        <w:t xml:space="preserve">kraj, kjer trošarinski izdelki zapustijo Unijo pri izvozu; </w:t>
      </w:r>
    </w:p>
    <w:p w14:paraId="7DC13139" w14:textId="564E4891" w:rsidR="00EC6C35" w:rsidRPr="00C34713" w:rsidRDefault="00EC6C35" w:rsidP="00AF4845">
      <w:pPr>
        <w:pStyle w:val="Alineazaodstavkom"/>
        <w:numPr>
          <w:ilvl w:val="0"/>
          <w:numId w:val="6"/>
        </w:numPr>
        <w:tabs>
          <w:tab w:val="clear" w:pos="397"/>
          <w:tab w:val="num" w:pos="425"/>
        </w:tabs>
        <w:overflowPunct/>
        <w:autoSpaceDE/>
        <w:autoSpaceDN/>
        <w:adjustRightInd/>
        <w:spacing w:line="260" w:lineRule="atLeast"/>
        <w:ind w:left="425" w:hanging="425"/>
        <w:textAlignment w:val="auto"/>
        <w:rPr>
          <w:color w:val="000000" w:themeColor="text1"/>
          <w:sz w:val="20"/>
          <w:szCs w:val="20"/>
        </w:rPr>
      </w:pPr>
      <w:r w:rsidRPr="00C34713">
        <w:rPr>
          <w:color w:val="000000" w:themeColor="text1"/>
          <w:sz w:val="20"/>
          <w:szCs w:val="20"/>
        </w:rPr>
        <w:t>carinski urad izstopa</w:t>
      </w:r>
      <w:r w:rsidR="009E31A3" w:rsidRPr="00C34713">
        <w:rPr>
          <w:color w:val="000000" w:themeColor="text1"/>
          <w:sz w:val="20"/>
          <w:szCs w:val="20"/>
        </w:rPr>
        <w:t xml:space="preserve"> </w:t>
      </w:r>
      <w:r w:rsidR="00DA7CDE" w:rsidRPr="00C34713">
        <w:rPr>
          <w:color w:val="000000" w:themeColor="text1"/>
          <w:sz w:val="20"/>
          <w:szCs w:val="20"/>
        </w:rPr>
        <w:t xml:space="preserve">v primeru </w:t>
      </w:r>
      <w:r w:rsidR="008C548C" w:rsidRPr="00C34713">
        <w:rPr>
          <w:color w:val="000000" w:themeColor="text1"/>
          <w:sz w:val="20"/>
          <w:szCs w:val="20"/>
        </w:rPr>
        <w:t xml:space="preserve">zunanjega </w:t>
      </w:r>
      <w:r w:rsidRPr="00C34713">
        <w:rPr>
          <w:color w:val="000000" w:themeColor="text1"/>
          <w:sz w:val="20"/>
          <w:szCs w:val="20"/>
        </w:rPr>
        <w:t>tranzit</w:t>
      </w:r>
      <w:r w:rsidR="008C548C" w:rsidRPr="00C34713">
        <w:rPr>
          <w:color w:val="000000" w:themeColor="text1"/>
          <w:sz w:val="20"/>
          <w:szCs w:val="20"/>
        </w:rPr>
        <w:t>a</w:t>
      </w:r>
      <w:r w:rsidRPr="00C34713">
        <w:rPr>
          <w:color w:val="000000" w:themeColor="text1"/>
          <w:sz w:val="20"/>
          <w:szCs w:val="20"/>
        </w:rPr>
        <w:t xml:space="preserve"> ali</w:t>
      </w:r>
    </w:p>
    <w:p w14:paraId="778A59A1" w14:textId="77777777" w:rsidR="00EC6C35" w:rsidRPr="00C34713" w:rsidRDefault="00EC6C35" w:rsidP="00AF4845">
      <w:pPr>
        <w:pStyle w:val="Alineazaodstavkom"/>
        <w:numPr>
          <w:ilvl w:val="0"/>
          <w:numId w:val="6"/>
        </w:numPr>
        <w:tabs>
          <w:tab w:val="clear" w:pos="397"/>
          <w:tab w:val="num" w:pos="425"/>
        </w:tabs>
        <w:overflowPunct/>
        <w:autoSpaceDE/>
        <w:autoSpaceDN/>
        <w:adjustRightInd/>
        <w:spacing w:line="260" w:lineRule="atLeast"/>
        <w:ind w:left="425" w:hanging="425"/>
        <w:textAlignment w:val="auto"/>
        <w:rPr>
          <w:color w:val="000000" w:themeColor="text1"/>
          <w:sz w:val="20"/>
          <w:szCs w:val="20"/>
        </w:rPr>
      </w:pPr>
      <w:r w:rsidRPr="00C34713">
        <w:rPr>
          <w:color w:val="000000" w:themeColor="text1"/>
          <w:sz w:val="20"/>
          <w:szCs w:val="20"/>
        </w:rPr>
        <w:t>kraj neposredne dobave v skladu s 27. členom tega zakona.</w:t>
      </w:r>
    </w:p>
    <w:p w14:paraId="119D7458" w14:textId="54071F22" w:rsidR="00EC6C35" w:rsidRPr="00C34713" w:rsidRDefault="00EC6C35" w:rsidP="00EC6C35">
      <w:pPr>
        <w:pStyle w:val="Zamaknjenadolobaprvinivo"/>
        <w:spacing w:line="260" w:lineRule="atLeast"/>
        <w:rPr>
          <w:color w:val="000000" w:themeColor="text1"/>
          <w:sz w:val="20"/>
          <w:szCs w:val="20"/>
          <w:lang w:val="sl-SI"/>
        </w:rPr>
      </w:pPr>
      <w:r w:rsidRPr="00C34713">
        <w:rPr>
          <w:color w:val="000000" w:themeColor="text1"/>
          <w:sz w:val="20"/>
          <w:szCs w:val="20"/>
          <w:lang w:val="sl-SI"/>
        </w:rPr>
        <w:t>Pošiljatelj spremembo namembnega kraja vnese takoj, ko ugotovi, da dejanski namembni kraj prejema ne ustreza podatku, navedenem v elektronskem trošarinskem dokumentu. Podatek o spremembi se posreduje pristojnemu organu države članice prejema in prejemniku, navedenem v prvotnem elektronskem trošarinskem dokumentu, ter pristojnemu organu države članice prejema in novemu prejemniku.</w:t>
      </w:r>
    </w:p>
    <w:p w14:paraId="30424F1E" w14:textId="77777777" w:rsidR="004F3F17" w:rsidRPr="00C34713" w:rsidRDefault="004F3F17" w:rsidP="00EC6C35">
      <w:pPr>
        <w:pStyle w:val="Zamaknjenadolobaprvinivo"/>
        <w:spacing w:line="260" w:lineRule="atLeast"/>
        <w:rPr>
          <w:color w:val="000000" w:themeColor="text1"/>
          <w:sz w:val="20"/>
          <w:szCs w:val="20"/>
          <w:lang w:val="sl-SI"/>
        </w:rPr>
      </w:pPr>
    </w:p>
    <w:p w14:paraId="60851B60" w14:textId="540B3649"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 xml:space="preserve">(9) </w:t>
      </w:r>
      <w:r w:rsidR="00543D05" w:rsidRPr="00C34713">
        <w:rPr>
          <w:color w:val="000000" w:themeColor="text1"/>
          <w:sz w:val="20"/>
          <w:szCs w:val="20"/>
          <w:lang w:val="sl-SI"/>
        </w:rPr>
        <w:t xml:space="preserve">Pošiljatelj lahko med gibanjem trošarinskih </w:t>
      </w:r>
      <w:r w:rsidR="0044543D" w:rsidRPr="00C34713">
        <w:rPr>
          <w:color w:val="000000" w:themeColor="text1"/>
          <w:sz w:val="20"/>
          <w:szCs w:val="20"/>
          <w:lang w:val="sl-SI"/>
        </w:rPr>
        <w:t>za dobavo za komercialni namen</w:t>
      </w:r>
      <w:r w:rsidR="00543D05" w:rsidRPr="00C34713">
        <w:rPr>
          <w:color w:val="000000" w:themeColor="text1"/>
          <w:sz w:val="20"/>
          <w:szCs w:val="20"/>
          <w:lang w:val="sl-SI"/>
        </w:rPr>
        <w:t xml:space="preserve"> v elektronskem poenostavljenem trošarinskem dokumentu spremeni namembni kraj v drug namembni kraj istega prejemnika v namembni državi članici ali</w:t>
      </w:r>
      <w:r w:rsidR="00764741" w:rsidRPr="00C34713">
        <w:rPr>
          <w:color w:val="000000" w:themeColor="text1"/>
          <w:sz w:val="20"/>
          <w:szCs w:val="20"/>
          <w:lang w:val="sl-SI"/>
        </w:rPr>
        <w:t xml:space="preserve"> v</w:t>
      </w:r>
      <w:r w:rsidR="00543D05" w:rsidRPr="00C34713">
        <w:rPr>
          <w:color w:val="000000" w:themeColor="text1"/>
          <w:sz w:val="20"/>
          <w:szCs w:val="20"/>
          <w:lang w:val="sl-SI"/>
        </w:rPr>
        <w:t xml:space="preserve"> kraj odpreme trošarinskih izdelkov. Pošiljatelj davčnemu organu posreduje spremembo namembnega kraja s predložitvijo osnutka elektronskega poenostavljenega trošarinskega dokumenta o spremembi namembnega kraja v skladu </w:t>
      </w:r>
      <w:r w:rsidR="0044543D" w:rsidRPr="00C34713">
        <w:rPr>
          <w:color w:val="000000" w:themeColor="text1"/>
          <w:sz w:val="20"/>
          <w:szCs w:val="20"/>
          <w:lang w:val="sl-SI"/>
        </w:rPr>
        <w:t>z</w:t>
      </w:r>
      <w:r w:rsidR="00543D05" w:rsidRPr="00C34713">
        <w:rPr>
          <w:color w:val="000000" w:themeColor="text1"/>
          <w:sz w:val="20"/>
          <w:szCs w:val="20"/>
          <w:lang w:val="sl-SI"/>
        </w:rPr>
        <w:t xml:space="preserve"> drugim odstavkom tega člena.</w:t>
      </w:r>
      <w:r w:rsidRPr="00C34713">
        <w:rPr>
          <w:color w:val="000000" w:themeColor="text1"/>
          <w:sz w:val="20"/>
          <w:szCs w:val="20"/>
          <w:lang w:val="sl-SI"/>
        </w:rPr>
        <w:t xml:space="preserve"> </w:t>
      </w:r>
    </w:p>
    <w:p w14:paraId="4D2E7D43" w14:textId="77777777" w:rsidR="004F3F17" w:rsidRPr="00C34713" w:rsidRDefault="004F3F17" w:rsidP="004F3F17">
      <w:pPr>
        <w:pStyle w:val="Odstavek"/>
        <w:spacing w:before="0"/>
        <w:ind w:firstLine="708"/>
        <w:rPr>
          <w:color w:val="000000" w:themeColor="text1"/>
          <w:sz w:val="20"/>
          <w:szCs w:val="20"/>
          <w:lang w:val="sl-SI"/>
        </w:rPr>
      </w:pPr>
    </w:p>
    <w:p w14:paraId="6D780FAF" w14:textId="179ECD09" w:rsidR="00EC6C35"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 xml:space="preserve"> (10) Če je pošiljatelj po začetku gibanja ugotovil, da je v elektronskem trošarinskem dokumentu oziroma elektronskem poenostavljenem trošarinskem dokumentu navedel nepravilne podatke, o tem takoj obvesti davčni organ in mu posreduje pravilne podatke o odpremljeni pošiljki.</w:t>
      </w:r>
    </w:p>
    <w:p w14:paraId="422C7DBA" w14:textId="77777777" w:rsidR="004F3F17" w:rsidRPr="00C34713" w:rsidRDefault="004F3F17" w:rsidP="004F3F17">
      <w:pPr>
        <w:pStyle w:val="Odstavek"/>
        <w:spacing w:before="0"/>
        <w:ind w:firstLine="708"/>
        <w:rPr>
          <w:color w:val="000000" w:themeColor="text1"/>
          <w:sz w:val="20"/>
          <w:szCs w:val="20"/>
          <w:lang w:val="sl-SI"/>
        </w:rPr>
      </w:pPr>
    </w:p>
    <w:p w14:paraId="6A31F483" w14:textId="3AC3BF05" w:rsidR="00E6323F" w:rsidRPr="00C34713" w:rsidRDefault="00EC6C35" w:rsidP="004F3F17">
      <w:pPr>
        <w:pStyle w:val="Odstavek"/>
        <w:spacing w:before="0"/>
        <w:ind w:firstLine="708"/>
        <w:rPr>
          <w:color w:val="000000" w:themeColor="text1"/>
          <w:sz w:val="20"/>
          <w:szCs w:val="20"/>
          <w:lang w:val="sl-SI"/>
        </w:rPr>
      </w:pPr>
      <w:r w:rsidRPr="00C34713">
        <w:rPr>
          <w:color w:val="000000" w:themeColor="text1"/>
          <w:sz w:val="20"/>
          <w:szCs w:val="20"/>
          <w:lang w:val="sl-SI"/>
        </w:rPr>
        <w:t>(11) Če pošiljatelj ne prejme poročila o prejemu oziroma poročila o izvozu po izteku časa, določenega za gibanje in predpisanega za potrditev prejema trošarinskih izdelkov, takoj ali najkasneje v desetih delovnih dneh po izteku tega časa obvesti davčni organ o razlogih in okoliščinah, zaradi katerih gibanje ni bilo zaključeno.</w:t>
      </w:r>
      <w:r w:rsidR="00E6323F" w:rsidRPr="00C34713">
        <w:rPr>
          <w:color w:val="000000" w:themeColor="text1"/>
          <w:sz w:val="20"/>
          <w:szCs w:val="20"/>
          <w:lang w:val="sl-SI"/>
        </w:rPr>
        <w:t>«</w:t>
      </w:r>
      <w:r w:rsidR="0044543D" w:rsidRPr="00C34713">
        <w:rPr>
          <w:color w:val="000000" w:themeColor="text1"/>
          <w:sz w:val="20"/>
          <w:szCs w:val="20"/>
          <w:lang w:val="sl-SI"/>
        </w:rPr>
        <w:t>.</w:t>
      </w:r>
      <w:r w:rsidR="008A5ACE" w:rsidRPr="00C34713">
        <w:rPr>
          <w:color w:val="000000" w:themeColor="text1"/>
          <w:sz w:val="20"/>
          <w:szCs w:val="20"/>
          <w:lang w:val="sl-SI"/>
        </w:rPr>
        <w:t xml:space="preserve"> </w:t>
      </w:r>
    </w:p>
    <w:p w14:paraId="169A508A" w14:textId="77777777" w:rsidR="004F3F17" w:rsidRPr="00C34713" w:rsidRDefault="004F3F17" w:rsidP="004D6192">
      <w:pPr>
        <w:pStyle w:val="len"/>
      </w:pPr>
    </w:p>
    <w:p w14:paraId="4A216C97" w14:textId="3FE02FE6" w:rsidR="002A0E92" w:rsidRPr="00C34713" w:rsidRDefault="008A5ACE" w:rsidP="004D6192">
      <w:pPr>
        <w:pStyle w:val="len"/>
      </w:pPr>
      <w:r w:rsidRPr="00C34713">
        <w:t>17</w:t>
      </w:r>
      <w:r w:rsidR="002A0E92" w:rsidRPr="00C34713">
        <w:t>. člen</w:t>
      </w:r>
    </w:p>
    <w:p w14:paraId="7D8160E3" w14:textId="256AC182" w:rsidR="002A0E92" w:rsidRPr="00C34713" w:rsidRDefault="005330C7" w:rsidP="00C372AA">
      <w:pPr>
        <w:spacing w:line="240" w:lineRule="auto"/>
        <w:ind w:left="708" w:firstLine="1"/>
        <w:jc w:val="both"/>
        <w:rPr>
          <w:rFonts w:cs="Arial"/>
          <w:color w:val="000000" w:themeColor="text1"/>
          <w:szCs w:val="20"/>
        </w:rPr>
      </w:pPr>
      <w:r w:rsidRPr="00C34713">
        <w:rPr>
          <w:rFonts w:cs="Arial"/>
          <w:color w:val="000000" w:themeColor="text1"/>
          <w:szCs w:val="20"/>
        </w:rPr>
        <w:t xml:space="preserve">V </w:t>
      </w:r>
      <w:r w:rsidR="002A0E92" w:rsidRPr="00C34713">
        <w:rPr>
          <w:rFonts w:cs="Arial"/>
          <w:color w:val="000000" w:themeColor="text1"/>
          <w:szCs w:val="20"/>
        </w:rPr>
        <w:t>36</w:t>
      </w:r>
      <w:r w:rsidRPr="00C34713">
        <w:rPr>
          <w:rFonts w:cs="Arial"/>
          <w:color w:val="000000" w:themeColor="text1"/>
          <w:szCs w:val="20"/>
        </w:rPr>
        <w:t>. člen</w:t>
      </w:r>
      <w:r w:rsidR="005017A6" w:rsidRPr="00C34713">
        <w:rPr>
          <w:rFonts w:cs="Arial"/>
          <w:color w:val="000000" w:themeColor="text1"/>
          <w:szCs w:val="20"/>
        </w:rPr>
        <w:t xml:space="preserve">u </w:t>
      </w:r>
      <w:r w:rsidRPr="00C34713">
        <w:rPr>
          <w:rFonts w:cs="Arial"/>
          <w:color w:val="000000" w:themeColor="text1"/>
          <w:szCs w:val="20"/>
        </w:rPr>
        <w:t xml:space="preserve">se v prvem odstavku </w:t>
      </w:r>
      <w:r w:rsidR="005017A6" w:rsidRPr="00C34713">
        <w:rPr>
          <w:rFonts w:cs="Arial"/>
          <w:color w:val="000000" w:themeColor="text1"/>
          <w:szCs w:val="20"/>
        </w:rPr>
        <w:t>zadnji stavek</w:t>
      </w:r>
      <w:r w:rsidR="002A0E92" w:rsidRPr="00C34713">
        <w:rPr>
          <w:rFonts w:cs="Arial"/>
          <w:color w:val="000000" w:themeColor="text1"/>
          <w:szCs w:val="20"/>
        </w:rPr>
        <w:t xml:space="preserve"> črta.</w:t>
      </w:r>
    </w:p>
    <w:p w14:paraId="42EE5107" w14:textId="77777777" w:rsidR="002A0E92" w:rsidRPr="00C34713" w:rsidRDefault="002A0E92" w:rsidP="005330C7">
      <w:pPr>
        <w:spacing w:line="240" w:lineRule="auto"/>
        <w:ind w:firstLine="708"/>
        <w:jc w:val="both"/>
        <w:rPr>
          <w:rFonts w:cs="Arial"/>
          <w:color w:val="000000" w:themeColor="text1"/>
          <w:szCs w:val="20"/>
        </w:rPr>
      </w:pPr>
    </w:p>
    <w:p w14:paraId="66646928" w14:textId="6935A3F5" w:rsidR="005330C7" w:rsidRPr="00C34713" w:rsidRDefault="002A0E92" w:rsidP="007745D8">
      <w:pPr>
        <w:spacing w:line="260" w:lineRule="atLeast"/>
        <w:ind w:firstLine="709"/>
        <w:jc w:val="both"/>
        <w:rPr>
          <w:rFonts w:cs="Arial"/>
          <w:color w:val="000000" w:themeColor="text1"/>
          <w:szCs w:val="20"/>
        </w:rPr>
      </w:pPr>
      <w:r w:rsidRPr="00C34713">
        <w:rPr>
          <w:color w:val="000000" w:themeColor="text1"/>
          <w:szCs w:val="20"/>
          <w:lang w:eastAsia="x-none"/>
        </w:rPr>
        <w:t>Drugi odstavek se spremeni, tako da se glasi: »</w:t>
      </w:r>
      <w:r w:rsidR="007C26A1" w:rsidRPr="00C34713">
        <w:rPr>
          <w:color w:val="000000" w:themeColor="text1"/>
          <w:szCs w:val="20"/>
          <w:lang w:eastAsia="x-none"/>
        </w:rPr>
        <w:t xml:space="preserve">(2) </w:t>
      </w:r>
      <w:r w:rsidR="00915B4B" w:rsidRPr="00C34713">
        <w:rPr>
          <w:color w:val="000000" w:themeColor="text1"/>
          <w:szCs w:val="20"/>
        </w:rPr>
        <w:t>Davčni organ elektronsko preveri točnost in popolnost podatkov v poročilu o prejemu trošarinskih izdelkov in če so podatki ustrezni, prejemniku potrdi prejem poročila in obvesti pristojn</w:t>
      </w:r>
      <w:r w:rsidR="005E2119" w:rsidRPr="00C34713">
        <w:rPr>
          <w:color w:val="000000" w:themeColor="text1"/>
          <w:szCs w:val="20"/>
        </w:rPr>
        <w:t xml:space="preserve">i </w:t>
      </w:r>
      <w:r w:rsidR="00915B4B" w:rsidRPr="00C34713">
        <w:rPr>
          <w:color w:val="000000" w:themeColor="text1"/>
          <w:szCs w:val="20"/>
        </w:rPr>
        <w:t xml:space="preserve">organ odpremne države članice in pošiljatelja. Če podatki niso ustrezni, davčni organ o tem takoj obvesti prejemnika. Davčni organ potrdi poročilo o prejemu certificiranemu </w:t>
      </w:r>
      <w:r w:rsidR="00C216AA" w:rsidRPr="00C34713">
        <w:rPr>
          <w:color w:val="000000" w:themeColor="text1"/>
          <w:szCs w:val="20"/>
        </w:rPr>
        <w:t>oziroma</w:t>
      </w:r>
      <w:r w:rsidR="00E6323F" w:rsidRPr="00C34713">
        <w:rPr>
          <w:color w:val="000000" w:themeColor="text1"/>
          <w:szCs w:val="20"/>
        </w:rPr>
        <w:t xml:space="preserve"> začasno certificiranemu </w:t>
      </w:r>
      <w:r w:rsidR="00915B4B" w:rsidRPr="00C34713">
        <w:rPr>
          <w:color w:val="000000" w:themeColor="text1"/>
          <w:szCs w:val="20"/>
        </w:rPr>
        <w:t>prejemniku ob pogoj</w:t>
      </w:r>
      <w:r w:rsidR="00152FD0" w:rsidRPr="00C34713">
        <w:rPr>
          <w:color w:val="000000" w:themeColor="text1"/>
          <w:szCs w:val="20"/>
        </w:rPr>
        <w:t>u</w:t>
      </w:r>
      <w:r w:rsidR="00915B4B" w:rsidRPr="00C34713">
        <w:rPr>
          <w:color w:val="000000" w:themeColor="text1"/>
          <w:szCs w:val="20"/>
        </w:rPr>
        <w:t xml:space="preserve">, da je </w:t>
      </w:r>
      <w:r w:rsidR="00764741" w:rsidRPr="00C34713">
        <w:rPr>
          <w:color w:val="000000" w:themeColor="text1"/>
          <w:szCs w:val="20"/>
        </w:rPr>
        <w:t xml:space="preserve">izpolnil </w:t>
      </w:r>
      <w:r w:rsidR="00F368C0" w:rsidRPr="00C34713">
        <w:rPr>
          <w:color w:val="000000" w:themeColor="text1"/>
          <w:szCs w:val="20"/>
        </w:rPr>
        <w:t>obveznosti v skladu s 29. členom tega zakona</w:t>
      </w:r>
      <w:r w:rsidR="00915B4B" w:rsidRPr="00C34713">
        <w:rPr>
          <w:color w:val="000000" w:themeColor="text1"/>
          <w:szCs w:val="20"/>
        </w:rPr>
        <w:t xml:space="preserve">.«.  </w:t>
      </w:r>
    </w:p>
    <w:p w14:paraId="71887183" w14:textId="39108AA3" w:rsidR="00B20A93" w:rsidRPr="00C34713" w:rsidRDefault="00B20A93" w:rsidP="008A5ACE">
      <w:pPr>
        <w:spacing w:line="240" w:lineRule="auto"/>
        <w:jc w:val="both"/>
        <w:rPr>
          <w:rFonts w:cs="Arial"/>
          <w:color w:val="000000" w:themeColor="text1"/>
          <w:szCs w:val="20"/>
        </w:rPr>
      </w:pPr>
    </w:p>
    <w:p w14:paraId="4AA35426" w14:textId="76E013D6" w:rsidR="004F3F17" w:rsidRPr="00C34713" w:rsidRDefault="004F3F17" w:rsidP="008A5ACE">
      <w:pPr>
        <w:spacing w:line="240" w:lineRule="auto"/>
        <w:jc w:val="both"/>
        <w:rPr>
          <w:rFonts w:cs="Arial"/>
          <w:color w:val="000000" w:themeColor="text1"/>
          <w:szCs w:val="20"/>
        </w:rPr>
      </w:pPr>
    </w:p>
    <w:p w14:paraId="0D65F760" w14:textId="77777777" w:rsidR="004F3F17" w:rsidRPr="00C34713" w:rsidRDefault="004F3F17" w:rsidP="008A5ACE">
      <w:pPr>
        <w:spacing w:line="240" w:lineRule="auto"/>
        <w:jc w:val="both"/>
        <w:rPr>
          <w:rFonts w:cs="Arial"/>
          <w:color w:val="000000" w:themeColor="text1"/>
          <w:szCs w:val="20"/>
        </w:rPr>
      </w:pPr>
    </w:p>
    <w:p w14:paraId="09B79362" w14:textId="3142F988" w:rsidR="00B5557C" w:rsidRPr="00C34713" w:rsidRDefault="008A5ACE" w:rsidP="004D6192">
      <w:pPr>
        <w:pStyle w:val="len"/>
      </w:pPr>
      <w:r w:rsidRPr="00C34713">
        <w:t>18</w:t>
      </w:r>
      <w:r w:rsidR="00B5557C" w:rsidRPr="00C34713">
        <w:t>. člen</w:t>
      </w:r>
    </w:p>
    <w:p w14:paraId="629DBFE3" w14:textId="21223E0A" w:rsidR="00B5557C" w:rsidRPr="00C34713" w:rsidRDefault="00B5557C" w:rsidP="00B5557C">
      <w:pPr>
        <w:spacing w:line="240" w:lineRule="auto"/>
        <w:ind w:firstLine="708"/>
        <w:jc w:val="both"/>
        <w:rPr>
          <w:rFonts w:cs="Arial"/>
          <w:color w:val="000000" w:themeColor="text1"/>
          <w:szCs w:val="20"/>
        </w:rPr>
      </w:pPr>
      <w:r w:rsidRPr="00C34713">
        <w:rPr>
          <w:rFonts w:cs="Arial"/>
          <w:color w:val="000000" w:themeColor="text1"/>
          <w:szCs w:val="20"/>
        </w:rPr>
        <w:t xml:space="preserve">37. </w:t>
      </w:r>
      <w:r w:rsidR="00151D37" w:rsidRPr="00C34713">
        <w:rPr>
          <w:rFonts w:cs="Arial"/>
          <w:color w:val="000000" w:themeColor="text1"/>
          <w:szCs w:val="20"/>
        </w:rPr>
        <w:t xml:space="preserve">člen </w:t>
      </w:r>
      <w:r w:rsidRPr="00C34713">
        <w:rPr>
          <w:rFonts w:cs="Arial"/>
          <w:color w:val="000000" w:themeColor="text1"/>
          <w:szCs w:val="20"/>
        </w:rPr>
        <w:t xml:space="preserve">se spremeni, tako da se glasi: </w:t>
      </w:r>
    </w:p>
    <w:p w14:paraId="5BD4BFAA" w14:textId="671B2EE3" w:rsidR="00B5557C" w:rsidRPr="00C34713" w:rsidRDefault="00151D37" w:rsidP="004D6192">
      <w:pPr>
        <w:pStyle w:val="len"/>
      </w:pPr>
      <w:r w:rsidRPr="00C34713">
        <w:t>»</w:t>
      </w:r>
      <w:r w:rsidR="00B5557C" w:rsidRPr="00C34713">
        <w:t>37. člen</w:t>
      </w:r>
    </w:p>
    <w:p w14:paraId="0BC9B986" w14:textId="77777777" w:rsidR="00B5557C" w:rsidRPr="00C34713" w:rsidRDefault="00B5557C" w:rsidP="004D6192">
      <w:pPr>
        <w:pStyle w:val="lennaslov"/>
      </w:pPr>
      <w:r w:rsidRPr="00C34713">
        <w:t>(potrditev izvoza)</w:t>
      </w:r>
    </w:p>
    <w:p w14:paraId="74DB070B" w14:textId="49DFED9B" w:rsidR="00915B4B" w:rsidRPr="00C34713" w:rsidRDefault="00915B4B" w:rsidP="00C372AA">
      <w:pPr>
        <w:pStyle w:val="Odstavek"/>
        <w:ind w:firstLine="708"/>
        <w:rPr>
          <w:color w:val="000000" w:themeColor="text1"/>
          <w:sz w:val="20"/>
          <w:szCs w:val="20"/>
          <w:lang w:val="sl-SI"/>
        </w:rPr>
      </w:pPr>
      <w:r w:rsidRPr="00C34713">
        <w:rPr>
          <w:color w:val="000000" w:themeColor="text1"/>
          <w:sz w:val="20"/>
          <w:szCs w:val="20"/>
          <w:lang w:val="sl-SI"/>
        </w:rPr>
        <w:t>(1) Carinski organ</w:t>
      </w:r>
      <w:r w:rsidR="009D46B1" w:rsidRPr="00C34713">
        <w:rPr>
          <w:color w:val="000000" w:themeColor="text1"/>
          <w:sz w:val="20"/>
          <w:szCs w:val="20"/>
          <w:lang w:val="sl-SI"/>
        </w:rPr>
        <w:t xml:space="preserve"> držav</w:t>
      </w:r>
      <w:r w:rsidR="006E656D" w:rsidRPr="00C34713">
        <w:rPr>
          <w:color w:val="000000" w:themeColor="text1"/>
          <w:sz w:val="20"/>
          <w:szCs w:val="20"/>
          <w:lang w:val="sl-SI"/>
        </w:rPr>
        <w:t>e</w:t>
      </w:r>
      <w:r w:rsidR="009D46B1" w:rsidRPr="00C34713">
        <w:rPr>
          <w:color w:val="000000" w:themeColor="text1"/>
          <w:sz w:val="20"/>
          <w:szCs w:val="20"/>
          <w:lang w:val="sl-SI"/>
        </w:rPr>
        <w:t xml:space="preserve"> članic</w:t>
      </w:r>
      <w:r w:rsidR="006E656D" w:rsidRPr="00C34713">
        <w:rPr>
          <w:color w:val="000000" w:themeColor="text1"/>
          <w:sz w:val="20"/>
          <w:szCs w:val="20"/>
          <w:lang w:val="sl-SI"/>
        </w:rPr>
        <w:t>e</w:t>
      </w:r>
      <w:r w:rsidR="009D46B1" w:rsidRPr="00C34713">
        <w:rPr>
          <w:color w:val="000000" w:themeColor="text1"/>
          <w:sz w:val="20"/>
          <w:szCs w:val="20"/>
          <w:lang w:val="sl-SI"/>
        </w:rPr>
        <w:t xml:space="preserve"> izvoza</w:t>
      </w:r>
      <w:r w:rsidRPr="00C34713">
        <w:rPr>
          <w:color w:val="000000" w:themeColor="text1"/>
          <w:sz w:val="20"/>
          <w:szCs w:val="20"/>
          <w:lang w:val="sl-SI"/>
        </w:rPr>
        <w:t xml:space="preserve">, izda poročilo o izvozu z uporabo računalniško podprtega sistema na podlagi informacije o izstopu trošarinskih izdelkov od carinskega </w:t>
      </w:r>
      <w:r w:rsidR="006E656D" w:rsidRPr="00C34713">
        <w:rPr>
          <w:color w:val="000000" w:themeColor="text1"/>
          <w:sz w:val="20"/>
          <w:szCs w:val="20"/>
          <w:lang w:val="sl-SI"/>
        </w:rPr>
        <w:t>organa države članice</w:t>
      </w:r>
      <w:r w:rsidRPr="00C34713">
        <w:rPr>
          <w:color w:val="000000" w:themeColor="text1"/>
          <w:sz w:val="20"/>
          <w:szCs w:val="20"/>
          <w:lang w:val="sl-SI"/>
        </w:rPr>
        <w:t xml:space="preserve">, pri katerem so trošarinski izdelki zapustili Unijo ali carinskega </w:t>
      </w:r>
      <w:r w:rsidR="006E656D" w:rsidRPr="00C34713">
        <w:rPr>
          <w:color w:val="000000" w:themeColor="text1"/>
          <w:sz w:val="20"/>
          <w:szCs w:val="20"/>
          <w:lang w:val="sl-SI"/>
        </w:rPr>
        <w:t xml:space="preserve">urada izstopa v primeru </w:t>
      </w:r>
      <w:r w:rsidR="00E7603E" w:rsidRPr="00C34713">
        <w:rPr>
          <w:color w:val="000000" w:themeColor="text1"/>
          <w:sz w:val="20"/>
          <w:szCs w:val="20"/>
          <w:lang w:val="sl-SI"/>
        </w:rPr>
        <w:t xml:space="preserve">zunanjega </w:t>
      </w:r>
      <w:r w:rsidRPr="00C34713">
        <w:rPr>
          <w:color w:val="000000" w:themeColor="text1"/>
          <w:sz w:val="20"/>
          <w:szCs w:val="20"/>
          <w:lang w:val="sl-SI"/>
        </w:rPr>
        <w:t>tranzit</w:t>
      </w:r>
      <w:r w:rsidR="00E7603E" w:rsidRPr="00C34713">
        <w:rPr>
          <w:color w:val="000000" w:themeColor="text1"/>
          <w:sz w:val="20"/>
          <w:szCs w:val="20"/>
          <w:lang w:val="sl-SI"/>
        </w:rPr>
        <w:t>a</w:t>
      </w:r>
      <w:r w:rsidRPr="00C34713">
        <w:rPr>
          <w:color w:val="000000" w:themeColor="text1"/>
          <w:sz w:val="20"/>
          <w:szCs w:val="20"/>
          <w:lang w:val="sl-SI"/>
        </w:rPr>
        <w:t xml:space="preserve"> in ga pošlje pošiljatelju. </w:t>
      </w:r>
    </w:p>
    <w:p w14:paraId="08E501BE" w14:textId="6EDA8479" w:rsidR="00B5557C" w:rsidRPr="00C34713" w:rsidRDefault="00915B4B" w:rsidP="00C372AA">
      <w:pPr>
        <w:pStyle w:val="Odstavek"/>
        <w:ind w:firstLine="708"/>
        <w:rPr>
          <w:i/>
          <w:strike/>
          <w:color w:val="000000" w:themeColor="text1"/>
          <w:sz w:val="20"/>
          <w:szCs w:val="20"/>
          <w:lang w:val="sl-SI"/>
        </w:rPr>
      </w:pPr>
      <w:r w:rsidRPr="00C34713">
        <w:rPr>
          <w:color w:val="000000" w:themeColor="text1"/>
          <w:sz w:val="20"/>
          <w:szCs w:val="20"/>
          <w:lang w:val="sl-SI"/>
        </w:rPr>
        <w:t xml:space="preserve">(2) Carinski organ </w:t>
      </w:r>
      <w:r w:rsidR="006E656D" w:rsidRPr="00C34713">
        <w:rPr>
          <w:color w:val="000000" w:themeColor="text1"/>
          <w:sz w:val="20"/>
          <w:szCs w:val="20"/>
          <w:lang w:val="sl-SI"/>
        </w:rPr>
        <w:t>države članice izvoza</w:t>
      </w:r>
      <w:r w:rsidRPr="00C34713">
        <w:rPr>
          <w:color w:val="000000" w:themeColor="text1"/>
          <w:sz w:val="20"/>
          <w:szCs w:val="20"/>
          <w:lang w:val="sl-SI"/>
        </w:rPr>
        <w:t xml:space="preserve"> elektronsko preveri podatke poročila o izvozu. Če je kraj odpreme izvoženih trošarinskih izdelkov v drugi državi članici, pošlje carinski org</w:t>
      </w:r>
      <w:r w:rsidR="006E656D" w:rsidRPr="00C34713">
        <w:rPr>
          <w:color w:val="000000" w:themeColor="text1"/>
          <w:sz w:val="20"/>
          <w:szCs w:val="20"/>
          <w:lang w:val="sl-SI"/>
        </w:rPr>
        <w:t>an</w:t>
      </w:r>
      <w:r w:rsidRPr="00C34713">
        <w:rPr>
          <w:color w:val="000000" w:themeColor="text1"/>
          <w:sz w:val="20"/>
          <w:szCs w:val="20"/>
          <w:lang w:val="sl-SI"/>
        </w:rPr>
        <w:t xml:space="preserve"> poročilo o izvozu z uporabo računalniško podprtega sistema pristojnemu organu odpremne države članice, ta pa ga predloži pošiljatelju.</w:t>
      </w:r>
      <w:r w:rsidR="00151D37" w:rsidRPr="00C34713">
        <w:rPr>
          <w:color w:val="000000" w:themeColor="text1"/>
          <w:sz w:val="20"/>
          <w:szCs w:val="20"/>
          <w:lang w:val="sl-SI"/>
        </w:rPr>
        <w:t>«</w:t>
      </w:r>
      <w:r w:rsidRPr="00C34713">
        <w:rPr>
          <w:color w:val="000000" w:themeColor="text1"/>
          <w:sz w:val="20"/>
          <w:szCs w:val="20"/>
          <w:lang w:val="sl-SI"/>
        </w:rPr>
        <w:t>.</w:t>
      </w:r>
    </w:p>
    <w:p w14:paraId="6A456E9A" w14:textId="77777777" w:rsidR="00B5557C" w:rsidRPr="00C34713" w:rsidRDefault="00B5557C" w:rsidP="00B5557C">
      <w:pPr>
        <w:spacing w:line="240" w:lineRule="auto"/>
        <w:ind w:firstLine="708"/>
        <w:jc w:val="both"/>
        <w:rPr>
          <w:rFonts w:cs="Arial"/>
          <w:color w:val="000000" w:themeColor="text1"/>
          <w:szCs w:val="20"/>
        </w:rPr>
      </w:pPr>
    </w:p>
    <w:p w14:paraId="749A6733" w14:textId="6361C8AE" w:rsidR="00495CCF" w:rsidRPr="00C34713" w:rsidRDefault="008A5ACE" w:rsidP="004D6192">
      <w:pPr>
        <w:pStyle w:val="len"/>
      </w:pPr>
      <w:r w:rsidRPr="00C34713">
        <w:t>19</w:t>
      </w:r>
      <w:r w:rsidR="00495CCF" w:rsidRPr="00C34713">
        <w:t>. člen</w:t>
      </w:r>
    </w:p>
    <w:p w14:paraId="6275F7E7" w14:textId="2DB6DA7E" w:rsidR="00495CCF" w:rsidRPr="00C34713" w:rsidRDefault="00495CCF" w:rsidP="00C372AA">
      <w:pPr>
        <w:spacing w:line="240" w:lineRule="auto"/>
        <w:ind w:firstLine="708"/>
        <w:jc w:val="both"/>
        <w:rPr>
          <w:rFonts w:cs="Arial"/>
          <w:color w:val="000000" w:themeColor="text1"/>
          <w:szCs w:val="20"/>
        </w:rPr>
      </w:pPr>
      <w:r w:rsidRPr="00C34713">
        <w:rPr>
          <w:rFonts w:cs="Arial"/>
          <w:color w:val="000000" w:themeColor="text1"/>
          <w:szCs w:val="20"/>
        </w:rPr>
        <w:t xml:space="preserve">39. člen se spremeni, tako da se glasi: </w:t>
      </w:r>
    </w:p>
    <w:p w14:paraId="2843136A" w14:textId="75CC9CDB" w:rsidR="00495CCF" w:rsidRPr="00C34713" w:rsidRDefault="00915B4B" w:rsidP="004D6192">
      <w:pPr>
        <w:pStyle w:val="len"/>
      </w:pPr>
      <w:r w:rsidRPr="00C34713">
        <w:t>»</w:t>
      </w:r>
      <w:r w:rsidR="00495CCF" w:rsidRPr="00C34713">
        <w:t>39. člen</w:t>
      </w:r>
    </w:p>
    <w:p w14:paraId="304C8B12" w14:textId="77777777" w:rsidR="00495CCF" w:rsidRPr="00C34713" w:rsidRDefault="00495CCF" w:rsidP="004D6192">
      <w:pPr>
        <w:pStyle w:val="lennaslov"/>
      </w:pPr>
      <w:r w:rsidRPr="00C34713">
        <w:t>(nadomestni postopek za pošiljatelja)</w:t>
      </w:r>
    </w:p>
    <w:p w14:paraId="4F8B0EFF" w14:textId="28F59254" w:rsidR="00915B4B" w:rsidRPr="00C34713" w:rsidRDefault="00915B4B" w:rsidP="004403F3">
      <w:pPr>
        <w:pStyle w:val="Odstavek"/>
        <w:ind w:firstLine="709"/>
        <w:rPr>
          <w:color w:val="000000" w:themeColor="text1"/>
          <w:sz w:val="20"/>
          <w:szCs w:val="20"/>
          <w:lang w:val="sl-SI"/>
        </w:rPr>
      </w:pPr>
      <w:r w:rsidRPr="00C34713">
        <w:rPr>
          <w:color w:val="000000" w:themeColor="text1"/>
          <w:sz w:val="20"/>
          <w:szCs w:val="20"/>
          <w:lang w:val="sl-SI"/>
        </w:rPr>
        <w:t>(1) Pošiljatelj začne gibanje trošarinskih izdelkov z uporabo nadomestnega postopka tako, da:</w:t>
      </w:r>
    </w:p>
    <w:p w14:paraId="24CB2C9F" w14:textId="2EAB39F6" w:rsidR="00915B4B" w:rsidRPr="00C34713" w:rsidRDefault="004403F3" w:rsidP="004403F3">
      <w:pPr>
        <w:pStyle w:val="Alineazaodstavkom"/>
        <w:tabs>
          <w:tab w:val="num" w:pos="425"/>
        </w:tabs>
        <w:overflowPunct/>
        <w:autoSpaceDE/>
        <w:autoSpaceDN/>
        <w:adjustRightInd/>
        <w:spacing w:line="240" w:lineRule="auto"/>
        <w:textAlignment w:val="auto"/>
        <w:rPr>
          <w:color w:val="000000" w:themeColor="text1"/>
          <w:sz w:val="20"/>
          <w:szCs w:val="20"/>
        </w:rPr>
      </w:pPr>
      <w:r w:rsidRPr="00C34713">
        <w:rPr>
          <w:sz w:val="20"/>
          <w:szCs w:val="20"/>
        </w:rPr>
        <w:t xml:space="preserve">- </w:t>
      </w:r>
      <w:r w:rsidR="00915B4B" w:rsidRPr="00C34713">
        <w:rPr>
          <w:sz w:val="20"/>
          <w:szCs w:val="20"/>
        </w:rPr>
        <w:t>trošarinske</w:t>
      </w:r>
      <w:r w:rsidR="00915B4B" w:rsidRPr="00C34713">
        <w:rPr>
          <w:color w:val="000000" w:themeColor="text1"/>
          <w:sz w:val="20"/>
          <w:szCs w:val="20"/>
        </w:rPr>
        <w:t xml:space="preserve"> izdelke spremlja nadomestni dokument, ki vsebuje iste podatke kot osnutek elektronskega trošarinskega dokumenta oziroma osnutek poenostavljenega elektronskega trošarinskega dokumenta iz 35</w:t>
      </w:r>
      <w:r w:rsidR="00C216AA" w:rsidRPr="00C34713">
        <w:rPr>
          <w:color w:val="000000" w:themeColor="text1"/>
          <w:sz w:val="20"/>
          <w:szCs w:val="20"/>
        </w:rPr>
        <w:t>.</w:t>
      </w:r>
      <w:r w:rsidR="00915B4B" w:rsidRPr="00C34713">
        <w:rPr>
          <w:color w:val="000000" w:themeColor="text1"/>
          <w:sz w:val="20"/>
          <w:szCs w:val="20"/>
        </w:rPr>
        <w:t xml:space="preserve"> člena tega zakona;</w:t>
      </w:r>
    </w:p>
    <w:p w14:paraId="217B9D64" w14:textId="42EFA6C4" w:rsidR="00915B4B" w:rsidRPr="00C34713" w:rsidRDefault="004403F3" w:rsidP="004403F3">
      <w:pPr>
        <w:pStyle w:val="Alineazaodstavkom"/>
        <w:tabs>
          <w:tab w:val="num" w:pos="425"/>
        </w:tabs>
        <w:overflowPunct/>
        <w:autoSpaceDE/>
        <w:autoSpaceDN/>
        <w:adjustRightInd/>
        <w:spacing w:line="240" w:lineRule="auto"/>
        <w:textAlignment w:val="auto"/>
        <w:rPr>
          <w:sz w:val="20"/>
          <w:szCs w:val="20"/>
        </w:rPr>
      </w:pPr>
      <w:r w:rsidRPr="00C34713">
        <w:rPr>
          <w:sz w:val="20"/>
          <w:szCs w:val="20"/>
        </w:rPr>
        <w:t xml:space="preserve">-    </w:t>
      </w:r>
      <w:r w:rsidR="00915B4B" w:rsidRPr="00C34713">
        <w:rPr>
          <w:sz w:val="20"/>
          <w:szCs w:val="20"/>
        </w:rPr>
        <w:t>pred začetkom gibanja obvesti davčni organ o odpremi;</w:t>
      </w:r>
    </w:p>
    <w:p w14:paraId="1E51BFB3" w14:textId="236CCED5" w:rsidR="00915B4B" w:rsidRPr="00C34713" w:rsidRDefault="004403F3" w:rsidP="004403F3">
      <w:pPr>
        <w:pStyle w:val="Alineazaodstavkom"/>
        <w:tabs>
          <w:tab w:val="num" w:pos="425"/>
        </w:tabs>
        <w:overflowPunct/>
        <w:autoSpaceDE/>
        <w:autoSpaceDN/>
        <w:adjustRightInd/>
        <w:spacing w:line="240" w:lineRule="auto"/>
        <w:textAlignment w:val="auto"/>
        <w:rPr>
          <w:sz w:val="20"/>
          <w:szCs w:val="20"/>
        </w:rPr>
      </w:pPr>
      <w:r w:rsidRPr="00C34713">
        <w:rPr>
          <w:sz w:val="20"/>
          <w:szCs w:val="20"/>
        </w:rPr>
        <w:t xml:space="preserve">-   </w:t>
      </w:r>
      <w:r w:rsidR="00915B4B" w:rsidRPr="00C34713">
        <w:rPr>
          <w:sz w:val="20"/>
          <w:szCs w:val="20"/>
        </w:rPr>
        <w:t>davčnemu organu pošlje kopijo dokumenta iz prve alineje, ki bo pošiljko spremljal in pojasnilo o razlogih nedelovanja računalniško podprtega sistema, če je zanj odgovoren.</w:t>
      </w:r>
    </w:p>
    <w:p w14:paraId="6F5D9A47" w14:textId="311EE0C6" w:rsidR="00915B4B" w:rsidRPr="00C34713" w:rsidRDefault="00915B4B" w:rsidP="00C372AA">
      <w:pPr>
        <w:pStyle w:val="Odstavek"/>
        <w:ind w:firstLine="708"/>
        <w:rPr>
          <w:color w:val="000000" w:themeColor="text1"/>
          <w:sz w:val="20"/>
          <w:szCs w:val="20"/>
          <w:lang w:val="sl-SI"/>
        </w:rPr>
      </w:pPr>
      <w:r w:rsidRPr="00C34713">
        <w:rPr>
          <w:color w:val="000000" w:themeColor="text1"/>
          <w:sz w:val="20"/>
          <w:szCs w:val="20"/>
          <w:lang w:val="sl-SI"/>
        </w:rPr>
        <w:t>(2) Ko je računalniško podprt sistem spet na voljo, pošiljatelj predloži osnutek elektronskega trošarinskega dokumenta oziroma osnutek poenostavljenega elektronskega trošarinskega dokumenta. Če so podatki ustrezni, davčni organ opremi elektronski trošarinski dokument z enotno trošarinsko referenčno oznako oziroma opremi elektronski poenostavljeni trošarinski dokument z enotno poenostavljeno trošarinsko referenčno oznako, s čimer elektronski dokument nadomesti nadomestni dokument. Do potrditve podatkov iz elektronskega trošarinskega dokumenta oziroma elektronskega poenostavljenega trošarinskega dokumenta poteka gibanje na podlagi nadomestnega dokumenta.</w:t>
      </w:r>
    </w:p>
    <w:p w14:paraId="74F476D3" w14:textId="1688DA51" w:rsidR="00915B4B" w:rsidRPr="00C34713" w:rsidRDefault="00915B4B" w:rsidP="00C372AA">
      <w:pPr>
        <w:pStyle w:val="Odstavek"/>
        <w:ind w:left="313" w:firstLine="395"/>
        <w:rPr>
          <w:color w:val="000000" w:themeColor="text1"/>
          <w:sz w:val="20"/>
          <w:szCs w:val="20"/>
          <w:lang w:val="sl-SI"/>
        </w:rPr>
      </w:pPr>
      <w:r w:rsidRPr="00C34713">
        <w:rPr>
          <w:color w:val="000000" w:themeColor="text1"/>
          <w:sz w:val="20"/>
          <w:szCs w:val="20"/>
          <w:lang w:val="sl-SI"/>
        </w:rPr>
        <w:t>(3) Pošiljatelj hrani nadomestni dokument v skladu z 62. členom tega zakona.</w:t>
      </w:r>
    </w:p>
    <w:p w14:paraId="617F761C" w14:textId="1B2C1471" w:rsidR="00915B4B" w:rsidRPr="00C34713" w:rsidRDefault="00915B4B" w:rsidP="00C372AA">
      <w:pPr>
        <w:pStyle w:val="Odstavek"/>
        <w:ind w:firstLine="708"/>
        <w:rPr>
          <w:color w:val="000000" w:themeColor="text1"/>
          <w:sz w:val="20"/>
          <w:szCs w:val="20"/>
          <w:lang w:val="sl-SI"/>
        </w:rPr>
      </w:pPr>
      <w:r w:rsidRPr="00C34713">
        <w:rPr>
          <w:color w:val="000000" w:themeColor="text1"/>
          <w:sz w:val="20"/>
          <w:szCs w:val="20"/>
          <w:lang w:val="sl-SI"/>
        </w:rPr>
        <w:t xml:space="preserve">(4) Če ob morebitni spremembi namembnega kraja računalniško podprt sistem ni na voljo, pošiljatelj ravna v skladu s prvim odstavkom tega člena in davčnemu organu sporoči spremembe podatkov o gibanju. </w:t>
      </w:r>
    </w:p>
    <w:p w14:paraId="71E2FAF1" w14:textId="79C52BD5" w:rsidR="00915B4B" w:rsidRPr="00C34713" w:rsidRDefault="00915B4B" w:rsidP="00C372AA">
      <w:pPr>
        <w:pStyle w:val="Odstavek"/>
        <w:ind w:firstLine="708"/>
        <w:rPr>
          <w:color w:val="000000" w:themeColor="text1"/>
          <w:sz w:val="20"/>
          <w:szCs w:val="20"/>
          <w:lang w:val="sl-SI"/>
        </w:rPr>
      </w:pPr>
      <w:r w:rsidRPr="00C34713">
        <w:rPr>
          <w:color w:val="000000" w:themeColor="text1"/>
          <w:sz w:val="20"/>
          <w:szCs w:val="20"/>
          <w:lang w:val="sl-SI"/>
        </w:rPr>
        <w:t xml:space="preserve">(5) Če računalniško podprt sistem ni na voljo pri gibanju trošarinskih izdelkov v izvoz ali v primeru zunanjega tranzitnega postopka, pošiljatelj zagotovi deklarantu kopijo nadomestnega dokumenta iz prvega odstavka tega člena. Deklarant carinskemu organu </w:t>
      </w:r>
      <w:r w:rsidR="00736054" w:rsidRPr="00C34713">
        <w:rPr>
          <w:color w:val="000000" w:themeColor="text1"/>
          <w:sz w:val="20"/>
          <w:szCs w:val="20"/>
          <w:lang w:val="sl-SI"/>
        </w:rPr>
        <w:t>v državi članici izvoza</w:t>
      </w:r>
      <w:r w:rsidRPr="00C34713">
        <w:rPr>
          <w:color w:val="000000" w:themeColor="text1"/>
          <w:sz w:val="20"/>
          <w:szCs w:val="20"/>
          <w:lang w:val="sl-SI"/>
        </w:rPr>
        <w:t xml:space="preserve"> predloži kopijo nadomestnega dokumenta ali identifikacijsko številko nadomestnega dokumenta, ki spremlja trošarinske izdelke za izvoz.«. </w:t>
      </w:r>
    </w:p>
    <w:p w14:paraId="03AB8FAD" w14:textId="77777777" w:rsidR="001B1B3E" w:rsidRPr="00C34713" w:rsidRDefault="001B1B3E" w:rsidP="005330C7">
      <w:pPr>
        <w:spacing w:line="240" w:lineRule="auto"/>
        <w:jc w:val="both"/>
        <w:rPr>
          <w:rFonts w:cs="Arial"/>
          <w:color w:val="000000" w:themeColor="text1"/>
          <w:szCs w:val="20"/>
        </w:rPr>
      </w:pPr>
    </w:p>
    <w:p w14:paraId="73F768AC" w14:textId="3083FD40" w:rsidR="00495CCF" w:rsidRPr="00C34713" w:rsidRDefault="00495CCF" w:rsidP="004D6192">
      <w:pPr>
        <w:pStyle w:val="len"/>
      </w:pPr>
      <w:r w:rsidRPr="00C34713">
        <w:t>2</w:t>
      </w:r>
      <w:r w:rsidR="008A5ACE" w:rsidRPr="00C34713">
        <w:t>0</w:t>
      </w:r>
      <w:r w:rsidRPr="00C34713">
        <w:t>. člen</w:t>
      </w:r>
    </w:p>
    <w:p w14:paraId="75777A01" w14:textId="4686E714" w:rsidR="00495CCF" w:rsidRPr="00C34713" w:rsidRDefault="00495CCF" w:rsidP="00495CCF">
      <w:pPr>
        <w:spacing w:line="240" w:lineRule="auto"/>
        <w:ind w:firstLine="708"/>
        <w:jc w:val="both"/>
        <w:rPr>
          <w:rFonts w:cs="Arial"/>
          <w:color w:val="000000" w:themeColor="text1"/>
          <w:szCs w:val="20"/>
        </w:rPr>
      </w:pPr>
      <w:r w:rsidRPr="00C34713">
        <w:rPr>
          <w:rFonts w:cs="Arial"/>
          <w:color w:val="000000" w:themeColor="text1"/>
          <w:szCs w:val="20"/>
        </w:rPr>
        <w:t xml:space="preserve">40. člen se spremeni, tako da se glasi: </w:t>
      </w:r>
    </w:p>
    <w:p w14:paraId="25CB1005" w14:textId="5F8C6903" w:rsidR="00495CCF" w:rsidRPr="00C34713" w:rsidRDefault="00915B4B" w:rsidP="004D6192">
      <w:pPr>
        <w:pStyle w:val="len"/>
      </w:pPr>
      <w:r w:rsidRPr="00C34713">
        <w:t>»</w:t>
      </w:r>
      <w:r w:rsidR="00495CCF" w:rsidRPr="00C34713">
        <w:t>40. člen</w:t>
      </w:r>
    </w:p>
    <w:p w14:paraId="7A324A08" w14:textId="77777777" w:rsidR="00495CCF" w:rsidRPr="00C34713" w:rsidRDefault="00495CCF" w:rsidP="004D6192">
      <w:pPr>
        <w:pStyle w:val="lennaslov"/>
      </w:pPr>
      <w:r w:rsidRPr="00C34713">
        <w:t>(nadomestni postopek za prejemnika)</w:t>
      </w:r>
    </w:p>
    <w:p w14:paraId="1DD8980F" w14:textId="77777777" w:rsidR="0062553F" w:rsidRPr="00C34713" w:rsidRDefault="0062553F" w:rsidP="004F3F17">
      <w:pPr>
        <w:spacing w:line="240" w:lineRule="auto"/>
        <w:ind w:firstLine="708"/>
        <w:jc w:val="both"/>
        <w:rPr>
          <w:color w:val="000000" w:themeColor="text1"/>
          <w:szCs w:val="20"/>
        </w:rPr>
      </w:pPr>
      <w:r w:rsidRPr="00C34713">
        <w:rPr>
          <w:color w:val="000000" w:themeColor="text1"/>
          <w:szCs w:val="20"/>
        </w:rPr>
        <w:t xml:space="preserve">(1) Če </w:t>
      </w:r>
      <w:r w:rsidRPr="00C34713">
        <w:rPr>
          <w:rFonts w:cs="Arial"/>
          <w:color w:val="000000" w:themeColor="text1"/>
          <w:szCs w:val="20"/>
        </w:rPr>
        <w:t>računalniško</w:t>
      </w:r>
      <w:r w:rsidRPr="00C34713">
        <w:rPr>
          <w:color w:val="000000" w:themeColor="text1"/>
          <w:szCs w:val="20"/>
        </w:rPr>
        <w:t xml:space="preserve"> podprt sistem ni na voljo v času oziroma na kraju prejema ali ni bil na voljo v času oziroma v kraju pošiljanja, lahko prejemnik ob koncu gibanja trošarinskih izdelkov v režimu odloga oziroma gibanja za dobavo za komercialni namen predloži davčnemu organu nadomestni dokument, ki vsebuje iste podatke kakor poročilo o prejemu, in tako potrdi konec gibanja. </w:t>
      </w:r>
    </w:p>
    <w:p w14:paraId="7ADFBA72" w14:textId="77777777" w:rsidR="004F3F17" w:rsidRPr="00C34713" w:rsidRDefault="004F3F17" w:rsidP="004F3F17">
      <w:pPr>
        <w:spacing w:line="240" w:lineRule="auto"/>
        <w:ind w:firstLine="708"/>
        <w:jc w:val="both"/>
        <w:rPr>
          <w:color w:val="000000" w:themeColor="text1"/>
          <w:szCs w:val="20"/>
        </w:rPr>
      </w:pPr>
    </w:p>
    <w:p w14:paraId="194E405B" w14:textId="74009854" w:rsidR="0062553F" w:rsidRPr="00C34713" w:rsidRDefault="0062553F" w:rsidP="004F3F17">
      <w:pPr>
        <w:spacing w:line="240" w:lineRule="auto"/>
        <w:ind w:firstLine="708"/>
        <w:jc w:val="both"/>
        <w:rPr>
          <w:color w:val="000000" w:themeColor="text1"/>
          <w:szCs w:val="20"/>
        </w:rPr>
      </w:pPr>
      <w:r w:rsidRPr="00C34713">
        <w:rPr>
          <w:color w:val="000000" w:themeColor="text1"/>
          <w:szCs w:val="20"/>
        </w:rPr>
        <w:t xml:space="preserve">(2) Če je </w:t>
      </w:r>
      <w:r w:rsidRPr="00C34713">
        <w:rPr>
          <w:rFonts w:cs="Arial"/>
          <w:color w:val="000000" w:themeColor="text1"/>
          <w:szCs w:val="20"/>
        </w:rPr>
        <w:t>pošiljatelj</w:t>
      </w:r>
      <w:r w:rsidRPr="00C34713">
        <w:rPr>
          <w:color w:val="000000" w:themeColor="text1"/>
          <w:szCs w:val="20"/>
        </w:rPr>
        <w:t xml:space="preserve"> trošarinskih izdelkov v drugi državi članici, davčni organ, razen kadar lahko prejemnik </w:t>
      </w:r>
      <w:bookmarkStart w:id="7" w:name="_Hlk61943010"/>
      <w:r w:rsidRPr="00C34713">
        <w:rPr>
          <w:color w:val="000000" w:themeColor="text1"/>
          <w:szCs w:val="20"/>
        </w:rPr>
        <w:t xml:space="preserve">najpozneje v petih delovnih dneh po prejemu pošiljke </w:t>
      </w:r>
      <w:bookmarkEnd w:id="7"/>
      <w:r w:rsidRPr="00C34713">
        <w:rPr>
          <w:color w:val="000000" w:themeColor="text1"/>
          <w:szCs w:val="20"/>
        </w:rPr>
        <w:t>prek računalniško podprtega sistema predloži poročilo o prejemu ali razen v utemeljenih primerih, pošlje nadomestni dokument pristojn</w:t>
      </w:r>
      <w:r w:rsidR="005E2119" w:rsidRPr="00C34713">
        <w:rPr>
          <w:color w:val="000000" w:themeColor="text1"/>
          <w:szCs w:val="20"/>
        </w:rPr>
        <w:t>emu</w:t>
      </w:r>
      <w:r w:rsidRPr="00C34713">
        <w:rPr>
          <w:color w:val="000000" w:themeColor="text1"/>
          <w:szCs w:val="20"/>
        </w:rPr>
        <w:t xml:space="preserve"> organ</w:t>
      </w:r>
      <w:r w:rsidR="005E2119" w:rsidRPr="00C34713">
        <w:rPr>
          <w:color w:val="000000" w:themeColor="text1"/>
          <w:szCs w:val="20"/>
        </w:rPr>
        <w:t>u</w:t>
      </w:r>
      <w:r w:rsidRPr="00C34713">
        <w:rPr>
          <w:color w:val="000000" w:themeColor="text1"/>
          <w:szCs w:val="20"/>
        </w:rPr>
        <w:t xml:space="preserve"> odpremne države članice, ta pa ga predloži pošiljatelju.</w:t>
      </w:r>
    </w:p>
    <w:p w14:paraId="5474D382" w14:textId="77777777" w:rsidR="004F3F17" w:rsidRPr="00C34713" w:rsidRDefault="004F3F17" w:rsidP="004F3F17">
      <w:pPr>
        <w:spacing w:line="240" w:lineRule="auto"/>
        <w:ind w:firstLine="708"/>
        <w:jc w:val="both"/>
        <w:rPr>
          <w:color w:val="000000" w:themeColor="text1"/>
          <w:szCs w:val="20"/>
        </w:rPr>
      </w:pPr>
    </w:p>
    <w:p w14:paraId="1A55E1C6" w14:textId="77777777" w:rsidR="004F3F17" w:rsidRPr="00C34713" w:rsidRDefault="0062553F" w:rsidP="004F3F17">
      <w:pPr>
        <w:spacing w:line="240" w:lineRule="auto"/>
        <w:ind w:firstLine="708"/>
        <w:jc w:val="both"/>
        <w:rPr>
          <w:color w:val="000000" w:themeColor="text1"/>
          <w:szCs w:val="20"/>
        </w:rPr>
      </w:pPr>
      <w:r w:rsidRPr="00C34713">
        <w:rPr>
          <w:color w:val="000000" w:themeColor="text1"/>
          <w:szCs w:val="20"/>
        </w:rPr>
        <w:t xml:space="preserve">(3) Ko je </w:t>
      </w:r>
      <w:r w:rsidRPr="00C34713">
        <w:rPr>
          <w:rFonts w:cs="Arial"/>
          <w:color w:val="000000" w:themeColor="text1"/>
          <w:szCs w:val="20"/>
        </w:rPr>
        <w:t>računalniško</w:t>
      </w:r>
      <w:r w:rsidRPr="00C34713">
        <w:rPr>
          <w:color w:val="000000" w:themeColor="text1"/>
          <w:szCs w:val="20"/>
        </w:rPr>
        <w:t xml:space="preserve"> podprt sistem spet na voljo, prejemnik potrdi prejem v skladu s 36. členom tega zakona.«. </w:t>
      </w:r>
    </w:p>
    <w:p w14:paraId="025527E3" w14:textId="33E2AEBA" w:rsidR="00773234" w:rsidRPr="00C34713" w:rsidRDefault="00C372AA" w:rsidP="004F3F17">
      <w:pPr>
        <w:spacing w:line="240" w:lineRule="auto"/>
        <w:ind w:firstLine="708"/>
        <w:jc w:val="both"/>
        <w:rPr>
          <w:color w:val="000000" w:themeColor="text1"/>
          <w:szCs w:val="20"/>
        </w:rPr>
      </w:pPr>
      <w:r w:rsidRPr="00C34713">
        <w:rPr>
          <w:color w:val="000000" w:themeColor="text1"/>
          <w:szCs w:val="20"/>
        </w:rPr>
        <w:tab/>
      </w:r>
    </w:p>
    <w:p w14:paraId="07A5BB79" w14:textId="0EED09A2" w:rsidR="00773234" w:rsidRPr="00C34713" w:rsidRDefault="00773234" w:rsidP="004D6192">
      <w:pPr>
        <w:pStyle w:val="len"/>
      </w:pPr>
      <w:r w:rsidRPr="00C34713">
        <w:t>2</w:t>
      </w:r>
      <w:r w:rsidR="008A5ACE" w:rsidRPr="00C34713">
        <w:t>1</w:t>
      </w:r>
      <w:r w:rsidRPr="00C34713">
        <w:t>. člen</w:t>
      </w:r>
    </w:p>
    <w:p w14:paraId="7C15D583" w14:textId="734C9FA3" w:rsidR="00773234" w:rsidRPr="00C34713" w:rsidRDefault="00773234" w:rsidP="00773234">
      <w:pPr>
        <w:spacing w:line="240" w:lineRule="auto"/>
        <w:ind w:firstLine="708"/>
        <w:jc w:val="both"/>
        <w:rPr>
          <w:rFonts w:cs="Arial"/>
          <w:color w:val="000000" w:themeColor="text1"/>
          <w:szCs w:val="20"/>
        </w:rPr>
      </w:pPr>
      <w:r w:rsidRPr="00C34713">
        <w:rPr>
          <w:rFonts w:cs="Arial"/>
          <w:color w:val="000000" w:themeColor="text1"/>
          <w:szCs w:val="20"/>
        </w:rPr>
        <w:t xml:space="preserve">41. člen se spremeni, tako da se glasi: </w:t>
      </w:r>
    </w:p>
    <w:p w14:paraId="1F4F2AE1" w14:textId="3C928E73" w:rsidR="00773234" w:rsidRPr="00C34713" w:rsidRDefault="00915B4B" w:rsidP="004D6192">
      <w:pPr>
        <w:pStyle w:val="len"/>
      </w:pPr>
      <w:r w:rsidRPr="00C34713">
        <w:t>»</w:t>
      </w:r>
      <w:r w:rsidR="00773234" w:rsidRPr="00C34713">
        <w:t>41. člen</w:t>
      </w:r>
    </w:p>
    <w:p w14:paraId="3B2CAC3E" w14:textId="77777777" w:rsidR="00773234" w:rsidRPr="00C34713" w:rsidRDefault="00773234" w:rsidP="004D6192">
      <w:pPr>
        <w:pStyle w:val="lennaslov"/>
      </w:pPr>
      <w:r w:rsidRPr="00C34713">
        <w:t>(nadomestni postopek za izvoznika)</w:t>
      </w:r>
    </w:p>
    <w:p w14:paraId="2EBEEDA1" w14:textId="406F149E" w:rsidR="0062553F" w:rsidRPr="00C34713" w:rsidRDefault="0062553F" w:rsidP="004F3F17">
      <w:pPr>
        <w:spacing w:line="240" w:lineRule="auto"/>
        <w:ind w:firstLine="708"/>
        <w:jc w:val="both"/>
        <w:rPr>
          <w:color w:val="000000" w:themeColor="text1"/>
          <w:szCs w:val="20"/>
        </w:rPr>
      </w:pPr>
      <w:r w:rsidRPr="00C34713">
        <w:rPr>
          <w:color w:val="000000" w:themeColor="text1"/>
          <w:szCs w:val="20"/>
        </w:rPr>
        <w:t>(1) Če ob zaključku izvoza računalniško podprt sistem ni na voljo in zato ni mogoče pripraviti poročila o izvozu v skladu s 37. členom tega zakona ali obvestila, da se blago ne bo več iznašalo iz ozemlja Unije, v skladu s petim odstavkom 35. člena tega zakona, pošlje carinski organ</w:t>
      </w:r>
      <w:r w:rsidR="006E682C" w:rsidRPr="00C34713">
        <w:rPr>
          <w:color w:val="000000" w:themeColor="text1"/>
          <w:szCs w:val="20"/>
        </w:rPr>
        <w:t xml:space="preserve"> države članice izvoza</w:t>
      </w:r>
      <w:r w:rsidRPr="00C34713">
        <w:rPr>
          <w:color w:val="000000" w:themeColor="text1"/>
          <w:szCs w:val="20"/>
        </w:rPr>
        <w:t>, pošiljatelju dokument, ki vsebuje enake podatke kot poročilo o izvozu ali obvestilo iz tega odstavka in tako potrdi, da se je končalo gibanje trošarinskih izdelkov v režimu odloga ali da se trošarinski izdelki ne bodo iznesli iz ozemlja Unije.</w:t>
      </w:r>
    </w:p>
    <w:p w14:paraId="0076D32F" w14:textId="77777777" w:rsidR="004F3F17" w:rsidRPr="00C34713" w:rsidRDefault="004F3F17" w:rsidP="004F3F17">
      <w:pPr>
        <w:spacing w:line="240" w:lineRule="auto"/>
        <w:ind w:firstLine="708"/>
        <w:jc w:val="both"/>
        <w:rPr>
          <w:color w:val="000000" w:themeColor="text1"/>
          <w:szCs w:val="20"/>
        </w:rPr>
      </w:pPr>
    </w:p>
    <w:p w14:paraId="6DAF053D" w14:textId="64271CBF" w:rsidR="0062553F" w:rsidRPr="00C34713" w:rsidRDefault="0062553F" w:rsidP="004F3F17">
      <w:pPr>
        <w:spacing w:line="240" w:lineRule="auto"/>
        <w:ind w:firstLine="708"/>
        <w:jc w:val="both"/>
        <w:rPr>
          <w:color w:val="000000" w:themeColor="text1"/>
          <w:szCs w:val="20"/>
        </w:rPr>
      </w:pPr>
      <w:r w:rsidRPr="00C34713">
        <w:rPr>
          <w:color w:val="000000" w:themeColor="text1"/>
          <w:szCs w:val="20"/>
        </w:rPr>
        <w:t>(2) Če je kraj odpreme izvoženih trošarinskih izdelkov v drugi državi članici, pošlje carinski organ</w:t>
      </w:r>
      <w:r w:rsidR="006E682C" w:rsidRPr="00C34713">
        <w:rPr>
          <w:color w:val="000000" w:themeColor="text1"/>
          <w:szCs w:val="20"/>
        </w:rPr>
        <w:t xml:space="preserve"> države članice izvoza</w:t>
      </w:r>
      <w:r w:rsidRPr="00C34713">
        <w:rPr>
          <w:color w:val="000000" w:themeColor="text1"/>
          <w:szCs w:val="20"/>
        </w:rPr>
        <w:t xml:space="preserve"> pristojnemu organu odpremne države članice nadomestni dokument iz prejšnjega odstavka.</w:t>
      </w:r>
    </w:p>
    <w:p w14:paraId="4B86BFD3" w14:textId="77777777" w:rsidR="004F3F17" w:rsidRPr="00C34713" w:rsidRDefault="004F3F17" w:rsidP="004F3F17">
      <w:pPr>
        <w:spacing w:line="240" w:lineRule="auto"/>
        <w:ind w:firstLine="708"/>
        <w:jc w:val="both"/>
        <w:rPr>
          <w:color w:val="000000" w:themeColor="text1"/>
          <w:szCs w:val="20"/>
        </w:rPr>
      </w:pPr>
    </w:p>
    <w:p w14:paraId="6E68E780" w14:textId="7A84FDB6" w:rsidR="0062553F" w:rsidRPr="00C34713" w:rsidRDefault="0062553F" w:rsidP="004F3F17">
      <w:pPr>
        <w:spacing w:line="240" w:lineRule="auto"/>
        <w:ind w:firstLine="708"/>
        <w:jc w:val="both"/>
        <w:rPr>
          <w:color w:val="000000" w:themeColor="text1"/>
          <w:szCs w:val="20"/>
        </w:rPr>
      </w:pPr>
      <w:r w:rsidRPr="00C34713">
        <w:rPr>
          <w:color w:val="000000" w:themeColor="text1"/>
          <w:szCs w:val="20"/>
        </w:rPr>
        <w:t xml:space="preserve">(3) Če davčni organ v kraju odpreme izvoženih trošarinskih izdelkov prejme nadomestni dokument iz prvega odstavka tega člena od carinskega organa druge države članice, </w:t>
      </w:r>
      <w:r w:rsidR="006E682C" w:rsidRPr="00C34713">
        <w:rPr>
          <w:color w:val="000000" w:themeColor="text1"/>
          <w:szCs w:val="20"/>
        </w:rPr>
        <w:t>ki je država članica izvoza</w:t>
      </w:r>
      <w:r w:rsidRPr="00C34713">
        <w:rPr>
          <w:color w:val="000000" w:themeColor="text1"/>
          <w:szCs w:val="20"/>
        </w:rPr>
        <w:t>, ga predloži pošiljatelju.</w:t>
      </w:r>
    </w:p>
    <w:p w14:paraId="5B06310B" w14:textId="77777777" w:rsidR="004F3F17" w:rsidRPr="00C34713" w:rsidRDefault="004F3F17" w:rsidP="004F3F17">
      <w:pPr>
        <w:spacing w:line="240" w:lineRule="auto"/>
        <w:ind w:firstLine="708"/>
        <w:jc w:val="both"/>
        <w:rPr>
          <w:color w:val="000000" w:themeColor="text1"/>
          <w:szCs w:val="20"/>
        </w:rPr>
      </w:pPr>
    </w:p>
    <w:p w14:paraId="33E915F0" w14:textId="734240A5" w:rsidR="0062553F" w:rsidRPr="00C34713" w:rsidRDefault="0062553F" w:rsidP="004F3F17">
      <w:pPr>
        <w:spacing w:line="240" w:lineRule="auto"/>
        <w:ind w:firstLine="708"/>
        <w:jc w:val="both"/>
        <w:rPr>
          <w:color w:val="000000" w:themeColor="text1"/>
          <w:szCs w:val="20"/>
        </w:rPr>
      </w:pPr>
      <w:r w:rsidRPr="00C34713">
        <w:rPr>
          <w:color w:val="000000" w:themeColor="text1"/>
          <w:szCs w:val="20"/>
        </w:rPr>
        <w:t xml:space="preserve">(4) Ne glede na prvi do tretji odstavek tega člena ni treba sestaviti nadomestnega dokumenta, če se poročilo o izvozu, v skladu s 37. členom tega zakona, lahko izpolni najpozneje v  petih delovnih dneh po dejanskem izvozu trošarinskih izdelkov iz Unije ali v utemeljenih primerih. </w:t>
      </w:r>
    </w:p>
    <w:p w14:paraId="4FB6E889" w14:textId="77777777" w:rsidR="004F3F17" w:rsidRPr="00C34713" w:rsidRDefault="004F3F17" w:rsidP="004F3F17">
      <w:pPr>
        <w:spacing w:line="240" w:lineRule="auto"/>
        <w:ind w:firstLine="708"/>
        <w:jc w:val="both"/>
        <w:rPr>
          <w:color w:val="000000" w:themeColor="text1"/>
          <w:szCs w:val="20"/>
        </w:rPr>
      </w:pPr>
    </w:p>
    <w:p w14:paraId="0FFB6C8F" w14:textId="59553586" w:rsidR="0062553F" w:rsidRPr="00C34713" w:rsidRDefault="0062553F" w:rsidP="004F3F17">
      <w:pPr>
        <w:spacing w:line="240" w:lineRule="auto"/>
        <w:ind w:firstLine="708"/>
        <w:jc w:val="both"/>
        <w:rPr>
          <w:color w:val="000000" w:themeColor="text1"/>
          <w:szCs w:val="20"/>
        </w:rPr>
      </w:pPr>
      <w:r w:rsidRPr="00C34713">
        <w:rPr>
          <w:color w:val="000000" w:themeColor="text1"/>
          <w:szCs w:val="20"/>
        </w:rPr>
        <w:t xml:space="preserve">(5) Ko je računalniško podprt sistem spet na voljo, carinski organ pošlje poročilo o izvozu ali obvestilo, da se blago ne bo več iznašalo iz ozemlja Unije,  v skladu s 37. členom tega zakona.«. </w:t>
      </w:r>
    </w:p>
    <w:p w14:paraId="2C82F4F8" w14:textId="23E738E3" w:rsidR="00151D37" w:rsidRPr="00C34713" w:rsidRDefault="00151D37" w:rsidP="005330C7">
      <w:pPr>
        <w:spacing w:line="240" w:lineRule="auto"/>
        <w:jc w:val="both"/>
        <w:rPr>
          <w:rFonts w:cs="Arial"/>
          <w:color w:val="000000" w:themeColor="text1"/>
          <w:szCs w:val="20"/>
        </w:rPr>
      </w:pPr>
    </w:p>
    <w:p w14:paraId="787E1568" w14:textId="3703AD81" w:rsidR="0062553F" w:rsidRPr="00C34713" w:rsidRDefault="0062553F" w:rsidP="005330C7">
      <w:pPr>
        <w:spacing w:line="240" w:lineRule="auto"/>
        <w:jc w:val="both"/>
        <w:rPr>
          <w:rFonts w:cs="Arial"/>
          <w:color w:val="000000" w:themeColor="text1"/>
          <w:szCs w:val="20"/>
        </w:rPr>
      </w:pPr>
    </w:p>
    <w:p w14:paraId="2324109F" w14:textId="399E66AC" w:rsidR="004F3F17" w:rsidRPr="00C34713" w:rsidRDefault="004F3F17" w:rsidP="005330C7">
      <w:pPr>
        <w:spacing w:line="240" w:lineRule="auto"/>
        <w:jc w:val="both"/>
        <w:rPr>
          <w:rFonts w:cs="Arial"/>
          <w:color w:val="000000" w:themeColor="text1"/>
          <w:szCs w:val="20"/>
        </w:rPr>
      </w:pPr>
    </w:p>
    <w:p w14:paraId="0CD5B632" w14:textId="7DBB4A3E" w:rsidR="004F3F17" w:rsidRPr="00C34713" w:rsidRDefault="004F3F17" w:rsidP="005330C7">
      <w:pPr>
        <w:spacing w:line="240" w:lineRule="auto"/>
        <w:jc w:val="both"/>
        <w:rPr>
          <w:rFonts w:cs="Arial"/>
          <w:color w:val="000000" w:themeColor="text1"/>
          <w:szCs w:val="20"/>
        </w:rPr>
      </w:pPr>
    </w:p>
    <w:p w14:paraId="151C2190" w14:textId="734060A9" w:rsidR="004F3F17" w:rsidRPr="00C34713" w:rsidRDefault="004F3F17" w:rsidP="005330C7">
      <w:pPr>
        <w:spacing w:line="240" w:lineRule="auto"/>
        <w:jc w:val="both"/>
        <w:rPr>
          <w:rFonts w:cs="Arial"/>
          <w:color w:val="000000" w:themeColor="text1"/>
          <w:szCs w:val="20"/>
        </w:rPr>
      </w:pPr>
    </w:p>
    <w:p w14:paraId="07C91AF3" w14:textId="77777777" w:rsidR="004F3F17" w:rsidRPr="00C34713" w:rsidRDefault="004F3F17" w:rsidP="005330C7">
      <w:pPr>
        <w:spacing w:line="240" w:lineRule="auto"/>
        <w:jc w:val="both"/>
        <w:rPr>
          <w:rFonts w:cs="Arial"/>
          <w:color w:val="000000" w:themeColor="text1"/>
          <w:szCs w:val="20"/>
        </w:rPr>
      </w:pPr>
    </w:p>
    <w:p w14:paraId="3F2A086B" w14:textId="6287F525" w:rsidR="00773234" w:rsidRPr="00C34713" w:rsidRDefault="00773234" w:rsidP="004D6192">
      <w:pPr>
        <w:pStyle w:val="len"/>
      </w:pPr>
      <w:r w:rsidRPr="00C34713">
        <w:t>2</w:t>
      </w:r>
      <w:r w:rsidR="008A5ACE" w:rsidRPr="00C34713">
        <w:t>2</w:t>
      </w:r>
      <w:r w:rsidR="007C5646" w:rsidRPr="00C34713">
        <w:t xml:space="preserve">. </w:t>
      </w:r>
      <w:r w:rsidRPr="00C34713">
        <w:t>člen</w:t>
      </w:r>
    </w:p>
    <w:p w14:paraId="4A91D38D" w14:textId="634C7C52" w:rsidR="00773234" w:rsidRPr="00C34713" w:rsidRDefault="00773234" w:rsidP="00C372AA">
      <w:pPr>
        <w:spacing w:line="240" w:lineRule="auto"/>
        <w:ind w:firstLine="708"/>
        <w:jc w:val="both"/>
        <w:rPr>
          <w:rFonts w:cs="Arial"/>
          <w:color w:val="000000" w:themeColor="text1"/>
          <w:szCs w:val="20"/>
        </w:rPr>
      </w:pPr>
      <w:r w:rsidRPr="00C34713">
        <w:rPr>
          <w:rFonts w:cs="Arial"/>
          <w:color w:val="000000" w:themeColor="text1"/>
          <w:szCs w:val="20"/>
        </w:rPr>
        <w:t xml:space="preserve">42. člen se spremeni, tako da se glasi: </w:t>
      </w:r>
    </w:p>
    <w:p w14:paraId="32095E22" w14:textId="0526397E" w:rsidR="00773234" w:rsidRPr="00C34713" w:rsidRDefault="00915B4B" w:rsidP="004D6192">
      <w:pPr>
        <w:pStyle w:val="len"/>
      </w:pPr>
      <w:r w:rsidRPr="00C34713">
        <w:t>»</w:t>
      </w:r>
      <w:r w:rsidR="00773234" w:rsidRPr="00C34713">
        <w:t>42. člen</w:t>
      </w:r>
    </w:p>
    <w:p w14:paraId="2C6CFD71" w14:textId="77777777" w:rsidR="00773234" w:rsidRPr="00C34713" w:rsidRDefault="00773234" w:rsidP="004D6192">
      <w:pPr>
        <w:pStyle w:val="lennaslov"/>
      </w:pPr>
      <w:r w:rsidRPr="00C34713">
        <w:t>(potrditev prejema oziroma izvoza v posebnih primerih)</w:t>
      </w:r>
    </w:p>
    <w:p w14:paraId="62B687E9" w14:textId="62B30198" w:rsidR="00915B4B" w:rsidRPr="00C34713" w:rsidRDefault="00915B4B" w:rsidP="004F3F17">
      <w:pPr>
        <w:spacing w:line="240" w:lineRule="auto"/>
        <w:ind w:firstLine="708"/>
        <w:jc w:val="both"/>
        <w:rPr>
          <w:color w:val="000000" w:themeColor="text1"/>
          <w:szCs w:val="20"/>
        </w:rPr>
      </w:pPr>
      <w:r w:rsidRPr="00C34713">
        <w:rPr>
          <w:color w:val="000000" w:themeColor="text1"/>
          <w:szCs w:val="20"/>
        </w:rPr>
        <w:t>(1) Davčni organ lahko za trošarinske izdelke, ki so bili odpremljeni iz Slovenije, v računalniško podprtem sistemu potrdi konec gibanja tudi brez pridobitve poročila o prejemu oziroma poročila o izvozu, če od prejemnika prejme:</w:t>
      </w:r>
    </w:p>
    <w:p w14:paraId="0F88DCF9" w14:textId="745477A8" w:rsidR="00915B4B" w:rsidRPr="00C34713" w:rsidRDefault="00E6591B" w:rsidP="00AF4845">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nadomestni dokument ali drugo dokazilo o koncu gibanja, ki ga potrdi pristojni organ namembne države članice in potrjuje, da so trošarinski izdelki dejansko prispeli v namembni kraj</w:t>
      </w:r>
      <w:r w:rsidR="00915B4B" w:rsidRPr="00C34713">
        <w:rPr>
          <w:color w:val="000000" w:themeColor="text1"/>
          <w:sz w:val="20"/>
          <w:szCs w:val="20"/>
        </w:rPr>
        <w:t>, ali</w:t>
      </w:r>
    </w:p>
    <w:p w14:paraId="10920271" w14:textId="48249C04" w:rsidR="00915B4B" w:rsidRPr="00C34713" w:rsidRDefault="00915B4B" w:rsidP="00AF4845">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pri izvozu potrditev pristojnega carinskega organa države članice, pri katerem so trošarinski izdelki dejansko zapustili Unijo ali carinskega organa odhoda tranzitnega postopka, ki potrjuje, da so trošarinski izdelki zapustili ozemlje Unije, ali potrjuje, da so bili trošarinski izdelki dani v postopek zunanjega tranzita.</w:t>
      </w:r>
    </w:p>
    <w:p w14:paraId="77501866" w14:textId="77777777" w:rsidR="00915B4B" w:rsidRPr="00C34713" w:rsidRDefault="00915B4B" w:rsidP="00915B4B">
      <w:pPr>
        <w:pStyle w:val="Odstavek"/>
        <w:spacing w:before="0"/>
        <w:rPr>
          <w:color w:val="000000" w:themeColor="text1"/>
          <w:sz w:val="20"/>
          <w:szCs w:val="20"/>
          <w:lang w:val="sl-SI"/>
        </w:rPr>
      </w:pPr>
    </w:p>
    <w:p w14:paraId="2ACE8D86" w14:textId="77777777" w:rsidR="00915B4B" w:rsidRPr="00C34713" w:rsidRDefault="00915B4B" w:rsidP="004F3F17">
      <w:pPr>
        <w:spacing w:line="240" w:lineRule="auto"/>
        <w:ind w:firstLine="708"/>
        <w:jc w:val="both"/>
        <w:rPr>
          <w:color w:val="000000" w:themeColor="text1"/>
          <w:szCs w:val="20"/>
        </w:rPr>
      </w:pPr>
      <w:r w:rsidRPr="00C34713">
        <w:rPr>
          <w:color w:val="000000" w:themeColor="text1"/>
          <w:szCs w:val="20"/>
        </w:rPr>
        <w:t xml:space="preserve">(2) Za dokazilo iz druge alineje prejšnjega odstavka se šteje eno ali več dokazil: </w:t>
      </w:r>
    </w:p>
    <w:p w14:paraId="5118055A" w14:textId="175D0B33" w:rsidR="00915B4B" w:rsidRPr="00C34713" w:rsidRDefault="00915B4B" w:rsidP="00915B4B">
      <w:pPr>
        <w:pStyle w:val="Odstavek"/>
        <w:spacing w:before="0"/>
        <w:ind w:firstLine="0"/>
        <w:rPr>
          <w:color w:val="000000" w:themeColor="text1"/>
          <w:sz w:val="20"/>
          <w:szCs w:val="20"/>
          <w:lang w:val="sl-SI"/>
        </w:rPr>
      </w:pPr>
      <w:r w:rsidRPr="00C34713">
        <w:rPr>
          <w:color w:val="000000" w:themeColor="text1"/>
          <w:sz w:val="20"/>
          <w:szCs w:val="20"/>
          <w:lang w:val="sl-SI"/>
        </w:rPr>
        <w:t>1. dobavnica</w:t>
      </w:r>
      <w:r w:rsidR="00A15C4A" w:rsidRPr="00C34713">
        <w:rPr>
          <w:color w:val="000000" w:themeColor="text1"/>
          <w:sz w:val="20"/>
          <w:szCs w:val="20"/>
          <w:lang w:val="sl-SI"/>
        </w:rPr>
        <w:t>;</w:t>
      </w:r>
    </w:p>
    <w:p w14:paraId="219225F7" w14:textId="36E0F9B0" w:rsidR="00915B4B" w:rsidRPr="00C34713" w:rsidRDefault="00915B4B" w:rsidP="00915B4B">
      <w:pPr>
        <w:pStyle w:val="Odstavek"/>
        <w:spacing w:before="0"/>
        <w:ind w:firstLine="0"/>
        <w:rPr>
          <w:color w:val="000000" w:themeColor="text1"/>
          <w:sz w:val="20"/>
          <w:szCs w:val="20"/>
          <w:lang w:val="sl-SI"/>
        </w:rPr>
      </w:pPr>
      <w:r w:rsidRPr="00C34713">
        <w:rPr>
          <w:color w:val="000000" w:themeColor="text1"/>
          <w:sz w:val="20"/>
          <w:szCs w:val="20"/>
          <w:lang w:val="sl-SI"/>
        </w:rPr>
        <w:t>2. dokument, ki ga je podpisala oseba, ki je iznesla trošarinske izdelke iz carinskega območja Unije</w:t>
      </w:r>
      <w:r w:rsidR="00A15C4A" w:rsidRPr="00C34713">
        <w:rPr>
          <w:color w:val="000000" w:themeColor="text1"/>
          <w:sz w:val="20"/>
          <w:szCs w:val="20"/>
          <w:lang w:val="sl-SI"/>
        </w:rPr>
        <w:t>;</w:t>
      </w:r>
      <w:r w:rsidRPr="00C34713">
        <w:rPr>
          <w:color w:val="000000" w:themeColor="text1"/>
          <w:sz w:val="20"/>
          <w:szCs w:val="20"/>
          <w:lang w:val="sl-SI"/>
        </w:rPr>
        <w:t xml:space="preserve"> </w:t>
      </w:r>
    </w:p>
    <w:p w14:paraId="7EC72727" w14:textId="0654A1D7" w:rsidR="00915B4B" w:rsidRPr="00C34713" w:rsidRDefault="00915B4B" w:rsidP="00915B4B">
      <w:pPr>
        <w:pStyle w:val="Odstavek"/>
        <w:spacing w:before="0"/>
        <w:ind w:firstLine="0"/>
        <w:rPr>
          <w:color w:val="000000" w:themeColor="text1"/>
          <w:sz w:val="20"/>
          <w:szCs w:val="20"/>
          <w:lang w:val="sl-SI"/>
        </w:rPr>
      </w:pPr>
      <w:r w:rsidRPr="00C34713">
        <w:rPr>
          <w:color w:val="000000" w:themeColor="text1"/>
          <w:sz w:val="20"/>
          <w:szCs w:val="20"/>
          <w:lang w:val="sl-SI"/>
        </w:rPr>
        <w:t>3. dokument v katerem carinski organ države članice ali tretje države potrdi dobavo v skladu s pravili in postopki te države</w:t>
      </w:r>
      <w:r w:rsidR="00A15C4A" w:rsidRPr="00C34713">
        <w:rPr>
          <w:color w:val="000000" w:themeColor="text1"/>
          <w:sz w:val="20"/>
          <w:szCs w:val="20"/>
          <w:lang w:val="sl-SI"/>
        </w:rPr>
        <w:t>;</w:t>
      </w:r>
    </w:p>
    <w:p w14:paraId="39360CBD" w14:textId="77D17697" w:rsidR="00915B4B" w:rsidRPr="00C34713" w:rsidRDefault="00915B4B" w:rsidP="00915B4B">
      <w:pPr>
        <w:pStyle w:val="Odstavek"/>
        <w:spacing w:before="0"/>
        <w:ind w:firstLine="0"/>
        <w:rPr>
          <w:color w:val="000000" w:themeColor="text1"/>
          <w:sz w:val="20"/>
          <w:szCs w:val="20"/>
          <w:lang w:val="sl-SI"/>
        </w:rPr>
      </w:pPr>
      <w:r w:rsidRPr="00C34713">
        <w:rPr>
          <w:color w:val="000000" w:themeColor="text1"/>
          <w:sz w:val="20"/>
          <w:szCs w:val="20"/>
          <w:lang w:val="sl-SI"/>
        </w:rPr>
        <w:t>4. evidence trošarinskih izdelkov, ki se dobavljajo ladjam, zrakoplovom ali objektom na morju, ki jih vodijo osebe, ki opravljajo dejavnost</w:t>
      </w:r>
      <w:r w:rsidR="00A15C4A" w:rsidRPr="00C34713">
        <w:rPr>
          <w:color w:val="000000" w:themeColor="text1"/>
          <w:sz w:val="20"/>
          <w:szCs w:val="20"/>
          <w:lang w:val="sl-SI"/>
        </w:rPr>
        <w:t>;</w:t>
      </w:r>
      <w:r w:rsidRPr="00C34713">
        <w:rPr>
          <w:color w:val="000000" w:themeColor="text1"/>
          <w:sz w:val="20"/>
          <w:szCs w:val="20"/>
          <w:lang w:val="sl-SI"/>
        </w:rPr>
        <w:t xml:space="preserve"> </w:t>
      </w:r>
    </w:p>
    <w:p w14:paraId="7356A583" w14:textId="0110047F" w:rsidR="00E6591B" w:rsidRPr="00C34713" w:rsidRDefault="00E6591B" w:rsidP="00E6591B">
      <w:pPr>
        <w:pStyle w:val="Odstavek"/>
        <w:spacing w:before="0"/>
        <w:ind w:firstLine="0"/>
        <w:rPr>
          <w:color w:val="000000" w:themeColor="text1"/>
          <w:sz w:val="20"/>
          <w:szCs w:val="20"/>
          <w:lang w:val="sl-SI"/>
        </w:rPr>
      </w:pPr>
      <w:r w:rsidRPr="00C34713">
        <w:rPr>
          <w:color w:val="000000" w:themeColor="text1"/>
          <w:sz w:val="20"/>
          <w:szCs w:val="20"/>
          <w:lang w:val="sl-SI"/>
        </w:rPr>
        <w:t>5. poročilo o izstopu, ki ga izda carinski organ, pri katerem trošarinski izdelki zapustijo Unijo</w:t>
      </w:r>
      <w:r w:rsidR="00A15C4A" w:rsidRPr="00C34713">
        <w:rPr>
          <w:color w:val="000000" w:themeColor="text1"/>
          <w:sz w:val="20"/>
          <w:szCs w:val="20"/>
          <w:lang w:val="sl-SI"/>
        </w:rPr>
        <w:t>;</w:t>
      </w:r>
      <w:r w:rsidRPr="00C34713">
        <w:rPr>
          <w:color w:val="000000" w:themeColor="text1"/>
          <w:sz w:val="20"/>
          <w:szCs w:val="20"/>
          <w:lang w:val="sl-SI"/>
        </w:rPr>
        <w:t xml:space="preserve"> </w:t>
      </w:r>
    </w:p>
    <w:p w14:paraId="5E188A19" w14:textId="60E1E490" w:rsidR="00E6591B" w:rsidRPr="00C34713" w:rsidRDefault="00E6591B" w:rsidP="00E6591B">
      <w:pPr>
        <w:pStyle w:val="Odstavek"/>
        <w:spacing w:before="0"/>
        <w:ind w:firstLine="0"/>
        <w:rPr>
          <w:color w:val="000000" w:themeColor="text1"/>
          <w:sz w:val="20"/>
          <w:szCs w:val="20"/>
          <w:lang w:val="sl-SI"/>
        </w:rPr>
      </w:pPr>
      <w:r w:rsidRPr="00C34713">
        <w:rPr>
          <w:color w:val="000000" w:themeColor="text1"/>
          <w:sz w:val="20"/>
          <w:szCs w:val="20"/>
          <w:lang w:val="sl-SI"/>
        </w:rPr>
        <w:t>6.</w:t>
      </w:r>
      <w:r w:rsidR="00A15C4A" w:rsidRPr="00C34713">
        <w:rPr>
          <w:color w:val="000000" w:themeColor="text1"/>
          <w:sz w:val="20"/>
          <w:szCs w:val="20"/>
          <w:lang w:val="sl-SI"/>
        </w:rPr>
        <w:t xml:space="preserve"> </w:t>
      </w:r>
      <w:r w:rsidRPr="00C34713">
        <w:rPr>
          <w:color w:val="000000" w:themeColor="text1"/>
          <w:sz w:val="20"/>
          <w:szCs w:val="20"/>
          <w:lang w:val="sl-SI"/>
        </w:rPr>
        <w:t xml:space="preserve">druga dokazila, na podlagi katerih se lahko potrdi izstop trošarinskih izdelkov v skladu s carinsko zakonodajo.  </w:t>
      </w:r>
    </w:p>
    <w:p w14:paraId="550A5602" w14:textId="77777777" w:rsidR="004F3F17" w:rsidRPr="00C34713" w:rsidRDefault="004F3F17" w:rsidP="00E6591B">
      <w:pPr>
        <w:pStyle w:val="Odstavek"/>
        <w:spacing w:before="0"/>
        <w:ind w:firstLine="0"/>
        <w:rPr>
          <w:color w:val="000000" w:themeColor="text1"/>
          <w:sz w:val="20"/>
          <w:szCs w:val="20"/>
          <w:lang w:val="sl-SI"/>
        </w:rPr>
      </w:pPr>
    </w:p>
    <w:p w14:paraId="50B17161" w14:textId="08926192" w:rsidR="00915B4B" w:rsidRPr="00C34713" w:rsidRDefault="00915B4B" w:rsidP="004F3F17">
      <w:pPr>
        <w:spacing w:line="240" w:lineRule="auto"/>
        <w:ind w:firstLine="708"/>
        <w:jc w:val="both"/>
        <w:rPr>
          <w:color w:val="000000" w:themeColor="text1"/>
          <w:szCs w:val="20"/>
        </w:rPr>
      </w:pPr>
      <w:r w:rsidRPr="00C34713">
        <w:rPr>
          <w:color w:val="000000" w:themeColor="text1"/>
          <w:szCs w:val="20"/>
        </w:rPr>
        <w:t>(3) Če je bila v primeru nepravilnosti pri gibanju trošarinskih izdelkov v režimu odloga v skladu s 26. členom oziroma v primeru nepravilnosti pri gibanju trošarinskih izdelkov sproščenih v porabo v skladu s 31. členom tega zakona trošarina plačana,</w:t>
      </w:r>
      <w:r w:rsidR="006E6F63" w:rsidRPr="00C34713">
        <w:rPr>
          <w:color w:val="000000" w:themeColor="text1"/>
          <w:szCs w:val="20"/>
        </w:rPr>
        <w:t xml:space="preserve"> </w:t>
      </w:r>
      <w:bookmarkStart w:id="8" w:name="_Hlk61946951"/>
      <w:r w:rsidR="006E6F63" w:rsidRPr="00C34713">
        <w:rPr>
          <w:color w:val="000000" w:themeColor="text1"/>
          <w:szCs w:val="20"/>
        </w:rPr>
        <w:t xml:space="preserve">ali je bila pošiljka med gibanjem popolnoma uničena ali popolnoma </w:t>
      </w:r>
      <w:r w:rsidR="00C208D5" w:rsidRPr="00C34713">
        <w:rPr>
          <w:color w:val="000000" w:themeColor="text1"/>
          <w:szCs w:val="20"/>
        </w:rPr>
        <w:t xml:space="preserve">ali delno </w:t>
      </w:r>
      <w:r w:rsidR="006E6F63" w:rsidRPr="00C34713">
        <w:rPr>
          <w:color w:val="000000" w:themeColor="text1"/>
          <w:szCs w:val="20"/>
        </w:rPr>
        <w:t xml:space="preserve">nepovratno </w:t>
      </w:r>
      <w:r w:rsidR="00C208D5" w:rsidRPr="00C34713">
        <w:rPr>
          <w:color w:val="000000" w:themeColor="text1"/>
          <w:szCs w:val="20"/>
        </w:rPr>
        <w:t>izgubljena</w:t>
      </w:r>
      <w:bookmarkEnd w:id="8"/>
      <w:r w:rsidR="006E6F63" w:rsidRPr="00C34713">
        <w:rPr>
          <w:color w:val="000000" w:themeColor="text1"/>
          <w:szCs w:val="20"/>
        </w:rPr>
        <w:t>,</w:t>
      </w:r>
      <w:r w:rsidR="00C208D5" w:rsidRPr="00C34713">
        <w:rPr>
          <w:color w:val="000000" w:themeColor="text1"/>
          <w:szCs w:val="20"/>
        </w:rPr>
        <w:t xml:space="preserve"> </w:t>
      </w:r>
      <w:r w:rsidRPr="00C34713">
        <w:rPr>
          <w:color w:val="000000" w:themeColor="text1"/>
          <w:szCs w:val="20"/>
        </w:rPr>
        <w:t xml:space="preserve">lahko davčni organ v računalniško podprtem sistemu potrdi konec gibanja tudi brez pridobitve poročila o prejemu oziroma poročila o izvozu.«. </w:t>
      </w:r>
    </w:p>
    <w:p w14:paraId="45FCC31A" w14:textId="77777777" w:rsidR="00151D37" w:rsidRPr="00C34713" w:rsidRDefault="00151D37" w:rsidP="005330C7">
      <w:pPr>
        <w:spacing w:line="240" w:lineRule="auto"/>
        <w:jc w:val="both"/>
        <w:rPr>
          <w:rFonts w:cs="Arial"/>
          <w:color w:val="000000" w:themeColor="text1"/>
          <w:szCs w:val="20"/>
        </w:rPr>
      </w:pPr>
    </w:p>
    <w:p w14:paraId="01077095" w14:textId="6A5CA226" w:rsidR="006C58DE" w:rsidRPr="00C34713" w:rsidRDefault="007F410F" w:rsidP="004D6192">
      <w:pPr>
        <w:pStyle w:val="len"/>
      </w:pPr>
      <w:r w:rsidRPr="00C34713">
        <w:t>2</w:t>
      </w:r>
      <w:r w:rsidR="008A5ACE" w:rsidRPr="00C34713">
        <w:t>3</w:t>
      </w:r>
      <w:r w:rsidR="006C58DE" w:rsidRPr="00C34713">
        <w:t xml:space="preserve">. člen </w:t>
      </w:r>
    </w:p>
    <w:p w14:paraId="706AA98B" w14:textId="2D27CE09" w:rsidR="006C58DE" w:rsidRPr="00C34713" w:rsidRDefault="006C58DE" w:rsidP="000142D2">
      <w:pPr>
        <w:spacing w:line="260" w:lineRule="atLeast"/>
        <w:ind w:firstLine="709"/>
        <w:jc w:val="both"/>
        <w:rPr>
          <w:color w:val="000000" w:themeColor="text1"/>
          <w:szCs w:val="20"/>
        </w:rPr>
      </w:pPr>
      <w:r w:rsidRPr="00C34713">
        <w:rPr>
          <w:color w:val="000000" w:themeColor="text1"/>
          <w:szCs w:val="20"/>
        </w:rPr>
        <w:t>V 48.</w:t>
      </w:r>
      <w:r w:rsidR="002979D1" w:rsidRPr="00C34713">
        <w:rPr>
          <w:color w:val="000000" w:themeColor="text1"/>
          <w:szCs w:val="20"/>
        </w:rPr>
        <w:t xml:space="preserve"> </w:t>
      </w:r>
      <w:r w:rsidRPr="00C34713">
        <w:rPr>
          <w:color w:val="000000" w:themeColor="text1"/>
          <w:szCs w:val="20"/>
        </w:rPr>
        <w:t xml:space="preserve">členu se v četrtem odstavku besedilo »obdobju, ki ne sme biti daljše od 12 mesecev« nadomesti z besedilom »v koledarskem letu«. </w:t>
      </w:r>
    </w:p>
    <w:p w14:paraId="32A7BDE0" w14:textId="77777777" w:rsidR="006C58DE" w:rsidRPr="00C34713" w:rsidRDefault="006C58DE" w:rsidP="000142D2">
      <w:pPr>
        <w:spacing w:line="260" w:lineRule="atLeast"/>
        <w:ind w:firstLine="709"/>
        <w:jc w:val="both"/>
        <w:rPr>
          <w:color w:val="000000" w:themeColor="text1"/>
          <w:szCs w:val="20"/>
        </w:rPr>
      </w:pPr>
    </w:p>
    <w:p w14:paraId="1298C8FB" w14:textId="148F83EF" w:rsidR="006C58DE" w:rsidRPr="00C34713" w:rsidRDefault="006C58DE" w:rsidP="006C58DE">
      <w:pPr>
        <w:spacing w:line="260" w:lineRule="atLeast"/>
        <w:ind w:firstLine="709"/>
        <w:jc w:val="both"/>
        <w:rPr>
          <w:color w:val="000000" w:themeColor="text1"/>
          <w:szCs w:val="20"/>
        </w:rPr>
      </w:pPr>
      <w:r w:rsidRPr="00C34713">
        <w:rPr>
          <w:color w:val="000000" w:themeColor="text1"/>
          <w:szCs w:val="20"/>
        </w:rPr>
        <w:t>Peti odstavek se spremeni, tako da se glasi</w:t>
      </w:r>
      <w:r w:rsidR="002979D1" w:rsidRPr="00C34713">
        <w:rPr>
          <w:color w:val="000000" w:themeColor="text1"/>
          <w:szCs w:val="20"/>
        </w:rPr>
        <w:t>:</w:t>
      </w:r>
      <w:r w:rsidRPr="00C34713">
        <w:rPr>
          <w:color w:val="000000" w:themeColor="text1"/>
          <w:szCs w:val="20"/>
        </w:rPr>
        <w:t xml:space="preserve"> »(5) Spremembo količin v tekočem koledarskem letu oproščeni uporabnik uveljavlja z zahtevkom, ki ga vloži pri davčnemu organu, pred nabavo novih količin trošarinskih izdelkov. Odobritev količin trošarinskih izdelkov za naslednje koledarsko leto oproščeni uporabnik uveljavlja z zahtevkom, ki ga vloži pri davčnem organu do zadnjega dne tekočega koledarskega leta. Če imetnik dovoljenja ne vloži zahtevka za odobritev količin trošarinskih izdelkov za naslednje koledarsko leto, se mu dovoljenje odvzame v skladu s 3. točko prvega odstavka 57. člena tega zakona.«</w:t>
      </w:r>
      <w:r w:rsidR="00F71787" w:rsidRPr="00C34713">
        <w:rPr>
          <w:color w:val="000000" w:themeColor="text1"/>
          <w:szCs w:val="20"/>
        </w:rPr>
        <w:t>.</w:t>
      </w:r>
    </w:p>
    <w:p w14:paraId="79550CF6" w14:textId="72B5E585" w:rsidR="006C58DE" w:rsidRPr="00C34713" w:rsidRDefault="006C58DE" w:rsidP="004D6192">
      <w:pPr>
        <w:pStyle w:val="len"/>
      </w:pPr>
    </w:p>
    <w:p w14:paraId="47330418" w14:textId="0B30F266" w:rsidR="004F3F17" w:rsidRPr="00C34713" w:rsidRDefault="004F3F17" w:rsidP="004D6192">
      <w:pPr>
        <w:pStyle w:val="len"/>
      </w:pPr>
    </w:p>
    <w:p w14:paraId="6FCFF92F" w14:textId="189780E1" w:rsidR="004F3F17" w:rsidRPr="00C34713" w:rsidRDefault="004F3F17" w:rsidP="004D6192">
      <w:pPr>
        <w:pStyle w:val="len"/>
      </w:pPr>
    </w:p>
    <w:p w14:paraId="0737F482" w14:textId="77777777" w:rsidR="004F3F17" w:rsidRPr="00C34713" w:rsidRDefault="004F3F17" w:rsidP="004D6192">
      <w:pPr>
        <w:pStyle w:val="len"/>
      </w:pPr>
    </w:p>
    <w:p w14:paraId="2CA33020" w14:textId="7B653CB9" w:rsidR="00F67EB1" w:rsidRPr="00C34713" w:rsidRDefault="007F410F" w:rsidP="004D6192">
      <w:pPr>
        <w:pStyle w:val="len"/>
      </w:pPr>
      <w:r w:rsidRPr="00C34713">
        <w:t>2</w:t>
      </w:r>
      <w:r w:rsidR="008A5ACE" w:rsidRPr="00C34713">
        <w:t>4</w:t>
      </w:r>
      <w:r w:rsidR="00F67EB1" w:rsidRPr="00C34713">
        <w:t>. člen</w:t>
      </w:r>
    </w:p>
    <w:p w14:paraId="1CD01FD4" w14:textId="501CF1B4" w:rsidR="00F67EB1" w:rsidRPr="00C34713" w:rsidRDefault="00C07014" w:rsidP="00C372AA">
      <w:pPr>
        <w:pStyle w:val="Odstavek"/>
        <w:ind w:firstLine="708"/>
        <w:rPr>
          <w:color w:val="000000" w:themeColor="text1"/>
          <w:sz w:val="20"/>
          <w:szCs w:val="20"/>
          <w:lang w:val="sl-SI"/>
        </w:rPr>
      </w:pPr>
      <w:r w:rsidRPr="00C34713">
        <w:rPr>
          <w:color w:val="000000" w:themeColor="text1"/>
          <w:sz w:val="20"/>
          <w:szCs w:val="20"/>
          <w:lang w:val="sl-SI"/>
        </w:rPr>
        <w:t>Za 56. členom se doda novo poglavje »</w:t>
      </w:r>
      <w:proofErr w:type="spellStart"/>
      <w:r w:rsidRPr="00C34713">
        <w:rPr>
          <w:color w:val="000000" w:themeColor="text1"/>
          <w:sz w:val="20"/>
          <w:szCs w:val="20"/>
          <w:lang w:val="sl-SI"/>
        </w:rPr>
        <w:t>XIVa</w:t>
      </w:r>
      <w:proofErr w:type="spellEnd"/>
      <w:r w:rsidRPr="00C34713">
        <w:rPr>
          <w:color w:val="000000" w:themeColor="text1"/>
          <w:sz w:val="20"/>
          <w:szCs w:val="20"/>
          <w:lang w:val="sl-SI"/>
        </w:rPr>
        <w:t xml:space="preserve">. </w:t>
      </w:r>
      <w:r w:rsidR="009676C4" w:rsidRPr="00C34713">
        <w:rPr>
          <w:color w:val="000000" w:themeColor="text1"/>
          <w:sz w:val="20"/>
          <w:szCs w:val="20"/>
          <w:lang w:val="sl-SI"/>
        </w:rPr>
        <w:t xml:space="preserve">CERTIFICIRANI </w:t>
      </w:r>
      <w:r w:rsidR="00997675" w:rsidRPr="00C34713">
        <w:rPr>
          <w:color w:val="000000" w:themeColor="text1"/>
          <w:sz w:val="20"/>
          <w:szCs w:val="20"/>
          <w:lang w:val="sl-SI"/>
        </w:rPr>
        <w:t>PREJEMNIK</w:t>
      </w:r>
      <w:r w:rsidR="009676C4" w:rsidRPr="00C34713">
        <w:rPr>
          <w:color w:val="000000" w:themeColor="text1"/>
          <w:sz w:val="20"/>
          <w:szCs w:val="20"/>
          <w:lang w:val="sl-SI"/>
        </w:rPr>
        <w:t xml:space="preserve">, CERTIFICIRANI </w:t>
      </w:r>
      <w:r w:rsidR="00997675" w:rsidRPr="00C34713">
        <w:rPr>
          <w:color w:val="000000" w:themeColor="text1"/>
          <w:sz w:val="20"/>
          <w:szCs w:val="20"/>
          <w:lang w:val="sl-SI"/>
        </w:rPr>
        <w:t>POŠILJATELJ</w:t>
      </w:r>
      <w:r w:rsidR="009676C4" w:rsidRPr="00C34713">
        <w:rPr>
          <w:color w:val="000000" w:themeColor="text1"/>
          <w:sz w:val="20"/>
          <w:szCs w:val="20"/>
          <w:lang w:val="sl-SI"/>
        </w:rPr>
        <w:t xml:space="preserve">, ZAČASNO CERTIFICIRANI </w:t>
      </w:r>
      <w:r w:rsidR="00997675" w:rsidRPr="00C34713">
        <w:rPr>
          <w:color w:val="000000" w:themeColor="text1"/>
          <w:sz w:val="20"/>
          <w:szCs w:val="20"/>
          <w:lang w:val="sl-SI"/>
        </w:rPr>
        <w:t xml:space="preserve">PREJEMNIK </w:t>
      </w:r>
      <w:r w:rsidR="009676C4" w:rsidRPr="00C34713">
        <w:rPr>
          <w:color w:val="000000" w:themeColor="text1"/>
          <w:sz w:val="20"/>
          <w:szCs w:val="20"/>
          <w:lang w:val="sl-SI"/>
        </w:rPr>
        <w:t>IN ZAČASNO CERTIFICIRANI</w:t>
      </w:r>
      <w:r w:rsidR="00997675" w:rsidRPr="00C34713">
        <w:rPr>
          <w:color w:val="000000" w:themeColor="text1"/>
          <w:sz w:val="20"/>
          <w:szCs w:val="20"/>
          <w:lang w:val="sl-SI"/>
        </w:rPr>
        <w:t xml:space="preserve"> POŠILJATELJ</w:t>
      </w:r>
      <w:r w:rsidRPr="00C34713">
        <w:rPr>
          <w:color w:val="000000" w:themeColor="text1"/>
          <w:sz w:val="20"/>
          <w:szCs w:val="20"/>
          <w:lang w:val="sl-SI"/>
        </w:rPr>
        <w:t xml:space="preserve">« in novi </w:t>
      </w:r>
      <w:r w:rsidR="009676C4" w:rsidRPr="00C34713">
        <w:rPr>
          <w:color w:val="000000" w:themeColor="text1"/>
          <w:sz w:val="20"/>
          <w:szCs w:val="20"/>
          <w:lang w:val="sl-SI"/>
        </w:rPr>
        <w:t xml:space="preserve"> 56.a do 56.</w:t>
      </w:r>
      <w:r w:rsidR="00351E33" w:rsidRPr="00C34713">
        <w:rPr>
          <w:color w:val="000000" w:themeColor="text1"/>
          <w:sz w:val="20"/>
          <w:szCs w:val="20"/>
          <w:lang w:val="sl-SI"/>
        </w:rPr>
        <w:t>c</w:t>
      </w:r>
      <w:r w:rsidR="00F67EB1" w:rsidRPr="00C34713">
        <w:rPr>
          <w:color w:val="000000" w:themeColor="text1"/>
          <w:sz w:val="20"/>
          <w:szCs w:val="20"/>
          <w:lang w:val="sl-SI"/>
        </w:rPr>
        <w:t xml:space="preserve"> členi, ki se glasijo: </w:t>
      </w:r>
    </w:p>
    <w:p w14:paraId="5FD9FD97" w14:textId="31FD31B1" w:rsidR="00351E33" w:rsidRPr="00C34713" w:rsidRDefault="00351E33" w:rsidP="0017057B">
      <w:pPr>
        <w:overflowPunct w:val="0"/>
        <w:autoSpaceDE w:val="0"/>
        <w:autoSpaceDN w:val="0"/>
        <w:adjustRightInd w:val="0"/>
        <w:spacing w:line="260" w:lineRule="atLeast"/>
        <w:jc w:val="both"/>
        <w:textAlignment w:val="baseline"/>
        <w:rPr>
          <w:rFonts w:cs="Arial"/>
          <w:color w:val="000000" w:themeColor="text1"/>
          <w:szCs w:val="20"/>
          <w:lang w:eastAsia="sl-SI"/>
        </w:rPr>
      </w:pPr>
    </w:p>
    <w:p w14:paraId="08BE1125" w14:textId="07FDFA95" w:rsidR="006735A3" w:rsidRPr="00C34713" w:rsidRDefault="002979D1" w:rsidP="004D6192">
      <w:pPr>
        <w:spacing w:line="260" w:lineRule="atLeast"/>
        <w:jc w:val="center"/>
        <w:rPr>
          <w:rFonts w:cs="Arial"/>
          <w:b/>
          <w:color w:val="000000" w:themeColor="text1"/>
          <w:szCs w:val="20"/>
        </w:rPr>
      </w:pPr>
      <w:r w:rsidRPr="00C34713">
        <w:rPr>
          <w:rFonts w:cs="Arial"/>
          <w:b/>
          <w:color w:val="000000" w:themeColor="text1"/>
          <w:szCs w:val="20"/>
        </w:rPr>
        <w:t>»</w:t>
      </w:r>
      <w:r w:rsidR="006735A3" w:rsidRPr="00C34713">
        <w:rPr>
          <w:rFonts w:cs="Arial"/>
          <w:b/>
          <w:color w:val="000000" w:themeColor="text1"/>
          <w:szCs w:val="20"/>
        </w:rPr>
        <w:t>56.a člen</w:t>
      </w:r>
    </w:p>
    <w:p w14:paraId="7EA47F52" w14:textId="77777777" w:rsidR="006735A3" w:rsidRPr="00C34713" w:rsidRDefault="006735A3" w:rsidP="004D6192">
      <w:pPr>
        <w:spacing w:line="260" w:lineRule="atLeast"/>
        <w:jc w:val="center"/>
        <w:rPr>
          <w:rFonts w:cs="Arial"/>
          <w:b/>
          <w:color w:val="000000" w:themeColor="text1"/>
          <w:szCs w:val="20"/>
        </w:rPr>
      </w:pPr>
      <w:r w:rsidRPr="00C34713">
        <w:rPr>
          <w:rFonts w:cs="Arial"/>
          <w:b/>
          <w:color w:val="000000" w:themeColor="text1"/>
          <w:szCs w:val="20"/>
        </w:rPr>
        <w:t>(certificirani prejemnik)</w:t>
      </w:r>
    </w:p>
    <w:p w14:paraId="07B5668D" w14:textId="77777777" w:rsidR="006735A3" w:rsidRPr="00C34713" w:rsidRDefault="006735A3" w:rsidP="006735A3">
      <w:pPr>
        <w:spacing w:line="260" w:lineRule="atLeast"/>
        <w:rPr>
          <w:rFonts w:cs="Arial"/>
          <w:color w:val="000000" w:themeColor="text1"/>
          <w:szCs w:val="20"/>
        </w:rPr>
      </w:pPr>
      <w:r w:rsidRPr="00C34713">
        <w:rPr>
          <w:rFonts w:cs="Arial"/>
          <w:color w:val="000000" w:themeColor="text1"/>
          <w:szCs w:val="20"/>
        </w:rPr>
        <w:tab/>
      </w:r>
    </w:p>
    <w:p w14:paraId="552BE924"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 xml:space="preserve">(1) Oseba, ki se prijavi kot certificirani prejemnik, lahko v okviru svoje dejavnosti iz druge države članice prejema trošarinske izdelke dobavljene za komercialni namen. </w:t>
      </w:r>
    </w:p>
    <w:p w14:paraId="109BF395"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r>
    </w:p>
    <w:p w14:paraId="49DC4503"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(2) Za certificiranega prejemnika se lahko prijavi oseba, ki ima sedež v Sloveniji in izpolnjuje naslednja pogoja:</w:t>
      </w:r>
    </w:p>
    <w:p w14:paraId="22507289"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1.  zagotovi elektronsko izmenjavo podatkov, ki zadevajo gibanje trošarinskih izdelkov in  </w:t>
      </w:r>
    </w:p>
    <w:p w14:paraId="0346C192" w14:textId="4AE6954B"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2.  predloži instrument zavarovanja plačila trošarine v skladu z enajstim odstavkom 58. člena tega zakona. </w:t>
      </w:r>
    </w:p>
    <w:p w14:paraId="4C7CC2AC" w14:textId="77777777" w:rsidR="006735A3" w:rsidRPr="00C34713" w:rsidRDefault="006735A3" w:rsidP="00736054">
      <w:pPr>
        <w:spacing w:line="260" w:lineRule="atLeast"/>
        <w:jc w:val="both"/>
        <w:rPr>
          <w:rFonts w:cs="Arial"/>
          <w:color w:val="000000" w:themeColor="text1"/>
          <w:szCs w:val="20"/>
        </w:rPr>
      </w:pPr>
    </w:p>
    <w:p w14:paraId="69452902" w14:textId="44882080"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w:t>
      </w:r>
      <w:r w:rsidR="004F3F17" w:rsidRPr="00C34713">
        <w:rPr>
          <w:rFonts w:cs="Arial"/>
          <w:color w:val="000000" w:themeColor="text1"/>
          <w:szCs w:val="20"/>
        </w:rPr>
        <w:t>3</w:t>
      </w:r>
      <w:r w:rsidRPr="00C34713">
        <w:rPr>
          <w:rFonts w:cs="Arial"/>
          <w:color w:val="000000" w:themeColor="text1"/>
          <w:szCs w:val="20"/>
        </w:rPr>
        <w:t xml:space="preserve">) </w:t>
      </w:r>
      <w:r w:rsidRPr="00C34713">
        <w:rPr>
          <w:rFonts w:cs="Arial"/>
          <w:color w:val="000000" w:themeColor="text1"/>
          <w:szCs w:val="20"/>
          <w:lang w:eastAsia="sl-SI"/>
        </w:rPr>
        <w:t xml:space="preserve">Davčni organ </w:t>
      </w:r>
      <w:r w:rsidR="004D0787" w:rsidRPr="00C34713">
        <w:rPr>
          <w:rFonts w:cs="Arial"/>
          <w:color w:val="000000" w:themeColor="text1"/>
          <w:szCs w:val="20"/>
          <w:lang w:eastAsia="sl-SI"/>
        </w:rPr>
        <w:t>s potrditvijo</w:t>
      </w:r>
      <w:r w:rsidRPr="00C34713">
        <w:rPr>
          <w:rFonts w:cs="Arial"/>
          <w:color w:val="000000" w:themeColor="text1"/>
          <w:szCs w:val="20"/>
        </w:rPr>
        <w:t xml:space="preserve"> prijav</w:t>
      </w:r>
      <w:r w:rsidR="004D0787" w:rsidRPr="00C34713">
        <w:rPr>
          <w:rFonts w:cs="Arial"/>
          <w:color w:val="000000" w:themeColor="text1"/>
          <w:szCs w:val="20"/>
        </w:rPr>
        <w:t>e</w:t>
      </w:r>
      <w:r w:rsidRPr="00C34713">
        <w:rPr>
          <w:rFonts w:cs="Arial"/>
          <w:color w:val="000000" w:themeColor="text1"/>
          <w:szCs w:val="20"/>
        </w:rPr>
        <w:t xml:space="preserve"> vpiše certificiranega prejemnika v</w:t>
      </w:r>
      <w:r w:rsidRPr="00C34713">
        <w:rPr>
          <w:rFonts w:cs="Arial"/>
          <w:color w:val="000000" w:themeColor="text1"/>
          <w:szCs w:val="20"/>
          <w:lang w:eastAsia="sl-SI"/>
        </w:rPr>
        <w:t xml:space="preserve"> evidenco trošarinskih zavezancev.</w:t>
      </w:r>
    </w:p>
    <w:p w14:paraId="1D43317B"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r>
    </w:p>
    <w:p w14:paraId="35CE09E9"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 xml:space="preserve">(4) Certificirani prejemnik:  </w:t>
      </w:r>
    </w:p>
    <w:p w14:paraId="3C5EFB66"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1 nadzira vse postopke v zvezi s trošarinskim izdelki, sproti ugotavlja izgube oziroma primanjkljaje oziroma razišče kakršnokoli nepravilnost pri prejemu trošarinskih izdelkov;</w:t>
      </w:r>
    </w:p>
    <w:p w14:paraId="22DF4409"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2. zagotovi vse, kar je potrebno za nemoteno opravljanje nadzora; </w:t>
      </w:r>
    </w:p>
    <w:p w14:paraId="6A41C7C9"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3. sprotno obvešča davčni organ o vseh spremembah podatkov, navedenih v prijavi:</w:t>
      </w:r>
    </w:p>
    <w:p w14:paraId="789A64E6"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4. sprotno voditi evidenco prejetih trošarinskih izdelkov po vrsti, količini, datumu prejema in številki elektronskega poenostavljenega trošarinskega dokumenta; </w:t>
      </w:r>
    </w:p>
    <w:p w14:paraId="561DC78F" w14:textId="3C5E3B80"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5. </w:t>
      </w:r>
      <w:r w:rsidRPr="00C34713">
        <w:rPr>
          <w:rFonts w:cs="Arial"/>
          <w:color w:val="000000" w:themeColor="text1"/>
          <w:szCs w:val="20"/>
          <w:lang w:eastAsia="sl-SI"/>
        </w:rPr>
        <w:t xml:space="preserve">zagotavlja za vsako prejeto pošiljko zadostno višino instrumenta zavarovanja </w:t>
      </w:r>
      <w:r w:rsidRPr="00C34713">
        <w:rPr>
          <w:rFonts w:cs="Arial"/>
          <w:color w:val="000000" w:themeColor="text1"/>
          <w:szCs w:val="20"/>
        </w:rPr>
        <w:t>plačila trošarine</w:t>
      </w:r>
      <w:r w:rsidR="002979D1" w:rsidRPr="00C34713">
        <w:rPr>
          <w:rFonts w:cs="Arial"/>
          <w:color w:val="000000" w:themeColor="text1"/>
          <w:szCs w:val="20"/>
        </w:rPr>
        <w:t>;</w:t>
      </w:r>
      <w:r w:rsidRPr="00C34713">
        <w:rPr>
          <w:rFonts w:cs="Arial"/>
          <w:color w:val="000000" w:themeColor="text1"/>
          <w:szCs w:val="20"/>
        </w:rPr>
        <w:t xml:space="preserve">   </w:t>
      </w:r>
    </w:p>
    <w:p w14:paraId="4F7DAA77"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6. izpolnjuje druge pogoje, določene s tem zakonom.</w:t>
      </w:r>
    </w:p>
    <w:p w14:paraId="23017831" w14:textId="77777777" w:rsidR="006735A3" w:rsidRPr="00C34713" w:rsidRDefault="006735A3" w:rsidP="00736054">
      <w:pPr>
        <w:spacing w:line="260" w:lineRule="atLeast"/>
        <w:jc w:val="both"/>
        <w:rPr>
          <w:rFonts w:cs="Arial"/>
          <w:color w:val="000000" w:themeColor="text1"/>
          <w:szCs w:val="20"/>
        </w:rPr>
      </w:pPr>
    </w:p>
    <w:p w14:paraId="0A6CA4EE"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(5) Če davčni organ ugotovi, da certificirani prejemnik ne izpolnjuje obveznosti iz prejšnjega odstavka, določi rok za odpravo nepravilnosti.</w:t>
      </w:r>
    </w:p>
    <w:p w14:paraId="04FFE9A0"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r>
    </w:p>
    <w:p w14:paraId="68B24436" w14:textId="3553A4D2"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(6) Podrobnejšo vsebino obrazca za prijavo in vsebino in način vodenja evidenc iz 4. točke četrtega odstavka  tega člena predpiše minister, pristojen za finance.</w:t>
      </w:r>
    </w:p>
    <w:p w14:paraId="64E6C95B" w14:textId="77777777" w:rsidR="004F3F17" w:rsidRPr="00C34713" w:rsidRDefault="004F3F17" w:rsidP="00736054">
      <w:pPr>
        <w:spacing w:line="260" w:lineRule="atLeast"/>
        <w:jc w:val="both"/>
        <w:rPr>
          <w:color w:val="000000" w:themeColor="text1"/>
          <w:szCs w:val="20"/>
        </w:rPr>
      </w:pPr>
    </w:p>
    <w:p w14:paraId="19EFC873" w14:textId="77777777" w:rsidR="006735A3" w:rsidRPr="00C34713" w:rsidRDefault="006735A3" w:rsidP="006735A3">
      <w:pPr>
        <w:spacing w:line="260" w:lineRule="atLeast"/>
        <w:jc w:val="center"/>
        <w:rPr>
          <w:rFonts w:cs="Arial"/>
          <w:b/>
          <w:color w:val="000000" w:themeColor="text1"/>
          <w:szCs w:val="20"/>
        </w:rPr>
      </w:pPr>
    </w:p>
    <w:p w14:paraId="1EE9AEC8" w14:textId="77777777" w:rsidR="006735A3" w:rsidRPr="00C34713" w:rsidRDefault="006735A3" w:rsidP="006735A3">
      <w:pPr>
        <w:spacing w:line="260" w:lineRule="atLeast"/>
        <w:jc w:val="center"/>
        <w:rPr>
          <w:rFonts w:cs="Arial"/>
          <w:b/>
          <w:color w:val="000000" w:themeColor="text1"/>
          <w:szCs w:val="20"/>
        </w:rPr>
      </w:pPr>
      <w:r w:rsidRPr="00C34713">
        <w:rPr>
          <w:rFonts w:cs="Arial"/>
          <w:b/>
          <w:color w:val="000000" w:themeColor="text1"/>
          <w:szCs w:val="20"/>
        </w:rPr>
        <w:t>56.b člen</w:t>
      </w:r>
    </w:p>
    <w:p w14:paraId="05E301AE" w14:textId="77777777" w:rsidR="006735A3" w:rsidRPr="00C34713" w:rsidRDefault="006735A3" w:rsidP="006735A3">
      <w:pPr>
        <w:spacing w:line="260" w:lineRule="atLeast"/>
        <w:jc w:val="center"/>
        <w:rPr>
          <w:rFonts w:cs="Arial"/>
          <w:b/>
          <w:color w:val="000000" w:themeColor="text1"/>
          <w:szCs w:val="20"/>
        </w:rPr>
      </w:pPr>
      <w:r w:rsidRPr="00C34713">
        <w:rPr>
          <w:rFonts w:cs="Arial"/>
          <w:b/>
          <w:color w:val="000000" w:themeColor="text1"/>
          <w:szCs w:val="20"/>
        </w:rPr>
        <w:t>(certificirani pošiljatelj)</w:t>
      </w:r>
    </w:p>
    <w:p w14:paraId="70C42D93" w14:textId="77777777" w:rsidR="006735A3" w:rsidRPr="00C34713" w:rsidRDefault="006735A3" w:rsidP="006735A3">
      <w:pPr>
        <w:spacing w:line="260" w:lineRule="atLeast"/>
        <w:rPr>
          <w:rFonts w:cs="Arial"/>
          <w:color w:val="000000" w:themeColor="text1"/>
          <w:szCs w:val="20"/>
        </w:rPr>
      </w:pPr>
      <w:r w:rsidRPr="00C34713">
        <w:rPr>
          <w:rFonts w:cs="Arial"/>
          <w:color w:val="000000" w:themeColor="text1"/>
          <w:szCs w:val="20"/>
        </w:rPr>
        <w:tab/>
      </w:r>
    </w:p>
    <w:p w14:paraId="3115578A"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 xml:space="preserve">(1) Oseba, ki se prijavi kot certificirani pošiljatelj, lahko v okviru svoje dejavnosti odpremlja trošarinske izdelke za dobavo za komercialni namen. </w:t>
      </w:r>
    </w:p>
    <w:p w14:paraId="1ACC1BC8" w14:textId="77777777" w:rsidR="006735A3" w:rsidRPr="00C34713" w:rsidRDefault="006735A3" w:rsidP="00736054">
      <w:pPr>
        <w:spacing w:line="260" w:lineRule="atLeast"/>
        <w:jc w:val="both"/>
        <w:rPr>
          <w:rFonts w:cs="Arial"/>
          <w:color w:val="000000" w:themeColor="text1"/>
          <w:szCs w:val="20"/>
        </w:rPr>
      </w:pPr>
    </w:p>
    <w:p w14:paraId="2352888C"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 xml:space="preserve">(2) Za certificiranega pošiljatelja se lahko prijavi oseba, ki ima sedež v Sloveniji ob pogoju, da  zagotovi elektronsko izmenjavo podatkov, ki zadevajo gibanje trošarinskih izdelkov. </w:t>
      </w:r>
    </w:p>
    <w:p w14:paraId="304D21E0" w14:textId="77777777" w:rsidR="006735A3" w:rsidRPr="00C34713" w:rsidRDefault="006735A3" w:rsidP="00736054">
      <w:pPr>
        <w:spacing w:line="260" w:lineRule="atLeast"/>
        <w:jc w:val="both"/>
        <w:rPr>
          <w:rFonts w:cs="Arial"/>
          <w:color w:val="000000" w:themeColor="text1"/>
          <w:szCs w:val="20"/>
        </w:rPr>
      </w:pPr>
    </w:p>
    <w:p w14:paraId="1A195F00" w14:textId="1A3CFECE"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 xml:space="preserve">(3) </w:t>
      </w:r>
      <w:r w:rsidRPr="00C34713">
        <w:rPr>
          <w:rFonts w:cs="Arial"/>
          <w:color w:val="000000" w:themeColor="text1"/>
          <w:szCs w:val="20"/>
          <w:lang w:eastAsia="sl-SI"/>
        </w:rPr>
        <w:t xml:space="preserve">Davčni organ </w:t>
      </w:r>
      <w:r w:rsidR="004D0787" w:rsidRPr="00C34713">
        <w:rPr>
          <w:rFonts w:cs="Arial"/>
          <w:color w:val="000000" w:themeColor="text1"/>
          <w:szCs w:val="20"/>
          <w:lang w:eastAsia="sl-SI"/>
        </w:rPr>
        <w:t xml:space="preserve">s potrditvijo </w:t>
      </w:r>
      <w:r w:rsidRPr="00C34713">
        <w:rPr>
          <w:rFonts w:cs="Arial"/>
          <w:color w:val="000000" w:themeColor="text1"/>
          <w:szCs w:val="20"/>
        </w:rPr>
        <w:t>prijav</w:t>
      </w:r>
      <w:r w:rsidR="004D0787" w:rsidRPr="00C34713">
        <w:rPr>
          <w:rFonts w:cs="Arial"/>
          <w:color w:val="000000" w:themeColor="text1"/>
          <w:szCs w:val="20"/>
        </w:rPr>
        <w:t>e</w:t>
      </w:r>
      <w:r w:rsidRPr="00C34713">
        <w:rPr>
          <w:rFonts w:cs="Arial"/>
          <w:color w:val="000000" w:themeColor="text1"/>
          <w:szCs w:val="20"/>
        </w:rPr>
        <w:t xml:space="preserve"> vpiše certificiranega prejemnika </w:t>
      </w:r>
      <w:r w:rsidRPr="00C34713">
        <w:rPr>
          <w:rFonts w:cs="Arial"/>
          <w:color w:val="000000" w:themeColor="text1"/>
          <w:szCs w:val="20"/>
          <w:lang w:eastAsia="sl-SI"/>
        </w:rPr>
        <w:t>v evidenco trošarinskih zavezancev.</w:t>
      </w:r>
    </w:p>
    <w:p w14:paraId="5A5E478F" w14:textId="04C78353" w:rsidR="006735A3" w:rsidRPr="00C34713" w:rsidRDefault="006735A3" w:rsidP="00736054">
      <w:pPr>
        <w:pStyle w:val="Alineazaodstavkom"/>
        <w:rPr>
          <w:color w:val="000000" w:themeColor="text1"/>
          <w:sz w:val="20"/>
          <w:szCs w:val="20"/>
        </w:rPr>
      </w:pPr>
    </w:p>
    <w:p w14:paraId="7505C3C4" w14:textId="77777777" w:rsidR="004F3F17" w:rsidRPr="00C34713" w:rsidRDefault="004F3F17" w:rsidP="00736054">
      <w:pPr>
        <w:pStyle w:val="Alineazaodstavkom"/>
        <w:rPr>
          <w:color w:val="000000" w:themeColor="text1"/>
          <w:sz w:val="20"/>
          <w:szCs w:val="20"/>
        </w:rPr>
      </w:pPr>
    </w:p>
    <w:p w14:paraId="6DEC1A81"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 xml:space="preserve">(4) Certificirani pošiljatelj: </w:t>
      </w:r>
    </w:p>
    <w:p w14:paraId="15C1B3BD"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1. sproti obvešča davčni organ o vseh spremembah podatkov, navedenih v prijavi;</w:t>
      </w:r>
    </w:p>
    <w:p w14:paraId="43190A4A" w14:textId="34F0A556"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2. sprotno voditi evidenco </w:t>
      </w:r>
      <w:proofErr w:type="spellStart"/>
      <w:r w:rsidRPr="00C34713">
        <w:rPr>
          <w:rFonts w:cs="Arial"/>
          <w:color w:val="000000" w:themeColor="text1"/>
          <w:szCs w:val="20"/>
        </w:rPr>
        <w:t>odpremljenih</w:t>
      </w:r>
      <w:proofErr w:type="spellEnd"/>
      <w:r w:rsidRPr="00C34713">
        <w:rPr>
          <w:rFonts w:cs="Arial"/>
          <w:color w:val="000000" w:themeColor="text1"/>
          <w:szCs w:val="20"/>
        </w:rPr>
        <w:t xml:space="preserve"> trošarinskih izdelkov po vrsti, količini, datumu prejema in številki elektronskega poenostavljenega trošarinskega dokumenta</w:t>
      </w:r>
      <w:r w:rsidR="002979D1" w:rsidRPr="00C34713">
        <w:rPr>
          <w:rFonts w:cs="Arial"/>
          <w:color w:val="000000" w:themeColor="text1"/>
          <w:szCs w:val="20"/>
        </w:rPr>
        <w:t>;</w:t>
      </w:r>
      <w:r w:rsidRPr="00C34713">
        <w:rPr>
          <w:rFonts w:cs="Arial"/>
          <w:color w:val="000000" w:themeColor="text1"/>
          <w:szCs w:val="20"/>
        </w:rPr>
        <w:t xml:space="preserve"> </w:t>
      </w:r>
    </w:p>
    <w:p w14:paraId="32AC8E4D"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3. izpolnjuje druge pogoje, določene s tem zakonom.</w:t>
      </w:r>
    </w:p>
    <w:p w14:paraId="20DBFC83"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r>
    </w:p>
    <w:p w14:paraId="3272ED94"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(5) Če davčni organ ugotovi, da certificirani pošiljatelj ne izpolnjuje obveznosti iz prejšnjega odstavka, določi rok za odpravo nepravilnosti.</w:t>
      </w:r>
    </w:p>
    <w:p w14:paraId="7E11253F" w14:textId="77777777" w:rsidR="006735A3" w:rsidRPr="00C34713" w:rsidRDefault="006735A3" w:rsidP="00736054">
      <w:pPr>
        <w:spacing w:line="260" w:lineRule="atLeast"/>
        <w:jc w:val="both"/>
        <w:rPr>
          <w:rFonts w:cs="Arial"/>
          <w:color w:val="000000" w:themeColor="text1"/>
          <w:szCs w:val="20"/>
        </w:rPr>
      </w:pPr>
    </w:p>
    <w:p w14:paraId="72CEE3F6" w14:textId="562B9FBB"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(6) Vsebino in obliko obrazca za prijavo in vsebino in način vodenja evidenc iz 2. točke četrtega odstavka  tega člena predpiše minister, pristojen za finance.</w:t>
      </w:r>
    </w:p>
    <w:p w14:paraId="197D3323" w14:textId="731F7E0F" w:rsidR="004D0787" w:rsidRPr="00C34713" w:rsidRDefault="004D0787" w:rsidP="00736054">
      <w:pPr>
        <w:spacing w:line="260" w:lineRule="atLeast"/>
        <w:jc w:val="both"/>
        <w:rPr>
          <w:rFonts w:cs="Arial"/>
          <w:color w:val="000000" w:themeColor="text1"/>
          <w:szCs w:val="20"/>
        </w:rPr>
      </w:pPr>
    </w:p>
    <w:p w14:paraId="03955802" w14:textId="77777777" w:rsidR="005B713A" w:rsidRPr="00C34713" w:rsidRDefault="005B713A" w:rsidP="006735A3">
      <w:pPr>
        <w:spacing w:line="260" w:lineRule="atLeast"/>
        <w:jc w:val="center"/>
        <w:rPr>
          <w:rFonts w:cs="Arial"/>
          <w:b/>
          <w:color w:val="000000" w:themeColor="text1"/>
          <w:szCs w:val="20"/>
        </w:rPr>
      </w:pPr>
    </w:p>
    <w:p w14:paraId="1E386347" w14:textId="1E1AC21B" w:rsidR="006735A3" w:rsidRPr="00C34713" w:rsidRDefault="006735A3" w:rsidP="006735A3">
      <w:pPr>
        <w:spacing w:line="260" w:lineRule="atLeast"/>
        <w:jc w:val="center"/>
        <w:rPr>
          <w:rFonts w:cs="Arial"/>
          <w:b/>
          <w:color w:val="000000" w:themeColor="text1"/>
          <w:szCs w:val="20"/>
        </w:rPr>
      </w:pPr>
      <w:r w:rsidRPr="00C34713">
        <w:rPr>
          <w:rFonts w:cs="Arial"/>
          <w:b/>
          <w:color w:val="000000" w:themeColor="text1"/>
          <w:szCs w:val="20"/>
        </w:rPr>
        <w:t>56.c člen</w:t>
      </w:r>
    </w:p>
    <w:p w14:paraId="744552FC" w14:textId="77777777" w:rsidR="006735A3" w:rsidRPr="00C34713" w:rsidRDefault="006735A3" w:rsidP="006735A3">
      <w:pPr>
        <w:spacing w:line="260" w:lineRule="atLeast"/>
        <w:jc w:val="center"/>
        <w:rPr>
          <w:rFonts w:cs="Arial"/>
          <w:b/>
          <w:color w:val="000000" w:themeColor="text1"/>
          <w:szCs w:val="20"/>
        </w:rPr>
      </w:pPr>
      <w:r w:rsidRPr="00C34713">
        <w:rPr>
          <w:rFonts w:cs="Arial"/>
          <w:b/>
          <w:color w:val="000000" w:themeColor="text1"/>
          <w:szCs w:val="20"/>
        </w:rPr>
        <w:t>(začasno certificirani prejemnik in začasno certificirani pošiljatelj)</w:t>
      </w:r>
    </w:p>
    <w:p w14:paraId="228D9698" w14:textId="77777777" w:rsidR="006735A3" w:rsidRPr="00C34713" w:rsidRDefault="006735A3" w:rsidP="006735A3">
      <w:pPr>
        <w:spacing w:line="260" w:lineRule="atLeast"/>
        <w:jc w:val="center"/>
        <w:rPr>
          <w:rFonts w:cs="Arial"/>
          <w:color w:val="000000" w:themeColor="text1"/>
          <w:szCs w:val="20"/>
        </w:rPr>
      </w:pPr>
    </w:p>
    <w:p w14:paraId="2CD7013D"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 </w:t>
      </w:r>
      <w:r w:rsidRPr="00C34713">
        <w:rPr>
          <w:rFonts w:cs="Arial"/>
          <w:color w:val="000000" w:themeColor="text1"/>
          <w:szCs w:val="20"/>
        </w:rPr>
        <w:tab/>
        <w:t xml:space="preserve">(1) Oseba, ki se prijavi kot začasno certificirani prejemnik, lahko v okviru svoje dejavnosti prejme trošarinske izdelke dobavljene za komercialni namen. Za začasno certificiranega prejemnika se lahko prijavi oseba, ki ima sedež v Sloveniji in izpolnjuje naslednje pogoje: </w:t>
      </w:r>
    </w:p>
    <w:p w14:paraId="4F574798" w14:textId="40505306"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1. najmanj </w:t>
      </w:r>
      <w:r w:rsidR="004D0787" w:rsidRPr="00C34713">
        <w:rPr>
          <w:rFonts w:cs="Arial"/>
          <w:color w:val="000000" w:themeColor="text1"/>
          <w:szCs w:val="20"/>
        </w:rPr>
        <w:t xml:space="preserve">tri </w:t>
      </w:r>
      <w:r w:rsidRPr="00C34713">
        <w:rPr>
          <w:rFonts w:cs="Arial"/>
          <w:color w:val="000000" w:themeColor="text1"/>
          <w:szCs w:val="20"/>
        </w:rPr>
        <w:t>delovn</w:t>
      </w:r>
      <w:r w:rsidR="004D0787" w:rsidRPr="00C34713">
        <w:rPr>
          <w:rFonts w:cs="Arial"/>
          <w:color w:val="000000" w:themeColor="text1"/>
          <w:szCs w:val="20"/>
        </w:rPr>
        <w:t>e</w:t>
      </w:r>
      <w:r w:rsidRPr="00C34713">
        <w:rPr>
          <w:rFonts w:cs="Arial"/>
          <w:color w:val="000000" w:themeColor="text1"/>
          <w:szCs w:val="20"/>
        </w:rPr>
        <w:t xml:space="preserve"> d</w:t>
      </w:r>
      <w:r w:rsidR="004D0787" w:rsidRPr="00C34713">
        <w:rPr>
          <w:rFonts w:cs="Arial"/>
          <w:color w:val="000000" w:themeColor="text1"/>
          <w:szCs w:val="20"/>
        </w:rPr>
        <w:t>ni</w:t>
      </w:r>
      <w:r w:rsidRPr="00C34713">
        <w:rPr>
          <w:rFonts w:cs="Arial"/>
          <w:color w:val="000000" w:themeColor="text1"/>
          <w:szCs w:val="20"/>
        </w:rPr>
        <w:t xml:space="preserve"> pred predvideno odpremo trošarinskih izdelkov iz druge države članice davčnem organu napove prejem trošarinskih izdelkov na predpisanem obrazcu</w:t>
      </w:r>
      <w:r w:rsidR="00FB7AFD" w:rsidRPr="00C34713">
        <w:rPr>
          <w:rFonts w:cs="Arial"/>
          <w:color w:val="000000" w:themeColor="text1"/>
          <w:szCs w:val="20"/>
        </w:rPr>
        <w:t>, ki se šteje za prijavo</w:t>
      </w:r>
      <w:r w:rsidRPr="00C34713">
        <w:rPr>
          <w:rFonts w:cs="Arial"/>
          <w:color w:val="000000" w:themeColor="text1"/>
          <w:szCs w:val="20"/>
        </w:rPr>
        <w:t xml:space="preserve">; </w:t>
      </w:r>
    </w:p>
    <w:p w14:paraId="6262622A" w14:textId="045362C4"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2. predložiti instrument zavarovanja plačila trošarine ali plača trošarino v višini trošarinskega dolga za trošarinske izdelke </w:t>
      </w:r>
      <w:r w:rsidR="00736054" w:rsidRPr="00C34713">
        <w:rPr>
          <w:rFonts w:cs="Arial"/>
          <w:color w:val="000000" w:themeColor="text1"/>
          <w:szCs w:val="20"/>
        </w:rPr>
        <w:t>pred odpremo</w:t>
      </w:r>
      <w:r w:rsidRPr="00C34713">
        <w:rPr>
          <w:rFonts w:cs="Arial"/>
          <w:color w:val="000000" w:themeColor="text1"/>
          <w:szCs w:val="20"/>
        </w:rPr>
        <w:t>;</w:t>
      </w:r>
    </w:p>
    <w:p w14:paraId="735CDE30"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3. davčnemu organu omogoči nemoteno opravljanje nadzora glede vrste in količine prejetih trošarinskih izdelkov in zneska plačane trošarine in </w:t>
      </w:r>
    </w:p>
    <w:p w14:paraId="4CC4DE15" w14:textId="77777777"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 xml:space="preserve">4. zagotovi elektronsko izmenjavo podatkov, ki zadevajo gibanje trošarinskih izdelkov. </w:t>
      </w:r>
    </w:p>
    <w:p w14:paraId="3788B534" w14:textId="77777777" w:rsidR="006735A3" w:rsidRPr="00C34713" w:rsidRDefault="006735A3" w:rsidP="00736054">
      <w:pPr>
        <w:spacing w:line="260" w:lineRule="atLeast"/>
        <w:jc w:val="both"/>
        <w:rPr>
          <w:rFonts w:cs="Arial"/>
          <w:color w:val="000000" w:themeColor="text1"/>
          <w:szCs w:val="20"/>
        </w:rPr>
      </w:pPr>
    </w:p>
    <w:p w14:paraId="129C631C" w14:textId="046CEF1C"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(2)</w:t>
      </w:r>
      <w:r w:rsidR="00736054" w:rsidRPr="00C34713">
        <w:rPr>
          <w:rFonts w:cs="Arial"/>
          <w:color w:val="000000" w:themeColor="text1"/>
          <w:szCs w:val="20"/>
        </w:rPr>
        <w:t xml:space="preserve"> </w:t>
      </w:r>
      <w:r w:rsidRPr="00C34713">
        <w:rPr>
          <w:rFonts w:cs="Arial"/>
          <w:color w:val="000000" w:themeColor="text1"/>
          <w:szCs w:val="20"/>
          <w:lang w:eastAsia="sl-SI"/>
        </w:rPr>
        <w:t xml:space="preserve">Davčni organ </w:t>
      </w:r>
      <w:r w:rsidR="005A655B" w:rsidRPr="00C34713">
        <w:rPr>
          <w:rFonts w:cs="Arial"/>
          <w:color w:val="000000" w:themeColor="text1"/>
          <w:szCs w:val="20"/>
        </w:rPr>
        <w:t>na podlagi potrditve prijave iz 1. točke prejšnjega odstavka</w:t>
      </w:r>
      <w:r w:rsidRPr="00C34713">
        <w:rPr>
          <w:rFonts w:cs="Arial"/>
          <w:color w:val="000000" w:themeColor="text1"/>
          <w:szCs w:val="20"/>
        </w:rPr>
        <w:t xml:space="preserve"> </w:t>
      </w:r>
      <w:r w:rsidR="005A655B" w:rsidRPr="00C34713">
        <w:rPr>
          <w:rFonts w:cs="Arial"/>
          <w:color w:val="000000" w:themeColor="text1"/>
          <w:szCs w:val="20"/>
        </w:rPr>
        <w:t xml:space="preserve">in ob pogoju iz druge točke prejšnjega odstavka </w:t>
      </w:r>
      <w:r w:rsidRPr="00C34713">
        <w:rPr>
          <w:rFonts w:cs="Arial"/>
          <w:color w:val="000000" w:themeColor="text1"/>
          <w:szCs w:val="20"/>
        </w:rPr>
        <w:t xml:space="preserve">vpiše začasno certificiranega prejemnika </w:t>
      </w:r>
      <w:r w:rsidRPr="00C34713">
        <w:rPr>
          <w:rFonts w:cs="Arial"/>
          <w:color w:val="000000" w:themeColor="text1"/>
          <w:szCs w:val="20"/>
          <w:lang w:eastAsia="sl-SI"/>
        </w:rPr>
        <w:t>v evidenco trošarinskih zavezancev</w:t>
      </w:r>
      <w:r w:rsidRPr="00C34713">
        <w:rPr>
          <w:rFonts w:cs="Arial"/>
          <w:color w:val="000000" w:themeColor="text1"/>
          <w:szCs w:val="20"/>
        </w:rPr>
        <w:t>. Prijava se nanaša na posamezno pošiljko</w:t>
      </w:r>
      <w:r w:rsidR="005A655B" w:rsidRPr="00C34713">
        <w:rPr>
          <w:rFonts w:cs="Arial"/>
          <w:color w:val="000000" w:themeColor="text1"/>
          <w:szCs w:val="20"/>
        </w:rPr>
        <w:t xml:space="preserve">, </w:t>
      </w:r>
      <w:r w:rsidRPr="00C34713">
        <w:rPr>
          <w:rFonts w:cs="Arial"/>
          <w:color w:val="000000" w:themeColor="text1"/>
          <w:szCs w:val="20"/>
        </w:rPr>
        <w:t xml:space="preserve">odobreno količino trošarinskih izdelkov, vezano na pošiljatelja in časovno obdobje v katerem se </w:t>
      </w:r>
      <w:r w:rsidR="005A655B" w:rsidRPr="00C34713">
        <w:rPr>
          <w:rFonts w:cs="Arial"/>
          <w:color w:val="000000" w:themeColor="text1"/>
          <w:szCs w:val="20"/>
        </w:rPr>
        <w:t xml:space="preserve">lahko </w:t>
      </w:r>
      <w:r w:rsidRPr="00C34713">
        <w:rPr>
          <w:rFonts w:cs="Arial"/>
          <w:color w:val="000000" w:themeColor="text1"/>
          <w:szCs w:val="20"/>
        </w:rPr>
        <w:t>začne in konča gibanje pošiljke</w:t>
      </w:r>
      <w:r w:rsidR="006D15B2" w:rsidRPr="00C34713">
        <w:rPr>
          <w:rFonts w:cs="Arial"/>
          <w:color w:val="000000" w:themeColor="text1"/>
          <w:szCs w:val="20"/>
        </w:rPr>
        <w:t>.</w:t>
      </w:r>
    </w:p>
    <w:p w14:paraId="1492ED23" w14:textId="77777777" w:rsidR="006735A3" w:rsidRPr="00C34713" w:rsidRDefault="006735A3" w:rsidP="00736054">
      <w:pPr>
        <w:spacing w:line="260" w:lineRule="atLeast"/>
        <w:jc w:val="both"/>
        <w:rPr>
          <w:rFonts w:cs="Arial"/>
          <w:color w:val="000000" w:themeColor="text1"/>
          <w:szCs w:val="20"/>
        </w:rPr>
      </w:pPr>
    </w:p>
    <w:p w14:paraId="63A00186" w14:textId="253AF0A3"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(3) Oseba, ki se prijavi kot začasno certificirani pošiljatelj, lahko v okviru svoje dejavnosti odpremi trošarinske izdelke za dobavo za komercialni namen. Za začasno certificiranega pošiljatelja se lahko prijavi oseba, ki ima sedež v Sloveniji ob pogoju, da zagotovi elektronsko izmenjavo podatkov, ki zadevajo gibanje trošarinskih izdelkov</w:t>
      </w:r>
      <w:r w:rsidR="000F6A9B" w:rsidRPr="00C34713">
        <w:rPr>
          <w:rFonts w:cs="Arial"/>
          <w:color w:val="000000" w:themeColor="text1"/>
          <w:szCs w:val="20"/>
        </w:rPr>
        <w:t xml:space="preserve"> in najmanj en dan pred predvideno odpremo trošarinskih izdelkov v drugo državo članico davčnem organu napove odpremo trošarinskih izdelkov na predpisanem obrazcu, ki se šteje za prijavo</w:t>
      </w:r>
      <w:r w:rsidRPr="00C34713">
        <w:rPr>
          <w:rFonts w:cs="Arial"/>
          <w:color w:val="000000" w:themeColor="text1"/>
          <w:szCs w:val="20"/>
        </w:rPr>
        <w:t xml:space="preserve">. </w:t>
      </w:r>
    </w:p>
    <w:p w14:paraId="0C675929" w14:textId="77777777" w:rsidR="006735A3" w:rsidRPr="00C34713" w:rsidRDefault="006735A3" w:rsidP="00736054">
      <w:pPr>
        <w:spacing w:line="260" w:lineRule="atLeast"/>
        <w:jc w:val="both"/>
        <w:rPr>
          <w:rFonts w:cs="Arial"/>
          <w:color w:val="000000" w:themeColor="text1"/>
          <w:szCs w:val="20"/>
        </w:rPr>
      </w:pPr>
    </w:p>
    <w:p w14:paraId="73D42773" w14:textId="2217DFE2"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(4)</w:t>
      </w:r>
      <w:r w:rsidR="00FB7AFD" w:rsidRPr="00C34713">
        <w:rPr>
          <w:rFonts w:cs="Arial"/>
          <w:color w:val="000000" w:themeColor="text1"/>
          <w:szCs w:val="20"/>
        </w:rPr>
        <w:t xml:space="preserve"> </w:t>
      </w:r>
      <w:r w:rsidRPr="00C34713">
        <w:rPr>
          <w:rFonts w:cs="Arial"/>
          <w:color w:val="000000" w:themeColor="text1"/>
          <w:szCs w:val="20"/>
          <w:lang w:eastAsia="sl-SI"/>
        </w:rPr>
        <w:t xml:space="preserve">Davčni organ </w:t>
      </w:r>
      <w:r w:rsidR="00055A46" w:rsidRPr="00C34713">
        <w:rPr>
          <w:rFonts w:cs="Arial"/>
          <w:color w:val="000000" w:themeColor="text1"/>
          <w:szCs w:val="20"/>
        </w:rPr>
        <w:t xml:space="preserve">na podlagi potrditve </w:t>
      </w:r>
      <w:r w:rsidRPr="00C34713">
        <w:rPr>
          <w:rFonts w:cs="Arial"/>
          <w:color w:val="000000" w:themeColor="text1"/>
          <w:szCs w:val="20"/>
        </w:rPr>
        <w:t>prijav</w:t>
      </w:r>
      <w:r w:rsidR="00055A46" w:rsidRPr="00C34713">
        <w:rPr>
          <w:rFonts w:cs="Arial"/>
          <w:color w:val="000000" w:themeColor="text1"/>
          <w:szCs w:val="20"/>
        </w:rPr>
        <w:t>e iz prejšnjega odstavka</w:t>
      </w:r>
      <w:r w:rsidRPr="00C34713">
        <w:rPr>
          <w:rFonts w:cs="Arial"/>
          <w:color w:val="000000" w:themeColor="text1"/>
          <w:szCs w:val="20"/>
        </w:rPr>
        <w:t xml:space="preserve"> vpiše začasno certificiranega pošiljatelja </w:t>
      </w:r>
      <w:r w:rsidRPr="00C34713">
        <w:rPr>
          <w:rFonts w:cs="Arial"/>
          <w:color w:val="000000" w:themeColor="text1"/>
          <w:szCs w:val="20"/>
          <w:lang w:eastAsia="sl-SI"/>
        </w:rPr>
        <w:t>v evidenco trošarinskih zavezancev</w:t>
      </w:r>
      <w:r w:rsidRPr="00C34713">
        <w:rPr>
          <w:rFonts w:cs="Arial"/>
          <w:color w:val="000000" w:themeColor="text1"/>
          <w:szCs w:val="20"/>
        </w:rPr>
        <w:t xml:space="preserve">. Prijava se nanaša na posamezno pošiljko in odobreno količino trošarinskih izdelkov, vezano na pošiljatelja in časovno obdobje v katerem se </w:t>
      </w:r>
      <w:r w:rsidR="00055A46" w:rsidRPr="00C34713">
        <w:rPr>
          <w:rFonts w:cs="Arial"/>
          <w:color w:val="000000" w:themeColor="text1"/>
          <w:szCs w:val="20"/>
        </w:rPr>
        <w:t xml:space="preserve">lahko </w:t>
      </w:r>
      <w:r w:rsidRPr="00C34713">
        <w:rPr>
          <w:rFonts w:cs="Arial"/>
          <w:color w:val="000000" w:themeColor="text1"/>
          <w:szCs w:val="20"/>
        </w:rPr>
        <w:t>začne in konča gibanje pošiljke</w:t>
      </w:r>
    </w:p>
    <w:p w14:paraId="2CFA5167" w14:textId="77777777" w:rsidR="006735A3" w:rsidRPr="00C34713" w:rsidRDefault="006735A3" w:rsidP="00736054">
      <w:pPr>
        <w:spacing w:line="260" w:lineRule="atLeast"/>
        <w:jc w:val="both"/>
        <w:rPr>
          <w:rFonts w:cs="Arial"/>
          <w:color w:val="000000" w:themeColor="text1"/>
          <w:szCs w:val="20"/>
        </w:rPr>
      </w:pPr>
    </w:p>
    <w:p w14:paraId="1A11A22E" w14:textId="3C52E70E" w:rsidR="006735A3" w:rsidRPr="00C34713" w:rsidRDefault="006735A3" w:rsidP="00736054">
      <w:pPr>
        <w:spacing w:line="260" w:lineRule="atLeast"/>
        <w:jc w:val="both"/>
        <w:rPr>
          <w:rFonts w:cs="Arial"/>
          <w:color w:val="000000" w:themeColor="text1"/>
          <w:szCs w:val="20"/>
        </w:rPr>
      </w:pPr>
      <w:r w:rsidRPr="00C34713">
        <w:rPr>
          <w:rFonts w:cs="Arial"/>
          <w:color w:val="000000" w:themeColor="text1"/>
          <w:szCs w:val="20"/>
        </w:rPr>
        <w:tab/>
        <w:t>(5) Vsebino in obliko obrazca napovedi za prejem trošarinskih izdelkov</w:t>
      </w:r>
      <w:r w:rsidR="00FB7AFD" w:rsidRPr="00C34713">
        <w:rPr>
          <w:rFonts w:cs="Arial"/>
          <w:color w:val="000000" w:themeColor="text1"/>
          <w:szCs w:val="20"/>
        </w:rPr>
        <w:t xml:space="preserve"> iz prvega odstavka</w:t>
      </w:r>
      <w:r w:rsidRPr="00C34713">
        <w:rPr>
          <w:rFonts w:cs="Arial"/>
          <w:color w:val="000000" w:themeColor="text1"/>
          <w:szCs w:val="20"/>
        </w:rPr>
        <w:t xml:space="preserve"> in obrazca za prijavo </w:t>
      </w:r>
      <w:r w:rsidR="00FB7AFD" w:rsidRPr="00C34713">
        <w:rPr>
          <w:rFonts w:cs="Arial"/>
          <w:color w:val="000000" w:themeColor="text1"/>
          <w:szCs w:val="20"/>
        </w:rPr>
        <w:t>iz četrtega odstavka tega člena</w:t>
      </w:r>
      <w:r w:rsidRPr="00C34713">
        <w:rPr>
          <w:rFonts w:cs="Arial"/>
          <w:color w:val="000000" w:themeColor="text1"/>
          <w:szCs w:val="20"/>
        </w:rPr>
        <w:t xml:space="preserve"> ter podrobnejše postopke za prejem in pošiljanje trošarinskih izdelkov </w:t>
      </w:r>
      <w:r w:rsidR="00FB7AFD" w:rsidRPr="00C34713">
        <w:rPr>
          <w:rFonts w:cs="Arial"/>
          <w:color w:val="000000" w:themeColor="text1"/>
          <w:szCs w:val="20"/>
        </w:rPr>
        <w:t xml:space="preserve">po tem členu </w:t>
      </w:r>
      <w:r w:rsidRPr="00C34713">
        <w:rPr>
          <w:rFonts w:cs="Arial"/>
          <w:color w:val="000000" w:themeColor="text1"/>
          <w:szCs w:val="20"/>
        </w:rPr>
        <w:t>predpiše minister za finance.</w:t>
      </w:r>
      <w:r w:rsidR="005B713A" w:rsidRPr="00C34713">
        <w:rPr>
          <w:rFonts w:cs="Arial"/>
          <w:color w:val="000000" w:themeColor="text1"/>
          <w:szCs w:val="20"/>
        </w:rPr>
        <w:t xml:space="preserve">«. </w:t>
      </w:r>
    </w:p>
    <w:p w14:paraId="66F74793" w14:textId="79343461" w:rsidR="006E6F63" w:rsidRPr="00C34713" w:rsidRDefault="006E6F63" w:rsidP="0017057B">
      <w:pPr>
        <w:spacing w:line="260" w:lineRule="atLeast"/>
        <w:ind w:firstLine="708"/>
        <w:jc w:val="both"/>
        <w:rPr>
          <w:rFonts w:cs="Arial"/>
          <w:color w:val="000000" w:themeColor="text1"/>
          <w:szCs w:val="20"/>
          <w:lang w:eastAsia="sl-SI"/>
        </w:rPr>
      </w:pPr>
    </w:p>
    <w:p w14:paraId="62CA68F1" w14:textId="0A28E190" w:rsidR="004F3F17" w:rsidRPr="00C34713" w:rsidRDefault="004F3F17" w:rsidP="0017057B">
      <w:pPr>
        <w:spacing w:line="260" w:lineRule="atLeast"/>
        <w:ind w:firstLine="708"/>
        <w:jc w:val="both"/>
        <w:rPr>
          <w:rFonts w:cs="Arial"/>
          <w:color w:val="000000" w:themeColor="text1"/>
          <w:szCs w:val="20"/>
          <w:lang w:eastAsia="sl-SI"/>
        </w:rPr>
      </w:pPr>
    </w:p>
    <w:p w14:paraId="5D61F607" w14:textId="12284489" w:rsidR="004F3F17" w:rsidRPr="00C34713" w:rsidRDefault="004F3F17" w:rsidP="0017057B">
      <w:pPr>
        <w:spacing w:line="260" w:lineRule="atLeast"/>
        <w:ind w:firstLine="708"/>
        <w:jc w:val="both"/>
        <w:rPr>
          <w:rFonts w:cs="Arial"/>
          <w:color w:val="000000" w:themeColor="text1"/>
          <w:szCs w:val="20"/>
          <w:lang w:eastAsia="sl-SI"/>
        </w:rPr>
      </w:pPr>
    </w:p>
    <w:p w14:paraId="2DD9F504" w14:textId="77777777" w:rsidR="004F3F17" w:rsidRPr="00C34713" w:rsidRDefault="004F3F17" w:rsidP="0017057B">
      <w:pPr>
        <w:spacing w:line="260" w:lineRule="atLeast"/>
        <w:ind w:firstLine="708"/>
        <w:jc w:val="both"/>
        <w:rPr>
          <w:rFonts w:cs="Arial"/>
          <w:color w:val="000000" w:themeColor="text1"/>
          <w:szCs w:val="20"/>
          <w:lang w:eastAsia="sl-SI"/>
        </w:rPr>
      </w:pPr>
    </w:p>
    <w:p w14:paraId="602F9507" w14:textId="67B2E410" w:rsidR="00CC3035" w:rsidRPr="00C34713" w:rsidRDefault="007F410F" w:rsidP="004D6192">
      <w:pPr>
        <w:pStyle w:val="len"/>
      </w:pPr>
      <w:r w:rsidRPr="00C34713">
        <w:t>2</w:t>
      </w:r>
      <w:r w:rsidR="008A5ACE" w:rsidRPr="00C34713">
        <w:t>5</w:t>
      </w:r>
      <w:r w:rsidR="00CC3035" w:rsidRPr="00C34713">
        <w:t>. člen</w:t>
      </w:r>
    </w:p>
    <w:p w14:paraId="0F61477E" w14:textId="36768421" w:rsidR="00C07014" w:rsidRPr="00C34713" w:rsidRDefault="00CC3035" w:rsidP="00C372AA">
      <w:pPr>
        <w:spacing w:line="260" w:lineRule="atLeast"/>
        <w:ind w:firstLine="708"/>
        <w:jc w:val="both"/>
        <w:rPr>
          <w:color w:val="000000" w:themeColor="text1"/>
          <w:szCs w:val="20"/>
        </w:rPr>
      </w:pPr>
      <w:r w:rsidRPr="00C34713">
        <w:rPr>
          <w:color w:val="000000" w:themeColor="text1"/>
          <w:szCs w:val="20"/>
        </w:rPr>
        <w:t xml:space="preserve">V 58. členu se v prvem odstavku v 6. točki pika spremeni </w:t>
      </w:r>
      <w:r w:rsidR="00FD4B60" w:rsidRPr="00C34713">
        <w:rPr>
          <w:color w:val="000000" w:themeColor="text1"/>
          <w:szCs w:val="20"/>
        </w:rPr>
        <w:t xml:space="preserve">v podpičje </w:t>
      </w:r>
      <w:r w:rsidRPr="00C34713">
        <w:rPr>
          <w:color w:val="000000" w:themeColor="text1"/>
          <w:szCs w:val="20"/>
        </w:rPr>
        <w:t xml:space="preserve">in doda nova 7. točka, ki se glasi »7. </w:t>
      </w:r>
      <w:r w:rsidR="0060797E" w:rsidRPr="00C34713">
        <w:rPr>
          <w:color w:val="000000" w:themeColor="text1"/>
          <w:szCs w:val="20"/>
        </w:rPr>
        <w:t>certificirani</w:t>
      </w:r>
      <w:r w:rsidRPr="00C34713">
        <w:rPr>
          <w:color w:val="000000" w:themeColor="text1"/>
          <w:szCs w:val="20"/>
        </w:rPr>
        <w:t xml:space="preserve"> prejemnik,«.  </w:t>
      </w:r>
    </w:p>
    <w:p w14:paraId="083633AC" w14:textId="77777777" w:rsidR="00FD4B60" w:rsidRPr="00C34713" w:rsidRDefault="00FD4B60" w:rsidP="000142D2">
      <w:pPr>
        <w:spacing w:line="260" w:lineRule="atLeast"/>
        <w:ind w:firstLine="709"/>
        <w:jc w:val="both"/>
        <w:rPr>
          <w:color w:val="000000" w:themeColor="text1"/>
          <w:szCs w:val="20"/>
        </w:rPr>
      </w:pPr>
    </w:p>
    <w:p w14:paraId="1355874E" w14:textId="375F1CBD" w:rsidR="00FD4B60" w:rsidRPr="00C34713" w:rsidRDefault="00FD4B60" w:rsidP="000142D2">
      <w:pPr>
        <w:spacing w:line="260" w:lineRule="atLeast"/>
        <w:ind w:firstLine="709"/>
        <w:jc w:val="both"/>
        <w:rPr>
          <w:color w:val="000000" w:themeColor="text1"/>
          <w:szCs w:val="20"/>
        </w:rPr>
      </w:pPr>
      <w:bookmarkStart w:id="9" w:name="_Hlk61951899"/>
      <w:r w:rsidRPr="00C34713">
        <w:rPr>
          <w:color w:val="000000" w:themeColor="text1"/>
          <w:szCs w:val="20"/>
        </w:rPr>
        <w:t xml:space="preserve">Za desetim odstavkom se doda nov </w:t>
      </w:r>
      <w:r w:rsidR="006E6F63" w:rsidRPr="00C34713">
        <w:rPr>
          <w:color w:val="000000" w:themeColor="text1"/>
          <w:szCs w:val="20"/>
        </w:rPr>
        <w:t>enajsti od</w:t>
      </w:r>
      <w:r w:rsidRPr="00C34713">
        <w:rPr>
          <w:color w:val="000000" w:themeColor="text1"/>
          <w:szCs w:val="20"/>
        </w:rPr>
        <w:t xml:space="preserve">stavek, ki se glasi: </w:t>
      </w:r>
    </w:p>
    <w:p w14:paraId="7E0C83BE" w14:textId="05AEECD3" w:rsidR="00FD4B60" w:rsidRPr="00C34713" w:rsidRDefault="00FD4B60" w:rsidP="0060797E">
      <w:pPr>
        <w:spacing w:line="260" w:lineRule="atLeast"/>
        <w:ind w:firstLine="709"/>
        <w:jc w:val="both"/>
        <w:rPr>
          <w:color w:val="000000" w:themeColor="text1"/>
          <w:szCs w:val="20"/>
        </w:rPr>
      </w:pPr>
      <w:r w:rsidRPr="00C34713">
        <w:rPr>
          <w:color w:val="000000" w:themeColor="text1"/>
          <w:szCs w:val="20"/>
        </w:rPr>
        <w:t xml:space="preserve">»(11) </w:t>
      </w:r>
      <w:r w:rsidR="004A5043" w:rsidRPr="00C34713">
        <w:rPr>
          <w:color w:val="000000" w:themeColor="text1"/>
          <w:szCs w:val="20"/>
        </w:rPr>
        <w:t xml:space="preserve">Višino instrumenta zavarovanja plačila trošarine za trošarinske izdelke, ki jih certificirani prejemnik prejema davčni organ določi v </w:t>
      </w:r>
      <w:r w:rsidR="00FB7AFD" w:rsidRPr="00C34713">
        <w:rPr>
          <w:color w:val="000000" w:themeColor="text1"/>
          <w:szCs w:val="20"/>
        </w:rPr>
        <w:t>višini</w:t>
      </w:r>
      <w:r w:rsidR="004A5043" w:rsidRPr="00C34713">
        <w:rPr>
          <w:color w:val="000000" w:themeColor="text1"/>
          <w:szCs w:val="20"/>
        </w:rPr>
        <w:t xml:space="preserve"> trošarinskega dolga za te izdelke v </w:t>
      </w:r>
      <w:r w:rsidR="006E6F63" w:rsidRPr="00C34713">
        <w:rPr>
          <w:color w:val="000000" w:themeColor="text1"/>
          <w:szCs w:val="20"/>
        </w:rPr>
        <w:t xml:space="preserve">dveh </w:t>
      </w:r>
      <w:r w:rsidR="004A5043" w:rsidRPr="00C34713">
        <w:rPr>
          <w:color w:val="000000" w:themeColor="text1"/>
          <w:szCs w:val="20"/>
        </w:rPr>
        <w:t>davčn</w:t>
      </w:r>
      <w:r w:rsidR="006E6F63" w:rsidRPr="00C34713">
        <w:rPr>
          <w:color w:val="000000" w:themeColor="text1"/>
          <w:szCs w:val="20"/>
        </w:rPr>
        <w:t>ih</w:t>
      </w:r>
      <w:r w:rsidR="004A5043" w:rsidRPr="00C34713">
        <w:rPr>
          <w:color w:val="000000" w:themeColor="text1"/>
          <w:szCs w:val="20"/>
        </w:rPr>
        <w:t xml:space="preserve"> obdob</w:t>
      </w:r>
      <w:r w:rsidR="006E6F63" w:rsidRPr="00C34713">
        <w:rPr>
          <w:color w:val="000000" w:themeColor="text1"/>
          <w:szCs w:val="20"/>
        </w:rPr>
        <w:t>jih</w:t>
      </w:r>
      <w:r w:rsidR="004A5043" w:rsidRPr="00C34713">
        <w:rPr>
          <w:color w:val="000000" w:themeColor="text1"/>
          <w:szCs w:val="20"/>
        </w:rPr>
        <w:t>. Trošarinski dolg se določi na podlagi podatkov o povprečni količin trošarinskih izdelkov, prejetih v preteklem koledarskem letu oziroma na podlagi pričakovane ocene dobave. Namesto certificiranega prejemnika lahko instrument zavarovanja plačila trošarine predloži certificirani pošiljatelj ali prevoznik ali lastnik trošarinskih izdelkov ali katera koli druga oseba.</w:t>
      </w:r>
      <w:r w:rsidRPr="00C34713">
        <w:rPr>
          <w:color w:val="000000" w:themeColor="text1"/>
          <w:szCs w:val="20"/>
        </w:rPr>
        <w:t>«</w:t>
      </w:r>
      <w:r w:rsidR="00196191" w:rsidRPr="00C34713">
        <w:rPr>
          <w:color w:val="000000" w:themeColor="text1"/>
          <w:szCs w:val="20"/>
        </w:rPr>
        <w:t xml:space="preserve">. </w:t>
      </w:r>
    </w:p>
    <w:bookmarkEnd w:id="9"/>
    <w:p w14:paraId="715ACC98" w14:textId="77777777" w:rsidR="00FD4B60" w:rsidRPr="00C34713" w:rsidRDefault="00FD4B60" w:rsidP="000142D2">
      <w:pPr>
        <w:spacing w:line="260" w:lineRule="atLeast"/>
        <w:ind w:firstLine="709"/>
        <w:jc w:val="both"/>
        <w:rPr>
          <w:color w:val="000000" w:themeColor="text1"/>
          <w:szCs w:val="20"/>
        </w:rPr>
      </w:pPr>
    </w:p>
    <w:p w14:paraId="3F7BAA0B" w14:textId="1D996B9A" w:rsidR="00FD4B60" w:rsidRPr="00C34713" w:rsidRDefault="004F3F17" w:rsidP="00FD4B60">
      <w:pPr>
        <w:spacing w:line="260" w:lineRule="atLeast"/>
        <w:jc w:val="both"/>
        <w:rPr>
          <w:color w:val="000000" w:themeColor="text1"/>
          <w:szCs w:val="20"/>
        </w:rPr>
      </w:pPr>
      <w:r w:rsidRPr="00C34713">
        <w:rPr>
          <w:color w:val="000000" w:themeColor="text1"/>
          <w:szCs w:val="20"/>
        </w:rPr>
        <w:tab/>
      </w:r>
      <w:r w:rsidR="00FD4B60" w:rsidRPr="00C34713">
        <w:rPr>
          <w:color w:val="000000" w:themeColor="text1"/>
          <w:szCs w:val="20"/>
        </w:rPr>
        <w:t xml:space="preserve">Dosedanji enajsti do </w:t>
      </w:r>
      <w:r w:rsidR="005163B7" w:rsidRPr="00C34713">
        <w:rPr>
          <w:color w:val="000000" w:themeColor="text1"/>
          <w:szCs w:val="20"/>
        </w:rPr>
        <w:t xml:space="preserve">sedemnajsti </w:t>
      </w:r>
      <w:r w:rsidR="00FD4B60" w:rsidRPr="00C34713">
        <w:rPr>
          <w:color w:val="000000" w:themeColor="text1"/>
          <w:szCs w:val="20"/>
        </w:rPr>
        <w:t>odstavek postanejo dvanajsti do osemnajsti odstavek.</w:t>
      </w:r>
    </w:p>
    <w:p w14:paraId="431FB1DE" w14:textId="77777777" w:rsidR="00FD4B60" w:rsidRPr="00C34713" w:rsidRDefault="00FD4B60" w:rsidP="000142D2">
      <w:pPr>
        <w:spacing w:line="260" w:lineRule="atLeast"/>
        <w:ind w:firstLine="709"/>
        <w:jc w:val="both"/>
        <w:rPr>
          <w:color w:val="000000" w:themeColor="text1"/>
          <w:szCs w:val="20"/>
        </w:rPr>
      </w:pPr>
    </w:p>
    <w:p w14:paraId="31F77BD3" w14:textId="21C1C1EC" w:rsidR="00FD4B60" w:rsidRPr="00C34713" w:rsidRDefault="004F3F17" w:rsidP="00FD4B60">
      <w:pPr>
        <w:spacing w:line="260" w:lineRule="atLeast"/>
        <w:jc w:val="both"/>
        <w:rPr>
          <w:color w:val="000000" w:themeColor="text1"/>
          <w:szCs w:val="20"/>
        </w:rPr>
      </w:pPr>
      <w:r w:rsidRPr="00C34713">
        <w:rPr>
          <w:color w:val="000000" w:themeColor="text1"/>
          <w:szCs w:val="20"/>
        </w:rPr>
        <w:tab/>
      </w:r>
      <w:r w:rsidR="00FD4B60" w:rsidRPr="00C34713">
        <w:rPr>
          <w:color w:val="000000" w:themeColor="text1"/>
          <w:szCs w:val="20"/>
        </w:rPr>
        <w:t xml:space="preserve">Dosedanji osemnajsti odstavek, ki postane devetnajsti odstavek se spremeni tako, da se glasi: </w:t>
      </w:r>
    </w:p>
    <w:p w14:paraId="4B680010" w14:textId="3D77614B" w:rsidR="00FD4B60" w:rsidRPr="00C34713" w:rsidRDefault="00FD4B60" w:rsidP="004F3F17">
      <w:pPr>
        <w:spacing w:line="260" w:lineRule="atLeast"/>
        <w:jc w:val="both"/>
        <w:rPr>
          <w:color w:val="000000" w:themeColor="text1"/>
          <w:szCs w:val="20"/>
        </w:rPr>
      </w:pPr>
      <w:r w:rsidRPr="00C34713">
        <w:rPr>
          <w:color w:val="000000" w:themeColor="text1"/>
          <w:szCs w:val="20"/>
        </w:rPr>
        <w:t xml:space="preserve">»(19) </w:t>
      </w:r>
      <w:r w:rsidR="0060797E" w:rsidRPr="00C34713">
        <w:rPr>
          <w:color w:val="000000" w:themeColor="text1"/>
          <w:szCs w:val="20"/>
        </w:rPr>
        <w:t xml:space="preserve">Če so bili trošarinski izdelki v skladu z devetim </w:t>
      </w:r>
      <w:r w:rsidR="00196191" w:rsidRPr="00C34713">
        <w:rPr>
          <w:color w:val="000000" w:themeColor="text1"/>
          <w:szCs w:val="20"/>
        </w:rPr>
        <w:t xml:space="preserve">in desetim </w:t>
      </w:r>
      <w:r w:rsidR="0060797E" w:rsidRPr="00C34713">
        <w:rPr>
          <w:color w:val="000000" w:themeColor="text1"/>
          <w:szCs w:val="20"/>
        </w:rPr>
        <w:t>odstavkom 6. člena tega zakona popolnoma uničeni ali popolno ali delno nepovratno izgubljeni, in je bilo predloženo ustrezno dokazilo, lahko davčni organ zanje delno ali v celoti sprosti instrument zavarovanja.</w:t>
      </w:r>
      <w:r w:rsidRPr="00C34713">
        <w:rPr>
          <w:color w:val="000000" w:themeColor="text1"/>
          <w:szCs w:val="20"/>
        </w:rPr>
        <w:t>«</w:t>
      </w:r>
      <w:r w:rsidR="00984EAC" w:rsidRPr="00C34713">
        <w:rPr>
          <w:color w:val="000000" w:themeColor="text1"/>
          <w:szCs w:val="20"/>
        </w:rPr>
        <w:t>.</w:t>
      </w:r>
    </w:p>
    <w:p w14:paraId="1F062FE4" w14:textId="77777777" w:rsidR="00FD4B60" w:rsidRPr="00C34713" w:rsidRDefault="00FD4B60" w:rsidP="00FD4B60">
      <w:pPr>
        <w:spacing w:line="260" w:lineRule="atLeast"/>
        <w:jc w:val="both"/>
        <w:rPr>
          <w:color w:val="000000" w:themeColor="text1"/>
          <w:szCs w:val="20"/>
        </w:rPr>
      </w:pPr>
    </w:p>
    <w:p w14:paraId="239E2CA7" w14:textId="27DC41A8" w:rsidR="00FD4B60" w:rsidRPr="00C34713" w:rsidRDefault="004F3F17" w:rsidP="00FD4B60">
      <w:pPr>
        <w:spacing w:line="260" w:lineRule="atLeast"/>
        <w:jc w:val="both"/>
        <w:rPr>
          <w:color w:val="000000" w:themeColor="text1"/>
          <w:szCs w:val="20"/>
        </w:rPr>
      </w:pPr>
      <w:r w:rsidRPr="00C34713">
        <w:rPr>
          <w:color w:val="000000" w:themeColor="text1"/>
          <w:szCs w:val="20"/>
        </w:rPr>
        <w:tab/>
      </w:r>
      <w:r w:rsidR="00FD4B60" w:rsidRPr="00C34713">
        <w:rPr>
          <w:color w:val="000000" w:themeColor="text1"/>
          <w:szCs w:val="20"/>
        </w:rPr>
        <w:t>Dosedanji devetnajsti odstavek postane dvajseti odstavek.</w:t>
      </w:r>
    </w:p>
    <w:p w14:paraId="459BEF26" w14:textId="2E4A3DA3" w:rsidR="00EF573A" w:rsidRPr="00C34713" w:rsidRDefault="00EF573A" w:rsidP="004D6192">
      <w:pPr>
        <w:pStyle w:val="len"/>
      </w:pPr>
    </w:p>
    <w:p w14:paraId="167554FD" w14:textId="4F84A04D" w:rsidR="00EF573A" w:rsidRPr="00C34713" w:rsidRDefault="008A5ACE" w:rsidP="004D6192">
      <w:pPr>
        <w:pStyle w:val="len"/>
      </w:pPr>
      <w:r w:rsidRPr="00C34713">
        <w:t>26</w:t>
      </w:r>
      <w:r w:rsidR="00EF573A" w:rsidRPr="00C34713">
        <w:t xml:space="preserve">. člen </w:t>
      </w:r>
    </w:p>
    <w:p w14:paraId="1F54893F" w14:textId="3830283D" w:rsidR="00EF573A" w:rsidRPr="00C34713" w:rsidRDefault="00EF573A" w:rsidP="00FD4B60">
      <w:pPr>
        <w:spacing w:line="260" w:lineRule="atLeast"/>
        <w:jc w:val="both"/>
        <w:rPr>
          <w:color w:val="000000" w:themeColor="text1"/>
          <w:szCs w:val="20"/>
        </w:rPr>
      </w:pPr>
      <w:r w:rsidRPr="00C34713">
        <w:rPr>
          <w:color w:val="000000" w:themeColor="text1"/>
          <w:szCs w:val="20"/>
        </w:rPr>
        <w:tab/>
        <w:t>V 59. členu se besedilo »z 29. oziroma 30. členom« nadomesti z besedilom »s 30. oziroma 56.c členom«.</w:t>
      </w:r>
    </w:p>
    <w:p w14:paraId="2A84725F" w14:textId="77777777" w:rsidR="004D6192" w:rsidRPr="00C34713" w:rsidRDefault="004D6192" w:rsidP="00FD4B60">
      <w:pPr>
        <w:spacing w:line="260" w:lineRule="atLeast"/>
        <w:jc w:val="both"/>
        <w:rPr>
          <w:color w:val="000000" w:themeColor="text1"/>
          <w:szCs w:val="20"/>
        </w:rPr>
      </w:pPr>
    </w:p>
    <w:p w14:paraId="35AAC794" w14:textId="4C2C4686" w:rsidR="00FD4B60" w:rsidRPr="00C34713" w:rsidRDefault="008A5ACE" w:rsidP="004D6192">
      <w:pPr>
        <w:pStyle w:val="len"/>
      </w:pPr>
      <w:r w:rsidRPr="00C34713">
        <w:t>27</w:t>
      </w:r>
      <w:r w:rsidR="00B20A93" w:rsidRPr="00C34713">
        <w:t>.</w:t>
      </w:r>
      <w:r w:rsidR="00FD4B60" w:rsidRPr="00C34713">
        <w:t xml:space="preserve"> člen</w:t>
      </w:r>
    </w:p>
    <w:p w14:paraId="167B6700" w14:textId="25095A87" w:rsidR="000A2427" w:rsidRPr="00C34713" w:rsidRDefault="00FD4B60" w:rsidP="000A2427">
      <w:pPr>
        <w:spacing w:line="260" w:lineRule="atLeast"/>
        <w:ind w:firstLine="709"/>
        <w:jc w:val="both"/>
        <w:rPr>
          <w:color w:val="000000" w:themeColor="text1"/>
          <w:szCs w:val="20"/>
        </w:rPr>
      </w:pPr>
      <w:r w:rsidRPr="00C34713">
        <w:rPr>
          <w:color w:val="000000" w:themeColor="text1"/>
          <w:szCs w:val="20"/>
        </w:rPr>
        <w:t xml:space="preserve">V 63. členu se v </w:t>
      </w:r>
      <w:r w:rsidR="00AF657E" w:rsidRPr="00C34713">
        <w:rPr>
          <w:color w:val="000000" w:themeColor="text1"/>
          <w:szCs w:val="20"/>
        </w:rPr>
        <w:t>tretjem odstavku v</w:t>
      </w:r>
      <w:r w:rsidRPr="00C34713">
        <w:rPr>
          <w:color w:val="000000" w:themeColor="text1"/>
          <w:szCs w:val="20"/>
        </w:rPr>
        <w:t xml:space="preserve"> 4. točki pika spremeni v podpičje in dodata novi 5. in 6. točka, ki se glasita: </w:t>
      </w:r>
    </w:p>
    <w:p w14:paraId="58BC2C0E" w14:textId="6C2F2298" w:rsidR="000A2427" w:rsidRPr="00C34713" w:rsidRDefault="00AF657E" w:rsidP="000A2427">
      <w:pPr>
        <w:spacing w:line="260" w:lineRule="atLeast"/>
        <w:jc w:val="both"/>
        <w:rPr>
          <w:color w:val="000000" w:themeColor="text1"/>
          <w:szCs w:val="20"/>
        </w:rPr>
      </w:pPr>
      <w:r w:rsidRPr="00C34713">
        <w:rPr>
          <w:color w:val="000000" w:themeColor="text1"/>
          <w:szCs w:val="20"/>
        </w:rPr>
        <w:t xml:space="preserve">»5. </w:t>
      </w:r>
      <w:r w:rsidR="000A2427" w:rsidRPr="00C34713">
        <w:rPr>
          <w:color w:val="000000" w:themeColor="text1"/>
          <w:szCs w:val="20"/>
        </w:rPr>
        <w:t xml:space="preserve">prejemati trošarinske izdelke dobavljene za komercialni namen se prijavi kot certificirani prejemnik ali začasno certificirani prejemnik;  </w:t>
      </w:r>
    </w:p>
    <w:p w14:paraId="7A614452" w14:textId="00E584A3" w:rsidR="00AF657E" w:rsidRPr="00C34713" w:rsidRDefault="000A2427" w:rsidP="000A2427">
      <w:pPr>
        <w:spacing w:line="260" w:lineRule="atLeast"/>
        <w:jc w:val="both"/>
        <w:rPr>
          <w:color w:val="000000" w:themeColor="text1"/>
          <w:szCs w:val="20"/>
        </w:rPr>
      </w:pPr>
      <w:r w:rsidRPr="00C34713">
        <w:rPr>
          <w:color w:val="000000" w:themeColor="text1"/>
          <w:szCs w:val="20"/>
        </w:rPr>
        <w:t>6. odpremljati trošarinske izdelke za dobavo za komercialni namen se prijavi kot certificirani pošiljatelj ali začasno certificirani pošiljatelj</w:t>
      </w:r>
      <w:r w:rsidR="00AF657E" w:rsidRPr="00C34713">
        <w:rPr>
          <w:color w:val="000000" w:themeColor="text1"/>
          <w:szCs w:val="20"/>
        </w:rPr>
        <w:t>.«.</w:t>
      </w:r>
    </w:p>
    <w:p w14:paraId="40132118" w14:textId="38E97B79" w:rsidR="006E6F63" w:rsidRPr="00C34713" w:rsidRDefault="006E6F63" w:rsidP="00E549AD">
      <w:pPr>
        <w:spacing w:line="260" w:lineRule="atLeast"/>
        <w:jc w:val="both"/>
        <w:rPr>
          <w:color w:val="000000" w:themeColor="text1"/>
          <w:szCs w:val="20"/>
        </w:rPr>
      </w:pPr>
    </w:p>
    <w:p w14:paraId="552A51E7" w14:textId="78C9D312" w:rsidR="00FD4B60" w:rsidRPr="00C34713" w:rsidRDefault="00833007" w:rsidP="00146ABC">
      <w:pPr>
        <w:pStyle w:val="Zamaknjenadolobaprvinivo"/>
        <w:rPr>
          <w:color w:val="000000" w:themeColor="text1"/>
          <w:sz w:val="20"/>
          <w:szCs w:val="20"/>
          <w:lang w:val="sl-SI"/>
        </w:rPr>
      </w:pPr>
      <w:r w:rsidRPr="00C34713">
        <w:rPr>
          <w:color w:val="000000" w:themeColor="text1"/>
          <w:sz w:val="20"/>
          <w:szCs w:val="20"/>
          <w:lang w:val="sl-SI"/>
        </w:rPr>
        <w:tab/>
      </w:r>
      <w:r w:rsidR="00FD4B60" w:rsidRPr="00C34713">
        <w:rPr>
          <w:color w:val="000000" w:themeColor="text1"/>
          <w:sz w:val="20"/>
          <w:szCs w:val="20"/>
          <w:lang w:val="sl-SI"/>
        </w:rPr>
        <w:t>Peti odstavek se spremeni, tako da se glasi:</w:t>
      </w:r>
    </w:p>
    <w:p w14:paraId="2C0EC9EE" w14:textId="5256B7AE" w:rsidR="00FD4B60" w:rsidRPr="00C34713" w:rsidRDefault="00FD4B60" w:rsidP="00E549AD">
      <w:pPr>
        <w:pStyle w:val="Odstavek"/>
        <w:spacing w:before="0"/>
        <w:ind w:firstLine="0"/>
        <w:rPr>
          <w:color w:val="000000" w:themeColor="text1"/>
          <w:sz w:val="20"/>
          <w:szCs w:val="20"/>
          <w:lang w:val="sl-SI"/>
        </w:rPr>
      </w:pPr>
      <w:r w:rsidRPr="00C34713">
        <w:rPr>
          <w:color w:val="000000" w:themeColor="text1"/>
          <w:sz w:val="20"/>
          <w:szCs w:val="20"/>
          <w:lang w:val="sl-SI"/>
        </w:rPr>
        <w:t xml:space="preserve">»(5) </w:t>
      </w:r>
      <w:r w:rsidR="000E7D57" w:rsidRPr="00C34713">
        <w:rPr>
          <w:color w:val="000000" w:themeColor="text1"/>
          <w:sz w:val="20"/>
          <w:szCs w:val="20"/>
          <w:lang w:val="sl-SI"/>
        </w:rPr>
        <w:t xml:space="preserve">Osebi iz drugega odstavka tega člena, certificiranemu </w:t>
      </w:r>
      <w:r w:rsidR="00146ABC" w:rsidRPr="00C34713">
        <w:rPr>
          <w:color w:val="000000" w:themeColor="text1"/>
          <w:sz w:val="20"/>
          <w:szCs w:val="20"/>
          <w:lang w:val="sl-SI"/>
        </w:rPr>
        <w:t xml:space="preserve">in </w:t>
      </w:r>
      <w:r w:rsidR="000E7D57" w:rsidRPr="00C34713">
        <w:rPr>
          <w:color w:val="000000" w:themeColor="text1"/>
          <w:sz w:val="20"/>
          <w:szCs w:val="20"/>
          <w:lang w:val="sl-SI"/>
        </w:rPr>
        <w:t>začasno certificiranemu prejemniku</w:t>
      </w:r>
      <w:r w:rsidR="00B84BC8" w:rsidRPr="00C34713">
        <w:rPr>
          <w:color w:val="000000" w:themeColor="text1"/>
          <w:sz w:val="20"/>
          <w:szCs w:val="20"/>
          <w:lang w:val="sl-SI"/>
        </w:rPr>
        <w:t xml:space="preserve">, </w:t>
      </w:r>
      <w:r w:rsidR="000E7D57" w:rsidRPr="00C34713">
        <w:rPr>
          <w:color w:val="000000" w:themeColor="text1"/>
          <w:sz w:val="20"/>
          <w:szCs w:val="20"/>
          <w:lang w:val="sl-SI"/>
        </w:rPr>
        <w:t xml:space="preserve">certificiranemu </w:t>
      </w:r>
      <w:r w:rsidR="00146ABC" w:rsidRPr="00C34713">
        <w:rPr>
          <w:color w:val="000000" w:themeColor="text1"/>
          <w:sz w:val="20"/>
          <w:szCs w:val="20"/>
          <w:lang w:val="sl-SI"/>
        </w:rPr>
        <w:t>in</w:t>
      </w:r>
      <w:r w:rsidR="000E7D57" w:rsidRPr="00C34713">
        <w:rPr>
          <w:color w:val="000000" w:themeColor="text1"/>
          <w:sz w:val="20"/>
          <w:szCs w:val="20"/>
          <w:lang w:val="sl-SI"/>
        </w:rPr>
        <w:t xml:space="preserve"> začasno certificiranemu pošiljatelju</w:t>
      </w:r>
      <w:r w:rsidR="00B84BC8" w:rsidRPr="00C34713">
        <w:rPr>
          <w:color w:val="000000" w:themeColor="text1"/>
          <w:sz w:val="20"/>
          <w:szCs w:val="20"/>
          <w:lang w:val="sl-SI"/>
        </w:rPr>
        <w:t xml:space="preserve"> </w:t>
      </w:r>
      <w:r w:rsidR="000E7D57" w:rsidRPr="00C34713">
        <w:rPr>
          <w:color w:val="000000" w:themeColor="text1"/>
          <w:sz w:val="20"/>
          <w:szCs w:val="20"/>
          <w:lang w:val="sl-SI"/>
        </w:rPr>
        <w:t>ter oproščenemu uporabniku davčni organ dodeli trošarinsko številko. Imetniku dovoljenja za trošarinsko skladišče, oproščenem uporabniku</w:t>
      </w:r>
      <w:r w:rsidR="001633BC" w:rsidRPr="00C34713">
        <w:rPr>
          <w:color w:val="000000" w:themeColor="text1"/>
          <w:sz w:val="20"/>
          <w:szCs w:val="20"/>
          <w:lang w:val="sl-SI"/>
        </w:rPr>
        <w:t xml:space="preserve"> in imetniku dovoljenja za</w:t>
      </w:r>
      <w:r w:rsidR="000E7D57" w:rsidRPr="00C34713">
        <w:rPr>
          <w:color w:val="000000" w:themeColor="text1"/>
          <w:sz w:val="20"/>
          <w:szCs w:val="20"/>
          <w:lang w:val="sl-SI"/>
        </w:rPr>
        <w:t xml:space="preserve"> davka prost</w:t>
      </w:r>
      <w:r w:rsidR="001633BC" w:rsidRPr="00C34713">
        <w:rPr>
          <w:color w:val="000000" w:themeColor="text1"/>
          <w:sz w:val="20"/>
          <w:szCs w:val="20"/>
          <w:lang w:val="sl-SI"/>
        </w:rPr>
        <w:t>o</w:t>
      </w:r>
      <w:r w:rsidR="000E7D57" w:rsidRPr="00C34713">
        <w:rPr>
          <w:color w:val="000000" w:themeColor="text1"/>
          <w:sz w:val="20"/>
          <w:szCs w:val="20"/>
          <w:lang w:val="sl-SI"/>
        </w:rPr>
        <w:t xml:space="preserve"> prodajaln</w:t>
      </w:r>
      <w:r w:rsidR="001633BC" w:rsidRPr="00C34713">
        <w:rPr>
          <w:color w:val="000000" w:themeColor="text1"/>
          <w:sz w:val="20"/>
          <w:szCs w:val="20"/>
          <w:lang w:val="sl-SI"/>
        </w:rPr>
        <w:t xml:space="preserve">o davčni organ </w:t>
      </w:r>
      <w:r w:rsidR="000E7D57" w:rsidRPr="00C34713">
        <w:rPr>
          <w:color w:val="000000" w:themeColor="text1"/>
          <w:sz w:val="20"/>
          <w:szCs w:val="20"/>
          <w:lang w:val="sl-SI"/>
        </w:rPr>
        <w:t>dodeli številko za vsako lokacijo trošarinskega skladišča</w:t>
      </w:r>
      <w:r w:rsidR="005163B7" w:rsidRPr="00C34713">
        <w:rPr>
          <w:color w:val="000000" w:themeColor="text1"/>
          <w:sz w:val="20"/>
          <w:szCs w:val="20"/>
          <w:lang w:val="sl-SI"/>
        </w:rPr>
        <w:t xml:space="preserve">, obrat oproščenega uporabnika oziroma za vsako lokacijo </w:t>
      </w:r>
      <w:r w:rsidR="001633BC" w:rsidRPr="00C34713">
        <w:rPr>
          <w:color w:val="000000" w:themeColor="text1"/>
          <w:sz w:val="20"/>
          <w:szCs w:val="20"/>
          <w:lang w:val="sl-SI"/>
        </w:rPr>
        <w:t xml:space="preserve">davka proste </w:t>
      </w:r>
      <w:r w:rsidR="005163B7" w:rsidRPr="00C34713">
        <w:rPr>
          <w:color w:val="000000" w:themeColor="text1"/>
          <w:sz w:val="20"/>
          <w:szCs w:val="20"/>
          <w:lang w:val="sl-SI"/>
        </w:rPr>
        <w:t>prodajalne</w:t>
      </w:r>
      <w:r w:rsidR="000E7D57" w:rsidRPr="00C34713">
        <w:rPr>
          <w:color w:val="000000" w:themeColor="text1"/>
          <w:sz w:val="20"/>
          <w:szCs w:val="20"/>
          <w:lang w:val="sl-SI"/>
        </w:rPr>
        <w:t>.</w:t>
      </w:r>
      <w:r w:rsidRPr="00C34713">
        <w:rPr>
          <w:color w:val="000000" w:themeColor="text1"/>
          <w:sz w:val="20"/>
          <w:szCs w:val="20"/>
          <w:lang w:val="sl-SI"/>
        </w:rPr>
        <w:t>«.</w:t>
      </w:r>
    </w:p>
    <w:p w14:paraId="2CBF6386" w14:textId="20CBD087" w:rsidR="004D6192" w:rsidRPr="00C34713" w:rsidRDefault="004D6192" w:rsidP="00E549AD">
      <w:pPr>
        <w:pStyle w:val="Odstavek"/>
        <w:spacing w:before="0"/>
        <w:ind w:firstLine="0"/>
        <w:rPr>
          <w:color w:val="000000" w:themeColor="text1"/>
          <w:sz w:val="20"/>
          <w:szCs w:val="20"/>
          <w:lang w:val="sl-SI"/>
        </w:rPr>
      </w:pPr>
    </w:p>
    <w:p w14:paraId="460B9718" w14:textId="77777777" w:rsidR="004F3F17" w:rsidRPr="00C34713" w:rsidRDefault="004F3F17" w:rsidP="00E549AD">
      <w:pPr>
        <w:pStyle w:val="Odstavek"/>
        <w:spacing w:before="0"/>
        <w:ind w:firstLine="0"/>
        <w:rPr>
          <w:color w:val="000000" w:themeColor="text1"/>
          <w:sz w:val="20"/>
          <w:szCs w:val="20"/>
          <w:lang w:val="sl-SI"/>
        </w:rPr>
      </w:pPr>
    </w:p>
    <w:p w14:paraId="6CB4F7A8" w14:textId="15518429" w:rsidR="00B16BCE" w:rsidRPr="00C34713" w:rsidRDefault="008A5ACE" w:rsidP="004D6192">
      <w:pPr>
        <w:pStyle w:val="len"/>
      </w:pPr>
      <w:r w:rsidRPr="00C34713">
        <w:t>28</w:t>
      </w:r>
      <w:r w:rsidR="00B16BCE" w:rsidRPr="00C34713">
        <w:t>. člen</w:t>
      </w:r>
    </w:p>
    <w:p w14:paraId="69F8FE26" w14:textId="77777777" w:rsidR="004F3F17" w:rsidRPr="00C34713" w:rsidRDefault="00B16BCE" w:rsidP="000142D2">
      <w:pPr>
        <w:spacing w:line="260" w:lineRule="atLeast"/>
        <w:ind w:firstLine="709"/>
        <w:jc w:val="both"/>
        <w:rPr>
          <w:color w:val="000000" w:themeColor="text1"/>
          <w:szCs w:val="20"/>
        </w:rPr>
      </w:pPr>
      <w:r w:rsidRPr="00C34713">
        <w:rPr>
          <w:color w:val="000000" w:themeColor="text1"/>
          <w:szCs w:val="20"/>
        </w:rPr>
        <w:t>V 64. členu se drugi odstavek spremeni, tako da se glasi:</w:t>
      </w:r>
    </w:p>
    <w:p w14:paraId="4E39D5FC" w14:textId="7EA70F0A" w:rsidR="00B16BCE" w:rsidRPr="00C34713" w:rsidRDefault="00B16BCE" w:rsidP="004F3F17">
      <w:pPr>
        <w:pStyle w:val="Odstavek"/>
        <w:spacing w:before="0"/>
        <w:ind w:firstLine="0"/>
        <w:rPr>
          <w:color w:val="000000" w:themeColor="text1"/>
          <w:sz w:val="20"/>
          <w:szCs w:val="20"/>
          <w:lang w:val="sl-SI"/>
        </w:rPr>
      </w:pPr>
      <w:r w:rsidRPr="00C34713">
        <w:rPr>
          <w:color w:val="000000" w:themeColor="text1"/>
          <w:sz w:val="20"/>
          <w:szCs w:val="20"/>
          <w:lang w:val="sl-SI"/>
        </w:rPr>
        <w:t>»(2) Ne glede na prejšnji odstavek davčni organ iz evidence trošarinskih zavezancev po uradni dolžnosti izbriše začasno pooblaščenega prejemnika, začasno certificiranega prejemnika in začasno certificiranega pošiljatelja s potekom časovnega obdobja, za katerega je bilo dovoljenje izdano</w:t>
      </w:r>
      <w:r w:rsidR="00726EC1" w:rsidRPr="00C34713">
        <w:rPr>
          <w:color w:val="000000" w:themeColor="text1"/>
          <w:sz w:val="20"/>
          <w:szCs w:val="20"/>
          <w:lang w:val="sl-SI"/>
        </w:rPr>
        <w:t xml:space="preserve"> ali potrjena </w:t>
      </w:r>
      <w:r w:rsidR="00833007" w:rsidRPr="00C34713">
        <w:rPr>
          <w:color w:val="000000" w:themeColor="text1"/>
          <w:sz w:val="20"/>
          <w:szCs w:val="20"/>
          <w:lang w:val="sl-SI"/>
        </w:rPr>
        <w:t>prijava</w:t>
      </w:r>
      <w:r w:rsidRPr="00C34713">
        <w:rPr>
          <w:color w:val="000000" w:themeColor="text1"/>
          <w:sz w:val="20"/>
          <w:szCs w:val="20"/>
          <w:lang w:val="sl-SI"/>
        </w:rPr>
        <w:t xml:space="preserve">.«. </w:t>
      </w:r>
    </w:p>
    <w:p w14:paraId="7594439C" w14:textId="77777777" w:rsidR="00B16BCE" w:rsidRPr="00C34713" w:rsidRDefault="00B16BCE" w:rsidP="000142D2">
      <w:pPr>
        <w:spacing w:line="260" w:lineRule="atLeast"/>
        <w:ind w:firstLine="709"/>
        <w:jc w:val="both"/>
        <w:rPr>
          <w:color w:val="000000" w:themeColor="text1"/>
          <w:szCs w:val="20"/>
        </w:rPr>
      </w:pPr>
    </w:p>
    <w:p w14:paraId="0206B421" w14:textId="7C3E0F10" w:rsidR="00D8431A" w:rsidRPr="00C34713" w:rsidRDefault="00D8431A" w:rsidP="000142D2">
      <w:pPr>
        <w:spacing w:line="260" w:lineRule="atLeast"/>
        <w:ind w:firstLine="709"/>
        <w:jc w:val="both"/>
        <w:rPr>
          <w:color w:val="000000" w:themeColor="text1"/>
          <w:szCs w:val="20"/>
        </w:rPr>
      </w:pPr>
      <w:r w:rsidRPr="00C34713">
        <w:rPr>
          <w:color w:val="000000" w:themeColor="text1"/>
          <w:szCs w:val="20"/>
        </w:rPr>
        <w:t>Za tretjim odstavkom se doda nov, četrti odstavek, ki se glasi:</w:t>
      </w:r>
    </w:p>
    <w:p w14:paraId="7CAFB504" w14:textId="5D626C71" w:rsidR="00D8431A" w:rsidRPr="00C34713" w:rsidRDefault="00D8431A" w:rsidP="00D8431A">
      <w:pPr>
        <w:spacing w:line="260" w:lineRule="atLeast"/>
        <w:jc w:val="both"/>
        <w:rPr>
          <w:color w:val="000000" w:themeColor="text1"/>
          <w:szCs w:val="20"/>
        </w:rPr>
      </w:pPr>
      <w:r w:rsidRPr="00C34713">
        <w:rPr>
          <w:color w:val="000000" w:themeColor="text1"/>
          <w:szCs w:val="20"/>
        </w:rPr>
        <w:tab/>
        <w:t xml:space="preserve">»(4) Če davčni organ ugotovi, da certificirani prejemnik ali certificirani pošiljatelj ne odpravi nepravilnosti v roku, ki mu ga je določil davčni organ izda odločbo o izbrisu iz evidence trošarinskih zavezancev in ga iz evidence izbriše po uradni dolžnosti.« </w:t>
      </w:r>
    </w:p>
    <w:p w14:paraId="666EF18B" w14:textId="45B05B92" w:rsidR="00FB34D1" w:rsidRPr="00C34713" w:rsidRDefault="00FB34D1" w:rsidP="00F7028D">
      <w:pPr>
        <w:pStyle w:val="p"/>
        <w:spacing w:before="0" w:after="0" w:line="260" w:lineRule="atLeast"/>
        <w:ind w:left="0" w:right="0" w:firstLine="0"/>
        <w:jc w:val="center"/>
        <w:outlineLvl w:val="0"/>
        <w:rPr>
          <w:b/>
          <w:color w:val="000000" w:themeColor="text1"/>
          <w:sz w:val="20"/>
          <w:szCs w:val="20"/>
        </w:rPr>
      </w:pPr>
    </w:p>
    <w:p w14:paraId="19B5C071" w14:textId="77777777" w:rsidR="004F3F17" w:rsidRPr="00C34713" w:rsidRDefault="004F3F17" w:rsidP="00F7028D">
      <w:pPr>
        <w:pStyle w:val="p"/>
        <w:spacing w:before="0" w:after="0" w:line="260" w:lineRule="atLeast"/>
        <w:ind w:left="0" w:right="0" w:firstLine="0"/>
        <w:jc w:val="center"/>
        <w:outlineLvl w:val="0"/>
        <w:rPr>
          <w:b/>
          <w:color w:val="000000" w:themeColor="text1"/>
          <w:sz w:val="20"/>
          <w:szCs w:val="20"/>
        </w:rPr>
      </w:pPr>
    </w:p>
    <w:p w14:paraId="40E7AC7E" w14:textId="548AA87F" w:rsidR="00F7028D" w:rsidRPr="00C34713" w:rsidRDefault="00F7028D" w:rsidP="004D6192">
      <w:pPr>
        <w:pStyle w:val="len"/>
      </w:pPr>
      <w:r w:rsidRPr="00C34713">
        <w:t>29. člen</w:t>
      </w:r>
    </w:p>
    <w:p w14:paraId="13C60E1C" w14:textId="1667A178" w:rsidR="007F6234" w:rsidRPr="00C34713" w:rsidRDefault="007F6234" w:rsidP="000C0390">
      <w:pPr>
        <w:ind w:firstLine="708"/>
        <w:jc w:val="both"/>
        <w:rPr>
          <w:color w:val="000000" w:themeColor="text1"/>
          <w:szCs w:val="20"/>
        </w:rPr>
      </w:pPr>
      <w:r w:rsidRPr="00C34713">
        <w:rPr>
          <w:rFonts w:cs="Arial"/>
          <w:color w:val="000000" w:themeColor="text1"/>
          <w:szCs w:val="20"/>
        </w:rPr>
        <w:t xml:space="preserve">V 72. členu se v petem odstavku </w:t>
      </w:r>
      <w:r w:rsidR="00F7028D" w:rsidRPr="00C34713">
        <w:rPr>
          <w:rFonts w:cs="Arial"/>
          <w:color w:val="000000" w:themeColor="text1"/>
          <w:szCs w:val="20"/>
        </w:rPr>
        <w:t xml:space="preserve">na koncu </w:t>
      </w:r>
      <w:r w:rsidRPr="00C34713">
        <w:rPr>
          <w:rFonts w:cs="Arial"/>
          <w:color w:val="000000" w:themeColor="text1"/>
          <w:szCs w:val="20"/>
        </w:rPr>
        <w:t xml:space="preserve">doda </w:t>
      </w:r>
      <w:r w:rsidR="00F7028D" w:rsidRPr="00C34713">
        <w:rPr>
          <w:rFonts w:cs="Arial"/>
          <w:color w:val="000000" w:themeColor="text1"/>
          <w:szCs w:val="20"/>
        </w:rPr>
        <w:t xml:space="preserve">nov </w:t>
      </w:r>
      <w:r w:rsidRPr="00C34713">
        <w:rPr>
          <w:rFonts w:cs="Arial"/>
          <w:color w:val="000000" w:themeColor="text1"/>
          <w:szCs w:val="20"/>
        </w:rPr>
        <w:t>stavek, ki se glasi: »</w:t>
      </w:r>
      <w:r w:rsidRPr="00C34713">
        <w:rPr>
          <w:color w:val="000000" w:themeColor="text1"/>
          <w:szCs w:val="20"/>
        </w:rPr>
        <w:t xml:space="preserve">Za denaturirani etilni alkohol iz tega odstavka se za gibanje med državami članicami smiselno uporabljajo določbe </w:t>
      </w:r>
      <w:r w:rsidR="00A639CA" w:rsidRPr="00C34713">
        <w:rPr>
          <w:color w:val="000000" w:themeColor="text1"/>
          <w:szCs w:val="20"/>
        </w:rPr>
        <w:t xml:space="preserve">poglavja VI. </w:t>
      </w:r>
      <w:r w:rsidRPr="00C34713">
        <w:rPr>
          <w:color w:val="000000" w:themeColor="text1"/>
          <w:szCs w:val="20"/>
        </w:rPr>
        <w:t>tega zakona</w:t>
      </w:r>
      <w:r w:rsidR="00A639CA" w:rsidRPr="00C34713">
        <w:rPr>
          <w:color w:val="000000" w:themeColor="text1"/>
          <w:szCs w:val="20"/>
        </w:rPr>
        <w:t xml:space="preserve">, </w:t>
      </w:r>
      <w:r w:rsidRPr="00C34713">
        <w:rPr>
          <w:color w:val="000000" w:themeColor="text1"/>
          <w:szCs w:val="20"/>
        </w:rPr>
        <w:t xml:space="preserve">za gibanje trošarinskih izdelkov v režimu odloga.«. </w:t>
      </w:r>
    </w:p>
    <w:p w14:paraId="2274489C" w14:textId="77777777" w:rsidR="007F6234" w:rsidRPr="00C34713" w:rsidRDefault="007F6234" w:rsidP="000C0390">
      <w:pPr>
        <w:ind w:firstLine="708"/>
        <w:jc w:val="both"/>
        <w:rPr>
          <w:color w:val="000000" w:themeColor="text1"/>
          <w:szCs w:val="20"/>
        </w:rPr>
      </w:pPr>
    </w:p>
    <w:p w14:paraId="098EE222" w14:textId="2A772334" w:rsidR="007F6234" w:rsidRPr="00C34713" w:rsidRDefault="007F6234" w:rsidP="000C0390">
      <w:pPr>
        <w:ind w:firstLine="708"/>
        <w:jc w:val="both"/>
        <w:rPr>
          <w:rFonts w:cs="Arial"/>
          <w:color w:val="000000" w:themeColor="text1"/>
          <w:szCs w:val="20"/>
        </w:rPr>
      </w:pPr>
      <w:r w:rsidRPr="00C34713">
        <w:rPr>
          <w:color w:val="000000" w:themeColor="text1"/>
          <w:szCs w:val="20"/>
        </w:rPr>
        <w:t>V osmem odstavku se</w:t>
      </w:r>
      <w:r w:rsidR="00F7028D" w:rsidRPr="00C34713">
        <w:rPr>
          <w:color w:val="000000" w:themeColor="text1"/>
          <w:szCs w:val="20"/>
        </w:rPr>
        <w:t xml:space="preserve"> na koncu</w:t>
      </w:r>
      <w:r w:rsidRPr="00C34713">
        <w:rPr>
          <w:color w:val="000000" w:themeColor="text1"/>
          <w:szCs w:val="20"/>
        </w:rPr>
        <w:t xml:space="preserve"> doda </w:t>
      </w:r>
      <w:r w:rsidR="00F7028D" w:rsidRPr="00C34713">
        <w:rPr>
          <w:color w:val="000000" w:themeColor="text1"/>
          <w:szCs w:val="20"/>
        </w:rPr>
        <w:t xml:space="preserve">nov </w:t>
      </w:r>
      <w:r w:rsidRPr="00C34713">
        <w:rPr>
          <w:color w:val="000000" w:themeColor="text1"/>
          <w:szCs w:val="20"/>
        </w:rPr>
        <w:t xml:space="preserve">stavek, ki se glasi: »Za popolnoma denaturiran etilni alkohol iz tega odstavka, se za gibanje med državami članicami smiselno uporabljajo določbe </w:t>
      </w:r>
      <w:r w:rsidR="00A639CA" w:rsidRPr="00C34713">
        <w:rPr>
          <w:color w:val="000000" w:themeColor="text1"/>
          <w:szCs w:val="20"/>
        </w:rPr>
        <w:t xml:space="preserve">poglavja VII. </w:t>
      </w:r>
      <w:r w:rsidRPr="00C34713">
        <w:rPr>
          <w:color w:val="000000" w:themeColor="text1"/>
          <w:szCs w:val="20"/>
        </w:rPr>
        <w:t xml:space="preserve">tega zakona za gibanje trošarinskih izdelkov </w:t>
      </w:r>
      <w:r w:rsidR="00A639CA" w:rsidRPr="00C34713">
        <w:rPr>
          <w:color w:val="000000" w:themeColor="text1"/>
          <w:szCs w:val="20"/>
        </w:rPr>
        <w:t>sproščenih v porabo</w:t>
      </w:r>
      <w:r w:rsidRPr="00C34713">
        <w:rPr>
          <w:color w:val="000000" w:themeColor="text1"/>
          <w:szCs w:val="20"/>
        </w:rPr>
        <w:t xml:space="preserve">.«.   </w:t>
      </w:r>
    </w:p>
    <w:p w14:paraId="1D6BA581" w14:textId="6CA45EB4" w:rsidR="00415E00" w:rsidRPr="00C34713" w:rsidRDefault="00415E00" w:rsidP="005330C7">
      <w:pPr>
        <w:spacing w:line="240" w:lineRule="auto"/>
        <w:jc w:val="both"/>
        <w:rPr>
          <w:color w:val="000000" w:themeColor="text1"/>
          <w:szCs w:val="20"/>
        </w:rPr>
      </w:pPr>
    </w:p>
    <w:p w14:paraId="78D20D4F" w14:textId="77777777" w:rsidR="004F3F17" w:rsidRPr="00C34713" w:rsidRDefault="004F3F17" w:rsidP="005330C7">
      <w:pPr>
        <w:spacing w:line="240" w:lineRule="auto"/>
        <w:jc w:val="both"/>
        <w:rPr>
          <w:color w:val="000000" w:themeColor="text1"/>
          <w:szCs w:val="20"/>
        </w:rPr>
      </w:pPr>
    </w:p>
    <w:p w14:paraId="78A26BF6" w14:textId="0C4455C0" w:rsidR="001F598B" w:rsidRPr="00C34713" w:rsidRDefault="00F7028D" w:rsidP="004D6192">
      <w:pPr>
        <w:pStyle w:val="len"/>
      </w:pPr>
      <w:r w:rsidRPr="00C34713">
        <w:t>30</w:t>
      </w:r>
      <w:r w:rsidR="001F598B" w:rsidRPr="00C34713">
        <w:t>. člen</w:t>
      </w:r>
    </w:p>
    <w:p w14:paraId="47BF6089" w14:textId="3BF9C148" w:rsidR="00543D5F" w:rsidRPr="00C34713" w:rsidRDefault="001F598B" w:rsidP="004D6192">
      <w:pPr>
        <w:spacing w:line="260" w:lineRule="atLeast"/>
        <w:ind w:firstLine="708"/>
        <w:jc w:val="both"/>
        <w:rPr>
          <w:rFonts w:cs="Arial"/>
          <w:color w:val="000000" w:themeColor="text1"/>
          <w:szCs w:val="20"/>
        </w:rPr>
      </w:pPr>
      <w:r w:rsidRPr="00C34713">
        <w:rPr>
          <w:rFonts w:cs="Arial"/>
          <w:color w:val="000000" w:themeColor="text1"/>
          <w:szCs w:val="20"/>
        </w:rPr>
        <w:t>V 10</w:t>
      </w:r>
      <w:r w:rsidR="0053624A" w:rsidRPr="00C34713">
        <w:rPr>
          <w:rFonts w:cs="Arial"/>
          <w:color w:val="000000" w:themeColor="text1"/>
          <w:szCs w:val="20"/>
        </w:rPr>
        <w:t>3</w:t>
      </w:r>
      <w:r w:rsidRPr="00C34713">
        <w:rPr>
          <w:rFonts w:cs="Arial"/>
          <w:color w:val="000000" w:themeColor="text1"/>
          <w:szCs w:val="20"/>
        </w:rPr>
        <w:t xml:space="preserve">. členu se v prvem odstavku </w:t>
      </w:r>
      <w:r w:rsidR="00543D5F" w:rsidRPr="00C34713">
        <w:rPr>
          <w:rFonts w:cs="Arial"/>
          <w:color w:val="000000" w:themeColor="text1"/>
          <w:szCs w:val="20"/>
        </w:rPr>
        <w:t xml:space="preserve">3. točka spremeni, tako da se glasi: </w:t>
      </w:r>
    </w:p>
    <w:p w14:paraId="4C409D90" w14:textId="2D557B86" w:rsidR="001F598B" w:rsidRPr="00C34713" w:rsidRDefault="009E0CF2" w:rsidP="004D6192">
      <w:pPr>
        <w:pStyle w:val="tevilnatoka"/>
        <w:numPr>
          <w:ilvl w:val="0"/>
          <w:numId w:val="0"/>
        </w:numPr>
        <w:tabs>
          <w:tab w:val="clear" w:pos="540"/>
          <w:tab w:val="clear" w:pos="900"/>
        </w:tabs>
        <w:spacing w:line="260" w:lineRule="atLeast"/>
        <w:rPr>
          <w:color w:val="000000" w:themeColor="text1"/>
          <w:sz w:val="20"/>
          <w:szCs w:val="20"/>
          <w:lang w:val="sl-SI"/>
        </w:rPr>
      </w:pPr>
      <w:r w:rsidRPr="00C34713">
        <w:rPr>
          <w:color w:val="000000" w:themeColor="text1"/>
          <w:sz w:val="20"/>
          <w:szCs w:val="20"/>
          <w:lang w:val="sl-SI"/>
        </w:rPr>
        <w:t>»</w:t>
      </w:r>
      <w:r w:rsidR="001F598B" w:rsidRPr="00C34713">
        <w:rPr>
          <w:color w:val="000000" w:themeColor="text1"/>
          <w:sz w:val="20"/>
          <w:szCs w:val="20"/>
          <w:lang w:val="sl-SI"/>
        </w:rPr>
        <w:t>3. ne izda trošarinskega dokumenta ali ga ne izda v predpisanem številu izvodov ali ne zagotovi, da gibanje trošarinskih izdelkov spremlja pravilno izpolnjen trošarinski dokument (prvi in tretji odstavek 32. člena, prvi odstavek 35. člena);</w:t>
      </w:r>
      <w:r w:rsidRPr="00C34713">
        <w:rPr>
          <w:color w:val="000000" w:themeColor="text1"/>
          <w:sz w:val="20"/>
          <w:szCs w:val="20"/>
          <w:lang w:val="sl-SI"/>
        </w:rPr>
        <w:t>«</w:t>
      </w:r>
      <w:r w:rsidR="00543D5F" w:rsidRPr="00C34713">
        <w:rPr>
          <w:color w:val="000000" w:themeColor="text1"/>
          <w:sz w:val="20"/>
          <w:szCs w:val="20"/>
          <w:lang w:val="sl-SI"/>
        </w:rPr>
        <w:t xml:space="preserve">. </w:t>
      </w:r>
    </w:p>
    <w:p w14:paraId="437085D7" w14:textId="77777777" w:rsidR="004F3F17" w:rsidRPr="00C34713" w:rsidRDefault="004F3F17" w:rsidP="004D6192">
      <w:pPr>
        <w:pStyle w:val="tevilnatoka"/>
        <w:numPr>
          <w:ilvl w:val="0"/>
          <w:numId w:val="0"/>
        </w:numPr>
        <w:tabs>
          <w:tab w:val="clear" w:pos="540"/>
          <w:tab w:val="clear" w:pos="900"/>
        </w:tabs>
        <w:spacing w:line="260" w:lineRule="atLeast"/>
        <w:rPr>
          <w:color w:val="000000" w:themeColor="text1"/>
          <w:sz w:val="20"/>
          <w:szCs w:val="20"/>
          <w:lang w:val="sl-SI"/>
        </w:rPr>
      </w:pPr>
    </w:p>
    <w:p w14:paraId="3527CC99" w14:textId="496647AD" w:rsidR="00543D5F" w:rsidRPr="00C34713" w:rsidRDefault="00543D5F" w:rsidP="004D6192">
      <w:pPr>
        <w:pStyle w:val="tevilnatoka"/>
        <w:numPr>
          <w:ilvl w:val="0"/>
          <w:numId w:val="0"/>
        </w:numPr>
        <w:tabs>
          <w:tab w:val="clear" w:pos="540"/>
          <w:tab w:val="clear" w:pos="900"/>
        </w:tabs>
        <w:spacing w:line="260" w:lineRule="atLeast"/>
        <w:ind w:firstLine="708"/>
        <w:rPr>
          <w:color w:val="000000" w:themeColor="text1"/>
          <w:sz w:val="20"/>
          <w:szCs w:val="20"/>
          <w:lang w:val="sl-SI"/>
        </w:rPr>
      </w:pPr>
      <w:r w:rsidRPr="00C34713">
        <w:rPr>
          <w:color w:val="000000" w:themeColor="text1"/>
          <w:sz w:val="20"/>
          <w:szCs w:val="20"/>
          <w:lang w:val="sl-SI"/>
        </w:rPr>
        <w:t xml:space="preserve">V 5. točki se beseda »deveti« nadomesti z »enajsti«.  </w:t>
      </w:r>
    </w:p>
    <w:p w14:paraId="62F32963" w14:textId="7A18446E" w:rsidR="001F598B" w:rsidRPr="00C34713" w:rsidRDefault="009E0CF2" w:rsidP="004D6192">
      <w:pPr>
        <w:pStyle w:val="tevilnatoka"/>
        <w:numPr>
          <w:ilvl w:val="0"/>
          <w:numId w:val="0"/>
        </w:numPr>
        <w:tabs>
          <w:tab w:val="clear" w:pos="540"/>
          <w:tab w:val="clear" w:pos="900"/>
        </w:tabs>
        <w:spacing w:line="260" w:lineRule="atLeast"/>
        <w:rPr>
          <w:color w:val="000000" w:themeColor="text1"/>
          <w:sz w:val="20"/>
          <w:szCs w:val="20"/>
          <w:lang w:val="sl-SI"/>
        </w:rPr>
      </w:pPr>
      <w:r w:rsidRPr="00C34713">
        <w:rPr>
          <w:color w:val="000000" w:themeColor="text1"/>
          <w:sz w:val="20"/>
          <w:szCs w:val="20"/>
          <w:lang w:val="sl-SI"/>
        </w:rPr>
        <w:t>»</w:t>
      </w:r>
      <w:r w:rsidR="001F598B" w:rsidRPr="00C34713">
        <w:rPr>
          <w:color w:val="000000" w:themeColor="text1"/>
          <w:sz w:val="20"/>
          <w:szCs w:val="20"/>
          <w:lang w:val="sl-SI"/>
        </w:rPr>
        <w:t>5. ne obvesti davčnega organa, da ni prejel potrjenega izvoda trošarinskega dokumenta (peti odstavek 32. člena) oziroma da ni prejel poročila o prejemu oziroma poročila o izvozu (enajsti odstavek 35. člena);</w:t>
      </w:r>
      <w:r w:rsidRPr="00C34713">
        <w:rPr>
          <w:color w:val="000000" w:themeColor="text1"/>
          <w:sz w:val="20"/>
          <w:szCs w:val="20"/>
          <w:lang w:val="sl-SI"/>
        </w:rPr>
        <w:t>«</w:t>
      </w:r>
      <w:r w:rsidR="00543D5F" w:rsidRPr="00C34713">
        <w:rPr>
          <w:color w:val="000000" w:themeColor="text1"/>
          <w:sz w:val="20"/>
          <w:szCs w:val="20"/>
          <w:lang w:val="sl-SI"/>
        </w:rPr>
        <w:t>.</w:t>
      </w:r>
    </w:p>
    <w:p w14:paraId="17CBB176" w14:textId="77777777" w:rsidR="001F598B" w:rsidRPr="00C34713" w:rsidRDefault="001F598B" w:rsidP="004D6192">
      <w:pPr>
        <w:pStyle w:val="tevilnatoka"/>
        <w:numPr>
          <w:ilvl w:val="0"/>
          <w:numId w:val="0"/>
        </w:numPr>
        <w:tabs>
          <w:tab w:val="clear" w:pos="540"/>
          <w:tab w:val="clear" w:pos="900"/>
        </w:tabs>
        <w:spacing w:line="260" w:lineRule="atLeast"/>
        <w:rPr>
          <w:color w:val="000000" w:themeColor="text1"/>
          <w:sz w:val="20"/>
          <w:szCs w:val="20"/>
          <w:lang w:val="sl-SI"/>
        </w:rPr>
      </w:pPr>
    </w:p>
    <w:p w14:paraId="73D8840C" w14:textId="3B9288A9" w:rsidR="00543D5F" w:rsidRPr="00C34713" w:rsidRDefault="00543D5F" w:rsidP="004D6192">
      <w:pPr>
        <w:pStyle w:val="tevilnatoka"/>
        <w:numPr>
          <w:ilvl w:val="0"/>
          <w:numId w:val="0"/>
        </w:numPr>
        <w:tabs>
          <w:tab w:val="clear" w:pos="540"/>
          <w:tab w:val="clear" w:pos="900"/>
        </w:tabs>
        <w:spacing w:line="260" w:lineRule="atLeast"/>
        <w:ind w:firstLine="708"/>
        <w:rPr>
          <w:color w:val="000000" w:themeColor="text1"/>
          <w:sz w:val="20"/>
          <w:szCs w:val="20"/>
          <w:lang w:val="sl-SI"/>
        </w:rPr>
      </w:pPr>
      <w:r w:rsidRPr="00C34713">
        <w:rPr>
          <w:color w:val="000000" w:themeColor="text1"/>
          <w:sz w:val="20"/>
          <w:szCs w:val="20"/>
          <w:lang w:val="sl-SI"/>
        </w:rPr>
        <w:t xml:space="preserve">V 7. točki se beseda »tretji« nadomesti z besedo »četrti«. </w:t>
      </w:r>
    </w:p>
    <w:p w14:paraId="2EBCB07F" w14:textId="5ADDD8FD" w:rsidR="001F598B" w:rsidRPr="00C34713" w:rsidRDefault="009E0CF2" w:rsidP="004D6192">
      <w:pPr>
        <w:pStyle w:val="tevilnatoka"/>
        <w:numPr>
          <w:ilvl w:val="0"/>
          <w:numId w:val="0"/>
        </w:numPr>
        <w:tabs>
          <w:tab w:val="clear" w:pos="540"/>
          <w:tab w:val="clear" w:pos="900"/>
        </w:tabs>
        <w:spacing w:line="260" w:lineRule="atLeast"/>
        <w:rPr>
          <w:color w:val="000000" w:themeColor="text1"/>
          <w:sz w:val="20"/>
          <w:szCs w:val="20"/>
          <w:lang w:val="sl-SI"/>
        </w:rPr>
      </w:pPr>
      <w:r w:rsidRPr="00C34713">
        <w:rPr>
          <w:color w:val="000000" w:themeColor="text1"/>
          <w:sz w:val="20"/>
          <w:szCs w:val="20"/>
          <w:lang w:val="sl-SI"/>
        </w:rPr>
        <w:t>»</w:t>
      </w:r>
      <w:r w:rsidR="001F598B" w:rsidRPr="00C34713">
        <w:rPr>
          <w:color w:val="000000" w:themeColor="text1"/>
          <w:sz w:val="20"/>
          <w:szCs w:val="20"/>
          <w:lang w:val="sl-SI"/>
        </w:rPr>
        <w:t>7. ne prekliče elektronskega trošarinskega dokumenta, čeprav obstaja razlog za preklic in se gibanje še ni začelo (četrti odstavek 35. člena);</w:t>
      </w:r>
      <w:r w:rsidRPr="00C34713">
        <w:rPr>
          <w:color w:val="000000" w:themeColor="text1"/>
          <w:sz w:val="20"/>
          <w:szCs w:val="20"/>
          <w:lang w:val="sl-SI"/>
        </w:rPr>
        <w:t>«</w:t>
      </w:r>
    </w:p>
    <w:p w14:paraId="7DD6A674" w14:textId="77777777" w:rsidR="001F598B" w:rsidRPr="00C34713" w:rsidRDefault="001F598B" w:rsidP="004D6192">
      <w:pPr>
        <w:pStyle w:val="tevilnatoka"/>
        <w:numPr>
          <w:ilvl w:val="0"/>
          <w:numId w:val="0"/>
        </w:numPr>
        <w:tabs>
          <w:tab w:val="clear" w:pos="540"/>
          <w:tab w:val="clear" w:pos="900"/>
        </w:tabs>
        <w:spacing w:line="260" w:lineRule="atLeast"/>
        <w:rPr>
          <w:color w:val="000000" w:themeColor="text1"/>
          <w:sz w:val="20"/>
          <w:szCs w:val="20"/>
          <w:lang w:val="sl-SI"/>
        </w:rPr>
      </w:pPr>
    </w:p>
    <w:p w14:paraId="52805065" w14:textId="15380D7D" w:rsidR="001F598B" w:rsidRPr="00C34713" w:rsidRDefault="00543D5F" w:rsidP="004D6192">
      <w:pPr>
        <w:pStyle w:val="tevilnatoka"/>
        <w:numPr>
          <w:ilvl w:val="0"/>
          <w:numId w:val="0"/>
        </w:numPr>
        <w:tabs>
          <w:tab w:val="clear" w:pos="540"/>
          <w:tab w:val="clear" w:pos="900"/>
        </w:tabs>
        <w:spacing w:line="260" w:lineRule="atLeast"/>
        <w:ind w:firstLine="708"/>
        <w:rPr>
          <w:color w:val="000000" w:themeColor="text1"/>
          <w:sz w:val="20"/>
          <w:szCs w:val="20"/>
          <w:lang w:val="sl-SI"/>
        </w:rPr>
      </w:pPr>
      <w:r w:rsidRPr="00C34713">
        <w:rPr>
          <w:color w:val="000000" w:themeColor="text1"/>
          <w:sz w:val="20"/>
          <w:szCs w:val="20"/>
          <w:lang w:val="sl-SI"/>
        </w:rPr>
        <w:t xml:space="preserve">8. točka se spremeni, tako da se glasi: </w:t>
      </w:r>
    </w:p>
    <w:p w14:paraId="68B6FB02" w14:textId="4648BD1B" w:rsidR="001F598B" w:rsidRPr="00C34713" w:rsidRDefault="009E0CF2" w:rsidP="004D6192">
      <w:pPr>
        <w:pStyle w:val="tevilnatoka"/>
        <w:numPr>
          <w:ilvl w:val="0"/>
          <w:numId w:val="0"/>
        </w:numPr>
        <w:tabs>
          <w:tab w:val="clear" w:pos="540"/>
          <w:tab w:val="clear" w:pos="900"/>
        </w:tabs>
        <w:spacing w:line="260" w:lineRule="atLeast"/>
        <w:rPr>
          <w:color w:val="000000" w:themeColor="text1"/>
          <w:sz w:val="20"/>
          <w:szCs w:val="20"/>
          <w:lang w:val="sl-SI"/>
        </w:rPr>
      </w:pPr>
      <w:r w:rsidRPr="00C34713">
        <w:rPr>
          <w:color w:val="000000" w:themeColor="text1"/>
          <w:sz w:val="20"/>
          <w:szCs w:val="20"/>
          <w:lang w:val="sl-SI"/>
        </w:rPr>
        <w:t>»</w:t>
      </w:r>
      <w:r w:rsidR="001F598B" w:rsidRPr="00C34713">
        <w:rPr>
          <w:color w:val="000000" w:themeColor="text1"/>
          <w:sz w:val="20"/>
          <w:szCs w:val="20"/>
          <w:lang w:val="sl-SI"/>
        </w:rPr>
        <w:t>8. ne zagotovi, da pošiljko spremlja enotna trošarinska referenčna oznaka oziroma enotna poenostavljena trošarinska referenčna oznaka ali tiskana različica elektronskega trošarinskega dokumenta oziroma komercialni ali upravni dokument, v katerem je navedena referenčna oznaka (šesti in sedmi odstavek 35. člena);</w:t>
      </w:r>
      <w:r w:rsidRPr="00C34713">
        <w:rPr>
          <w:color w:val="000000" w:themeColor="text1"/>
          <w:sz w:val="20"/>
          <w:szCs w:val="20"/>
          <w:lang w:val="sl-SI"/>
        </w:rPr>
        <w:t>«</w:t>
      </w:r>
      <w:r w:rsidR="00543D5F" w:rsidRPr="00C34713">
        <w:rPr>
          <w:color w:val="000000" w:themeColor="text1"/>
          <w:sz w:val="20"/>
          <w:szCs w:val="20"/>
          <w:lang w:val="sl-SI"/>
        </w:rPr>
        <w:t xml:space="preserve">. </w:t>
      </w:r>
    </w:p>
    <w:p w14:paraId="7ADFDB4C" w14:textId="66647D8A" w:rsidR="001F598B" w:rsidRPr="00C34713" w:rsidRDefault="00543D5F" w:rsidP="004D6192">
      <w:pPr>
        <w:pStyle w:val="tevilnatoka"/>
        <w:numPr>
          <w:ilvl w:val="0"/>
          <w:numId w:val="0"/>
        </w:numPr>
        <w:tabs>
          <w:tab w:val="clear" w:pos="540"/>
          <w:tab w:val="clear" w:pos="900"/>
          <w:tab w:val="left" w:pos="935"/>
        </w:tabs>
        <w:spacing w:line="260" w:lineRule="atLeast"/>
        <w:rPr>
          <w:color w:val="000000" w:themeColor="text1"/>
          <w:sz w:val="20"/>
          <w:szCs w:val="20"/>
          <w:lang w:val="sl-SI"/>
        </w:rPr>
      </w:pPr>
      <w:r w:rsidRPr="00C34713">
        <w:rPr>
          <w:color w:val="000000" w:themeColor="text1"/>
          <w:sz w:val="20"/>
          <w:szCs w:val="20"/>
          <w:lang w:val="sl-SI"/>
        </w:rPr>
        <w:tab/>
      </w:r>
    </w:p>
    <w:p w14:paraId="5239B966" w14:textId="4ECB71DB" w:rsidR="00543D5F" w:rsidRPr="00C34713" w:rsidRDefault="00543D5F" w:rsidP="004D6192">
      <w:pPr>
        <w:pStyle w:val="tevilnatoka"/>
        <w:numPr>
          <w:ilvl w:val="0"/>
          <w:numId w:val="0"/>
        </w:numPr>
        <w:tabs>
          <w:tab w:val="clear" w:pos="540"/>
          <w:tab w:val="clear" w:pos="900"/>
        </w:tabs>
        <w:spacing w:line="260" w:lineRule="atLeast"/>
        <w:ind w:firstLine="708"/>
        <w:rPr>
          <w:color w:val="000000" w:themeColor="text1"/>
          <w:sz w:val="20"/>
          <w:szCs w:val="20"/>
          <w:lang w:val="sl-SI"/>
        </w:rPr>
      </w:pPr>
      <w:r w:rsidRPr="00C34713">
        <w:rPr>
          <w:color w:val="000000" w:themeColor="text1"/>
          <w:sz w:val="20"/>
          <w:szCs w:val="20"/>
          <w:lang w:val="sl-SI"/>
        </w:rPr>
        <w:t xml:space="preserve">V 9. točki se beseda »osmi« nadomesti z besedo »deseti«. </w:t>
      </w:r>
    </w:p>
    <w:p w14:paraId="6DDBB5D9" w14:textId="77777777" w:rsidR="004F3F17" w:rsidRPr="00C34713" w:rsidRDefault="004F3F17" w:rsidP="004D6192">
      <w:pPr>
        <w:pStyle w:val="tevilnatoka"/>
        <w:numPr>
          <w:ilvl w:val="0"/>
          <w:numId w:val="0"/>
        </w:numPr>
        <w:tabs>
          <w:tab w:val="clear" w:pos="540"/>
          <w:tab w:val="clear" w:pos="900"/>
        </w:tabs>
        <w:spacing w:line="260" w:lineRule="atLeast"/>
        <w:ind w:firstLine="708"/>
        <w:rPr>
          <w:color w:val="000000" w:themeColor="text1"/>
          <w:sz w:val="20"/>
          <w:szCs w:val="20"/>
          <w:lang w:val="sl-SI"/>
        </w:rPr>
      </w:pPr>
    </w:p>
    <w:p w14:paraId="71B61DDF" w14:textId="205ED66D" w:rsidR="005330C7" w:rsidRPr="00C34713" w:rsidRDefault="008A5ACE" w:rsidP="004D6192">
      <w:pPr>
        <w:pStyle w:val="len"/>
      </w:pPr>
      <w:r w:rsidRPr="00C34713">
        <w:t>3</w:t>
      </w:r>
      <w:r w:rsidR="00F7028D" w:rsidRPr="00C34713">
        <w:t>1</w:t>
      </w:r>
      <w:r w:rsidR="0035476D" w:rsidRPr="00C34713">
        <w:t xml:space="preserve">. </w:t>
      </w:r>
      <w:r w:rsidR="005330C7" w:rsidRPr="00C34713">
        <w:t xml:space="preserve">člen </w:t>
      </w:r>
    </w:p>
    <w:p w14:paraId="7194958E" w14:textId="6069EBBA" w:rsidR="002549FF" w:rsidRPr="00C34713" w:rsidRDefault="005330C7" w:rsidP="004D6192">
      <w:pPr>
        <w:spacing w:line="260" w:lineRule="atLeast"/>
        <w:ind w:firstLine="708"/>
        <w:jc w:val="both"/>
        <w:rPr>
          <w:color w:val="000000" w:themeColor="text1"/>
          <w:szCs w:val="20"/>
        </w:rPr>
      </w:pPr>
      <w:r w:rsidRPr="00C34713">
        <w:rPr>
          <w:color w:val="000000" w:themeColor="text1"/>
          <w:szCs w:val="20"/>
        </w:rPr>
        <w:t xml:space="preserve">V </w:t>
      </w:r>
      <w:r w:rsidR="00D810B8" w:rsidRPr="00C34713">
        <w:rPr>
          <w:color w:val="000000" w:themeColor="text1"/>
          <w:szCs w:val="20"/>
        </w:rPr>
        <w:t xml:space="preserve">104. členu se </w:t>
      </w:r>
      <w:r w:rsidR="002549FF" w:rsidRPr="00C34713">
        <w:rPr>
          <w:color w:val="000000" w:themeColor="text1"/>
          <w:szCs w:val="20"/>
        </w:rPr>
        <w:t xml:space="preserve">v prvem odstavku v 2. točki beseda »deseti« spremeni v »dvanajsti«. </w:t>
      </w:r>
    </w:p>
    <w:p w14:paraId="51311D54" w14:textId="20DC3720" w:rsidR="002549FF" w:rsidRPr="00C34713" w:rsidRDefault="002549FF" w:rsidP="004D6192">
      <w:pPr>
        <w:spacing w:line="260" w:lineRule="atLeast"/>
        <w:ind w:firstLine="708"/>
        <w:jc w:val="both"/>
        <w:rPr>
          <w:color w:val="000000" w:themeColor="text1"/>
          <w:szCs w:val="20"/>
        </w:rPr>
      </w:pPr>
    </w:p>
    <w:p w14:paraId="3B3B92AE" w14:textId="7776DEB2" w:rsidR="004F3F17" w:rsidRPr="00C34713" w:rsidRDefault="004F3F17" w:rsidP="004D6192">
      <w:pPr>
        <w:spacing w:line="260" w:lineRule="atLeast"/>
        <w:ind w:firstLine="708"/>
        <w:jc w:val="both"/>
        <w:rPr>
          <w:color w:val="000000" w:themeColor="text1"/>
          <w:szCs w:val="20"/>
        </w:rPr>
      </w:pPr>
    </w:p>
    <w:p w14:paraId="264A496D" w14:textId="77777777" w:rsidR="004F3F17" w:rsidRPr="00C34713" w:rsidRDefault="004F3F17" w:rsidP="004D6192">
      <w:pPr>
        <w:spacing w:line="260" w:lineRule="atLeast"/>
        <w:ind w:firstLine="708"/>
        <w:jc w:val="both"/>
        <w:rPr>
          <w:color w:val="000000" w:themeColor="text1"/>
          <w:szCs w:val="20"/>
        </w:rPr>
      </w:pPr>
    </w:p>
    <w:p w14:paraId="4E3139D6" w14:textId="23FFF1AE" w:rsidR="002549FF" w:rsidRPr="00C34713" w:rsidRDefault="00172C12" w:rsidP="004D6192">
      <w:pPr>
        <w:spacing w:line="260" w:lineRule="atLeast"/>
        <w:ind w:firstLine="708"/>
        <w:jc w:val="both"/>
        <w:rPr>
          <w:color w:val="000000" w:themeColor="text1"/>
          <w:szCs w:val="20"/>
        </w:rPr>
      </w:pPr>
      <w:r w:rsidRPr="00C34713">
        <w:rPr>
          <w:color w:val="000000" w:themeColor="text1"/>
          <w:szCs w:val="20"/>
        </w:rPr>
        <w:t xml:space="preserve">Za </w:t>
      </w:r>
      <w:r w:rsidR="002549FF" w:rsidRPr="00C34713">
        <w:rPr>
          <w:color w:val="000000" w:themeColor="text1"/>
          <w:szCs w:val="20"/>
        </w:rPr>
        <w:t>6. točk</w:t>
      </w:r>
      <w:r w:rsidRPr="00C34713">
        <w:rPr>
          <w:color w:val="000000" w:themeColor="text1"/>
          <w:szCs w:val="20"/>
        </w:rPr>
        <w:t xml:space="preserve">o se doda 6.a točka, ki </w:t>
      </w:r>
      <w:r w:rsidR="002549FF" w:rsidRPr="00C34713">
        <w:rPr>
          <w:color w:val="000000" w:themeColor="text1"/>
          <w:szCs w:val="20"/>
        </w:rPr>
        <w:t xml:space="preserve">se glasi: </w:t>
      </w:r>
    </w:p>
    <w:p w14:paraId="6535B486" w14:textId="0AEFB0B2" w:rsidR="002549FF" w:rsidRPr="00C34713" w:rsidRDefault="002549FF" w:rsidP="004D6192">
      <w:pPr>
        <w:spacing w:line="260" w:lineRule="atLeast"/>
        <w:jc w:val="both"/>
        <w:rPr>
          <w:color w:val="000000" w:themeColor="text1"/>
          <w:szCs w:val="20"/>
        </w:rPr>
      </w:pPr>
      <w:r w:rsidRPr="00C34713">
        <w:rPr>
          <w:color w:val="000000" w:themeColor="text1"/>
          <w:szCs w:val="20"/>
        </w:rPr>
        <w:t>»6</w:t>
      </w:r>
      <w:r w:rsidR="00172C12" w:rsidRPr="00C34713">
        <w:rPr>
          <w:color w:val="000000" w:themeColor="text1"/>
          <w:szCs w:val="20"/>
        </w:rPr>
        <w:t>a</w:t>
      </w:r>
      <w:r w:rsidRPr="00C34713">
        <w:rPr>
          <w:color w:val="000000" w:themeColor="text1"/>
          <w:szCs w:val="20"/>
        </w:rPr>
        <w:t xml:space="preserve">. kot </w:t>
      </w:r>
      <w:r w:rsidR="00172C12" w:rsidRPr="00C34713">
        <w:rPr>
          <w:color w:val="000000" w:themeColor="text1"/>
          <w:szCs w:val="20"/>
        </w:rPr>
        <w:t>certificirani ali začasno certificirani prejemnik oziroma certificirani ali začasno certificirani pošiljatelj</w:t>
      </w:r>
      <w:r w:rsidRPr="00C34713">
        <w:rPr>
          <w:color w:val="000000" w:themeColor="text1"/>
          <w:szCs w:val="20"/>
        </w:rPr>
        <w:t xml:space="preserve"> ne izpolnjuje obveznosti, določenih v tem zakonu (</w:t>
      </w:r>
      <w:r w:rsidR="00FB34D1" w:rsidRPr="00C34713">
        <w:rPr>
          <w:color w:val="000000" w:themeColor="text1"/>
          <w:szCs w:val="20"/>
        </w:rPr>
        <w:t>29. člen, četrti</w:t>
      </w:r>
      <w:r w:rsidRPr="00C34713">
        <w:rPr>
          <w:color w:val="000000" w:themeColor="text1"/>
          <w:szCs w:val="20"/>
        </w:rPr>
        <w:t xml:space="preserve"> odstavek 56.</w:t>
      </w:r>
      <w:r w:rsidR="00FB34D1" w:rsidRPr="00C34713">
        <w:rPr>
          <w:color w:val="000000" w:themeColor="text1"/>
          <w:szCs w:val="20"/>
        </w:rPr>
        <w:t>a</w:t>
      </w:r>
      <w:r w:rsidRPr="00C34713">
        <w:rPr>
          <w:color w:val="000000" w:themeColor="text1"/>
          <w:szCs w:val="20"/>
        </w:rPr>
        <w:t xml:space="preserve"> člena, </w:t>
      </w:r>
      <w:r w:rsidR="00FB34D1" w:rsidRPr="00C34713">
        <w:rPr>
          <w:color w:val="000000" w:themeColor="text1"/>
          <w:szCs w:val="20"/>
        </w:rPr>
        <w:t xml:space="preserve">četrti </w:t>
      </w:r>
      <w:r w:rsidRPr="00C34713">
        <w:rPr>
          <w:color w:val="000000" w:themeColor="text1"/>
          <w:szCs w:val="20"/>
        </w:rPr>
        <w:t xml:space="preserve"> odstavek 56.</w:t>
      </w:r>
      <w:r w:rsidR="00FB34D1" w:rsidRPr="00C34713">
        <w:rPr>
          <w:color w:val="000000" w:themeColor="text1"/>
          <w:szCs w:val="20"/>
        </w:rPr>
        <w:t>b</w:t>
      </w:r>
      <w:r w:rsidRPr="00C34713">
        <w:rPr>
          <w:color w:val="000000" w:themeColor="text1"/>
          <w:szCs w:val="20"/>
        </w:rPr>
        <w:t xml:space="preserve"> člena</w:t>
      </w:r>
      <w:r w:rsidR="00FB34D1" w:rsidRPr="00C34713">
        <w:rPr>
          <w:color w:val="000000" w:themeColor="text1"/>
          <w:szCs w:val="20"/>
        </w:rPr>
        <w:t>, prvi in tretji odstavek 56.c člena</w:t>
      </w:r>
      <w:r w:rsidRPr="00C34713">
        <w:rPr>
          <w:color w:val="000000" w:themeColor="text1"/>
          <w:szCs w:val="20"/>
        </w:rPr>
        <w:t>), ali ne odpravi nepravilnosti v določenem roku (</w:t>
      </w:r>
      <w:r w:rsidR="00FB34D1" w:rsidRPr="00C34713">
        <w:rPr>
          <w:color w:val="000000" w:themeColor="text1"/>
          <w:szCs w:val="20"/>
        </w:rPr>
        <w:t>, peti</w:t>
      </w:r>
      <w:r w:rsidRPr="00C34713">
        <w:rPr>
          <w:color w:val="000000" w:themeColor="text1"/>
          <w:szCs w:val="20"/>
        </w:rPr>
        <w:t xml:space="preserve"> odstavek 56.</w:t>
      </w:r>
      <w:r w:rsidR="00FB34D1" w:rsidRPr="00C34713">
        <w:rPr>
          <w:color w:val="000000" w:themeColor="text1"/>
          <w:szCs w:val="20"/>
        </w:rPr>
        <w:t>a</w:t>
      </w:r>
      <w:r w:rsidRPr="00C34713">
        <w:rPr>
          <w:color w:val="000000" w:themeColor="text1"/>
          <w:szCs w:val="20"/>
        </w:rPr>
        <w:t xml:space="preserve"> člena,</w:t>
      </w:r>
      <w:r w:rsidR="00FB34D1" w:rsidRPr="00C34713">
        <w:rPr>
          <w:color w:val="000000" w:themeColor="text1"/>
          <w:szCs w:val="20"/>
        </w:rPr>
        <w:t xml:space="preserve"> peti </w:t>
      </w:r>
      <w:r w:rsidRPr="00C34713">
        <w:rPr>
          <w:color w:val="000000" w:themeColor="text1"/>
          <w:szCs w:val="20"/>
        </w:rPr>
        <w:t>odstavek 56.</w:t>
      </w:r>
      <w:r w:rsidR="00FB34D1" w:rsidRPr="00C34713">
        <w:rPr>
          <w:color w:val="000000" w:themeColor="text1"/>
          <w:szCs w:val="20"/>
        </w:rPr>
        <w:t>b</w:t>
      </w:r>
      <w:r w:rsidRPr="00C34713">
        <w:rPr>
          <w:color w:val="000000" w:themeColor="text1"/>
          <w:szCs w:val="20"/>
        </w:rPr>
        <w:t xml:space="preserve"> člena);«. </w:t>
      </w:r>
    </w:p>
    <w:p w14:paraId="285A44D4" w14:textId="77777777" w:rsidR="004F3F17" w:rsidRPr="00C34713" w:rsidRDefault="004F3F17" w:rsidP="004D6192">
      <w:pPr>
        <w:spacing w:line="260" w:lineRule="atLeast"/>
        <w:jc w:val="both"/>
        <w:rPr>
          <w:color w:val="000000" w:themeColor="text1"/>
          <w:szCs w:val="20"/>
        </w:rPr>
      </w:pPr>
    </w:p>
    <w:p w14:paraId="01783C51" w14:textId="77777777" w:rsidR="002549FF" w:rsidRPr="00C34713" w:rsidRDefault="002549FF" w:rsidP="005330C7">
      <w:pPr>
        <w:spacing w:line="240" w:lineRule="auto"/>
        <w:ind w:firstLine="708"/>
        <w:jc w:val="both"/>
        <w:rPr>
          <w:color w:val="000000" w:themeColor="text1"/>
          <w:szCs w:val="20"/>
        </w:rPr>
      </w:pPr>
    </w:p>
    <w:p w14:paraId="60BDF033" w14:textId="2A0F3A48" w:rsidR="005330C7" w:rsidRPr="00C34713" w:rsidRDefault="00F414DC" w:rsidP="00F414DC">
      <w:pPr>
        <w:jc w:val="center"/>
        <w:rPr>
          <w:rFonts w:cs="Arial"/>
          <w:color w:val="000000" w:themeColor="text1"/>
          <w:szCs w:val="20"/>
        </w:rPr>
      </w:pPr>
      <w:r w:rsidRPr="00C34713">
        <w:rPr>
          <w:rFonts w:cs="Arial"/>
          <w:color w:val="000000" w:themeColor="text1"/>
          <w:szCs w:val="20"/>
        </w:rPr>
        <w:t xml:space="preserve"> PREHODNE IN KONČNE DOLOČBE </w:t>
      </w:r>
    </w:p>
    <w:p w14:paraId="253B97A7" w14:textId="77777777" w:rsidR="004F3F17" w:rsidRPr="00C34713" w:rsidRDefault="004F3F17" w:rsidP="00F414DC">
      <w:pPr>
        <w:jc w:val="center"/>
        <w:rPr>
          <w:rFonts w:cs="Arial"/>
          <w:color w:val="000000" w:themeColor="text1"/>
          <w:szCs w:val="20"/>
        </w:rPr>
      </w:pPr>
    </w:p>
    <w:p w14:paraId="6D6A8916" w14:textId="77777777" w:rsidR="005330C7" w:rsidRPr="00C34713" w:rsidRDefault="005330C7" w:rsidP="005330C7">
      <w:pPr>
        <w:spacing w:line="240" w:lineRule="auto"/>
        <w:ind w:firstLine="708"/>
        <w:jc w:val="both"/>
        <w:rPr>
          <w:color w:val="000000" w:themeColor="text1"/>
          <w:szCs w:val="20"/>
        </w:rPr>
      </w:pPr>
    </w:p>
    <w:p w14:paraId="2502D31C" w14:textId="1FBE5D15" w:rsidR="005330C7" w:rsidRPr="00C34713" w:rsidRDefault="007B3692" w:rsidP="004D6192">
      <w:pPr>
        <w:pStyle w:val="len"/>
        <w:spacing w:before="0" w:after="0"/>
      </w:pPr>
      <w:r w:rsidRPr="00C34713">
        <w:t>3</w:t>
      </w:r>
      <w:r w:rsidR="00771B5E" w:rsidRPr="00C34713">
        <w:t>2</w:t>
      </w:r>
      <w:r w:rsidR="0035476D" w:rsidRPr="00C34713">
        <w:t xml:space="preserve">. </w:t>
      </w:r>
      <w:r w:rsidR="005330C7" w:rsidRPr="00C34713">
        <w:t>člen</w:t>
      </w:r>
    </w:p>
    <w:p w14:paraId="6E088ED9" w14:textId="21A1733F" w:rsidR="00676BAB" w:rsidRPr="00C34713" w:rsidRDefault="00676BAB" w:rsidP="004D6192">
      <w:pPr>
        <w:pStyle w:val="len"/>
        <w:spacing w:before="0" w:after="0"/>
        <w:rPr>
          <w:b w:val="0"/>
          <w:bCs/>
        </w:rPr>
      </w:pPr>
      <w:r w:rsidRPr="00C34713">
        <w:rPr>
          <w:b w:val="0"/>
          <w:bCs/>
        </w:rPr>
        <w:t>(za</w:t>
      </w:r>
      <w:r w:rsidR="005330C7" w:rsidRPr="00C34713">
        <w:rPr>
          <w:b w:val="0"/>
          <w:bCs/>
        </w:rPr>
        <w:t>četek uporabe nekaterih spremenjenih določb zakona )</w:t>
      </w:r>
    </w:p>
    <w:p w14:paraId="49CF0E0E" w14:textId="77777777" w:rsidR="004D6192" w:rsidRPr="00C34713" w:rsidRDefault="004D6192" w:rsidP="004D6192">
      <w:pPr>
        <w:spacing w:line="240" w:lineRule="auto"/>
        <w:jc w:val="center"/>
        <w:rPr>
          <w:rFonts w:cs="Arial"/>
          <w:color w:val="000000" w:themeColor="text1"/>
          <w:szCs w:val="20"/>
        </w:rPr>
      </w:pPr>
    </w:p>
    <w:p w14:paraId="7C0100AE" w14:textId="45674B5D" w:rsidR="0048037D" w:rsidRPr="00C34713" w:rsidRDefault="009F10CF" w:rsidP="005330C7">
      <w:pPr>
        <w:ind w:firstLine="720"/>
        <w:jc w:val="both"/>
        <w:rPr>
          <w:rFonts w:cs="Arial"/>
          <w:color w:val="000000" w:themeColor="text1"/>
          <w:szCs w:val="20"/>
        </w:rPr>
      </w:pPr>
      <w:r w:rsidRPr="00C34713">
        <w:rPr>
          <w:rFonts w:cs="Arial"/>
          <w:color w:val="000000" w:themeColor="text1"/>
          <w:szCs w:val="20"/>
        </w:rPr>
        <w:t>(</w:t>
      </w:r>
      <w:r w:rsidR="00D86327" w:rsidRPr="00C34713">
        <w:rPr>
          <w:rFonts w:cs="Arial"/>
          <w:color w:val="000000" w:themeColor="text1"/>
          <w:szCs w:val="20"/>
        </w:rPr>
        <w:t>1</w:t>
      </w:r>
      <w:r w:rsidRPr="00C34713">
        <w:rPr>
          <w:rFonts w:cs="Arial"/>
          <w:color w:val="000000" w:themeColor="text1"/>
          <w:szCs w:val="20"/>
        </w:rPr>
        <w:t xml:space="preserve">) </w:t>
      </w:r>
      <w:r w:rsidR="00A55B7A" w:rsidRPr="00C34713">
        <w:rPr>
          <w:rFonts w:cs="Arial"/>
          <w:color w:val="000000" w:themeColor="text1"/>
          <w:szCs w:val="20"/>
        </w:rPr>
        <w:t xml:space="preserve">Spremenjeni </w:t>
      </w:r>
      <w:r w:rsidR="008A3740" w:rsidRPr="00C34713">
        <w:rPr>
          <w:rFonts w:cs="Arial"/>
          <w:color w:val="000000" w:themeColor="text1"/>
          <w:szCs w:val="20"/>
        </w:rPr>
        <w:t xml:space="preserve">1., </w:t>
      </w:r>
      <w:r w:rsidR="00A55B7A" w:rsidRPr="00C34713">
        <w:rPr>
          <w:rFonts w:cs="Arial"/>
          <w:color w:val="000000" w:themeColor="text1"/>
          <w:szCs w:val="20"/>
        </w:rPr>
        <w:t>2</w:t>
      </w:r>
      <w:r w:rsidR="0048037D" w:rsidRPr="00C34713">
        <w:rPr>
          <w:rFonts w:cs="Arial"/>
          <w:color w:val="000000" w:themeColor="text1"/>
          <w:szCs w:val="20"/>
        </w:rPr>
        <w:t>.</w:t>
      </w:r>
      <w:r w:rsidR="008A3740" w:rsidRPr="00C34713">
        <w:rPr>
          <w:rFonts w:cs="Arial"/>
          <w:color w:val="000000" w:themeColor="text1"/>
          <w:szCs w:val="20"/>
        </w:rPr>
        <w:t>,</w:t>
      </w:r>
      <w:r w:rsidR="00A55B7A" w:rsidRPr="00C34713">
        <w:rPr>
          <w:rFonts w:cs="Arial"/>
          <w:color w:val="000000" w:themeColor="text1"/>
          <w:szCs w:val="20"/>
        </w:rPr>
        <w:t xml:space="preserve"> </w:t>
      </w:r>
      <w:r w:rsidR="0048037D" w:rsidRPr="00C34713">
        <w:rPr>
          <w:rFonts w:cs="Arial"/>
          <w:color w:val="000000" w:themeColor="text1"/>
          <w:szCs w:val="20"/>
        </w:rPr>
        <w:t>6.</w:t>
      </w:r>
      <w:r w:rsidR="008A3740" w:rsidRPr="00C34713">
        <w:rPr>
          <w:rFonts w:cs="Arial"/>
          <w:color w:val="000000" w:themeColor="text1"/>
          <w:szCs w:val="20"/>
        </w:rPr>
        <w:t>,</w:t>
      </w:r>
      <w:r w:rsidR="0048037D" w:rsidRPr="00C34713">
        <w:rPr>
          <w:rFonts w:cs="Arial"/>
          <w:color w:val="000000" w:themeColor="text1"/>
          <w:szCs w:val="20"/>
        </w:rPr>
        <w:t xml:space="preserve"> </w:t>
      </w:r>
      <w:r w:rsidR="008A3740" w:rsidRPr="00C34713">
        <w:rPr>
          <w:rFonts w:cs="Arial"/>
          <w:color w:val="000000" w:themeColor="text1"/>
          <w:szCs w:val="20"/>
        </w:rPr>
        <w:t>13</w:t>
      </w:r>
      <w:r w:rsidR="0048037D" w:rsidRPr="00C34713">
        <w:rPr>
          <w:rFonts w:cs="Arial"/>
          <w:color w:val="000000" w:themeColor="text1"/>
          <w:szCs w:val="20"/>
        </w:rPr>
        <w:t>.</w:t>
      </w:r>
      <w:r w:rsidR="008A3740" w:rsidRPr="00C34713">
        <w:rPr>
          <w:rFonts w:cs="Arial"/>
          <w:color w:val="000000" w:themeColor="text1"/>
          <w:szCs w:val="20"/>
        </w:rPr>
        <w:t>,</w:t>
      </w:r>
      <w:r w:rsidR="0048037D" w:rsidRPr="00C34713">
        <w:rPr>
          <w:rFonts w:cs="Arial"/>
          <w:color w:val="000000" w:themeColor="text1"/>
          <w:szCs w:val="20"/>
        </w:rPr>
        <w:t xml:space="preserve"> </w:t>
      </w:r>
      <w:r w:rsidR="008A3740" w:rsidRPr="00C34713">
        <w:rPr>
          <w:rFonts w:cs="Arial"/>
          <w:color w:val="000000" w:themeColor="text1"/>
          <w:szCs w:val="20"/>
        </w:rPr>
        <w:t xml:space="preserve">17., </w:t>
      </w:r>
      <w:r w:rsidR="0048037D" w:rsidRPr="00C34713">
        <w:rPr>
          <w:rFonts w:cs="Arial"/>
          <w:color w:val="000000" w:themeColor="text1"/>
          <w:szCs w:val="20"/>
        </w:rPr>
        <w:t>20.,</w:t>
      </w:r>
      <w:r w:rsidR="008A3740" w:rsidRPr="00C34713">
        <w:rPr>
          <w:rFonts w:cs="Arial"/>
          <w:color w:val="000000" w:themeColor="text1"/>
          <w:szCs w:val="20"/>
        </w:rPr>
        <w:t xml:space="preserve"> 21., </w:t>
      </w:r>
      <w:r w:rsidR="0048037D" w:rsidRPr="00C34713">
        <w:rPr>
          <w:rFonts w:cs="Arial"/>
          <w:color w:val="000000" w:themeColor="text1"/>
          <w:szCs w:val="20"/>
        </w:rPr>
        <w:t xml:space="preserve">24., 25., 28., 29., 30., 31., 34., 35., 36., 37., 39., 40., 41., 42., </w:t>
      </w:r>
      <w:r w:rsidR="00B03F59" w:rsidRPr="00C34713">
        <w:rPr>
          <w:rFonts w:cs="Arial"/>
          <w:color w:val="000000" w:themeColor="text1"/>
          <w:szCs w:val="20"/>
        </w:rPr>
        <w:t xml:space="preserve">48., </w:t>
      </w:r>
      <w:r w:rsidR="0048037D" w:rsidRPr="00C34713">
        <w:rPr>
          <w:rFonts w:cs="Arial"/>
          <w:color w:val="000000" w:themeColor="text1"/>
          <w:szCs w:val="20"/>
        </w:rPr>
        <w:t>58.,</w:t>
      </w:r>
      <w:r w:rsidR="00A96EF0" w:rsidRPr="00C34713">
        <w:rPr>
          <w:rFonts w:cs="Arial"/>
          <w:color w:val="000000" w:themeColor="text1"/>
          <w:szCs w:val="20"/>
        </w:rPr>
        <w:t xml:space="preserve"> 59.,</w:t>
      </w:r>
      <w:r w:rsidR="0048037D" w:rsidRPr="00C34713">
        <w:rPr>
          <w:rFonts w:cs="Arial"/>
          <w:color w:val="000000" w:themeColor="text1"/>
          <w:szCs w:val="20"/>
        </w:rPr>
        <w:t xml:space="preserve"> 63., 64., </w:t>
      </w:r>
      <w:r w:rsidR="00B03F59" w:rsidRPr="00C34713">
        <w:rPr>
          <w:rFonts w:cs="Arial"/>
          <w:color w:val="000000" w:themeColor="text1"/>
          <w:szCs w:val="20"/>
        </w:rPr>
        <w:t xml:space="preserve">103., 104., </w:t>
      </w:r>
      <w:r w:rsidR="0048037D" w:rsidRPr="00C34713">
        <w:rPr>
          <w:rFonts w:cs="Arial"/>
          <w:color w:val="000000" w:themeColor="text1"/>
          <w:szCs w:val="20"/>
        </w:rPr>
        <w:t>in nov</w:t>
      </w:r>
      <w:r w:rsidR="003D6C41" w:rsidRPr="00C34713">
        <w:rPr>
          <w:rFonts w:cs="Arial"/>
          <w:color w:val="000000" w:themeColor="text1"/>
          <w:szCs w:val="20"/>
        </w:rPr>
        <w:t>i</w:t>
      </w:r>
      <w:r w:rsidR="0048037D" w:rsidRPr="00C34713">
        <w:rPr>
          <w:rFonts w:cs="Arial"/>
          <w:color w:val="000000" w:themeColor="text1"/>
          <w:szCs w:val="20"/>
        </w:rPr>
        <w:t xml:space="preserve"> 29.a, </w:t>
      </w:r>
      <w:r w:rsidR="006879E3" w:rsidRPr="00C34713">
        <w:rPr>
          <w:rFonts w:cs="Arial"/>
          <w:color w:val="000000" w:themeColor="text1"/>
          <w:szCs w:val="20"/>
        </w:rPr>
        <w:t>in 56.a do 56.</w:t>
      </w:r>
      <w:r w:rsidR="00B03F59" w:rsidRPr="00C34713">
        <w:rPr>
          <w:rFonts w:cs="Arial"/>
          <w:color w:val="000000" w:themeColor="text1"/>
          <w:szCs w:val="20"/>
        </w:rPr>
        <w:t>c</w:t>
      </w:r>
      <w:r w:rsidR="006879E3" w:rsidRPr="00C34713">
        <w:rPr>
          <w:rFonts w:cs="Arial"/>
          <w:color w:val="000000" w:themeColor="text1"/>
          <w:szCs w:val="20"/>
        </w:rPr>
        <w:t xml:space="preserve"> členi </w:t>
      </w:r>
      <w:r w:rsidR="00992949" w:rsidRPr="00C34713">
        <w:rPr>
          <w:rFonts w:cs="Arial"/>
          <w:color w:val="000000" w:themeColor="text1"/>
          <w:szCs w:val="20"/>
        </w:rPr>
        <w:t xml:space="preserve">ZTro-1 </w:t>
      </w:r>
      <w:r w:rsidR="0048037D" w:rsidRPr="00C34713">
        <w:rPr>
          <w:rFonts w:cs="Arial"/>
          <w:color w:val="000000" w:themeColor="text1"/>
          <w:szCs w:val="20"/>
        </w:rPr>
        <w:t>se uporabljajo od 13. februarja</w:t>
      </w:r>
      <w:r w:rsidR="006879E3" w:rsidRPr="00C34713">
        <w:rPr>
          <w:rFonts w:cs="Arial"/>
          <w:color w:val="000000" w:themeColor="text1"/>
          <w:szCs w:val="20"/>
        </w:rPr>
        <w:t xml:space="preserve"> 2023</w:t>
      </w:r>
      <w:r w:rsidR="0048037D" w:rsidRPr="00C34713">
        <w:rPr>
          <w:rFonts w:cs="Arial"/>
          <w:color w:val="000000" w:themeColor="text1"/>
          <w:szCs w:val="20"/>
        </w:rPr>
        <w:t xml:space="preserve">. </w:t>
      </w:r>
    </w:p>
    <w:p w14:paraId="517B16A3" w14:textId="51C451A4" w:rsidR="00D86327" w:rsidRPr="00C34713" w:rsidRDefault="00D86327" w:rsidP="005330C7">
      <w:pPr>
        <w:ind w:firstLine="720"/>
        <w:jc w:val="both"/>
        <w:rPr>
          <w:rFonts w:cs="Arial"/>
          <w:color w:val="000000" w:themeColor="text1"/>
          <w:szCs w:val="20"/>
        </w:rPr>
      </w:pPr>
    </w:p>
    <w:p w14:paraId="1A778E27" w14:textId="67C9777A" w:rsidR="00D86327" w:rsidRPr="00C34713" w:rsidRDefault="00D86327" w:rsidP="00D86327">
      <w:pPr>
        <w:ind w:firstLine="720"/>
        <w:jc w:val="both"/>
        <w:rPr>
          <w:color w:val="000000" w:themeColor="text1"/>
        </w:rPr>
      </w:pPr>
      <w:r w:rsidRPr="00C34713">
        <w:rPr>
          <w:rFonts w:cs="Arial"/>
          <w:color w:val="000000" w:themeColor="text1"/>
          <w:szCs w:val="20"/>
        </w:rPr>
        <w:t xml:space="preserve">(2) </w:t>
      </w:r>
      <w:r w:rsidR="004A04AA" w:rsidRPr="00C34713">
        <w:rPr>
          <w:rFonts w:cs="Arial"/>
          <w:color w:val="000000" w:themeColor="text1"/>
          <w:szCs w:val="20"/>
        </w:rPr>
        <w:t xml:space="preserve">Ne glede na prejšnji odstavek se uporablja nov enajsti odstavek 6. člena ZTro-1 z uveljavitvijo predpisa, </w:t>
      </w:r>
      <w:r w:rsidR="004A04AA" w:rsidRPr="00C34713">
        <w:rPr>
          <w:color w:val="000000" w:themeColor="text1"/>
        </w:rPr>
        <w:t>ki ga v skladu z 51. členom Direktive 2020/2628/EU sprejme Evropska komisija. Minister objavi dan začetka veljavnosti predpisa iz tega odstavka v Uradnem listu Republike Slovenije.</w:t>
      </w:r>
    </w:p>
    <w:p w14:paraId="737CEC06" w14:textId="77777777" w:rsidR="00D86327" w:rsidRPr="00C34713" w:rsidRDefault="00D86327" w:rsidP="005330C7">
      <w:pPr>
        <w:ind w:firstLine="720"/>
        <w:jc w:val="both"/>
        <w:rPr>
          <w:color w:val="000000" w:themeColor="text1"/>
        </w:rPr>
      </w:pPr>
    </w:p>
    <w:p w14:paraId="23D1BE42" w14:textId="242D0845" w:rsidR="006879E3" w:rsidRPr="00C34713" w:rsidRDefault="006879E3" w:rsidP="005330C7">
      <w:pPr>
        <w:ind w:firstLine="720"/>
        <w:jc w:val="both"/>
        <w:rPr>
          <w:rFonts w:cs="Arial"/>
          <w:color w:val="000000" w:themeColor="text1"/>
          <w:szCs w:val="20"/>
        </w:rPr>
      </w:pPr>
      <w:r w:rsidRPr="00C34713">
        <w:rPr>
          <w:rFonts w:cs="Arial"/>
          <w:color w:val="000000" w:themeColor="text1"/>
          <w:szCs w:val="20"/>
        </w:rPr>
        <w:t>(</w:t>
      </w:r>
      <w:r w:rsidR="00D86327" w:rsidRPr="00C34713">
        <w:rPr>
          <w:rFonts w:cs="Arial"/>
          <w:color w:val="000000" w:themeColor="text1"/>
          <w:szCs w:val="20"/>
        </w:rPr>
        <w:t>3</w:t>
      </w:r>
      <w:r w:rsidRPr="00C34713">
        <w:rPr>
          <w:rFonts w:cs="Arial"/>
          <w:color w:val="000000" w:themeColor="text1"/>
          <w:szCs w:val="20"/>
        </w:rPr>
        <w:t xml:space="preserve">) </w:t>
      </w:r>
      <w:r w:rsidR="00992949" w:rsidRPr="00C34713">
        <w:rPr>
          <w:rFonts w:cs="Arial"/>
          <w:color w:val="000000" w:themeColor="text1"/>
          <w:szCs w:val="20"/>
        </w:rPr>
        <w:t>Ne glede na</w:t>
      </w:r>
      <w:r w:rsidR="004A04AA" w:rsidRPr="00C34713">
        <w:rPr>
          <w:rFonts w:cs="Arial"/>
          <w:color w:val="000000" w:themeColor="text1"/>
          <w:szCs w:val="20"/>
        </w:rPr>
        <w:t xml:space="preserve"> prvi </w:t>
      </w:r>
      <w:r w:rsidR="00992949" w:rsidRPr="00C34713">
        <w:rPr>
          <w:rFonts w:cs="Arial"/>
          <w:color w:val="000000" w:themeColor="text1"/>
          <w:szCs w:val="20"/>
        </w:rPr>
        <w:t xml:space="preserve">odstavek </w:t>
      </w:r>
      <w:r w:rsidR="004A04AA" w:rsidRPr="00C34713">
        <w:rPr>
          <w:rFonts w:cs="Arial"/>
          <w:color w:val="000000" w:themeColor="text1"/>
          <w:szCs w:val="20"/>
        </w:rPr>
        <w:t xml:space="preserve">tega člena </w:t>
      </w:r>
      <w:r w:rsidR="00992949" w:rsidRPr="00C34713">
        <w:rPr>
          <w:rFonts w:cs="Arial"/>
          <w:color w:val="000000" w:themeColor="text1"/>
          <w:szCs w:val="20"/>
        </w:rPr>
        <w:t xml:space="preserve">se </w:t>
      </w:r>
      <w:r w:rsidR="00025409" w:rsidRPr="00C34713">
        <w:rPr>
          <w:rFonts w:cs="Arial"/>
          <w:color w:val="000000" w:themeColor="text1"/>
          <w:szCs w:val="20"/>
        </w:rPr>
        <w:t>za</w:t>
      </w:r>
      <w:r w:rsidR="00992949" w:rsidRPr="00C34713">
        <w:rPr>
          <w:rFonts w:cs="Arial"/>
          <w:color w:val="000000" w:themeColor="text1"/>
          <w:szCs w:val="20"/>
        </w:rPr>
        <w:t xml:space="preserve"> p</w:t>
      </w:r>
      <w:r w:rsidRPr="00C34713">
        <w:rPr>
          <w:rFonts w:cs="Arial"/>
          <w:color w:val="000000" w:themeColor="text1"/>
          <w:szCs w:val="20"/>
        </w:rPr>
        <w:t xml:space="preserve">rejem trošarinskih izdelkov </w:t>
      </w:r>
      <w:r w:rsidR="007B733F" w:rsidRPr="00C34713">
        <w:rPr>
          <w:rFonts w:cs="Arial"/>
          <w:color w:val="000000" w:themeColor="text1"/>
          <w:szCs w:val="20"/>
        </w:rPr>
        <w:t xml:space="preserve">za dobavo za komercialni namen, ki so odpremljeni iz druge države članice pred 13. februarjem 2023, </w:t>
      </w:r>
      <w:r w:rsidR="00025409" w:rsidRPr="00C34713">
        <w:rPr>
          <w:rFonts w:cs="Arial"/>
          <w:color w:val="000000" w:themeColor="text1"/>
          <w:szCs w:val="20"/>
        </w:rPr>
        <w:t>uporabljajo členi</w:t>
      </w:r>
      <w:r w:rsidRPr="00C34713">
        <w:rPr>
          <w:rFonts w:cs="Arial"/>
          <w:color w:val="000000" w:themeColor="text1"/>
          <w:szCs w:val="20"/>
        </w:rPr>
        <w:t xml:space="preserve"> 29., 30 in 33. člena </w:t>
      </w:r>
      <w:r w:rsidR="00992949" w:rsidRPr="00C34713">
        <w:rPr>
          <w:rFonts w:cs="Arial"/>
          <w:color w:val="000000" w:themeColor="text1"/>
          <w:szCs w:val="20"/>
        </w:rPr>
        <w:t xml:space="preserve">ZTro-1 </w:t>
      </w:r>
      <w:r w:rsidRPr="00C34713">
        <w:rPr>
          <w:rFonts w:cs="Arial"/>
          <w:color w:val="000000" w:themeColor="text1"/>
          <w:szCs w:val="20"/>
        </w:rPr>
        <w:t>do</w:t>
      </w:r>
      <w:r w:rsidR="00992949" w:rsidRPr="00C34713">
        <w:rPr>
          <w:rFonts w:cs="Arial"/>
          <w:color w:val="000000" w:themeColor="text1"/>
          <w:szCs w:val="20"/>
        </w:rPr>
        <w:t xml:space="preserve"> 31. 12. 2023. </w:t>
      </w:r>
    </w:p>
    <w:p w14:paraId="6EA30C8A" w14:textId="0025034C" w:rsidR="00F20A59" w:rsidRPr="00C34713" w:rsidRDefault="00F20A59" w:rsidP="005330C7">
      <w:pPr>
        <w:ind w:firstLine="720"/>
        <w:jc w:val="both"/>
        <w:rPr>
          <w:rFonts w:cs="Arial"/>
          <w:color w:val="000000" w:themeColor="text1"/>
          <w:szCs w:val="20"/>
        </w:rPr>
      </w:pPr>
    </w:p>
    <w:p w14:paraId="7FE6AE45" w14:textId="7A359DAF" w:rsidR="00992949" w:rsidRPr="00C34713" w:rsidRDefault="00992949" w:rsidP="005330C7">
      <w:pPr>
        <w:ind w:firstLine="720"/>
        <w:jc w:val="both"/>
        <w:rPr>
          <w:rFonts w:cs="Arial"/>
          <w:color w:val="000000" w:themeColor="text1"/>
          <w:szCs w:val="20"/>
        </w:rPr>
      </w:pPr>
      <w:r w:rsidRPr="00C34713">
        <w:rPr>
          <w:rFonts w:cs="Arial"/>
          <w:color w:val="000000" w:themeColor="text1"/>
          <w:szCs w:val="20"/>
        </w:rPr>
        <w:t>(</w:t>
      </w:r>
      <w:r w:rsidR="00F20A59" w:rsidRPr="00C34713">
        <w:rPr>
          <w:rFonts w:cs="Arial"/>
          <w:color w:val="000000" w:themeColor="text1"/>
          <w:szCs w:val="20"/>
        </w:rPr>
        <w:t>4</w:t>
      </w:r>
      <w:r w:rsidRPr="00C34713">
        <w:rPr>
          <w:rFonts w:cs="Arial"/>
          <w:color w:val="000000" w:themeColor="text1"/>
          <w:szCs w:val="20"/>
        </w:rPr>
        <w:t xml:space="preserve">) Druga alineja prvega odstavka </w:t>
      </w:r>
      <w:r w:rsidR="00025409" w:rsidRPr="00C34713">
        <w:rPr>
          <w:rFonts w:cs="Arial"/>
          <w:color w:val="000000" w:themeColor="text1"/>
          <w:szCs w:val="20"/>
        </w:rPr>
        <w:t xml:space="preserve">33. člena </w:t>
      </w:r>
      <w:r w:rsidRPr="00C34713">
        <w:rPr>
          <w:rFonts w:cs="Arial"/>
          <w:color w:val="000000" w:themeColor="text1"/>
          <w:szCs w:val="20"/>
        </w:rPr>
        <w:t>se uporablja do 31.</w:t>
      </w:r>
      <w:r w:rsidR="004A04AA" w:rsidRPr="00C34713">
        <w:rPr>
          <w:rFonts w:cs="Arial"/>
          <w:color w:val="000000" w:themeColor="text1"/>
          <w:szCs w:val="20"/>
        </w:rPr>
        <w:t xml:space="preserve"> </w:t>
      </w:r>
      <w:r w:rsidRPr="00C34713">
        <w:rPr>
          <w:rFonts w:cs="Arial"/>
          <w:color w:val="000000" w:themeColor="text1"/>
          <w:szCs w:val="20"/>
        </w:rPr>
        <w:t>12.</w:t>
      </w:r>
      <w:r w:rsidR="004A04AA" w:rsidRPr="00C34713">
        <w:rPr>
          <w:rFonts w:cs="Arial"/>
          <w:color w:val="000000" w:themeColor="text1"/>
          <w:szCs w:val="20"/>
        </w:rPr>
        <w:t xml:space="preserve"> </w:t>
      </w:r>
      <w:r w:rsidRPr="00C34713">
        <w:rPr>
          <w:rFonts w:cs="Arial"/>
          <w:color w:val="000000" w:themeColor="text1"/>
          <w:szCs w:val="20"/>
        </w:rPr>
        <w:t xml:space="preserve">2021. </w:t>
      </w:r>
    </w:p>
    <w:p w14:paraId="75EF2F5E" w14:textId="77777777" w:rsidR="004F3F17" w:rsidRPr="00C34713" w:rsidRDefault="004F3F17" w:rsidP="005330C7">
      <w:pPr>
        <w:ind w:firstLine="720"/>
        <w:jc w:val="both"/>
        <w:rPr>
          <w:rFonts w:cs="Arial"/>
          <w:color w:val="000000" w:themeColor="text1"/>
          <w:szCs w:val="20"/>
        </w:rPr>
      </w:pPr>
    </w:p>
    <w:p w14:paraId="21CC2255" w14:textId="2D1EFB8B" w:rsidR="00480550" w:rsidRPr="00C34713" w:rsidRDefault="00480550" w:rsidP="005330C7">
      <w:pPr>
        <w:ind w:firstLine="720"/>
        <w:jc w:val="both"/>
        <w:rPr>
          <w:rFonts w:cs="Arial"/>
          <w:color w:val="000000" w:themeColor="text1"/>
          <w:szCs w:val="20"/>
        </w:rPr>
      </w:pPr>
    </w:p>
    <w:p w14:paraId="07D0C8B8" w14:textId="6F3CE267" w:rsidR="00F20A59" w:rsidRPr="00C34713" w:rsidRDefault="00F20A59" w:rsidP="004D6192">
      <w:pPr>
        <w:pStyle w:val="len"/>
        <w:spacing w:before="0" w:after="0"/>
      </w:pPr>
      <w:r w:rsidRPr="00C34713">
        <w:t>3</w:t>
      </w:r>
      <w:r w:rsidR="00152A24">
        <w:t>3</w:t>
      </w:r>
      <w:r w:rsidRPr="00C34713">
        <w:t>. člen</w:t>
      </w:r>
    </w:p>
    <w:p w14:paraId="6FB0E51A" w14:textId="4C6B4533" w:rsidR="00F20A59" w:rsidRPr="00C34713" w:rsidRDefault="00F20A59" w:rsidP="004F3F17">
      <w:pPr>
        <w:pStyle w:val="len"/>
        <w:spacing w:before="0" w:after="0" w:line="260" w:lineRule="atLeast"/>
        <w:rPr>
          <w:b w:val="0"/>
          <w:bCs/>
        </w:rPr>
      </w:pPr>
      <w:r w:rsidRPr="00C34713">
        <w:rPr>
          <w:b w:val="0"/>
          <w:bCs/>
        </w:rPr>
        <w:t>(prehodna določba v zvezi z uporabo trošarinskega dokumenta pri gibanju v režimu odloga znotraj Slovenije)</w:t>
      </w:r>
    </w:p>
    <w:p w14:paraId="18A4DC83" w14:textId="6FEB4C0C" w:rsidR="00F20A59" w:rsidRPr="00C34713" w:rsidRDefault="00F20A59" w:rsidP="005330C7">
      <w:pPr>
        <w:ind w:firstLine="720"/>
        <w:jc w:val="both"/>
        <w:rPr>
          <w:rFonts w:cs="Arial"/>
          <w:color w:val="000000" w:themeColor="text1"/>
          <w:szCs w:val="20"/>
        </w:rPr>
      </w:pPr>
    </w:p>
    <w:p w14:paraId="30D15AED" w14:textId="73F91F75" w:rsidR="00F20A59" w:rsidRPr="00C34713" w:rsidRDefault="00F20A59" w:rsidP="005330C7">
      <w:pPr>
        <w:ind w:firstLine="720"/>
        <w:jc w:val="both"/>
        <w:rPr>
          <w:rFonts w:cs="Arial"/>
          <w:color w:val="000000" w:themeColor="text1"/>
          <w:szCs w:val="20"/>
        </w:rPr>
      </w:pPr>
      <w:r w:rsidRPr="00C34713">
        <w:rPr>
          <w:rFonts w:cs="Arial"/>
          <w:color w:val="000000" w:themeColor="text1"/>
          <w:szCs w:val="20"/>
        </w:rPr>
        <w:t>32. člen ZTro-1 se uporablja do 31. 12. 2022.</w:t>
      </w:r>
    </w:p>
    <w:p w14:paraId="3738C484" w14:textId="77777777" w:rsidR="004F3F17" w:rsidRPr="00C34713" w:rsidRDefault="004F3F17" w:rsidP="005330C7">
      <w:pPr>
        <w:ind w:firstLine="720"/>
        <w:jc w:val="both"/>
        <w:rPr>
          <w:rFonts w:cs="Arial"/>
          <w:color w:val="000000" w:themeColor="text1"/>
          <w:szCs w:val="20"/>
        </w:rPr>
      </w:pPr>
    </w:p>
    <w:p w14:paraId="6DC729FC" w14:textId="77777777" w:rsidR="008A23EE" w:rsidRPr="00C34713" w:rsidRDefault="008A23EE" w:rsidP="008A23EE">
      <w:pPr>
        <w:ind w:firstLine="720"/>
        <w:jc w:val="both"/>
        <w:rPr>
          <w:rFonts w:cs="Arial"/>
          <w:color w:val="000000" w:themeColor="text1"/>
          <w:szCs w:val="20"/>
        </w:rPr>
      </w:pPr>
    </w:p>
    <w:p w14:paraId="53130B05" w14:textId="114790CB" w:rsidR="008A23EE" w:rsidRPr="00C34713" w:rsidRDefault="008A23EE" w:rsidP="004D6192">
      <w:pPr>
        <w:pStyle w:val="len"/>
        <w:spacing w:before="0" w:after="0"/>
      </w:pPr>
      <w:r w:rsidRPr="00C34713">
        <w:t>3</w:t>
      </w:r>
      <w:r w:rsidR="00152A24">
        <w:t>4</w:t>
      </w:r>
      <w:r w:rsidRPr="00C34713">
        <w:t>. člen</w:t>
      </w:r>
    </w:p>
    <w:p w14:paraId="1C9AB31C" w14:textId="77829EEB" w:rsidR="008A23EE" w:rsidRPr="00C34713" w:rsidRDefault="008A23EE" w:rsidP="004D6192">
      <w:pPr>
        <w:pStyle w:val="len"/>
        <w:spacing w:before="0" w:after="0"/>
        <w:rPr>
          <w:b w:val="0"/>
          <w:bCs/>
        </w:rPr>
      </w:pPr>
      <w:r w:rsidRPr="00C34713">
        <w:rPr>
          <w:b w:val="0"/>
          <w:bCs/>
        </w:rPr>
        <w:t>(izdaja podzakonskih predpisov)</w:t>
      </w:r>
    </w:p>
    <w:p w14:paraId="6917982D" w14:textId="77777777" w:rsidR="008A23EE" w:rsidRPr="00C34713" w:rsidRDefault="008A23EE" w:rsidP="008A23EE">
      <w:pPr>
        <w:jc w:val="center"/>
        <w:rPr>
          <w:rFonts w:cs="Arial"/>
          <w:color w:val="000000" w:themeColor="text1"/>
          <w:szCs w:val="20"/>
        </w:rPr>
      </w:pPr>
    </w:p>
    <w:p w14:paraId="75D5E90C" w14:textId="685583D7" w:rsidR="008A23EE" w:rsidRPr="00C34713" w:rsidRDefault="008A23EE" w:rsidP="008A23EE">
      <w:pPr>
        <w:ind w:firstLine="720"/>
        <w:jc w:val="both"/>
        <w:rPr>
          <w:rFonts w:cs="Arial"/>
          <w:color w:val="000000" w:themeColor="text1"/>
          <w:szCs w:val="20"/>
        </w:rPr>
      </w:pPr>
      <w:r w:rsidRPr="00C34713">
        <w:rPr>
          <w:rFonts w:cs="Arial"/>
          <w:color w:val="000000" w:themeColor="text1"/>
          <w:szCs w:val="20"/>
        </w:rPr>
        <w:t>Minister, pristojen za finance, izda predpise za izvajanje tega zakona do 31. 12. 2022.</w:t>
      </w:r>
    </w:p>
    <w:p w14:paraId="0EF77E45" w14:textId="47B3C77A" w:rsidR="008A23EE" w:rsidRPr="00C34713" w:rsidRDefault="008A23EE" w:rsidP="005330C7">
      <w:pPr>
        <w:spacing w:line="240" w:lineRule="auto"/>
        <w:jc w:val="both"/>
        <w:rPr>
          <w:rFonts w:cs="Arial"/>
          <w:iCs/>
          <w:color w:val="000000" w:themeColor="text1"/>
          <w:szCs w:val="20"/>
        </w:rPr>
      </w:pPr>
    </w:p>
    <w:p w14:paraId="4FB61D4D" w14:textId="77777777" w:rsidR="008A23EE" w:rsidRPr="00C34713" w:rsidRDefault="008A23EE" w:rsidP="005330C7">
      <w:pPr>
        <w:spacing w:line="240" w:lineRule="auto"/>
        <w:jc w:val="both"/>
        <w:rPr>
          <w:rFonts w:cs="Arial"/>
          <w:iCs/>
          <w:color w:val="000000" w:themeColor="text1"/>
          <w:szCs w:val="20"/>
        </w:rPr>
      </w:pPr>
    </w:p>
    <w:p w14:paraId="1A133EF7" w14:textId="36A8D194" w:rsidR="005330C7" w:rsidRPr="00C34713" w:rsidRDefault="007B3692" w:rsidP="004D6192">
      <w:pPr>
        <w:pStyle w:val="len"/>
        <w:spacing w:before="0" w:after="0"/>
      </w:pPr>
      <w:r w:rsidRPr="00C34713">
        <w:t>3</w:t>
      </w:r>
      <w:r w:rsidR="00152A24">
        <w:t>5</w:t>
      </w:r>
      <w:r w:rsidR="0035476D" w:rsidRPr="00C34713">
        <w:t xml:space="preserve">. </w:t>
      </w:r>
      <w:r w:rsidR="005330C7" w:rsidRPr="00C34713">
        <w:t>člen</w:t>
      </w:r>
    </w:p>
    <w:p w14:paraId="6F635781" w14:textId="40B62946" w:rsidR="005330C7" w:rsidRPr="00C34713" w:rsidRDefault="005330C7" w:rsidP="004D6192">
      <w:pPr>
        <w:pStyle w:val="len"/>
        <w:spacing w:before="0" w:after="0"/>
        <w:rPr>
          <w:b w:val="0"/>
          <w:bCs/>
        </w:rPr>
      </w:pPr>
      <w:r w:rsidRPr="00C34713">
        <w:rPr>
          <w:b w:val="0"/>
          <w:bCs/>
        </w:rPr>
        <w:t>(začetek veljavnosti)</w:t>
      </w:r>
    </w:p>
    <w:p w14:paraId="275A463C" w14:textId="77777777" w:rsidR="004A04AA" w:rsidRPr="00C34713" w:rsidRDefault="004A04AA" w:rsidP="005330C7">
      <w:pPr>
        <w:jc w:val="center"/>
        <w:rPr>
          <w:rFonts w:cs="Arial"/>
          <w:color w:val="000000" w:themeColor="text1"/>
          <w:szCs w:val="20"/>
        </w:rPr>
      </w:pPr>
    </w:p>
    <w:p w14:paraId="7505EC2F" w14:textId="295EAE9C" w:rsidR="005330C7" w:rsidRPr="00C34713" w:rsidRDefault="005330C7" w:rsidP="005330C7">
      <w:pPr>
        <w:ind w:firstLine="720"/>
        <w:jc w:val="both"/>
        <w:rPr>
          <w:rFonts w:cs="Arial"/>
          <w:color w:val="000000" w:themeColor="text1"/>
          <w:szCs w:val="20"/>
        </w:rPr>
      </w:pPr>
      <w:r w:rsidRPr="00C34713">
        <w:rPr>
          <w:rFonts w:cs="Arial"/>
          <w:color w:val="000000" w:themeColor="text1"/>
          <w:szCs w:val="20"/>
        </w:rPr>
        <w:t>Ta zakon začne veljati petnajsti dan po objavi v Uradnem listu Republike Slovenije, uporabljati pa se začne 1. januarja 202</w:t>
      </w:r>
      <w:r w:rsidR="003044B2" w:rsidRPr="00C34713">
        <w:rPr>
          <w:rFonts w:cs="Arial"/>
          <w:color w:val="000000" w:themeColor="text1"/>
          <w:szCs w:val="20"/>
        </w:rPr>
        <w:t>2</w:t>
      </w:r>
      <w:r w:rsidRPr="00C34713">
        <w:rPr>
          <w:rFonts w:cs="Arial"/>
          <w:color w:val="000000" w:themeColor="text1"/>
          <w:szCs w:val="20"/>
        </w:rPr>
        <w:t>.</w:t>
      </w:r>
    </w:p>
    <w:bookmarkEnd w:id="0"/>
    <w:p w14:paraId="1A145E3C" w14:textId="77777777" w:rsidR="00F414DC" w:rsidRPr="00C34713" w:rsidRDefault="00F414DC" w:rsidP="005330C7">
      <w:pPr>
        <w:pStyle w:val="Poglavje"/>
        <w:spacing w:before="0" w:after="0" w:line="260" w:lineRule="exact"/>
        <w:jc w:val="left"/>
        <w:rPr>
          <w:color w:val="000000" w:themeColor="text1"/>
          <w:sz w:val="20"/>
          <w:szCs w:val="20"/>
        </w:rPr>
        <w:sectPr w:rsidR="00F414DC" w:rsidRPr="00C34713" w:rsidSect="00415E00">
          <w:pgSz w:w="11906" w:h="16838"/>
          <w:pgMar w:top="1417" w:right="1417" w:bottom="1702" w:left="1417" w:header="708" w:footer="708" w:gutter="0"/>
          <w:pgNumType w:chapStyle="1"/>
          <w:cols w:space="708"/>
          <w:docGrid w:linePitch="360"/>
        </w:sectPr>
      </w:pPr>
    </w:p>
    <w:tbl>
      <w:tblPr>
        <w:tblW w:w="0" w:type="auto"/>
        <w:tblLook w:val="04A0" w:firstRow="1" w:lastRow="0" w:firstColumn="1" w:lastColumn="0" w:noHBand="0" w:noVBand="1"/>
      </w:tblPr>
      <w:tblGrid>
        <w:gridCol w:w="9072"/>
      </w:tblGrid>
      <w:tr w:rsidR="00151DBD" w:rsidRPr="00C34713" w14:paraId="50026E96" w14:textId="77777777" w:rsidTr="005330C7">
        <w:tc>
          <w:tcPr>
            <w:tcW w:w="9072" w:type="dxa"/>
          </w:tcPr>
          <w:p w14:paraId="4F461E3A" w14:textId="0817F4BB" w:rsidR="005330C7" w:rsidRPr="00C34713" w:rsidRDefault="005330C7" w:rsidP="004A4A35">
            <w:pPr>
              <w:pStyle w:val="Poglavje"/>
              <w:spacing w:before="0" w:after="0" w:line="260" w:lineRule="atLeast"/>
              <w:jc w:val="left"/>
              <w:rPr>
                <w:color w:val="000000" w:themeColor="text1"/>
                <w:sz w:val="20"/>
                <w:szCs w:val="20"/>
              </w:rPr>
            </w:pPr>
            <w:r w:rsidRPr="00C34713">
              <w:rPr>
                <w:color w:val="000000" w:themeColor="text1"/>
              </w:rPr>
              <w:br w:type="page"/>
            </w:r>
            <w:r w:rsidRPr="00C34713">
              <w:rPr>
                <w:color w:val="000000" w:themeColor="text1"/>
                <w:sz w:val="20"/>
                <w:szCs w:val="20"/>
              </w:rPr>
              <w:t>III. OBRAZLOŽITEV</w:t>
            </w:r>
          </w:p>
        </w:tc>
      </w:tr>
      <w:tr w:rsidR="005330C7" w:rsidRPr="00C34713" w14:paraId="656B6634" w14:textId="77777777" w:rsidTr="005330C7">
        <w:tc>
          <w:tcPr>
            <w:tcW w:w="9072" w:type="dxa"/>
          </w:tcPr>
          <w:p w14:paraId="08595054" w14:textId="77777777" w:rsidR="005330C7" w:rsidRPr="00C34713" w:rsidRDefault="005330C7" w:rsidP="004A4A35">
            <w:pPr>
              <w:pStyle w:val="Neotevilenodstavek"/>
              <w:spacing w:before="0" w:after="0" w:line="260" w:lineRule="atLeast"/>
              <w:rPr>
                <w:color w:val="000000" w:themeColor="text1"/>
                <w:szCs w:val="20"/>
              </w:rPr>
            </w:pPr>
          </w:p>
        </w:tc>
      </w:tr>
    </w:tbl>
    <w:p w14:paraId="3917657A" w14:textId="77777777" w:rsidR="000B3DE0" w:rsidRPr="00C34713" w:rsidRDefault="000B3DE0" w:rsidP="004A4A35">
      <w:pPr>
        <w:spacing w:line="260" w:lineRule="atLeast"/>
        <w:rPr>
          <w:color w:val="000000" w:themeColor="text1"/>
          <w:u w:val="single"/>
        </w:rPr>
      </w:pPr>
      <w:r w:rsidRPr="00C34713">
        <w:rPr>
          <w:color w:val="000000" w:themeColor="text1"/>
          <w:u w:val="single"/>
        </w:rPr>
        <w:t>K 1. členu:</w:t>
      </w:r>
      <w:r w:rsidRPr="00C34713">
        <w:rPr>
          <w:color w:val="000000" w:themeColor="text1"/>
        </w:rPr>
        <w:t xml:space="preserve"> (1. člen ZTro-1)</w:t>
      </w:r>
    </w:p>
    <w:p w14:paraId="519CD209" w14:textId="77777777" w:rsidR="000B3DE0" w:rsidRPr="00C34713" w:rsidRDefault="000B3DE0" w:rsidP="004A4A35">
      <w:pPr>
        <w:spacing w:line="260" w:lineRule="atLeast"/>
        <w:jc w:val="both"/>
        <w:rPr>
          <w:color w:val="000000" w:themeColor="text1"/>
          <w:w w:val="102"/>
        </w:rPr>
      </w:pPr>
    </w:p>
    <w:p w14:paraId="08327F83" w14:textId="74288A29" w:rsidR="000B3DE0" w:rsidRPr="00C34713" w:rsidRDefault="000B3DE0" w:rsidP="004A4A35">
      <w:pPr>
        <w:spacing w:line="260" w:lineRule="atLeast"/>
        <w:jc w:val="both"/>
        <w:rPr>
          <w:color w:val="000000" w:themeColor="text1"/>
          <w:w w:val="102"/>
        </w:rPr>
      </w:pPr>
      <w:r w:rsidRPr="00C34713">
        <w:rPr>
          <w:color w:val="000000" w:themeColor="text1"/>
          <w:w w:val="102"/>
        </w:rPr>
        <w:t>S</w:t>
      </w:r>
      <w:r w:rsidR="00410263" w:rsidRPr="00C34713">
        <w:rPr>
          <w:color w:val="000000" w:themeColor="text1"/>
          <w:w w:val="102"/>
        </w:rPr>
        <w:t xml:space="preserve"> s</w:t>
      </w:r>
      <w:r w:rsidRPr="00C34713">
        <w:rPr>
          <w:color w:val="000000" w:themeColor="text1"/>
          <w:w w:val="102"/>
        </w:rPr>
        <w:t>prememb</w:t>
      </w:r>
      <w:r w:rsidR="00410263" w:rsidRPr="00C34713">
        <w:rPr>
          <w:color w:val="000000" w:themeColor="text1"/>
          <w:w w:val="102"/>
        </w:rPr>
        <w:t>o</w:t>
      </w:r>
      <w:r w:rsidRPr="00C34713">
        <w:rPr>
          <w:color w:val="000000" w:themeColor="text1"/>
          <w:w w:val="102"/>
        </w:rPr>
        <w:t xml:space="preserve"> prvega odstavka Zakona o trošarinah (Uradni list RS, št. 47/16; v nadaljevanju: ZTro-1)  </w:t>
      </w:r>
      <w:r w:rsidR="00410263" w:rsidRPr="00C34713">
        <w:rPr>
          <w:color w:val="000000" w:themeColor="text1"/>
          <w:w w:val="102"/>
        </w:rPr>
        <w:t xml:space="preserve">se popravlja </w:t>
      </w:r>
      <w:r w:rsidRPr="00C34713">
        <w:rPr>
          <w:color w:val="000000" w:themeColor="text1"/>
          <w:w w:val="102"/>
        </w:rPr>
        <w:t xml:space="preserve">sklic na zakonodajo EU, ki se z ZTro-1 prenaša v slovenski pravni red in sicer na zadnje objavljeno spremembo Direktive Sveta 92/83/EGS z dne 19. oktobra 1992 o uskladitvi strukture trošarin za alkohol in alkoholne pijače (UL L št. 316 z dne 31. 10. 1992, str. 21), ki je zadnjič spremenjena z Direktivo Sveta (EU) 2020/1151 z dne 29. julija 2020 o spremembi Direktive 92/83/EGS o uskladitvi strukture trošarin za alkohol in alkoholne pijače (UL L št. 256, 5.8.2020, str. 1). </w:t>
      </w:r>
      <w:r w:rsidR="00410263" w:rsidRPr="00C34713">
        <w:rPr>
          <w:color w:val="000000" w:themeColor="text1"/>
          <w:w w:val="102"/>
        </w:rPr>
        <w:t>Države članice Unije morajo zagotovi prenos določb Direktive 2020/262/EU v nacionalne predpise do 31. decembra 2021. Predpise uporabljajo od 1. januarja 2022.</w:t>
      </w:r>
    </w:p>
    <w:p w14:paraId="145268B5" w14:textId="77777777" w:rsidR="000B3DE0" w:rsidRPr="00C34713" w:rsidRDefault="000B3DE0" w:rsidP="004A4A35">
      <w:pPr>
        <w:spacing w:line="260" w:lineRule="atLeast"/>
        <w:jc w:val="both"/>
        <w:rPr>
          <w:color w:val="000000" w:themeColor="text1"/>
          <w:w w:val="102"/>
        </w:rPr>
      </w:pPr>
    </w:p>
    <w:p w14:paraId="4D6111BD" w14:textId="5D0F71D2" w:rsidR="00410263" w:rsidRPr="00C34713" w:rsidRDefault="000B3DE0" w:rsidP="004A4A35">
      <w:pPr>
        <w:spacing w:line="260" w:lineRule="atLeast"/>
        <w:jc w:val="both"/>
        <w:rPr>
          <w:color w:val="000000" w:themeColor="text1"/>
          <w:w w:val="102"/>
        </w:rPr>
      </w:pPr>
      <w:r w:rsidRPr="00C34713">
        <w:rPr>
          <w:color w:val="000000" w:themeColor="text1"/>
          <w:w w:val="102"/>
        </w:rPr>
        <w:t>Z ZTro-1 se v slovenski pravni red prenaša prenovljen</w:t>
      </w:r>
      <w:r w:rsidR="0020754E" w:rsidRPr="00C34713">
        <w:rPr>
          <w:color w:val="000000" w:themeColor="text1"/>
          <w:w w:val="102"/>
        </w:rPr>
        <w:t>a</w:t>
      </w:r>
      <w:r w:rsidRPr="00C34713">
        <w:rPr>
          <w:color w:val="000000" w:themeColor="text1"/>
          <w:w w:val="102"/>
        </w:rPr>
        <w:t xml:space="preserve"> Direktiv</w:t>
      </w:r>
      <w:r w:rsidR="0020754E" w:rsidRPr="00C34713">
        <w:rPr>
          <w:color w:val="000000" w:themeColor="text1"/>
          <w:w w:val="102"/>
        </w:rPr>
        <w:t>a</w:t>
      </w:r>
      <w:r w:rsidRPr="00C34713">
        <w:rPr>
          <w:color w:val="000000" w:themeColor="text1"/>
          <w:w w:val="102"/>
        </w:rPr>
        <w:t xml:space="preserve"> Sveta (EU) 2020/262 z dne 19. decembra 2019 o določitvi splošnega režima za trošarino (prenovitev) (v nadaljevanju: Direktiva 2020/262/EU). Direktiva 2020/262/EU je začela veljati dvajseti dan po objavi v Uradnem listu EU. Direktiva 2008/118/ES se razveljavi z učinkom od 13. februarja 2013, s tem datumom pa se prične uporabljati Direktiva 2020/262/EU. Države članice Unije morajo zagotovi prenos določb Direktive 2020/262/EU v nacionalne predpise do 31. decembra 2021. </w:t>
      </w:r>
      <w:r w:rsidR="00410263" w:rsidRPr="00C34713">
        <w:rPr>
          <w:color w:val="000000" w:themeColor="text1"/>
          <w:w w:val="102"/>
        </w:rPr>
        <w:t>Predpise uporabljajo od 13. februarja 2023.</w:t>
      </w:r>
    </w:p>
    <w:p w14:paraId="39CAB4EF" w14:textId="77777777" w:rsidR="000B3DE0" w:rsidRPr="00C34713" w:rsidRDefault="000B3DE0" w:rsidP="004A4A35">
      <w:pPr>
        <w:spacing w:line="260" w:lineRule="atLeast"/>
        <w:jc w:val="both"/>
        <w:rPr>
          <w:color w:val="000000" w:themeColor="text1"/>
          <w:w w:val="102"/>
        </w:rPr>
      </w:pPr>
    </w:p>
    <w:p w14:paraId="1DB3CC91" w14:textId="3BCB5E3A" w:rsidR="000B3DE0" w:rsidRPr="00C34713" w:rsidRDefault="000B3DE0" w:rsidP="004A4A35">
      <w:pPr>
        <w:spacing w:line="260" w:lineRule="atLeast"/>
        <w:jc w:val="both"/>
        <w:rPr>
          <w:color w:val="000000" w:themeColor="text1"/>
          <w:w w:val="102"/>
        </w:rPr>
      </w:pPr>
      <w:r w:rsidRPr="00C34713">
        <w:rPr>
          <w:color w:val="000000" w:themeColor="text1"/>
          <w:w w:val="102"/>
        </w:rPr>
        <w:t>V drugem odstavku člena se črtata dve izvedbeni uredbi Komisije, katerih izvajanje se podrobneje ureja z ZTro-1 in sicer Uredba Komisije (EGS) št. 3649/92 z dne 17. decembra 1992 o poenostavljenem spremnem dokumentu za gibanje trošarinskih izdelkov v Skupnosti, ki so bili sproščeni za porabo v državi članici odpreme in Uredba Komisije (ES) št. 684/2009 z dne 24. julija 2009 o izvajanju Direktive Sveta 2008/118/ES v zvezi z računalniškimi postopki za gibanje trošarinskega blaga v režimu odloga plačila trošarine</w:t>
      </w:r>
      <w:r w:rsidR="0020754E" w:rsidRPr="00C34713">
        <w:rPr>
          <w:color w:val="000000" w:themeColor="text1"/>
          <w:w w:val="102"/>
        </w:rPr>
        <w:t xml:space="preserve"> (v nadaljevanju: Uredba 684/2009/ES)</w:t>
      </w:r>
      <w:r w:rsidRPr="00C34713">
        <w:rPr>
          <w:color w:val="000000" w:themeColor="text1"/>
          <w:w w:val="102"/>
        </w:rPr>
        <w:t>. Z Direktivo 2020/262/EU se opušča uporaba poenostavljenega spremnega dokumenta</w:t>
      </w:r>
      <w:r w:rsidR="004A4A35" w:rsidRPr="00C34713">
        <w:rPr>
          <w:color w:val="000000" w:themeColor="text1"/>
          <w:w w:val="102"/>
        </w:rPr>
        <w:t xml:space="preserve"> v papirni obliki ki spremlja gibanje trošarinski izdelkov sproščenih v porabo za dobavo za komercialni namen, dopolnjujejo </w:t>
      </w:r>
      <w:r w:rsidRPr="00C34713">
        <w:rPr>
          <w:color w:val="000000" w:themeColor="text1"/>
          <w:w w:val="102"/>
        </w:rPr>
        <w:t xml:space="preserve"> računalniški postopki </w:t>
      </w:r>
      <w:r w:rsidR="004A4A35" w:rsidRPr="00C34713">
        <w:rPr>
          <w:color w:val="000000" w:themeColor="text1"/>
          <w:w w:val="102"/>
        </w:rPr>
        <w:t xml:space="preserve">s postopki za </w:t>
      </w:r>
      <w:r w:rsidRPr="00C34713">
        <w:rPr>
          <w:color w:val="000000" w:themeColor="text1"/>
          <w:w w:val="102"/>
        </w:rPr>
        <w:t>gibanj</w:t>
      </w:r>
      <w:r w:rsidR="004A4A35" w:rsidRPr="00C34713">
        <w:rPr>
          <w:color w:val="000000" w:themeColor="text1"/>
          <w:w w:val="102"/>
        </w:rPr>
        <w:t>e</w:t>
      </w:r>
      <w:r w:rsidRPr="00C34713">
        <w:rPr>
          <w:color w:val="000000" w:themeColor="text1"/>
          <w:w w:val="102"/>
        </w:rPr>
        <w:t xml:space="preserve"> trošarinskih izdelkov </w:t>
      </w:r>
      <w:r w:rsidR="004A4A35" w:rsidRPr="00C34713">
        <w:rPr>
          <w:color w:val="000000" w:themeColor="text1"/>
          <w:w w:val="102"/>
        </w:rPr>
        <w:t>za dobavo za komercialni namen</w:t>
      </w:r>
      <w:r w:rsidR="0020754E" w:rsidRPr="00C34713">
        <w:rPr>
          <w:color w:val="000000" w:themeColor="text1"/>
          <w:w w:val="102"/>
        </w:rPr>
        <w:t xml:space="preserve"> ter gibanje popolnoma denaturiranega alkohola</w:t>
      </w:r>
      <w:r w:rsidRPr="00C34713">
        <w:rPr>
          <w:color w:val="000000" w:themeColor="text1"/>
          <w:w w:val="102"/>
        </w:rPr>
        <w:t xml:space="preserve"> med državami članicami. Komisija bo sprejela </w:t>
      </w:r>
      <w:r w:rsidR="00B84BC8" w:rsidRPr="00C34713">
        <w:rPr>
          <w:color w:val="000000" w:themeColor="text1"/>
          <w:w w:val="102"/>
        </w:rPr>
        <w:t xml:space="preserve">izvedbene in </w:t>
      </w:r>
      <w:r w:rsidRPr="00C34713">
        <w:rPr>
          <w:color w:val="000000" w:themeColor="text1"/>
          <w:w w:val="102"/>
        </w:rPr>
        <w:t xml:space="preserve">delegirane akte, ki </w:t>
      </w:r>
      <w:r w:rsidR="0020754E" w:rsidRPr="00C34713">
        <w:rPr>
          <w:color w:val="000000" w:themeColor="text1"/>
          <w:w w:val="102"/>
        </w:rPr>
        <w:t xml:space="preserve">bodo med drugim nadomestili Uredbo 684/2009/ES ter </w:t>
      </w:r>
      <w:r w:rsidRPr="00C34713">
        <w:rPr>
          <w:color w:val="000000" w:themeColor="text1"/>
          <w:w w:val="102"/>
        </w:rPr>
        <w:t>bodo določali vsebino in strukturo elektronskih dokumentov ter pravila in postopke za izmenjavo dokumentov preko računalniško podprtega sistema, ki se uporablja pri gibanju trošarinskih izdelkov znotraj Unije.</w:t>
      </w:r>
      <w:r w:rsidR="00970465" w:rsidRPr="00C34713">
        <w:rPr>
          <w:color w:val="000000" w:themeColor="text1"/>
          <w:w w:val="102"/>
        </w:rPr>
        <w:t xml:space="preserve"> Ti bodo v celoti zavezujoči in se bodo </w:t>
      </w:r>
      <w:r w:rsidR="00B84BC8" w:rsidRPr="00C34713">
        <w:rPr>
          <w:color w:val="000000" w:themeColor="text1"/>
          <w:w w:val="102"/>
        </w:rPr>
        <w:t xml:space="preserve">uporabljali </w:t>
      </w:r>
      <w:r w:rsidR="00970465" w:rsidRPr="00C34713">
        <w:rPr>
          <w:color w:val="000000" w:themeColor="text1"/>
          <w:w w:val="102"/>
        </w:rPr>
        <w:t>neposredno</w:t>
      </w:r>
      <w:r w:rsidR="00B84BC8" w:rsidRPr="00C34713">
        <w:rPr>
          <w:color w:val="000000" w:themeColor="text1"/>
          <w:w w:val="102"/>
        </w:rPr>
        <w:t xml:space="preserve"> na ravni EU</w:t>
      </w:r>
      <w:r w:rsidR="00970465" w:rsidRPr="00C34713">
        <w:rPr>
          <w:color w:val="000000" w:themeColor="text1"/>
          <w:w w:val="102"/>
        </w:rPr>
        <w:t xml:space="preserve">.  </w:t>
      </w:r>
    </w:p>
    <w:p w14:paraId="33C67A77" w14:textId="61233466" w:rsidR="006E5AFE" w:rsidRPr="00C34713" w:rsidRDefault="00561412" w:rsidP="004A4A35">
      <w:pPr>
        <w:spacing w:line="260" w:lineRule="atLeast"/>
        <w:ind w:firstLine="720"/>
        <w:jc w:val="both"/>
        <w:rPr>
          <w:rFonts w:cs="Arial"/>
          <w:color w:val="000000" w:themeColor="text1"/>
          <w:szCs w:val="20"/>
        </w:rPr>
      </w:pPr>
      <w:r w:rsidRPr="00C34713">
        <w:rPr>
          <w:rFonts w:cs="Arial"/>
          <w:color w:val="000000" w:themeColor="text1"/>
          <w:szCs w:val="20"/>
        </w:rPr>
        <w:tab/>
      </w:r>
    </w:p>
    <w:p w14:paraId="59254F84" w14:textId="77777777" w:rsidR="000B3DE0" w:rsidRPr="00C34713" w:rsidRDefault="000B3DE0" w:rsidP="004A4A35">
      <w:pPr>
        <w:spacing w:line="260" w:lineRule="atLeast"/>
        <w:jc w:val="both"/>
        <w:rPr>
          <w:color w:val="000000" w:themeColor="text1"/>
        </w:rPr>
      </w:pPr>
      <w:r w:rsidRPr="00C34713">
        <w:rPr>
          <w:color w:val="000000" w:themeColor="text1"/>
          <w:u w:val="single"/>
        </w:rPr>
        <w:t>K 2. členu</w:t>
      </w:r>
      <w:r w:rsidRPr="00C34713">
        <w:rPr>
          <w:color w:val="000000" w:themeColor="text1"/>
        </w:rPr>
        <w:t xml:space="preserve"> (2. člen ZTro-1) </w:t>
      </w:r>
    </w:p>
    <w:p w14:paraId="0768668E" w14:textId="77777777" w:rsidR="000B3DE0" w:rsidRPr="00C34713" w:rsidRDefault="000B3DE0" w:rsidP="004A4A35">
      <w:pPr>
        <w:pStyle w:val="p"/>
        <w:spacing w:before="0" w:after="0" w:line="260" w:lineRule="atLeast"/>
        <w:ind w:left="0" w:right="0" w:firstLine="0"/>
        <w:outlineLvl w:val="0"/>
        <w:rPr>
          <w:color w:val="000000" w:themeColor="text1"/>
          <w:sz w:val="20"/>
        </w:rPr>
      </w:pPr>
    </w:p>
    <w:p w14:paraId="0AE059B7" w14:textId="4E1A6067" w:rsidR="000B3DE0" w:rsidRPr="00C34713" w:rsidRDefault="00B84BC8" w:rsidP="004A4A35">
      <w:pPr>
        <w:spacing w:line="260" w:lineRule="atLeast"/>
        <w:jc w:val="both"/>
        <w:rPr>
          <w:color w:val="000000" w:themeColor="text1"/>
          <w:w w:val="102"/>
        </w:rPr>
      </w:pPr>
      <w:r w:rsidRPr="00C34713">
        <w:rPr>
          <w:color w:val="000000" w:themeColor="text1"/>
          <w:w w:val="102"/>
        </w:rPr>
        <w:t xml:space="preserve">S tem členom se 2. člen ZTro-1 usklajuje z Direktivo 2020/262/EU. </w:t>
      </w:r>
      <w:r w:rsidR="00DD46E1" w:rsidRPr="00C34713">
        <w:rPr>
          <w:color w:val="000000" w:themeColor="text1"/>
          <w:w w:val="102"/>
        </w:rPr>
        <w:t>V prvem odstavku se b</w:t>
      </w:r>
      <w:r w:rsidR="007F3504" w:rsidRPr="00C34713">
        <w:rPr>
          <w:color w:val="000000" w:themeColor="text1"/>
          <w:w w:val="102"/>
        </w:rPr>
        <w:t>esedilo 7. točke, ki opredeljuje imetnika trošarinskega skladišča</w:t>
      </w:r>
      <w:r w:rsidR="00315282" w:rsidRPr="00C34713">
        <w:rPr>
          <w:color w:val="000000" w:themeColor="text1"/>
          <w:w w:val="102"/>
        </w:rPr>
        <w:t xml:space="preserve"> dopolnjuje tako</w:t>
      </w:r>
      <w:r w:rsidR="00DD46E1" w:rsidRPr="00C34713">
        <w:rPr>
          <w:color w:val="000000" w:themeColor="text1"/>
          <w:w w:val="102"/>
        </w:rPr>
        <w:t>,</w:t>
      </w:r>
      <w:r w:rsidR="00315282" w:rsidRPr="00C34713">
        <w:rPr>
          <w:color w:val="000000" w:themeColor="text1"/>
          <w:w w:val="102"/>
        </w:rPr>
        <w:t xml:space="preserve"> da se za skladiščenje trošarinskih izdelkov šteje tudi ohranjanje zaloge trošarinskih izdelkov. Črta se </w:t>
      </w:r>
      <w:r w:rsidR="000B3DE0" w:rsidRPr="00C34713">
        <w:rPr>
          <w:color w:val="000000" w:themeColor="text1"/>
          <w:w w:val="102"/>
        </w:rPr>
        <w:t>20. točk</w:t>
      </w:r>
      <w:r w:rsidR="00315282" w:rsidRPr="00C34713">
        <w:rPr>
          <w:color w:val="000000" w:themeColor="text1"/>
          <w:w w:val="102"/>
        </w:rPr>
        <w:t xml:space="preserve">a, ki opredeljuje </w:t>
      </w:r>
      <w:r w:rsidR="000B3DE0" w:rsidRPr="00C34713">
        <w:rPr>
          <w:color w:val="000000" w:themeColor="text1"/>
          <w:w w:val="102"/>
        </w:rPr>
        <w:t xml:space="preserve">pojem carinski odloženi postopek z namenom uskladitve z Direktivo 2020/262/EU, </w:t>
      </w:r>
      <w:r w:rsidR="0020754E" w:rsidRPr="00C34713">
        <w:rPr>
          <w:color w:val="000000" w:themeColor="text1"/>
          <w:w w:val="102"/>
        </w:rPr>
        <w:t xml:space="preserve">v okviru njene prenove </w:t>
      </w:r>
      <w:r w:rsidR="000B3DE0" w:rsidRPr="00C34713">
        <w:rPr>
          <w:color w:val="000000" w:themeColor="text1"/>
          <w:w w:val="102"/>
        </w:rPr>
        <w:t xml:space="preserve">je </w:t>
      </w:r>
      <w:r w:rsidR="0020754E" w:rsidRPr="00C34713">
        <w:rPr>
          <w:color w:val="000000" w:themeColor="text1"/>
          <w:w w:val="102"/>
        </w:rPr>
        <w:t xml:space="preserve">bila </w:t>
      </w:r>
      <w:r w:rsidR="00315282" w:rsidRPr="00C34713">
        <w:rPr>
          <w:color w:val="000000" w:themeColor="text1"/>
          <w:w w:val="102"/>
        </w:rPr>
        <w:t xml:space="preserve">ta </w:t>
      </w:r>
      <w:r w:rsidR="000B3DE0" w:rsidRPr="00C34713">
        <w:rPr>
          <w:color w:val="000000" w:themeColor="text1"/>
          <w:w w:val="102"/>
        </w:rPr>
        <w:t xml:space="preserve">usklajena s carinsko zakonodajo Unije. V skladu s prej </w:t>
      </w:r>
      <w:r w:rsidR="000B3DE0" w:rsidRPr="00C34713">
        <w:rPr>
          <w:color w:val="000000" w:themeColor="text1"/>
        </w:rPr>
        <w:t xml:space="preserve">veljavno Uredbo Sveta (EGS) št. 2913/92 z dne 12. oktobra 1992 o carinskem zakoniku Skupnosti je veljal carinski </w:t>
      </w:r>
      <w:proofErr w:type="spellStart"/>
      <w:r w:rsidR="000B3DE0" w:rsidRPr="00C34713">
        <w:rPr>
          <w:color w:val="000000" w:themeColor="text1"/>
        </w:rPr>
        <w:t>odložni</w:t>
      </w:r>
      <w:proofErr w:type="spellEnd"/>
      <w:r w:rsidR="000B3DE0" w:rsidRPr="00C34713">
        <w:rPr>
          <w:color w:val="000000" w:themeColor="text1"/>
        </w:rPr>
        <w:t xml:space="preserve"> postopek, ki </w:t>
      </w:r>
      <w:proofErr w:type="spellStart"/>
      <w:r w:rsidR="000B3DE0" w:rsidRPr="00C34713">
        <w:rPr>
          <w:color w:val="000000" w:themeColor="text1"/>
        </w:rPr>
        <w:t>hratno</w:t>
      </w:r>
      <w:proofErr w:type="spellEnd"/>
      <w:r w:rsidR="000B3DE0" w:rsidRPr="00C34713">
        <w:rPr>
          <w:color w:val="000000" w:themeColor="text1"/>
        </w:rPr>
        <w:t xml:space="preserve"> pomeni, da se trošarinski izdelki nahajajo v režimu odloga plačila trošarine. Nov carinski zakonik Unije, uveljavljen z Uredbo (EU) št. 952/2013 Evropskega parlamenta in Sveta o carinskem zakoniku Unije odpravlja status carinskega </w:t>
      </w:r>
      <w:proofErr w:type="spellStart"/>
      <w:r w:rsidR="000B3DE0" w:rsidRPr="00C34713">
        <w:rPr>
          <w:color w:val="000000" w:themeColor="text1"/>
        </w:rPr>
        <w:t>odložnega</w:t>
      </w:r>
      <w:proofErr w:type="spellEnd"/>
      <w:r w:rsidR="000B3DE0" w:rsidRPr="00C34713">
        <w:rPr>
          <w:color w:val="000000" w:themeColor="text1"/>
        </w:rPr>
        <w:t xml:space="preserve"> postopka in </w:t>
      </w:r>
      <w:r w:rsidR="004A4A35" w:rsidRPr="00C34713">
        <w:rPr>
          <w:color w:val="000000" w:themeColor="text1"/>
        </w:rPr>
        <w:t xml:space="preserve">za blago </w:t>
      </w:r>
      <w:r w:rsidR="000B3DE0" w:rsidRPr="00C34713">
        <w:rPr>
          <w:color w:val="000000" w:themeColor="text1"/>
        </w:rPr>
        <w:t xml:space="preserve">določa status </w:t>
      </w:r>
      <w:proofErr w:type="spellStart"/>
      <w:r w:rsidR="000B3DE0" w:rsidRPr="00C34713">
        <w:rPr>
          <w:color w:val="000000" w:themeColor="text1"/>
        </w:rPr>
        <w:t>unijskega</w:t>
      </w:r>
      <w:proofErr w:type="spellEnd"/>
      <w:r w:rsidR="000B3DE0" w:rsidRPr="00C34713">
        <w:rPr>
          <w:color w:val="000000" w:themeColor="text1"/>
        </w:rPr>
        <w:t xml:space="preserve"> in </w:t>
      </w:r>
      <w:proofErr w:type="spellStart"/>
      <w:r w:rsidR="000B3DE0" w:rsidRPr="00C34713">
        <w:rPr>
          <w:color w:val="000000" w:themeColor="text1"/>
        </w:rPr>
        <w:t>neunijskega</w:t>
      </w:r>
      <w:proofErr w:type="spellEnd"/>
      <w:r w:rsidR="000B3DE0" w:rsidRPr="00C34713">
        <w:rPr>
          <w:color w:val="000000" w:themeColor="text1"/>
        </w:rPr>
        <w:t xml:space="preserve"> blaga.</w:t>
      </w:r>
    </w:p>
    <w:p w14:paraId="5BDE6E70" w14:textId="77777777" w:rsidR="000B3DE0" w:rsidRPr="00C34713" w:rsidRDefault="000B3DE0" w:rsidP="004A4A35">
      <w:pPr>
        <w:spacing w:line="260" w:lineRule="atLeast"/>
        <w:jc w:val="both"/>
        <w:rPr>
          <w:color w:val="000000" w:themeColor="text1"/>
          <w:w w:val="102"/>
        </w:rPr>
      </w:pPr>
    </w:p>
    <w:p w14:paraId="52B1623D" w14:textId="69D25C62" w:rsidR="005C6230" w:rsidRPr="00C34713" w:rsidRDefault="005C6230" w:rsidP="004A4A35">
      <w:pPr>
        <w:spacing w:line="260" w:lineRule="atLeast"/>
        <w:jc w:val="both"/>
        <w:rPr>
          <w:color w:val="000000" w:themeColor="text1"/>
          <w:w w:val="102"/>
        </w:rPr>
      </w:pPr>
      <w:r w:rsidRPr="00C34713">
        <w:rPr>
          <w:color w:val="000000" w:themeColor="text1"/>
          <w:w w:val="102"/>
        </w:rPr>
        <w:t>V novih 21. do 2</w:t>
      </w:r>
      <w:r w:rsidR="0020754E" w:rsidRPr="00C34713">
        <w:rPr>
          <w:color w:val="000000" w:themeColor="text1"/>
          <w:w w:val="102"/>
        </w:rPr>
        <w:t>5</w:t>
      </w:r>
      <w:r w:rsidRPr="00C34713">
        <w:rPr>
          <w:color w:val="000000" w:themeColor="text1"/>
          <w:w w:val="102"/>
        </w:rPr>
        <w:t>. točki s</w:t>
      </w:r>
      <w:r w:rsidR="0020754E" w:rsidRPr="00C34713">
        <w:rPr>
          <w:color w:val="000000" w:themeColor="text1"/>
          <w:w w:val="102"/>
        </w:rPr>
        <w:t xml:space="preserve">e v ZTro-1 </w:t>
      </w:r>
      <w:r w:rsidRPr="00C34713">
        <w:rPr>
          <w:color w:val="000000" w:themeColor="text1"/>
          <w:w w:val="102"/>
        </w:rPr>
        <w:t>doda</w:t>
      </w:r>
      <w:r w:rsidR="0020754E" w:rsidRPr="00C34713">
        <w:rPr>
          <w:color w:val="000000" w:themeColor="text1"/>
          <w:w w:val="102"/>
        </w:rPr>
        <w:t>jajo</w:t>
      </w:r>
      <w:r w:rsidRPr="00C34713">
        <w:rPr>
          <w:color w:val="000000" w:themeColor="text1"/>
          <w:w w:val="102"/>
        </w:rPr>
        <w:t xml:space="preserve"> </w:t>
      </w:r>
      <w:r w:rsidR="0020754E" w:rsidRPr="00C34713">
        <w:rPr>
          <w:color w:val="000000" w:themeColor="text1"/>
          <w:w w:val="102"/>
        </w:rPr>
        <w:t>pojem dobav</w:t>
      </w:r>
      <w:r w:rsidR="00DD46E1" w:rsidRPr="00C34713">
        <w:rPr>
          <w:color w:val="000000" w:themeColor="text1"/>
          <w:w w:val="102"/>
        </w:rPr>
        <w:t>a</w:t>
      </w:r>
      <w:r w:rsidR="0020754E" w:rsidRPr="00C34713">
        <w:rPr>
          <w:color w:val="000000" w:themeColor="text1"/>
          <w:w w:val="102"/>
        </w:rPr>
        <w:t xml:space="preserve"> za komercialni namen ter </w:t>
      </w:r>
      <w:r w:rsidRPr="00C34713">
        <w:rPr>
          <w:color w:val="000000" w:themeColor="text1"/>
          <w:w w:val="102"/>
        </w:rPr>
        <w:t>novi statusi trošarinski zavezancev</w:t>
      </w:r>
      <w:r w:rsidR="0020754E" w:rsidRPr="00C34713">
        <w:rPr>
          <w:color w:val="000000" w:themeColor="text1"/>
          <w:w w:val="102"/>
        </w:rPr>
        <w:t>, ki sodelujejo pri gibanju trošarinski izdelkov pri dobavi za komercialni namen</w:t>
      </w:r>
      <w:r w:rsidRPr="00C34713">
        <w:rPr>
          <w:color w:val="000000" w:themeColor="text1"/>
          <w:w w:val="102"/>
        </w:rPr>
        <w:t xml:space="preserve"> in sicer certificirani pošiljatelj, certificirani prejemnik</w:t>
      </w:r>
      <w:r w:rsidR="0020754E" w:rsidRPr="00C34713">
        <w:rPr>
          <w:color w:val="000000" w:themeColor="text1"/>
          <w:w w:val="102"/>
        </w:rPr>
        <w:t xml:space="preserve">, </w:t>
      </w:r>
      <w:r w:rsidRPr="00C34713">
        <w:rPr>
          <w:color w:val="000000" w:themeColor="text1"/>
          <w:w w:val="102"/>
        </w:rPr>
        <w:t>začasno certificirani pošiljatelj in začasno certificirani prejemnik. Statusi se v skladu z Direktivo 2020/262/EU oblikuje</w:t>
      </w:r>
      <w:r w:rsidR="0020754E" w:rsidRPr="00C34713">
        <w:rPr>
          <w:color w:val="000000" w:themeColor="text1"/>
          <w:w w:val="102"/>
        </w:rPr>
        <w:t>jo</w:t>
      </w:r>
      <w:r w:rsidRPr="00C34713">
        <w:rPr>
          <w:color w:val="000000" w:themeColor="text1"/>
          <w:w w:val="102"/>
        </w:rPr>
        <w:t xml:space="preserve"> za namen omogočanja elektronskega </w:t>
      </w:r>
      <w:r w:rsidR="00DD46E1" w:rsidRPr="00C34713">
        <w:rPr>
          <w:color w:val="000000" w:themeColor="text1"/>
          <w:w w:val="102"/>
        </w:rPr>
        <w:t xml:space="preserve">spremljanja </w:t>
      </w:r>
      <w:r w:rsidRPr="00C34713">
        <w:rPr>
          <w:color w:val="000000" w:themeColor="text1"/>
          <w:w w:val="102"/>
        </w:rPr>
        <w:t>gibanja trošarinskih izdelkov s plačano trošarino v računalniško podprtem sistemu, ki se že uporablja za gibanje trošarinskih izdelkov v režimu odloga plačila trošarine.</w:t>
      </w:r>
      <w:r w:rsidR="00315282" w:rsidRPr="00C34713">
        <w:rPr>
          <w:color w:val="000000" w:themeColor="text1"/>
          <w:w w:val="102"/>
        </w:rPr>
        <w:t xml:space="preserve"> Trošarinski izdelki se gibajo za namen dobave za komercialni namen, če so bili sproščeni v porabo v odpremni državi članici, s čimer je bila zanje v skladu z zakonodajo države članice trošarina ustrezno obračunana in plačana, in se gibajo v namembno državo članico </w:t>
      </w:r>
      <w:r w:rsidR="00DD46E1" w:rsidRPr="00C34713">
        <w:rPr>
          <w:color w:val="000000" w:themeColor="text1"/>
          <w:w w:val="102"/>
        </w:rPr>
        <w:t xml:space="preserve">prejemniku </w:t>
      </w:r>
      <w:r w:rsidR="00315282" w:rsidRPr="00C34713">
        <w:rPr>
          <w:color w:val="000000" w:themeColor="text1"/>
          <w:w w:val="102"/>
        </w:rPr>
        <w:t>za namen opravljanja dejavnosti. P</w:t>
      </w:r>
      <w:r w:rsidR="004C0FBC" w:rsidRPr="00C34713">
        <w:rPr>
          <w:color w:val="000000" w:themeColor="text1"/>
          <w:w w:val="102"/>
        </w:rPr>
        <w:t xml:space="preserve">oenostavljeni trošarinski </w:t>
      </w:r>
      <w:r w:rsidR="00315282" w:rsidRPr="00C34713">
        <w:rPr>
          <w:color w:val="000000" w:themeColor="text1"/>
          <w:w w:val="102"/>
        </w:rPr>
        <w:t>dokument</w:t>
      </w:r>
      <w:r w:rsidR="004C0FBC" w:rsidRPr="00C34713">
        <w:rPr>
          <w:color w:val="000000" w:themeColor="text1"/>
          <w:w w:val="102"/>
        </w:rPr>
        <w:t xml:space="preserve"> v papirni obliki, </w:t>
      </w:r>
      <w:r w:rsidR="00315282" w:rsidRPr="00C34713">
        <w:rPr>
          <w:color w:val="000000" w:themeColor="text1"/>
          <w:w w:val="102"/>
        </w:rPr>
        <w:t xml:space="preserve">ki </w:t>
      </w:r>
      <w:r w:rsidR="00DD46E1" w:rsidRPr="00C34713">
        <w:rPr>
          <w:color w:val="000000" w:themeColor="text1"/>
          <w:w w:val="102"/>
        </w:rPr>
        <w:t xml:space="preserve">v skladu z ZTro-1 </w:t>
      </w:r>
      <w:r w:rsidR="00315282" w:rsidRPr="00C34713">
        <w:rPr>
          <w:color w:val="000000" w:themeColor="text1"/>
          <w:w w:val="102"/>
        </w:rPr>
        <w:t>spremlja gibanja za dobavo za komercialni namen,</w:t>
      </w:r>
      <w:r w:rsidR="004C0FBC" w:rsidRPr="00C34713">
        <w:rPr>
          <w:color w:val="000000" w:themeColor="text1"/>
          <w:w w:val="102"/>
        </w:rPr>
        <w:t xml:space="preserve"> bo nadomeščen </w:t>
      </w:r>
      <w:r w:rsidR="00DD46E1" w:rsidRPr="00C34713">
        <w:rPr>
          <w:color w:val="000000" w:themeColor="text1"/>
          <w:w w:val="102"/>
        </w:rPr>
        <w:t>z</w:t>
      </w:r>
      <w:r w:rsidR="00315282" w:rsidRPr="00C34713">
        <w:rPr>
          <w:color w:val="000000" w:themeColor="text1"/>
          <w:w w:val="102"/>
        </w:rPr>
        <w:t xml:space="preserve"> elektronski</w:t>
      </w:r>
      <w:r w:rsidR="004C0FBC" w:rsidRPr="00C34713">
        <w:rPr>
          <w:color w:val="000000" w:themeColor="text1"/>
          <w:w w:val="102"/>
        </w:rPr>
        <w:t>m</w:t>
      </w:r>
      <w:r w:rsidR="00315282" w:rsidRPr="00C34713">
        <w:rPr>
          <w:color w:val="000000" w:themeColor="text1"/>
          <w:w w:val="102"/>
        </w:rPr>
        <w:t xml:space="preserve"> poenostavljeni</w:t>
      </w:r>
      <w:r w:rsidR="004C0FBC" w:rsidRPr="00C34713">
        <w:rPr>
          <w:color w:val="000000" w:themeColor="text1"/>
          <w:w w:val="102"/>
        </w:rPr>
        <w:t>m</w:t>
      </w:r>
      <w:r w:rsidR="00315282" w:rsidRPr="00C34713">
        <w:rPr>
          <w:color w:val="000000" w:themeColor="text1"/>
          <w:w w:val="102"/>
        </w:rPr>
        <w:t xml:space="preserve"> trošarinski</w:t>
      </w:r>
      <w:r w:rsidR="004C0FBC" w:rsidRPr="00C34713">
        <w:rPr>
          <w:color w:val="000000" w:themeColor="text1"/>
          <w:w w:val="102"/>
        </w:rPr>
        <w:t>m</w:t>
      </w:r>
      <w:r w:rsidR="00315282" w:rsidRPr="00C34713">
        <w:rPr>
          <w:color w:val="000000" w:themeColor="text1"/>
          <w:w w:val="102"/>
        </w:rPr>
        <w:t xml:space="preserve"> dokument</w:t>
      </w:r>
      <w:r w:rsidR="004C0FBC" w:rsidRPr="00C34713">
        <w:rPr>
          <w:color w:val="000000" w:themeColor="text1"/>
          <w:w w:val="102"/>
        </w:rPr>
        <w:t>om</w:t>
      </w:r>
      <w:r w:rsidR="00315282" w:rsidRPr="00C34713">
        <w:rPr>
          <w:color w:val="000000" w:themeColor="text1"/>
          <w:w w:val="102"/>
        </w:rPr>
        <w:t xml:space="preserve">. </w:t>
      </w:r>
    </w:p>
    <w:p w14:paraId="7A12A808" w14:textId="2482130C" w:rsidR="005C6230" w:rsidRPr="00C34713" w:rsidRDefault="005C6230" w:rsidP="004A4A35">
      <w:pPr>
        <w:spacing w:line="260" w:lineRule="atLeast"/>
        <w:jc w:val="both"/>
        <w:rPr>
          <w:color w:val="000000" w:themeColor="text1"/>
          <w:w w:val="102"/>
        </w:rPr>
      </w:pPr>
    </w:p>
    <w:p w14:paraId="5130152B" w14:textId="26B9805A" w:rsidR="00315282" w:rsidRPr="00C34713" w:rsidRDefault="004C0FBC" w:rsidP="004A4A35">
      <w:pPr>
        <w:spacing w:line="260" w:lineRule="atLeast"/>
        <w:jc w:val="both"/>
        <w:rPr>
          <w:color w:val="000000" w:themeColor="text1"/>
          <w:w w:val="102"/>
        </w:rPr>
      </w:pPr>
      <w:r w:rsidRPr="00C34713">
        <w:rPr>
          <w:color w:val="000000" w:themeColor="text1"/>
          <w:w w:val="102"/>
        </w:rPr>
        <w:t xml:space="preserve">V novi 26. točki je opredeljena namembna država članica, ki </w:t>
      </w:r>
      <w:r w:rsidR="00315282" w:rsidRPr="00C34713">
        <w:rPr>
          <w:color w:val="000000" w:themeColor="text1"/>
          <w:w w:val="102"/>
        </w:rPr>
        <w:t xml:space="preserve">je država članica v katero so trošarinski izdelki dobavljeni ali se v tej državi članici porabijo. </w:t>
      </w:r>
    </w:p>
    <w:p w14:paraId="64F71D0F" w14:textId="7722B564" w:rsidR="00315282" w:rsidRPr="00C34713" w:rsidRDefault="00315282" w:rsidP="004A4A35">
      <w:pPr>
        <w:spacing w:line="260" w:lineRule="atLeast"/>
        <w:jc w:val="both"/>
        <w:rPr>
          <w:color w:val="000000" w:themeColor="text1"/>
          <w:w w:val="102"/>
        </w:rPr>
      </w:pPr>
    </w:p>
    <w:p w14:paraId="60F76AF6" w14:textId="64F134D5" w:rsidR="000B3DE0" w:rsidRPr="00C34713" w:rsidRDefault="000B3DE0" w:rsidP="004A4A35">
      <w:pPr>
        <w:spacing w:line="260" w:lineRule="atLeast"/>
        <w:jc w:val="both"/>
        <w:rPr>
          <w:color w:val="000000" w:themeColor="text1"/>
          <w:w w:val="102"/>
        </w:rPr>
      </w:pPr>
      <w:r w:rsidRPr="00C34713">
        <w:rPr>
          <w:color w:val="000000" w:themeColor="text1"/>
          <w:w w:val="102"/>
        </w:rPr>
        <w:t>V novi 2</w:t>
      </w:r>
      <w:r w:rsidR="007F3504" w:rsidRPr="00C34713">
        <w:rPr>
          <w:color w:val="000000" w:themeColor="text1"/>
          <w:w w:val="102"/>
        </w:rPr>
        <w:t>7</w:t>
      </w:r>
      <w:r w:rsidRPr="00C34713">
        <w:rPr>
          <w:color w:val="000000" w:themeColor="text1"/>
          <w:w w:val="102"/>
        </w:rPr>
        <w:t>. točki je opredeljena trošarinska številka</w:t>
      </w:r>
      <w:r w:rsidR="00DD46E1" w:rsidRPr="00C34713">
        <w:rPr>
          <w:color w:val="000000" w:themeColor="text1"/>
          <w:w w:val="102"/>
        </w:rPr>
        <w:t xml:space="preserve">, ki jo davčni organ dodeli imetniku trošarinskega dovoljenja ali trošarinskemu zavezancu, za namen gibanja trošarinskih izdelkov. </w:t>
      </w:r>
      <w:r w:rsidRPr="00C34713">
        <w:rPr>
          <w:color w:val="000000" w:themeColor="text1"/>
          <w:w w:val="102"/>
        </w:rPr>
        <w:t>Ta je določena v skladu z Uredbo Sveta št. 389/2012 z dne 2. maja 2012 o upravnem sodelovanju na področju trošarin in o razveljavitvi Uredbe (ES) št. 2073/2004 in se dodeli imetniku dovoljenja za trošarinsko skladišče, posebej za vsako lokacijo skladišča, pooblaščenemu prejemniku in pooblaščenemu uvozniku. Trošarinsko številko dodeli davčni organ za gibanje trošarinskih izdelkov med državami članicami Unije. Na podlagi Uredb</w:t>
      </w:r>
      <w:r w:rsidR="00DD46E1" w:rsidRPr="00C34713">
        <w:rPr>
          <w:color w:val="000000" w:themeColor="text1"/>
          <w:w w:val="102"/>
        </w:rPr>
        <w:t>e</w:t>
      </w:r>
      <w:r w:rsidRPr="00C34713">
        <w:rPr>
          <w:color w:val="000000" w:themeColor="text1"/>
          <w:w w:val="102"/>
        </w:rPr>
        <w:t xml:space="preserve"> Sveta (EU) 2020/261 z dne 19. decembra 2019 o spremembi Uredbe (EU) št. 389/2012 o upravnem sodelovanju na področju trošarin glede vsebine elektronskih evidenc se trošarinska številka dodeli tudi certificiranem</w:t>
      </w:r>
      <w:r w:rsidR="004A4A35" w:rsidRPr="00C34713">
        <w:rPr>
          <w:color w:val="000000" w:themeColor="text1"/>
          <w:w w:val="102"/>
        </w:rPr>
        <w:t>u</w:t>
      </w:r>
      <w:r w:rsidRPr="00C34713">
        <w:rPr>
          <w:color w:val="000000" w:themeColor="text1"/>
          <w:w w:val="102"/>
        </w:rPr>
        <w:t xml:space="preserve"> pošiljatelju in certificiranemu prejemniku.  </w:t>
      </w:r>
      <w:r w:rsidR="007F3504" w:rsidRPr="00C34713">
        <w:rPr>
          <w:color w:val="000000" w:themeColor="text1"/>
          <w:w w:val="102"/>
        </w:rPr>
        <w:t xml:space="preserve">Za nacionalna gibanja trošarinskih izdelkov v režimu odloga plačila trošarine se trošarinska številka dodeli tudi oproščenemu uporabniku. </w:t>
      </w:r>
    </w:p>
    <w:p w14:paraId="0ECF36D0" w14:textId="77777777" w:rsidR="000B3DE0" w:rsidRPr="00C34713" w:rsidRDefault="000B3DE0" w:rsidP="004A4A35">
      <w:pPr>
        <w:spacing w:line="260" w:lineRule="atLeast"/>
        <w:jc w:val="both"/>
        <w:rPr>
          <w:color w:val="000000" w:themeColor="text1"/>
          <w:w w:val="102"/>
        </w:rPr>
      </w:pPr>
    </w:p>
    <w:p w14:paraId="3E767C11" w14:textId="7D372460" w:rsidR="000B3DE0" w:rsidRPr="00C34713" w:rsidRDefault="000B3DE0" w:rsidP="004A4A35">
      <w:pPr>
        <w:spacing w:line="260" w:lineRule="atLeast"/>
        <w:jc w:val="both"/>
        <w:rPr>
          <w:color w:val="000000" w:themeColor="text1"/>
          <w:w w:val="102"/>
        </w:rPr>
      </w:pPr>
      <w:r w:rsidRPr="00C34713">
        <w:rPr>
          <w:color w:val="000000" w:themeColor="text1"/>
          <w:w w:val="102"/>
        </w:rPr>
        <w:t>V novem tretjem odstavku</w:t>
      </w:r>
      <w:r w:rsidR="00C2610F" w:rsidRPr="00C34713">
        <w:rPr>
          <w:color w:val="000000" w:themeColor="text1"/>
          <w:w w:val="102"/>
        </w:rPr>
        <w:t xml:space="preserve"> </w:t>
      </w:r>
      <w:r w:rsidR="00B30211" w:rsidRPr="00C34713">
        <w:rPr>
          <w:color w:val="000000" w:themeColor="text1"/>
          <w:w w:val="102"/>
        </w:rPr>
        <w:t xml:space="preserve">2. člena ZTro-1 </w:t>
      </w:r>
      <w:r w:rsidR="00C2610F" w:rsidRPr="00C34713">
        <w:rPr>
          <w:color w:val="000000" w:themeColor="text1"/>
          <w:w w:val="102"/>
        </w:rPr>
        <w:t>se v skladu z Direktivo 2020/262/EU določa, da če imajo</w:t>
      </w:r>
      <w:r w:rsidRPr="00C34713">
        <w:rPr>
          <w:color w:val="000000" w:themeColor="text1"/>
          <w:w w:val="102"/>
        </w:rPr>
        <w:t xml:space="preserve"> trošarinski izdelki status </w:t>
      </w:r>
      <w:proofErr w:type="spellStart"/>
      <w:r w:rsidRPr="00C34713">
        <w:rPr>
          <w:color w:val="000000" w:themeColor="text1"/>
          <w:w w:val="102"/>
        </w:rPr>
        <w:t>neunijskega</w:t>
      </w:r>
      <w:proofErr w:type="spellEnd"/>
      <w:r w:rsidRPr="00C34713">
        <w:rPr>
          <w:color w:val="000000" w:themeColor="text1"/>
          <w:w w:val="102"/>
        </w:rPr>
        <w:t xml:space="preserve"> blaga v skladu z Uredbo 952/2013</w:t>
      </w:r>
      <w:r w:rsidR="00940719" w:rsidRPr="00C34713">
        <w:rPr>
          <w:color w:val="000000" w:themeColor="text1"/>
          <w:w w:val="102"/>
        </w:rPr>
        <w:t>/EU</w:t>
      </w:r>
      <w:r w:rsidR="00C2610F" w:rsidRPr="00C34713">
        <w:rPr>
          <w:color w:val="000000" w:themeColor="text1"/>
          <w:w w:val="102"/>
        </w:rPr>
        <w:t xml:space="preserve">, </w:t>
      </w:r>
      <w:r w:rsidRPr="00C34713">
        <w:rPr>
          <w:color w:val="000000" w:themeColor="text1"/>
          <w:w w:val="102"/>
        </w:rPr>
        <w:t>za</w:t>
      </w:r>
      <w:r w:rsidR="00C2610F" w:rsidRPr="00C34713">
        <w:rPr>
          <w:color w:val="000000" w:themeColor="text1"/>
          <w:w w:val="102"/>
        </w:rPr>
        <w:t>nje</w:t>
      </w:r>
      <w:r w:rsidRPr="00C34713">
        <w:rPr>
          <w:color w:val="000000" w:themeColor="text1"/>
          <w:w w:val="102"/>
        </w:rPr>
        <w:t xml:space="preserve"> ni potrebno zagotoviti sistema spremljanja</w:t>
      </w:r>
      <w:r w:rsidR="00F7463A" w:rsidRPr="00C34713">
        <w:rPr>
          <w:color w:val="000000" w:themeColor="text1"/>
          <w:w w:val="102"/>
        </w:rPr>
        <w:t xml:space="preserve"> gibanja v Uniji</w:t>
      </w:r>
      <w:r w:rsidRPr="00C34713">
        <w:rPr>
          <w:color w:val="000000" w:themeColor="text1"/>
          <w:w w:val="102"/>
        </w:rPr>
        <w:t xml:space="preserve">, dokler imajo status </w:t>
      </w:r>
      <w:proofErr w:type="spellStart"/>
      <w:r w:rsidRPr="00C34713">
        <w:rPr>
          <w:color w:val="000000" w:themeColor="text1"/>
          <w:w w:val="102"/>
        </w:rPr>
        <w:t>neunijskega</w:t>
      </w:r>
      <w:proofErr w:type="spellEnd"/>
      <w:r w:rsidRPr="00C34713">
        <w:rPr>
          <w:color w:val="000000" w:themeColor="text1"/>
          <w:w w:val="102"/>
        </w:rPr>
        <w:t xml:space="preserve"> blaga. </w:t>
      </w:r>
      <w:proofErr w:type="spellStart"/>
      <w:r w:rsidRPr="00C34713">
        <w:rPr>
          <w:color w:val="000000" w:themeColor="text1"/>
          <w:w w:val="102"/>
        </w:rPr>
        <w:t>Neunijsko</w:t>
      </w:r>
      <w:proofErr w:type="spellEnd"/>
      <w:r w:rsidRPr="00C34713">
        <w:rPr>
          <w:color w:val="000000" w:themeColor="text1"/>
          <w:w w:val="102"/>
        </w:rPr>
        <w:t xml:space="preserve"> blago je blago, ki ni v celoti pridobljeno ali proizvedeno na carinskem območju Unije, je bilo uvoženo iz držav ali z ozemelj, ki niso del carinskega območja Unije, in ni bilo sproščeno v prost promet ali blago, ki je izgubilo carinski status </w:t>
      </w:r>
      <w:proofErr w:type="spellStart"/>
      <w:r w:rsidRPr="00C34713">
        <w:rPr>
          <w:color w:val="000000" w:themeColor="text1"/>
          <w:w w:val="102"/>
        </w:rPr>
        <w:t>unijskega</w:t>
      </w:r>
      <w:proofErr w:type="spellEnd"/>
      <w:r w:rsidRPr="00C34713">
        <w:rPr>
          <w:color w:val="000000" w:themeColor="text1"/>
          <w:w w:val="102"/>
        </w:rPr>
        <w:t xml:space="preserve"> blaga.</w:t>
      </w:r>
    </w:p>
    <w:p w14:paraId="62825BFC" w14:textId="77777777" w:rsidR="000B3DE0" w:rsidRPr="00C34713" w:rsidRDefault="000B3DE0" w:rsidP="004A4A35">
      <w:pPr>
        <w:spacing w:line="260" w:lineRule="atLeast"/>
        <w:jc w:val="both"/>
        <w:rPr>
          <w:color w:val="000000" w:themeColor="text1"/>
          <w:w w:val="102"/>
        </w:rPr>
      </w:pPr>
    </w:p>
    <w:p w14:paraId="3E0FBB26" w14:textId="77777777" w:rsidR="000B3DE0" w:rsidRPr="00C34713" w:rsidRDefault="000B3DE0" w:rsidP="004A4A35">
      <w:pPr>
        <w:spacing w:line="260" w:lineRule="atLeast"/>
        <w:jc w:val="both"/>
        <w:rPr>
          <w:color w:val="000000" w:themeColor="text1"/>
          <w:w w:val="102"/>
          <w:u w:val="single"/>
        </w:rPr>
      </w:pPr>
      <w:r w:rsidRPr="00C34713">
        <w:rPr>
          <w:color w:val="000000" w:themeColor="text1"/>
          <w:w w:val="102"/>
          <w:u w:val="single"/>
        </w:rPr>
        <w:t>K 3. členu: (6. člen ZTro-1)</w:t>
      </w:r>
    </w:p>
    <w:p w14:paraId="7C8B6A28" w14:textId="77777777" w:rsidR="000B3DE0" w:rsidRPr="00C34713" w:rsidRDefault="000B3DE0" w:rsidP="004A4A35">
      <w:pPr>
        <w:spacing w:line="260" w:lineRule="atLeast"/>
        <w:jc w:val="both"/>
        <w:rPr>
          <w:color w:val="000000" w:themeColor="text1"/>
          <w:w w:val="102"/>
        </w:rPr>
      </w:pPr>
    </w:p>
    <w:p w14:paraId="101AA019" w14:textId="77AEB7AB" w:rsidR="0028386F" w:rsidRPr="00C34713" w:rsidRDefault="00116826" w:rsidP="004A4A35">
      <w:pPr>
        <w:spacing w:line="260" w:lineRule="atLeast"/>
        <w:jc w:val="both"/>
        <w:rPr>
          <w:color w:val="000000" w:themeColor="text1"/>
          <w:w w:val="102"/>
        </w:rPr>
      </w:pPr>
      <w:r w:rsidRPr="00C34713">
        <w:rPr>
          <w:color w:val="000000" w:themeColor="text1"/>
          <w:w w:val="102"/>
        </w:rPr>
        <w:t xml:space="preserve">S tem členom se z namenom prenosa Direktive 262/2020/EU spreminja 6. člen ZTro-1. V </w:t>
      </w:r>
      <w:r w:rsidR="005C6230" w:rsidRPr="00C34713">
        <w:rPr>
          <w:color w:val="000000" w:themeColor="text1"/>
          <w:w w:val="102"/>
        </w:rPr>
        <w:t xml:space="preserve">četrtem odstavku </w:t>
      </w:r>
      <w:r w:rsidRPr="00C34713">
        <w:rPr>
          <w:color w:val="000000" w:themeColor="text1"/>
          <w:w w:val="102"/>
        </w:rPr>
        <w:t xml:space="preserve">se v prvi alineji podrobneje določa prejemnika trošarinski izdelkov sproščenih v porabo ob vnosu iz druge države članice v Slovenijo in </w:t>
      </w:r>
      <w:r w:rsidR="005C6230" w:rsidRPr="00C34713">
        <w:rPr>
          <w:color w:val="000000" w:themeColor="text1"/>
          <w:w w:val="102"/>
        </w:rPr>
        <w:t>nastanek dogodka za obračun trošarine.</w:t>
      </w:r>
      <w:r w:rsidRPr="00C34713">
        <w:rPr>
          <w:color w:val="000000" w:themeColor="text1"/>
          <w:w w:val="102"/>
        </w:rPr>
        <w:t xml:space="preserve"> </w:t>
      </w:r>
      <w:r w:rsidR="005C6230" w:rsidRPr="00C34713">
        <w:rPr>
          <w:color w:val="000000" w:themeColor="text1"/>
          <w:w w:val="102"/>
        </w:rPr>
        <w:t>Spremenjena ureditev določa, da se za vnos šteje prejem trošarinskih izdelkov pri certificiranem</w:t>
      </w:r>
      <w:r w:rsidR="00A9569F" w:rsidRPr="00C34713">
        <w:rPr>
          <w:color w:val="000000" w:themeColor="text1"/>
          <w:w w:val="102"/>
        </w:rPr>
        <w:t>u</w:t>
      </w:r>
      <w:r w:rsidR="00F7463A" w:rsidRPr="00C34713">
        <w:rPr>
          <w:color w:val="000000" w:themeColor="text1"/>
          <w:w w:val="102"/>
        </w:rPr>
        <w:t xml:space="preserve"> ali začasno certificiranem</w:t>
      </w:r>
      <w:r w:rsidR="00A9569F" w:rsidRPr="00C34713">
        <w:rPr>
          <w:color w:val="000000" w:themeColor="text1"/>
          <w:w w:val="102"/>
        </w:rPr>
        <w:t>u</w:t>
      </w:r>
      <w:r w:rsidR="005C6230" w:rsidRPr="00C34713">
        <w:rPr>
          <w:color w:val="000000" w:themeColor="text1"/>
          <w:w w:val="102"/>
        </w:rPr>
        <w:t xml:space="preserve"> prejemniku</w:t>
      </w:r>
      <w:r w:rsidR="00F7463A" w:rsidRPr="00C34713">
        <w:rPr>
          <w:color w:val="000000" w:themeColor="text1"/>
          <w:w w:val="102"/>
        </w:rPr>
        <w:t xml:space="preserve"> in pri prejemniku </w:t>
      </w:r>
      <w:r w:rsidRPr="00C34713">
        <w:rPr>
          <w:color w:val="000000" w:themeColor="text1"/>
          <w:w w:val="102"/>
        </w:rPr>
        <w:t xml:space="preserve">iz 30. člena ZTro-1 </w:t>
      </w:r>
      <w:r w:rsidR="004A4A35" w:rsidRPr="00C34713">
        <w:rPr>
          <w:color w:val="000000" w:themeColor="text1"/>
          <w:w w:val="102"/>
        </w:rPr>
        <w:t xml:space="preserve">pri </w:t>
      </w:r>
      <w:r w:rsidR="00F7463A" w:rsidRPr="00C34713">
        <w:rPr>
          <w:color w:val="000000" w:themeColor="text1"/>
          <w:w w:val="102"/>
        </w:rPr>
        <w:t>prodaj</w:t>
      </w:r>
      <w:r w:rsidR="004A4A35" w:rsidRPr="00C34713">
        <w:rPr>
          <w:color w:val="000000" w:themeColor="text1"/>
          <w:w w:val="102"/>
        </w:rPr>
        <w:t>i</w:t>
      </w:r>
      <w:r w:rsidR="00F7463A" w:rsidRPr="00C34713">
        <w:rPr>
          <w:color w:val="000000" w:themeColor="text1"/>
          <w:w w:val="102"/>
        </w:rPr>
        <w:t xml:space="preserve"> na daljavo</w:t>
      </w:r>
      <w:r w:rsidRPr="00C34713">
        <w:rPr>
          <w:color w:val="000000" w:themeColor="text1"/>
          <w:w w:val="102"/>
        </w:rPr>
        <w:t xml:space="preserve">. </w:t>
      </w:r>
      <w:r w:rsidR="005C6230" w:rsidRPr="00C34713">
        <w:rPr>
          <w:color w:val="000000" w:themeColor="text1"/>
          <w:w w:val="102"/>
        </w:rPr>
        <w:t>V</w:t>
      </w:r>
      <w:r w:rsidRPr="00C34713">
        <w:rPr>
          <w:color w:val="000000" w:themeColor="text1"/>
          <w:w w:val="102"/>
        </w:rPr>
        <w:t xml:space="preserve"> drugi alineji je podrobneje opredeljen nastanek obveznosti za obračun trošarine, v primeru, ko prejem trošarinskih izdelkov davčnemu organu ni napovedan in nastane obveznost za obračun trošarine ob vnosu trošarinskih izdelkov. Ob vnosu v Slovenijo nastane obveznost za obračun trošarine v primeru, </w:t>
      </w:r>
      <w:r w:rsidR="0028386F" w:rsidRPr="00C34713">
        <w:rPr>
          <w:color w:val="000000" w:themeColor="text1"/>
          <w:w w:val="102"/>
        </w:rPr>
        <w:t>da je v zvezi z gibanjem nastala nepravilnost, ker pomeni</w:t>
      </w:r>
      <w:r w:rsidR="00460D14" w:rsidRPr="00C34713">
        <w:rPr>
          <w:color w:val="000000" w:themeColor="text1"/>
          <w:w w:val="102"/>
        </w:rPr>
        <w:t>,</w:t>
      </w:r>
      <w:r w:rsidR="0028386F" w:rsidRPr="00C34713">
        <w:rPr>
          <w:color w:val="000000" w:themeColor="text1"/>
          <w:w w:val="102"/>
        </w:rPr>
        <w:t xml:space="preserve"> da </w:t>
      </w:r>
      <w:r w:rsidR="005C6230" w:rsidRPr="00C34713">
        <w:rPr>
          <w:color w:val="000000" w:themeColor="text1"/>
          <w:w w:val="102"/>
        </w:rPr>
        <w:t xml:space="preserve">pred vnosom trošarinskih izdelkov v Sloveniji niso bili izvedeni vsi z zakonom predpisani postopki </w:t>
      </w:r>
      <w:r w:rsidR="00F7463A" w:rsidRPr="00C34713">
        <w:rPr>
          <w:color w:val="000000" w:themeColor="text1"/>
          <w:w w:val="102"/>
        </w:rPr>
        <w:t>ali trošarinski izdelki</w:t>
      </w:r>
      <w:r w:rsidR="005C6230" w:rsidRPr="00C34713">
        <w:rPr>
          <w:color w:val="000000" w:themeColor="text1"/>
          <w:w w:val="102"/>
        </w:rPr>
        <w:t xml:space="preserve"> ob vnosu niso predmet oprostitve. </w:t>
      </w:r>
    </w:p>
    <w:p w14:paraId="0F45BBA8" w14:textId="77777777" w:rsidR="0028386F" w:rsidRPr="00C34713" w:rsidRDefault="0028386F" w:rsidP="004A4A35">
      <w:pPr>
        <w:spacing w:line="260" w:lineRule="atLeast"/>
        <w:jc w:val="both"/>
        <w:rPr>
          <w:color w:val="000000" w:themeColor="text1"/>
          <w:w w:val="102"/>
        </w:rPr>
      </w:pPr>
    </w:p>
    <w:p w14:paraId="12DA91CF" w14:textId="04C9182E" w:rsidR="0028386F" w:rsidRPr="00C34713" w:rsidRDefault="005C6230" w:rsidP="004A4A35">
      <w:pPr>
        <w:spacing w:line="260" w:lineRule="atLeast"/>
        <w:jc w:val="both"/>
        <w:rPr>
          <w:color w:val="000000" w:themeColor="text1"/>
          <w:w w:val="102"/>
        </w:rPr>
      </w:pPr>
      <w:r w:rsidRPr="00C34713">
        <w:rPr>
          <w:color w:val="000000" w:themeColor="text1"/>
          <w:w w:val="102"/>
        </w:rPr>
        <w:t xml:space="preserve">V </w:t>
      </w:r>
      <w:r w:rsidR="00F7463A" w:rsidRPr="00C34713">
        <w:rPr>
          <w:color w:val="000000" w:themeColor="text1"/>
          <w:w w:val="102"/>
        </w:rPr>
        <w:t>šestem</w:t>
      </w:r>
      <w:r w:rsidRPr="00C34713">
        <w:rPr>
          <w:color w:val="000000" w:themeColor="text1"/>
          <w:w w:val="102"/>
        </w:rPr>
        <w:t xml:space="preserve"> in novem sedmem odstavku se določbe v zvezi z uvozom trošarinskih izdelkov usklajujejo s carinsko zakonodajo. Dodaja se ureditev glede nepravilnega vstopa trošarinskih izdelkov </w:t>
      </w:r>
      <w:r w:rsidR="00F7463A" w:rsidRPr="00C34713">
        <w:rPr>
          <w:color w:val="000000" w:themeColor="text1"/>
          <w:w w:val="102"/>
        </w:rPr>
        <w:t>na ozemlje</w:t>
      </w:r>
      <w:r w:rsidRPr="00C34713">
        <w:rPr>
          <w:color w:val="000000" w:themeColor="text1"/>
          <w:w w:val="102"/>
        </w:rPr>
        <w:t xml:space="preserve"> Unij</w:t>
      </w:r>
      <w:r w:rsidR="00F7463A" w:rsidRPr="00C34713">
        <w:rPr>
          <w:color w:val="000000" w:themeColor="text1"/>
          <w:w w:val="102"/>
        </w:rPr>
        <w:t>e</w:t>
      </w:r>
      <w:r w:rsidRPr="00C34713">
        <w:rPr>
          <w:color w:val="000000" w:themeColor="text1"/>
          <w:w w:val="102"/>
        </w:rPr>
        <w:t>, na podlagi katerega nastane obveznost za obračun in plačilo trošarine</w:t>
      </w:r>
      <w:r w:rsidR="00F7463A" w:rsidRPr="00C34713">
        <w:rPr>
          <w:color w:val="000000" w:themeColor="text1"/>
          <w:w w:val="102"/>
        </w:rPr>
        <w:t xml:space="preserve"> na ozemlju Unije</w:t>
      </w:r>
      <w:r w:rsidR="0028386F" w:rsidRPr="00C34713">
        <w:rPr>
          <w:color w:val="000000" w:themeColor="text1"/>
          <w:w w:val="102"/>
        </w:rPr>
        <w:t xml:space="preserve">, razen če carinski dolg ni ugasnil v skladu s točkami </w:t>
      </w:r>
      <w:r w:rsidR="00940719" w:rsidRPr="00C34713">
        <w:rPr>
          <w:color w:val="000000" w:themeColor="text1"/>
          <w:w w:val="102"/>
        </w:rPr>
        <w:t xml:space="preserve">e. </w:t>
      </w:r>
      <w:proofErr w:type="spellStart"/>
      <w:r w:rsidR="00940719" w:rsidRPr="00C34713">
        <w:rPr>
          <w:color w:val="000000" w:themeColor="text1"/>
          <w:w w:val="102"/>
        </w:rPr>
        <w:t>f.</w:t>
      </w:r>
      <w:proofErr w:type="spellEnd"/>
      <w:r w:rsidR="00940719" w:rsidRPr="00C34713">
        <w:rPr>
          <w:color w:val="000000" w:themeColor="text1"/>
          <w:w w:val="102"/>
        </w:rPr>
        <w:t xml:space="preserve"> g. in k. prvega odstavka 124. člena Uredbe 952/2013/EU. </w:t>
      </w:r>
      <w:r w:rsidR="0028386F" w:rsidRPr="00C34713">
        <w:rPr>
          <w:color w:val="000000" w:themeColor="text1"/>
          <w:w w:val="102"/>
        </w:rPr>
        <w:t>Predmetne točke določajo, da carinski dolg pri uvozu ali izvozu ugasne, kadar se blago, zavezano uvozni ali izvozni dajatvi, odvzame ali zaseže in hkrati oziroma naknadno odvzame, uniči pod carinskim nadzorom ali odstopi državi, kadar blago izgine ali obveznosti iz carinske zakonodaje niso izpolnjene zaradi popolnega uničenja ali nepovratne izgube navedenega blaga zaradi same narave blaga, nepredvidljivih okoliščin, višje sile ali navodil carinskih organov ali v  primeru storitve ali poskusa storitve goljufivega dejanja</w:t>
      </w:r>
      <w:r w:rsidR="00D80EE1" w:rsidRPr="00C34713">
        <w:rPr>
          <w:color w:val="000000" w:themeColor="text1"/>
          <w:w w:val="102"/>
        </w:rPr>
        <w:t>,</w:t>
      </w:r>
      <w:r w:rsidR="0028386F" w:rsidRPr="00C34713">
        <w:rPr>
          <w:color w:val="000000" w:themeColor="text1"/>
          <w:w w:val="102"/>
        </w:rPr>
        <w:t xml:space="preserve"> če je carinski dolg nastal in predloženo dokazilo prepriča carinske organe, da se blago ni uporabilo ali porabilo ter se je izneslo s carinskega območja Unije.</w:t>
      </w:r>
    </w:p>
    <w:p w14:paraId="16FBF062" w14:textId="77777777" w:rsidR="000B3DE0" w:rsidRPr="00C34713" w:rsidRDefault="000B3DE0" w:rsidP="004A4A35">
      <w:pPr>
        <w:spacing w:line="260" w:lineRule="atLeast"/>
        <w:jc w:val="both"/>
        <w:rPr>
          <w:color w:val="000000" w:themeColor="text1"/>
          <w:szCs w:val="20"/>
        </w:rPr>
      </w:pPr>
    </w:p>
    <w:p w14:paraId="1FC5A2AC" w14:textId="7B49C880" w:rsidR="000B3DE0" w:rsidRPr="00C34713" w:rsidRDefault="005C6230" w:rsidP="004A4A35">
      <w:pPr>
        <w:spacing w:line="260" w:lineRule="atLeast"/>
        <w:jc w:val="both"/>
        <w:rPr>
          <w:color w:val="000000" w:themeColor="text1"/>
          <w:w w:val="102"/>
        </w:rPr>
      </w:pPr>
      <w:r w:rsidRPr="00C34713">
        <w:rPr>
          <w:color w:val="000000" w:themeColor="text1"/>
          <w:szCs w:val="20"/>
        </w:rPr>
        <w:t>V prej sedmem in po novem osmem odstavku je dodan redakcijski popravek, za večjo jasnost glede obravnave trošarinskih izdelkov,</w:t>
      </w:r>
      <w:r w:rsidR="0075330B" w:rsidRPr="00C34713">
        <w:rPr>
          <w:color w:val="000000" w:themeColor="text1"/>
          <w:szCs w:val="20"/>
        </w:rPr>
        <w:t xml:space="preserve"> ki so bili sproščeni v porab</w:t>
      </w:r>
      <w:r w:rsidR="00D80EE1" w:rsidRPr="00C34713">
        <w:rPr>
          <w:color w:val="000000" w:themeColor="text1"/>
          <w:szCs w:val="20"/>
        </w:rPr>
        <w:t>o</w:t>
      </w:r>
      <w:r w:rsidR="0075330B" w:rsidRPr="00C34713">
        <w:rPr>
          <w:color w:val="000000" w:themeColor="text1"/>
          <w:szCs w:val="20"/>
        </w:rPr>
        <w:t xml:space="preserve"> ter se zanje </w:t>
      </w:r>
      <w:r w:rsidRPr="00C34713">
        <w:rPr>
          <w:color w:val="000000" w:themeColor="text1"/>
          <w:szCs w:val="20"/>
        </w:rPr>
        <w:t xml:space="preserve">obveznost plačila odpusti. </w:t>
      </w:r>
    </w:p>
    <w:p w14:paraId="205CF51D" w14:textId="77777777" w:rsidR="005C6230" w:rsidRPr="00C34713" w:rsidRDefault="005C6230" w:rsidP="004A4A35">
      <w:pPr>
        <w:spacing w:line="260" w:lineRule="atLeast"/>
        <w:jc w:val="both"/>
        <w:rPr>
          <w:color w:val="000000" w:themeColor="text1"/>
          <w:w w:val="102"/>
        </w:rPr>
      </w:pPr>
    </w:p>
    <w:p w14:paraId="58649A79" w14:textId="6E526AED" w:rsidR="000B3DE0" w:rsidRPr="00C34713" w:rsidRDefault="000B3DE0" w:rsidP="004A4A35">
      <w:pPr>
        <w:spacing w:line="260" w:lineRule="atLeast"/>
        <w:jc w:val="both"/>
        <w:rPr>
          <w:color w:val="000000" w:themeColor="text1"/>
        </w:rPr>
      </w:pPr>
      <w:r w:rsidRPr="00C34713">
        <w:rPr>
          <w:color w:val="000000" w:themeColor="text1"/>
          <w:w w:val="102"/>
        </w:rPr>
        <w:t xml:space="preserve">V </w:t>
      </w:r>
      <w:r w:rsidRPr="00C34713">
        <w:rPr>
          <w:color w:val="000000" w:themeColor="text1"/>
        </w:rPr>
        <w:t>preštevilčenima devet</w:t>
      </w:r>
      <w:r w:rsidR="00D80EE1" w:rsidRPr="00C34713">
        <w:rPr>
          <w:color w:val="000000" w:themeColor="text1"/>
        </w:rPr>
        <w:t>em</w:t>
      </w:r>
      <w:r w:rsidRPr="00C34713">
        <w:rPr>
          <w:color w:val="000000" w:themeColor="text1"/>
        </w:rPr>
        <w:t xml:space="preserve"> in desetem odstavku </w:t>
      </w:r>
      <w:r w:rsidR="00062303" w:rsidRPr="00C34713">
        <w:rPr>
          <w:color w:val="000000" w:themeColor="text1"/>
        </w:rPr>
        <w:t xml:space="preserve">ter povezano petem in novem enajstem odstavku 6. člena </w:t>
      </w:r>
      <w:r w:rsidR="00D80EE1" w:rsidRPr="00C34713">
        <w:rPr>
          <w:color w:val="000000" w:themeColor="text1"/>
        </w:rPr>
        <w:t xml:space="preserve">ZTro-1 </w:t>
      </w:r>
      <w:r w:rsidRPr="00C34713">
        <w:rPr>
          <w:color w:val="000000" w:themeColor="text1"/>
        </w:rPr>
        <w:t xml:space="preserve">se nepovratna izguba trošarinskih izdelkov pri gibanju </w:t>
      </w:r>
      <w:r w:rsidR="00062303" w:rsidRPr="00C34713">
        <w:rPr>
          <w:color w:val="000000" w:themeColor="text1"/>
        </w:rPr>
        <w:t xml:space="preserve">ali skladiščenju </w:t>
      </w:r>
      <w:r w:rsidRPr="00C34713">
        <w:rPr>
          <w:color w:val="000000" w:themeColor="text1"/>
        </w:rPr>
        <w:t xml:space="preserve">v režimu odloga plačila ali pri gibanju s plačano trošarino iz druge države članice v Sloveniji </w:t>
      </w:r>
      <w:r w:rsidR="009C3B8C" w:rsidRPr="00C34713">
        <w:rPr>
          <w:color w:val="000000" w:themeColor="text1"/>
        </w:rPr>
        <w:t xml:space="preserve">v skladu s prenosom </w:t>
      </w:r>
      <w:r w:rsidR="009C3B8C" w:rsidRPr="00C34713">
        <w:rPr>
          <w:color w:val="000000" w:themeColor="text1"/>
          <w:w w:val="102"/>
        </w:rPr>
        <w:t xml:space="preserve">Direktive 2020/262/EU </w:t>
      </w:r>
      <w:r w:rsidRPr="00C34713">
        <w:rPr>
          <w:color w:val="000000" w:themeColor="text1"/>
        </w:rPr>
        <w:t>opredeljuje kot popolna ali delna nepovratna izguba</w:t>
      </w:r>
      <w:r w:rsidR="00062303" w:rsidRPr="00C34713">
        <w:rPr>
          <w:color w:val="000000" w:themeColor="text1"/>
        </w:rPr>
        <w:t xml:space="preserve"> in opredeljuje se delna izguba zaradi narave trošarinskih izdelkov</w:t>
      </w:r>
      <w:r w:rsidRPr="00C34713">
        <w:rPr>
          <w:color w:val="000000" w:themeColor="text1"/>
        </w:rPr>
        <w:t xml:space="preserve">. </w:t>
      </w:r>
      <w:r w:rsidR="0075330B" w:rsidRPr="00C34713">
        <w:rPr>
          <w:color w:val="000000" w:themeColor="text1"/>
        </w:rPr>
        <w:t>Z dopolnitvijo se jasno določa, da se za nepovratno izgubo trošarinski izdelkov šteje popolna in delna izguba, kar pomeni</w:t>
      </w:r>
      <w:r w:rsidR="00460D14" w:rsidRPr="00C34713">
        <w:rPr>
          <w:color w:val="000000" w:themeColor="text1"/>
        </w:rPr>
        <w:t>,</w:t>
      </w:r>
      <w:r w:rsidR="0075330B" w:rsidRPr="00C34713">
        <w:rPr>
          <w:color w:val="000000" w:themeColor="text1"/>
        </w:rPr>
        <w:t xml:space="preserve"> da v namembni kraj ne prispe celotna ali del pošiljke trošarinskih izdelkov. Nadalje je posebej opredeljena delna izguba trošarinskih izdelkov zaradi </w:t>
      </w:r>
      <w:r w:rsidR="00062303" w:rsidRPr="00C34713">
        <w:rPr>
          <w:color w:val="000000" w:themeColor="text1"/>
        </w:rPr>
        <w:t>njihove narave</w:t>
      </w:r>
      <w:r w:rsidR="0075330B" w:rsidRPr="00C34713">
        <w:rPr>
          <w:color w:val="000000" w:themeColor="text1"/>
        </w:rPr>
        <w:t xml:space="preserve">, ki lahko nastane </w:t>
      </w:r>
      <w:r w:rsidR="00062303" w:rsidRPr="00C34713">
        <w:rPr>
          <w:color w:val="000000" w:themeColor="text1"/>
        </w:rPr>
        <w:t>za trošarinske izdelke v režimu odloga plačila trošarine ali pri gibanju trošarinskih izdelkov sproščenih v porabo</w:t>
      </w:r>
      <w:r w:rsidR="0075330B" w:rsidRPr="00C34713">
        <w:rPr>
          <w:color w:val="000000" w:themeColor="text1"/>
        </w:rPr>
        <w:t xml:space="preserve">, </w:t>
      </w:r>
      <w:r w:rsidR="009C3B8C" w:rsidRPr="00C34713">
        <w:rPr>
          <w:color w:val="000000" w:themeColor="text1"/>
        </w:rPr>
        <w:t>kot posledica narave trošarinskega izdelka</w:t>
      </w:r>
      <w:r w:rsidRPr="00C34713">
        <w:rPr>
          <w:color w:val="000000" w:themeColor="text1"/>
        </w:rPr>
        <w:t xml:space="preserve">. </w:t>
      </w:r>
      <w:r w:rsidR="00062303" w:rsidRPr="00C34713">
        <w:rPr>
          <w:color w:val="000000" w:themeColor="text1"/>
        </w:rPr>
        <w:t xml:space="preserve">V novem enajstem odstavku se v zvezi z delno izgubo zaradi narave določa, da če </w:t>
      </w:r>
      <w:r w:rsidRPr="00C34713">
        <w:rPr>
          <w:color w:val="000000" w:themeColor="text1"/>
        </w:rPr>
        <w:t xml:space="preserve">količina delne izgube presega skupni prag ali če obstaja sum, da je </w:t>
      </w:r>
      <w:r w:rsidR="000D0010" w:rsidRPr="00C34713">
        <w:rPr>
          <w:color w:val="000000" w:themeColor="text1"/>
        </w:rPr>
        <w:t xml:space="preserve">delna izguba ali </w:t>
      </w:r>
      <w:r w:rsidR="009C3B8C" w:rsidRPr="00C34713">
        <w:rPr>
          <w:color w:val="000000" w:themeColor="text1"/>
        </w:rPr>
        <w:t xml:space="preserve">popolna ali </w:t>
      </w:r>
      <w:r w:rsidRPr="00C34713">
        <w:rPr>
          <w:color w:val="000000" w:themeColor="text1"/>
        </w:rPr>
        <w:t>delna nepovratna izguba posledica goljufije in nepravilnosti, za trošarinsk</w:t>
      </w:r>
      <w:r w:rsidR="009C3B8C" w:rsidRPr="00C34713">
        <w:rPr>
          <w:color w:val="000000" w:themeColor="text1"/>
        </w:rPr>
        <w:t>e</w:t>
      </w:r>
      <w:r w:rsidRPr="00C34713">
        <w:rPr>
          <w:color w:val="000000" w:themeColor="text1"/>
        </w:rPr>
        <w:t xml:space="preserve"> izdelk</w:t>
      </w:r>
      <w:r w:rsidR="009C3B8C" w:rsidRPr="00C34713">
        <w:rPr>
          <w:color w:val="000000" w:themeColor="text1"/>
        </w:rPr>
        <w:t>e</w:t>
      </w:r>
      <w:r w:rsidRPr="00C34713">
        <w:rPr>
          <w:color w:val="000000" w:themeColor="text1"/>
        </w:rPr>
        <w:t xml:space="preserve"> nastane obveznost za obračun</w:t>
      </w:r>
      <w:r w:rsidR="00062303" w:rsidRPr="00C34713">
        <w:rPr>
          <w:color w:val="000000" w:themeColor="text1"/>
        </w:rPr>
        <w:t xml:space="preserve"> trošarine. </w:t>
      </w:r>
      <w:r w:rsidRPr="00C34713">
        <w:rPr>
          <w:color w:val="000000" w:themeColor="text1"/>
        </w:rPr>
        <w:t>Skupni prag</w:t>
      </w:r>
      <w:r w:rsidR="000D0010" w:rsidRPr="00C34713">
        <w:rPr>
          <w:color w:val="000000" w:themeColor="text1"/>
        </w:rPr>
        <w:t xml:space="preserve">ov </w:t>
      </w:r>
      <w:r w:rsidR="00EE2FB9" w:rsidRPr="00C34713">
        <w:rPr>
          <w:color w:val="000000" w:themeColor="text1"/>
        </w:rPr>
        <w:t>EU</w:t>
      </w:r>
      <w:r w:rsidRPr="00C34713">
        <w:rPr>
          <w:color w:val="000000" w:themeColor="text1"/>
        </w:rPr>
        <w:t xml:space="preserve"> za delno izgubo trošarinskih izdelkov bodo za posamezno vrsto trošarinskih izdelkov določeni na ravni </w:t>
      </w:r>
      <w:r w:rsidR="00EE2FB9" w:rsidRPr="00C34713">
        <w:rPr>
          <w:color w:val="000000" w:themeColor="text1"/>
        </w:rPr>
        <w:t>EU</w:t>
      </w:r>
      <w:r w:rsidRPr="00C34713">
        <w:rPr>
          <w:color w:val="000000" w:themeColor="text1"/>
        </w:rPr>
        <w:t xml:space="preserve"> in preneseni v Pravilnik o največjem dopustnem primanjkljaju trošarinskih izdelkov (Uradni list RS, št. 44/13 in 47/16 – ZTro-1). Slednji že določa največji dopustni primanjkljaj pri skladiščenju ali prevozu trošarinskih izdelkov za imetnika trošarinskega skladišča in oproščenega uporabnika </w:t>
      </w:r>
      <w:r w:rsidR="00D80EE1" w:rsidRPr="00C34713">
        <w:rPr>
          <w:color w:val="000000" w:themeColor="text1"/>
        </w:rPr>
        <w:t xml:space="preserve">v </w:t>
      </w:r>
      <w:r w:rsidRPr="00C34713">
        <w:rPr>
          <w:color w:val="000000" w:themeColor="text1"/>
        </w:rPr>
        <w:t>režimu odloga plačila trošarine v Sloveniji. Tudi Direktiva 262/2020/EU določa, da če na ravni</w:t>
      </w:r>
      <w:r w:rsidR="00505089" w:rsidRPr="00C34713">
        <w:rPr>
          <w:color w:val="000000" w:themeColor="text1"/>
        </w:rPr>
        <w:t xml:space="preserve"> EU</w:t>
      </w:r>
      <w:r w:rsidRPr="00C34713">
        <w:rPr>
          <w:color w:val="000000" w:themeColor="text1"/>
        </w:rPr>
        <w:t xml:space="preserve"> skupni pragovi niso določeni, lahko države članice določijo lastna pravila za obravnavo delnih izgub oziroma uporabljajo še naprej nacionalne določbe</w:t>
      </w:r>
      <w:r w:rsidR="000D0010" w:rsidRPr="00C34713">
        <w:rPr>
          <w:color w:val="000000" w:themeColor="text1"/>
        </w:rPr>
        <w:t xml:space="preserve"> za obravnavo delnih izgub</w:t>
      </w:r>
      <w:r w:rsidRPr="00C34713">
        <w:rPr>
          <w:color w:val="000000" w:themeColor="text1"/>
        </w:rPr>
        <w:t xml:space="preserve">. </w:t>
      </w:r>
    </w:p>
    <w:p w14:paraId="2686FD3C" w14:textId="77777777" w:rsidR="000B3DE0" w:rsidRPr="00C34713" w:rsidRDefault="000B3DE0" w:rsidP="004A4A35">
      <w:pPr>
        <w:spacing w:line="260" w:lineRule="atLeast"/>
        <w:jc w:val="both"/>
        <w:rPr>
          <w:color w:val="000000" w:themeColor="text1"/>
        </w:rPr>
      </w:pPr>
    </w:p>
    <w:p w14:paraId="23ADA224" w14:textId="77A25A11" w:rsidR="000B3DE0" w:rsidRPr="00C34713" w:rsidRDefault="000B3DE0" w:rsidP="004A4A35">
      <w:pPr>
        <w:spacing w:line="260" w:lineRule="atLeast"/>
        <w:jc w:val="both"/>
        <w:rPr>
          <w:color w:val="000000" w:themeColor="text1"/>
          <w:u w:val="single"/>
        </w:rPr>
      </w:pPr>
      <w:r w:rsidRPr="00C34713">
        <w:rPr>
          <w:color w:val="000000" w:themeColor="text1"/>
          <w:u w:val="single"/>
        </w:rPr>
        <w:t>K 4. členu: (</w:t>
      </w:r>
      <w:r w:rsidR="000D0010" w:rsidRPr="00C34713">
        <w:rPr>
          <w:color w:val="000000" w:themeColor="text1"/>
          <w:u w:val="single"/>
        </w:rPr>
        <w:t>13</w:t>
      </w:r>
      <w:r w:rsidRPr="00C34713">
        <w:rPr>
          <w:color w:val="000000" w:themeColor="text1"/>
          <w:u w:val="single"/>
        </w:rPr>
        <w:t>. člen ZTro-1)</w:t>
      </w:r>
    </w:p>
    <w:p w14:paraId="62A165B5" w14:textId="342E3FF0" w:rsidR="000D0010" w:rsidRPr="00C34713" w:rsidRDefault="000D0010" w:rsidP="004A4A35">
      <w:pPr>
        <w:spacing w:line="260" w:lineRule="atLeast"/>
        <w:jc w:val="both"/>
        <w:rPr>
          <w:color w:val="000000" w:themeColor="text1"/>
          <w:w w:val="102"/>
        </w:rPr>
      </w:pPr>
    </w:p>
    <w:p w14:paraId="0AA1FB15" w14:textId="1968470A" w:rsidR="000D0010" w:rsidRPr="00C34713" w:rsidRDefault="00460D14" w:rsidP="004A4A35">
      <w:pPr>
        <w:spacing w:line="260" w:lineRule="atLeast"/>
        <w:jc w:val="both"/>
        <w:rPr>
          <w:color w:val="000000" w:themeColor="text1"/>
          <w:w w:val="102"/>
        </w:rPr>
      </w:pPr>
      <w:r w:rsidRPr="00C34713">
        <w:rPr>
          <w:color w:val="000000" w:themeColor="text1"/>
          <w:w w:val="102"/>
        </w:rPr>
        <w:t>S tem členom se spreminja p</w:t>
      </w:r>
      <w:r w:rsidR="000D0010" w:rsidRPr="00C34713">
        <w:rPr>
          <w:color w:val="000000" w:themeColor="text1"/>
          <w:w w:val="102"/>
        </w:rPr>
        <w:t>rv</w:t>
      </w:r>
      <w:r w:rsidRPr="00C34713">
        <w:rPr>
          <w:color w:val="000000" w:themeColor="text1"/>
          <w:w w:val="102"/>
        </w:rPr>
        <w:t xml:space="preserve">i </w:t>
      </w:r>
      <w:r w:rsidR="000D0010" w:rsidRPr="00C34713">
        <w:rPr>
          <w:color w:val="000000" w:themeColor="text1"/>
          <w:w w:val="102"/>
        </w:rPr>
        <w:t>odstav</w:t>
      </w:r>
      <w:r w:rsidRPr="00C34713">
        <w:rPr>
          <w:color w:val="000000" w:themeColor="text1"/>
          <w:w w:val="102"/>
        </w:rPr>
        <w:t>ek</w:t>
      </w:r>
      <w:r w:rsidR="000D0010" w:rsidRPr="00C34713">
        <w:rPr>
          <w:color w:val="000000" w:themeColor="text1"/>
          <w:w w:val="102"/>
        </w:rPr>
        <w:t xml:space="preserve"> 13. člena ZTro-1</w:t>
      </w:r>
      <w:r w:rsidRPr="00C34713">
        <w:rPr>
          <w:color w:val="000000" w:themeColor="text1"/>
          <w:w w:val="102"/>
        </w:rPr>
        <w:t xml:space="preserve"> in sicer</w:t>
      </w:r>
      <w:r w:rsidR="000D0010" w:rsidRPr="00C34713">
        <w:rPr>
          <w:color w:val="000000" w:themeColor="text1"/>
          <w:w w:val="102"/>
        </w:rPr>
        <w:t xml:space="preserve"> se za začasno certificiranega prejemnika določa, da zanj nastane obveznost za obračun trošarine na dan prejema trošarinskih izdelkov. </w:t>
      </w:r>
    </w:p>
    <w:p w14:paraId="01BEC05E" w14:textId="77777777" w:rsidR="000D0010" w:rsidRPr="00C34713" w:rsidRDefault="000D0010" w:rsidP="004A4A35">
      <w:pPr>
        <w:spacing w:line="260" w:lineRule="atLeast"/>
        <w:jc w:val="both"/>
        <w:rPr>
          <w:color w:val="000000" w:themeColor="text1"/>
          <w:w w:val="102"/>
        </w:rPr>
      </w:pPr>
    </w:p>
    <w:p w14:paraId="6D57AF14" w14:textId="72F40A11" w:rsidR="000D0010" w:rsidRPr="00C34713" w:rsidRDefault="000D0010" w:rsidP="004A4A35">
      <w:pPr>
        <w:spacing w:line="260" w:lineRule="atLeast"/>
        <w:jc w:val="both"/>
        <w:rPr>
          <w:color w:val="000000" w:themeColor="text1"/>
          <w:w w:val="102"/>
        </w:rPr>
      </w:pPr>
      <w:r w:rsidRPr="00C34713">
        <w:rPr>
          <w:color w:val="000000" w:themeColor="text1"/>
          <w:w w:val="102"/>
        </w:rPr>
        <w:t>S črtanjem sklica na 29. člen ZTro-1 v drugem odstavku 13. člena ZTro-1 se določa, da pri vnosu trošarinski izdelkov za dobavo za komercialni namen</w:t>
      </w:r>
      <w:r w:rsidR="00460D14" w:rsidRPr="00C34713">
        <w:rPr>
          <w:color w:val="000000" w:themeColor="text1"/>
          <w:w w:val="102"/>
        </w:rPr>
        <w:t xml:space="preserve"> za certificiranega prejemnika</w:t>
      </w:r>
      <w:r w:rsidRPr="00C34713">
        <w:rPr>
          <w:color w:val="000000" w:themeColor="text1"/>
          <w:w w:val="102"/>
        </w:rPr>
        <w:t xml:space="preserve"> nastane obveznost za obračun in plačilo trošarine na način in v rokih, kot ti veljajo za trošarinskega zavezanca v skladu z 11. oziroma 12. členom ZTro-1.  </w:t>
      </w:r>
    </w:p>
    <w:p w14:paraId="57321385" w14:textId="77777777" w:rsidR="000B3DE0" w:rsidRPr="00C34713" w:rsidRDefault="000B3DE0" w:rsidP="004A4A35">
      <w:pPr>
        <w:spacing w:line="260" w:lineRule="atLeast"/>
        <w:jc w:val="both"/>
        <w:rPr>
          <w:color w:val="000000" w:themeColor="text1"/>
          <w:w w:val="102"/>
        </w:rPr>
      </w:pPr>
    </w:p>
    <w:p w14:paraId="1F00C94D" w14:textId="77777777" w:rsidR="000B3DE0" w:rsidRPr="00C34713" w:rsidRDefault="000B3DE0" w:rsidP="004A4A35">
      <w:pPr>
        <w:spacing w:line="260" w:lineRule="atLeast"/>
        <w:jc w:val="both"/>
        <w:rPr>
          <w:color w:val="000000" w:themeColor="text1"/>
          <w:u w:val="single"/>
        </w:rPr>
      </w:pPr>
      <w:r w:rsidRPr="00C34713">
        <w:rPr>
          <w:color w:val="000000" w:themeColor="text1"/>
          <w:u w:val="single"/>
        </w:rPr>
        <w:t xml:space="preserve">K 5. členu: </w:t>
      </w:r>
      <w:r w:rsidRPr="00C34713">
        <w:rPr>
          <w:color w:val="000000" w:themeColor="text1"/>
        </w:rPr>
        <w:t>(</w:t>
      </w:r>
      <w:r w:rsidRPr="00C34713">
        <w:rPr>
          <w:color w:val="000000" w:themeColor="text1"/>
          <w:szCs w:val="20"/>
        </w:rPr>
        <w:t>17.</w:t>
      </w:r>
      <w:r w:rsidRPr="00C34713">
        <w:rPr>
          <w:color w:val="000000" w:themeColor="text1"/>
        </w:rPr>
        <w:t xml:space="preserve"> člen ZTro-1)</w:t>
      </w:r>
    </w:p>
    <w:p w14:paraId="7C375C12" w14:textId="77777777" w:rsidR="000B3DE0" w:rsidRPr="00C34713" w:rsidRDefault="000B3DE0" w:rsidP="004A4A35">
      <w:pPr>
        <w:spacing w:line="260" w:lineRule="atLeast"/>
        <w:jc w:val="both"/>
        <w:rPr>
          <w:color w:val="000000" w:themeColor="text1"/>
          <w:w w:val="102"/>
        </w:rPr>
      </w:pPr>
    </w:p>
    <w:p w14:paraId="7FE78544" w14:textId="0807DADE" w:rsidR="000B3DE0" w:rsidRPr="00C34713" w:rsidRDefault="00460D14" w:rsidP="004A4A35">
      <w:pPr>
        <w:spacing w:line="260" w:lineRule="atLeast"/>
        <w:jc w:val="both"/>
        <w:rPr>
          <w:rFonts w:cs="Arial"/>
          <w:color w:val="000000" w:themeColor="text1"/>
          <w:szCs w:val="20"/>
        </w:rPr>
      </w:pPr>
      <w:r w:rsidRPr="00C34713">
        <w:rPr>
          <w:rFonts w:cs="Arial"/>
          <w:color w:val="000000" w:themeColor="text1"/>
          <w:szCs w:val="20"/>
        </w:rPr>
        <w:t>S tem členom se v</w:t>
      </w:r>
      <w:r w:rsidR="000B3DE0" w:rsidRPr="00C34713">
        <w:rPr>
          <w:rFonts w:cs="Arial"/>
          <w:color w:val="000000" w:themeColor="text1"/>
          <w:szCs w:val="20"/>
        </w:rPr>
        <w:t xml:space="preserve"> šestem odstavku </w:t>
      </w:r>
      <w:r w:rsidR="00505089" w:rsidRPr="00C34713">
        <w:rPr>
          <w:rFonts w:cs="Arial"/>
          <w:color w:val="000000" w:themeColor="text1"/>
          <w:szCs w:val="20"/>
        </w:rPr>
        <w:t xml:space="preserve">17. člena ZTro-1 </w:t>
      </w:r>
      <w:r w:rsidR="000B3DE0" w:rsidRPr="00C34713">
        <w:rPr>
          <w:rFonts w:cs="Arial"/>
          <w:color w:val="000000" w:themeColor="text1"/>
          <w:szCs w:val="20"/>
        </w:rPr>
        <w:t xml:space="preserve">za namen uskladitve z Direktivo 2020/262/ES dopolnjuje določba, ki opredeljuje potrdilo o oprostitvi, ki spremlja trošarinske izdelke pri gibanju trošarinskih izdelkov iz druge države članice z uporabo računalniško podprtega sistema. Z dopolnitvijo se podrobneje določa vsebina potrdila. Obrazec potrdila o oprostitvi bo določen na ravni </w:t>
      </w:r>
      <w:r w:rsidR="00505089" w:rsidRPr="00C34713">
        <w:rPr>
          <w:rFonts w:cs="Arial"/>
          <w:color w:val="000000" w:themeColor="text1"/>
          <w:szCs w:val="20"/>
        </w:rPr>
        <w:t>EU</w:t>
      </w:r>
      <w:r w:rsidR="000B3DE0" w:rsidRPr="00C34713">
        <w:rPr>
          <w:rFonts w:cs="Arial"/>
          <w:color w:val="000000" w:themeColor="text1"/>
          <w:szCs w:val="20"/>
        </w:rPr>
        <w:t>, z izvedbenim aktom</w:t>
      </w:r>
      <w:r w:rsidR="00D80EE1" w:rsidRPr="00C34713">
        <w:rPr>
          <w:rFonts w:cs="Arial"/>
          <w:color w:val="000000" w:themeColor="text1"/>
          <w:szCs w:val="20"/>
        </w:rPr>
        <w:t xml:space="preserve"> Evropske komisije</w:t>
      </w:r>
      <w:r w:rsidR="000B3DE0" w:rsidRPr="00C34713">
        <w:rPr>
          <w:rFonts w:cs="Arial"/>
          <w:color w:val="000000" w:themeColor="text1"/>
          <w:szCs w:val="20"/>
        </w:rPr>
        <w:t xml:space="preserve">. </w:t>
      </w:r>
    </w:p>
    <w:p w14:paraId="1EF1EEBB" w14:textId="4260510D" w:rsidR="00460D14" w:rsidRPr="00C34713" w:rsidRDefault="00460D14" w:rsidP="004A4A35">
      <w:pPr>
        <w:spacing w:line="260" w:lineRule="atLeast"/>
        <w:jc w:val="both"/>
        <w:rPr>
          <w:rFonts w:cs="Arial"/>
          <w:color w:val="000000" w:themeColor="text1"/>
          <w:szCs w:val="20"/>
        </w:rPr>
      </w:pPr>
    </w:p>
    <w:p w14:paraId="041246C1" w14:textId="4C310439" w:rsidR="00460D14" w:rsidRPr="00C34713" w:rsidRDefault="00460D14" w:rsidP="004A4A35">
      <w:pPr>
        <w:spacing w:line="260" w:lineRule="atLeast"/>
        <w:jc w:val="both"/>
        <w:rPr>
          <w:rFonts w:cs="Arial"/>
          <w:color w:val="000000" w:themeColor="text1"/>
          <w:szCs w:val="20"/>
        </w:rPr>
      </w:pPr>
    </w:p>
    <w:p w14:paraId="0F7BDBB2" w14:textId="77777777" w:rsidR="00460D14" w:rsidRPr="00C34713" w:rsidRDefault="00460D14" w:rsidP="004A4A35">
      <w:pPr>
        <w:spacing w:line="260" w:lineRule="atLeast"/>
        <w:jc w:val="both"/>
        <w:rPr>
          <w:rFonts w:cs="Arial"/>
          <w:color w:val="000000" w:themeColor="text1"/>
          <w:szCs w:val="20"/>
        </w:rPr>
      </w:pPr>
    </w:p>
    <w:p w14:paraId="4509B3AB" w14:textId="1B7BC190" w:rsidR="000B3DE0" w:rsidRPr="00C34713" w:rsidRDefault="000B3DE0" w:rsidP="004A4A35">
      <w:pPr>
        <w:spacing w:line="260" w:lineRule="atLeast"/>
        <w:jc w:val="both"/>
        <w:rPr>
          <w:color w:val="000000" w:themeColor="text1"/>
          <w:u w:val="single"/>
        </w:rPr>
      </w:pPr>
      <w:r w:rsidRPr="00C34713">
        <w:rPr>
          <w:color w:val="000000" w:themeColor="text1"/>
          <w:u w:val="single"/>
        </w:rPr>
        <w:t xml:space="preserve">K </w:t>
      </w:r>
      <w:r w:rsidR="00C1013D" w:rsidRPr="00C34713">
        <w:rPr>
          <w:color w:val="000000" w:themeColor="text1"/>
          <w:u w:val="single"/>
        </w:rPr>
        <w:t>6</w:t>
      </w:r>
      <w:r w:rsidRPr="00C34713">
        <w:rPr>
          <w:color w:val="000000" w:themeColor="text1"/>
          <w:u w:val="single"/>
        </w:rPr>
        <w:t xml:space="preserve">. členu </w:t>
      </w:r>
      <w:r w:rsidRPr="00C34713">
        <w:rPr>
          <w:color w:val="000000" w:themeColor="text1"/>
        </w:rPr>
        <w:t xml:space="preserve">(20. člen ZTro-1): </w:t>
      </w:r>
    </w:p>
    <w:p w14:paraId="203E71AD" w14:textId="77777777" w:rsidR="000B3DE0" w:rsidRPr="00C34713" w:rsidRDefault="000B3DE0" w:rsidP="004A4A35">
      <w:pPr>
        <w:spacing w:line="260" w:lineRule="atLeast"/>
        <w:jc w:val="both"/>
        <w:rPr>
          <w:color w:val="000000" w:themeColor="text1"/>
          <w:u w:val="single"/>
        </w:rPr>
      </w:pPr>
    </w:p>
    <w:p w14:paraId="7643C53E" w14:textId="40BC7AE8" w:rsidR="00460D14" w:rsidRPr="00C34713" w:rsidRDefault="003E237C" w:rsidP="004A4A35">
      <w:pPr>
        <w:spacing w:line="260" w:lineRule="atLeast"/>
        <w:jc w:val="both"/>
        <w:rPr>
          <w:color w:val="000000" w:themeColor="text1"/>
        </w:rPr>
      </w:pPr>
      <w:r w:rsidRPr="00C34713">
        <w:rPr>
          <w:color w:val="000000" w:themeColor="text1"/>
        </w:rPr>
        <w:t>S tem členom se v</w:t>
      </w:r>
      <w:r w:rsidR="005C6230" w:rsidRPr="00C34713">
        <w:rPr>
          <w:color w:val="000000" w:themeColor="text1"/>
        </w:rPr>
        <w:t xml:space="preserve"> 20. členu</w:t>
      </w:r>
      <w:r w:rsidRPr="00C34713">
        <w:rPr>
          <w:color w:val="000000" w:themeColor="text1"/>
        </w:rPr>
        <w:t xml:space="preserve"> ZTro-1</w:t>
      </w:r>
      <w:r w:rsidR="005C6230" w:rsidRPr="00C34713">
        <w:rPr>
          <w:color w:val="000000" w:themeColor="text1"/>
        </w:rPr>
        <w:t>, ki določa</w:t>
      </w:r>
      <w:r w:rsidR="005570E5" w:rsidRPr="00C34713">
        <w:rPr>
          <w:color w:val="000000" w:themeColor="text1"/>
        </w:rPr>
        <w:t xml:space="preserve"> način uveljavljanja pravice do</w:t>
      </w:r>
      <w:r w:rsidR="005C6230" w:rsidRPr="00C34713">
        <w:rPr>
          <w:color w:val="000000" w:themeColor="text1"/>
        </w:rPr>
        <w:t xml:space="preserve"> vračila trošarine pri gibanju trošarinskih izdelkov </w:t>
      </w:r>
      <w:r w:rsidR="005570E5" w:rsidRPr="00C34713">
        <w:rPr>
          <w:color w:val="000000" w:themeColor="text1"/>
        </w:rPr>
        <w:t xml:space="preserve">sproščenih v porabo v Sloveniji </w:t>
      </w:r>
      <w:r w:rsidR="005C6230" w:rsidRPr="00C34713">
        <w:rPr>
          <w:color w:val="000000" w:themeColor="text1"/>
        </w:rPr>
        <w:t>med državami članicami</w:t>
      </w:r>
      <w:r w:rsidR="005570E5" w:rsidRPr="00C34713">
        <w:rPr>
          <w:color w:val="000000" w:themeColor="text1"/>
        </w:rPr>
        <w:t xml:space="preserve">, </w:t>
      </w:r>
      <w:r w:rsidR="005C6230" w:rsidRPr="00C34713">
        <w:rPr>
          <w:color w:val="000000" w:themeColor="text1"/>
        </w:rPr>
        <w:t xml:space="preserve">zaradi prenosa Direktive 202/262/EU spreminja </w:t>
      </w:r>
      <w:r w:rsidR="005570E5" w:rsidRPr="00C34713">
        <w:rPr>
          <w:color w:val="000000" w:themeColor="text1"/>
        </w:rPr>
        <w:t>način uveljavljanja pravice pri dobavi za</w:t>
      </w:r>
      <w:r w:rsidR="00C1013D" w:rsidRPr="00C34713">
        <w:rPr>
          <w:color w:val="000000" w:themeColor="text1"/>
        </w:rPr>
        <w:t xml:space="preserve"> komercialni namen</w:t>
      </w:r>
      <w:r w:rsidR="005C6230" w:rsidRPr="00C34713">
        <w:rPr>
          <w:color w:val="000000" w:themeColor="text1"/>
        </w:rPr>
        <w:t xml:space="preserve">. Gibanje trošarinskih izdelkov bo namesto z uporabo poenostavljenega trošarinskega dokumenta </w:t>
      </w:r>
      <w:r w:rsidR="005570E5" w:rsidRPr="00C34713">
        <w:rPr>
          <w:color w:val="000000" w:themeColor="text1"/>
        </w:rPr>
        <w:t xml:space="preserve">v papirni obliki </w:t>
      </w:r>
      <w:r w:rsidR="005C6230" w:rsidRPr="00C34713">
        <w:rPr>
          <w:color w:val="000000" w:themeColor="text1"/>
        </w:rPr>
        <w:t xml:space="preserve">potekalo z uporabo računalniškega podprtega sistema, zato se opuščajo postopki predhodne najave gibanja in posebni postopki poročanja o prejemu trošarinskih izdelkov ter dokazovanja, </w:t>
      </w:r>
      <w:r w:rsidRPr="00C34713">
        <w:rPr>
          <w:color w:val="000000" w:themeColor="text1"/>
        </w:rPr>
        <w:t xml:space="preserve">pri uveljavljanju pravice do vračila trošarine, </w:t>
      </w:r>
      <w:r w:rsidR="005C6230" w:rsidRPr="00C34713">
        <w:rPr>
          <w:color w:val="000000" w:themeColor="text1"/>
        </w:rPr>
        <w:t xml:space="preserve">da je bila trošarina za odpremljene trošarinske izdelke z Slovenije v drugi državi članici plačana. </w:t>
      </w:r>
      <w:r w:rsidRPr="00C34713">
        <w:rPr>
          <w:color w:val="000000" w:themeColor="text1"/>
        </w:rPr>
        <w:t xml:space="preserve">Certificirani oziroma začasno certificirani pošiljatelj za trošarinske izdelke, ki so bili dobavljeni za komercialni namen certificiranemu ali začasno certificiranemu prejemniku v drugo državo članico bo v zahtevku za vračilo trošarine predložil enotno poenostavljeno </w:t>
      </w:r>
      <w:r w:rsidR="000008EB" w:rsidRPr="00C34713">
        <w:rPr>
          <w:color w:val="000000" w:themeColor="text1"/>
        </w:rPr>
        <w:t xml:space="preserve">trošarinsko </w:t>
      </w:r>
      <w:r w:rsidRPr="00C34713">
        <w:rPr>
          <w:color w:val="000000" w:themeColor="text1"/>
        </w:rPr>
        <w:t xml:space="preserve">referenčno oznako, ki je spremljala gibanje trošarinski izdelkov ali potrdilo pristojnega organa v namembni državi članici ali nadomestni dokument, ki dokazujejo, da so trošarinski izdelki prispeli </w:t>
      </w:r>
      <w:r w:rsidR="00566CBE" w:rsidRPr="00C34713">
        <w:rPr>
          <w:color w:val="000000" w:themeColor="text1"/>
        </w:rPr>
        <w:t xml:space="preserve">v namembni kraj. </w:t>
      </w:r>
    </w:p>
    <w:p w14:paraId="29875D94" w14:textId="77777777" w:rsidR="004237B0" w:rsidRPr="00C34713" w:rsidRDefault="004237B0" w:rsidP="004A4A35">
      <w:pPr>
        <w:spacing w:line="260" w:lineRule="atLeast"/>
        <w:jc w:val="both"/>
        <w:rPr>
          <w:color w:val="000000" w:themeColor="text1"/>
        </w:rPr>
      </w:pPr>
    </w:p>
    <w:p w14:paraId="77ED6CD9" w14:textId="427958B7" w:rsidR="00F520B8" w:rsidRPr="00C34713" w:rsidRDefault="00460D14" w:rsidP="004A4A35">
      <w:pPr>
        <w:spacing w:line="260" w:lineRule="atLeast"/>
        <w:jc w:val="both"/>
        <w:rPr>
          <w:color w:val="000000" w:themeColor="text1"/>
        </w:rPr>
      </w:pPr>
      <w:r w:rsidRPr="00C34713">
        <w:rPr>
          <w:color w:val="000000" w:themeColor="text1"/>
        </w:rPr>
        <w:t>Ureditev se v členu ne spreminja z</w:t>
      </w:r>
      <w:r w:rsidR="005570E5" w:rsidRPr="00C34713">
        <w:rPr>
          <w:color w:val="000000" w:themeColor="text1"/>
        </w:rPr>
        <w:t>a prodajalca iz Slovenije, ki pri prodaji na daljavo tj. pri spletni prodaji trošarinske izdelke pošilja prejemniku v drugo državo članico</w:t>
      </w:r>
      <w:r w:rsidRPr="00C34713">
        <w:rPr>
          <w:color w:val="000000" w:themeColor="text1"/>
        </w:rPr>
        <w:t xml:space="preserve">. Zanj </w:t>
      </w:r>
      <w:r w:rsidR="00F520B8" w:rsidRPr="00C34713">
        <w:rPr>
          <w:color w:val="000000" w:themeColor="text1"/>
        </w:rPr>
        <w:t xml:space="preserve">se ohranja obveznost, da davčnemu organu predloži dokazila, da je bila v drugi državi trošarina plačana oziroma so bile izpolnjene vse formalnosti, kot te določa pristojni organ v namembni državi članici.  </w:t>
      </w:r>
    </w:p>
    <w:p w14:paraId="718B0A53" w14:textId="496FBA68" w:rsidR="000B3DE0" w:rsidRPr="00C34713" w:rsidRDefault="000B3DE0" w:rsidP="004A4A35">
      <w:pPr>
        <w:spacing w:line="260" w:lineRule="atLeast"/>
        <w:jc w:val="both"/>
        <w:rPr>
          <w:color w:val="000000" w:themeColor="text1"/>
          <w:u w:val="single"/>
        </w:rPr>
      </w:pPr>
    </w:p>
    <w:p w14:paraId="7E180709" w14:textId="057BF940" w:rsidR="000B3DE0" w:rsidRPr="00C34713" w:rsidRDefault="000B3DE0" w:rsidP="004A4A35">
      <w:pPr>
        <w:spacing w:line="260" w:lineRule="atLeast"/>
        <w:jc w:val="both"/>
        <w:rPr>
          <w:color w:val="000000" w:themeColor="text1"/>
          <w:u w:val="single"/>
        </w:rPr>
      </w:pPr>
      <w:r w:rsidRPr="00C34713">
        <w:rPr>
          <w:color w:val="000000" w:themeColor="text1"/>
          <w:u w:val="single"/>
        </w:rPr>
        <w:t xml:space="preserve">K </w:t>
      </w:r>
      <w:r w:rsidR="002B76E9" w:rsidRPr="00C34713">
        <w:rPr>
          <w:color w:val="000000" w:themeColor="text1"/>
          <w:u w:val="single"/>
        </w:rPr>
        <w:t>7</w:t>
      </w:r>
      <w:r w:rsidRPr="00C34713">
        <w:rPr>
          <w:color w:val="000000" w:themeColor="text1"/>
          <w:u w:val="single"/>
        </w:rPr>
        <w:t xml:space="preserve">. členu: </w:t>
      </w:r>
      <w:r w:rsidRPr="00C34713">
        <w:rPr>
          <w:color w:val="000000" w:themeColor="text1"/>
        </w:rPr>
        <w:t>(</w:t>
      </w:r>
      <w:r w:rsidR="002B76E9" w:rsidRPr="00C34713">
        <w:rPr>
          <w:color w:val="000000" w:themeColor="text1"/>
        </w:rPr>
        <w:t>21. člen ZTro-1)</w:t>
      </w:r>
    </w:p>
    <w:p w14:paraId="19F500EA" w14:textId="3C997805" w:rsidR="002B76E9" w:rsidRPr="00C34713" w:rsidRDefault="002B76E9" w:rsidP="004A4A35">
      <w:pPr>
        <w:spacing w:line="260" w:lineRule="atLeast"/>
        <w:jc w:val="both"/>
        <w:rPr>
          <w:color w:val="000000" w:themeColor="text1"/>
        </w:rPr>
      </w:pPr>
    </w:p>
    <w:p w14:paraId="6B762836" w14:textId="7A9592E1" w:rsidR="002B76E9" w:rsidRPr="00C34713" w:rsidRDefault="00460D14" w:rsidP="004A4A35">
      <w:pPr>
        <w:spacing w:line="260" w:lineRule="atLeast"/>
        <w:jc w:val="both"/>
        <w:rPr>
          <w:color w:val="000000" w:themeColor="text1"/>
        </w:rPr>
      </w:pPr>
      <w:r w:rsidRPr="00C34713">
        <w:rPr>
          <w:color w:val="000000" w:themeColor="text1"/>
        </w:rPr>
        <w:t>S tem členom se be</w:t>
      </w:r>
      <w:r w:rsidR="002B76E9" w:rsidRPr="00C34713">
        <w:rPr>
          <w:color w:val="000000" w:themeColor="text1"/>
        </w:rPr>
        <w:t xml:space="preserve">sedilo </w:t>
      </w:r>
      <w:r w:rsidR="00566CBE" w:rsidRPr="00C34713">
        <w:rPr>
          <w:color w:val="000000" w:themeColor="text1"/>
        </w:rPr>
        <w:t>21. člena ZTro-1</w:t>
      </w:r>
      <w:r w:rsidR="002B76E9" w:rsidRPr="00C34713">
        <w:rPr>
          <w:color w:val="000000" w:themeColor="text1"/>
        </w:rPr>
        <w:t xml:space="preserve"> usklajuje z Direktivo 2020/262/EU in carinsko zakonodajo. </w:t>
      </w:r>
    </w:p>
    <w:p w14:paraId="1FEC9FF9" w14:textId="77777777" w:rsidR="002B76E9" w:rsidRPr="00C34713" w:rsidRDefault="002B76E9" w:rsidP="004A4A35">
      <w:pPr>
        <w:spacing w:line="260" w:lineRule="atLeast"/>
        <w:jc w:val="both"/>
        <w:rPr>
          <w:color w:val="000000" w:themeColor="text1"/>
        </w:rPr>
      </w:pPr>
    </w:p>
    <w:p w14:paraId="5728BD78" w14:textId="5E85A770" w:rsidR="005C6230" w:rsidRPr="00C34713" w:rsidRDefault="005C6230" w:rsidP="004A4A35">
      <w:pPr>
        <w:spacing w:line="260" w:lineRule="atLeast"/>
        <w:jc w:val="both"/>
        <w:rPr>
          <w:color w:val="000000" w:themeColor="text1"/>
        </w:rPr>
      </w:pPr>
      <w:r w:rsidRPr="00C34713">
        <w:rPr>
          <w:color w:val="000000" w:themeColor="text1"/>
          <w:u w:val="single"/>
        </w:rPr>
        <w:t xml:space="preserve">K </w:t>
      </w:r>
      <w:r w:rsidR="002B76E9" w:rsidRPr="00C34713">
        <w:rPr>
          <w:color w:val="000000" w:themeColor="text1"/>
          <w:u w:val="single"/>
        </w:rPr>
        <w:t>8</w:t>
      </w:r>
      <w:r w:rsidRPr="00C34713">
        <w:rPr>
          <w:color w:val="000000" w:themeColor="text1"/>
          <w:u w:val="single"/>
        </w:rPr>
        <w:t>. členu</w:t>
      </w:r>
      <w:r w:rsidRPr="00C34713">
        <w:rPr>
          <w:color w:val="000000" w:themeColor="text1"/>
        </w:rPr>
        <w:t xml:space="preserve"> (24. člen ZTro-1) </w:t>
      </w:r>
    </w:p>
    <w:p w14:paraId="7BFA86DE" w14:textId="77777777" w:rsidR="000B3DE0" w:rsidRPr="00C34713" w:rsidRDefault="000B3DE0" w:rsidP="004A4A35">
      <w:pPr>
        <w:pStyle w:val="p"/>
        <w:spacing w:before="0" w:after="0" w:line="260" w:lineRule="atLeast"/>
        <w:ind w:left="0" w:right="0" w:firstLine="0"/>
        <w:outlineLvl w:val="0"/>
        <w:rPr>
          <w:color w:val="000000" w:themeColor="text1"/>
          <w:sz w:val="20"/>
          <w:szCs w:val="20"/>
        </w:rPr>
      </w:pPr>
    </w:p>
    <w:p w14:paraId="5514DBB2" w14:textId="3715848A" w:rsidR="000B3DE0" w:rsidRPr="00C34713" w:rsidRDefault="00460D14" w:rsidP="004A4A35">
      <w:pPr>
        <w:pStyle w:val="p"/>
        <w:spacing w:before="0" w:after="0" w:line="260" w:lineRule="atLeast"/>
        <w:ind w:left="0" w:right="0" w:firstLine="0"/>
        <w:outlineLvl w:val="0"/>
        <w:rPr>
          <w:color w:val="000000" w:themeColor="text1"/>
        </w:rPr>
      </w:pPr>
      <w:r w:rsidRPr="00C34713">
        <w:rPr>
          <w:color w:val="000000" w:themeColor="text1"/>
          <w:sz w:val="20"/>
          <w:szCs w:val="20"/>
        </w:rPr>
        <w:t>S tem členom se v</w:t>
      </w:r>
      <w:r w:rsidR="000B3DE0" w:rsidRPr="00C34713">
        <w:rPr>
          <w:color w:val="000000" w:themeColor="text1"/>
          <w:sz w:val="20"/>
          <w:szCs w:val="20"/>
        </w:rPr>
        <w:t xml:space="preserve"> 24. člen</w:t>
      </w:r>
      <w:r w:rsidRPr="00C34713">
        <w:rPr>
          <w:color w:val="000000" w:themeColor="text1"/>
          <w:sz w:val="20"/>
          <w:szCs w:val="20"/>
        </w:rPr>
        <w:t>u</w:t>
      </w:r>
      <w:r w:rsidR="00566CBE" w:rsidRPr="00C34713">
        <w:rPr>
          <w:color w:val="000000" w:themeColor="text1"/>
          <w:sz w:val="20"/>
          <w:szCs w:val="20"/>
        </w:rPr>
        <w:t xml:space="preserve"> ZTro-1</w:t>
      </w:r>
      <w:r w:rsidR="000B3DE0" w:rsidRPr="00C34713">
        <w:rPr>
          <w:color w:val="000000" w:themeColor="text1"/>
          <w:sz w:val="20"/>
          <w:szCs w:val="20"/>
        </w:rPr>
        <w:t xml:space="preserve"> dopoln</w:t>
      </w:r>
      <w:r w:rsidRPr="00C34713">
        <w:rPr>
          <w:color w:val="000000" w:themeColor="text1"/>
          <w:sz w:val="20"/>
          <w:szCs w:val="20"/>
        </w:rPr>
        <w:t>juje</w:t>
      </w:r>
      <w:r w:rsidR="000B3DE0" w:rsidRPr="00C34713">
        <w:rPr>
          <w:color w:val="000000" w:themeColor="text1"/>
          <w:sz w:val="20"/>
          <w:szCs w:val="20"/>
        </w:rPr>
        <w:t xml:space="preserve"> besedil</w:t>
      </w:r>
      <w:r w:rsidRPr="00C34713">
        <w:rPr>
          <w:color w:val="000000" w:themeColor="text1"/>
          <w:sz w:val="20"/>
          <w:szCs w:val="20"/>
        </w:rPr>
        <w:t>o</w:t>
      </w:r>
      <w:r w:rsidR="000B3DE0" w:rsidRPr="00C34713">
        <w:rPr>
          <w:color w:val="000000" w:themeColor="text1"/>
          <w:sz w:val="20"/>
          <w:szCs w:val="20"/>
        </w:rPr>
        <w:t xml:space="preserve"> 1. točke prvega odstavka pri gibanju trošarinskih izdelkov v izvoz</w:t>
      </w:r>
      <w:r w:rsidR="00F363BF" w:rsidRPr="00C34713">
        <w:rPr>
          <w:color w:val="000000" w:themeColor="text1"/>
          <w:sz w:val="20"/>
          <w:szCs w:val="20"/>
        </w:rPr>
        <w:t xml:space="preserve"> in sicer se</w:t>
      </w:r>
      <w:r w:rsidR="000B3DE0" w:rsidRPr="00C34713">
        <w:rPr>
          <w:color w:val="000000" w:themeColor="text1"/>
          <w:sz w:val="20"/>
          <w:szCs w:val="20"/>
        </w:rPr>
        <w:t xml:space="preserve"> omogoča uporaba postopka zunanjega tranzita, ki se kot izvozni postopek </w:t>
      </w:r>
      <w:r w:rsidR="002B76E9" w:rsidRPr="00C34713">
        <w:rPr>
          <w:color w:val="000000" w:themeColor="text1"/>
          <w:sz w:val="20"/>
          <w:szCs w:val="20"/>
        </w:rPr>
        <w:t xml:space="preserve">uporablja </w:t>
      </w:r>
      <w:r w:rsidR="000B3DE0" w:rsidRPr="00C34713">
        <w:rPr>
          <w:color w:val="000000" w:themeColor="text1"/>
          <w:sz w:val="20"/>
          <w:szCs w:val="20"/>
        </w:rPr>
        <w:t>do izstopa trošarinskih izdelkov z ozemlja Unije. Carinski urad izstopa postane možen namembni kraj v katerem se trošarinske izdelke prevzame v okviru postopka zunanjega tranzita in je zato carinski urad izstopa tudi carinski urad odpreme</w:t>
      </w:r>
      <w:r w:rsidR="002B76E9" w:rsidRPr="00C34713">
        <w:rPr>
          <w:color w:val="000000" w:themeColor="text1"/>
          <w:sz w:val="20"/>
          <w:szCs w:val="20"/>
        </w:rPr>
        <w:t xml:space="preserve"> v</w:t>
      </w:r>
      <w:r w:rsidR="000B3DE0" w:rsidRPr="00C34713">
        <w:rPr>
          <w:color w:val="000000" w:themeColor="text1"/>
          <w:sz w:val="20"/>
          <w:szCs w:val="20"/>
        </w:rPr>
        <w:t xml:space="preserve"> postop</w:t>
      </w:r>
      <w:r w:rsidR="002B76E9" w:rsidRPr="00C34713">
        <w:rPr>
          <w:color w:val="000000" w:themeColor="text1"/>
          <w:sz w:val="20"/>
          <w:szCs w:val="20"/>
        </w:rPr>
        <w:t>ku</w:t>
      </w:r>
      <w:r w:rsidR="000B3DE0" w:rsidRPr="00C34713">
        <w:rPr>
          <w:color w:val="000000" w:themeColor="text1"/>
          <w:sz w:val="20"/>
          <w:szCs w:val="20"/>
        </w:rPr>
        <w:t xml:space="preserve"> zunanjega tranzita.</w:t>
      </w:r>
      <w:r w:rsidR="000B3DE0" w:rsidRPr="00C34713">
        <w:rPr>
          <w:color w:val="000000" w:themeColor="text1"/>
        </w:rPr>
        <w:t xml:space="preserve"> </w:t>
      </w:r>
    </w:p>
    <w:p w14:paraId="1C3D2ED5" w14:textId="77777777" w:rsidR="000B3DE0" w:rsidRPr="00C34713" w:rsidRDefault="000B3DE0" w:rsidP="004A4A35">
      <w:pPr>
        <w:pStyle w:val="p"/>
        <w:spacing w:before="0" w:after="0" w:line="260" w:lineRule="atLeast"/>
        <w:ind w:left="0" w:right="0" w:firstLine="0"/>
        <w:outlineLvl w:val="0"/>
        <w:rPr>
          <w:color w:val="000000" w:themeColor="text1"/>
        </w:rPr>
      </w:pPr>
    </w:p>
    <w:p w14:paraId="78A318CE" w14:textId="31C59D41" w:rsidR="005C6230" w:rsidRPr="00C34713" w:rsidRDefault="002B76E9"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 xml:space="preserve">Za namen uskladitve ZTro-1 z Direktivo 2020/262/EU je v </w:t>
      </w:r>
      <w:r w:rsidR="006D024C" w:rsidRPr="00C34713">
        <w:rPr>
          <w:color w:val="000000" w:themeColor="text1"/>
          <w:sz w:val="20"/>
          <w:szCs w:val="20"/>
        </w:rPr>
        <w:t xml:space="preserve">24. </w:t>
      </w:r>
      <w:r w:rsidRPr="00C34713">
        <w:rPr>
          <w:color w:val="000000" w:themeColor="text1"/>
          <w:sz w:val="20"/>
          <w:szCs w:val="20"/>
        </w:rPr>
        <w:t xml:space="preserve">členu </w:t>
      </w:r>
      <w:r w:rsidR="006D024C" w:rsidRPr="00C34713">
        <w:rPr>
          <w:color w:val="000000" w:themeColor="text1"/>
          <w:sz w:val="20"/>
          <w:szCs w:val="20"/>
        </w:rPr>
        <w:t xml:space="preserve">ZTro-1 </w:t>
      </w:r>
      <w:r w:rsidRPr="00C34713">
        <w:rPr>
          <w:color w:val="000000" w:themeColor="text1"/>
          <w:sz w:val="20"/>
          <w:szCs w:val="20"/>
        </w:rPr>
        <w:t>d</w:t>
      </w:r>
      <w:r w:rsidR="005C6230" w:rsidRPr="00C34713">
        <w:rPr>
          <w:color w:val="000000" w:themeColor="text1"/>
          <w:sz w:val="20"/>
          <w:szCs w:val="20"/>
        </w:rPr>
        <w:t xml:space="preserve">odan nov tretji odstavek, ki opredeljuje postopek gibanja trošarinskih izdelkov po uvozu v Unijo. </w:t>
      </w:r>
      <w:r w:rsidRPr="00C34713">
        <w:rPr>
          <w:color w:val="000000" w:themeColor="text1"/>
          <w:sz w:val="20"/>
          <w:szCs w:val="20"/>
        </w:rPr>
        <w:t xml:space="preserve">Z Direktivo 2020/262/EU </w:t>
      </w:r>
      <w:r w:rsidR="001046ED" w:rsidRPr="00C34713">
        <w:rPr>
          <w:color w:val="000000" w:themeColor="text1"/>
          <w:sz w:val="20"/>
          <w:szCs w:val="20"/>
        </w:rPr>
        <w:t>se</w:t>
      </w:r>
      <w:r w:rsidRPr="00C34713">
        <w:rPr>
          <w:color w:val="000000" w:themeColor="text1"/>
          <w:sz w:val="20"/>
          <w:szCs w:val="20"/>
        </w:rPr>
        <w:t xml:space="preserve"> </w:t>
      </w:r>
      <w:r w:rsidR="005C6230" w:rsidRPr="00C34713">
        <w:rPr>
          <w:color w:val="000000" w:themeColor="text1"/>
          <w:sz w:val="20"/>
          <w:szCs w:val="20"/>
        </w:rPr>
        <w:t xml:space="preserve">  trošarinsk</w:t>
      </w:r>
      <w:r w:rsidR="001046ED" w:rsidRPr="00C34713">
        <w:rPr>
          <w:color w:val="000000" w:themeColor="text1"/>
          <w:sz w:val="20"/>
          <w:szCs w:val="20"/>
        </w:rPr>
        <w:t>i</w:t>
      </w:r>
      <w:r w:rsidR="005C6230" w:rsidRPr="00C34713">
        <w:rPr>
          <w:color w:val="000000" w:themeColor="text1"/>
          <w:sz w:val="20"/>
          <w:szCs w:val="20"/>
        </w:rPr>
        <w:t xml:space="preserve"> postopk</w:t>
      </w:r>
      <w:r w:rsidR="001046ED" w:rsidRPr="00C34713">
        <w:rPr>
          <w:color w:val="000000" w:themeColor="text1"/>
          <w:sz w:val="20"/>
          <w:szCs w:val="20"/>
        </w:rPr>
        <w:t>i usklajujejo</w:t>
      </w:r>
      <w:r w:rsidR="005C6230" w:rsidRPr="00C34713">
        <w:rPr>
          <w:color w:val="000000" w:themeColor="text1"/>
          <w:sz w:val="20"/>
          <w:szCs w:val="20"/>
        </w:rPr>
        <w:t xml:space="preserve"> s carinskimi na način, da se zagotovi, da so trošarinski izdelki po uvozu v Unijo dejansko prispeli do prejemnika, ki se nahaja v državi članici Unije, ki ni država članica uvoza. Pri gibanju v režimu odloga plačila trošarine znotraj Unije</w:t>
      </w:r>
      <w:r w:rsidR="00566CBE" w:rsidRPr="00C34713">
        <w:rPr>
          <w:color w:val="000000" w:themeColor="text1"/>
          <w:sz w:val="20"/>
          <w:szCs w:val="20"/>
        </w:rPr>
        <w:t xml:space="preserve"> po uvozu</w:t>
      </w:r>
      <w:r w:rsidR="005C6230" w:rsidRPr="00C34713">
        <w:rPr>
          <w:color w:val="000000" w:themeColor="text1"/>
          <w:sz w:val="20"/>
          <w:szCs w:val="20"/>
        </w:rPr>
        <w:t xml:space="preserve"> </w:t>
      </w:r>
      <w:r w:rsidR="00566CBE" w:rsidRPr="00C34713">
        <w:rPr>
          <w:color w:val="000000" w:themeColor="text1"/>
          <w:sz w:val="20"/>
          <w:szCs w:val="20"/>
        </w:rPr>
        <w:t>deklarant davčnemu organu predloži trošarinsko številko pooblaščenega uvoznika, ki je pošiljatelj</w:t>
      </w:r>
      <w:r w:rsidR="005C6230" w:rsidRPr="00C34713">
        <w:rPr>
          <w:color w:val="000000" w:themeColor="text1"/>
          <w:sz w:val="20"/>
          <w:szCs w:val="20"/>
        </w:rPr>
        <w:t xml:space="preserve"> in </w:t>
      </w:r>
      <w:r w:rsidR="00566CBE" w:rsidRPr="00C34713">
        <w:rPr>
          <w:color w:val="000000" w:themeColor="text1"/>
          <w:sz w:val="20"/>
          <w:szCs w:val="20"/>
        </w:rPr>
        <w:t xml:space="preserve">trošarinsko številko </w:t>
      </w:r>
      <w:r w:rsidR="005C6230" w:rsidRPr="00C34713">
        <w:rPr>
          <w:color w:val="000000" w:themeColor="text1"/>
          <w:sz w:val="20"/>
          <w:szCs w:val="20"/>
        </w:rPr>
        <w:t>prejemnik</w:t>
      </w:r>
      <w:r w:rsidR="00566CBE" w:rsidRPr="00C34713">
        <w:rPr>
          <w:color w:val="000000" w:themeColor="text1"/>
          <w:sz w:val="20"/>
          <w:szCs w:val="20"/>
        </w:rPr>
        <w:t>a v drugi državi članici</w:t>
      </w:r>
      <w:r w:rsidR="005C6230" w:rsidRPr="00C34713">
        <w:rPr>
          <w:color w:val="000000" w:themeColor="text1"/>
          <w:sz w:val="20"/>
          <w:szCs w:val="20"/>
        </w:rPr>
        <w:t xml:space="preserve"> ter </w:t>
      </w:r>
      <w:r w:rsidR="00566CBE" w:rsidRPr="00C34713">
        <w:rPr>
          <w:color w:val="000000" w:themeColor="text1"/>
          <w:sz w:val="20"/>
          <w:szCs w:val="20"/>
        </w:rPr>
        <w:t xml:space="preserve">s tem zagotovi </w:t>
      </w:r>
      <w:r w:rsidR="005C6230" w:rsidRPr="00C34713">
        <w:rPr>
          <w:color w:val="000000" w:themeColor="text1"/>
          <w:sz w:val="20"/>
          <w:szCs w:val="20"/>
        </w:rPr>
        <w:t>davčnemu organu v Sloveniji, ki je odpremna država članica</w:t>
      </w:r>
      <w:r w:rsidR="00566CBE" w:rsidRPr="00C34713">
        <w:rPr>
          <w:color w:val="000000" w:themeColor="text1"/>
          <w:sz w:val="20"/>
          <w:szCs w:val="20"/>
        </w:rPr>
        <w:t xml:space="preserve"> po uvozu v Unijo, da so</w:t>
      </w:r>
      <w:r w:rsidR="005C6230" w:rsidRPr="00C34713">
        <w:rPr>
          <w:color w:val="000000" w:themeColor="text1"/>
          <w:sz w:val="20"/>
          <w:szCs w:val="20"/>
        </w:rPr>
        <w:t xml:space="preserve"> podatki elektronskega trošarinskega dokumenta</w:t>
      </w:r>
      <w:r w:rsidR="00566CBE" w:rsidRPr="00C34713">
        <w:rPr>
          <w:color w:val="000000" w:themeColor="text1"/>
          <w:sz w:val="20"/>
          <w:szCs w:val="20"/>
        </w:rPr>
        <w:t>,</w:t>
      </w:r>
      <w:r w:rsidR="005C6230" w:rsidRPr="00C34713">
        <w:rPr>
          <w:color w:val="000000" w:themeColor="text1"/>
          <w:sz w:val="20"/>
          <w:szCs w:val="20"/>
        </w:rPr>
        <w:t xml:space="preserve"> ki spremlja gibanje </w:t>
      </w:r>
      <w:r w:rsidR="001046ED" w:rsidRPr="00C34713">
        <w:rPr>
          <w:color w:val="000000" w:themeColor="text1"/>
          <w:sz w:val="20"/>
          <w:szCs w:val="20"/>
        </w:rPr>
        <w:t xml:space="preserve">trošarinskih </w:t>
      </w:r>
      <w:r w:rsidR="005C6230" w:rsidRPr="00C34713">
        <w:rPr>
          <w:color w:val="000000" w:themeColor="text1"/>
          <w:sz w:val="20"/>
          <w:szCs w:val="20"/>
        </w:rPr>
        <w:t>izdelkov v režimu odloga plačila trošarine skladni s podatki carinske deklaracije za uvožene trošarinske izdelke in da je zagotovljen nadzor, da so po uvozu trošarinski izdelki v režimu odloga dejansko odpremljeni prejemnik</w:t>
      </w:r>
      <w:r w:rsidR="00566CBE" w:rsidRPr="00C34713">
        <w:rPr>
          <w:color w:val="000000" w:themeColor="text1"/>
          <w:sz w:val="20"/>
          <w:szCs w:val="20"/>
        </w:rPr>
        <w:t>u</w:t>
      </w:r>
      <w:r w:rsidR="005C6230" w:rsidRPr="00C34713">
        <w:rPr>
          <w:color w:val="000000" w:themeColor="text1"/>
          <w:sz w:val="20"/>
          <w:szCs w:val="20"/>
        </w:rPr>
        <w:t xml:space="preserve"> v drugi državi članici </w:t>
      </w:r>
      <w:r w:rsidR="00566CBE" w:rsidRPr="00C34713">
        <w:rPr>
          <w:color w:val="000000" w:themeColor="text1"/>
          <w:sz w:val="20"/>
          <w:szCs w:val="20"/>
        </w:rPr>
        <w:t xml:space="preserve">EU, ki </w:t>
      </w:r>
      <w:r w:rsidR="005C6230" w:rsidRPr="00C34713">
        <w:rPr>
          <w:color w:val="000000" w:themeColor="text1"/>
          <w:sz w:val="20"/>
          <w:szCs w:val="20"/>
        </w:rPr>
        <w:t xml:space="preserve">lahko te trošarinske izdelek prejme v režimu odloga plačila trošarine.  </w:t>
      </w:r>
    </w:p>
    <w:p w14:paraId="43E17B34" w14:textId="77777777" w:rsidR="000B3DE0" w:rsidRPr="00C34713" w:rsidRDefault="000B3DE0" w:rsidP="004A4A35">
      <w:pPr>
        <w:pStyle w:val="p"/>
        <w:spacing w:before="0" w:after="0" w:line="260" w:lineRule="atLeast"/>
        <w:ind w:left="0" w:right="0" w:firstLine="0"/>
        <w:outlineLvl w:val="0"/>
        <w:rPr>
          <w:color w:val="000000" w:themeColor="text1"/>
          <w:sz w:val="20"/>
          <w:szCs w:val="20"/>
        </w:rPr>
      </w:pPr>
    </w:p>
    <w:p w14:paraId="52F0132A" w14:textId="59345BF1" w:rsidR="005C6230" w:rsidRPr="00C34713" w:rsidRDefault="005C6230" w:rsidP="004A4A35">
      <w:pPr>
        <w:spacing w:line="260" w:lineRule="atLeast"/>
        <w:jc w:val="both"/>
        <w:rPr>
          <w:color w:val="000000" w:themeColor="text1"/>
        </w:rPr>
      </w:pPr>
      <w:r w:rsidRPr="00C34713">
        <w:rPr>
          <w:color w:val="000000" w:themeColor="text1"/>
          <w:u w:val="single"/>
        </w:rPr>
        <w:t xml:space="preserve">K </w:t>
      </w:r>
      <w:r w:rsidR="002B76E9" w:rsidRPr="00C34713">
        <w:rPr>
          <w:color w:val="000000" w:themeColor="text1"/>
          <w:u w:val="single"/>
        </w:rPr>
        <w:t>9</w:t>
      </w:r>
      <w:r w:rsidRPr="00C34713">
        <w:rPr>
          <w:color w:val="000000" w:themeColor="text1"/>
          <w:u w:val="single"/>
        </w:rPr>
        <w:t>. členu</w:t>
      </w:r>
      <w:r w:rsidRPr="00C34713">
        <w:rPr>
          <w:color w:val="000000" w:themeColor="text1"/>
        </w:rPr>
        <w:t xml:space="preserve"> (25. člen ZTro-1) </w:t>
      </w:r>
    </w:p>
    <w:p w14:paraId="0AD8FE9C" w14:textId="77777777" w:rsidR="000B3DE0" w:rsidRPr="00C34713" w:rsidRDefault="000B3DE0" w:rsidP="004A4A35">
      <w:pPr>
        <w:pStyle w:val="p"/>
        <w:spacing w:before="0" w:after="0" w:line="260" w:lineRule="atLeast"/>
        <w:ind w:left="0" w:right="0" w:firstLine="0"/>
        <w:outlineLvl w:val="0"/>
        <w:rPr>
          <w:color w:val="000000" w:themeColor="text1"/>
          <w:sz w:val="20"/>
          <w:szCs w:val="20"/>
        </w:rPr>
      </w:pPr>
    </w:p>
    <w:p w14:paraId="41AC59B3" w14:textId="1F34EF8B" w:rsidR="000B3DE0" w:rsidRPr="00C34713" w:rsidRDefault="004315E7"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S tem členom se v</w:t>
      </w:r>
      <w:r w:rsidR="000B3DE0" w:rsidRPr="00C34713">
        <w:rPr>
          <w:color w:val="000000" w:themeColor="text1"/>
          <w:sz w:val="20"/>
          <w:szCs w:val="20"/>
        </w:rPr>
        <w:t xml:space="preserve"> 25. členu</w:t>
      </w:r>
      <w:r w:rsidRPr="00C34713">
        <w:rPr>
          <w:color w:val="000000" w:themeColor="text1"/>
          <w:sz w:val="20"/>
          <w:szCs w:val="20"/>
        </w:rPr>
        <w:t xml:space="preserve"> ZTro-1</w:t>
      </w:r>
      <w:r w:rsidR="000B3DE0" w:rsidRPr="00C34713">
        <w:rPr>
          <w:color w:val="000000" w:themeColor="text1"/>
          <w:sz w:val="20"/>
          <w:szCs w:val="20"/>
        </w:rPr>
        <w:t xml:space="preserve"> v zvezi z definicijo zaključka gibanja v režimu odloga plačila trošarine dodatno opredeli zaključek gibanja trošarinski izdelkov v režimu odloga in sicer kadar izvoznemu postopku sledi postopek zunanjega tranzita. Trošarinski izdelki pri izvozu zapustijo Unijo s potrditvijo izstopa na </w:t>
      </w:r>
      <w:r w:rsidR="006D024C" w:rsidRPr="00C34713">
        <w:rPr>
          <w:color w:val="000000" w:themeColor="text1"/>
          <w:sz w:val="20"/>
          <w:szCs w:val="20"/>
        </w:rPr>
        <w:t xml:space="preserve">carinskemu </w:t>
      </w:r>
      <w:r w:rsidR="000B3DE0" w:rsidRPr="00C34713">
        <w:rPr>
          <w:color w:val="000000" w:themeColor="text1"/>
          <w:sz w:val="20"/>
          <w:szCs w:val="20"/>
        </w:rPr>
        <w:t xml:space="preserve">uradu izstopa, v okviru postopka zunanjega tranzita pa na </w:t>
      </w:r>
      <w:r w:rsidR="006D024C" w:rsidRPr="00C34713">
        <w:rPr>
          <w:color w:val="000000" w:themeColor="text1"/>
          <w:sz w:val="20"/>
          <w:szCs w:val="20"/>
        </w:rPr>
        <w:t xml:space="preserve">carinskem </w:t>
      </w:r>
      <w:r w:rsidR="000B3DE0" w:rsidRPr="00C34713">
        <w:rPr>
          <w:color w:val="000000" w:themeColor="text1"/>
          <w:sz w:val="20"/>
          <w:szCs w:val="20"/>
        </w:rPr>
        <w:t>uradu odhoda v tranzit.</w:t>
      </w:r>
      <w:r w:rsidR="000B3DE0" w:rsidRPr="00C34713">
        <w:rPr>
          <w:b/>
          <w:color w:val="000000" w:themeColor="text1"/>
        </w:rPr>
        <w:t xml:space="preserve"> </w:t>
      </w:r>
    </w:p>
    <w:p w14:paraId="6F663C46" w14:textId="77777777" w:rsidR="004315E7" w:rsidRPr="00C34713" w:rsidRDefault="004315E7" w:rsidP="004A4A35">
      <w:pPr>
        <w:pStyle w:val="p"/>
        <w:spacing w:before="0" w:after="0" w:line="260" w:lineRule="atLeast"/>
        <w:ind w:left="0" w:right="0" w:firstLine="0"/>
        <w:outlineLvl w:val="0"/>
        <w:rPr>
          <w:color w:val="000000" w:themeColor="text1"/>
          <w:sz w:val="20"/>
          <w:szCs w:val="20"/>
        </w:rPr>
      </w:pPr>
    </w:p>
    <w:p w14:paraId="48E3BC73" w14:textId="1441AF0E" w:rsidR="005C6230" w:rsidRPr="00C34713" w:rsidRDefault="005C6230" w:rsidP="004A4A35">
      <w:pPr>
        <w:spacing w:line="260" w:lineRule="atLeast"/>
        <w:jc w:val="both"/>
        <w:rPr>
          <w:color w:val="000000" w:themeColor="text1"/>
        </w:rPr>
      </w:pPr>
      <w:r w:rsidRPr="00C34713">
        <w:rPr>
          <w:color w:val="000000" w:themeColor="text1"/>
          <w:u w:val="single"/>
        </w:rPr>
        <w:t>K 1</w:t>
      </w:r>
      <w:r w:rsidR="006751B4" w:rsidRPr="00C34713">
        <w:rPr>
          <w:color w:val="000000" w:themeColor="text1"/>
          <w:u w:val="single"/>
        </w:rPr>
        <w:t>0</w:t>
      </w:r>
      <w:r w:rsidRPr="00C34713">
        <w:rPr>
          <w:color w:val="000000" w:themeColor="text1"/>
          <w:u w:val="single"/>
        </w:rPr>
        <w:t>. členu</w:t>
      </w:r>
      <w:r w:rsidRPr="00C34713">
        <w:rPr>
          <w:color w:val="000000" w:themeColor="text1"/>
        </w:rPr>
        <w:t xml:space="preserve"> (28. člen ZTro-1) </w:t>
      </w:r>
    </w:p>
    <w:p w14:paraId="63C16510" w14:textId="77777777" w:rsidR="005C6230" w:rsidRPr="00C34713" w:rsidRDefault="005C6230" w:rsidP="004A4A35">
      <w:pPr>
        <w:pStyle w:val="p"/>
        <w:spacing w:before="0" w:after="0" w:line="260" w:lineRule="atLeast"/>
        <w:ind w:left="0" w:right="0" w:firstLine="0"/>
        <w:outlineLvl w:val="0"/>
        <w:rPr>
          <w:color w:val="000000" w:themeColor="text1"/>
          <w:sz w:val="20"/>
          <w:szCs w:val="20"/>
        </w:rPr>
      </w:pPr>
    </w:p>
    <w:p w14:paraId="0D4EF620" w14:textId="1DC424DE" w:rsidR="005C6230" w:rsidRPr="00C34713" w:rsidRDefault="004315E7"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 xml:space="preserve">S tem členom se v </w:t>
      </w:r>
      <w:r w:rsidR="005C6230" w:rsidRPr="00C34713">
        <w:rPr>
          <w:color w:val="000000" w:themeColor="text1"/>
          <w:sz w:val="20"/>
          <w:szCs w:val="20"/>
        </w:rPr>
        <w:t>28. člen</w:t>
      </w:r>
      <w:r w:rsidRPr="00C34713">
        <w:rPr>
          <w:color w:val="000000" w:themeColor="text1"/>
          <w:sz w:val="20"/>
          <w:szCs w:val="20"/>
        </w:rPr>
        <w:t>u</w:t>
      </w:r>
      <w:r w:rsidR="005C6230" w:rsidRPr="00C34713">
        <w:rPr>
          <w:color w:val="000000" w:themeColor="text1"/>
          <w:sz w:val="20"/>
          <w:szCs w:val="20"/>
        </w:rPr>
        <w:t xml:space="preserve"> ZTro-1 </w:t>
      </w:r>
      <w:r w:rsidR="00684D3D" w:rsidRPr="00C34713">
        <w:rPr>
          <w:color w:val="000000" w:themeColor="text1"/>
          <w:sz w:val="20"/>
          <w:szCs w:val="20"/>
        </w:rPr>
        <w:t>v drugem odstavku dopolnjuje</w:t>
      </w:r>
      <w:r w:rsidR="005C6230" w:rsidRPr="00C34713">
        <w:rPr>
          <w:color w:val="000000" w:themeColor="text1"/>
          <w:sz w:val="20"/>
          <w:szCs w:val="20"/>
        </w:rPr>
        <w:t xml:space="preserve"> opredelitev gibanja trošarinskih izdelkov sproščenih v porabo </w:t>
      </w:r>
      <w:r w:rsidR="006751B4" w:rsidRPr="00C34713">
        <w:rPr>
          <w:color w:val="000000" w:themeColor="text1"/>
          <w:sz w:val="20"/>
          <w:szCs w:val="20"/>
        </w:rPr>
        <w:t>v Sloveniji med državami članicami</w:t>
      </w:r>
      <w:r w:rsidR="00684D3D" w:rsidRPr="00C34713">
        <w:rPr>
          <w:color w:val="000000" w:themeColor="text1"/>
          <w:sz w:val="20"/>
          <w:szCs w:val="20"/>
        </w:rPr>
        <w:t xml:space="preserve"> pri dobavi za komercialni namen. V</w:t>
      </w:r>
      <w:r w:rsidR="006751B4" w:rsidRPr="00C34713">
        <w:rPr>
          <w:color w:val="000000" w:themeColor="text1"/>
          <w:sz w:val="20"/>
          <w:szCs w:val="20"/>
        </w:rPr>
        <w:t xml:space="preserve"> skladu z </w:t>
      </w:r>
      <w:r w:rsidR="005C6230" w:rsidRPr="00C34713">
        <w:rPr>
          <w:color w:val="000000" w:themeColor="text1"/>
          <w:sz w:val="20"/>
          <w:szCs w:val="20"/>
        </w:rPr>
        <w:t xml:space="preserve">Direktivo 2020/262/EU </w:t>
      </w:r>
      <w:r w:rsidR="00684D3D" w:rsidRPr="00C34713">
        <w:rPr>
          <w:color w:val="000000" w:themeColor="text1"/>
          <w:sz w:val="20"/>
          <w:szCs w:val="20"/>
        </w:rPr>
        <w:t xml:space="preserve">dobava za komercialni namen </w:t>
      </w:r>
      <w:r w:rsidR="006751B4" w:rsidRPr="00C34713">
        <w:rPr>
          <w:color w:val="000000" w:themeColor="text1"/>
          <w:sz w:val="20"/>
          <w:szCs w:val="20"/>
        </w:rPr>
        <w:t xml:space="preserve">pomeni gibanje </w:t>
      </w:r>
      <w:r w:rsidR="00684D3D" w:rsidRPr="00C34713">
        <w:rPr>
          <w:color w:val="000000" w:themeColor="text1"/>
          <w:sz w:val="20"/>
          <w:szCs w:val="20"/>
        </w:rPr>
        <w:t xml:space="preserve">trošarinskih izdelkov sproščenih v porabo </w:t>
      </w:r>
      <w:r w:rsidR="006751B4" w:rsidRPr="00C34713">
        <w:rPr>
          <w:color w:val="000000" w:themeColor="text1"/>
          <w:sz w:val="20"/>
          <w:szCs w:val="20"/>
        </w:rPr>
        <w:t>o</w:t>
      </w:r>
      <w:r w:rsidR="005C6230" w:rsidRPr="00C34713">
        <w:rPr>
          <w:color w:val="000000" w:themeColor="text1"/>
          <w:sz w:val="20"/>
          <w:szCs w:val="20"/>
        </w:rPr>
        <w:t xml:space="preserve">d certificiranega </w:t>
      </w:r>
      <w:r w:rsidR="006D024C" w:rsidRPr="00C34713">
        <w:rPr>
          <w:color w:val="000000" w:themeColor="text1"/>
          <w:sz w:val="20"/>
          <w:szCs w:val="20"/>
        </w:rPr>
        <w:t>oziroma</w:t>
      </w:r>
      <w:r w:rsidR="005C6230" w:rsidRPr="00C34713">
        <w:rPr>
          <w:color w:val="000000" w:themeColor="text1"/>
          <w:sz w:val="20"/>
          <w:szCs w:val="20"/>
        </w:rPr>
        <w:t xml:space="preserve"> začasno certificiranega pošiljatelja iz odpremne države članice Unije do certificiranega </w:t>
      </w:r>
      <w:r w:rsidR="006D024C" w:rsidRPr="00C34713">
        <w:rPr>
          <w:color w:val="000000" w:themeColor="text1"/>
          <w:sz w:val="20"/>
          <w:szCs w:val="20"/>
        </w:rPr>
        <w:t>oziroma</w:t>
      </w:r>
      <w:r w:rsidR="005C6230" w:rsidRPr="00C34713">
        <w:rPr>
          <w:color w:val="000000" w:themeColor="text1"/>
          <w:sz w:val="20"/>
          <w:szCs w:val="20"/>
        </w:rPr>
        <w:t xml:space="preserve"> začasno certificiranega prejemnika v namembno državo članico Unije. </w:t>
      </w:r>
    </w:p>
    <w:p w14:paraId="5A283507" w14:textId="77777777" w:rsidR="000B3DE0" w:rsidRPr="00C34713" w:rsidRDefault="000B3DE0" w:rsidP="004A4A35">
      <w:pPr>
        <w:spacing w:line="260" w:lineRule="atLeast"/>
        <w:jc w:val="both"/>
        <w:rPr>
          <w:color w:val="000000" w:themeColor="text1"/>
          <w:u w:val="single"/>
        </w:rPr>
      </w:pPr>
    </w:p>
    <w:p w14:paraId="3A52A9EE" w14:textId="269B256A" w:rsidR="005C6230" w:rsidRPr="00C34713" w:rsidRDefault="005C6230" w:rsidP="004A4A35">
      <w:pPr>
        <w:spacing w:line="260" w:lineRule="atLeast"/>
        <w:jc w:val="both"/>
        <w:rPr>
          <w:color w:val="000000" w:themeColor="text1"/>
        </w:rPr>
      </w:pPr>
      <w:bookmarkStart w:id="10" w:name="_Hlk63090738"/>
      <w:r w:rsidRPr="00C34713">
        <w:rPr>
          <w:color w:val="000000" w:themeColor="text1"/>
          <w:u w:val="single"/>
        </w:rPr>
        <w:t>K 1</w:t>
      </w:r>
      <w:r w:rsidR="004315E7" w:rsidRPr="00C34713">
        <w:rPr>
          <w:color w:val="000000" w:themeColor="text1"/>
          <w:u w:val="single"/>
        </w:rPr>
        <w:t>1</w:t>
      </w:r>
      <w:r w:rsidRPr="00C34713">
        <w:rPr>
          <w:color w:val="000000" w:themeColor="text1"/>
          <w:u w:val="single"/>
        </w:rPr>
        <w:t>. členu</w:t>
      </w:r>
      <w:r w:rsidRPr="00C34713">
        <w:rPr>
          <w:color w:val="000000" w:themeColor="text1"/>
        </w:rPr>
        <w:t xml:space="preserve"> (29. člen ZTro-1) </w:t>
      </w:r>
    </w:p>
    <w:p w14:paraId="104DED33" w14:textId="77777777" w:rsidR="005C6230" w:rsidRPr="00C34713" w:rsidRDefault="005C6230" w:rsidP="004A4A35">
      <w:pPr>
        <w:pStyle w:val="p"/>
        <w:spacing w:before="0" w:after="0" w:line="260" w:lineRule="atLeast"/>
        <w:ind w:left="0" w:right="0" w:firstLine="0"/>
        <w:outlineLvl w:val="0"/>
        <w:rPr>
          <w:color w:val="000000" w:themeColor="text1"/>
          <w:sz w:val="20"/>
          <w:szCs w:val="20"/>
        </w:rPr>
      </w:pPr>
    </w:p>
    <w:p w14:paraId="76CFCD14" w14:textId="0F34D10A" w:rsidR="005F2CA3" w:rsidRPr="00C34713" w:rsidRDefault="00845438"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 xml:space="preserve">S tem členom se spreminja </w:t>
      </w:r>
      <w:r w:rsidR="005C6230" w:rsidRPr="00C34713">
        <w:rPr>
          <w:color w:val="000000" w:themeColor="text1"/>
          <w:sz w:val="20"/>
          <w:szCs w:val="20"/>
        </w:rPr>
        <w:t xml:space="preserve">29. člen ZTro-1 </w:t>
      </w:r>
      <w:r w:rsidR="005F2CA3" w:rsidRPr="00C34713">
        <w:rPr>
          <w:color w:val="000000" w:themeColor="text1"/>
          <w:sz w:val="20"/>
          <w:szCs w:val="20"/>
        </w:rPr>
        <w:t>ki določa prejem in odpremo trošarinskih izdelkov, sproščenih v porabo za komercialn</w:t>
      </w:r>
      <w:r w:rsidR="00E6520A" w:rsidRPr="00C34713">
        <w:rPr>
          <w:color w:val="000000" w:themeColor="text1"/>
          <w:sz w:val="20"/>
          <w:szCs w:val="20"/>
        </w:rPr>
        <w:t>i</w:t>
      </w:r>
      <w:r w:rsidR="005F2CA3" w:rsidRPr="00C34713">
        <w:rPr>
          <w:color w:val="000000" w:themeColor="text1"/>
          <w:sz w:val="20"/>
          <w:szCs w:val="20"/>
        </w:rPr>
        <w:t xml:space="preserve"> namen, ki se lahko v skladu z Direktivo 2020/262/EU gibajo le </w:t>
      </w:r>
      <w:r w:rsidR="005C6230" w:rsidRPr="00C34713">
        <w:rPr>
          <w:color w:val="000000" w:themeColor="text1"/>
          <w:sz w:val="20"/>
          <w:szCs w:val="20"/>
        </w:rPr>
        <w:t xml:space="preserve">od certificiranega </w:t>
      </w:r>
      <w:r w:rsidR="00D678A3" w:rsidRPr="00C34713">
        <w:rPr>
          <w:color w:val="000000" w:themeColor="text1"/>
          <w:sz w:val="20"/>
          <w:szCs w:val="20"/>
        </w:rPr>
        <w:t>oziroma</w:t>
      </w:r>
      <w:r w:rsidR="005C6230" w:rsidRPr="00C34713">
        <w:rPr>
          <w:color w:val="000000" w:themeColor="text1"/>
          <w:sz w:val="20"/>
          <w:szCs w:val="20"/>
        </w:rPr>
        <w:t xml:space="preserve"> začasno certificiranega pošiljatelja </w:t>
      </w:r>
      <w:r w:rsidR="001648DB" w:rsidRPr="00C34713">
        <w:rPr>
          <w:color w:val="000000" w:themeColor="text1"/>
          <w:sz w:val="20"/>
          <w:szCs w:val="20"/>
        </w:rPr>
        <w:t xml:space="preserve">iz druge države članice </w:t>
      </w:r>
      <w:r w:rsidR="005F2CA3" w:rsidRPr="00C34713">
        <w:rPr>
          <w:color w:val="000000" w:themeColor="text1"/>
          <w:sz w:val="20"/>
          <w:szCs w:val="20"/>
        </w:rPr>
        <w:t xml:space="preserve">oziroma iz Slovenije </w:t>
      </w:r>
      <w:r w:rsidR="005C6230" w:rsidRPr="00C34713">
        <w:rPr>
          <w:color w:val="000000" w:themeColor="text1"/>
          <w:sz w:val="20"/>
          <w:szCs w:val="20"/>
        </w:rPr>
        <w:t xml:space="preserve">do certificiranega </w:t>
      </w:r>
      <w:r w:rsidR="00D678A3" w:rsidRPr="00C34713">
        <w:rPr>
          <w:color w:val="000000" w:themeColor="text1"/>
          <w:sz w:val="20"/>
          <w:szCs w:val="20"/>
        </w:rPr>
        <w:t xml:space="preserve">oziroma </w:t>
      </w:r>
      <w:r w:rsidR="005C6230" w:rsidRPr="00C34713">
        <w:rPr>
          <w:color w:val="000000" w:themeColor="text1"/>
          <w:sz w:val="20"/>
          <w:szCs w:val="20"/>
        </w:rPr>
        <w:t>začasno certificiranega prejemnika</w:t>
      </w:r>
      <w:r w:rsidR="001648DB" w:rsidRPr="00C34713">
        <w:rPr>
          <w:color w:val="000000" w:themeColor="text1"/>
          <w:sz w:val="20"/>
          <w:szCs w:val="20"/>
        </w:rPr>
        <w:t xml:space="preserve"> v Slovenij</w:t>
      </w:r>
      <w:r w:rsidR="005F2CA3" w:rsidRPr="00C34713">
        <w:rPr>
          <w:color w:val="000000" w:themeColor="text1"/>
          <w:sz w:val="20"/>
          <w:szCs w:val="20"/>
        </w:rPr>
        <w:t>i oziroma v drugi državi članici.</w:t>
      </w:r>
    </w:p>
    <w:p w14:paraId="5898E8AF" w14:textId="77777777" w:rsidR="005F2CA3" w:rsidRPr="00C34713" w:rsidRDefault="005F2CA3" w:rsidP="004A4A35">
      <w:pPr>
        <w:pStyle w:val="p"/>
        <w:spacing w:before="0" w:after="0" w:line="260" w:lineRule="atLeast"/>
        <w:ind w:left="0" w:right="0" w:firstLine="0"/>
        <w:outlineLvl w:val="0"/>
        <w:rPr>
          <w:color w:val="000000" w:themeColor="text1"/>
          <w:sz w:val="20"/>
          <w:szCs w:val="20"/>
        </w:rPr>
      </w:pPr>
    </w:p>
    <w:p w14:paraId="189179EC" w14:textId="2078EE7E" w:rsidR="005C6230" w:rsidRPr="00C34713" w:rsidRDefault="005F2CA3"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 xml:space="preserve">V zvezi z gibanjem za dobavo za komercialni namen se odpravlja obveznost napovedi prejema oziroma odpreme trošarinskih izdelkov. </w:t>
      </w:r>
      <w:r w:rsidR="005C6230" w:rsidRPr="00C34713">
        <w:rPr>
          <w:color w:val="000000" w:themeColor="text1"/>
          <w:sz w:val="20"/>
          <w:szCs w:val="20"/>
        </w:rPr>
        <w:t xml:space="preserve">Pred gibanjem </w:t>
      </w:r>
      <w:r w:rsidRPr="00C34713">
        <w:rPr>
          <w:color w:val="000000" w:themeColor="text1"/>
          <w:sz w:val="20"/>
          <w:szCs w:val="20"/>
        </w:rPr>
        <w:t>trošarinskih izdelkov za dobavo za komercialni namen certificiranemu</w:t>
      </w:r>
      <w:r w:rsidR="00D678A3" w:rsidRPr="00C34713">
        <w:rPr>
          <w:color w:val="000000" w:themeColor="text1"/>
          <w:sz w:val="20"/>
          <w:szCs w:val="20"/>
        </w:rPr>
        <w:t xml:space="preserve"> oziroma</w:t>
      </w:r>
      <w:r w:rsidRPr="00C34713">
        <w:rPr>
          <w:color w:val="000000" w:themeColor="text1"/>
          <w:sz w:val="20"/>
          <w:szCs w:val="20"/>
        </w:rPr>
        <w:t xml:space="preserve"> začasno certificiranemu prejemniku v Slovenijo </w:t>
      </w:r>
      <w:r w:rsidR="005C6230" w:rsidRPr="00C34713">
        <w:rPr>
          <w:color w:val="000000" w:themeColor="text1"/>
          <w:sz w:val="20"/>
          <w:szCs w:val="20"/>
        </w:rPr>
        <w:t xml:space="preserve">je </w:t>
      </w:r>
      <w:r w:rsidR="00A35D90" w:rsidRPr="00C34713">
        <w:rPr>
          <w:color w:val="000000" w:themeColor="text1"/>
          <w:sz w:val="20"/>
          <w:szCs w:val="20"/>
        </w:rPr>
        <w:t>potrebno zagotoviti, da gibanje</w:t>
      </w:r>
      <w:r w:rsidR="005C6230" w:rsidRPr="00C34713">
        <w:rPr>
          <w:color w:val="000000" w:themeColor="text1"/>
          <w:sz w:val="20"/>
          <w:szCs w:val="20"/>
        </w:rPr>
        <w:t xml:space="preserve"> spremlja elektronski poeno</w:t>
      </w:r>
      <w:r w:rsidR="00A35D90" w:rsidRPr="00C34713">
        <w:rPr>
          <w:color w:val="000000" w:themeColor="text1"/>
          <w:sz w:val="20"/>
          <w:szCs w:val="20"/>
        </w:rPr>
        <w:t xml:space="preserve">stavljeni trošarinski dokument in </w:t>
      </w:r>
      <w:r w:rsidR="005C6230" w:rsidRPr="00C34713">
        <w:rPr>
          <w:color w:val="000000" w:themeColor="text1"/>
          <w:sz w:val="20"/>
          <w:szCs w:val="20"/>
        </w:rPr>
        <w:t>se gibanje trošarinskih izdelkov zavaruje z instrumentom plačila trošarine ter ob prejemu obračuna in plača trošarina</w:t>
      </w:r>
      <w:r w:rsidR="0079107A" w:rsidRPr="00C34713">
        <w:rPr>
          <w:color w:val="000000" w:themeColor="text1"/>
          <w:sz w:val="20"/>
          <w:szCs w:val="20"/>
        </w:rPr>
        <w:t xml:space="preserve"> ter davčnemu organu najpozneje v petih delovnih dneh predloži pravilne podatke o prejeti pošiljki trošarinskih izdelkov</w:t>
      </w:r>
      <w:r w:rsidR="005C6230" w:rsidRPr="00C34713">
        <w:rPr>
          <w:color w:val="000000" w:themeColor="text1"/>
          <w:sz w:val="20"/>
          <w:szCs w:val="20"/>
        </w:rPr>
        <w:t xml:space="preserve">. </w:t>
      </w:r>
      <w:r w:rsidR="001648DB" w:rsidRPr="00C34713">
        <w:rPr>
          <w:color w:val="000000" w:themeColor="text1"/>
          <w:sz w:val="20"/>
          <w:szCs w:val="20"/>
        </w:rPr>
        <w:t>Če se trošarinski izdelki sproščeni v porabo v Sloveniji odpremijo certificiranemu ali začasno certificiranemu prejemniku v drugo državo članico mora certificirani ali začasno certificirani pošiljatelj</w:t>
      </w:r>
      <w:r w:rsidR="0079107A" w:rsidRPr="00C34713">
        <w:rPr>
          <w:color w:val="000000" w:themeColor="text1"/>
          <w:sz w:val="20"/>
          <w:szCs w:val="20"/>
        </w:rPr>
        <w:t xml:space="preserve"> iz Slovenije</w:t>
      </w:r>
      <w:r w:rsidR="001648DB" w:rsidRPr="00C34713">
        <w:rPr>
          <w:color w:val="000000" w:themeColor="text1"/>
          <w:sz w:val="20"/>
          <w:szCs w:val="20"/>
        </w:rPr>
        <w:t xml:space="preserve"> zagotoviti, da je za gibanje predhodno izdan elektronski poenostavljeni trošarinski dokument. </w:t>
      </w:r>
    </w:p>
    <w:p w14:paraId="52A06D49" w14:textId="540095AC" w:rsidR="003B65B3" w:rsidRPr="00C34713" w:rsidRDefault="003B65B3" w:rsidP="004A4A35">
      <w:pPr>
        <w:pStyle w:val="p"/>
        <w:spacing w:before="0" w:after="0" w:line="260" w:lineRule="atLeast"/>
        <w:ind w:left="0" w:right="0" w:firstLine="0"/>
        <w:outlineLvl w:val="0"/>
        <w:rPr>
          <w:color w:val="000000" w:themeColor="text1"/>
          <w:sz w:val="20"/>
          <w:szCs w:val="20"/>
        </w:rPr>
      </w:pPr>
    </w:p>
    <w:p w14:paraId="17EE3CA7" w14:textId="2EAEFB7F" w:rsidR="005C6230" w:rsidRPr="00C34713" w:rsidRDefault="005C6230"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 xml:space="preserve">V zvezi z gibanjem trošarinskih izdelkov v Slovenijo, ki lahko poteka čez ozemlje druge države članice se prav tako šteje, da gibanje poteka od certificiranega ali začasno certificiranega pošiljatelja do certificiranega ali začasno certificiranega prejemnika in gibanje spremlja elektronski poenostavljeni trošarinski dokument. </w:t>
      </w:r>
    </w:p>
    <w:p w14:paraId="275190D1" w14:textId="77777777" w:rsidR="00D0137B" w:rsidRPr="00C34713" w:rsidRDefault="00D0137B" w:rsidP="004A4A35">
      <w:pPr>
        <w:pStyle w:val="p"/>
        <w:spacing w:before="0" w:after="0" w:line="260" w:lineRule="atLeast"/>
        <w:ind w:left="0" w:right="0" w:firstLine="0"/>
        <w:outlineLvl w:val="0"/>
        <w:rPr>
          <w:color w:val="000000" w:themeColor="text1"/>
          <w:sz w:val="20"/>
          <w:szCs w:val="20"/>
        </w:rPr>
      </w:pPr>
    </w:p>
    <w:p w14:paraId="27B9AFB5" w14:textId="5B57983E" w:rsidR="005C6230" w:rsidRPr="00C34713" w:rsidRDefault="005C6230" w:rsidP="004A4A35">
      <w:pPr>
        <w:spacing w:line="260" w:lineRule="atLeast"/>
        <w:jc w:val="both"/>
        <w:rPr>
          <w:color w:val="000000" w:themeColor="text1"/>
        </w:rPr>
      </w:pPr>
      <w:r w:rsidRPr="00C34713">
        <w:rPr>
          <w:color w:val="000000" w:themeColor="text1"/>
          <w:u w:val="single"/>
        </w:rPr>
        <w:t>K 1</w:t>
      </w:r>
      <w:r w:rsidR="005F2CA3" w:rsidRPr="00C34713">
        <w:rPr>
          <w:color w:val="000000" w:themeColor="text1"/>
          <w:u w:val="single"/>
        </w:rPr>
        <w:t>2</w:t>
      </w:r>
      <w:r w:rsidRPr="00C34713">
        <w:rPr>
          <w:color w:val="000000" w:themeColor="text1"/>
          <w:u w:val="single"/>
        </w:rPr>
        <w:t>. členu</w:t>
      </w:r>
      <w:r w:rsidRPr="00C34713">
        <w:rPr>
          <w:color w:val="000000" w:themeColor="text1"/>
        </w:rPr>
        <w:t xml:space="preserve"> (nov 29.a člen ZTro-1) </w:t>
      </w:r>
    </w:p>
    <w:p w14:paraId="73871A38" w14:textId="77777777" w:rsidR="000B3DE0" w:rsidRPr="00C34713" w:rsidRDefault="000B3DE0" w:rsidP="004A4A35">
      <w:pPr>
        <w:spacing w:line="260" w:lineRule="atLeast"/>
        <w:jc w:val="both"/>
        <w:rPr>
          <w:color w:val="000000" w:themeColor="text1"/>
          <w:u w:val="single"/>
        </w:rPr>
      </w:pPr>
    </w:p>
    <w:p w14:paraId="2105C10B" w14:textId="3CDA2BA4" w:rsidR="000B3DE0" w:rsidRPr="00C34713" w:rsidRDefault="00D678A3"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Z</w:t>
      </w:r>
      <w:r w:rsidR="000B3DE0" w:rsidRPr="00C34713">
        <w:rPr>
          <w:color w:val="000000" w:themeColor="text1"/>
          <w:sz w:val="20"/>
          <w:szCs w:val="20"/>
        </w:rPr>
        <w:t xml:space="preserve"> novim 29.a členom se z namenom uskladitve z Direktivo 2020/262/EU v ZTro-1 </w:t>
      </w:r>
      <w:r w:rsidR="003F2C68" w:rsidRPr="00C34713">
        <w:rPr>
          <w:color w:val="000000" w:themeColor="text1"/>
          <w:sz w:val="20"/>
          <w:szCs w:val="20"/>
        </w:rPr>
        <w:t>dodaja opredelitev</w:t>
      </w:r>
      <w:r w:rsidR="000B3DE0" w:rsidRPr="00C34713">
        <w:rPr>
          <w:color w:val="000000" w:themeColor="text1"/>
          <w:sz w:val="20"/>
          <w:szCs w:val="20"/>
        </w:rPr>
        <w:t xml:space="preserve"> začetk</w:t>
      </w:r>
      <w:r w:rsidR="003F2C68" w:rsidRPr="00C34713">
        <w:rPr>
          <w:color w:val="000000" w:themeColor="text1"/>
          <w:sz w:val="20"/>
          <w:szCs w:val="20"/>
        </w:rPr>
        <w:t>a</w:t>
      </w:r>
      <w:r w:rsidR="000B3DE0" w:rsidRPr="00C34713">
        <w:rPr>
          <w:color w:val="000000" w:themeColor="text1"/>
          <w:sz w:val="20"/>
          <w:szCs w:val="20"/>
        </w:rPr>
        <w:t xml:space="preserve"> in kon</w:t>
      </w:r>
      <w:r w:rsidR="003F2C68" w:rsidRPr="00C34713">
        <w:rPr>
          <w:color w:val="000000" w:themeColor="text1"/>
          <w:sz w:val="20"/>
          <w:szCs w:val="20"/>
        </w:rPr>
        <w:t xml:space="preserve">ca </w:t>
      </w:r>
      <w:r w:rsidR="000B3DE0" w:rsidRPr="00C34713">
        <w:rPr>
          <w:color w:val="000000" w:themeColor="text1"/>
          <w:sz w:val="20"/>
          <w:szCs w:val="20"/>
        </w:rPr>
        <w:t>gibanja trošarinskih izdelk</w:t>
      </w:r>
      <w:r w:rsidR="00EB287F" w:rsidRPr="00C34713">
        <w:rPr>
          <w:color w:val="000000" w:themeColor="text1"/>
          <w:sz w:val="20"/>
          <w:szCs w:val="20"/>
        </w:rPr>
        <w:t xml:space="preserve">ov </w:t>
      </w:r>
      <w:r w:rsidR="003F2C68" w:rsidRPr="00C34713">
        <w:rPr>
          <w:color w:val="000000" w:themeColor="text1"/>
          <w:sz w:val="20"/>
          <w:szCs w:val="20"/>
        </w:rPr>
        <w:t xml:space="preserve">za dobavo za komercialni namen, ki poteka z odpremo trošarinskih izdelkov iz prostorov </w:t>
      </w:r>
      <w:r w:rsidR="00EB287F" w:rsidRPr="00C34713">
        <w:rPr>
          <w:color w:val="000000" w:themeColor="text1"/>
          <w:sz w:val="20"/>
          <w:szCs w:val="20"/>
        </w:rPr>
        <w:t xml:space="preserve">certificiranega ali začasno certificiranega </w:t>
      </w:r>
      <w:r w:rsidR="000B3DE0" w:rsidRPr="00C34713">
        <w:rPr>
          <w:color w:val="000000" w:themeColor="text1"/>
          <w:sz w:val="20"/>
          <w:szCs w:val="20"/>
        </w:rPr>
        <w:t>pošiljatelja do</w:t>
      </w:r>
      <w:r w:rsidR="00EB287F" w:rsidRPr="00C34713">
        <w:rPr>
          <w:color w:val="000000" w:themeColor="text1"/>
          <w:sz w:val="20"/>
          <w:szCs w:val="20"/>
        </w:rPr>
        <w:t xml:space="preserve"> </w:t>
      </w:r>
      <w:r w:rsidR="003F2C68" w:rsidRPr="00C34713">
        <w:rPr>
          <w:color w:val="000000" w:themeColor="text1"/>
          <w:sz w:val="20"/>
          <w:szCs w:val="20"/>
        </w:rPr>
        <w:t xml:space="preserve">prejema v prostorih </w:t>
      </w:r>
      <w:r w:rsidR="00EB287F" w:rsidRPr="00C34713">
        <w:rPr>
          <w:color w:val="000000" w:themeColor="text1"/>
          <w:sz w:val="20"/>
          <w:szCs w:val="20"/>
        </w:rPr>
        <w:t xml:space="preserve">certificiranega do začasno certificiranega </w:t>
      </w:r>
      <w:r w:rsidR="000B3DE0" w:rsidRPr="00C34713">
        <w:rPr>
          <w:color w:val="000000" w:themeColor="text1"/>
          <w:sz w:val="20"/>
          <w:szCs w:val="20"/>
        </w:rPr>
        <w:t>prejemnik</w:t>
      </w:r>
      <w:r w:rsidR="00EB287F" w:rsidRPr="00C34713">
        <w:rPr>
          <w:color w:val="000000" w:themeColor="text1"/>
          <w:sz w:val="20"/>
          <w:szCs w:val="20"/>
        </w:rPr>
        <w:t xml:space="preserve">a. </w:t>
      </w:r>
    </w:p>
    <w:p w14:paraId="74CB8FA5" w14:textId="77777777" w:rsidR="000B3DE0" w:rsidRPr="00C34713" w:rsidRDefault="000B3DE0" w:rsidP="004A4A35">
      <w:pPr>
        <w:spacing w:line="260" w:lineRule="atLeast"/>
        <w:jc w:val="both"/>
        <w:rPr>
          <w:color w:val="000000" w:themeColor="text1"/>
          <w:u w:val="single"/>
        </w:rPr>
      </w:pPr>
    </w:p>
    <w:p w14:paraId="2AE1A103" w14:textId="793B9944" w:rsidR="005C6230" w:rsidRPr="00C34713" w:rsidRDefault="005C6230" w:rsidP="004A4A35">
      <w:pPr>
        <w:spacing w:line="260" w:lineRule="atLeast"/>
        <w:jc w:val="both"/>
        <w:rPr>
          <w:color w:val="000000" w:themeColor="text1"/>
        </w:rPr>
      </w:pPr>
      <w:r w:rsidRPr="00C34713">
        <w:rPr>
          <w:color w:val="000000" w:themeColor="text1"/>
          <w:u w:val="single"/>
        </w:rPr>
        <w:t>K 1</w:t>
      </w:r>
      <w:r w:rsidR="003F2C68" w:rsidRPr="00C34713">
        <w:rPr>
          <w:color w:val="000000" w:themeColor="text1"/>
          <w:u w:val="single"/>
        </w:rPr>
        <w:t>3</w:t>
      </w:r>
      <w:r w:rsidRPr="00C34713">
        <w:rPr>
          <w:color w:val="000000" w:themeColor="text1"/>
          <w:u w:val="single"/>
        </w:rPr>
        <w:t>. členu</w:t>
      </w:r>
      <w:r w:rsidRPr="00C34713">
        <w:rPr>
          <w:color w:val="000000" w:themeColor="text1"/>
        </w:rPr>
        <w:t xml:space="preserve"> (30. člen ZTro-1) </w:t>
      </w:r>
    </w:p>
    <w:p w14:paraId="2CEAB374" w14:textId="77777777" w:rsidR="005C6230" w:rsidRPr="00C34713" w:rsidRDefault="005C6230" w:rsidP="004A4A35">
      <w:pPr>
        <w:spacing w:line="260" w:lineRule="atLeast"/>
        <w:jc w:val="both"/>
        <w:rPr>
          <w:color w:val="000000" w:themeColor="text1"/>
          <w:u w:val="single"/>
        </w:rPr>
      </w:pPr>
    </w:p>
    <w:p w14:paraId="42F327EE" w14:textId="59809B95" w:rsidR="005C6230" w:rsidRPr="00C34713" w:rsidRDefault="00D678A3"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S tem členom se v</w:t>
      </w:r>
      <w:r w:rsidR="005C6230" w:rsidRPr="00C34713">
        <w:rPr>
          <w:color w:val="000000" w:themeColor="text1"/>
          <w:sz w:val="20"/>
          <w:szCs w:val="20"/>
        </w:rPr>
        <w:t xml:space="preserve"> 30. členu ZTro-1 v zvezi s prodajo trošarinskih izdelkov na daljavo, ti. spletna </w:t>
      </w:r>
      <w:r w:rsidR="00EB287F" w:rsidRPr="00C34713">
        <w:rPr>
          <w:color w:val="000000" w:themeColor="text1"/>
          <w:sz w:val="20"/>
          <w:szCs w:val="20"/>
        </w:rPr>
        <w:t xml:space="preserve">prodaja dopolnjujejo </w:t>
      </w:r>
      <w:r w:rsidR="005C6230" w:rsidRPr="00C34713">
        <w:rPr>
          <w:color w:val="000000" w:themeColor="text1"/>
          <w:sz w:val="20"/>
          <w:szCs w:val="20"/>
        </w:rPr>
        <w:t>pogoj</w:t>
      </w:r>
      <w:r w:rsidR="00EB287F" w:rsidRPr="00C34713">
        <w:rPr>
          <w:color w:val="000000" w:themeColor="text1"/>
          <w:sz w:val="20"/>
          <w:szCs w:val="20"/>
        </w:rPr>
        <w:t xml:space="preserve">i in sicer </w:t>
      </w:r>
      <w:r w:rsidR="005C6230" w:rsidRPr="00C34713">
        <w:rPr>
          <w:color w:val="000000" w:themeColor="text1"/>
          <w:sz w:val="20"/>
          <w:szCs w:val="20"/>
        </w:rPr>
        <w:t>da</w:t>
      </w:r>
      <w:r w:rsidR="00EB287F" w:rsidRPr="00C34713">
        <w:rPr>
          <w:color w:val="000000" w:themeColor="text1"/>
          <w:sz w:val="20"/>
          <w:szCs w:val="20"/>
        </w:rPr>
        <w:t xml:space="preserve"> tovrstnega </w:t>
      </w:r>
      <w:r w:rsidR="005C6230" w:rsidRPr="00C34713">
        <w:rPr>
          <w:color w:val="000000" w:themeColor="text1"/>
          <w:sz w:val="20"/>
          <w:szCs w:val="20"/>
        </w:rPr>
        <w:t xml:space="preserve">gibanja ne more opraviti certificirani oziroma začasno certificirani pošiljatelj in se trošarinski izdelki ne dobavljajo certificiranemu oziroma začasno certificiranemu prejemniku.  </w:t>
      </w:r>
    </w:p>
    <w:p w14:paraId="6DD56277" w14:textId="737CAD2F" w:rsidR="000B3DE0" w:rsidRPr="00C34713" w:rsidRDefault="000B3DE0" w:rsidP="004A4A35">
      <w:pPr>
        <w:spacing w:line="260" w:lineRule="atLeast"/>
        <w:jc w:val="both"/>
        <w:rPr>
          <w:color w:val="000000" w:themeColor="text1"/>
          <w:u w:val="single"/>
        </w:rPr>
      </w:pPr>
    </w:p>
    <w:p w14:paraId="110CC99B" w14:textId="329EF795" w:rsidR="00365B39" w:rsidRPr="00C34713" w:rsidRDefault="00365B39" w:rsidP="004A4A35">
      <w:pPr>
        <w:spacing w:line="260" w:lineRule="atLeast"/>
        <w:jc w:val="both"/>
        <w:rPr>
          <w:color w:val="000000" w:themeColor="text1"/>
          <w:u w:val="single"/>
        </w:rPr>
      </w:pPr>
    </w:p>
    <w:p w14:paraId="178CD26B" w14:textId="77777777" w:rsidR="00365B39" w:rsidRPr="00C34713" w:rsidRDefault="00365B39" w:rsidP="004A4A35">
      <w:pPr>
        <w:spacing w:line="260" w:lineRule="atLeast"/>
        <w:jc w:val="both"/>
        <w:rPr>
          <w:color w:val="000000" w:themeColor="text1"/>
          <w:u w:val="single"/>
        </w:rPr>
      </w:pPr>
    </w:p>
    <w:p w14:paraId="044F61BD" w14:textId="37D5C58D" w:rsidR="005C6230" w:rsidRPr="00C34713" w:rsidRDefault="005C6230" w:rsidP="004A4A35">
      <w:pPr>
        <w:spacing w:line="260" w:lineRule="atLeast"/>
        <w:jc w:val="both"/>
        <w:rPr>
          <w:color w:val="000000" w:themeColor="text1"/>
        </w:rPr>
      </w:pPr>
      <w:r w:rsidRPr="00C34713">
        <w:rPr>
          <w:color w:val="000000" w:themeColor="text1"/>
          <w:u w:val="single"/>
        </w:rPr>
        <w:t>K 1</w:t>
      </w:r>
      <w:r w:rsidR="003F2C68" w:rsidRPr="00C34713">
        <w:rPr>
          <w:color w:val="000000" w:themeColor="text1"/>
          <w:u w:val="single"/>
        </w:rPr>
        <w:t>4</w:t>
      </w:r>
      <w:r w:rsidRPr="00C34713">
        <w:rPr>
          <w:color w:val="000000" w:themeColor="text1"/>
          <w:u w:val="single"/>
        </w:rPr>
        <w:t>. členu</w:t>
      </w:r>
      <w:r w:rsidRPr="00C34713">
        <w:rPr>
          <w:color w:val="000000" w:themeColor="text1"/>
        </w:rPr>
        <w:t xml:space="preserve"> (31. člen ZTro-1) </w:t>
      </w:r>
    </w:p>
    <w:p w14:paraId="680D1DF5" w14:textId="77777777" w:rsidR="000B3DE0" w:rsidRPr="00C34713" w:rsidRDefault="000B3DE0" w:rsidP="004A4A35">
      <w:pPr>
        <w:spacing w:line="260" w:lineRule="atLeast"/>
        <w:jc w:val="both"/>
        <w:rPr>
          <w:color w:val="000000" w:themeColor="text1"/>
          <w:u w:val="single"/>
        </w:rPr>
      </w:pPr>
    </w:p>
    <w:p w14:paraId="5A43327E" w14:textId="784426B3" w:rsidR="000B3DE0" w:rsidRPr="00C34713" w:rsidRDefault="003F2C68"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S tem členom se d</w:t>
      </w:r>
      <w:r w:rsidR="000B3DE0" w:rsidRPr="00C34713">
        <w:rPr>
          <w:color w:val="000000" w:themeColor="text1"/>
          <w:sz w:val="20"/>
          <w:szCs w:val="20"/>
        </w:rPr>
        <w:t xml:space="preserve">opolnjuje 31. člen ZTro-1. Ta opredeljuje nepravilnosti pri gibanju trošarinskih izdelkov sproščenih v porabo in poteka od certificiranega pošiljatelja do certificiranega prejemnika ali pri prodaji na daljavo in določa obveznost za obračun in plačilo trošarine ob ugotovljeni nepravilnosti.  Z novim šestim odstavkom </w:t>
      </w:r>
      <w:r w:rsidRPr="00C34713">
        <w:rPr>
          <w:color w:val="000000" w:themeColor="text1"/>
          <w:sz w:val="20"/>
          <w:szCs w:val="20"/>
        </w:rPr>
        <w:t>se dodatno opredeljuje</w:t>
      </w:r>
      <w:r w:rsidR="000B3DE0" w:rsidRPr="00C34713">
        <w:rPr>
          <w:color w:val="000000" w:themeColor="text1"/>
          <w:sz w:val="20"/>
          <w:szCs w:val="20"/>
        </w:rPr>
        <w:t xml:space="preserve"> nepravilnost</w:t>
      </w:r>
      <w:r w:rsidRPr="00C34713">
        <w:rPr>
          <w:color w:val="000000" w:themeColor="text1"/>
          <w:sz w:val="20"/>
          <w:szCs w:val="20"/>
        </w:rPr>
        <w:t xml:space="preserve"> pri gibanju trošarinskih izdelkov sproščenih v porabo. Za nepravilnost se</w:t>
      </w:r>
      <w:r w:rsidR="000B3DE0" w:rsidRPr="00C34713">
        <w:rPr>
          <w:color w:val="000000" w:themeColor="text1"/>
          <w:sz w:val="20"/>
          <w:szCs w:val="20"/>
        </w:rPr>
        <w:t xml:space="preserve"> šteje </w:t>
      </w:r>
      <w:r w:rsidR="00EB287F" w:rsidRPr="00C34713">
        <w:rPr>
          <w:color w:val="000000" w:themeColor="text1"/>
          <w:sz w:val="20"/>
          <w:szCs w:val="20"/>
        </w:rPr>
        <w:t xml:space="preserve">vsako </w:t>
      </w:r>
      <w:r w:rsidR="000B3DE0" w:rsidRPr="00C34713">
        <w:rPr>
          <w:color w:val="000000" w:themeColor="text1"/>
          <w:sz w:val="20"/>
          <w:szCs w:val="20"/>
        </w:rPr>
        <w:t xml:space="preserve">gibanje trošarinskih izdelkov v komercialne namene ali </w:t>
      </w:r>
      <w:r w:rsidR="00EB287F" w:rsidRPr="00C34713">
        <w:rPr>
          <w:color w:val="000000" w:themeColor="text1"/>
          <w:sz w:val="20"/>
          <w:szCs w:val="20"/>
        </w:rPr>
        <w:t xml:space="preserve">gibanje trošarinski izdelkov </w:t>
      </w:r>
      <w:r w:rsidR="000B3DE0" w:rsidRPr="00C34713">
        <w:rPr>
          <w:color w:val="000000" w:themeColor="text1"/>
          <w:sz w:val="20"/>
          <w:szCs w:val="20"/>
        </w:rPr>
        <w:t>pri prodaji na daljavo</w:t>
      </w:r>
      <w:r w:rsidR="00E6520A" w:rsidRPr="00C34713">
        <w:rPr>
          <w:color w:val="000000" w:themeColor="text1"/>
          <w:sz w:val="20"/>
          <w:szCs w:val="20"/>
        </w:rPr>
        <w:t>,</w:t>
      </w:r>
      <w:r w:rsidR="000B3DE0" w:rsidRPr="00C34713">
        <w:rPr>
          <w:color w:val="000000" w:themeColor="text1"/>
          <w:sz w:val="20"/>
          <w:szCs w:val="20"/>
        </w:rPr>
        <w:t xml:space="preserve"> </w:t>
      </w:r>
      <w:r w:rsidR="00EB287F" w:rsidRPr="00C34713">
        <w:rPr>
          <w:color w:val="000000" w:themeColor="text1"/>
          <w:sz w:val="20"/>
          <w:szCs w:val="20"/>
        </w:rPr>
        <w:t xml:space="preserve">ko </w:t>
      </w:r>
      <w:r w:rsidR="000B3DE0" w:rsidRPr="00C34713">
        <w:rPr>
          <w:color w:val="000000" w:themeColor="text1"/>
          <w:sz w:val="20"/>
          <w:szCs w:val="20"/>
        </w:rPr>
        <w:t xml:space="preserve">v zvezi z gibanjem niso bili izvedeni </w:t>
      </w:r>
      <w:r w:rsidR="00EB287F" w:rsidRPr="00C34713">
        <w:rPr>
          <w:color w:val="000000" w:themeColor="text1"/>
          <w:sz w:val="20"/>
          <w:szCs w:val="20"/>
        </w:rPr>
        <w:t xml:space="preserve">z zakonom </w:t>
      </w:r>
      <w:r w:rsidR="000B3DE0" w:rsidRPr="00C34713">
        <w:rPr>
          <w:color w:val="000000" w:themeColor="text1"/>
          <w:sz w:val="20"/>
          <w:szCs w:val="20"/>
        </w:rPr>
        <w:t xml:space="preserve">predpisani postopki. </w:t>
      </w:r>
    </w:p>
    <w:p w14:paraId="5EF4FA97" w14:textId="77777777" w:rsidR="000B3DE0" w:rsidRPr="00C34713" w:rsidRDefault="000B3DE0" w:rsidP="004A4A35">
      <w:pPr>
        <w:spacing w:line="260" w:lineRule="atLeast"/>
        <w:jc w:val="both"/>
        <w:rPr>
          <w:color w:val="000000" w:themeColor="text1"/>
          <w:u w:val="single"/>
        </w:rPr>
      </w:pPr>
    </w:p>
    <w:p w14:paraId="2A896B0C" w14:textId="20AD797F" w:rsidR="000B3DE0" w:rsidRPr="00C34713" w:rsidRDefault="000B3DE0" w:rsidP="004A4A35">
      <w:pPr>
        <w:spacing w:line="260" w:lineRule="atLeast"/>
        <w:jc w:val="both"/>
        <w:rPr>
          <w:color w:val="000000" w:themeColor="text1"/>
        </w:rPr>
      </w:pPr>
      <w:r w:rsidRPr="00C34713">
        <w:rPr>
          <w:color w:val="000000" w:themeColor="text1"/>
          <w:u w:val="single"/>
        </w:rPr>
        <w:t>K 1</w:t>
      </w:r>
      <w:r w:rsidR="003F2C68" w:rsidRPr="00C34713">
        <w:rPr>
          <w:color w:val="000000" w:themeColor="text1"/>
          <w:u w:val="single"/>
        </w:rPr>
        <w:t>5</w:t>
      </w:r>
      <w:r w:rsidRPr="00C34713">
        <w:rPr>
          <w:color w:val="000000" w:themeColor="text1"/>
          <w:u w:val="single"/>
        </w:rPr>
        <w:t>. členu</w:t>
      </w:r>
      <w:r w:rsidRPr="00C34713">
        <w:rPr>
          <w:color w:val="000000" w:themeColor="text1"/>
        </w:rPr>
        <w:t xml:space="preserve"> (34. člen ZTro-1) </w:t>
      </w:r>
    </w:p>
    <w:p w14:paraId="74DC8007" w14:textId="77777777" w:rsidR="000B3DE0" w:rsidRPr="00C34713" w:rsidRDefault="000B3DE0" w:rsidP="004A4A35">
      <w:pPr>
        <w:pStyle w:val="p"/>
        <w:spacing w:before="0" w:after="0" w:line="260" w:lineRule="atLeast"/>
        <w:ind w:left="0" w:right="0" w:firstLine="0"/>
        <w:outlineLvl w:val="0"/>
        <w:rPr>
          <w:color w:val="000000" w:themeColor="text1"/>
          <w:sz w:val="20"/>
          <w:szCs w:val="20"/>
        </w:rPr>
      </w:pPr>
    </w:p>
    <w:p w14:paraId="4A28701F" w14:textId="734E1CFD" w:rsidR="000B3DE0" w:rsidRPr="00C34713" w:rsidRDefault="003F2C68"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 xml:space="preserve">S tem členom se spreminja </w:t>
      </w:r>
      <w:r w:rsidR="000B3DE0" w:rsidRPr="00C34713">
        <w:rPr>
          <w:color w:val="000000" w:themeColor="text1"/>
          <w:sz w:val="20"/>
          <w:szCs w:val="20"/>
        </w:rPr>
        <w:t>34. člen ZTro-1, ki opredeljuje elektronski trošarinski dokument</w:t>
      </w:r>
      <w:r w:rsidRPr="00C34713">
        <w:rPr>
          <w:color w:val="000000" w:themeColor="text1"/>
          <w:sz w:val="20"/>
          <w:szCs w:val="20"/>
        </w:rPr>
        <w:t xml:space="preserve">, </w:t>
      </w:r>
      <w:r w:rsidR="000B3DE0" w:rsidRPr="00C34713">
        <w:rPr>
          <w:color w:val="000000" w:themeColor="text1"/>
          <w:sz w:val="20"/>
          <w:szCs w:val="20"/>
        </w:rPr>
        <w:t>za namen uskladitve z Direktivo 2020/262/EU</w:t>
      </w:r>
      <w:r w:rsidRPr="00C34713">
        <w:rPr>
          <w:color w:val="000000" w:themeColor="text1"/>
          <w:sz w:val="20"/>
          <w:szCs w:val="20"/>
        </w:rPr>
        <w:t>. Člen se d</w:t>
      </w:r>
      <w:r w:rsidR="004902C8" w:rsidRPr="00C34713">
        <w:rPr>
          <w:color w:val="000000" w:themeColor="text1"/>
          <w:sz w:val="20"/>
          <w:szCs w:val="20"/>
        </w:rPr>
        <w:t xml:space="preserve">opolnjuje </w:t>
      </w:r>
      <w:r w:rsidRPr="00C34713">
        <w:rPr>
          <w:color w:val="000000" w:themeColor="text1"/>
          <w:sz w:val="20"/>
          <w:szCs w:val="20"/>
        </w:rPr>
        <w:t>z</w:t>
      </w:r>
      <w:r w:rsidR="004902C8" w:rsidRPr="00C34713">
        <w:rPr>
          <w:color w:val="000000" w:themeColor="text1"/>
          <w:sz w:val="20"/>
          <w:szCs w:val="20"/>
        </w:rPr>
        <w:t xml:space="preserve"> definicijo elektronskega poenostavljenega trošarinskega dokumenta, ki se oblikuje v računalniško podprtem sistemu za nadzor nad gibanjem trošarinskih izdelkov in se uporablja v </w:t>
      </w:r>
      <w:r w:rsidR="000B3DE0" w:rsidRPr="00C34713">
        <w:rPr>
          <w:color w:val="000000" w:themeColor="text1"/>
          <w:sz w:val="20"/>
          <w:szCs w:val="20"/>
        </w:rPr>
        <w:t>postopki</w:t>
      </w:r>
      <w:r w:rsidR="004902C8" w:rsidRPr="00C34713">
        <w:rPr>
          <w:color w:val="000000" w:themeColor="text1"/>
          <w:sz w:val="20"/>
          <w:szCs w:val="20"/>
        </w:rPr>
        <w:t>h</w:t>
      </w:r>
      <w:r w:rsidR="000B3DE0" w:rsidRPr="00C34713">
        <w:rPr>
          <w:color w:val="000000" w:themeColor="text1"/>
          <w:sz w:val="20"/>
          <w:szCs w:val="20"/>
        </w:rPr>
        <w:t xml:space="preserve"> gibanja trošarinski</w:t>
      </w:r>
      <w:r w:rsidR="004902C8" w:rsidRPr="00C34713">
        <w:rPr>
          <w:color w:val="000000" w:themeColor="text1"/>
          <w:sz w:val="20"/>
          <w:szCs w:val="20"/>
        </w:rPr>
        <w:t xml:space="preserve">h izdelkov </w:t>
      </w:r>
      <w:r w:rsidR="001D7AC3" w:rsidRPr="00C34713">
        <w:rPr>
          <w:color w:val="000000" w:themeColor="text1"/>
          <w:sz w:val="20"/>
          <w:szCs w:val="20"/>
        </w:rPr>
        <w:t xml:space="preserve">za dobavo za komercialni namen </w:t>
      </w:r>
      <w:r w:rsidR="004902C8" w:rsidRPr="00C34713">
        <w:rPr>
          <w:color w:val="000000" w:themeColor="text1"/>
          <w:sz w:val="20"/>
          <w:szCs w:val="20"/>
        </w:rPr>
        <w:t xml:space="preserve">med državami članicami Unije. </w:t>
      </w:r>
    </w:p>
    <w:p w14:paraId="0C623E8A" w14:textId="77777777" w:rsidR="000B3DE0" w:rsidRPr="00C34713" w:rsidRDefault="000B3DE0" w:rsidP="004A4A35">
      <w:pPr>
        <w:pStyle w:val="p"/>
        <w:spacing w:before="0" w:after="0" w:line="260" w:lineRule="atLeast"/>
        <w:ind w:left="0" w:right="0" w:firstLine="0"/>
        <w:outlineLvl w:val="0"/>
        <w:rPr>
          <w:color w:val="000000" w:themeColor="text1"/>
          <w:sz w:val="20"/>
          <w:szCs w:val="20"/>
        </w:rPr>
      </w:pPr>
    </w:p>
    <w:p w14:paraId="3005EF7A" w14:textId="50A203EA" w:rsidR="000B3DE0" w:rsidRPr="00C34713" w:rsidRDefault="000B3DE0" w:rsidP="004A4A35">
      <w:pPr>
        <w:pStyle w:val="p"/>
        <w:spacing w:before="0" w:after="0" w:line="260" w:lineRule="atLeast"/>
        <w:ind w:left="0" w:right="0" w:firstLine="0"/>
        <w:outlineLvl w:val="0"/>
        <w:rPr>
          <w:color w:val="000000" w:themeColor="text1"/>
          <w:sz w:val="20"/>
          <w:szCs w:val="20"/>
        </w:rPr>
      </w:pPr>
      <w:r w:rsidRPr="00C34713">
        <w:rPr>
          <w:color w:val="000000" w:themeColor="text1"/>
          <w:sz w:val="20"/>
          <w:szCs w:val="20"/>
        </w:rPr>
        <w:t xml:space="preserve">V členu </w:t>
      </w:r>
      <w:r w:rsidR="00FD6728" w:rsidRPr="00C34713">
        <w:rPr>
          <w:color w:val="000000" w:themeColor="text1"/>
          <w:sz w:val="20"/>
          <w:szCs w:val="20"/>
        </w:rPr>
        <w:t>se</w:t>
      </w:r>
      <w:r w:rsidRPr="00C34713">
        <w:rPr>
          <w:color w:val="000000" w:themeColor="text1"/>
          <w:sz w:val="20"/>
          <w:szCs w:val="20"/>
        </w:rPr>
        <w:t xml:space="preserve"> črta tretji odstavek, ki določa vsebino in obliko osnutka elektronskega trošarinskega dokumenta in elektronskega trošarinskega dokumenta, vključno s sporočili, ki se izmenjujejo prek računalniško podprtega sistema, ki so določeni v Prilogi I Uredbe 684/2009/ES. Vsebina elektronskega dokumenta in vsebina sporočil, ki se izmenjujejo preko računalniško podprtega sistema bo določal</w:t>
      </w:r>
      <w:r w:rsidR="001D7AC3" w:rsidRPr="00C34713">
        <w:rPr>
          <w:color w:val="000000" w:themeColor="text1"/>
          <w:sz w:val="20"/>
          <w:szCs w:val="20"/>
        </w:rPr>
        <w:t xml:space="preserve"> nov </w:t>
      </w:r>
      <w:r w:rsidR="00365B39" w:rsidRPr="00C34713">
        <w:rPr>
          <w:color w:val="000000" w:themeColor="text1"/>
          <w:sz w:val="20"/>
          <w:szCs w:val="20"/>
        </w:rPr>
        <w:t xml:space="preserve">delegiran in nov </w:t>
      </w:r>
      <w:r w:rsidR="001D7AC3" w:rsidRPr="00C34713">
        <w:rPr>
          <w:color w:val="000000" w:themeColor="text1"/>
          <w:sz w:val="20"/>
          <w:szCs w:val="20"/>
        </w:rPr>
        <w:t xml:space="preserve">izvedben akt na ravni </w:t>
      </w:r>
      <w:r w:rsidR="00EE2FB9" w:rsidRPr="00C34713">
        <w:rPr>
          <w:color w:val="000000" w:themeColor="text1"/>
          <w:sz w:val="20"/>
          <w:szCs w:val="20"/>
        </w:rPr>
        <w:t>EU</w:t>
      </w:r>
      <w:r w:rsidR="001D7AC3" w:rsidRPr="00C34713">
        <w:rPr>
          <w:color w:val="000000" w:themeColor="text1"/>
          <w:sz w:val="20"/>
          <w:szCs w:val="20"/>
        </w:rPr>
        <w:t xml:space="preserve">, ki bo v celoti zavezujoč in se bo neposredno uporabljal v vseh državah članicah </w:t>
      </w:r>
      <w:r w:rsidR="00EE2FB9" w:rsidRPr="00C34713">
        <w:rPr>
          <w:color w:val="000000" w:themeColor="text1"/>
          <w:sz w:val="20"/>
          <w:szCs w:val="20"/>
        </w:rPr>
        <w:t>EU</w:t>
      </w:r>
      <w:r w:rsidR="001D7AC3" w:rsidRPr="00C34713">
        <w:rPr>
          <w:color w:val="000000" w:themeColor="text1"/>
          <w:sz w:val="20"/>
          <w:szCs w:val="20"/>
        </w:rPr>
        <w:t>.</w:t>
      </w:r>
    </w:p>
    <w:p w14:paraId="727CF734" w14:textId="3F2485DE" w:rsidR="00DE6366" w:rsidRPr="00C34713" w:rsidRDefault="00DE6366" w:rsidP="004A4A35">
      <w:pPr>
        <w:pStyle w:val="p"/>
        <w:spacing w:before="0" w:after="0" w:line="260" w:lineRule="atLeast"/>
        <w:ind w:left="0" w:right="0" w:firstLine="0"/>
        <w:outlineLvl w:val="0"/>
        <w:rPr>
          <w:color w:val="000000" w:themeColor="text1"/>
          <w:sz w:val="20"/>
          <w:szCs w:val="20"/>
        </w:rPr>
      </w:pPr>
    </w:p>
    <w:p w14:paraId="05C9A673" w14:textId="065633A2" w:rsidR="003E6D75" w:rsidRPr="00C34713" w:rsidRDefault="00DE6366" w:rsidP="004A4A35">
      <w:pPr>
        <w:suppressAutoHyphens/>
        <w:overflowPunct w:val="0"/>
        <w:autoSpaceDE w:val="0"/>
        <w:autoSpaceDN w:val="0"/>
        <w:adjustRightInd w:val="0"/>
        <w:spacing w:line="260" w:lineRule="atLeast"/>
        <w:jc w:val="both"/>
        <w:textAlignment w:val="baseline"/>
        <w:outlineLvl w:val="3"/>
        <w:rPr>
          <w:rFonts w:cs="Arial"/>
          <w:szCs w:val="20"/>
        </w:rPr>
      </w:pPr>
      <w:r w:rsidRPr="00C34713">
        <w:rPr>
          <w:rFonts w:cs="Arial"/>
          <w:szCs w:val="20"/>
        </w:rPr>
        <w:t xml:space="preserve">Z novim drugim odstavkom se določa uporaba računalniško podprtega sistema pri gibanju trošarinskih izdelkov v režimu odloga plačila trošarine znotraj Slovenije. Pri gibanju trošarinskih izdelkov v režimu odloga plačila trošarine znotraj Slovenije se na podlagi 32. člena ZTro-1 uporablja trošarinski dokument v papirni obliki, ki spremlja gibanje. </w:t>
      </w:r>
      <w:r w:rsidR="003E6D75" w:rsidRPr="00C34713">
        <w:rPr>
          <w:rFonts w:cs="Arial"/>
          <w:szCs w:val="20"/>
        </w:rPr>
        <w:t xml:space="preserve">Za namen elektronske izmenjave podatkov gibanja, kot to določa sedmi odstavek 32. člena ZTro-1 in je na njegovi podlagi izdan Pravilnik o spremembah in dopolnitvah Pravilnika o izvajanju Zakona o trošarinah (Uradni list RS, št. 13/19), davčni organ lahko pošiljatelju ali prejemniku odobril elektronsko izmenjavo podatkov z uporabo računalniško podprtega sistema. Z novim drugim odstavkom se določa </w:t>
      </w:r>
      <w:r w:rsidR="00E6520A" w:rsidRPr="00C34713">
        <w:rPr>
          <w:rFonts w:cs="Arial"/>
          <w:szCs w:val="20"/>
        </w:rPr>
        <w:t xml:space="preserve">obvezna </w:t>
      </w:r>
      <w:r w:rsidR="003E6D75" w:rsidRPr="00C34713">
        <w:rPr>
          <w:rFonts w:cs="Arial"/>
          <w:szCs w:val="20"/>
        </w:rPr>
        <w:t>uporaba računalniško podprtega sistema za gibanja znotraj Slovenije</w:t>
      </w:r>
      <w:r w:rsidR="00E6520A" w:rsidRPr="00C34713">
        <w:rPr>
          <w:rFonts w:cs="Arial"/>
          <w:szCs w:val="20"/>
        </w:rPr>
        <w:t xml:space="preserve"> in</w:t>
      </w:r>
      <w:r w:rsidR="003E6D75" w:rsidRPr="00C34713">
        <w:rPr>
          <w:rFonts w:cs="Arial"/>
          <w:szCs w:val="20"/>
        </w:rPr>
        <w:t xml:space="preserve"> brez predhodne odobritve davčnega organa. S prehodno določbo predloga 34. člena tega zakona, v zvezi z uporabo trošarinskega dokumenta pri gibanju v režimu odloga znotraj Slovenije, se 32. člen ZTro-1 in s tem trošarinski dokument v papirni obliki  uporablja do 31. 12. 2022, s čimer se določa obvezna uporaba računalniško podprtega sistema za gibanja znotraj Slovenije od 1. 1. 2023. </w:t>
      </w:r>
    </w:p>
    <w:p w14:paraId="1E34EEB6" w14:textId="6FB67C8E" w:rsidR="003E6D75" w:rsidRPr="00C34713" w:rsidRDefault="003E6D75" w:rsidP="004A4A35">
      <w:pPr>
        <w:suppressAutoHyphens/>
        <w:overflowPunct w:val="0"/>
        <w:autoSpaceDE w:val="0"/>
        <w:autoSpaceDN w:val="0"/>
        <w:adjustRightInd w:val="0"/>
        <w:spacing w:line="260" w:lineRule="atLeast"/>
        <w:jc w:val="both"/>
        <w:textAlignment w:val="baseline"/>
        <w:outlineLvl w:val="3"/>
        <w:rPr>
          <w:rFonts w:cs="Arial"/>
          <w:szCs w:val="20"/>
        </w:rPr>
      </w:pPr>
    </w:p>
    <w:p w14:paraId="3BB7F9F1" w14:textId="5DB33A08" w:rsidR="003E6D75" w:rsidRPr="00C34713" w:rsidRDefault="003E6D75" w:rsidP="004A4A35">
      <w:pPr>
        <w:suppressAutoHyphens/>
        <w:overflowPunct w:val="0"/>
        <w:autoSpaceDE w:val="0"/>
        <w:autoSpaceDN w:val="0"/>
        <w:adjustRightInd w:val="0"/>
        <w:spacing w:line="260" w:lineRule="atLeast"/>
        <w:jc w:val="both"/>
        <w:textAlignment w:val="baseline"/>
        <w:outlineLvl w:val="3"/>
        <w:rPr>
          <w:szCs w:val="20"/>
        </w:rPr>
      </w:pPr>
      <w:r w:rsidRPr="00C34713">
        <w:rPr>
          <w:rFonts w:cs="Arial"/>
          <w:szCs w:val="20"/>
        </w:rPr>
        <w:t xml:space="preserve">V novem tretjem odstavku 34. člena ZTro-1 se </w:t>
      </w:r>
      <w:r w:rsidR="00AB50AB" w:rsidRPr="00C34713">
        <w:rPr>
          <w:rFonts w:cs="Arial"/>
          <w:szCs w:val="20"/>
        </w:rPr>
        <w:t>določa, da bo po</w:t>
      </w:r>
      <w:r w:rsidRPr="00C34713">
        <w:rPr>
          <w:szCs w:val="20"/>
        </w:rPr>
        <w:t xml:space="preserve">drobnejše pogoje glede podatkov v elektronskem trošarinskem dokumentu, postopkov pri pošiljanju in prejemu, uporabo nadomestnega postopka ter izjeme za uporabo elektronskega trošarinskega dokumenta pri gibanju znotraj Slovenije </w:t>
      </w:r>
      <w:r w:rsidR="00AB50AB" w:rsidRPr="00C34713">
        <w:rPr>
          <w:szCs w:val="20"/>
        </w:rPr>
        <w:t xml:space="preserve">urejal podzakonski akt. </w:t>
      </w:r>
    </w:p>
    <w:p w14:paraId="6B4256D6" w14:textId="77777777" w:rsidR="003E6D75" w:rsidRPr="00C34713" w:rsidRDefault="003E6D75" w:rsidP="004A4A35">
      <w:pPr>
        <w:pStyle w:val="p"/>
        <w:spacing w:before="0" w:after="0" w:line="260" w:lineRule="atLeast"/>
        <w:ind w:left="0" w:right="0" w:firstLine="0"/>
        <w:outlineLvl w:val="0"/>
        <w:rPr>
          <w:sz w:val="20"/>
          <w:szCs w:val="20"/>
        </w:rPr>
      </w:pPr>
    </w:p>
    <w:p w14:paraId="4ECE7EE0" w14:textId="4982BA52" w:rsidR="000B3DE0" w:rsidRPr="00C34713" w:rsidRDefault="000B3DE0" w:rsidP="004A4A35">
      <w:pPr>
        <w:spacing w:line="260" w:lineRule="atLeast"/>
        <w:jc w:val="both"/>
        <w:rPr>
          <w:color w:val="000000" w:themeColor="text1"/>
        </w:rPr>
      </w:pPr>
      <w:r w:rsidRPr="00C34713">
        <w:rPr>
          <w:color w:val="000000" w:themeColor="text1"/>
          <w:u w:val="single"/>
        </w:rPr>
        <w:t>K 1</w:t>
      </w:r>
      <w:r w:rsidR="001257CB" w:rsidRPr="00C34713">
        <w:rPr>
          <w:color w:val="000000" w:themeColor="text1"/>
          <w:u w:val="single"/>
        </w:rPr>
        <w:t>6</w:t>
      </w:r>
      <w:r w:rsidRPr="00C34713">
        <w:rPr>
          <w:color w:val="000000" w:themeColor="text1"/>
          <w:u w:val="single"/>
        </w:rPr>
        <w:t>. členu:</w:t>
      </w:r>
      <w:r w:rsidRPr="00C34713">
        <w:rPr>
          <w:color w:val="000000" w:themeColor="text1"/>
        </w:rPr>
        <w:t xml:space="preserve"> (</w:t>
      </w:r>
      <w:r w:rsidRPr="00C34713">
        <w:rPr>
          <w:color w:val="000000" w:themeColor="text1"/>
          <w:szCs w:val="20"/>
        </w:rPr>
        <w:t>35.</w:t>
      </w:r>
      <w:r w:rsidRPr="00C34713">
        <w:rPr>
          <w:color w:val="000000" w:themeColor="text1"/>
        </w:rPr>
        <w:t xml:space="preserve"> člen ZTro-1)</w:t>
      </w:r>
    </w:p>
    <w:p w14:paraId="62E6418C" w14:textId="77777777" w:rsidR="000B3DE0" w:rsidRPr="00C34713" w:rsidRDefault="000B3DE0" w:rsidP="004A4A35">
      <w:pPr>
        <w:spacing w:line="260" w:lineRule="atLeast"/>
        <w:jc w:val="both"/>
        <w:rPr>
          <w:color w:val="000000" w:themeColor="text1"/>
        </w:rPr>
      </w:pPr>
    </w:p>
    <w:p w14:paraId="14A5BA73" w14:textId="34077DF5" w:rsidR="001D7AC3" w:rsidRPr="00C34713" w:rsidRDefault="001257CB" w:rsidP="004A4A35">
      <w:pPr>
        <w:spacing w:line="260" w:lineRule="atLeast"/>
        <w:jc w:val="both"/>
        <w:rPr>
          <w:color w:val="000000" w:themeColor="text1"/>
          <w:szCs w:val="20"/>
        </w:rPr>
      </w:pPr>
      <w:r w:rsidRPr="00C34713">
        <w:rPr>
          <w:color w:val="000000" w:themeColor="text1"/>
          <w:szCs w:val="20"/>
        </w:rPr>
        <w:t xml:space="preserve">S tem členom se </w:t>
      </w:r>
      <w:r w:rsidR="001D7AC3" w:rsidRPr="00C34713">
        <w:rPr>
          <w:color w:val="000000" w:themeColor="text1"/>
          <w:szCs w:val="20"/>
        </w:rPr>
        <w:t>dopolnjuje in spreminja</w:t>
      </w:r>
      <w:r w:rsidR="000B3DE0" w:rsidRPr="00C34713">
        <w:rPr>
          <w:color w:val="000000" w:themeColor="text1"/>
          <w:szCs w:val="20"/>
        </w:rPr>
        <w:t xml:space="preserve"> 35. člen ZTro-1 </w:t>
      </w:r>
      <w:r w:rsidR="001D7AC3" w:rsidRPr="00C34713">
        <w:rPr>
          <w:color w:val="000000" w:themeColor="text1"/>
          <w:szCs w:val="20"/>
        </w:rPr>
        <w:t xml:space="preserve">za namen uskladitve z Direktivo 2020/262/EU v delu, ki se nanaša na dobavo trošarinskih izdelkov za komercialni namen ter izvoz trošarinskih izdelkov. </w:t>
      </w:r>
    </w:p>
    <w:p w14:paraId="7558094F" w14:textId="77777777" w:rsidR="00AA16E8" w:rsidRPr="00C34713" w:rsidRDefault="00AA16E8" w:rsidP="004A4A35">
      <w:pPr>
        <w:spacing w:line="260" w:lineRule="atLeast"/>
        <w:jc w:val="both"/>
        <w:rPr>
          <w:color w:val="000000" w:themeColor="text1"/>
          <w:szCs w:val="20"/>
        </w:rPr>
      </w:pPr>
    </w:p>
    <w:p w14:paraId="366D8076" w14:textId="68468B39" w:rsidR="000B3DE0" w:rsidRPr="00C34713" w:rsidRDefault="001D7AC3" w:rsidP="004A4A35">
      <w:pPr>
        <w:spacing w:line="260" w:lineRule="atLeast"/>
        <w:jc w:val="both"/>
        <w:rPr>
          <w:color w:val="000000" w:themeColor="text1"/>
          <w:szCs w:val="20"/>
        </w:rPr>
      </w:pPr>
      <w:r w:rsidRPr="00C34713">
        <w:rPr>
          <w:color w:val="000000" w:themeColor="text1"/>
          <w:szCs w:val="20"/>
        </w:rPr>
        <w:t>V</w:t>
      </w:r>
      <w:r w:rsidR="000B3DE0" w:rsidRPr="00C34713">
        <w:rPr>
          <w:color w:val="000000" w:themeColor="text1"/>
          <w:szCs w:val="20"/>
        </w:rPr>
        <w:t xml:space="preserve"> prvem odstavku </w:t>
      </w:r>
      <w:r w:rsidRPr="00C34713">
        <w:rPr>
          <w:color w:val="000000" w:themeColor="text1"/>
          <w:szCs w:val="20"/>
        </w:rPr>
        <w:t xml:space="preserve">predmetnega člena se </w:t>
      </w:r>
      <w:r w:rsidR="000B3DE0" w:rsidRPr="00C34713">
        <w:rPr>
          <w:color w:val="000000" w:themeColor="text1"/>
          <w:szCs w:val="20"/>
        </w:rPr>
        <w:t xml:space="preserve">spreminja definicija enotne </w:t>
      </w:r>
      <w:r w:rsidR="007A6E36" w:rsidRPr="00C34713">
        <w:rPr>
          <w:color w:val="000000" w:themeColor="text1"/>
          <w:szCs w:val="20"/>
        </w:rPr>
        <w:t xml:space="preserve">trošarinske referenčne oznake, </w:t>
      </w:r>
      <w:r w:rsidR="000B3DE0" w:rsidRPr="00C34713">
        <w:rPr>
          <w:color w:val="000000" w:themeColor="text1"/>
          <w:szCs w:val="20"/>
        </w:rPr>
        <w:t xml:space="preserve">ki </w:t>
      </w:r>
      <w:r w:rsidR="007A6E36" w:rsidRPr="00C34713">
        <w:rPr>
          <w:color w:val="000000" w:themeColor="text1"/>
          <w:szCs w:val="20"/>
        </w:rPr>
        <w:t>je podatek, ki spremlja</w:t>
      </w:r>
      <w:r w:rsidR="000B3DE0" w:rsidRPr="00C34713">
        <w:rPr>
          <w:color w:val="000000" w:themeColor="text1"/>
          <w:szCs w:val="20"/>
        </w:rPr>
        <w:t xml:space="preserve"> gibanje trošarinskih</w:t>
      </w:r>
      <w:r w:rsidR="007A6E36" w:rsidRPr="00C34713">
        <w:rPr>
          <w:color w:val="000000" w:themeColor="text1"/>
          <w:szCs w:val="20"/>
        </w:rPr>
        <w:t xml:space="preserve"> izdelkov v režimu odloga</w:t>
      </w:r>
      <w:r w:rsidR="000B3DE0" w:rsidRPr="00C34713">
        <w:rPr>
          <w:color w:val="000000" w:themeColor="text1"/>
          <w:szCs w:val="20"/>
        </w:rPr>
        <w:t xml:space="preserve"> znotraj Unije. Oznak</w:t>
      </w:r>
      <w:r w:rsidR="007A6E36" w:rsidRPr="00C34713">
        <w:rPr>
          <w:color w:val="000000" w:themeColor="text1"/>
          <w:szCs w:val="20"/>
        </w:rPr>
        <w:t xml:space="preserve">a se ustvari </w:t>
      </w:r>
      <w:r w:rsidR="000B3DE0" w:rsidRPr="00C34713">
        <w:rPr>
          <w:color w:val="000000" w:themeColor="text1"/>
          <w:szCs w:val="20"/>
        </w:rPr>
        <w:t>programsko v računalnišk</w:t>
      </w:r>
      <w:r w:rsidR="007A6E36" w:rsidRPr="00C34713">
        <w:rPr>
          <w:color w:val="000000" w:themeColor="text1"/>
          <w:szCs w:val="20"/>
        </w:rPr>
        <w:t>o podprtem sistemu po potrditvi podatkov</w:t>
      </w:r>
      <w:r w:rsidR="000B3DE0" w:rsidRPr="00C34713">
        <w:rPr>
          <w:color w:val="000000" w:themeColor="text1"/>
          <w:szCs w:val="20"/>
        </w:rPr>
        <w:t xml:space="preserve"> o gibanju trošarinskih izdelko</w:t>
      </w:r>
      <w:r w:rsidR="007A6E36" w:rsidRPr="00C34713">
        <w:rPr>
          <w:color w:val="000000" w:themeColor="text1"/>
          <w:szCs w:val="20"/>
        </w:rPr>
        <w:t>v, navedenih v elektronskem trošarinskem dokumentu</w:t>
      </w:r>
      <w:r w:rsidR="000B3DE0" w:rsidRPr="00C34713">
        <w:rPr>
          <w:color w:val="000000" w:themeColor="text1"/>
          <w:szCs w:val="20"/>
        </w:rPr>
        <w:t xml:space="preserve">. </w:t>
      </w:r>
    </w:p>
    <w:p w14:paraId="21E5F839" w14:textId="77777777" w:rsidR="000B3DE0" w:rsidRPr="00C34713" w:rsidRDefault="000B3DE0" w:rsidP="004A4A35">
      <w:pPr>
        <w:spacing w:line="260" w:lineRule="atLeast"/>
        <w:jc w:val="both"/>
        <w:rPr>
          <w:color w:val="000000" w:themeColor="text1"/>
          <w:szCs w:val="20"/>
        </w:rPr>
      </w:pPr>
    </w:p>
    <w:p w14:paraId="0E7075E1" w14:textId="2B2E491E" w:rsidR="000B3DE0" w:rsidRPr="00C34713" w:rsidRDefault="000B3DE0" w:rsidP="004A4A35">
      <w:pPr>
        <w:spacing w:line="260" w:lineRule="atLeast"/>
        <w:jc w:val="both"/>
        <w:rPr>
          <w:color w:val="000000" w:themeColor="text1"/>
          <w:szCs w:val="20"/>
        </w:rPr>
      </w:pPr>
      <w:r w:rsidRPr="00C34713">
        <w:rPr>
          <w:color w:val="000000" w:themeColor="text1"/>
          <w:szCs w:val="20"/>
        </w:rPr>
        <w:t>V novem</w:t>
      </w:r>
      <w:r w:rsidR="00E6520A" w:rsidRPr="00C34713">
        <w:rPr>
          <w:color w:val="000000" w:themeColor="text1"/>
          <w:szCs w:val="20"/>
        </w:rPr>
        <w:t>,</w:t>
      </w:r>
      <w:r w:rsidRPr="00C34713">
        <w:rPr>
          <w:color w:val="000000" w:themeColor="text1"/>
          <w:szCs w:val="20"/>
        </w:rPr>
        <w:t xml:space="preserve"> drugem odstavku so dodani postopki</w:t>
      </w:r>
      <w:r w:rsidR="007A6E36" w:rsidRPr="00C34713">
        <w:rPr>
          <w:color w:val="000000" w:themeColor="text1"/>
          <w:szCs w:val="20"/>
        </w:rPr>
        <w:t xml:space="preserve"> za pošiljatelja </w:t>
      </w:r>
      <w:r w:rsidRPr="00C34713">
        <w:rPr>
          <w:color w:val="000000" w:themeColor="text1"/>
          <w:szCs w:val="20"/>
        </w:rPr>
        <w:t xml:space="preserve">pri gibanju trošarinskih izdelkov </w:t>
      </w:r>
      <w:r w:rsidR="001D7AC3" w:rsidRPr="00C34713">
        <w:rPr>
          <w:color w:val="000000" w:themeColor="text1"/>
          <w:szCs w:val="20"/>
        </w:rPr>
        <w:t>za dobavo za komercialni namen</w:t>
      </w:r>
      <w:r w:rsidR="007A6E36" w:rsidRPr="00C34713">
        <w:rPr>
          <w:color w:val="000000" w:themeColor="text1"/>
          <w:szCs w:val="20"/>
        </w:rPr>
        <w:t>,</w:t>
      </w:r>
      <w:r w:rsidRPr="00C34713">
        <w:rPr>
          <w:color w:val="000000" w:themeColor="text1"/>
          <w:szCs w:val="20"/>
        </w:rPr>
        <w:t xml:space="preserve"> </w:t>
      </w:r>
      <w:r w:rsidR="007A6E36" w:rsidRPr="00C34713">
        <w:rPr>
          <w:color w:val="000000" w:themeColor="text1"/>
          <w:szCs w:val="20"/>
        </w:rPr>
        <w:t xml:space="preserve">ki jih je potrebno izvesti </w:t>
      </w:r>
      <w:r w:rsidRPr="00C34713">
        <w:rPr>
          <w:color w:val="000000" w:themeColor="text1"/>
          <w:szCs w:val="20"/>
        </w:rPr>
        <w:t>z uporabo računalniško podprtega sistema.</w:t>
      </w:r>
      <w:r w:rsidR="007A6E36" w:rsidRPr="00C34713">
        <w:rPr>
          <w:color w:val="000000" w:themeColor="text1"/>
          <w:szCs w:val="20"/>
        </w:rPr>
        <w:t xml:space="preserve"> Definirana je  enotna poenostavljena trošarinska referenčna oznaka, ki je podatek, ki spremlja gibanje trošarinskih izdelkov </w:t>
      </w:r>
      <w:r w:rsidR="001D7AC3" w:rsidRPr="00C34713">
        <w:rPr>
          <w:color w:val="000000" w:themeColor="text1"/>
          <w:szCs w:val="20"/>
        </w:rPr>
        <w:t>za dobavo za komercialni namen</w:t>
      </w:r>
      <w:r w:rsidR="007A6E36" w:rsidRPr="00C34713">
        <w:rPr>
          <w:color w:val="000000" w:themeColor="text1"/>
          <w:szCs w:val="20"/>
        </w:rPr>
        <w:t xml:space="preserve"> med državami članicami Unije. Oznaka se ustvari programsko v računalniško podprtem sistemu po potrditvi podatkov o gibanju trošarinskih izdelkov, navedenih v elektronskem poenostavljenem trošarinskem dokumentu.</w:t>
      </w:r>
    </w:p>
    <w:p w14:paraId="0B67040B" w14:textId="77777777" w:rsidR="000B3DE0" w:rsidRPr="00C34713" w:rsidRDefault="000B3DE0" w:rsidP="004A4A35">
      <w:pPr>
        <w:spacing w:line="260" w:lineRule="atLeast"/>
        <w:jc w:val="both"/>
        <w:rPr>
          <w:color w:val="000000" w:themeColor="text1"/>
          <w:szCs w:val="20"/>
        </w:rPr>
      </w:pPr>
    </w:p>
    <w:p w14:paraId="6AAEBAEE" w14:textId="5EEE7E6F" w:rsidR="007A6E36" w:rsidRPr="00C34713" w:rsidRDefault="000B3DE0" w:rsidP="004A4A35">
      <w:pPr>
        <w:spacing w:line="260" w:lineRule="atLeast"/>
        <w:jc w:val="both"/>
        <w:rPr>
          <w:color w:val="000000" w:themeColor="text1"/>
          <w:szCs w:val="20"/>
        </w:rPr>
      </w:pPr>
      <w:r w:rsidRPr="00C34713">
        <w:rPr>
          <w:color w:val="000000" w:themeColor="text1"/>
          <w:szCs w:val="20"/>
        </w:rPr>
        <w:t>V tretjem</w:t>
      </w:r>
      <w:r w:rsidR="001D7AC3" w:rsidRPr="00C34713">
        <w:rPr>
          <w:color w:val="000000" w:themeColor="text1"/>
          <w:szCs w:val="20"/>
        </w:rPr>
        <w:t>, prej drugem</w:t>
      </w:r>
      <w:r w:rsidRPr="00C34713">
        <w:rPr>
          <w:color w:val="000000" w:themeColor="text1"/>
          <w:szCs w:val="20"/>
        </w:rPr>
        <w:t xml:space="preserve"> odstavku se dopolnjujejo določbe veljavne ureditve z navedbo poenostavljenega elektronskega trošarinskega  dokumenta, ki se uporablja v zvezi s postopki pri gibanju trošarinskih izdelko</w:t>
      </w:r>
      <w:r w:rsidR="001D7AC3" w:rsidRPr="00C34713">
        <w:rPr>
          <w:color w:val="000000" w:themeColor="text1"/>
          <w:szCs w:val="20"/>
        </w:rPr>
        <w:t>v za dobavo za komercialni namen</w:t>
      </w:r>
      <w:r w:rsidRPr="00C34713">
        <w:rPr>
          <w:color w:val="000000" w:themeColor="text1"/>
          <w:szCs w:val="20"/>
        </w:rPr>
        <w:t xml:space="preserve">. </w:t>
      </w:r>
    </w:p>
    <w:p w14:paraId="384DF416" w14:textId="77777777" w:rsidR="007A6E36" w:rsidRPr="00C34713" w:rsidRDefault="007A6E36" w:rsidP="004A4A35">
      <w:pPr>
        <w:spacing w:line="260" w:lineRule="atLeast"/>
        <w:jc w:val="both"/>
        <w:rPr>
          <w:color w:val="000000" w:themeColor="text1"/>
          <w:szCs w:val="20"/>
        </w:rPr>
      </w:pPr>
    </w:p>
    <w:p w14:paraId="0A12E288" w14:textId="09716CE0" w:rsidR="000B3DE0" w:rsidRPr="00C34713" w:rsidRDefault="000B3DE0" w:rsidP="004A4A35">
      <w:pPr>
        <w:spacing w:line="260" w:lineRule="atLeast"/>
        <w:jc w:val="both"/>
        <w:rPr>
          <w:color w:val="000000" w:themeColor="text1"/>
          <w:szCs w:val="20"/>
        </w:rPr>
      </w:pPr>
      <w:r w:rsidRPr="00C34713">
        <w:rPr>
          <w:color w:val="000000" w:themeColor="text1"/>
          <w:szCs w:val="20"/>
        </w:rPr>
        <w:t xml:space="preserve">V </w:t>
      </w:r>
      <w:r w:rsidR="007A6E36" w:rsidRPr="00C34713">
        <w:rPr>
          <w:color w:val="000000" w:themeColor="text1"/>
          <w:szCs w:val="20"/>
        </w:rPr>
        <w:t>četrtem</w:t>
      </w:r>
      <w:r w:rsidR="001D7AC3" w:rsidRPr="00C34713">
        <w:rPr>
          <w:color w:val="000000" w:themeColor="text1"/>
          <w:szCs w:val="20"/>
        </w:rPr>
        <w:t>, prej tretjem</w:t>
      </w:r>
      <w:r w:rsidR="007A6E36" w:rsidRPr="00C34713">
        <w:rPr>
          <w:color w:val="000000" w:themeColor="text1"/>
          <w:szCs w:val="20"/>
        </w:rPr>
        <w:t xml:space="preserve"> odstavku je v </w:t>
      </w:r>
      <w:r w:rsidRPr="00C34713">
        <w:rPr>
          <w:color w:val="000000" w:themeColor="text1"/>
          <w:szCs w:val="20"/>
        </w:rPr>
        <w:t>zvezi s</w:t>
      </w:r>
      <w:r w:rsidR="007A6E36" w:rsidRPr="00C34713">
        <w:rPr>
          <w:color w:val="000000" w:themeColor="text1"/>
          <w:szCs w:val="20"/>
        </w:rPr>
        <w:t xml:space="preserve"> postopkom preklica</w:t>
      </w:r>
      <w:r w:rsidRPr="00C34713">
        <w:rPr>
          <w:color w:val="000000" w:themeColor="text1"/>
          <w:szCs w:val="20"/>
        </w:rPr>
        <w:t xml:space="preserve"> elektronskega trošarinskega dokumenta ter spremembe namembnega kraja iz besedila člena črtan sklic na Uredbo 684/2009/ES ker bo sprejet </w:t>
      </w:r>
      <w:r w:rsidR="001D7AC3" w:rsidRPr="00C34713">
        <w:rPr>
          <w:color w:val="000000" w:themeColor="text1"/>
          <w:szCs w:val="20"/>
        </w:rPr>
        <w:t xml:space="preserve">nov </w:t>
      </w:r>
      <w:r w:rsidR="00365B39" w:rsidRPr="00C34713">
        <w:rPr>
          <w:color w:val="000000" w:themeColor="text1"/>
          <w:szCs w:val="20"/>
        </w:rPr>
        <w:t xml:space="preserve">delegiran in </w:t>
      </w:r>
      <w:r w:rsidRPr="00C34713">
        <w:rPr>
          <w:color w:val="000000" w:themeColor="text1"/>
          <w:szCs w:val="20"/>
        </w:rPr>
        <w:t xml:space="preserve">izvedben akt na ravni </w:t>
      </w:r>
      <w:r w:rsidR="00EE2FB9" w:rsidRPr="00C34713">
        <w:rPr>
          <w:color w:val="000000" w:themeColor="text1"/>
          <w:szCs w:val="20"/>
        </w:rPr>
        <w:t>EU</w:t>
      </w:r>
      <w:r w:rsidRPr="00C34713">
        <w:rPr>
          <w:color w:val="000000" w:themeColor="text1"/>
          <w:szCs w:val="20"/>
        </w:rPr>
        <w:t xml:space="preserve">, ki bo v celoti zavezujoč in se </w:t>
      </w:r>
      <w:r w:rsidR="001D7AC3" w:rsidRPr="00C34713">
        <w:rPr>
          <w:color w:val="000000" w:themeColor="text1"/>
          <w:szCs w:val="20"/>
        </w:rPr>
        <w:t xml:space="preserve">bo </w:t>
      </w:r>
      <w:r w:rsidRPr="00C34713">
        <w:rPr>
          <w:color w:val="000000" w:themeColor="text1"/>
          <w:szCs w:val="20"/>
        </w:rPr>
        <w:t>neposredno uporablja</w:t>
      </w:r>
      <w:r w:rsidR="001D7AC3" w:rsidRPr="00C34713">
        <w:rPr>
          <w:color w:val="000000" w:themeColor="text1"/>
          <w:szCs w:val="20"/>
        </w:rPr>
        <w:t>l</w:t>
      </w:r>
      <w:r w:rsidRPr="00C34713">
        <w:rPr>
          <w:color w:val="000000" w:themeColor="text1"/>
          <w:szCs w:val="20"/>
        </w:rPr>
        <w:t xml:space="preserve"> v vseh državah članicah </w:t>
      </w:r>
      <w:r w:rsidR="00EE2FB9" w:rsidRPr="00C34713">
        <w:rPr>
          <w:color w:val="000000" w:themeColor="text1"/>
          <w:szCs w:val="20"/>
        </w:rPr>
        <w:t>EU</w:t>
      </w:r>
      <w:r w:rsidRPr="00C34713">
        <w:rPr>
          <w:color w:val="000000" w:themeColor="text1"/>
          <w:szCs w:val="20"/>
        </w:rPr>
        <w:t xml:space="preserve">. </w:t>
      </w:r>
    </w:p>
    <w:p w14:paraId="1189284B" w14:textId="77777777" w:rsidR="000B3DE0" w:rsidRPr="00C34713" w:rsidRDefault="000B3DE0" w:rsidP="004A4A35">
      <w:pPr>
        <w:spacing w:line="260" w:lineRule="atLeast"/>
        <w:jc w:val="both"/>
        <w:rPr>
          <w:color w:val="000000" w:themeColor="text1"/>
          <w:szCs w:val="20"/>
        </w:rPr>
      </w:pPr>
    </w:p>
    <w:p w14:paraId="55DB7127" w14:textId="11FF5EBC" w:rsidR="000B3DE0" w:rsidRPr="00C34713" w:rsidRDefault="000B3DE0" w:rsidP="004A4A35">
      <w:pPr>
        <w:spacing w:line="260" w:lineRule="atLeast"/>
        <w:jc w:val="both"/>
        <w:rPr>
          <w:color w:val="000000" w:themeColor="text1"/>
          <w:szCs w:val="20"/>
        </w:rPr>
      </w:pPr>
      <w:r w:rsidRPr="00C34713">
        <w:rPr>
          <w:color w:val="000000" w:themeColor="text1"/>
          <w:szCs w:val="20"/>
        </w:rPr>
        <w:t>V petem</w:t>
      </w:r>
      <w:r w:rsidR="001D7AC3" w:rsidRPr="00C34713">
        <w:rPr>
          <w:color w:val="000000" w:themeColor="text1"/>
          <w:szCs w:val="20"/>
        </w:rPr>
        <w:t>, prej četrtem</w:t>
      </w:r>
      <w:r w:rsidRPr="00C34713">
        <w:rPr>
          <w:color w:val="000000" w:themeColor="text1"/>
          <w:szCs w:val="20"/>
        </w:rPr>
        <w:t xml:space="preserve"> odstavku je </w:t>
      </w:r>
      <w:r w:rsidR="00DA6041" w:rsidRPr="00C34713">
        <w:rPr>
          <w:color w:val="000000" w:themeColor="text1"/>
          <w:szCs w:val="20"/>
        </w:rPr>
        <w:t xml:space="preserve">v zvezi z izvozom trošarinskih izdelkov </w:t>
      </w:r>
      <w:r w:rsidRPr="00C34713">
        <w:rPr>
          <w:color w:val="000000" w:themeColor="text1"/>
          <w:szCs w:val="20"/>
        </w:rPr>
        <w:t xml:space="preserve">dodan postopek preverjanja podatkov elektronskega trošarinskega dokumenta s podatki izvozne deklaracije. </w:t>
      </w:r>
      <w:r w:rsidR="00E31253" w:rsidRPr="00C34713">
        <w:rPr>
          <w:color w:val="000000" w:themeColor="text1"/>
          <w:szCs w:val="20"/>
        </w:rPr>
        <w:t xml:space="preserve">Carinski organ, pri katerem bodo trošarinski izdelki zapustili Unijo tako pred izvozom preveri podatke in v primeru neskladja obvesti pristojni organ v odpremni državi članici, ta pa o nepravilnosti obvesti pošiljatelja. Opredeljen je tudi </w:t>
      </w:r>
      <w:r w:rsidR="007A6E36" w:rsidRPr="00C34713">
        <w:rPr>
          <w:color w:val="000000" w:themeColor="text1"/>
          <w:szCs w:val="20"/>
        </w:rPr>
        <w:t xml:space="preserve">postopek, </w:t>
      </w:r>
      <w:r w:rsidRPr="00C34713">
        <w:rPr>
          <w:color w:val="000000" w:themeColor="text1"/>
          <w:szCs w:val="20"/>
        </w:rPr>
        <w:t xml:space="preserve">v primeru da trošarinski izdelki ne bodo zapustili Unije, o čem </w:t>
      </w:r>
      <w:r w:rsidR="00E31253" w:rsidRPr="00C34713">
        <w:rPr>
          <w:color w:val="000000" w:themeColor="text1"/>
          <w:szCs w:val="20"/>
        </w:rPr>
        <w:t>carinski organ, pri katerem naj bi trošarinski izdelki zapustili Unijo</w:t>
      </w:r>
      <w:r w:rsidR="00BA2E4B" w:rsidRPr="00C34713">
        <w:rPr>
          <w:color w:val="000000" w:themeColor="text1"/>
          <w:szCs w:val="20"/>
        </w:rPr>
        <w:t>,</w:t>
      </w:r>
      <w:r w:rsidR="00E31253" w:rsidRPr="00C34713">
        <w:rPr>
          <w:color w:val="000000" w:themeColor="text1"/>
          <w:szCs w:val="20"/>
        </w:rPr>
        <w:t xml:space="preserve"> obvesti </w:t>
      </w:r>
      <w:r w:rsidRPr="00C34713">
        <w:rPr>
          <w:color w:val="000000" w:themeColor="text1"/>
          <w:szCs w:val="20"/>
        </w:rPr>
        <w:t>pristojni organ in pošiljatelj</w:t>
      </w:r>
      <w:r w:rsidR="00BA2E4B" w:rsidRPr="00C34713">
        <w:rPr>
          <w:color w:val="000000" w:themeColor="text1"/>
          <w:szCs w:val="20"/>
        </w:rPr>
        <w:t>a</w:t>
      </w:r>
      <w:r w:rsidRPr="00C34713">
        <w:rPr>
          <w:color w:val="000000" w:themeColor="text1"/>
          <w:szCs w:val="20"/>
        </w:rPr>
        <w:t xml:space="preserve"> trošarinskih izdelkov v odpremni državi članici.  </w:t>
      </w:r>
    </w:p>
    <w:p w14:paraId="17CDF3BB" w14:textId="7489D46A" w:rsidR="007A6E36" w:rsidRPr="00C34713" w:rsidRDefault="007A6E36" w:rsidP="004A4A35">
      <w:pPr>
        <w:spacing w:line="260" w:lineRule="atLeast"/>
        <w:jc w:val="both"/>
        <w:rPr>
          <w:color w:val="000000" w:themeColor="text1"/>
          <w:szCs w:val="20"/>
        </w:rPr>
      </w:pPr>
    </w:p>
    <w:p w14:paraId="1E3248E4" w14:textId="60CD054A" w:rsidR="00E31253" w:rsidRPr="00C34713" w:rsidRDefault="000B3DE0" w:rsidP="004A4A35">
      <w:pPr>
        <w:spacing w:line="260" w:lineRule="atLeast"/>
        <w:jc w:val="both"/>
        <w:rPr>
          <w:color w:val="000000" w:themeColor="text1"/>
          <w:szCs w:val="20"/>
        </w:rPr>
      </w:pPr>
      <w:r w:rsidRPr="00C34713">
        <w:rPr>
          <w:color w:val="000000" w:themeColor="text1"/>
          <w:szCs w:val="20"/>
        </w:rPr>
        <w:t>V šestem</w:t>
      </w:r>
      <w:r w:rsidR="001D7AC3" w:rsidRPr="00C34713">
        <w:rPr>
          <w:color w:val="000000" w:themeColor="text1"/>
          <w:szCs w:val="20"/>
        </w:rPr>
        <w:t xml:space="preserve">, prej petem </w:t>
      </w:r>
      <w:r w:rsidRPr="00C34713">
        <w:rPr>
          <w:color w:val="000000" w:themeColor="text1"/>
          <w:szCs w:val="20"/>
        </w:rPr>
        <w:t>odstavku se</w:t>
      </w:r>
      <w:r w:rsidR="001D7AC3" w:rsidRPr="00C34713">
        <w:rPr>
          <w:color w:val="000000" w:themeColor="text1"/>
          <w:szCs w:val="20"/>
        </w:rPr>
        <w:t xml:space="preserve"> črta obveznost, da pošiljko trošarinskih izdelkov spremlja tiskana različica elektronskega trošarinskega dokumenta in </w:t>
      </w:r>
      <w:r w:rsidRPr="00C34713">
        <w:rPr>
          <w:color w:val="000000" w:themeColor="text1"/>
          <w:szCs w:val="20"/>
        </w:rPr>
        <w:t>določa</w:t>
      </w:r>
      <w:r w:rsidR="001D7AC3" w:rsidRPr="00C34713">
        <w:rPr>
          <w:color w:val="000000" w:themeColor="text1"/>
          <w:szCs w:val="20"/>
        </w:rPr>
        <w:t xml:space="preserve"> obveznost</w:t>
      </w:r>
      <w:r w:rsidRPr="00C34713">
        <w:rPr>
          <w:color w:val="000000" w:themeColor="text1"/>
          <w:szCs w:val="20"/>
        </w:rPr>
        <w:t>, da gibanje trošarinskih izdelkov spremlja enotna trošarinska referenčna oznaka oziroma enotna poenostavljena trošarinska referenčna oznaka, ki je enolično določena za posamezno gibanje trošarinski izdelkov. Oznaka nadomešča tiskano različico elektr</w:t>
      </w:r>
      <w:r w:rsidR="00E31253" w:rsidRPr="00C34713">
        <w:rPr>
          <w:color w:val="000000" w:themeColor="text1"/>
          <w:szCs w:val="20"/>
        </w:rPr>
        <w:t xml:space="preserve">onskega trošarinskega dokumenta. </w:t>
      </w:r>
    </w:p>
    <w:p w14:paraId="2C374C3D" w14:textId="77777777" w:rsidR="00E31253" w:rsidRPr="00C34713" w:rsidRDefault="00E31253" w:rsidP="004A4A35">
      <w:pPr>
        <w:spacing w:line="260" w:lineRule="atLeast"/>
        <w:jc w:val="both"/>
        <w:rPr>
          <w:color w:val="000000" w:themeColor="text1"/>
          <w:szCs w:val="20"/>
        </w:rPr>
      </w:pPr>
    </w:p>
    <w:p w14:paraId="7486242B" w14:textId="1C18DD02" w:rsidR="000B3DE0" w:rsidRPr="00C34713" w:rsidRDefault="00E31253" w:rsidP="004A4A35">
      <w:pPr>
        <w:spacing w:line="260" w:lineRule="atLeast"/>
        <w:jc w:val="both"/>
        <w:rPr>
          <w:color w:val="000000" w:themeColor="text1"/>
          <w:szCs w:val="20"/>
        </w:rPr>
      </w:pPr>
      <w:r w:rsidRPr="00C34713">
        <w:rPr>
          <w:color w:val="000000" w:themeColor="text1"/>
          <w:szCs w:val="20"/>
        </w:rPr>
        <w:t>V sedmem</w:t>
      </w:r>
      <w:r w:rsidR="001D7AC3" w:rsidRPr="00C34713">
        <w:rPr>
          <w:color w:val="000000" w:themeColor="text1"/>
          <w:szCs w:val="20"/>
        </w:rPr>
        <w:t>, prej šestem</w:t>
      </w:r>
      <w:r w:rsidRPr="00C34713">
        <w:rPr>
          <w:color w:val="000000" w:themeColor="text1"/>
          <w:szCs w:val="20"/>
        </w:rPr>
        <w:t xml:space="preserve"> odstavku člena se </w:t>
      </w:r>
      <w:r w:rsidR="00926B2D" w:rsidRPr="00C34713">
        <w:rPr>
          <w:color w:val="000000" w:themeColor="text1"/>
          <w:szCs w:val="20"/>
        </w:rPr>
        <w:t xml:space="preserve">spreminja obveznost predložitve drugih dokazil o gibanju trošarinskih izdelkov. Opušča se možnost, da se lahko tiskano različico elektronskega trošarinskega dokumenta nadomesti z drugim dokumenti, ki spremljajo pošiljko. Dodaja pa se pogoj, da lahko davčni organ zahteva tiskano različico elektronskega trošarinskega dokumenta ali druge nadomestne listine,  </w:t>
      </w:r>
      <w:r w:rsidR="000B3DE0" w:rsidRPr="00C34713">
        <w:rPr>
          <w:color w:val="000000" w:themeColor="text1"/>
          <w:szCs w:val="20"/>
        </w:rPr>
        <w:t>ki vsebuje</w:t>
      </w:r>
      <w:r w:rsidR="00926B2D" w:rsidRPr="00C34713">
        <w:rPr>
          <w:color w:val="000000" w:themeColor="text1"/>
          <w:szCs w:val="20"/>
        </w:rPr>
        <w:t>jo</w:t>
      </w:r>
      <w:r w:rsidR="000B3DE0" w:rsidRPr="00C34713">
        <w:rPr>
          <w:color w:val="000000" w:themeColor="text1"/>
          <w:szCs w:val="20"/>
        </w:rPr>
        <w:t xml:space="preserve"> </w:t>
      </w:r>
      <w:r w:rsidRPr="00C34713">
        <w:rPr>
          <w:color w:val="000000" w:themeColor="text1"/>
          <w:szCs w:val="20"/>
        </w:rPr>
        <w:t>enotno trošarinsko referenčno oznako oziroma enotno poenostavljeno trošarinsko referenčno oznako</w:t>
      </w:r>
      <w:r w:rsidR="00926B2D" w:rsidRPr="00C34713">
        <w:rPr>
          <w:color w:val="000000" w:themeColor="text1"/>
          <w:szCs w:val="20"/>
        </w:rPr>
        <w:t xml:space="preserve">, ki dokazuje, da poteka gibanje trošarinskih izdelkov z uporabo računalniško podprtega sistema. </w:t>
      </w:r>
    </w:p>
    <w:p w14:paraId="59267ABC" w14:textId="77777777" w:rsidR="000B3DE0" w:rsidRPr="00C34713" w:rsidRDefault="000B3DE0" w:rsidP="004A4A35">
      <w:pPr>
        <w:spacing w:line="260" w:lineRule="atLeast"/>
        <w:jc w:val="both"/>
        <w:rPr>
          <w:color w:val="000000" w:themeColor="text1"/>
          <w:szCs w:val="20"/>
        </w:rPr>
      </w:pPr>
    </w:p>
    <w:p w14:paraId="343F548A" w14:textId="48E2D7F2" w:rsidR="000B3DE0" w:rsidRPr="00C34713" w:rsidRDefault="000B3DE0" w:rsidP="004A4A35">
      <w:pPr>
        <w:spacing w:line="260" w:lineRule="atLeast"/>
        <w:jc w:val="both"/>
        <w:rPr>
          <w:color w:val="000000" w:themeColor="text1"/>
          <w:szCs w:val="20"/>
        </w:rPr>
      </w:pPr>
      <w:r w:rsidRPr="00C34713">
        <w:rPr>
          <w:color w:val="000000" w:themeColor="text1"/>
          <w:szCs w:val="20"/>
        </w:rPr>
        <w:t>V osmem</w:t>
      </w:r>
      <w:r w:rsidR="00926B2D" w:rsidRPr="00C34713">
        <w:rPr>
          <w:color w:val="000000" w:themeColor="text1"/>
          <w:szCs w:val="20"/>
        </w:rPr>
        <w:t>, prej sedmem</w:t>
      </w:r>
      <w:r w:rsidRPr="00C34713">
        <w:rPr>
          <w:color w:val="000000" w:themeColor="text1"/>
          <w:szCs w:val="20"/>
        </w:rPr>
        <w:t xml:space="preserve"> in </w:t>
      </w:r>
      <w:r w:rsidR="00E31253" w:rsidRPr="00C34713">
        <w:rPr>
          <w:color w:val="000000" w:themeColor="text1"/>
          <w:szCs w:val="20"/>
        </w:rPr>
        <w:t xml:space="preserve">novem </w:t>
      </w:r>
      <w:r w:rsidRPr="00C34713">
        <w:rPr>
          <w:color w:val="000000" w:themeColor="text1"/>
          <w:szCs w:val="20"/>
        </w:rPr>
        <w:t>devetem odstavku člena je določen način sporočanja spremembe namembnega kraja pošiljke trošarinski izdelkov</w:t>
      </w:r>
      <w:r w:rsidR="00E31253" w:rsidRPr="00C34713">
        <w:rPr>
          <w:color w:val="000000" w:themeColor="text1"/>
          <w:szCs w:val="20"/>
        </w:rPr>
        <w:t xml:space="preserve">. V </w:t>
      </w:r>
      <w:r w:rsidR="004248C2" w:rsidRPr="00C34713">
        <w:rPr>
          <w:color w:val="000000" w:themeColor="text1"/>
          <w:szCs w:val="20"/>
        </w:rPr>
        <w:t xml:space="preserve">osmem odstavku je v </w:t>
      </w:r>
      <w:r w:rsidRPr="00C34713">
        <w:rPr>
          <w:color w:val="000000" w:themeColor="text1"/>
          <w:szCs w:val="20"/>
        </w:rPr>
        <w:t>zvezi z gibanjem v re</w:t>
      </w:r>
      <w:r w:rsidR="004248C2" w:rsidRPr="00C34713">
        <w:rPr>
          <w:color w:val="000000" w:themeColor="text1"/>
          <w:szCs w:val="20"/>
        </w:rPr>
        <w:t>žimu odloga plačila trošarine</w:t>
      </w:r>
      <w:r w:rsidRPr="00C34713">
        <w:rPr>
          <w:color w:val="000000" w:themeColor="text1"/>
          <w:szCs w:val="20"/>
        </w:rPr>
        <w:t xml:space="preserve"> dodan nov namembni kraj, ki je lahko carinski urad izstopa, ki je carinski urad odhoda tranzitnega postopka. Slednji je dodan z namenom vpeljave postopka zunanjega tranzita </w:t>
      </w:r>
      <w:r w:rsidR="00BA2E4B" w:rsidRPr="00C34713">
        <w:rPr>
          <w:color w:val="000000" w:themeColor="text1"/>
          <w:szCs w:val="20"/>
        </w:rPr>
        <w:t xml:space="preserve">po izvoznem postopku </w:t>
      </w:r>
      <w:r w:rsidRPr="00C34713">
        <w:rPr>
          <w:color w:val="000000" w:themeColor="text1"/>
          <w:szCs w:val="20"/>
        </w:rPr>
        <w:t xml:space="preserve">v postopke splošnega režima za trošarino. V </w:t>
      </w:r>
      <w:r w:rsidR="00E31253" w:rsidRPr="00C34713">
        <w:rPr>
          <w:color w:val="000000" w:themeColor="text1"/>
          <w:szCs w:val="20"/>
        </w:rPr>
        <w:t xml:space="preserve">novem </w:t>
      </w:r>
      <w:r w:rsidRPr="00C34713">
        <w:rPr>
          <w:color w:val="000000" w:themeColor="text1"/>
          <w:szCs w:val="20"/>
        </w:rPr>
        <w:t xml:space="preserve">devetem odstavku je določen način sporočanja spremembe namembnega kraja v primeru gibanja trošarinskih izdelkov </w:t>
      </w:r>
      <w:r w:rsidR="00926B2D" w:rsidRPr="00C34713">
        <w:rPr>
          <w:color w:val="000000" w:themeColor="text1"/>
          <w:szCs w:val="20"/>
        </w:rPr>
        <w:t>pri dobavi za komercialni namen</w:t>
      </w:r>
      <w:r w:rsidRPr="00C34713">
        <w:rPr>
          <w:color w:val="000000" w:themeColor="text1"/>
          <w:szCs w:val="20"/>
        </w:rPr>
        <w:t xml:space="preserve">. </w:t>
      </w:r>
    </w:p>
    <w:p w14:paraId="541E7214" w14:textId="77777777" w:rsidR="004248C2" w:rsidRPr="00C34713" w:rsidRDefault="004248C2" w:rsidP="004A4A35">
      <w:pPr>
        <w:spacing w:line="260" w:lineRule="atLeast"/>
        <w:jc w:val="both"/>
        <w:rPr>
          <w:color w:val="000000" w:themeColor="text1"/>
          <w:u w:val="single"/>
        </w:rPr>
      </w:pPr>
    </w:p>
    <w:p w14:paraId="1C07046F" w14:textId="1894593F" w:rsidR="004248C2" w:rsidRPr="00C34713" w:rsidRDefault="004248C2" w:rsidP="004A4A35">
      <w:pPr>
        <w:spacing w:line="260" w:lineRule="atLeast"/>
        <w:jc w:val="both"/>
        <w:rPr>
          <w:color w:val="000000" w:themeColor="text1"/>
          <w:szCs w:val="20"/>
        </w:rPr>
      </w:pPr>
      <w:r w:rsidRPr="00C34713">
        <w:rPr>
          <w:color w:val="000000" w:themeColor="text1"/>
          <w:szCs w:val="20"/>
        </w:rPr>
        <w:t xml:space="preserve">V desetem, prej osmem odstavku je v zvezi z navedbo nepravilnih podatkov pred začetkom gibanja trošarinskih izdelkov v elektronskem trošarinskem dokumentu dodan tudi elektronski poenostavljeni trošarinski dokument. </w:t>
      </w:r>
    </w:p>
    <w:p w14:paraId="59A41C80" w14:textId="77777777" w:rsidR="004248C2" w:rsidRPr="00C34713" w:rsidRDefault="004248C2" w:rsidP="004A4A35">
      <w:pPr>
        <w:spacing w:line="260" w:lineRule="atLeast"/>
        <w:jc w:val="both"/>
        <w:rPr>
          <w:color w:val="000000" w:themeColor="text1"/>
          <w:u w:val="single"/>
        </w:rPr>
      </w:pPr>
    </w:p>
    <w:p w14:paraId="12D5E37C" w14:textId="5E05ABCD" w:rsidR="000B3DE0" w:rsidRPr="00C34713" w:rsidRDefault="000B3DE0" w:rsidP="004A4A35">
      <w:pPr>
        <w:spacing w:line="260" w:lineRule="atLeast"/>
        <w:jc w:val="both"/>
        <w:rPr>
          <w:color w:val="000000" w:themeColor="text1"/>
        </w:rPr>
      </w:pPr>
      <w:r w:rsidRPr="00C34713">
        <w:rPr>
          <w:color w:val="000000" w:themeColor="text1"/>
          <w:u w:val="single"/>
        </w:rPr>
        <w:t xml:space="preserve">K </w:t>
      </w:r>
      <w:r w:rsidR="00DE3E2C" w:rsidRPr="00C34713">
        <w:rPr>
          <w:color w:val="000000" w:themeColor="text1"/>
          <w:u w:val="single"/>
        </w:rPr>
        <w:t>17</w:t>
      </w:r>
      <w:r w:rsidRPr="00C34713">
        <w:rPr>
          <w:color w:val="000000" w:themeColor="text1"/>
          <w:u w:val="single"/>
        </w:rPr>
        <w:t>. členu:</w:t>
      </w:r>
      <w:r w:rsidRPr="00C34713">
        <w:rPr>
          <w:color w:val="000000" w:themeColor="text1"/>
        </w:rPr>
        <w:t xml:space="preserve"> (</w:t>
      </w:r>
      <w:r w:rsidRPr="00C34713">
        <w:rPr>
          <w:color w:val="000000" w:themeColor="text1"/>
          <w:szCs w:val="20"/>
        </w:rPr>
        <w:t>36.</w:t>
      </w:r>
      <w:r w:rsidRPr="00C34713">
        <w:rPr>
          <w:color w:val="000000" w:themeColor="text1"/>
        </w:rPr>
        <w:t xml:space="preserve"> člen ZTro-1)</w:t>
      </w:r>
    </w:p>
    <w:p w14:paraId="3284BD5A" w14:textId="77777777" w:rsidR="000B3DE0" w:rsidRPr="00C34713" w:rsidRDefault="000B3DE0" w:rsidP="004A4A35">
      <w:pPr>
        <w:spacing w:line="260" w:lineRule="atLeast"/>
        <w:jc w:val="both"/>
        <w:rPr>
          <w:color w:val="000000" w:themeColor="text1"/>
        </w:rPr>
      </w:pPr>
    </w:p>
    <w:p w14:paraId="741F0CEB" w14:textId="494D73C8" w:rsidR="00BF6A85" w:rsidRPr="00C34713" w:rsidRDefault="00DE3E2C" w:rsidP="004A4A35">
      <w:pPr>
        <w:spacing w:line="260" w:lineRule="atLeast"/>
        <w:jc w:val="both"/>
        <w:rPr>
          <w:color w:val="000000" w:themeColor="text1"/>
          <w:szCs w:val="20"/>
        </w:rPr>
      </w:pPr>
      <w:r w:rsidRPr="00C34713">
        <w:rPr>
          <w:color w:val="000000" w:themeColor="text1"/>
          <w:szCs w:val="20"/>
        </w:rPr>
        <w:t>S tem členom se v</w:t>
      </w:r>
      <w:r w:rsidR="000B3DE0" w:rsidRPr="00C34713">
        <w:rPr>
          <w:color w:val="000000" w:themeColor="text1"/>
          <w:szCs w:val="20"/>
        </w:rPr>
        <w:t xml:space="preserve"> 36. členu </w:t>
      </w:r>
      <w:r w:rsidRPr="00C34713">
        <w:rPr>
          <w:color w:val="000000" w:themeColor="text1"/>
          <w:szCs w:val="20"/>
        </w:rPr>
        <w:t xml:space="preserve">ZTro-1 </w:t>
      </w:r>
      <w:r w:rsidR="000B3DE0" w:rsidRPr="00C34713">
        <w:rPr>
          <w:color w:val="000000" w:themeColor="text1"/>
          <w:szCs w:val="20"/>
        </w:rPr>
        <w:t xml:space="preserve">v prvem odstavku črta sklic </w:t>
      </w:r>
      <w:r w:rsidR="00365B39" w:rsidRPr="00C34713">
        <w:rPr>
          <w:color w:val="000000" w:themeColor="text1"/>
          <w:szCs w:val="20"/>
        </w:rPr>
        <w:t xml:space="preserve">na </w:t>
      </w:r>
      <w:r w:rsidR="000B3DE0" w:rsidRPr="00C34713">
        <w:rPr>
          <w:color w:val="000000" w:themeColor="text1"/>
          <w:szCs w:val="20"/>
        </w:rPr>
        <w:t xml:space="preserve">Uredbo 684/2009/ES, ki določa </w:t>
      </w:r>
      <w:r w:rsidR="000B3DE0" w:rsidRPr="00C34713">
        <w:rPr>
          <w:color w:val="000000" w:themeColor="text1"/>
        </w:rPr>
        <w:t>računalniške postopke za gibanje trošarinsk</w:t>
      </w:r>
      <w:r w:rsidR="00BA2E4B" w:rsidRPr="00C34713">
        <w:rPr>
          <w:color w:val="000000" w:themeColor="text1"/>
        </w:rPr>
        <w:t>ih izdelkov</w:t>
      </w:r>
      <w:r w:rsidR="000B3DE0" w:rsidRPr="00C34713">
        <w:rPr>
          <w:color w:val="000000" w:themeColor="text1"/>
        </w:rPr>
        <w:t xml:space="preserve"> pod režimom odloga plačila trošarine. </w:t>
      </w:r>
      <w:r w:rsidR="00BF6A85" w:rsidRPr="00C34713">
        <w:rPr>
          <w:color w:val="000000" w:themeColor="text1"/>
          <w:szCs w:val="20"/>
        </w:rPr>
        <w:t xml:space="preserve">Vsebina elektronskega dokumenta in vsebina sporočil, ki se izmenjujejo preko računalniško podprtega sistema bo določal nov </w:t>
      </w:r>
      <w:r w:rsidR="00365B39" w:rsidRPr="00C34713">
        <w:rPr>
          <w:color w:val="000000" w:themeColor="text1"/>
          <w:szCs w:val="20"/>
        </w:rPr>
        <w:t xml:space="preserve">delegiran in </w:t>
      </w:r>
      <w:r w:rsidR="00BF6A85" w:rsidRPr="00C34713">
        <w:rPr>
          <w:color w:val="000000" w:themeColor="text1"/>
          <w:szCs w:val="20"/>
        </w:rPr>
        <w:t xml:space="preserve">izvedben akt na ravni </w:t>
      </w:r>
      <w:r w:rsidR="000301F1" w:rsidRPr="00C34713">
        <w:rPr>
          <w:color w:val="000000" w:themeColor="text1"/>
          <w:szCs w:val="20"/>
        </w:rPr>
        <w:t>EU</w:t>
      </w:r>
      <w:r w:rsidR="00BF6A85" w:rsidRPr="00C34713">
        <w:rPr>
          <w:color w:val="000000" w:themeColor="text1"/>
          <w:szCs w:val="20"/>
        </w:rPr>
        <w:t xml:space="preserve">, ki bo v celoti zavezujoč in se bo neposredno uporabljal v vseh državah članicah </w:t>
      </w:r>
      <w:r w:rsidR="000301F1" w:rsidRPr="00C34713">
        <w:rPr>
          <w:color w:val="000000" w:themeColor="text1"/>
          <w:szCs w:val="20"/>
        </w:rPr>
        <w:t>EU</w:t>
      </w:r>
      <w:r w:rsidR="00BF6A85" w:rsidRPr="00C34713">
        <w:rPr>
          <w:color w:val="000000" w:themeColor="text1"/>
          <w:szCs w:val="20"/>
        </w:rPr>
        <w:t>.</w:t>
      </w:r>
    </w:p>
    <w:p w14:paraId="55B251CF" w14:textId="77777777" w:rsidR="004248C2" w:rsidRPr="00C34713" w:rsidRDefault="004248C2" w:rsidP="004A4A35">
      <w:pPr>
        <w:spacing w:line="260" w:lineRule="atLeast"/>
        <w:jc w:val="both"/>
        <w:rPr>
          <w:color w:val="000000" w:themeColor="text1"/>
        </w:rPr>
      </w:pPr>
    </w:p>
    <w:p w14:paraId="4C329356" w14:textId="450E5035" w:rsidR="000B3DE0" w:rsidRPr="00C34713" w:rsidRDefault="000B3DE0" w:rsidP="004A4A35">
      <w:pPr>
        <w:spacing w:line="260" w:lineRule="atLeast"/>
        <w:jc w:val="both"/>
        <w:rPr>
          <w:color w:val="000000" w:themeColor="text1"/>
        </w:rPr>
      </w:pPr>
      <w:r w:rsidRPr="00C34713">
        <w:rPr>
          <w:color w:val="000000" w:themeColor="text1"/>
        </w:rPr>
        <w:t xml:space="preserve">V drugem odstavku </w:t>
      </w:r>
      <w:r w:rsidR="00BF6A85" w:rsidRPr="00C34713">
        <w:rPr>
          <w:color w:val="000000" w:themeColor="text1"/>
        </w:rPr>
        <w:t>člena</w:t>
      </w:r>
      <w:r w:rsidRPr="00C34713">
        <w:rPr>
          <w:color w:val="000000" w:themeColor="text1"/>
        </w:rPr>
        <w:t xml:space="preserve"> se dodaja v zvezi s prejemom trošarinskih izdelkov pri certificiranem </w:t>
      </w:r>
      <w:r w:rsidR="00365B39" w:rsidRPr="00C34713">
        <w:rPr>
          <w:color w:val="000000" w:themeColor="text1"/>
        </w:rPr>
        <w:t>oziroma</w:t>
      </w:r>
      <w:r w:rsidR="004248C2" w:rsidRPr="00C34713">
        <w:rPr>
          <w:color w:val="000000" w:themeColor="text1"/>
        </w:rPr>
        <w:t xml:space="preserve"> začasno certificiranem </w:t>
      </w:r>
      <w:r w:rsidRPr="00C34713">
        <w:rPr>
          <w:color w:val="000000" w:themeColor="text1"/>
        </w:rPr>
        <w:t>prejemnik</w:t>
      </w:r>
      <w:r w:rsidR="009A26CE" w:rsidRPr="00C34713">
        <w:rPr>
          <w:color w:val="000000" w:themeColor="text1"/>
        </w:rPr>
        <w:t>u</w:t>
      </w:r>
      <w:r w:rsidRPr="00C34713">
        <w:rPr>
          <w:color w:val="000000" w:themeColor="text1"/>
        </w:rPr>
        <w:t xml:space="preserve"> v </w:t>
      </w:r>
      <w:r w:rsidR="00BF6A85" w:rsidRPr="00C34713">
        <w:rPr>
          <w:color w:val="000000" w:themeColor="text1"/>
        </w:rPr>
        <w:t>namembni</w:t>
      </w:r>
      <w:r w:rsidRPr="00C34713">
        <w:rPr>
          <w:color w:val="000000" w:themeColor="text1"/>
        </w:rPr>
        <w:t xml:space="preserve"> državi članici</w:t>
      </w:r>
      <w:r w:rsidR="00BF6A85" w:rsidRPr="00C34713">
        <w:rPr>
          <w:color w:val="000000" w:themeColor="text1"/>
        </w:rPr>
        <w:t xml:space="preserve">, tj. Sloveniji, </w:t>
      </w:r>
      <w:r w:rsidRPr="00C34713">
        <w:rPr>
          <w:color w:val="000000" w:themeColor="text1"/>
        </w:rPr>
        <w:t>da poročilo o prejemu trošarinskih izdelkov potrdi davčni organ</w:t>
      </w:r>
      <w:r w:rsidR="00BF6A85" w:rsidRPr="00C34713">
        <w:rPr>
          <w:color w:val="000000" w:themeColor="text1"/>
        </w:rPr>
        <w:t>, ko so izpolnjene vse obveznosti prejemnika iz 29. člena ZTro-1 in so predložitev ustreznega instrumenta zavarovanja plačila trošarine, predložitev obračuna in plačilo trošarine ter ustrezna potrditev prejema trošarinskih izdelkov najkasneje v petih delovnih dneh po prejemu</w:t>
      </w:r>
      <w:r w:rsidRPr="00C34713">
        <w:rPr>
          <w:color w:val="000000" w:themeColor="text1"/>
        </w:rPr>
        <w:t>. Potrditev prejema s strani davčnega organa je tudi potrdilo</w:t>
      </w:r>
      <w:r w:rsidR="009A26CE" w:rsidRPr="00C34713">
        <w:rPr>
          <w:color w:val="000000" w:themeColor="text1"/>
        </w:rPr>
        <w:t>,</w:t>
      </w:r>
      <w:r w:rsidRPr="00C34713">
        <w:rPr>
          <w:color w:val="000000" w:themeColor="text1"/>
        </w:rPr>
        <w:t xml:space="preserve"> da so bili v namembni državi članici vsi predpisani postopki izvedeni in lahko certificirani </w:t>
      </w:r>
      <w:r w:rsidR="004248C2" w:rsidRPr="00C34713">
        <w:rPr>
          <w:color w:val="000000" w:themeColor="text1"/>
        </w:rPr>
        <w:t xml:space="preserve">ali začasno certificirani </w:t>
      </w:r>
      <w:r w:rsidRPr="00C34713">
        <w:rPr>
          <w:color w:val="000000" w:themeColor="text1"/>
        </w:rPr>
        <w:t xml:space="preserve">pošiljatelj v odpremni državi članici za trošarinske izdelke zahteva vračilo plačane trošarine.  </w:t>
      </w:r>
    </w:p>
    <w:p w14:paraId="4B4B2F65" w14:textId="58CB4D85" w:rsidR="000B3DE0" w:rsidRPr="00C34713" w:rsidRDefault="000B3DE0" w:rsidP="004A4A35">
      <w:pPr>
        <w:spacing w:line="260" w:lineRule="atLeast"/>
        <w:jc w:val="both"/>
        <w:rPr>
          <w:color w:val="000000" w:themeColor="text1"/>
        </w:rPr>
      </w:pPr>
    </w:p>
    <w:p w14:paraId="1E6617C6" w14:textId="1A19B2B5" w:rsidR="000B3DE0" w:rsidRPr="00C34713" w:rsidRDefault="000B3DE0" w:rsidP="004A4A35">
      <w:pPr>
        <w:spacing w:line="260" w:lineRule="atLeast"/>
        <w:jc w:val="both"/>
        <w:rPr>
          <w:color w:val="000000" w:themeColor="text1"/>
        </w:rPr>
      </w:pPr>
      <w:r w:rsidRPr="00C34713">
        <w:rPr>
          <w:color w:val="000000" w:themeColor="text1"/>
          <w:u w:val="single"/>
        </w:rPr>
        <w:t xml:space="preserve">K </w:t>
      </w:r>
      <w:r w:rsidR="00BF6A85" w:rsidRPr="00C34713">
        <w:rPr>
          <w:color w:val="000000" w:themeColor="text1"/>
          <w:u w:val="single"/>
        </w:rPr>
        <w:t>18</w:t>
      </w:r>
      <w:r w:rsidRPr="00C34713">
        <w:rPr>
          <w:color w:val="000000" w:themeColor="text1"/>
          <w:u w:val="single"/>
        </w:rPr>
        <w:t>. členu:</w:t>
      </w:r>
      <w:r w:rsidRPr="00C34713">
        <w:rPr>
          <w:color w:val="000000" w:themeColor="text1"/>
        </w:rPr>
        <w:t xml:space="preserve"> (</w:t>
      </w:r>
      <w:r w:rsidRPr="00C34713">
        <w:rPr>
          <w:color w:val="000000" w:themeColor="text1"/>
          <w:szCs w:val="20"/>
        </w:rPr>
        <w:t>37.</w:t>
      </w:r>
      <w:r w:rsidRPr="00C34713">
        <w:rPr>
          <w:color w:val="000000" w:themeColor="text1"/>
        </w:rPr>
        <w:t xml:space="preserve"> člen ZTro-1)</w:t>
      </w:r>
    </w:p>
    <w:p w14:paraId="4DAAD7DA" w14:textId="77777777" w:rsidR="000B3DE0" w:rsidRPr="00C34713" w:rsidRDefault="000B3DE0" w:rsidP="004A4A35">
      <w:pPr>
        <w:spacing w:line="260" w:lineRule="atLeast"/>
        <w:jc w:val="both"/>
        <w:rPr>
          <w:color w:val="000000" w:themeColor="text1"/>
        </w:rPr>
      </w:pPr>
    </w:p>
    <w:p w14:paraId="2E27A6A1" w14:textId="4023FDE1" w:rsidR="000B3DE0" w:rsidRPr="00C34713" w:rsidRDefault="00CE36CD" w:rsidP="004A4A35">
      <w:pPr>
        <w:spacing w:line="260" w:lineRule="atLeast"/>
        <w:jc w:val="both"/>
        <w:rPr>
          <w:color w:val="000000" w:themeColor="text1"/>
        </w:rPr>
      </w:pPr>
      <w:r w:rsidRPr="00C34713">
        <w:rPr>
          <w:color w:val="000000" w:themeColor="text1"/>
        </w:rPr>
        <w:t xml:space="preserve">S tem členom se spreminja </w:t>
      </w:r>
      <w:r w:rsidR="000B3DE0" w:rsidRPr="00C34713">
        <w:rPr>
          <w:color w:val="000000" w:themeColor="text1"/>
        </w:rPr>
        <w:t xml:space="preserve">37. členu </w:t>
      </w:r>
      <w:r w:rsidRPr="00C34713">
        <w:rPr>
          <w:color w:val="000000" w:themeColor="text1"/>
        </w:rPr>
        <w:t xml:space="preserve">ZTro-1 </w:t>
      </w:r>
      <w:r w:rsidR="000B3DE0" w:rsidRPr="00C34713">
        <w:rPr>
          <w:color w:val="000000" w:themeColor="text1"/>
        </w:rPr>
        <w:t xml:space="preserve">v zvezi </w:t>
      </w:r>
      <w:r w:rsidRPr="00C34713">
        <w:rPr>
          <w:color w:val="000000" w:themeColor="text1"/>
        </w:rPr>
        <w:t xml:space="preserve">s </w:t>
      </w:r>
      <w:r w:rsidR="000B3DE0" w:rsidRPr="00C34713">
        <w:rPr>
          <w:color w:val="000000" w:themeColor="text1"/>
        </w:rPr>
        <w:t>postopki potrditve izvoza trošarinskih izdelkov z namen</w:t>
      </w:r>
      <w:r w:rsidRPr="00C34713">
        <w:rPr>
          <w:color w:val="000000" w:themeColor="text1"/>
        </w:rPr>
        <w:t>om</w:t>
      </w:r>
      <w:r w:rsidR="000B3DE0" w:rsidRPr="00C34713">
        <w:rPr>
          <w:color w:val="000000" w:themeColor="text1"/>
        </w:rPr>
        <w:t xml:space="preserve"> uskladitve z Direktivo 2020/262/EU</w:t>
      </w:r>
      <w:r w:rsidRPr="00C34713">
        <w:rPr>
          <w:color w:val="000000" w:themeColor="text1"/>
        </w:rPr>
        <w:t>. P</w:t>
      </w:r>
      <w:r w:rsidR="000B3DE0" w:rsidRPr="00C34713">
        <w:rPr>
          <w:color w:val="000000" w:themeColor="text1"/>
        </w:rPr>
        <w:t>oročilo o izvozu</w:t>
      </w:r>
      <w:r w:rsidR="009A26CE" w:rsidRPr="00C34713">
        <w:rPr>
          <w:color w:val="000000" w:themeColor="text1"/>
        </w:rPr>
        <w:t xml:space="preserve"> se</w:t>
      </w:r>
      <w:r w:rsidR="000B3DE0" w:rsidRPr="00C34713">
        <w:rPr>
          <w:color w:val="000000" w:themeColor="text1"/>
        </w:rPr>
        <w:t xml:space="preserve"> lahko</w:t>
      </w:r>
      <w:r w:rsidRPr="00C34713">
        <w:rPr>
          <w:color w:val="000000" w:themeColor="text1"/>
        </w:rPr>
        <w:t xml:space="preserve"> z uporabo računalniško podprtega sistema</w:t>
      </w:r>
      <w:r w:rsidR="000B3DE0" w:rsidRPr="00C34713">
        <w:rPr>
          <w:color w:val="000000" w:themeColor="text1"/>
        </w:rPr>
        <w:t xml:space="preserve"> potrdi na podlagi informacije o izstopu trošarinski izdelkov carinskega organa, kjer so izdelki zapustili Unijo ali </w:t>
      </w:r>
      <w:r w:rsidR="00ED03A7" w:rsidRPr="00C34713">
        <w:rPr>
          <w:color w:val="000000" w:themeColor="text1"/>
        </w:rPr>
        <w:t xml:space="preserve">dodano, </w:t>
      </w:r>
      <w:r w:rsidR="000B3DE0" w:rsidRPr="00C34713">
        <w:rPr>
          <w:color w:val="000000" w:themeColor="text1"/>
        </w:rPr>
        <w:t xml:space="preserve">carinskega organa odhoda v primeru postopka zunanjega tranzita. </w:t>
      </w:r>
    </w:p>
    <w:p w14:paraId="6A01BB13" w14:textId="77777777" w:rsidR="00ED03A7" w:rsidRPr="00C34713" w:rsidRDefault="00ED03A7" w:rsidP="004A4A35">
      <w:pPr>
        <w:spacing w:line="260" w:lineRule="atLeast"/>
        <w:jc w:val="both"/>
        <w:rPr>
          <w:color w:val="000000" w:themeColor="text1"/>
        </w:rPr>
      </w:pPr>
    </w:p>
    <w:p w14:paraId="44154B31" w14:textId="41D05CB0" w:rsidR="00ED03A7" w:rsidRPr="00C34713" w:rsidRDefault="00ED03A7" w:rsidP="004A4A35">
      <w:pPr>
        <w:spacing w:line="260" w:lineRule="atLeast"/>
        <w:jc w:val="both"/>
        <w:rPr>
          <w:color w:val="000000" w:themeColor="text1"/>
        </w:rPr>
      </w:pPr>
      <w:r w:rsidRPr="00C34713">
        <w:rPr>
          <w:color w:val="000000" w:themeColor="text1"/>
        </w:rPr>
        <w:t xml:space="preserve">V zvezi s preverbo podatkov izvoza je </w:t>
      </w:r>
      <w:r w:rsidR="00651F0B" w:rsidRPr="00C34713">
        <w:rPr>
          <w:color w:val="000000" w:themeColor="text1"/>
        </w:rPr>
        <w:t>določen postopek</w:t>
      </w:r>
      <w:r w:rsidRPr="00C34713">
        <w:rPr>
          <w:color w:val="000000" w:themeColor="text1"/>
        </w:rPr>
        <w:t xml:space="preserve">, da carinski organ, pri katerem so opravljene carinske formalnosti, elektronsko preveri podatke poročila o izvozu. </w:t>
      </w:r>
    </w:p>
    <w:p w14:paraId="42303F90" w14:textId="77777777" w:rsidR="000B3DE0" w:rsidRPr="00C34713" w:rsidRDefault="000B3DE0" w:rsidP="004A4A35">
      <w:pPr>
        <w:spacing w:line="260" w:lineRule="atLeast"/>
        <w:jc w:val="both"/>
        <w:rPr>
          <w:color w:val="000000" w:themeColor="text1"/>
        </w:rPr>
      </w:pPr>
    </w:p>
    <w:p w14:paraId="50033F51" w14:textId="6616CF8F" w:rsidR="000B3DE0" w:rsidRPr="00C34713" w:rsidRDefault="000B3DE0" w:rsidP="004A4A35">
      <w:pPr>
        <w:spacing w:line="260" w:lineRule="atLeast"/>
        <w:jc w:val="both"/>
        <w:rPr>
          <w:color w:val="000000" w:themeColor="text1"/>
        </w:rPr>
      </w:pPr>
      <w:r w:rsidRPr="00C34713">
        <w:rPr>
          <w:color w:val="000000" w:themeColor="text1"/>
          <w:u w:val="single"/>
        </w:rPr>
        <w:t xml:space="preserve">K </w:t>
      </w:r>
      <w:r w:rsidR="00CE36CD" w:rsidRPr="00C34713">
        <w:rPr>
          <w:color w:val="000000" w:themeColor="text1"/>
          <w:u w:val="single"/>
        </w:rPr>
        <w:t>19</w:t>
      </w:r>
      <w:r w:rsidRPr="00C34713">
        <w:rPr>
          <w:color w:val="000000" w:themeColor="text1"/>
          <w:u w:val="single"/>
        </w:rPr>
        <w:t>. členu:</w:t>
      </w:r>
      <w:r w:rsidRPr="00C34713">
        <w:rPr>
          <w:color w:val="000000" w:themeColor="text1"/>
        </w:rPr>
        <w:t xml:space="preserve"> (</w:t>
      </w:r>
      <w:r w:rsidRPr="00C34713">
        <w:rPr>
          <w:color w:val="000000" w:themeColor="text1"/>
          <w:szCs w:val="20"/>
        </w:rPr>
        <w:t>39.</w:t>
      </w:r>
      <w:r w:rsidRPr="00C34713">
        <w:rPr>
          <w:color w:val="000000" w:themeColor="text1"/>
        </w:rPr>
        <w:t xml:space="preserve"> člen ZTro-1)</w:t>
      </w:r>
    </w:p>
    <w:p w14:paraId="27A0F59F" w14:textId="77777777" w:rsidR="000B3DE0" w:rsidRPr="00C34713" w:rsidRDefault="000B3DE0" w:rsidP="004A4A35">
      <w:pPr>
        <w:spacing w:line="260" w:lineRule="atLeast"/>
        <w:jc w:val="both"/>
        <w:rPr>
          <w:color w:val="000000" w:themeColor="text1"/>
        </w:rPr>
      </w:pPr>
    </w:p>
    <w:p w14:paraId="64FB9D84" w14:textId="16C67B1F" w:rsidR="000B3DE0" w:rsidRPr="00C34713" w:rsidRDefault="00CE36CD" w:rsidP="004A4A35">
      <w:pPr>
        <w:spacing w:line="260" w:lineRule="atLeast"/>
        <w:jc w:val="both"/>
        <w:rPr>
          <w:color w:val="000000" w:themeColor="text1"/>
        </w:rPr>
      </w:pPr>
      <w:r w:rsidRPr="00C34713">
        <w:rPr>
          <w:color w:val="000000" w:themeColor="text1"/>
        </w:rPr>
        <w:t>S tem členom se spreminja</w:t>
      </w:r>
      <w:r w:rsidR="000B3DE0" w:rsidRPr="00C34713">
        <w:rPr>
          <w:color w:val="000000" w:themeColor="text1"/>
        </w:rPr>
        <w:t xml:space="preserve"> 39. člen ZTro-1 z namenom uskladitve z Direktivo 2020/262/EU </w:t>
      </w:r>
      <w:r w:rsidR="00560895" w:rsidRPr="00C34713">
        <w:rPr>
          <w:color w:val="000000" w:themeColor="text1"/>
        </w:rPr>
        <w:t>in v</w:t>
      </w:r>
      <w:r w:rsidR="000B3DE0" w:rsidRPr="00C34713">
        <w:rPr>
          <w:color w:val="000000" w:themeColor="text1"/>
        </w:rPr>
        <w:t xml:space="preserve"> zvezi z nedelovanjem računalniškega podprtega sistema</w:t>
      </w:r>
      <w:r w:rsidR="00560895" w:rsidRPr="00C34713">
        <w:rPr>
          <w:color w:val="000000" w:themeColor="text1"/>
        </w:rPr>
        <w:t xml:space="preserve">. Temu </w:t>
      </w:r>
      <w:r w:rsidR="000B3DE0" w:rsidRPr="00C34713">
        <w:rPr>
          <w:color w:val="000000" w:themeColor="text1"/>
        </w:rPr>
        <w:t xml:space="preserve">sledi nadomestni postopek, </w:t>
      </w:r>
      <w:r w:rsidR="00560895" w:rsidRPr="00C34713">
        <w:rPr>
          <w:color w:val="000000" w:themeColor="text1"/>
        </w:rPr>
        <w:t xml:space="preserve">v okviru katerega se </w:t>
      </w:r>
      <w:r w:rsidR="000B3DE0" w:rsidRPr="00C34713">
        <w:rPr>
          <w:color w:val="000000" w:themeColor="text1"/>
        </w:rPr>
        <w:t xml:space="preserve">za pošiljatelja odpravlja obvezna uporaba nadomestnega dokumenta v papirni obliki. Ne glede na obliko mora nadomestni dokument spremljati gibanje trošarinskih izdelkov. V členu je določen tudi nadomestni dokument za osnutek poenostavljenega elektronskega trošarinskega dokumenta za gibanje trošarinskih izdelkov </w:t>
      </w:r>
      <w:r w:rsidR="00560895" w:rsidRPr="00C34713">
        <w:rPr>
          <w:color w:val="000000" w:themeColor="text1"/>
        </w:rPr>
        <w:t>za dobavo za komercialni namen</w:t>
      </w:r>
      <w:r w:rsidR="000B3DE0" w:rsidRPr="00C34713">
        <w:rPr>
          <w:color w:val="000000" w:themeColor="text1"/>
        </w:rPr>
        <w:t xml:space="preserve">. </w:t>
      </w:r>
      <w:r w:rsidR="00651F0B" w:rsidRPr="00C34713">
        <w:rPr>
          <w:color w:val="000000" w:themeColor="text1"/>
        </w:rPr>
        <w:t xml:space="preserve">V zvezi </w:t>
      </w:r>
      <w:r w:rsidR="009A26CE" w:rsidRPr="00C34713">
        <w:rPr>
          <w:color w:val="000000" w:themeColor="text1"/>
        </w:rPr>
        <w:t>z</w:t>
      </w:r>
      <w:r w:rsidR="00651F0B" w:rsidRPr="00C34713">
        <w:rPr>
          <w:color w:val="000000" w:themeColor="text1"/>
        </w:rPr>
        <w:t xml:space="preserve"> vsebino papirnega dokumenta je črtan sklic na Uredbo 684/2009/ES, saj bo za ta namen izdan </w:t>
      </w:r>
      <w:r w:rsidR="00560895" w:rsidRPr="00C34713">
        <w:rPr>
          <w:color w:val="000000" w:themeColor="text1"/>
        </w:rPr>
        <w:t xml:space="preserve">nov </w:t>
      </w:r>
      <w:r w:rsidR="00365B39" w:rsidRPr="00C34713">
        <w:rPr>
          <w:color w:val="000000" w:themeColor="text1"/>
        </w:rPr>
        <w:t xml:space="preserve">delegiran in </w:t>
      </w:r>
      <w:r w:rsidR="00651F0B" w:rsidRPr="00C34713">
        <w:rPr>
          <w:color w:val="000000" w:themeColor="text1"/>
        </w:rPr>
        <w:t xml:space="preserve">izvedbeni akt na ravni </w:t>
      </w:r>
      <w:r w:rsidR="00560895" w:rsidRPr="00C34713">
        <w:rPr>
          <w:color w:val="000000" w:themeColor="text1"/>
        </w:rPr>
        <w:t>EU</w:t>
      </w:r>
      <w:r w:rsidR="00651F0B" w:rsidRPr="00C34713">
        <w:rPr>
          <w:color w:val="000000" w:themeColor="text1"/>
        </w:rPr>
        <w:t xml:space="preserve">.  </w:t>
      </w:r>
    </w:p>
    <w:p w14:paraId="23D6B91B" w14:textId="77777777" w:rsidR="000B3DE0" w:rsidRPr="00C34713" w:rsidRDefault="000B3DE0" w:rsidP="004A4A35">
      <w:pPr>
        <w:spacing w:line="260" w:lineRule="atLeast"/>
        <w:jc w:val="both"/>
        <w:rPr>
          <w:color w:val="000000" w:themeColor="text1"/>
        </w:rPr>
      </w:pPr>
    </w:p>
    <w:p w14:paraId="7F8806B7" w14:textId="36EAC271" w:rsidR="000B3DE0" w:rsidRPr="00C34713" w:rsidRDefault="000B3DE0" w:rsidP="004A4A35">
      <w:pPr>
        <w:spacing w:line="260" w:lineRule="atLeast"/>
        <w:jc w:val="both"/>
        <w:rPr>
          <w:color w:val="000000" w:themeColor="text1"/>
        </w:rPr>
      </w:pPr>
      <w:r w:rsidRPr="00C34713">
        <w:rPr>
          <w:color w:val="000000" w:themeColor="text1"/>
        </w:rPr>
        <w:t xml:space="preserve">V prvem odstavku člena je dodana obveznost v zvezi z nedelovanjem računalniško podprtega sistema, če je vzrok na strani pošiljatelja, da mora ta davčnemu organu posredovati pojasnilo o razlogih za nedelovanje. </w:t>
      </w:r>
    </w:p>
    <w:p w14:paraId="67322DE8" w14:textId="0B181AB7" w:rsidR="009B7A57" w:rsidRPr="00C34713" w:rsidRDefault="009B7A57" w:rsidP="004A4A35">
      <w:pPr>
        <w:spacing w:line="260" w:lineRule="atLeast"/>
        <w:jc w:val="both"/>
        <w:rPr>
          <w:color w:val="000000" w:themeColor="text1"/>
        </w:rPr>
      </w:pPr>
    </w:p>
    <w:p w14:paraId="36C59481" w14:textId="494F4762" w:rsidR="009B7A57" w:rsidRPr="00C34713" w:rsidRDefault="009B7A57" w:rsidP="004A4A35">
      <w:pPr>
        <w:spacing w:line="260" w:lineRule="atLeast"/>
        <w:jc w:val="both"/>
        <w:rPr>
          <w:color w:val="000000" w:themeColor="text1"/>
        </w:rPr>
      </w:pPr>
      <w:r w:rsidRPr="00C34713">
        <w:rPr>
          <w:color w:val="000000" w:themeColor="text1"/>
        </w:rPr>
        <w:t>V drugem odstavku je v zvezi z ravnanjem pošiljatelja, ko je računalniško podprt si</w:t>
      </w:r>
      <w:r w:rsidR="00C34713">
        <w:rPr>
          <w:color w:val="000000" w:themeColor="text1"/>
        </w:rPr>
        <w:t>s</w:t>
      </w:r>
      <w:r w:rsidRPr="00C34713">
        <w:rPr>
          <w:color w:val="000000" w:themeColor="text1"/>
        </w:rPr>
        <w:t>tem zopet na voljo,  pri gibanjem za dobavo za komercialni namen dodan poenostavljeni trošarinski dokument.</w:t>
      </w:r>
    </w:p>
    <w:p w14:paraId="17FDDEE1" w14:textId="015C2693" w:rsidR="009B7A57" w:rsidRPr="00C34713" w:rsidRDefault="009B7A57" w:rsidP="004A4A35">
      <w:pPr>
        <w:spacing w:line="260" w:lineRule="atLeast"/>
        <w:jc w:val="both"/>
        <w:rPr>
          <w:color w:val="000000" w:themeColor="text1"/>
        </w:rPr>
      </w:pPr>
    </w:p>
    <w:p w14:paraId="474077CB" w14:textId="356DD30D" w:rsidR="009B7A57" w:rsidRPr="00C34713" w:rsidRDefault="009B7A57" w:rsidP="004A4A35">
      <w:pPr>
        <w:spacing w:line="260" w:lineRule="atLeast"/>
        <w:jc w:val="both"/>
        <w:rPr>
          <w:color w:val="000000" w:themeColor="text1"/>
        </w:rPr>
      </w:pPr>
      <w:r w:rsidRPr="00C34713">
        <w:rPr>
          <w:color w:val="000000" w:themeColor="text1"/>
        </w:rPr>
        <w:t>V tretjem odstavku se črta navedba</w:t>
      </w:r>
      <w:r w:rsidR="00C34713">
        <w:rPr>
          <w:color w:val="000000" w:themeColor="text1"/>
        </w:rPr>
        <w:t>,</w:t>
      </w:r>
      <w:r w:rsidRPr="00C34713">
        <w:rPr>
          <w:color w:val="000000" w:themeColor="text1"/>
        </w:rPr>
        <w:t xml:space="preserve"> da se nadomestni dokument hrani v papirni obliki s čimer oblika</w:t>
      </w:r>
      <w:r w:rsidR="00C34713">
        <w:rPr>
          <w:color w:val="000000" w:themeColor="text1"/>
        </w:rPr>
        <w:t xml:space="preserve"> dokumenta</w:t>
      </w:r>
      <w:r w:rsidRPr="00C34713">
        <w:rPr>
          <w:color w:val="000000" w:themeColor="text1"/>
        </w:rPr>
        <w:t xml:space="preserve"> in s tem tudi oblika hramb</w:t>
      </w:r>
      <w:r w:rsidR="00902333" w:rsidRPr="00C34713">
        <w:rPr>
          <w:color w:val="000000" w:themeColor="text1"/>
        </w:rPr>
        <w:t xml:space="preserve">e nadomestnega dokumenta ni predpisana. </w:t>
      </w:r>
    </w:p>
    <w:p w14:paraId="20768661" w14:textId="77777777" w:rsidR="000B3DE0" w:rsidRPr="00C34713" w:rsidRDefault="000B3DE0" w:rsidP="004A4A35">
      <w:pPr>
        <w:spacing w:line="260" w:lineRule="atLeast"/>
        <w:jc w:val="both"/>
        <w:rPr>
          <w:color w:val="000000" w:themeColor="text1"/>
        </w:rPr>
      </w:pPr>
    </w:p>
    <w:p w14:paraId="7E0E004A" w14:textId="79BA3DBC" w:rsidR="000B3DE0" w:rsidRPr="00C34713" w:rsidRDefault="000B3DE0" w:rsidP="004A4A35">
      <w:pPr>
        <w:spacing w:line="260" w:lineRule="atLeast"/>
        <w:jc w:val="both"/>
        <w:rPr>
          <w:color w:val="000000" w:themeColor="text1"/>
        </w:rPr>
      </w:pPr>
      <w:r w:rsidRPr="00C34713">
        <w:rPr>
          <w:color w:val="000000" w:themeColor="text1"/>
        </w:rPr>
        <w:t xml:space="preserve">V novem </w:t>
      </w:r>
      <w:r w:rsidR="00651F0B" w:rsidRPr="00C34713">
        <w:rPr>
          <w:color w:val="000000" w:themeColor="text1"/>
        </w:rPr>
        <w:t>petem</w:t>
      </w:r>
      <w:r w:rsidRPr="00C34713">
        <w:rPr>
          <w:color w:val="000000" w:themeColor="text1"/>
        </w:rPr>
        <w:t xml:space="preserve"> odstavku je dodan nadomestni postopek v primeru gibanja trošarinskih izdelkov v izvoz ali v primeru gibanja z uporabo zunanjega tranzitnega postopka v skladu s carinsko zakonodajo, v skladu s katerim se deklarantu zagotovi kopija nad</w:t>
      </w:r>
      <w:r w:rsidR="00651F0B" w:rsidRPr="00C34713">
        <w:rPr>
          <w:color w:val="000000" w:themeColor="text1"/>
        </w:rPr>
        <w:t>omestnega</w:t>
      </w:r>
      <w:r w:rsidRPr="00C34713">
        <w:rPr>
          <w:color w:val="000000" w:themeColor="text1"/>
        </w:rPr>
        <w:t xml:space="preserve"> dokumenta ali številko nadomestnega dokumenta, ki spremlja </w:t>
      </w:r>
      <w:r w:rsidR="00651F0B" w:rsidRPr="00C34713">
        <w:rPr>
          <w:color w:val="000000" w:themeColor="text1"/>
        </w:rPr>
        <w:t>trošarinske</w:t>
      </w:r>
      <w:r w:rsidRPr="00C34713">
        <w:rPr>
          <w:color w:val="000000" w:themeColor="text1"/>
        </w:rPr>
        <w:t xml:space="preserve"> izdelke </w:t>
      </w:r>
      <w:r w:rsidR="000627FE">
        <w:rPr>
          <w:color w:val="000000" w:themeColor="text1"/>
        </w:rPr>
        <w:t xml:space="preserve">pri gibanju </w:t>
      </w:r>
      <w:r w:rsidRPr="00C34713">
        <w:rPr>
          <w:color w:val="000000" w:themeColor="text1"/>
        </w:rPr>
        <w:t>v izvoz.</w:t>
      </w:r>
    </w:p>
    <w:p w14:paraId="7275B93D" w14:textId="77777777" w:rsidR="000B3DE0" w:rsidRPr="00C34713" w:rsidRDefault="000B3DE0" w:rsidP="004A4A35">
      <w:pPr>
        <w:spacing w:line="260" w:lineRule="atLeast"/>
        <w:jc w:val="both"/>
        <w:rPr>
          <w:color w:val="000000" w:themeColor="text1"/>
          <w:szCs w:val="20"/>
        </w:rPr>
      </w:pPr>
    </w:p>
    <w:p w14:paraId="2950535F" w14:textId="43EA2972" w:rsidR="000B3DE0" w:rsidRPr="00C34713" w:rsidRDefault="000B3DE0" w:rsidP="004A4A35">
      <w:pPr>
        <w:spacing w:line="260" w:lineRule="atLeast"/>
        <w:jc w:val="both"/>
        <w:rPr>
          <w:color w:val="000000" w:themeColor="text1"/>
        </w:rPr>
      </w:pPr>
      <w:r w:rsidRPr="00C34713">
        <w:rPr>
          <w:color w:val="000000" w:themeColor="text1"/>
          <w:u w:val="single"/>
        </w:rPr>
        <w:t>K 2</w:t>
      </w:r>
      <w:r w:rsidR="00902333" w:rsidRPr="00C34713">
        <w:rPr>
          <w:color w:val="000000" w:themeColor="text1"/>
          <w:u w:val="single"/>
        </w:rPr>
        <w:t>0</w:t>
      </w:r>
      <w:r w:rsidRPr="00C34713">
        <w:rPr>
          <w:color w:val="000000" w:themeColor="text1"/>
          <w:u w:val="single"/>
        </w:rPr>
        <w:t>. členu:</w:t>
      </w:r>
      <w:r w:rsidRPr="00C34713">
        <w:rPr>
          <w:color w:val="000000" w:themeColor="text1"/>
        </w:rPr>
        <w:t xml:space="preserve"> (</w:t>
      </w:r>
      <w:r w:rsidRPr="00C34713">
        <w:rPr>
          <w:color w:val="000000" w:themeColor="text1"/>
          <w:szCs w:val="20"/>
        </w:rPr>
        <w:t>40.</w:t>
      </w:r>
      <w:r w:rsidRPr="00C34713">
        <w:rPr>
          <w:color w:val="000000" w:themeColor="text1"/>
        </w:rPr>
        <w:t xml:space="preserve"> člen ZTro-1)</w:t>
      </w:r>
    </w:p>
    <w:p w14:paraId="099B20E2" w14:textId="77777777" w:rsidR="000B3DE0" w:rsidRPr="00C34713" w:rsidRDefault="000B3DE0" w:rsidP="004A4A35">
      <w:pPr>
        <w:spacing w:line="260" w:lineRule="atLeast"/>
        <w:jc w:val="both"/>
        <w:rPr>
          <w:color w:val="000000" w:themeColor="text1"/>
        </w:rPr>
      </w:pPr>
    </w:p>
    <w:p w14:paraId="1F492883" w14:textId="2800025B" w:rsidR="000B3DE0" w:rsidRPr="00C34713" w:rsidRDefault="00902333" w:rsidP="004A4A35">
      <w:pPr>
        <w:spacing w:line="260" w:lineRule="atLeast"/>
        <w:jc w:val="both"/>
        <w:rPr>
          <w:color w:val="000000" w:themeColor="text1"/>
        </w:rPr>
      </w:pPr>
      <w:r w:rsidRPr="00C34713">
        <w:rPr>
          <w:color w:val="000000" w:themeColor="text1"/>
        </w:rPr>
        <w:t xml:space="preserve">S tem členom se v </w:t>
      </w:r>
      <w:r w:rsidR="000B3DE0" w:rsidRPr="00C34713">
        <w:rPr>
          <w:color w:val="000000" w:themeColor="text1"/>
        </w:rPr>
        <w:t xml:space="preserve">40. členu ZTro-1 v zvezi z namenom uskladitve z Direktivo 2020/262/EU v zvezi z nedelovanjem računalniškega podprtega sistema, ki mu sledi nadomestni postopek, </w:t>
      </w:r>
      <w:r w:rsidRPr="00C34713">
        <w:rPr>
          <w:color w:val="000000" w:themeColor="text1"/>
        </w:rPr>
        <w:t xml:space="preserve">v prvem odstavku </w:t>
      </w:r>
      <w:r w:rsidR="000B3DE0" w:rsidRPr="00C34713">
        <w:rPr>
          <w:color w:val="000000" w:themeColor="text1"/>
        </w:rPr>
        <w:t>za</w:t>
      </w:r>
      <w:r w:rsidR="00651F0B" w:rsidRPr="00C34713">
        <w:rPr>
          <w:color w:val="000000" w:themeColor="text1"/>
        </w:rPr>
        <w:t xml:space="preserve"> prejemnika </w:t>
      </w:r>
      <w:r w:rsidR="000B3DE0" w:rsidRPr="00C34713">
        <w:rPr>
          <w:color w:val="000000" w:themeColor="text1"/>
        </w:rPr>
        <w:t xml:space="preserve">odpravlja obvezna uporaba nadomestnega dokumenta v papirni obliki. Ne glede na obliko nadomestnega dokumenta se ta predloži ob koncu gibanja trošarinskih izdelkov davčnemu organu. </w:t>
      </w:r>
      <w:r w:rsidR="00651F0B" w:rsidRPr="00C34713">
        <w:rPr>
          <w:color w:val="000000" w:themeColor="text1"/>
        </w:rPr>
        <w:t xml:space="preserve">V zvezi </w:t>
      </w:r>
      <w:r w:rsidR="000627FE">
        <w:rPr>
          <w:color w:val="000000" w:themeColor="text1"/>
        </w:rPr>
        <w:t>z</w:t>
      </w:r>
      <w:r w:rsidR="00651F0B" w:rsidRPr="00C34713">
        <w:rPr>
          <w:color w:val="000000" w:themeColor="text1"/>
        </w:rPr>
        <w:t xml:space="preserve"> vsebino papirnega dokumenta je črtan sklic na Uredbo 684/2009/ES, saj bo za ta namen izdan </w:t>
      </w:r>
      <w:r w:rsidRPr="00C34713">
        <w:rPr>
          <w:color w:val="000000" w:themeColor="text1"/>
        </w:rPr>
        <w:t xml:space="preserve">nov </w:t>
      </w:r>
      <w:r w:rsidR="00365B39" w:rsidRPr="00C34713">
        <w:rPr>
          <w:color w:val="000000" w:themeColor="text1"/>
        </w:rPr>
        <w:t xml:space="preserve">delegiran in </w:t>
      </w:r>
      <w:r w:rsidR="00651F0B" w:rsidRPr="00C34713">
        <w:rPr>
          <w:color w:val="000000" w:themeColor="text1"/>
        </w:rPr>
        <w:t xml:space="preserve">izvedbeni akt na ravni </w:t>
      </w:r>
      <w:r w:rsidRPr="00C34713">
        <w:rPr>
          <w:color w:val="000000" w:themeColor="text1"/>
        </w:rPr>
        <w:t>EU</w:t>
      </w:r>
      <w:r w:rsidR="00651F0B" w:rsidRPr="00C34713">
        <w:rPr>
          <w:color w:val="000000" w:themeColor="text1"/>
        </w:rPr>
        <w:t xml:space="preserve">. </w:t>
      </w:r>
      <w:r w:rsidR="000B3DE0" w:rsidRPr="00C34713">
        <w:rPr>
          <w:color w:val="000000" w:themeColor="text1"/>
        </w:rPr>
        <w:t xml:space="preserve"> </w:t>
      </w:r>
    </w:p>
    <w:p w14:paraId="4740A2E2" w14:textId="7279B68A" w:rsidR="00902333" w:rsidRPr="00C34713" w:rsidRDefault="00902333" w:rsidP="004A4A35">
      <w:pPr>
        <w:spacing w:line="260" w:lineRule="atLeast"/>
        <w:jc w:val="both"/>
        <w:rPr>
          <w:color w:val="000000" w:themeColor="text1"/>
        </w:rPr>
      </w:pPr>
    </w:p>
    <w:p w14:paraId="425CAEBD" w14:textId="4A5EB76E" w:rsidR="00902333" w:rsidRPr="00C34713" w:rsidRDefault="00902333" w:rsidP="004A4A35">
      <w:pPr>
        <w:spacing w:line="260" w:lineRule="atLeast"/>
        <w:jc w:val="both"/>
        <w:rPr>
          <w:color w:val="000000" w:themeColor="text1"/>
        </w:rPr>
      </w:pPr>
      <w:r w:rsidRPr="00C34713">
        <w:rPr>
          <w:color w:val="000000" w:themeColor="text1"/>
        </w:rPr>
        <w:t xml:space="preserve">V drugem odstavku člena se spreminja postopek posredovanja nadomestnega </w:t>
      </w:r>
      <w:r w:rsidR="00D842D3" w:rsidRPr="00C34713">
        <w:rPr>
          <w:color w:val="000000" w:themeColor="text1"/>
        </w:rPr>
        <w:t>d</w:t>
      </w:r>
      <w:r w:rsidRPr="00C34713">
        <w:rPr>
          <w:color w:val="000000" w:themeColor="text1"/>
        </w:rPr>
        <w:t xml:space="preserve">okumenta pristojnemu organu odpremne države članice. Davčni organ omogoča, da prejemnik trošarinskih izdelkov najkasneje v petih delovnih dneh potrdi prejem trošarinskih izdelkov v računalniško podprtem sistemu. Le v utemeljenih primerih se lahko nadomestni dokument posreduje pristojnemu organu v odpremno državo članico, ta pa ga predloži  pošiljatelju trošarinskih izdelkov. </w:t>
      </w:r>
    </w:p>
    <w:p w14:paraId="5A578016" w14:textId="77777777" w:rsidR="00FB1C15" w:rsidRPr="00C34713" w:rsidRDefault="00FB1C15" w:rsidP="004A4A35">
      <w:pPr>
        <w:spacing w:line="260" w:lineRule="atLeast"/>
        <w:jc w:val="both"/>
        <w:rPr>
          <w:color w:val="000000" w:themeColor="text1"/>
        </w:rPr>
      </w:pPr>
    </w:p>
    <w:p w14:paraId="5F40EAF4" w14:textId="71FA1484" w:rsidR="000B3DE0" w:rsidRPr="00C34713" w:rsidRDefault="000B3DE0" w:rsidP="004A4A35">
      <w:pPr>
        <w:spacing w:line="260" w:lineRule="atLeast"/>
        <w:jc w:val="both"/>
        <w:rPr>
          <w:color w:val="000000" w:themeColor="text1"/>
        </w:rPr>
      </w:pPr>
      <w:r w:rsidRPr="00C34713">
        <w:rPr>
          <w:color w:val="000000" w:themeColor="text1"/>
          <w:u w:val="single"/>
        </w:rPr>
        <w:t>K 2</w:t>
      </w:r>
      <w:r w:rsidR="00902333" w:rsidRPr="00C34713">
        <w:rPr>
          <w:color w:val="000000" w:themeColor="text1"/>
          <w:u w:val="single"/>
        </w:rPr>
        <w:t>1</w:t>
      </w:r>
      <w:r w:rsidRPr="00C34713">
        <w:rPr>
          <w:color w:val="000000" w:themeColor="text1"/>
          <w:u w:val="single"/>
        </w:rPr>
        <w:t>. členu:</w:t>
      </w:r>
      <w:r w:rsidRPr="00C34713">
        <w:rPr>
          <w:color w:val="000000" w:themeColor="text1"/>
        </w:rPr>
        <w:t xml:space="preserve"> (</w:t>
      </w:r>
      <w:r w:rsidRPr="00C34713">
        <w:rPr>
          <w:color w:val="000000" w:themeColor="text1"/>
          <w:szCs w:val="20"/>
        </w:rPr>
        <w:t>41.</w:t>
      </w:r>
      <w:r w:rsidRPr="00C34713">
        <w:rPr>
          <w:color w:val="000000" w:themeColor="text1"/>
        </w:rPr>
        <w:t xml:space="preserve"> člen ZTro-1)</w:t>
      </w:r>
    </w:p>
    <w:p w14:paraId="588288E0" w14:textId="77777777" w:rsidR="000B3DE0" w:rsidRPr="00C34713" w:rsidRDefault="000B3DE0" w:rsidP="004A4A35">
      <w:pPr>
        <w:spacing w:line="260" w:lineRule="atLeast"/>
        <w:jc w:val="both"/>
        <w:rPr>
          <w:color w:val="000000" w:themeColor="text1"/>
        </w:rPr>
      </w:pPr>
    </w:p>
    <w:p w14:paraId="3A280B21" w14:textId="4CFD1295" w:rsidR="00D842D3" w:rsidRPr="00C34713" w:rsidRDefault="00365B39" w:rsidP="004A4A35">
      <w:pPr>
        <w:spacing w:line="260" w:lineRule="atLeast"/>
        <w:jc w:val="both"/>
        <w:rPr>
          <w:color w:val="000000" w:themeColor="text1"/>
        </w:rPr>
      </w:pPr>
      <w:r w:rsidRPr="00C34713">
        <w:rPr>
          <w:color w:val="000000" w:themeColor="text1"/>
        </w:rPr>
        <w:t>S tem členom se v</w:t>
      </w:r>
      <w:r w:rsidR="000B3DE0" w:rsidRPr="00C34713">
        <w:rPr>
          <w:color w:val="000000" w:themeColor="text1"/>
        </w:rPr>
        <w:t xml:space="preserve"> 41. členu ZTro-1 v zvezi z namenom uskladitve z Direktivo 2020/262/EU v zvezi z nedelovanjem računalniškega podprtega sistema, ki mu sledi nadomestni postopek v primeru priprave poročila o izvozu odpravlja uporaba nadomestnega dokumenta v papirni obliki. Ne glede na obliko nadomestnega dokumenta se ta predloži ob zaključku gibanja trošarinskih izdelkov v izvoz</w:t>
      </w:r>
      <w:r w:rsidR="00F62894" w:rsidRPr="00C34713">
        <w:rPr>
          <w:color w:val="000000" w:themeColor="text1"/>
        </w:rPr>
        <w:t xml:space="preserve">. V členu je dodana predložitev </w:t>
      </w:r>
      <w:r w:rsidR="000B3DE0" w:rsidRPr="00C34713">
        <w:rPr>
          <w:color w:val="000000" w:themeColor="text1"/>
        </w:rPr>
        <w:t>obvestil</w:t>
      </w:r>
      <w:r w:rsidR="00F62894" w:rsidRPr="00C34713">
        <w:rPr>
          <w:color w:val="000000" w:themeColor="text1"/>
        </w:rPr>
        <w:t>a iz 35. člena ZTro-1</w:t>
      </w:r>
      <w:r w:rsidR="000B3DE0" w:rsidRPr="00C34713">
        <w:rPr>
          <w:color w:val="000000" w:themeColor="text1"/>
        </w:rPr>
        <w:t xml:space="preserve">, </w:t>
      </w:r>
      <w:r w:rsidR="00F62894" w:rsidRPr="00C34713">
        <w:rPr>
          <w:color w:val="000000" w:themeColor="text1"/>
        </w:rPr>
        <w:t xml:space="preserve">ki dokazuje, </w:t>
      </w:r>
      <w:r w:rsidR="000B3DE0" w:rsidRPr="00C34713">
        <w:rPr>
          <w:color w:val="000000" w:themeColor="text1"/>
        </w:rPr>
        <w:t>da se trošarinski izdelki ne bodo iznašali iz Unij</w:t>
      </w:r>
      <w:r w:rsidR="00F62894" w:rsidRPr="00C34713">
        <w:rPr>
          <w:color w:val="000000" w:themeColor="text1"/>
        </w:rPr>
        <w:t>e</w:t>
      </w:r>
      <w:r w:rsidR="000B3DE0" w:rsidRPr="00C34713">
        <w:rPr>
          <w:color w:val="000000" w:themeColor="text1"/>
        </w:rPr>
        <w:t xml:space="preserve">. </w:t>
      </w:r>
      <w:r w:rsidR="00B03DB8" w:rsidRPr="00C34713">
        <w:rPr>
          <w:color w:val="000000" w:themeColor="text1"/>
        </w:rPr>
        <w:t xml:space="preserve">V zvezi s vsebino papirnega dokumenta je črtan sklic na Uredbo 684/2009/ES, saj bo za ta namen izdan </w:t>
      </w:r>
      <w:r w:rsidR="00D842D3" w:rsidRPr="00C34713">
        <w:rPr>
          <w:color w:val="000000" w:themeColor="text1"/>
        </w:rPr>
        <w:t xml:space="preserve">nov </w:t>
      </w:r>
      <w:r w:rsidR="00B03DB8" w:rsidRPr="00C34713">
        <w:rPr>
          <w:color w:val="000000" w:themeColor="text1"/>
        </w:rPr>
        <w:t xml:space="preserve">izvedbeni akt na ravni </w:t>
      </w:r>
      <w:r w:rsidR="00F62894" w:rsidRPr="00C34713">
        <w:rPr>
          <w:color w:val="000000" w:themeColor="text1"/>
        </w:rPr>
        <w:t>EU</w:t>
      </w:r>
      <w:r w:rsidR="00B03DB8" w:rsidRPr="00C34713">
        <w:rPr>
          <w:color w:val="000000" w:themeColor="text1"/>
        </w:rPr>
        <w:t xml:space="preserve">. </w:t>
      </w:r>
    </w:p>
    <w:p w14:paraId="16E0BAE6" w14:textId="77777777" w:rsidR="00D842D3" w:rsidRPr="00C34713" w:rsidRDefault="00D842D3" w:rsidP="004A4A35">
      <w:pPr>
        <w:spacing w:line="260" w:lineRule="atLeast"/>
        <w:jc w:val="both"/>
        <w:rPr>
          <w:color w:val="000000" w:themeColor="text1"/>
        </w:rPr>
      </w:pPr>
    </w:p>
    <w:p w14:paraId="397FE274" w14:textId="44C32A1E" w:rsidR="00D842D3" w:rsidRPr="00C34713" w:rsidRDefault="00D842D3" w:rsidP="004A4A35">
      <w:pPr>
        <w:spacing w:line="260" w:lineRule="atLeast"/>
        <w:jc w:val="both"/>
        <w:rPr>
          <w:color w:val="000000" w:themeColor="text1"/>
        </w:rPr>
      </w:pPr>
      <w:r w:rsidRPr="00C34713">
        <w:rPr>
          <w:color w:val="000000" w:themeColor="text1"/>
        </w:rPr>
        <w:t xml:space="preserve">V četrtem odstavku člena </w:t>
      </w:r>
      <w:r w:rsidR="00F62894" w:rsidRPr="00C34713">
        <w:rPr>
          <w:color w:val="000000" w:themeColor="text1"/>
        </w:rPr>
        <w:t xml:space="preserve">se določa, da ni potrebno sestaviti nadomestnega dokumenta, če pošiljatelj </w:t>
      </w:r>
      <w:r w:rsidRPr="00C34713">
        <w:rPr>
          <w:color w:val="000000" w:themeColor="text1"/>
        </w:rPr>
        <w:t xml:space="preserve">najkasneje v petih delovnih dneh </w:t>
      </w:r>
      <w:r w:rsidR="00F62894" w:rsidRPr="00C34713">
        <w:rPr>
          <w:color w:val="000000" w:themeColor="text1"/>
        </w:rPr>
        <w:t>izpolni poročilo o izvozu</w:t>
      </w:r>
      <w:r w:rsidRPr="00C34713">
        <w:rPr>
          <w:color w:val="000000" w:themeColor="text1"/>
        </w:rPr>
        <w:t xml:space="preserve"> v računalniško podprtem sistemu </w:t>
      </w:r>
      <w:r w:rsidR="00F62894" w:rsidRPr="00C34713">
        <w:rPr>
          <w:color w:val="000000" w:themeColor="text1"/>
        </w:rPr>
        <w:t>ali</w:t>
      </w:r>
      <w:r w:rsidRPr="00C34713">
        <w:rPr>
          <w:color w:val="000000" w:themeColor="text1"/>
        </w:rPr>
        <w:t xml:space="preserve"> v utemeljenih primerih. </w:t>
      </w:r>
    </w:p>
    <w:p w14:paraId="3A1101D4" w14:textId="77777777" w:rsidR="00D842D3" w:rsidRPr="00C34713" w:rsidRDefault="00D842D3" w:rsidP="004A4A35">
      <w:pPr>
        <w:spacing w:line="260" w:lineRule="atLeast"/>
        <w:jc w:val="both"/>
        <w:rPr>
          <w:color w:val="000000" w:themeColor="text1"/>
        </w:rPr>
      </w:pPr>
    </w:p>
    <w:p w14:paraId="017334F8" w14:textId="1CB17200" w:rsidR="000B3DE0" w:rsidRPr="00C34713" w:rsidRDefault="000B3DE0" w:rsidP="004A4A35">
      <w:pPr>
        <w:spacing w:line="260" w:lineRule="atLeast"/>
        <w:jc w:val="both"/>
        <w:rPr>
          <w:color w:val="000000" w:themeColor="text1"/>
        </w:rPr>
      </w:pPr>
      <w:r w:rsidRPr="00C34713">
        <w:rPr>
          <w:color w:val="000000" w:themeColor="text1"/>
          <w:u w:val="single"/>
        </w:rPr>
        <w:t>K 2</w:t>
      </w:r>
      <w:r w:rsidR="00F62894" w:rsidRPr="00C34713">
        <w:rPr>
          <w:color w:val="000000" w:themeColor="text1"/>
          <w:u w:val="single"/>
        </w:rPr>
        <w:t>2</w:t>
      </w:r>
      <w:r w:rsidRPr="00C34713">
        <w:rPr>
          <w:color w:val="000000" w:themeColor="text1"/>
          <w:u w:val="single"/>
        </w:rPr>
        <w:t>. členu:</w:t>
      </w:r>
      <w:r w:rsidRPr="00C34713">
        <w:rPr>
          <w:color w:val="000000" w:themeColor="text1"/>
        </w:rPr>
        <w:t xml:space="preserve"> (</w:t>
      </w:r>
      <w:r w:rsidRPr="00C34713">
        <w:rPr>
          <w:color w:val="000000" w:themeColor="text1"/>
          <w:szCs w:val="20"/>
        </w:rPr>
        <w:t>42.</w:t>
      </w:r>
      <w:r w:rsidRPr="00C34713">
        <w:rPr>
          <w:color w:val="000000" w:themeColor="text1"/>
        </w:rPr>
        <w:t xml:space="preserve"> člen ZTro-1)</w:t>
      </w:r>
    </w:p>
    <w:p w14:paraId="3BC3C46B" w14:textId="77777777" w:rsidR="000B3DE0" w:rsidRPr="00C34713" w:rsidRDefault="000B3DE0" w:rsidP="004A4A35">
      <w:pPr>
        <w:spacing w:line="260" w:lineRule="atLeast"/>
        <w:jc w:val="both"/>
        <w:rPr>
          <w:color w:val="000000" w:themeColor="text1"/>
        </w:rPr>
      </w:pPr>
    </w:p>
    <w:p w14:paraId="61543D8A" w14:textId="77777777" w:rsidR="0043058A" w:rsidRPr="00C34713" w:rsidRDefault="000B3DE0" w:rsidP="004A4A35">
      <w:pPr>
        <w:spacing w:line="260" w:lineRule="atLeast"/>
        <w:jc w:val="both"/>
        <w:rPr>
          <w:color w:val="000000" w:themeColor="text1"/>
        </w:rPr>
      </w:pPr>
      <w:r w:rsidRPr="00C34713">
        <w:rPr>
          <w:color w:val="000000" w:themeColor="text1"/>
        </w:rPr>
        <w:t>V</w:t>
      </w:r>
      <w:r w:rsidR="00F62894" w:rsidRPr="00C34713">
        <w:rPr>
          <w:color w:val="000000" w:themeColor="text1"/>
        </w:rPr>
        <w:t xml:space="preserve"> tem členu se spreminja in dopolnjuje 42. </w:t>
      </w:r>
      <w:r w:rsidR="00D842D3" w:rsidRPr="00C34713">
        <w:rPr>
          <w:color w:val="000000" w:themeColor="text1"/>
        </w:rPr>
        <w:t>člen</w:t>
      </w:r>
      <w:r w:rsidRPr="00C34713">
        <w:rPr>
          <w:color w:val="000000" w:themeColor="text1"/>
        </w:rPr>
        <w:t xml:space="preserve"> ZTro-1 v zvezi z namenom uskladitve z Direktivo 2020/262/EU v zvezi z potrditvijo prejema oziroma izvoza trošarinskih izdelkov </w:t>
      </w:r>
      <w:r w:rsidR="0043058A" w:rsidRPr="00C34713">
        <w:rPr>
          <w:color w:val="000000" w:themeColor="text1"/>
        </w:rPr>
        <w:t xml:space="preserve">v posebnih </w:t>
      </w:r>
      <w:r w:rsidR="005939C0" w:rsidRPr="00C34713">
        <w:rPr>
          <w:color w:val="000000" w:themeColor="text1"/>
        </w:rPr>
        <w:t>primerih</w:t>
      </w:r>
      <w:r w:rsidR="007D2395" w:rsidRPr="00C34713">
        <w:rPr>
          <w:color w:val="000000" w:themeColor="text1"/>
        </w:rPr>
        <w:t xml:space="preserve"> brez pridobitve poročila o prejemu ali poročila o izvozu</w:t>
      </w:r>
      <w:r w:rsidR="0043058A" w:rsidRPr="00C34713">
        <w:rPr>
          <w:color w:val="000000" w:themeColor="text1"/>
        </w:rPr>
        <w:t xml:space="preserve">. </w:t>
      </w:r>
    </w:p>
    <w:p w14:paraId="0F6ED3F1" w14:textId="290631D2" w:rsidR="0043058A" w:rsidRPr="00C34713" w:rsidRDefault="0043058A" w:rsidP="004A4A35">
      <w:pPr>
        <w:spacing w:line="260" w:lineRule="atLeast"/>
        <w:jc w:val="both"/>
        <w:rPr>
          <w:color w:val="000000" w:themeColor="text1"/>
        </w:rPr>
      </w:pPr>
    </w:p>
    <w:p w14:paraId="68005093" w14:textId="6E303DE2" w:rsidR="007D2395" w:rsidRPr="00C34713" w:rsidRDefault="0043058A" w:rsidP="004A4A35">
      <w:pPr>
        <w:spacing w:line="260" w:lineRule="atLeast"/>
        <w:jc w:val="both"/>
        <w:rPr>
          <w:color w:val="000000" w:themeColor="text1"/>
        </w:rPr>
      </w:pPr>
      <w:r w:rsidRPr="00C34713">
        <w:rPr>
          <w:color w:val="000000" w:themeColor="text1"/>
        </w:rPr>
        <w:t>V prvem odstavku se v zvezi z izvozom trošarinskih izdelkov dodaja potrditev carinskega organa odhoda tranzitnega postopka v primeru p</w:t>
      </w:r>
      <w:r w:rsidR="000B3DE0" w:rsidRPr="00C34713">
        <w:rPr>
          <w:color w:val="000000" w:themeColor="text1"/>
        </w:rPr>
        <w:t>ostopka zunanjega tranzita.</w:t>
      </w:r>
      <w:r w:rsidRPr="00C34713">
        <w:rPr>
          <w:color w:val="000000" w:themeColor="text1"/>
        </w:rPr>
        <w:t xml:space="preserve"> </w:t>
      </w:r>
    </w:p>
    <w:p w14:paraId="4BC2E789" w14:textId="77777777" w:rsidR="0043058A" w:rsidRPr="00C34713" w:rsidRDefault="0043058A" w:rsidP="004A4A35">
      <w:pPr>
        <w:spacing w:line="260" w:lineRule="atLeast"/>
        <w:jc w:val="both"/>
        <w:rPr>
          <w:color w:val="000000" w:themeColor="text1"/>
        </w:rPr>
      </w:pPr>
    </w:p>
    <w:p w14:paraId="00777718" w14:textId="469B0B82" w:rsidR="0043058A" w:rsidRPr="00C34713" w:rsidRDefault="0043058A" w:rsidP="004A4A35">
      <w:pPr>
        <w:spacing w:line="260" w:lineRule="atLeast"/>
        <w:jc w:val="both"/>
        <w:rPr>
          <w:color w:val="000000" w:themeColor="text1"/>
        </w:rPr>
      </w:pPr>
      <w:r w:rsidRPr="00C34713">
        <w:rPr>
          <w:color w:val="000000" w:themeColor="text1"/>
        </w:rPr>
        <w:t xml:space="preserve">V novem drugem odstavku so dodana možna dokazila ki potrjujejo, da so v okviru izvoza trošarinskih izdelkov, le ti zapustili ozemlje Unije. Za dokazilo se šteje eno ali več dokazil, ki so dobavnica, dokument, ki ga je podpisala oseba, ki je iznesla trošarinske izdelke iz carinskega območja EU, dokument v katerem carinski organ države članice ali tretje države potrdi dobavo v skladu s pravili in postopki te države, evidence trošarinskih izdelkov, dobavljenih ladjam, zrakoplovom ali objektom na morju, ki jih vodijo osebe, ki opravljajo dejavnost, poročilo o izstopu, ki ga izda carinski organ pri katerem so trošarinski izdelki zapustili EU ali druga dokazila, na podlagi katerih se lahko potrdi izstop trošarinski izdelkov v skladu s carinsko zakonodajo.  </w:t>
      </w:r>
    </w:p>
    <w:p w14:paraId="31E2DE0A" w14:textId="77BFD028" w:rsidR="00D842D3" w:rsidRPr="00C34713" w:rsidRDefault="00D842D3" w:rsidP="004A4A35">
      <w:pPr>
        <w:spacing w:line="260" w:lineRule="atLeast"/>
        <w:jc w:val="both"/>
        <w:rPr>
          <w:color w:val="000000" w:themeColor="text1"/>
        </w:rPr>
      </w:pPr>
    </w:p>
    <w:p w14:paraId="60530ACC" w14:textId="7FC163D2" w:rsidR="000B3DE0" w:rsidRPr="00C34713" w:rsidRDefault="000B3DE0" w:rsidP="004A4A35">
      <w:pPr>
        <w:spacing w:line="260" w:lineRule="atLeast"/>
        <w:jc w:val="both"/>
        <w:rPr>
          <w:color w:val="000000" w:themeColor="text1"/>
        </w:rPr>
      </w:pPr>
      <w:r w:rsidRPr="00C34713">
        <w:rPr>
          <w:color w:val="000000" w:themeColor="text1"/>
        </w:rPr>
        <w:t>V tretjem</w:t>
      </w:r>
      <w:r w:rsidR="0043058A" w:rsidRPr="00C34713">
        <w:rPr>
          <w:color w:val="000000" w:themeColor="text1"/>
        </w:rPr>
        <w:t xml:space="preserve">, prej drugem </w:t>
      </w:r>
      <w:r w:rsidRPr="00C34713">
        <w:rPr>
          <w:color w:val="000000" w:themeColor="text1"/>
        </w:rPr>
        <w:t xml:space="preserve">odstavku se pri opredelitvi postopka potrjevanja zaključka gibanja trošarinskih izdelkov v režimu odloga v primeru ugotovljenih nepravilnosti, zaradi česar se gibanje delno ali v celoti ni zaključilo, dodaja še gibanje trošarinskih izdelkov </w:t>
      </w:r>
      <w:r w:rsidR="0043058A" w:rsidRPr="00C34713">
        <w:rPr>
          <w:color w:val="000000" w:themeColor="text1"/>
        </w:rPr>
        <w:t>dobavljenih za komercialni namen</w:t>
      </w:r>
      <w:r w:rsidRPr="00C34713">
        <w:rPr>
          <w:color w:val="000000" w:themeColor="text1"/>
        </w:rPr>
        <w:t xml:space="preserve">. Davčni organ v obeh primerih gibanj lahko v računalniško podprtem sistemu potrdi konec gibanja brez poročila o prejemu, če je bila v primeru ugotovljenih nepravilnosti </w:t>
      </w:r>
      <w:r w:rsidR="0043058A" w:rsidRPr="00C34713">
        <w:rPr>
          <w:color w:val="000000" w:themeColor="text1"/>
        </w:rPr>
        <w:t xml:space="preserve">v Sloveniji </w:t>
      </w:r>
      <w:r w:rsidRPr="00C34713">
        <w:rPr>
          <w:color w:val="000000" w:themeColor="text1"/>
        </w:rPr>
        <w:t xml:space="preserve">trošarina plačana. </w:t>
      </w:r>
    </w:p>
    <w:p w14:paraId="6CD215D0" w14:textId="77777777" w:rsidR="000B3DE0" w:rsidRPr="00C34713" w:rsidRDefault="000B3DE0" w:rsidP="004A4A35">
      <w:pPr>
        <w:spacing w:line="260" w:lineRule="atLeast"/>
        <w:jc w:val="both"/>
        <w:rPr>
          <w:color w:val="000000" w:themeColor="text1"/>
        </w:rPr>
      </w:pPr>
    </w:p>
    <w:p w14:paraId="42B25114" w14:textId="6B9E9081" w:rsidR="007D2395" w:rsidRPr="00C34713" w:rsidRDefault="007D2395" w:rsidP="004A4A35">
      <w:pPr>
        <w:spacing w:line="260" w:lineRule="atLeast"/>
        <w:jc w:val="both"/>
        <w:rPr>
          <w:color w:val="000000" w:themeColor="text1"/>
        </w:rPr>
      </w:pPr>
      <w:r w:rsidRPr="00C34713">
        <w:rPr>
          <w:color w:val="000000" w:themeColor="text1"/>
          <w:u w:val="single"/>
        </w:rPr>
        <w:t>K 2</w:t>
      </w:r>
      <w:r w:rsidR="002F7748" w:rsidRPr="00C34713">
        <w:rPr>
          <w:color w:val="000000" w:themeColor="text1"/>
          <w:u w:val="single"/>
        </w:rPr>
        <w:t>3</w:t>
      </w:r>
      <w:r w:rsidRPr="00C34713">
        <w:rPr>
          <w:color w:val="000000" w:themeColor="text1"/>
          <w:u w:val="single"/>
        </w:rPr>
        <w:t>. členu:</w:t>
      </w:r>
      <w:r w:rsidRPr="00C34713">
        <w:rPr>
          <w:color w:val="000000" w:themeColor="text1"/>
        </w:rPr>
        <w:t xml:space="preserve"> (</w:t>
      </w:r>
      <w:r w:rsidRPr="00C34713">
        <w:rPr>
          <w:color w:val="000000" w:themeColor="text1"/>
          <w:szCs w:val="20"/>
        </w:rPr>
        <w:t>48.</w:t>
      </w:r>
      <w:r w:rsidRPr="00C34713">
        <w:rPr>
          <w:color w:val="000000" w:themeColor="text1"/>
        </w:rPr>
        <w:t xml:space="preserve"> člen ZTro-1)</w:t>
      </w:r>
    </w:p>
    <w:p w14:paraId="6EE288AD" w14:textId="77777777" w:rsidR="007D2395" w:rsidRPr="00C34713" w:rsidRDefault="007D2395" w:rsidP="004A4A35">
      <w:pPr>
        <w:spacing w:line="260" w:lineRule="atLeast"/>
        <w:ind w:firstLine="709"/>
        <w:jc w:val="both"/>
        <w:rPr>
          <w:color w:val="000000" w:themeColor="text1"/>
          <w:szCs w:val="20"/>
        </w:rPr>
      </w:pPr>
    </w:p>
    <w:p w14:paraId="5C62F8ED" w14:textId="56E930B0" w:rsidR="009676C4" w:rsidRPr="00C34713" w:rsidRDefault="002F7748" w:rsidP="004A4A35">
      <w:pPr>
        <w:spacing w:line="260" w:lineRule="atLeast"/>
        <w:jc w:val="both"/>
        <w:rPr>
          <w:color w:val="000000" w:themeColor="text1"/>
        </w:rPr>
      </w:pPr>
      <w:r w:rsidRPr="00C34713">
        <w:rPr>
          <w:color w:val="000000" w:themeColor="text1"/>
        </w:rPr>
        <w:t xml:space="preserve">S tem členom se v </w:t>
      </w:r>
      <w:r w:rsidR="007D2395" w:rsidRPr="00C34713">
        <w:rPr>
          <w:color w:val="000000" w:themeColor="text1"/>
        </w:rPr>
        <w:t xml:space="preserve"> 48.</w:t>
      </w:r>
      <w:r w:rsidRPr="00C34713">
        <w:rPr>
          <w:color w:val="000000" w:themeColor="text1"/>
        </w:rPr>
        <w:t xml:space="preserve"> </w:t>
      </w:r>
      <w:r w:rsidR="007D2395" w:rsidRPr="00C34713">
        <w:rPr>
          <w:color w:val="000000" w:themeColor="text1"/>
        </w:rPr>
        <w:t xml:space="preserve">členu </w:t>
      </w:r>
      <w:r w:rsidRPr="00C34713">
        <w:rPr>
          <w:color w:val="000000" w:themeColor="text1"/>
        </w:rPr>
        <w:t>ZTro-1</w:t>
      </w:r>
      <w:r w:rsidR="00653976" w:rsidRPr="00C34713">
        <w:rPr>
          <w:color w:val="000000" w:themeColor="text1"/>
        </w:rPr>
        <w:t xml:space="preserve">, </w:t>
      </w:r>
      <w:r w:rsidRPr="00C34713">
        <w:rPr>
          <w:color w:val="000000" w:themeColor="text1"/>
        </w:rPr>
        <w:t>v</w:t>
      </w:r>
      <w:r w:rsidR="007D2395" w:rsidRPr="00C34713">
        <w:rPr>
          <w:color w:val="000000" w:themeColor="text1"/>
        </w:rPr>
        <w:t xml:space="preserve"> četrtem odstavku</w:t>
      </w:r>
      <w:r w:rsidR="009676C4" w:rsidRPr="00C34713">
        <w:rPr>
          <w:color w:val="000000" w:themeColor="text1"/>
        </w:rPr>
        <w:t xml:space="preserve"> popravlja obdobje za katerega davčni organ navede količine trošarinskih izdelkov, ki se lahko nabavljajo brez plačila trošarine za predpisane namene in sicer </w:t>
      </w:r>
      <w:r w:rsidR="00963E74">
        <w:rPr>
          <w:color w:val="000000" w:themeColor="text1"/>
        </w:rPr>
        <w:t xml:space="preserve">iz </w:t>
      </w:r>
      <w:r w:rsidR="009676C4" w:rsidRPr="00C34713">
        <w:rPr>
          <w:color w:val="000000" w:themeColor="text1"/>
        </w:rPr>
        <w:t xml:space="preserve">namesto največ 12 mesecev v koledarsko leto, saj v praksi davčni organ v dogovoru z imetnikom dovoljenja za oproščeno rabo trošarinskih izdelkov določa količine v okviru koledarskega leta. V skladu s spremembo navedbe obdobja se spreminja tudi peti odstavek člena. </w:t>
      </w:r>
    </w:p>
    <w:p w14:paraId="65D49FD7" w14:textId="77777777" w:rsidR="007D2395" w:rsidRPr="00C34713" w:rsidRDefault="007D2395" w:rsidP="004A4A35">
      <w:pPr>
        <w:spacing w:line="260" w:lineRule="atLeast"/>
        <w:jc w:val="both"/>
        <w:rPr>
          <w:color w:val="000000" w:themeColor="text1"/>
          <w:szCs w:val="20"/>
        </w:rPr>
      </w:pPr>
    </w:p>
    <w:p w14:paraId="41791459" w14:textId="7E448870" w:rsidR="000B3DE0" w:rsidRPr="00C34713" w:rsidRDefault="000B3DE0" w:rsidP="004A4A35">
      <w:pPr>
        <w:spacing w:line="260" w:lineRule="atLeast"/>
        <w:jc w:val="both"/>
        <w:rPr>
          <w:color w:val="000000" w:themeColor="text1"/>
        </w:rPr>
      </w:pPr>
      <w:r w:rsidRPr="00C34713">
        <w:rPr>
          <w:color w:val="000000" w:themeColor="text1"/>
          <w:u w:val="single"/>
        </w:rPr>
        <w:t>K 2</w:t>
      </w:r>
      <w:r w:rsidR="002F7748" w:rsidRPr="00C34713">
        <w:rPr>
          <w:color w:val="000000" w:themeColor="text1"/>
          <w:u w:val="single"/>
        </w:rPr>
        <w:t>4</w:t>
      </w:r>
      <w:r w:rsidRPr="00C34713">
        <w:rPr>
          <w:color w:val="000000" w:themeColor="text1"/>
          <w:u w:val="single"/>
        </w:rPr>
        <w:t>. členu:</w:t>
      </w:r>
      <w:r w:rsidRPr="00C34713">
        <w:rPr>
          <w:color w:val="000000" w:themeColor="text1"/>
        </w:rPr>
        <w:t xml:space="preserve"> (no</w:t>
      </w:r>
      <w:r w:rsidR="009676C4" w:rsidRPr="00C34713">
        <w:rPr>
          <w:color w:val="000000" w:themeColor="text1"/>
        </w:rPr>
        <w:t xml:space="preserve">vo poglavje </w:t>
      </w:r>
      <w:proofErr w:type="spellStart"/>
      <w:r w:rsidR="009676C4" w:rsidRPr="00C34713">
        <w:rPr>
          <w:color w:val="000000" w:themeColor="text1"/>
        </w:rPr>
        <w:t>XIVa</w:t>
      </w:r>
      <w:proofErr w:type="spellEnd"/>
      <w:r w:rsidR="009676C4" w:rsidRPr="00C34713">
        <w:rPr>
          <w:color w:val="000000" w:themeColor="text1"/>
        </w:rPr>
        <w:t>. CERTIFICIRANI</w:t>
      </w:r>
      <w:r w:rsidR="00EB746E" w:rsidRPr="00C34713">
        <w:rPr>
          <w:color w:val="000000" w:themeColor="text1"/>
        </w:rPr>
        <w:t xml:space="preserve"> PREJEMNIK</w:t>
      </w:r>
      <w:r w:rsidR="009676C4" w:rsidRPr="00C34713">
        <w:rPr>
          <w:color w:val="000000" w:themeColor="text1"/>
        </w:rPr>
        <w:t>,</w:t>
      </w:r>
      <w:r w:rsidRPr="00C34713">
        <w:rPr>
          <w:color w:val="000000" w:themeColor="text1"/>
        </w:rPr>
        <w:t xml:space="preserve"> </w:t>
      </w:r>
      <w:r w:rsidR="009676C4" w:rsidRPr="00C34713">
        <w:rPr>
          <w:color w:val="000000" w:themeColor="text1"/>
        </w:rPr>
        <w:t xml:space="preserve">CERTIFICIRANI </w:t>
      </w:r>
      <w:r w:rsidR="00EB746E" w:rsidRPr="00C34713">
        <w:rPr>
          <w:color w:val="000000" w:themeColor="text1"/>
        </w:rPr>
        <w:t>POŠILJATELJ</w:t>
      </w:r>
      <w:r w:rsidR="009676C4" w:rsidRPr="00C34713">
        <w:rPr>
          <w:color w:val="000000" w:themeColor="text1"/>
        </w:rPr>
        <w:t>, ZAČASNO CERTIFICIRANI</w:t>
      </w:r>
      <w:r w:rsidR="00EB746E" w:rsidRPr="00C34713">
        <w:rPr>
          <w:color w:val="000000" w:themeColor="text1"/>
        </w:rPr>
        <w:t xml:space="preserve"> PREJEMNIK</w:t>
      </w:r>
      <w:r w:rsidR="009676C4" w:rsidRPr="00C34713">
        <w:rPr>
          <w:color w:val="000000" w:themeColor="text1"/>
        </w:rPr>
        <w:t xml:space="preserve"> IN ZAČASNO CERTIFICIRANI </w:t>
      </w:r>
      <w:r w:rsidR="00EB746E" w:rsidRPr="00C34713">
        <w:rPr>
          <w:color w:val="000000" w:themeColor="text1"/>
        </w:rPr>
        <w:t xml:space="preserve">POŠILJATELJ </w:t>
      </w:r>
      <w:r w:rsidRPr="00C34713">
        <w:rPr>
          <w:color w:val="000000" w:themeColor="text1"/>
        </w:rPr>
        <w:t xml:space="preserve">ter </w:t>
      </w:r>
      <w:r w:rsidRPr="00C34713">
        <w:rPr>
          <w:color w:val="000000" w:themeColor="text1"/>
          <w:szCs w:val="20"/>
        </w:rPr>
        <w:t>nov</w:t>
      </w:r>
      <w:r w:rsidR="002F7748" w:rsidRPr="00C34713">
        <w:rPr>
          <w:color w:val="000000" w:themeColor="text1"/>
          <w:szCs w:val="20"/>
        </w:rPr>
        <w:t>i</w:t>
      </w:r>
      <w:r w:rsidRPr="00C34713">
        <w:rPr>
          <w:color w:val="000000" w:themeColor="text1"/>
          <w:szCs w:val="20"/>
        </w:rPr>
        <w:t xml:space="preserve"> 56.a do 56.</w:t>
      </w:r>
      <w:r w:rsidR="005C6230" w:rsidRPr="00C34713">
        <w:rPr>
          <w:color w:val="000000" w:themeColor="text1"/>
          <w:szCs w:val="20"/>
        </w:rPr>
        <w:t>c</w:t>
      </w:r>
      <w:r w:rsidRPr="00C34713">
        <w:rPr>
          <w:color w:val="000000" w:themeColor="text1"/>
        </w:rPr>
        <w:t xml:space="preserve"> člen ZTro-1)</w:t>
      </w:r>
    </w:p>
    <w:p w14:paraId="5D0E7C90" w14:textId="77777777" w:rsidR="000B3DE0" w:rsidRPr="00C34713" w:rsidRDefault="000B3DE0" w:rsidP="004A4A35">
      <w:pPr>
        <w:spacing w:line="260" w:lineRule="atLeast"/>
        <w:jc w:val="both"/>
        <w:rPr>
          <w:color w:val="000000" w:themeColor="text1"/>
          <w:szCs w:val="20"/>
        </w:rPr>
      </w:pPr>
    </w:p>
    <w:p w14:paraId="11B7D2CB" w14:textId="21CF1753" w:rsidR="00A35025" w:rsidRPr="00C34713" w:rsidRDefault="002F7748" w:rsidP="004A4A35">
      <w:pPr>
        <w:spacing w:line="260" w:lineRule="atLeast"/>
        <w:jc w:val="both"/>
        <w:rPr>
          <w:color w:val="000000" w:themeColor="text1"/>
        </w:rPr>
      </w:pPr>
      <w:r w:rsidRPr="00C34713">
        <w:rPr>
          <w:color w:val="000000" w:themeColor="text1"/>
        </w:rPr>
        <w:t xml:space="preserve">V tem členu se dodaja </w:t>
      </w:r>
      <w:r w:rsidR="000B3DE0" w:rsidRPr="00C34713">
        <w:rPr>
          <w:color w:val="000000" w:themeColor="text1"/>
        </w:rPr>
        <w:t>nov</w:t>
      </w:r>
      <w:r w:rsidRPr="00C34713">
        <w:rPr>
          <w:color w:val="000000" w:themeColor="text1"/>
        </w:rPr>
        <w:t>o</w:t>
      </w:r>
      <w:r w:rsidR="000B3DE0" w:rsidRPr="00C34713">
        <w:rPr>
          <w:color w:val="000000" w:themeColor="text1"/>
        </w:rPr>
        <w:t xml:space="preserve"> </w:t>
      </w:r>
      <w:proofErr w:type="spellStart"/>
      <w:r w:rsidRPr="00C34713">
        <w:rPr>
          <w:color w:val="000000" w:themeColor="text1"/>
        </w:rPr>
        <w:t>XIVa</w:t>
      </w:r>
      <w:proofErr w:type="spellEnd"/>
      <w:r w:rsidRPr="00C34713">
        <w:rPr>
          <w:color w:val="000000" w:themeColor="text1"/>
        </w:rPr>
        <w:t xml:space="preserve">. </w:t>
      </w:r>
      <w:r w:rsidR="000B3DE0" w:rsidRPr="00C34713">
        <w:rPr>
          <w:color w:val="000000" w:themeColor="text1"/>
        </w:rPr>
        <w:t>poglavje in novi 56.a do 56.</w:t>
      </w:r>
      <w:r w:rsidR="009676C4" w:rsidRPr="00C34713">
        <w:rPr>
          <w:color w:val="000000" w:themeColor="text1"/>
        </w:rPr>
        <w:t>c</w:t>
      </w:r>
      <w:r w:rsidR="00A35025" w:rsidRPr="00C34713">
        <w:rPr>
          <w:color w:val="000000" w:themeColor="text1"/>
        </w:rPr>
        <w:t xml:space="preserve"> člen</w:t>
      </w:r>
      <w:r w:rsidRPr="00C34713">
        <w:rPr>
          <w:color w:val="000000" w:themeColor="text1"/>
        </w:rPr>
        <w:t xml:space="preserve"> </w:t>
      </w:r>
      <w:r w:rsidR="00A35025" w:rsidRPr="00C34713">
        <w:rPr>
          <w:color w:val="000000" w:themeColor="text1"/>
        </w:rPr>
        <w:t>ZTro-</w:t>
      </w:r>
      <w:r w:rsidRPr="00C34713">
        <w:rPr>
          <w:color w:val="000000" w:themeColor="text1"/>
        </w:rPr>
        <w:t>1. Dopolnitev je uskladitev z Direktivo 2020/262/EU</w:t>
      </w:r>
      <w:r w:rsidR="00653976" w:rsidRPr="00C34713">
        <w:rPr>
          <w:color w:val="000000" w:themeColor="text1"/>
        </w:rPr>
        <w:t>,</w:t>
      </w:r>
      <w:r w:rsidRPr="00C34713">
        <w:rPr>
          <w:color w:val="000000" w:themeColor="text1"/>
        </w:rPr>
        <w:t xml:space="preserve"> na podlagi katere se v ZTro-1 dodajajo n</w:t>
      </w:r>
      <w:r w:rsidR="00A35025" w:rsidRPr="00C34713">
        <w:rPr>
          <w:color w:val="000000" w:themeColor="text1"/>
        </w:rPr>
        <w:t>ovi statusi</w:t>
      </w:r>
      <w:r w:rsidR="000B3DE0" w:rsidRPr="00C34713">
        <w:rPr>
          <w:color w:val="000000" w:themeColor="text1"/>
        </w:rPr>
        <w:t xml:space="preserve"> oseb, ki v okviru splo</w:t>
      </w:r>
      <w:r w:rsidR="00A35025" w:rsidRPr="00C34713">
        <w:rPr>
          <w:color w:val="000000" w:themeColor="text1"/>
        </w:rPr>
        <w:t>šnega režima za trošarino gibajo</w:t>
      </w:r>
      <w:r w:rsidR="000B3DE0" w:rsidRPr="00C34713">
        <w:rPr>
          <w:color w:val="000000" w:themeColor="text1"/>
        </w:rPr>
        <w:t xml:space="preserve"> trošarinske izdelke</w:t>
      </w:r>
      <w:r w:rsidR="00A35025" w:rsidRPr="00C34713">
        <w:rPr>
          <w:color w:val="000000" w:themeColor="text1"/>
        </w:rPr>
        <w:t xml:space="preserve"> </w:t>
      </w:r>
      <w:r w:rsidRPr="00C34713">
        <w:rPr>
          <w:color w:val="000000" w:themeColor="text1"/>
        </w:rPr>
        <w:t>za dobavo za komercialni namen</w:t>
      </w:r>
      <w:r w:rsidR="00A35025" w:rsidRPr="00C34713">
        <w:rPr>
          <w:color w:val="000000" w:themeColor="text1"/>
        </w:rPr>
        <w:t xml:space="preserve"> med državami članicami</w:t>
      </w:r>
      <w:r w:rsidR="000B3DE0" w:rsidRPr="00C34713">
        <w:rPr>
          <w:color w:val="000000" w:themeColor="text1"/>
        </w:rPr>
        <w:t xml:space="preserve"> </w:t>
      </w:r>
      <w:r w:rsidRPr="00C34713">
        <w:rPr>
          <w:color w:val="000000" w:themeColor="text1"/>
        </w:rPr>
        <w:t>EU</w:t>
      </w:r>
      <w:r w:rsidR="000B3DE0" w:rsidRPr="00C34713">
        <w:rPr>
          <w:color w:val="000000" w:themeColor="text1"/>
        </w:rPr>
        <w:t>.</w:t>
      </w:r>
      <w:r w:rsidRPr="00C34713">
        <w:rPr>
          <w:color w:val="000000" w:themeColor="text1"/>
        </w:rPr>
        <w:t xml:space="preserve"> Ti statusi so v skladu z 2. členom </w:t>
      </w:r>
      <w:r w:rsidR="00F82E7B" w:rsidRPr="00C34713">
        <w:rPr>
          <w:color w:val="000000" w:themeColor="text1"/>
        </w:rPr>
        <w:t>ZTro-1</w:t>
      </w:r>
      <w:r w:rsidRPr="00C34713">
        <w:rPr>
          <w:color w:val="000000" w:themeColor="text1"/>
        </w:rPr>
        <w:t xml:space="preserve"> opredeljeni že med pojmi v novih 22. do 25. točki prvega odstavka 2. člena ZTro-1. </w:t>
      </w:r>
    </w:p>
    <w:p w14:paraId="311B9A53" w14:textId="77777777" w:rsidR="00A35025" w:rsidRPr="00C34713" w:rsidRDefault="00A35025" w:rsidP="004A4A35">
      <w:pPr>
        <w:spacing w:line="260" w:lineRule="atLeast"/>
        <w:jc w:val="both"/>
        <w:rPr>
          <w:color w:val="000000" w:themeColor="text1"/>
        </w:rPr>
      </w:pPr>
    </w:p>
    <w:p w14:paraId="7ECE969C" w14:textId="76CD253F" w:rsidR="0087262F" w:rsidRPr="00C34713" w:rsidRDefault="000B3DE0" w:rsidP="004A4A35">
      <w:pPr>
        <w:spacing w:line="260" w:lineRule="atLeast"/>
        <w:jc w:val="both"/>
        <w:rPr>
          <w:color w:val="000000" w:themeColor="text1"/>
        </w:rPr>
      </w:pPr>
      <w:r w:rsidRPr="00C34713">
        <w:rPr>
          <w:color w:val="000000" w:themeColor="text1"/>
        </w:rPr>
        <w:t xml:space="preserve">V </w:t>
      </w:r>
      <w:r w:rsidR="0087262F" w:rsidRPr="00C34713">
        <w:rPr>
          <w:color w:val="000000" w:themeColor="text1"/>
        </w:rPr>
        <w:t xml:space="preserve">novem </w:t>
      </w:r>
      <w:r w:rsidRPr="00C34713">
        <w:rPr>
          <w:color w:val="000000" w:themeColor="text1"/>
        </w:rPr>
        <w:t xml:space="preserve">56.a členu je opredeljen certificiranji prejemnik, </w:t>
      </w:r>
      <w:r w:rsidR="00A35025" w:rsidRPr="00C34713">
        <w:rPr>
          <w:color w:val="000000" w:themeColor="text1"/>
        </w:rPr>
        <w:t xml:space="preserve">ki se </w:t>
      </w:r>
      <w:r w:rsidR="005163B7" w:rsidRPr="00C34713">
        <w:rPr>
          <w:color w:val="000000" w:themeColor="text1"/>
        </w:rPr>
        <w:t xml:space="preserve">prijavi </w:t>
      </w:r>
      <w:r w:rsidR="00A35025" w:rsidRPr="00C34713">
        <w:rPr>
          <w:color w:val="000000" w:themeColor="text1"/>
        </w:rPr>
        <w:t xml:space="preserve">pri davčnem organu, </w:t>
      </w:r>
      <w:r w:rsidRPr="00C34713">
        <w:rPr>
          <w:color w:val="000000" w:themeColor="text1"/>
        </w:rPr>
        <w:t xml:space="preserve">da v okviru svoje dejavnosti prejema trošarinske izdelke </w:t>
      </w:r>
      <w:r w:rsidR="005163B7" w:rsidRPr="00C34713">
        <w:rPr>
          <w:color w:val="000000" w:themeColor="text1"/>
        </w:rPr>
        <w:t xml:space="preserve">dobavljene za komercialni namen iz </w:t>
      </w:r>
      <w:r w:rsidRPr="00C34713">
        <w:rPr>
          <w:color w:val="000000" w:themeColor="text1"/>
        </w:rPr>
        <w:t xml:space="preserve">druge države članice </w:t>
      </w:r>
      <w:r w:rsidR="00B85D44" w:rsidRPr="00C34713">
        <w:rPr>
          <w:color w:val="000000" w:themeColor="text1"/>
        </w:rPr>
        <w:t>Unije</w:t>
      </w:r>
      <w:r w:rsidRPr="00C34713">
        <w:rPr>
          <w:color w:val="000000" w:themeColor="text1"/>
        </w:rPr>
        <w:t xml:space="preserve">. </w:t>
      </w:r>
      <w:r w:rsidR="0087262F" w:rsidRPr="00C34713">
        <w:rPr>
          <w:color w:val="000000" w:themeColor="text1"/>
        </w:rPr>
        <w:t>Davčni organ bo lahko</w:t>
      </w:r>
      <w:r w:rsidR="00653976" w:rsidRPr="00C34713">
        <w:rPr>
          <w:color w:val="000000" w:themeColor="text1"/>
        </w:rPr>
        <w:t xml:space="preserve"> </w:t>
      </w:r>
      <w:r w:rsidR="0087262F" w:rsidRPr="00C34713">
        <w:rPr>
          <w:color w:val="000000" w:themeColor="text1"/>
        </w:rPr>
        <w:t>certificirane</w:t>
      </w:r>
      <w:r w:rsidR="00653976" w:rsidRPr="00C34713">
        <w:rPr>
          <w:color w:val="000000" w:themeColor="text1"/>
        </w:rPr>
        <w:t>mu</w:t>
      </w:r>
      <w:r w:rsidR="0087262F" w:rsidRPr="00C34713">
        <w:rPr>
          <w:color w:val="000000" w:themeColor="text1"/>
        </w:rPr>
        <w:t xml:space="preserve"> prejemnik</w:t>
      </w:r>
      <w:r w:rsidR="00653976" w:rsidRPr="00C34713">
        <w:rPr>
          <w:color w:val="000000" w:themeColor="text1"/>
        </w:rPr>
        <w:t>u</w:t>
      </w:r>
      <w:r w:rsidR="0087262F" w:rsidRPr="00C34713">
        <w:rPr>
          <w:color w:val="000000" w:themeColor="text1"/>
        </w:rPr>
        <w:t xml:space="preserve"> odobril prijavo, če bo le ta predhodn</w:t>
      </w:r>
      <w:r w:rsidR="00653976" w:rsidRPr="00C34713">
        <w:rPr>
          <w:color w:val="000000" w:themeColor="text1"/>
        </w:rPr>
        <w:t xml:space="preserve">o </w:t>
      </w:r>
      <w:r w:rsidR="0087262F" w:rsidRPr="00C34713">
        <w:rPr>
          <w:color w:val="000000" w:themeColor="text1"/>
        </w:rPr>
        <w:t xml:space="preserve">izpolnjeval pogoje za prijavo. Za certificiranega prejemnika se lahko prijavi oseba, ki ima sedež v Sloveniji, zagotovi elektronsko izmenjavo podatkov, ki zadevajo gibanje trošarinskih izdelkov in predloži instrument zavarovanja plačila trošarine v višini predvidenega trošarinskega dolga </w:t>
      </w:r>
      <w:r w:rsidR="005163B7" w:rsidRPr="00C34713">
        <w:rPr>
          <w:color w:val="000000" w:themeColor="text1"/>
        </w:rPr>
        <w:t xml:space="preserve">za prejem trošarinskih izdelkov </w:t>
      </w:r>
      <w:r w:rsidR="0087262F" w:rsidRPr="00C34713">
        <w:rPr>
          <w:color w:val="000000" w:themeColor="text1"/>
        </w:rPr>
        <w:t xml:space="preserve">v dveh davčnih obdobjih. </w:t>
      </w:r>
      <w:r w:rsidR="00606CE4" w:rsidRPr="00C34713">
        <w:rPr>
          <w:color w:val="000000" w:themeColor="text1"/>
        </w:rPr>
        <w:t xml:space="preserve">Certificirani prejemnik mora nadzirati vse postopke v zvezi s prejemom trošarinski izdelkov in </w:t>
      </w:r>
      <w:r w:rsidR="005163B7" w:rsidRPr="00C34713">
        <w:rPr>
          <w:color w:val="000000" w:themeColor="text1"/>
        </w:rPr>
        <w:t xml:space="preserve">prejem </w:t>
      </w:r>
      <w:r w:rsidR="00606CE4" w:rsidRPr="00C34713">
        <w:rPr>
          <w:color w:val="000000" w:themeColor="text1"/>
        </w:rPr>
        <w:t xml:space="preserve">ustrezno evidentirati v svoje evidence, omogočati nadzor nad svojim poslovanjem s trošarinskimi izdelki, davčni organ seznanjati z vsemi spremembami podatkov, navedenih </w:t>
      </w:r>
      <w:r w:rsidR="00D94378" w:rsidRPr="00C34713">
        <w:rPr>
          <w:color w:val="000000" w:themeColor="text1"/>
        </w:rPr>
        <w:t xml:space="preserve">v </w:t>
      </w:r>
      <w:r w:rsidR="0087262F" w:rsidRPr="00C34713">
        <w:rPr>
          <w:color w:val="000000" w:themeColor="text1"/>
        </w:rPr>
        <w:t>prijav</w:t>
      </w:r>
      <w:r w:rsidR="00D94378" w:rsidRPr="00C34713">
        <w:rPr>
          <w:color w:val="000000" w:themeColor="text1"/>
        </w:rPr>
        <w:t>i</w:t>
      </w:r>
      <w:r w:rsidR="0087262F" w:rsidRPr="00C34713">
        <w:rPr>
          <w:color w:val="000000" w:themeColor="text1"/>
        </w:rPr>
        <w:t>, zagotavljati za vsako prejeto pošiljko zadostno višino instrumenta zavarovanja plačila trošarine</w:t>
      </w:r>
      <w:r w:rsidR="00606CE4" w:rsidRPr="00C34713">
        <w:rPr>
          <w:color w:val="000000" w:themeColor="text1"/>
        </w:rPr>
        <w:t xml:space="preserve"> ter izpolnjevati vse druge, z zakonom določene pogoje.</w:t>
      </w:r>
      <w:r w:rsidR="0087262F" w:rsidRPr="00C34713">
        <w:rPr>
          <w:color w:val="000000" w:themeColor="text1"/>
        </w:rPr>
        <w:t xml:space="preserve"> V primeru da certificirani prejemnik ne izpolnjuje navedenih obveznosti, davčni organ določi rok za odpravo nepravilnosti.</w:t>
      </w:r>
      <w:r w:rsidR="005163B7" w:rsidRPr="00C34713">
        <w:rPr>
          <w:color w:val="000000" w:themeColor="text1"/>
        </w:rPr>
        <w:t xml:space="preserve"> V primeru da certificirani prejemnik</w:t>
      </w:r>
      <w:r w:rsidR="00653976" w:rsidRPr="00C34713">
        <w:rPr>
          <w:color w:val="000000" w:themeColor="text1"/>
        </w:rPr>
        <w:t xml:space="preserve"> v </w:t>
      </w:r>
      <w:r w:rsidR="008C53B0" w:rsidRPr="00C34713">
        <w:rPr>
          <w:color w:val="000000" w:themeColor="text1"/>
        </w:rPr>
        <w:t>s</w:t>
      </w:r>
      <w:r w:rsidR="005163B7" w:rsidRPr="00C34713">
        <w:rPr>
          <w:color w:val="000000" w:themeColor="text1"/>
        </w:rPr>
        <w:t xml:space="preserve"> strani davčnega organa določenem roku nepravilnosti ne odpravi ga lahko davčni organ izbriše iz evidence trošarinski zavezancev. </w:t>
      </w:r>
    </w:p>
    <w:p w14:paraId="50B19A1E" w14:textId="730C7071" w:rsidR="00606CE4" w:rsidRPr="00C34713" w:rsidRDefault="0087262F" w:rsidP="004A4A35">
      <w:pPr>
        <w:spacing w:line="260" w:lineRule="atLeast"/>
        <w:jc w:val="both"/>
        <w:rPr>
          <w:color w:val="000000" w:themeColor="text1"/>
        </w:rPr>
      </w:pPr>
      <w:r w:rsidRPr="00C34713">
        <w:rPr>
          <w:color w:val="000000" w:themeColor="text1"/>
        </w:rPr>
        <w:t xml:space="preserve"> </w:t>
      </w:r>
    </w:p>
    <w:p w14:paraId="59982C0C" w14:textId="42CD8AB5" w:rsidR="0087262F" w:rsidRPr="00C34713" w:rsidRDefault="0087262F" w:rsidP="004A4A35">
      <w:pPr>
        <w:spacing w:line="260" w:lineRule="atLeast"/>
        <w:jc w:val="both"/>
        <w:rPr>
          <w:color w:val="000000" w:themeColor="text1"/>
        </w:rPr>
      </w:pPr>
      <w:r w:rsidRPr="00C34713">
        <w:rPr>
          <w:color w:val="000000" w:themeColor="text1"/>
        </w:rPr>
        <w:t xml:space="preserve">V novem 56.b členu je opredeljen certificirani pošiljatelj, ki se </w:t>
      </w:r>
      <w:r w:rsidR="005163B7" w:rsidRPr="00C34713">
        <w:rPr>
          <w:color w:val="000000" w:themeColor="text1"/>
        </w:rPr>
        <w:t>prijavi</w:t>
      </w:r>
      <w:r w:rsidRPr="00C34713">
        <w:rPr>
          <w:color w:val="000000" w:themeColor="text1"/>
        </w:rPr>
        <w:t xml:space="preserve"> pri davčnem organu, da </w:t>
      </w:r>
      <w:r w:rsidR="005163B7" w:rsidRPr="00C34713">
        <w:rPr>
          <w:color w:val="000000" w:themeColor="text1"/>
        </w:rPr>
        <w:t xml:space="preserve">lahko </w:t>
      </w:r>
      <w:r w:rsidRPr="00C34713">
        <w:rPr>
          <w:color w:val="000000" w:themeColor="text1"/>
        </w:rPr>
        <w:t>v okviru svoje dejavnosti odpremlja trošarinske izdelke prejemniku v drugo državo članico Unije, za dobavo za komercialni namen. Davčni organ bo lahko certificiran</w:t>
      </w:r>
      <w:r w:rsidR="00653976" w:rsidRPr="00C34713">
        <w:rPr>
          <w:color w:val="000000" w:themeColor="text1"/>
        </w:rPr>
        <w:t>emu</w:t>
      </w:r>
      <w:r w:rsidRPr="00C34713">
        <w:rPr>
          <w:color w:val="000000" w:themeColor="text1"/>
        </w:rPr>
        <w:t xml:space="preserve"> pošiljatelj</w:t>
      </w:r>
      <w:r w:rsidR="00653976" w:rsidRPr="00C34713">
        <w:rPr>
          <w:color w:val="000000" w:themeColor="text1"/>
        </w:rPr>
        <w:t>u odobril prijavo</w:t>
      </w:r>
      <w:r w:rsidRPr="00C34713">
        <w:rPr>
          <w:color w:val="000000" w:themeColor="text1"/>
        </w:rPr>
        <w:t xml:space="preserve">, če </w:t>
      </w:r>
      <w:r w:rsidR="00653976" w:rsidRPr="00C34713">
        <w:rPr>
          <w:color w:val="000000" w:themeColor="text1"/>
        </w:rPr>
        <w:t xml:space="preserve">bo </w:t>
      </w:r>
      <w:r w:rsidRPr="00C34713">
        <w:rPr>
          <w:color w:val="000000" w:themeColor="text1"/>
        </w:rPr>
        <w:t>ta predhodn</w:t>
      </w:r>
      <w:r w:rsidR="005163B7" w:rsidRPr="00C34713">
        <w:rPr>
          <w:color w:val="000000" w:themeColor="text1"/>
        </w:rPr>
        <w:t xml:space="preserve">o </w:t>
      </w:r>
      <w:r w:rsidRPr="00C34713">
        <w:rPr>
          <w:color w:val="000000" w:themeColor="text1"/>
        </w:rPr>
        <w:t>izpoln</w:t>
      </w:r>
      <w:r w:rsidR="008C53B0" w:rsidRPr="00C34713">
        <w:rPr>
          <w:color w:val="000000" w:themeColor="text1"/>
        </w:rPr>
        <w:t xml:space="preserve">il </w:t>
      </w:r>
      <w:r w:rsidRPr="00C34713">
        <w:rPr>
          <w:color w:val="000000" w:themeColor="text1"/>
        </w:rPr>
        <w:t>pogoje za prijavo</w:t>
      </w:r>
      <w:r w:rsidR="008C53B0" w:rsidRPr="00C34713">
        <w:rPr>
          <w:color w:val="000000" w:themeColor="text1"/>
        </w:rPr>
        <w:t xml:space="preserve"> in sicer da ima s</w:t>
      </w:r>
      <w:r w:rsidRPr="00C34713">
        <w:rPr>
          <w:color w:val="000000" w:themeColor="text1"/>
        </w:rPr>
        <w:t>edež v Sloveniji</w:t>
      </w:r>
      <w:r w:rsidR="008632C7" w:rsidRPr="00C34713">
        <w:rPr>
          <w:color w:val="000000" w:themeColor="text1"/>
        </w:rPr>
        <w:t xml:space="preserve"> ter </w:t>
      </w:r>
      <w:r w:rsidRPr="00C34713">
        <w:rPr>
          <w:color w:val="000000" w:themeColor="text1"/>
        </w:rPr>
        <w:t>zagotovi elektronsko izmenjavo podatkov, ki zadevajo gibanje trošarinskih izdelkov. Certificirani p</w:t>
      </w:r>
      <w:r w:rsidR="008632C7" w:rsidRPr="00C34713">
        <w:rPr>
          <w:color w:val="000000" w:themeColor="text1"/>
        </w:rPr>
        <w:t xml:space="preserve">ošiljatelj </w:t>
      </w:r>
      <w:r w:rsidRPr="00C34713">
        <w:rPr>
          <w:color w:val="000000" w:themeColor="text1"/>
        </w:rPr>
        <w:t xml:space="preserve">mora </w:t>
      </w:r>
      <w:r w:rsidR="008632C7" w:rsidRPr="00C34713">
        <w:rPr>
          <w:color w:val="000000" w:themeColor="text1"/>
        </w:rPr>
        <w:t>odpremo</w:t>
      </w:r>
      <w:r w:rsidRPr="00C34713">
        <w:rPr>
          <w:color w:val="000000" w:themeColor="text1"/>
        </w:rPr>
        <w:t xml:space="preserve"> trošarinski izdelkov ustrezno evidentirati v svoje evidence, davčni organ seznanjati z vsemi spremembami podatkov, navedenih </w:t>
      </w:r>
      <w:r w:rsidR="00D94378" w:rsidRPr="00C34713">
        <w:rPr>
          <w:color w:val="000000" w:themeColor="text1"/>
        </w:rPr>
        <w:t xml:space="preserve">v </w:t>
      </w:r>
      <w:r w:rsidRPr="00C34713">
        <w:rPr>
          <w:color w:val="000000" w:themeColor="text1"/>
        </w:rPr>
        <w:t>prijav</w:t>
      </w:r>
      <w:r w:rsidR="00D94378" w:rsidRPr="00C34713">
        <w:rPr>
          <w:color w:val="000000" w:themeColor="text1"/>
        </w:rPr>
        <w:t>i</w:t>
      </w:r>
      <w:r w:rsidR="00F7466B" w:rsidRPr="00C34713">
        <w:rPr>
          <w:color w:val="000000" w:themeColor="text1"/>
        </w:rPr>
        <w:t xml:space="preserve"> </w:t>
      </w:r>
      <w:r w:rsidRPr="00C34713">
        <w:rPr>
          <w:color w:val="000000" w:themeColor="text1"/>
        </w:rPr>
        <w:t>ter izpolnjevati vse druge, z zakonom določene pogoje. V primeru da certificirani p</w:t>
      </w:r>
      <w:r w:rsidR="00F7466B" w:rsidRPr="00C34713">
        <w:rPr>
          <w:color w:val="000000" w:themeColor="text1"/>
        </w:rPr>
        <w:t>ošiljatelj</w:t>
      </w:r>
      <w:r w:rsidRPr="00C34713">
        <w:rPr>
          <w:color w:val="000000" w:themeColor="text1"/>
        </w:rPr>
        <w:t xml:space="preserve"> ne izpolnjuje navedenih obveznosti, davčni organ določi rok za odpravo nepravilnosti.</w:t>
      </w:r>
      <w:r w:rsidR="008C53B0" w:rsidRPr="00C34713">
        <w:rPr>
          <w:color w:val="000000" w:themeColor="text1"/>
        </w:rPr>
        <w:t xml:space="preserve"> V primeru da certificirani pošiljatelj v s strani davčnega organa določenem roku nepravilnosti ne odpravi ga lahko davčni organ izbriše iz evidence trošarinski zavezancev.</w:t>
      </w:r>
    </w:p>
    <w:p w14:paraId="4278DE63" w14:textId="3A636599" w:rsidR="0087262F" w:rsidRPr="00C34713" w:rsidRDefault="0087262F" w:rsidP="004A4A35">
      <w:pPr>
        <w:spacing w:line="260" w:lineRule="atLeast"/>
        <w:jc w:val="both"/>
        <w:rPr>
          <w:color w:val="000000" w:themeColor="text1"/>
        </w:rPr>
      </w:pPr>
    </w:p>
    <w:p w14:paraId="4F40A91A" w14:textId="4AFDAA27" w:rsidR="00E2523A" w:rsidRPr="00C34713" w:rsidRDefault="00F7466B" w:rsidP="004A4A35">
      <w:pPr>
        <w:spacing w:line="260" w:lineRule="atLeast"/>
        <w:jc w:val="both"/>
        <w:rPr>
          <w:color w:val="000000" w:themeColor="text1"/>
        </w:rPr>
      </w:pPr>
      <w:r w:rsidRPr="00C34713">
        <w:rPr>
          <w:color w:val="000000" w:themeColor="text1"/>
        </w:rPr>
        <w:t>V novem 56.c členu sta opredeljena začasno certificirani prejemnik ter začasno certificirani pošiljatelj.</w:t>
      </w:r>
      <w:r w:rsidR="008C53B0" w:rsidRPr="00C34713">
        <w:rPr>
          <w:color w:val="000000" w:themeColor="text1"/>
        </w:rPr>
        <w:t xml:space="preserve"> </w:t>
      </w:r>
      <w:r w:rsidR="008B2146" w:rsidRPr="00C34713">
        <w:rPr>
          <w:color w:val="000000" w:themeColor="text1"/>
        </w:rPr>
        <w:t xml:space="preserve">Začasno certificirani prejemnik se </w:t>
      </w:r>
      <w:r w:rsidR="008031AF" w:rsidRPr="00C34713">
        <w:rPr>
          <w:color w:val="000000" w:themeColor="text1"/>
        </w:rPr>
        <w:t xml:space="preserve">pred </w:t>
      </w:r>
      <w:r w:rsidR="004B7FA8" w:rsidRPr="00C34713">
        <w:rPr>
          <w:color w:val="000000" w:themeColor="text1"/>
        </w:rPr>
        <w:t>gibanj</w:t>
      </w:r>
      <w:r w:rsidR="008031AF" w:rsidRPr="00C34713">
        <w:rPr>
          <w:color w:val="000000" w:themeColor="text1"/>
        </w:rPr>
        <w:t>em</w:t>
      </w:r>
      <w:r w:rsidR="004B7FA8" w:rsidRPr="00C34713">
        <w:rPr>
          <w:color w:val="000000" w:themeColor="text1"/>
        </w:rPr>
        <w:t xml:space="preserve"> trošarinskih izdelkov iz druge države članice Unije, za dobavo za komercialni namen, prijavi pri davčnem organu. V okviru svoje dejavnosti lahko z odobritvijo prijave prejme v Sloveniji trošarinske izdelke sproščene v porabo v drugih državi članici Unije. </w:t>
      </w:r>
      <w:r w:rsidR="008031AF" w:rsidRPr="00C34713">
        <w:rPr>
          <w:color w:val="000000" w:themeColor="text1"/>
        </w:rPr>
        <w:t>Prijava</w:t>
      </w:r>
      <w:r w:rsidR="008B2146" w:rsidRPr="00C34713">
        <w:rPr>
          <w:color w:val="000000" w:themeColor="text1"/>
        </w:rPr>
        <w:t xml:space="preserve"> je vezana na posamezno pošiljko</w:t>
      </w:r>
      <w:r w:rsidR="008031AF" w:rsidRPr="00C34713">
        <w:rPr>
          <w:color w:val="000000" w:themeColor="text1"/>
        </w:rPr>
        <w:t xml:space="preserve"> in odobreno količino trošarinskih izdelkov, </w:t>
      </w:r>
      <w:r w:rsidR="008B2146" w:rsidRPr="00C34713">
        <w:rPr>
          <w:color w:val="000000" w:themeColor="text1"/>
        </w:rPr>
        <w:t>pošiljatelja in časovno obdobje, v katere se gibanje pošiljke</w:t>
      </w:r>
      <w:r w:rsidR="008031AF" w:rsidRPr="00C34713">
        <w:rPr>
          <w:color w:val="000000" w:themeColor="text1"/>
        </w:rPr>
        <w:t xml:space="preserve"> začne in </w:t>
      </w:r>
      <w:r w:rsidR="008B2146" w:rsidRPr="00C34713">
        <w:rPr>
          <w:color w:val="000000" w:themeColor="text1"/>
        </w:rPr>
        <w:t>konča. Oseba se</w:t>
      </w:r>
      <w:r w:rsidR="008031AF" w:rsidRPr="00C34713">
        <w:rPr>
          <w:color w:val="000000" w:themeColor="text1"/>
        </w:rPr>
        <w:t xml:space="preserve"> prijavi</w:t>
      </w:r>
      <w:r w:rsidR="008B2146" w:rsidRPr="00C34713">
        <w:rPr>
          <w:color w:val="000000" w:themeColor="text1"/>
        </w:rPr>
        <w:t xml:space="preserve"> kot začasno certificirani prejemnik tako, da pred predvideno odpremo trošarinski izdelkov iz druge države članice Unije napove prejem, ki se šteje kot </w:t>
      </w:r>
      <w:r w:rsidR="008031AF" w:rsidRPr="00C34713">
        <w:rPr>
          <w:color w:val="000000" w:themeColor="text1"/>
        </w:rPr>
        <w:t>prijav</w:t>
      </w:r>
      <w:r w:rsidR="00653976" w:rsidRPr="00C34713">
        <w:rPr>
          <w:color w:val="000000" w:themeColor="text1"/>
        </w:rPr>
        <w:t>a</w:t>
      </w:r>
      <w:r w:rsidR="00E2523A" w:rsidRPr="00C34713">
        <w:rPr>
          <w:color w:val="000000" w:themeColor="text1"/>
        </w:rPr>
        <w:t xml:space="preserve"> in </w:t>
      </w:r>
      <w:r w:rsidR="008B2146" w:rsidRPr="00C34713">
        <w:rPr>
          <w:color w:val="000000" w:themeColor="text1"/>
        </w:rPr>
        <w:t xml:space="preserve">predloži instrument zavarovanja plačila trošarine v višini trošarinskega dolga </w:t>
      </w:r>
      <w:r w:rsidR="008031AF" w:rsidRPr="00C34713">
        <w:rPr>
          <w:color w:val="000000" w:themeColor="text1"/>
        </w:rPr>
        <w:t xml:space="preserve">pošiljke </w:t>
      </w:r>
      <w:r w:rsidR="008B2146" w:rsidRPr="00C34713">
        <w:rPr>
          <w:color w:val="000000" w:themeColor="text1"/>
        </w:rPr>
        <w:t>ali plača trošarino za poš</w:t>
      </w:r>
      <w:r w:rsidR="00E2523A" w:rsidRPr="00C34713">
        <w:rPr>
          <w:color w:val="000000" w:themeColor="text1"/>
        </w:rPr>
        <w:t>iljko. Z</w:t>
      </w:r>
      <w:r w:rsidR="008031AF" w:rsidRPr="00C34713">
        <w:rPr>
          <w:color w:val="000000" w:themeColor="text1"/>
        </w:rPr>
        <w:t>agotoviti mora</w:t>
      </w:r>
      <w:r w:rsidR="00E2523A" w:rsidRPr="00C34713">
        <w:rPr>
          <w:color w:val="000000" w:themeColor="text1"/>
        </w:rPr>
        <w:t xml:space="preserve"> elektronsko izmenjavo podatkov</w:t>
      </w:r>
      <w:r w:rsidR="008031AF" w:rsidRPr="00C34713">
        <w:rPr>
          <w:color w:val="000000" w:themeColor="text1"/>
        </w:rPr>
        <w:t xml:space="preserve">, ki zadevajo gibanje trošarinskih izdelkov, </w:t>
      </w:r>
      <w:r w:rsidR="00E2523A" w:rsidRPr="00C34713">
        <w:rPr>
          <w:color w:val="000000" w:themeColor="text1"/>
        </w:rPr>
        <w:t>davčnemu organu omogočiti nadzor</w:t>
      </w:r>
      <w:r w:rsidR="008031AF" w:rsidRPr="00C34713">
        <w:rPr>
          <w:color w:val="000000" w:themeColor="text1"/>
        </w:rPr>
        <w:t xml:space="preserve"> nad prejemom pošiljke</w:t>
      </w:r>
      <w:r w:rsidR="00E2523A" w:rsidRPr="00C34713">
        <w:rPr>
          <w:color w:val="000000" w:themeColor="text1"/>
        </w:rPr>
        <w:t xml:space="preserve"> in evidentirati prejem v svoje evidence. </w:t>
      </w:r>
      <w:r w:rsidR="00606CE4" w:rsidRPr="00C34713">
        <w:rPr>
          <w:color w:val="000000" w:themeColor="text1"/>
        </w:rPr>
        <w:t xml:space="preserve">Začasno certificirani pošiljatelj se </w:t>
      </w:r>
      <w:r w:rsidR="008031AF" w:rsidRPr="00C34713">
        <w:rPr>
          <w:color w:val="000000" w:themeColor="text1"/>
        </w:rPr>
        <w:t>prijavi</w:t>
      </w:r>
      <w:r w:rsidR="00606CE4" w:rsidRPr="00C34713">
        <w:rPr>
          <w:color w:val="000000" w:themeColor="text1"/>
        </w:rPr>
        <w:t xml:space="preserve"> pri davčnem organu, da </w:t>
      </w:r>
      <w:r w:rsidR="008031AF" w:rsidRPr="00C34713">
        <w:rPr>
          <w:color w:val="000000" w:themeColor="text1"/>
        </w:rPr>
        <w:t xml:space="preserve">lahko </w:t>
      </w:r>
      <w:r w:rsidR="00606CE4" w:rsidRPr="00C34713">
        <w:rPr>
          <w:color w:val="000000" w:themeColor="text1"/>
        </w:rPr>
        <w:t xml:space="preserve">v okviru svoje dejavnosti odpremi trošarinske izdelke </w:t>
      </w:r>
      <w:r w:rsidR="008031AF" w:rsidRPr="00C34713">
        <w:rPr>
          <w:color w:val="000000" w:themeColor="text1"/>
        </w:rPr>
        <w:t>za dobavo za komercialni namen</w:t>
      </w:r>
      <w:r w:rsidR="00606CE4" w:rsidRPr="00C34713">
        <w:rPr>
          <w:color w:val="000000" w:themeColor="text1"/>
        </w:rPr>
        <w:t xml:space="preserve"> prejemniku v drugo državo članico</w:t>
      </w:r>
      <w:r w:rsidR="00E2523A" w:rsidRPr="00C34713">
        <w:rPr>
          <w:color w:val="000000" w:themeColor="text1"/>
        </w:rPr>
        <w:t>.</w:t>
      </w:r>
      <w:r w:rsidR="00997675" w:rsidRPr="00C34713">
        <w:rPr>
          <w:color w:val="000000" w:themeColor="text1"/>
        </w:rPr>
        <w:t xml:space="preserve"> </w:t>
      </w:r>
      <w:r w:rsidR="008031AF" w:rsidRPr="00C34713">
        <w:rPr>
          <w:color w:val="000000" w:themeColor="text1"/>
        </w:rPr>
        <w:t>Prijava</w:t>
      </w:r>
      <w:r w:rsidR="00E2523A" w:rsidRPr="00C34713">
        <w:rPr>
          <w:color w:val="000000" w:themeColor="text1"/>
        </w:rPr>
        <w:t xml:space="preserve"> je vezana na posamezno pošiljko, pošiljatelja in časovno obdobje, v katere se gibanje pošiljke </w:t>
      </w:r>
      <w:r w:rsidR="008031AF" w:rsidRPr="00C34713">
        <w:rPr>
          <w:color w:val="000000" w:themeColor="text1"/>
        </w:rPr>
        <w:t xml:space="preserve">začne in </w:t>
      </w:r>
      <w:r w:rsidR="00E2523A" w:rsidRPr="00C34713">
        <w:rPr>
          <w:color w:val="000000" w:themeColor="text1"/>
        </w:rPr>
        <w:t xml:space="preserve">konča. Oseba se </w:t>
      </w:r>
      <w:r w:rsidR="008031AF" w:rsidRPr="00C34713">
        <w:rPr>
          <w:color w:val="000000" w:themeColor="text1"/>
        </w:rPr>
        <w:t xml:space="preserve">pred predvideno odpremo trošarinski izdelkov iz druge države članice Unije pri davčnem organu prijavi </w:t>
      </w:r>
      <w:r w:rsidR="00E2523A" w:rsidRPr="00C34713">
        <w:rPr>
          <w:color w:val="000000" w:themeColor="text1"/>
        </w:rPr>
        <w:t>kot začasno certificirani prejemni</w:t>
      </w:r>
      <w:r w:rsidR="008031AF" w:rsidRPr="00C34713">
        <w:rPr>
          <w:color w:val="000000" w:themeColor="text1"/>
        </w:rPr>
        <w:t>k</w:t>
      </w:r>
      <w:r w:rsidR="00E2523A" w:rsidRPr="00C34713">
        <w:rPr>
          <w:color w:val="000000" w:themeColor="text1"/>
        </w:rPr>
        <w:t>. Z</w:t>
      </w:r>
      <w:r w:rsidR="00DD10FF" w:rsidRPr="00C34713">
        <w:rPr>
          <w:color w:val="000000" w:themeColor="text1"/>
        </w:rPr>
        <w:t xml:space="preserve">agotoviti mora </w:t>
      </w:r>
      <w:r w:rsidR="00E2523A" w:rsidRPr="00C34713">
        <w:rPr>
          <w:color w:val="000000" w:themeColor="text1"/>
        </w:rPr>
        <w:t>elektronsko izmenjavo podatko</w:t>
      </w:r>
      <w:r w:rsidR="00DD10FF" w:rsidRPr="00C34713">
        <w:rPr>
          <w:color w:val="000000" w:themeColor="text1"/>
        </w:rPr>
        <w:t>v, ki zadevajo gibanje trošarinskih izdelkov</w:t>
      </w:r>
      <w:r w:rsidR="00E2523A" w:rsidRPr="00C34713">
        <w:rPr>
          <w:color w:val="000000" w:themeColor="text1"/>
        </w:rPr>
        <w:t xml:space="preserve">. </w:t>
      </w:r>
    </w:p>
    <w:p w14:paraId="5E59C029" w14:textId="342DD42A" w:rsidR="00653976" w:rsidRPr="00C34713" w:rsidRDefault="00653976" w:rsidP="004A4A35">
      <w:pPr>
        <w:spacing w:line="260" w:lineRule="atLeast"/>
        <w:jc w:val="both"/>
        <w:rPr>
          <w:color w:val="000000" w:themeColor="text1"/>
        </w:rPr>
      </w:pPr>
    </w:p>
    <w:p w14:paraId="4F133750" w14:textId="25B532EA" w:rsidR="000B3DE0" w:rsidRPr="00C34713" w:rsidRDefault="000B3DE0" w:rsidP="004A4A35">
      <w:pPr>
        <w:spacing w:line="260" w:lineRule="atLeast"/>
        <w:jc w:val="both"/>
        <w:rPr>
          <w:color w:val="000000" w:themeColor="text1"/>
        </w:rPr>
      </w:pPr>
      <w:r w:rsidRPr="00C34713">
        <w:rPr>
          <w:color w:val="000000" w:themeColor="text1"/>
          <w:u w:val="single"/>
        </w:rPr>
        <w:t>K 2</w:t>
      </w:r>
      <w:r w:rsidR="00DD10FF" w:rsidRPr="00C34713">
        <w:rPr>
          <w:color w:val="000000" w:themeColor="text1"/>
          <w:u w:val="single"/>
        </w:rPr>
        <w:t>5</w:t>
      </w:r>
      <w:r w:rsidRPr="00C34713">
        <w:rPr>
          <w:color w:val="000000" w:themeColor="text1"/>
          <w:u w:val="single"/>
        </w:rPr>
        <w:t>. členu:</w:t>
      </w:r>
      <w:r w:rsidRPr="00C34713">
        <w:rPr>
          <w:color w:val="000000" w:themeColor="text1"/>
        </w:rPr>
        <w:t xml:space="preserve"> (</w:t>
      </w:r>
      <w:r w:rsidR="005C6230" w:rsidRPr="00C34713">
        <w:rPr>
          <w:color w:val="000000" w:themeColor="text1"/>
          <w:szCs w:val="20"/>
        </w:rPr>
        <w:t>58</w:t>
      </w:r>
      <w:r w:rsidRPr="00C34713">
        <w:rPr>
          <w:color w:val="000000" w:themeColor="text1"/>
          <w:szCs w:val="20"/>
        </w:rPr>
        <w:t>.</w:t>
      </w:r>
      <w:r w:rsidRPr="00C34713">
        <w:rPr>
          <w:color w:val="000000" w:themeColor="text1"/>
        </w:rPr>
        <w:t xml:space="preserve"> člen ZTro-1)</w:t>
      </w:r>
    </w:p>
    <w:p w14:paraId="332FD693" w14:textId="77777777" w:rsidR="00963E74" w:rsidRDefault="00963E74" w:rsidP="004A4A35">
      <w:pPr>
        <w:spacing w:line="260" w:lineRule="atLeast"/>
        <w:jc w:val="both"/>
        <w:rPr>
          <w:color w:val="000000" w:themeColor="text1"/>
        </w:rPr>
      </w:pPr>
    </w:p>
    <w:p w14:paraId="7031CD87" w14:textId="00756853" w:rsidR="000B3DE0" w:rsidRPr="00C34713" w:rsidRDefault="000B3DE0" w:rsidP="004A4A35">
      <w:pPr>
        <w:spacing w:line="260" w:lineRule="atLeast"/>
        <w:jc w:val="both"/>
        <w:rPr>
          <w:color w:val="000000" w:themeColor="text1"/>
        </w:rPr>
      </w:pPr>
      <w:r w:rsidRPr="00C34713">
        <w:rPr>
          <w:color w:val="000000" w:themeColor="text1"/>
        </w:rPr>
        <w:t xml:space="preserve">V 58. členu ZTro-1 se v prvem odstavku v zvezi z zavarovanjem, ki ga je potrebno pred prejemom trošarinskih izdelkov sproščenih v porabo iz druge države članice predložiti v novi 7. točki dodaja certificiranega prejemnika. </w:t>
      </w:r>
    </w:p>
    <w:p w14:paraId="41A6B691" w14:textId="77777777" w:rsidR="000B3DE0" w:rsidRPr="00C34713" w:rsidRDefault="000B3DE0" w:rsidP="004A4A35">
      <w:pPr>
        <w:spacing w:line="260" w:lineRule="atLeast"/>
        <w:jc w:val="both"/>
        <w:rPr>
          <w:color w:val="000000" w:themeColor="text1"/>
        </w:rPr>
      </w:pPr>
    </w:p>
    <w:p w14:paraId="4D4982E7" w14:textId="0AD5BE91" w:rsidR="00DD10FF" w:rsidRPr="00C34713" w:rsidRDefault="000B3DE0" w:rsidP="004A4A35">
      <w:pPr>
        <w:spacing w:line="260" w:lineRule="atLeast"/>
        <w:jc w:val="both"/>
        <w:rPr>
          <w:color w:val="000000" w:themeColor="text1"/>
        </w:rPr>
      </w:pPr>
      <w:r w:rsidRPr="00C34713">
        <w:rPr>
          <w:color w:val="000000" w:themeColor="text1"/>
        </w:rPr>
        <w:t>V</w:t>
      </w:r>
      <w:r w:rsidR="00DD10FF" w:rsidRPr="00C34713">
        <w:rPr>
          <w:color w:val="000000" w:themeColor="text1"/>
        </w:rPr>
        <w:t xml:space="preserve"> novem</w:t>
      </w:r>
      <w:r w:rsidRPr="00C34713">
        <w:rPr>
          <w:color w:val="000000" w:themeColor="text1"/>
        </w:rPr>
        <w:t xml:space="preserve"> enajstem odstavku se za certificiranega prejemnika podrobneje določa, da predloži instrument zavarovanja plačila trošarine v višini trošarinskega dolga za te izdelke v </w:t>
      </w:r>
      <w:r w:rsidR="00DD10FF" w:rsidRPr="00C34713">
        <w:rPr>
          <w:color w:val="000000" w:themeColor="text1"/>
        </w:rPr>
        <w:t xml:space="preserve">dveh </w:t>
      </w:r>
      <w:r w:rsidRPr="00C34713">
        <w:rPr>
          <w:color w:val="000000" w:themeColor="text1"/>
        </w:rPr>
        <w:t>davčn</w:t>
      </w:r>
      <w:r w:rsidR="00DD10FF" w:rsidRPr="00C34713">
        <w:rPr>
          <w:color w:val="000000" w:themeColor="text1"/>
        </w:rPr>
        <w:t>ih</w:t>
      </w:r>
      <w:r w:rsidRPr="00C34713">
        <w:rPr>
          <w:color w:val="000000" w:themeColor="text1"/>
        </w:rPr>
        <w:t xml:space="preserve"> obdobj</w:t>
      </w:r>
      <w:r w:rsidR="00DD10FF" w:rsidRPr="00C34713">
        <w:rPr>
          <w:color w:val="000000" w:themeColor="text1"/>
        </w:rPr>
        <w:t>ih</w:t>
      </w:r>
      <w:r w:rsidRPr="00C34713">
        <w:rPr>
          <w:color w:val="000000" w:themeColor="text1"/>
        </w:rPr>
        <w:t xml:space="preserve">, ki se določi na podlagi </w:t>
      </w:r>
      <w:r w:rsidR="00675556" w:rsidRPr="00C34713">
        <w:rPr>
          <w:color w:val="000000" w:themeColor="text1"/>
        </w:rPr>
        <w:t xml:space="preserve">povprečne količine </w:t>
      </w:r>
      <w:r w:rsidR="00DD10FF" w:rsidRPr="00C34713">
        <w:rPr>
          <w:color w:val="000000" w:themeColor="text1"/>
        </w:rPr>
        <w:t xml:space="preserve">trošarinskih izdelkov </w:t>
      </w:r>
      <w:r w:rsidR="00675556" w:rsidRPr="00C34713">
        <w:rPr>
          <w:color w:val="000000" w:themeColor="text1"/>
        </w:rPr>
        <w:t>prejet</w:t>
      </w:r>
      <w:r w:rsidR="00DD10FF" w:rsidRPr="00C34713">
        <w:rPr>
          <w:color w:val="000000" w:themeColor="text1"/>
        </w:rPr>
        <w:t>ih</w:t>
      </w:r>
      <w:r w:rsidR="00675556" w:rsidRPr="00C34713">
        <w:rPr>
          <w:color w:val="000000" w:themeColor="text1"/>
        </w:rPr>
        <w:t xml:space="preserve"> v preteklem koledarskem letu ali na podlagi pričakovane ocene dobave. Nadalje se </w:t>
      </w:r>
      <w:r w:rsidRPr="00C34713">
        <w:rPr>
          <w:color w:val="000000" w:themeColor="text1"/>
        </w:rPr>
        <w:t>določa, da instrument zavarovanja plačila trošarine predloži lahko namesto certificiranega prejemnika certificirani pošiljatelj ali prevoznik ali lastnik ali prejemnik trošarinskih izdelkov ali katera koli druga oseba.</w:t>
      </w:r>
      <w:r w:rsidR="00DD10FF" w:rsidRPr="00C34713">
        <w:rPr>
          <w:color w:val="000000" w:themeColor="text1"/>
        </w:rPr>
        <w:t xml:space="preserve"> </w:t>
      </w:r>
    </w:p>
    <w:p w14:paraId="779B1E77" w14:textId="77777777" w:rsidR="00DD10FF" w:rsidRPr="00C34713" w:rsidRDefault="00DD10FF" w:rsidP="004A4A35">
      <w:pPr>
        <w:spacing w:line="260" w:lineRule="atLeast"/>
        <w:jc w:val="both"/>
        <w:rPr>
          <w:color w:val="000000" w:themeColor="text1"/>
        </w:rPr>
      </w:pPr>
    </w:p>
    <w:p w14:paraId="456AAF1E" w14:textId="58F9C5BA" w:rsidR="000B3DE0" w:rsidRPr="00C34713" w:rsidRDefault="00DD10FF" w:rsidP="004A4A35">
      <w:pPr>
        <w:spacing w:line="260" w:lineRule="atLeast"/>
        <w:jc w:val="both"/>
        <w:rPr>
          <w:color w:val="000000" w:themeColor="text1"/>
        </w:rPr>
      </w:pPr>
      <w:r w:rsidRPr="00C34713">
        <w:rPr>
          <w:color w:val="000000" w:themeColor="text1"/>
        </w:rPr>
        <w:t xml:space="preserve">Enajsti do sedemnajsti odstavek člena se preštevilčijo v dvanajsti do osemnajsti odstavek. </w:t>
      </w:r>
      <w:r w:rsidR="000B3DE0" w:rsidRPr="00C34713">
        <w:rPr>
          <w:color w:val="000000" w:themeColor="text1"/>
        </w:rPr>
        <w:t>V devetnajstem odstavku, prej osemnajstem odstavku člena se v zvezi z nepovratno izgubo trošarinskih izdelkov, ki lahko nastane pri gibanju</w:t>
      </w:r>
      <w:r w:rsidRPr="00C34713">
        <w:rPr>
          <w:color w:val="000000" w:themeColor="text1"/>
        </w:rPr>
        <w:t xml:space="preserve"> trošarinskih izdelkov</w:t>
      </w:r>
      <w:r w:rsidR="000B3DE0" w:rsidRPr="00C34713">
        <w:rPr>
          <w:color w:val="000000" w:themeColor="text1"/>
        </w:rPr>
        <w:t>, dodatno določa da je lahko nepovratna izguba popolna ali delna ter da davčni organ sprosti instrument zavarovanja</w:t>
      </w:r>
      <w:r w:rsidRPr="00C34713">
        <w:rPr>
          <w:color w:val="000000" w:themeColor="text1"/>
        </w:rPr>
        <w:t xml:space="preserve"> tozadevno </w:t>
      </w:r>
      <w:r w:rsidR="000B3DE0" w:rsidRPr="00C34713">
        <w:rPr>
          <w:color w:val="000000" w:themeColor="text1"/>
        </w:rPr>
        <w:t xml:space="preserve">delno ali v celoti. </w:t>
      </w:r>
    </w:p>
    <w:p w14:paraId="28CCE392" w14:textId="77777777" w:rsidR="000B3DE0" w:rsidRPr="00C34713" w:rsidRDefault="000B3DE0" w:rsidP="004A4A35">
      <w:pPr>
        <w:spacing w:line="260" w:lineRule="atLeast"/>
        <w:jc w:val="both"/>
        <w:rPr>
          <w:color w:val="000000" w:themeColor="text1"/>
        </w:rPr>
      </w:pPr>
    </w:p>
    <w:p w14:paraId="2F36B6A5" w14:textId="3106158B" w:rsidR="005C6230" w:rsidRPr="00C34713" w:rsidRDefault="005C6230" w:rsidP="004A4A35">
      <w:pPr>
        <w:spacing w:line="260" w:lineRule="atLeast"/>
        <w:jc w:val="both"/>
        <w:rPr>
          <w:color w:val="000000" w:themeColor="text1"/>
        </w:rPr>
      </w:pPr>
      <w:r w:rsidRPr="00C34713">
        <w:rPr>
          <w:color w:val="000000" w:themeColor="text1"/>
          <w:u w:val="single"/>
        </w:rPr>
        <w:t xml:space="preserve">K </w:t>
      </w:r>
      <w:r w:rsidR="00055C8B" w:rsidRPr="00C34713">
        <w:rPr>
          <w:color w:val="000000" w:themeColor="text1"/>
          <w:u w:val="single"/>
        </w:rPr>
        <w:t>26</w:t>
      </w:r>
      <w:r w:rsidRPr="00C34713">
        <w:rPr>
          <w:color w:val="000000" w:themeColor="text1"/>
          <w:u w:val="single"/>
        </w:rPr>
        <w:t>. členu:</w:t>
      </w:r>
      <w:r w:rsidRPr="00C34713">
        <w:rPr>
          <w:color w:val="000000" w:themeColor="text1"/>
        </w:rPr>
        <w:t xml:space="preserve"> (</w:t>
      </w:r>
      <w:r w:rsidRPr="00C34713">
        <w:rPr>
          <w:color w:val="000000" w:themeColor="text1"/>
          <w:szCs w:val="20"/>
        </w:rPr>
        <w:t>59.</w:t>
      </w:r>
      <w:r w:rsidRPr="00C34713">
        <w:rPr>
          <w:color w:val="000000" w:themeColor="text1"/>
        </w:rPr>
        <w:t xml:space="preserve"> člen ZTro-1)</w:t>
      </w:r>
    </w:p>
    <w:p w14:paraId="77F254B4" w14:textId="6903CFFE" w:rsidR="005C6230" w:rsidRPr="00C34713" w:rsidRDefault="005C6230" w:rsidP="004A4A35">
      <w:pPr>
        <w:spacing w:line="260" w:lineRule="atLeast"/>
        <w:jc w:val="both"/>
        <w:rPr>
          <w:color w:val="000000" w:themeColor="text1"/>
        </w:rPr>
      </w:pPr>
    </w:p>
    <w:p w14:paraId="0A1D1482" w14:textId="3C25CBBE" w:rsidR="00B732B8" w:rsidRPr="00C34713" w:rsidRDefault="00B732B8" w:rsidP="004A4A35">
      <w:pPr>
        <w:spacing w:line="260" w:lineRule="atLeast"/>
        <w:jc w:val="both"/>
        <w:rPr>
          <w:color w:val="000000" w:themeColor="text1"/>
        </w:rPr>
      </w:pPr>
      <w:r w:rsidRPr="00C34713">
        <w:rPr>
          <w:color w:val="000000" w:themeColor="text1"/>
        </w:rPr>
        <w:t xml:space="preserve">V 59. členu se v okviru zavarovanja plačila trošarine v posebnih primerih dodaja zavarovanje za prejem trošarinski izdelkov začasno certificiranega prejemnika, kot je ta določen v novem 56.c členu </w:t>
      </w:r>
      <w:r w:rsidR="00F82E7B" w:rsidRPr="00C34713">
        <w:rPr>
          <w:color w:val="000000" w:themeColor="text1"/>
        </w:rPr>
        <w:t>ZTro-1</w:t>
      </w:r>
      <w:r w:rsidRPr="00C34713">
        <w:rPr>
          <w:color w:val="000000" w:themeColor="text1"/>
        </w:rPr>
        <w:t xml:space="preserve">. </w:t>
      </w:r>
    </w:p>
    <w:p w14:paraId="4958480D" w14:textId="77777777" w:rsidR="00D83F62" w:rsidRPr="00C34713" w:rsidRDefault="00D83F62" w:rsidP="004A4A35">
      <w:pPr>
        <w:spacing w:line="260" w:lineRule="atLeast"/>
        <w:jc w:val="both"/>
        <w:rPr>
          <w:color w:val="000000" w:themeColor="text1"/>
          <w:u w:val="single"/>
        </w:rPr>
      </w:pPr>
    </w:p>
    <w:p w14:paraId="47CC1730" w14:textId="0D2E3F5F" w:rsidR="000B3DE0" w:rsidRPr="00C34713" w:rsidRDefault="000B3DE0" w:rsidP="004A4A35">
      <w:pPr>
        <w:spacing w:line="260" w:lineRule="atLeast"/>
        <w:jc w:val="both"/>
        <w:rPr>
          <w:color w:val="000000" w:themeColor="text1"/>
        </w:rPr>
      </w:pPr>
      <w:r w:rsidRPr="00C34713">
        <w:rPr>
          <w:color w:val="000000" w:themeColor="text1"/>
          <w:u w:val="single"/>
        </w:rPr>
        <w:t xml:space="preserve">K </w:t>
      </w:r>
      <w:r w:rsidR="00055C8B" w:rsidRPr="00C34713">
        <w:rPr>
          <w:color w:val="000000" w:themeColor="text1"/>
          <w:u w:val="single"/>
        </w:rPr>
        <w:t>27</w:t>
      </w:r>
      <w:r w:rsidRPr="00C34713">
        <w:rPr>
          <w:color w:val="000000" w:themeColor="text1"/>
          <w:u w:val="single"/>
        </w:rPr>
        <w:t>. členu</w:t>
      </w:r>
      <w:r w:rsidRPr="00C34713">
        <w:rPr>
          <w:color w:val="000000" w:themeColor="text1"/>
        </w:rPr>
        <w:t>: (63. člen ZTro-1)</w:t>
      </w:r>
    </w:p>
    <w:p w14:paraId="7BA25830" w14:textId="77777777" w:rsidR="000B3DE0" w:rsidRPr="00C34713" w:rsidRDefault="000B3DE0" w:rsidP="004A4A35">
      <w:pPr>
        <w:spacing w:line="260" w:lineRule="atLeast"/>
        <w:jc w:val="both"/>
        <w:rPr>
          <w:color w:val="000000" w:themeColor="text1"/>
        </w:rPr>
      </w:pPr>
    </w:p>
    <w:p w14:paraId="041C822E" w14:textId="443CC239" w:rsidR="000B3DE0" w:rsidRPr="00C34713" w:rsidRDefault="00AE660B" w:rsidP="004A4A35">
      <w:pPr>
        <w:spacing w:line="260" w:lineRule="atLeast"/>
        <w:jc w:val="both"/>
        <w:rPr>
          <w:color w:val="000000" w:themeColor="text1"/>
        </w:rPr>
      </w:pPr>
      <w:r w:rsidRPr="00C34713">
        <w:rPr>
          <w:color w:val="000000" w:themeColor="text1"/>
        </w:rPr>
        <w:t>S tem členom se v</w:t>
      </w:r>
      <w:r w:rsidR="000B3DE0" w:rsidRPr="00C34713">
        <w:rPr>
          <w:color w:val="000000" w:themeColor="text1"/>
        </w:rPr>
        <w:t xml:space="preserve"> 63. členu ZTro-1 zaradi novih statusov trošarinskih zavezancev dopolnjuje </w:t>
      </w:r>
      <w:r w:rsidR="00D23ACE" w:rsidRPr="00C34713">
        <w:rPr>
          <w:color w:val="000000" w:themeColor="text1"/>
        </w:rPr>
        <w:t xml:space="preserve">tretji </w:t>
      </w:r>
      <w:r w:rsidR="000B3DE0" w:rsidRPr="00C34713">
        <w:rPr>
          <w:color w:val="000000" w:themeColor="text1"/>
        </w:rPr>
        <w:t>odstavek ter</w:t>
      </w:r>
      <w:r w:rsidR="00D23ACE" w:rsidRPr="00C34713">
        <w:rPr>
          <w:color w:val="000000" w:themeColor="text1"/>
        </w:rPr>
        <w:t xml:space="preserve"> spreminja</w:t>
      </w:r>
      <w:r w:rsidR="000B3DE0" w:rsidRPr="00C34713">
        <w:rPr>
          <w:color w:val="000000" w:themeColor="text1"/>
        </w:rPr>
        <w:t xml:space="preserve"> vsebina petega odstavka člena. V </w:t>
      </w:r>
      <w:r w:rsidR="00D23ACE" w:rsidRPr="00C34713">
        <w:rPr>
          <w:color w:val="000000" w:themeColor="text1"/>
        </w:rPr>
        <w:t>tretjem</w:t>
      </w:r>
      <w:r w:rsidR="000B3DE0" w:rsidRPr="00C34713">
        <w:rPr>
          <w:color w:val="000000" w:themeColor="text1"/>
        </w:rPr>
        <w:t xml:space="preserve"> odstavku se</w:t>
      </w:r>
      <w:r w:rsidR="00D23ACE" w:rsidRPr="00C34713">
        <w:rPr>
          <w:color w:val="000000" w:themeColor="text1"/>
        </w:rPr>
        <w:t xml:space="preserve"> v zvezi z</w:t>
      </w:r>
      <w:r w:rsidR="000B3DE0" w:rsidRPr="00C34713">
        <w:rPr>
          <w:color w:val="000000" w:themeColor="text1"/>
        </w:rPr>
        <w:t xml:space="preserve"> obveznost</w:t>
      </w:r>
      <w:r w:rsidR="00D23ACE" w:rsidRPr="00C34713">
        <w:rPr>
          <w:color w:val="000000" w:themeColor="text1"/>
        </w:rPr>
        <w:t>jo</w:t>
      </w:r>
      <w:r w:rsidR="000B3DE0" w:rsidRPr="00C34713">
        <w:rPr>
          <w:color w:val="000000" w:themeColor="text1"/>
        </w:rPr>
        <w:t xml:space="preserve"> </w:t>
      </w:r>
      <w:r w:rsidR="00D23ACE" w:rsidRPr="00C34713">
        <w:rPr>
          <w:color w:val="000000" w:themeColor="text1"/>
        </w:rPr>
        <w:t>prijave v evidenco trošarinskih zavezancev dodaj</w:t>
      </w:r>
      <w:r w:rsidR="00055C8B" w:rsidRPr="00C34713">
        <w:rPr>
          <w:color w:val="000000" w:themeColor="text1"/>
        </w:rPr>
        <w:t>a</w:t>
      </w:r>
      <w:r w:rsidR="00D23ACE" w:rsidRPr="00C34713">
        <w:rPr>
          <w:color w:val="000000" w:themeColor="text1"/>
        </w:rPr>
        <w:t xml:space="preserve"> obveznost oseb, ki se </w:t>
      </w:r>
      <w:r w:rsidR="002C3586" w:rsidRPr="00C34713">
        <w:rPr>
          <w:color w:val="000000" w:themeColor="text1"/>
        </w:rPr>
        <w:t xml:space="preserve">morajo prijaviti pri davčnem organu </w:t>
      </w:r>
      <w:r w:rsidR="00D23ACE" w:rsidRPr="00C34713">
        <w:rPr>
          <w:color w:val="000000" w:themeColor="text1"/>
        </w:rPr>
        <w:t xml:space="preserve">za namen poslovanja s </w:t>
      </w:r>
      <w:r w:rsidR="000B3DE0" w:rsidRPr="00C34713">
        <w:rPr>
          <w:color w:val="000000" w:themeColor="text1"/>
        </w:rPr>
        <w:t>trošarinsk</w:t>
      </w:r>
      <w:r w:rsidR="00055C8B" w:rsidRPr="00C34713">
        <w:rPr>
          <w:color w:val="000000" w:themeColor="text1"/>
        </w:rPr>
        <w:t xml:space="preserve">imi </w:t>
      </w:r>
      <w:r w:rsidR="000B3DE0" w:rsidRPr="00C34713">
        <w:rPr>
          <w:color w:val="000000" w:themeColor="text1"/>
        </w:rPr>
        <w:t>izdelk</w:t>
      </w:r>
      <w:r w:rsidR="00055C8B" w:rsidRPr="00C34713">
        <w:rPr>
          <w:color w:val="000000" w:themeColor="text1"/>
        </w:rPr>
        <w:t>i</w:t>
      </w:r>
      <w:r w:rsidR="000B3DE0" w:rsidRPr="00C34713">
        <w:rPr>
          <w:color w:val="000000" w:themeColor="text1"/>
        </w:rPr>
        <w:t xml:space="preserve"> </w:t>
      </w:r>
      <w:r w:rsidR="002C3586" w:rsidRPr="00C34713">
        <w:rPr>
          <w:color w:val="000000" w:themeColor="text1"/>
        </w:rPr>
        <w:t xml:space="preserve">in sicer </w:t>
      </w:r>
      <w:r w:rsidR="00055C8B" w:rsidRPr="00C34713">
        <w:rPr>
          <w:color w:val="000000" w:themeColor="text1"/>
        </w:rPr>
        <w:t xml:space="preserve">za </w:t>
      </w:r>
      <w:r w:rsidR="00B17BBD" w:rsidRPr="00C34713">
        <w:rPr>
          <w:color w:val="000000" w:themeColor="text1"/>
        </w:rPr>
        <w:t xml:space="preserve">prejem ali </w:t>
      </w:r>
      <w:r w:rsidR="00055C8B" w:rsidRPr="00C34713">
        <w:rPr>
          <w:color w:val="000000" w:themeColor="text1"/>
        </w:rPr>
        <w:t xml:space="preserve">dobavo </w:t>
      </w:r>
      <w:r w:rsidR="002C3586" w:rsidRPr="00C34713">
        <w:rPr>
          <w:color w:val="000000" w:themeColor="text1"/>
        </w:rPr>
        <w:t xml:space="preserve">trošarinskih izdelkov </w:t>
      </w:r>
      <w:r w:rsidR="00055C8B" w:rsidRPr="00C34713">
        <w:rPr>
          <w:color w:val="000000" w:themeColor="text1"/>
        </w:rPr>
        <w:t>za komercialni namen</w:t>
      </w:r>
      <w:r w:rsidR="000B3DE0" w:rsidRPr="00C34713">
        <w:rPr>
          <w:color w:val="000000" w:themeColor="text1"/>
        </w:rPr>
        <w:t xml:space="preserve"> iz drugih držav članic </w:t>
      </w:r>
      <w:r w:rsidR="00D23ACE" w:rsidRPr="00C34713">
        <w:rPr>
          <w:color w:val="000000" w:themeColor="text1"/>
        </w:rPr>
        <w:t xml:space="preserve">Unije </w:t>
      </w:r>
      <w:r w:rsidR="000B3DE0" w:rsidRPr="00C34713">
        <w:rPr>
          <w:color w:val="000000" w:themeColor="text1"/>
        </w:rPr>
        <w:t>v Slovenijo</w:t>
      </w:r>
      <w:r w:rsidR="00B17BBD" w:rsidRPr="00C34713">
        <w:rPr>
          <w:color w:val="000000" w:themeColor="text1"/>
        </w:rPr>
        <w:t xml:space="preserve"> ali iz Slovenije v drugo državo članico Unije</w:t>
      </w:r>
      <w:r w:rsidR="002C3586" w:rsidRPr="00C34713">
        <w:rPr>
          <w:color w:val="000000" w:themeColor="text1"/>
        </w:rPr>
        <w:t xml:space="preserve">. Te se morajo prijaviti kot </w:t>
      </w:r>
      <w:r w:rsidR="000B3DE0" w:rsidRPr="00C34713">
        <w:rPr>
          <w:color w:val="000000" w:themeColor="text1"/>
        </w:rPr>
        <w:t>certificiran</w:t>
      </w:r>
      <w:r w:rsidR="00B17BBD" w:rsidRPr="00C34713">
        <w:rPr>
          <w:color w:val="000000" w:themeColor="text1"/>
        </w:rPr>
        <w:t xml:space="preserve">i ali začasno certificirani </w:t>
      </w:r>
      <w:r w:rsidR="000B3DE0" w:rsidRPr="00C34713">
        <w:rPr>
          <w:color w:val="000000" w:themeColor="text1"/>
        </w:rPr>
        <w:t>prejemnik</w:t>
      </w:r>
      <w:r w:rsidR="00B17BBD" w:rsidRPr="00C34713">
        <w:rPr>
          <w:color w:val="000000" w:themeColor="text1"/>
        </w:rPr>
        <w:t xml:space="preserve"> za prejem tro</w:t>
      </w:r>
      <w:r w:rsidR="000B3DE0" w:rsidRPr="00C34713">
        <w:rPr>
          <w:color w:val="000000" w:themeColor="text1"/>
        </w:rPr>
        <w:t xml:space="preserve">šarinskih izdelkov </w:t>
      </w:r>
      <w:r w:rsidR="00B17BBD" w:rsidRPr="00C34713">
        <w:rPr>
          <w:color w:val="000000" w:themeColor="text1"/>
        </w:rPr>
        <w:t>dobavljenih</w:t>
      </w:r>
      <w:r w:rsidR="00055C8B" w:rsidRPr="00C34713">
        <w:rPr>
          <w:color w:val="000000" w:themeColor="text1"/>
        </w:rPr>
        <w:t xml:space="preserve"> za komercialni namen</w:t>
      </w:r>
      <w:r w:rsidR="000B3DE0" w:rsidRPr="00C34713">
        <w:rPr>
          <w:color w:val="000000" w:themeColor="text1"/>
        </w:rPr>
        <w:t xml:space="preserve"> </w:t>
      </w:r>
      <w:r w:rsidR="00B17BBD" w:rsidRPr="00C34713">
        <w:rPr>
          <w:color w:val="000000" w:themeColor="text1"/>
        </w:rPr>
        <w:t>ali kot certificirani ali začasno certificirani pošiljatelj za odpremo trošarinskih izdelkov za dobavo za komercialni namen</w:t>
      </w:r>
      <w:r w:rsidR="000B3DE0" w:rsidRPr="00C34713">
        <w:rPr>
          <w:color w:val="000000" w:themeColor="text1"/>
        </w:rPr>
        <w:t>.</w:t>
      </w:r>
      <w:r w:rsidR="00055C8B" w:rsidRPr="00C34713">
        <w:rPr>
          <w:color w:val="000000" w:themeColor="text1"/>
        </w:rPr>
        <w:t xml:space="preserve"> </w:t>
      </w:r>
      <w:r w:rsidR="000E7D57" w:rsidRPr="00C34713">
        <w:rPr>
          <w:color w:val="000000" w:themeColor="text1"/>
        </w:rPr>
        <w:t xml:space="preserve">Davčni organ </w:t>
      </w:r>
      <w:r w:rsidR="00B17BBD" w:rsidRPr="00C34713">
        <w:rPr>
          <w:color w:val="000000" w:themeColor="text1"/>
        </w:rPr>
        <w:t xml:space="preserve">te </w:t>
      </w:r>
      <w:r w:rsidR="00055C8B" w:rsidRPr="00C34713">
        <w:rPr>
          <w:color w:val="000000" w:themeColor="text1"/>
        </w:rPr>
        <w:t xml:space="preserve">trošarinske zavezance s potrditvijo prijave </w:t>
      </w:r>
      <w:r w:rsidR="000E7D57" w:rsidRPr="00C34713">
        <w:rPr>
          <w:color w:val="000000" w:themeColor="text1"/>
        </w:rPr>
        <w:t>vpiše v evidenco trošarinskih zavezancev.</w:t>
      </w:r>
    </w:p>
    <w:p w14:paraId="21925209" w14:textId="77777777" w:rsidR="000E7D57" w:rsidRPr="00C34713" w:rsidRDefault="000E7D57" w:rsidP="004A4A35">
      <w:pPr>
        <w:spacing w:line="260" w:lineRule="atLeast"/>
        <w:jc w:val="both"/>
        <w:rPr>
          <w:color w:val="000000" w:themeColor="text1"/>
        </w:rPr>
      </w:pPr>
    </w:p>
    <w:p w14:paraId="54BACCDE" w14:textId="0B65181A" w:rsidR="000B3DE0" w:rsidRPr="00C34713" w:rsidRDefault="000B3DE0" w:rsidP="004A4A35">
      <w:pPr>
        <w:spacing w:line="260" w:lineRule="atLeast"/>
        <w:jc w:val="both"/>
        <w:rPr>
          <w:color w:val="000000" w:themeColor="text1"/>
        </w:rPr>
      </w:pPr>
      <w:r w:rsidRPr="00C34713">
        <w:rPr>
          <w:color w:val="000000" w:themeColor="text1"/>
        </w:rPr>
        <w:t xml:space="preserve">V petem odstavku </w:t>
      </w:r>
      <w:r w:rsidR="00B17BBD" w:rsidRPr="00C34713">
        <w:rPr>
          <w:color w:val="000000" w:themeColor="text1"/>
        </w:rPr>
        <w:t xml:space="preserve">63. člena ZTro-1 </w:t>
      </w:r>
      <w:r w:rsidRPr="00C34713">
        <w:rPr>
          <w:color w:val="000000" w:themeColor="text1"/>
        </w:rPr>
        <w:t>se črta besedilo, ki določa, da davčni organ po uradni dolžnosti v evidenco trošarinskih zavezancev vnese osebe, ki so prejemniki</w:t>
      </w:r>
      <w:r w:rsidR="00AE660B" w:rsidRPr="00C34713">
        <w:rPr>
          <w:color w:val="000000" w:themeColor="text1"/>
        </w:rPr>
        <w:t xml:space="preserve"> trošarinskih izdelkov</w:t>
      </w:r>
      <w:r w:rsidRPr="00C34713">
        <w:rPr>
          <w:color w:val="000000" w:themeColor="text1"/>
        </w:rPr>
        <w:t xml:space="preserve"> v komercialne namene. </w:t>
      </w:r>
      <w:r w:rsidR="000E7D57" w:rsidRPr="00C34713">
        <w:rPr>
          <w:color w:val="000000" w:themeColor="text1"/>
        </w:rPr>
        <w:t>V skladu s spremembo tretjega odstavka</w:t>
      </w:r>
      <w:r w:rsidR="00B17BBD" w:rsidRPr="00C34713">
        <w:rPr>
          <w:color w:val="000000" w:themeColor="text1"/>
        </w:rPr>
        <w:t xml:space="preserve"> predmetnega č</w:t>
      </w:r>
      <w:r w:rsidR="000E7D57" w:rsidRPr="00C34713">
        <w:rPr>
          <w:color w:val="000000" w:themeColor="text1"/>
        </w:rPr>
        <w:t>lena se morajo te osebe registrirati pri davčnem organu. Besedilo se nadomesti s postopkom dodelitve trošarinske številk</w:t>
      </w:r>
      <w:r w:rsidR="00653976" w:rsidRPr="00C34713">
        <w:rPr>
          <w:color w:val="000000" w:themeColor="text1"/>
        </w:rPr>
        <w:t>e</w:t>
      </w:r>
      <w:r w:rsidRPr="00C34713">
        <w:rPr>
          <w:color w:val="000000" w:themeColor="text1"/>
        </w:rPr>
        <w:t xml:space="preserve">. V 2. členu ZTro-1 je ta določena kot </w:t>
      </w:r>
      <w:r w:rsidRPr="00C34713">
        <w:rPr>
          <w:color w:val="000000" w:themeColor="text1"/>
          <w:szCs w:val="20"/>
        </w:rPr>
        <w:t xml:space="preserve">enolično določena identifikacijska oznaka, ki jo dodeli davčni organ trošarinskemu zavezancu za gibanje trošarinskih izdelkov </w:t>
      </w:r>
      <w:r w:rsidR="00963E74">
        <w:rPr>
          <w:color w:val="000000" w:themeColor="text1"/>
          <w:szCs w:val="20"/>
        </w:rPr>
        <w:t>v režim odloga</w:t>
      </w:r>
      <w:r w:rsidR="000E7D57" w:rsidRPr="00C34713">
        <w:rPr>
          <w:color w:val="000000" w:themeColor="text1"/>
          <w:szCs w:val="20"/>
        </w:rPr>
        <w:t xml:space="preserve">. </w:t>
      </w:r>
      <w:r w:rsidR="00B17BBD" w:rsidRPr="00C34713">
        <w:rPr>
          <w:color w:val="000000" w:themeColor="text1"/>
          <w:szCs w:val="20"/>
        </w:rPr>
        <w:t>Trošarinska številka se imetniku trošarinskega skladišča dodeli za vsako lokacij</w:t>
      </w:r>
      <w:r w:rsidR="00653976" w:rsidRPr="00C34713">
        <w:rPr>
          <w:color w:val="000000" w:themeColor="text1"/>
          <w:szCs w:val="20"/>
        </w:rPr>
        <w:t>o</w:t>
      </w:r>
      <w:r w:rsidR="00B17BBD" w:rsidRPr="00C34713">
        <w:rPr>
          <w:color w:val="000000" w:themeColor="text1"/>
          <w:szCs w:val="20"/>
        </w:rPr>
        <w:t xml:space="preserve"> trošarinskega skladišča, oproščenemu uporabniku trošarinskih izdelkov za vsako lokacijo njegovega obrata in imetniku davka proste prodajalne za vsako lokacijo prodajalne. </w:t>
      </w:r>
    </w:p>
    <w:p w14:paraId="6E139614" w14:textId="77777777" w:rsidR="000B3DE0" w:rsidRPr="00C34713" w:rsidRDefault="000B3DE0" w:rsidP="004A4A35">
      <w:pPr>
        <w:spacing w:line="260" w:lineRule="atLeast"/>
        <w:jc w:val="both"/>
        <w:rPr>
          <w:color w:val="000000" w:themeColor="text1"/>
        </w:rPr>
      </w:pPr>
    </w:p>
    <w:p w14:paraId="6A0A1C38" w14:textId="0DDBDC74" w:rsidR="005C6230" w:rsidRPr="00C34713" w:rsidRDefault="005C6230" w:rsidP="004A4A35">
      <w:pPr>
        <w:spacing w:line="260" w:lineRule="atLeast"/>
        <w:jc w:val="both"/>
        <w:rPr>
          <w:color w:val="000000" w:themeColor="text1"/>
        </w:rPr>
      </w:pPr>
      <w:r w:rsidRPr="00C34713">
        <w:rPr>
          <w:color w:val="000000" w:themeColor="text1"/>
          <w:u w:val="single"/>
        </w:rPr>
        <w:t xml:space="preserve">K </w:t>
      </w:r>
      <w:r w:rsidR="005A4852" w:rsidRPr="00C34713">
        <w:rPr>
          <w:color w:val="000000" w:themeColor="text1"/>
          <w:u w:val="single"/>
        </w:rPr>
        <w:t>28</w:t>
      </w:r>
      <w:r w:rsidRPr="00C34713">
        <w:rPr>
          <w:color w:val="000000" w:themeColor="text1"/>
          <w:u w:val="single"/>
        </w:rPr>
        <w:t>. členu:</w:t>
      </w:r>
      <w:r w:rsidRPr="00C34713">
        <w:rPr>
          <w:color w:val="000000" w:themeColor="text1"/>
        </w:rPr>
        <w:t xml:space="preserve"> (</w:t>
      </w:r>
      <w:r w:rsidRPr="00C34713">
        <w:rPr>
          <w:color w:val="000000" w:themeColor="text1"/>
          <w:szCs w:val="20"/>
        </w:rPr>
        <w:t>64.</w:t>
      </w:r>
      <w:r w:rsidRPr="00C34713">
        <w:rPr>
          <w:color w:val="000000" w:themeColor="text1"/>
        </w:rPr>
        <w:t xml:space="preserve"> člen ZTro-1)</w:t>
      </w:r>
    </w:p>
    <w:p w14:paraId="0EB029DF" w14:textId="2BAC813B" w:rsidR="005C6230" w:rsidRPr="00C34713" w:rsidRDefault="005C6230" w:rsidP="004A4A35">
      <w:pPr>
        <w:spacing w:line="260" w:lineRule="atLeast"/>
        <w:jc w:val="both"/>
        <w:rPr>
          <w:color w:val="000000" w:themeColor="text1"/>
        </w:rPr>
      </w:pPr>
    </w:p>
    <w:p w14:paraId="194231FA" w14:textId="71DC2815" w:rsidR="002F6415" w:rsidRPr="00C34713" w:rsidRDefault="00653976" w:rsidP="004A4A35">
      <w:pPr>
        <w:spacing w:line="260" w:lineRule="atLeast"/>
        <w:jc w:val="both"/>
        <w:rPr>
          <w:color w:val="000000" w:themeColor="text1"/>
        </w:rPr>
      </w:pPr>
      <w:r w:rsidRPr="00C34713">
        <w:rPr>
          <w:color w:val="000000" w:themeColor="text1"/>
        </w:rPr>
        <w:t>S tem členom se v</w:t>
      </w:r>
      <w:r w:rsidR="00D23B2E" w:rsidRPr="00C34713">
        <w:rPr>
          <w:color w:val="000000" w:themeColor="text1"/>
        </w:rPr>
        <w:t xml:space="preserve"> 64. členu</w:t>
      </w:r>
      <w:r w:rsidR="00F90C4A" w:rsidRPr="00C34713">
        <w:rPr>
          <w:color w:val="000000" w:themeColor="text1"/>
        </w:rPr>
        <w:t xml:space="preserve">, </w:t>
      </w:r>
      <w:r w:rsidR="00D23B2E" w:rsidRPr="00C34713">
        <w:rPr>
          <w:color w:val="000000" w:themeColor="text1"/>
        </w:rPr>
        <w:t xml:space="preserve">v drugem odstavku v zvezi z izbrisom trošarinskega zavezanca iz evidence davčnega organa, dodaja začasno certificiranega prejemnika in začasno certificiranega pošiljatelja. Davčni organ ju iz evidence izbriše s potekom časovnega obdobja, </w:t>
      </w:r>
      <w:r w:rsidR="00B17BBD" w:rsidRPr="00C34713">
        <w:rPr>
          <w:color w:val="000000" w:themeColor="text1"/>
        </w:rPr>
        <w:t>v katerem je bila veljavna njegova prijava</w:t>
      </w:r>
      <w:r w:rsidR="00D23B2E" w:rsidRPr="00C34713">
        <w:rPr>
          <w:color w:val="000000" w:themeColor="text1"/>
        </w:rPr>
        <w:t xml:space="preserve">. </w:t>
      </w:r>
    </w:p>
    <w:p w14:paraId="4B995E30" w14:textId="258248B6" w:rsidR="00D23B2E" w:rsidRPr="00C34713" w:rsidRDefault="00D23B2E" w:rsidP="004A4A35">
      <w:pPr>
        <w:spacing w:line="260" w:lineRule="atLeast"/>
        <w:jc w:val="both"/>
        <w:rPr>
          <w:color w:val="000000" w:themeColor="text1"/>
        </w:rPr>
      </w:pPr>
    </w:p>
    <w:p w14:paraId="122C244B" w14:textId="30743F61" w:rsidR="00D23B2E" w:rsidRPr="00C34713" w:rsidRDefault="00D23B2E" w:rsidP="004A4A35">
      <w:pPr>
        <w:spacing w:line="260" w:lineRule="atLeast"/>
        <w:jc w:val="both"/>
        <w:rPr>
          <w:color w:val="000000" w:themeColor="text1"/>
        </w:rPr>
      </w:pPr>
      <w:r w:rsidRPr="00C34713">
        <w:rPr>
          <w:color w:val="000000" w:themeColor="text1"/>
        </w:rPr>
        <w:t xml:space="preserve">V novem četrtem odstavku se določa izbris certificiranega pošiljatelja ali certificiranega prejemnika iz evidence davčnega organa, če ta ne odpravi ugotovljenih nepravilnosti v roku, ki ga je določil davčni organ. </w:t>
      </w:r>
    </w:p>
    <w:p w14:paraId="7E8411D1" w14:textId="77777777" w:rsidR="005C6230" w:rsidRPr="00C34713" w:rsidRDefault="005C6230" w:rsidP="004A4A35">
      <w:pPr>
        <w:spacing w:line="260" w:lineRule="atLeast"/>
        <w:jc w:val="both"/>
        <w:rPr>
          <w:color w:val="000000" w:themeColor="text1"/>
        </w:rPr>
      </w:pPr>
    </w:p>
    <w:p w14:paraId="00717049" w14:textId="68131F6F" w:rsidR="000B3DE0" w:rsidRPr="00C34713" w:rsidRDefault="000B3DE0" w:rsidP="004A4A35">
      <w:pPr>
        <w:spacing w:line="260" w:lineRule="atLeast"/>
        <w:jc w:val="both"/>
        <w:rPr>
          <w:color w:val="000000" w:themeColor="text1"/>
        </w:rPr>
      </w:pPr>
      <w:r w:rsidRPr="00C34713">
        <w:rPr>
          <w:color w:val="000000" w:themeColor="text1"/>
          <w:u w:val="single"/>
        </w:rPr>
        <w:t xml:space="preserve">K </w:t>
      </w:r>
      <w:r w:rsidR="005A4852" w:rsidRPr="00C34713">
        <w:rPr>
          <w:color w:val="000000" w:themeColor="text1"/>
          <w:u w:val="single"/>
        </w:rPr>
        <w:t>29</w:t>
      </w:r>
      <w:r w:rsidRPr="00C34713">
        <w:rPr>
          <w:color w:val="000000" w:themeColor="text1"/>
          <w:u w:val="single"/>
        </w:rPr>
        <w:t>. členu:</w:t>
      </w:r>
      <w:r w:rsidRPr="00C34713">
        <w:rPr>
          <w:color w:val="000000" w:themeColor="text1"/>
        </w:rPr>
        <w:t xml:space="preserve"> (72</w:t>
      </w:r>
      <w:r w:rsidRPr="00C34713">
        <w:rPr>
          <w:color w:val="000000" w:themeColor="text1"/>
          <w:szCs w:val="20"/>
        </w:rPr>
        <w:t>.</w:t>
      </w:r>
      <w:r w:rsidRPr="00C34713">
        <w:rPr>
          <w:color w:val="000000" w:themeColor="text1"/>
        </w:rPr>
        <w:t xml:space="preserve"> člen ZTro-1)</w:t>
      </w:r>
    </w:p>
    <w:p w14:paraId="4686AA0D" w14:textId="53044194" w:rsidR="004407D2" w:rsidRPr="00C34713" w:rsidRDefault="004407D2" w:rsidP="004A4A35">
      <w:pPr>
        <w:spacing w:line="260" w:lineRule="atLeast"/>
        <w:jc w:val="both"/>
        <w:rPr>
          <w:color w:val="000000" w:themeColor="text1"/>
        </w:rPr>
      </w:pPr>
    </w:p>
    <w:p w14:paraId="64E2A882" w14:textId="77777777" w:rsidR="001A05C5" w:rsidRPr="00C34713" w:rsidRDefault="004407D2" w:rsidP="004A4A35">
      <w:pPr>
        <w:spacing w:line="260" w:lineRule="atLeast"/>
        <w:jc w:val="both"/>
        <w:rPr>
          <w:color w:val="000000" w:themeColor="text1"/>
        </w:rPr>
      </w:pPr>
      <w:r w:rsidRPr="00C34713">
        <w:rPr>
          <w:color w:val="000000" w:themeColor="text1"/>
        </w:rPr>
        <w:t xml:space="preserve">S tem členom se 72. člen ZTro-1 dopolnjuje z namenom prenosa </w:t>
      </w:r>
      <w:r w:rsidR="006F193E" w:rsidRPr="00C34713">
        <w:rPr>
          <w:color w:val="000000" w:themeColor="text1"/>
        </w:rPr>
        <w:t xml:space="preserve">27. člena </w:t>
      </w:r>
      <w:r w:rsidRPr="00C34713">
        <w:rPr>
          <w:color w:val="000000" w:themeColor="text1"/>
        </w:rPr>
        <w:t xml:space="preserve">Direktive 2020/1151/EU. </w:t>
      </w:r>
    </w:p>
    <w:p w14:paraId="0FF009D8" w14:textId="77777777" w:rsidR="00A639CA" w:rsidRPr="00C34713" w:rsidRDefault="00A639CA" w:rsidP="004A4A35">
      <w:pPr>
        <w:spacing w:line="260" w:lineRule="atLeast"/>
        <w:jc w:val="both"/>
        <w:rPr>
          <w:color w:val="000000" w:themeColor="text1"/>
        </w:rPr>
      </w:pPr>
    </w:p>
    <w:p w14:paraId="4AE1C9B7" w14:textId="121987B9" w:rsidR="00A639CA" w:rsidRPr="00C34713" w:rsidRDefault="00A639CA" w:rsidP="004A4A35">
      <w:pPr>
        <w:spacing w:line="260" w:lineRule="atLeast"/>
        <w:jc w:val="both"/>
        <w:rPr>
          <w:color w:val="000000" w:themeColor="text1"/>
        </w:rPr>
      </w:pPr>
      <w:r w:rsidRPr="00C34713">
        <w:rPr>
          <w:color w:val="000000" w:themeColor="text1"/>
        </w:rPr>
        <w:t>V petem odstavku 72. člena se dopolnjuje določba v skladu s spremembo točke b. prvega odstavka 27. člena Direktive 2020/1151/EU</w:t>
      </w:r>
      <w:r w:rsidR="00475A9A">
        <w:rPr>
          <w:color w:val="000000" w:themeColor="text1"/>
        </w:rPr>
        <w:t>,</w:t>
      </w:r>
      <w:r w:rsidRPr="00C34713">
        <w:rPr>
          <w:color w:val="000000" w:themeColor="text1"/>
        </w:rPr>
        <w:t xml:space="preserve"> tako da se določa, da se za gibanje denaturiranega alkohola med državami članicami Unije uporabljajo postopki, kot so ti določeni za gibanje trošarinskih izdelkov v režimu odloga plačila trošarine. Gibanje trošarinski izdelkov v režimu odloga ureja poglavje VI. ZTro-1. Alkohol iz tega odstavka je denaturiran v skladu z zahtevo katere koli države članice za namen uporabe kot del proizvodnega procesa katerega koli izdelka, ki ni namenjen za prehrano ljudi.  </w:t>
      </w:r>
    </w:p>
    <w:p w14:paraId="40128D91" w14:textId="77777777" w:rsidR="001A05C5" w:rsidRPr="00C34713" w:rsidRDefault="001A05C5" w:rsidP="004A4A35">
      <w:pPr>
        <w:spacing w:line="260" w:lineRule="atLeast"/>
        <w:jc w:val="both"/>
        <w:rPr>
          <w:color w:val="000000" w:themeColor="text1"/>
        </w:rPr>
      </w:pPr>
    </w:p>
    <w:p w14:paraId="250EB0B5" w14:textId="289AF62A" w:rsidR="004407D2" w:rsidRPr="00C34713" w:rsidRDefault="001A05C5" w:rsidP="004A4A35">
      <w:pPr>
        <w:spacing w:line="260" w:lineRule="atLeast"/>
        <w:jc w:val="both"/>
        <w:rPr>
          <w:color w:val="000000" w:themeColor="text1"/>
        </w:rPr>
      </w:pPr>
      <w:r w:rsidRPr="00C34713">
        <w:rPr>
          <w:color w:val="000000" w:themeColor="text1"/>
        </w:rPr>
        <w:t>V osmem odstavku 72. člena se dopolnjuje določba v</w:t>
      </w:r>
      <w:r w:rsidR="006F193E" w:rsidRPr="00C34713">
        <w:rPr>
          <w:color w:val="000000" w:themeColor="text1"/>
        </w:rPr>
        <w:t xml:space="preserve"> skladu s spremembo točke a. prvega odstavka 27. člena Direktive 2020/1151/EU </w:t>
      </w:r>
      <w:r w:rsidRPr="00C34713">
        <w:rPr>
          <w:color w:val="000000" w:themeColor="text1"/>
        </w:rPr>
        <w:t xml:space="preserve">tako da se določa, da </w:t>
      </w:r>
      <w:r w:rsidR="006F193E" w:rsidRPr="00C34713">
        <w:rPr>
          <w:color w:val="000000" w:themeColor="text1"/>
        </w:rPr>
        <w:t>se za gibanje popolnoma denaturiranega alkohola</w:t>
      </w:r>
      <w:r w:rsidR="00F3650F" w:rsidRPr="00C34713">
        <w:rPr>
          <w:color w:val="000000" w:themeColor="text1"/>
        </w:rPr>
        <w:t xml:space="preserve"> med državami članicami Unije</w:t>
      </w:r>
      <w:r w:rsidR="006F193E" w:rsidRPr="00C34713">
        <w:rPr>
          <w:color w:val="000000" w:themeColor="text1"/>
        </w:rPr>
        <w:t xml:space="preserve"> </w:t>
      </w:r>
      <w:r w:rsidRPr="00C34713">
        <w:rPr>
          <w:color w:val="000000" w:themeColor="text1"/>
        </w:rPr>
        <w:t xml:space="preserve">uporabljajo postopki, kot so ti določeni za gibanje trošarinskih izdelkov sproščenih v porabo. </w:t>
      </w:r>
      <w:r w:rsidR="00A639CA" w:rsidRPr="00C34713">
        <w:rPr>
          <w:color w:val="000000" w:themeColor="text1"/>
        </w:rPr>
        <w:t xml:space="preserve">Gibanje trošarinski izdelkov sproščenih v porabo ureja poglavje VII. ZTro-1. </w:t>
      </w:r>
      <w:r w:rsidRPr="00C34713">
        <w:rPr>
          <w:color w:val="000000" w:themeColor="text1"/>
        </w:rPr>
        <w:t>Alkohol j</w:t>
      </w:r>
      <w:r w:rsidR="006F193E" w:rsidRPr="00C34713">
        <w:rPr>
          <w:color w:val="000000" w:themeColor="text1"/>
        </w:rPr>
        <w:t xml:space="preserve">e </w:t>
      </w:r>
      <w:r w:rsidRPr="00C34713">
        <w:rPr>
          <w:color w:val="000000" w:themeColor="text1"/>
        </w:rPr>
        <w:t xml:space="preserve">popolnoma </w:t>
      </w:r>
      <w:r w:rsidR="006F193E" w:rsidRPr="00C34713">
        <w:rPr>
          <w:color w:val="000000" w:themeColor="text1"/>
        </w:rPr>
        <w:t xml:space="preserve">denaturiran v skladu z zahtevami države članice, v kateri je bil sproščen v porabo in z uporabo odobreno formulacijo </w:t>
      </w:r>
      <w:proofErr w:type="spellStart"/>
      <w:r w:rsidR="006F193E" w:rsidRPr="00C34713">
        <w:rPr>
          <w:color w:val="000000" w:themeColor="text1"/>
        </w:rPr>
        <w:t>denaturanta</w:t>
      </w:r>
      <w:proofErr w:type="spellEnd"/>
      <w:r w:rsidR="006F193E" w:rsidRPr="00C34713">
        <w:rPr>
          <w:color w:val="000000" w:themeColor="text1"/>
        </w:rPr>
        <w:t xml:space="preserve"> kot so ti določeni v Uredbi Komisije (ES) št. 3199/93 z dne 22. novembra 1993 o vzajemnem priznavanju postopkov za popolno denaturacijo alkohola za namene oprostitve plačila trošarine, zadnje spremenjeni z Izvedbeno uredbo Komisije (EU) 2018/1880 z dne 30. novembra 2018 o spremembi Uredbe (ES) št. 3199/93 o vzajemnem priznavanju postopkov za popolno denaturacijo alkohola za namene oprostitve plačila trošarine</w:t>
      </w:r>
      <w:r w:rsidRPr="00C34713">
        <w:rPr>
          <w:color w:val="000000" w:themeColor="text1"/>
        </w:rPr>
        <w:t xml:space="preserve">. </w:t>
      </w:r>
    </w:p>
    <w:p w14:paraId="34547373" w14:textId="77777777" w:rsidR="001A05C5" w:rsidRPr="00C34713" w:rsidRDefault="001A05C5" w:rsidP="004A4A35">
      <w:pPr>
        <w:spacing w:line="260" w:lineRule="atLeast"/>
        <w:jc w:val="both"/>
        <w:rPr>
          <w:color w:val="000000" w:themeColor="text1"/>
        </w:rPr>
      </w:pPr>
    </w:p>
    <w:p w14:paraId="0731D2E4" w14:textId="5BB06025" w:rsidR="00697C68" w:rsidRPr="00C34713" w:rsidRDefault="000B3DE0" w:rsidP="004A4A35">
      <w:pPr>
        <w:spacing w:line="260" w:lineRule="atLeast"/>
        <w:jc w:val="both"/>
        <w:rPr>
          <w:color w:val="000000" w:themeColor="text1"/>
          <w:u w:val="single"/>
        </w:rPr>
      </w:pPr>
      <w:r w:rsidRPr="00C34713">
        <w:rPr>
          <w:color w:val="000000" w:themeColor="text1"/>
          <w:u w:val="single"/>
        </w:rPr>
        <w:t xml:space="preserve">K </w:t>
      </w:r>
      <w:r w:rsidR="005A4852" w:rsidRPr="00C34713">
        <w:rPr>
          <w:color w:val="000000" w:themeColor="text1"/>
          <w:u w:val="single"/>
        </w:rPr>
        <w:t>30</w:t>
      </w:r>
      <w:r w:rsidRPr="00C34713">
        <w:rPr>
          <w:color w:val="000000" w:themeColor="text1"/>
          <w:u w:val="single"/>
        </w:rPr>
        <w:t xml:space="preserve">. členu </w:t>
      </w:r>
      <w:r w:rsidR="00697C68" w:rsidRPr="00C34713">
        <w:rPr>
          <w:color w:val="000000" w:themeColor="text1"/>
        </w:rPr>
        <w:t>(103. člen ZTro-1)</w:t>
      </w:r>
    </w:p>
    <w:p w14:paraId="0BBC8FB4" w14:textId="77777777" w:rsidR="00697C68" w:rsidRPr="00C34713" w:rsidRDefault="00697C68" w:rsidP="004A4A35">
      <w:pPr>
        <w:spacing w:line="260" w:lineRule="atLeast"/>
        <w:jc w:val="both"/>
        <w:rPr>
          <w:color w:val="000000" w:themeColor="text1"/>
          <w:u w:val="single"/>
        </w:rPr>
      </w:pPr>
    </w:p>
    <w:p w14:paraId="7F7D27DB" w14:textId="6C681760" w:rsidR="003A0648" w:rsidRPr="00C34713" w:rsidRDefault="0053624A" w:rsidP="004A4A35">
      <w:pPr>
        <w:spacing w:line="260" w:lineRule="atLeast"/>
        <w:jc w:val="both"/>
        <w:rPr>
          <w:rFonts w:cs="Arial"/>
          <w:color w:val="000000" w:themeColor="text1"/>
          <w:szCs w:val="20"/>
        </w:rPr>
      </w:pPr>
      <w:r w:rsidRPr="00C34713">
        <w:rPr>
          <w:rFonts w:cs="Arial"/>
          <w:color w:val="000000" w:themeColor="text1"/>
          <w:szCs w:val="20"/>
        </w:rPr>
        <w:t xml:space="preserve">Prekrški se spreminjajo in dopolnjujejo glede na spremenjene in dopolnjene določbe </w:t>
      </w:r>
      <w:r w:rsidR="00D318B5" w:rsidRPr="00C34713">
        <w:rPr>
          <w:rFonts w:cs="Arial"/>
          <w:color w:val="000000" w:themeColor="text1"/>
          <w:szCs w:val="20"/>
        </w:rPr>
        <w:t xml:space="preserve">ZTro-1 </w:t>
      </w:r>
      <w:r w:rsidRPr="00C34713">
        <w:rPr>
          <w:rFonts w:cs="Arial"/>
          <w:color w:val="000000" w:themeColor="text1"/>
          <w:szCs w:val="20"/>
        </w:rPr>
        <w:t xml:space="preserve">v zvezi z gibanjem trošarinski izdelkov </w:t>
      </w:r>
      <w:r w:rsidR="00D318B5" w:rsidRPr="00C34713">
        <w:rPr>
          <w:rFonts w:cs="Arial"/>
          <w:color w:val="000000" w:themeColor="text1"/>
          <w:szCs w:val="20"/>
        </w:rPr>
        <w:t>za dobavo za komercialni namen</w:t>
      </w:r>
      <w:r w:rsidRPr="00C34713">
        <w:rPr>
          <w:rFonts w:cs="Arial"/>
          <w:color w:val="000000" w:themeColor="text1"/>
          <w:szCs w:val="20"/>
        </w:rPr>
        <w:t xml:space="preserve">. </w:t>
      </w:r>
    </w:p>
    <w:p w14:paraId="3E8CBE94" w14:textId="4D6A025A" w:rsidR="00697C68" w:rsidRPr="00C34713" w:rsidRDefault="00697C68" w:rsidP="004A4A35">
      <w:pPr>
        <w:spacing w:line="260" w:lineRule="atLeast"/>
        <w:jc w:val="both"/>
        <w:rPr>
          <w:color w:val="000000" w:themeColor="text1"/>
          <w:u w:val="single"/>
        </w:rPr>
      </w:pPr>
    </w:p>
    <w:p w14:paraId="76E90AD6" w14:textId="77777777" w:rsidR="00AA16E8" w:rsidRPr="00C34713" w:rsidRDefault="00AA16E8" w:rsidP="004A4A35">
      <w:pPr>
        <w:spacing w:line="260" w:lineRule="atLeast"/>
        <w:jc w:val="both"/>
        <w:rPr>
          <w:color w:val="000000" w:themeColor="text1"/>
          <w:u w:val="single"/>
        </w:rPr>
      </w:pPr>
    </w:p>
    <w:p w14:paraId="55D0D80E" w14:textId="6A08CC73" w:rsidR="000B3DE0" w:rsidRPr="00C34713" w:rsidRDefault="00697C68" w:rsidP="004A4A35">
      <w:pPr>
        <w:spacing w:line="260" w:lineRule="atLeast"/>
        <w:jc w:val="both"/>
        <w:rPr>
          <w:color w:val="000000" w:themeColor="text1"/>
        </w:rPr>
      </w:pPr>
      <w:r w:rsidRPr="00C34713">
        <w:rPr>
          <w:color w:val="000000" w:themeColor="text1"/>
          <w:u w:val="single"/>
        </w:rPr>
        <w:t xml:space="preserve">K </w:t>
      </w:r>
      <w:r w:rsidR="005A4852" w:rsidRPr="00C34713">
        <w:rPr>
          <w:color w:val="000000" w:themeColor="text1"/>
          <w:u w:val="single"/>
        </w:rPr>
        <w:t>31</w:t>
      </w:r>
      <w:r w:rsidRPr="00C34713">
        <w:rPr>
          <w:color w:val="000000" w:themeColor="text1"/>
          <w:u w:val="single"/>
        </w:rPr>
        <w:t xml:space="preserve">. členu </w:t>
      </w:r>
      <w:r w:rsidR="000B3DE0" w:rsidRPr="00C34713">
        <w:rPr>
          <w:color w:val="000000" w:themeColor="text1"/>
        </w:rPr>
        <w:t>(104. člen ZTro-1)</w:t>
      </w:r>
    </w:p>
    <w:p w14:paraId="1416F4F1" w14:textId="5CBFEE40" w:rsidR="005A4852" w:rsidRPr="00C34713" w:rsidRDefault="005A4852" w:rsidP="004A4A35">
      <w:pPr>
        <w:spacing w:line="260" w:lineRule="atLeast"/>
        <w:rPr>
          <w:rFonts w:cs="Arial"/>
          <w:color w:val="000000" w:themeColor="text1"/>
          <w:u w:val="single"/>
        </w:rPr>
      </w:pPr>
    </w:p>
    <w:p w14:paraId="53EA95D5" w14:textId="2452B9A6" w:rsidR="00D318B5" w:rsidRPr="00C34713" w:rsidRDefault="00D318B5" w:rsidP="004A4A35">
      <w:pPr>
        <w:spacing w:line="260" w:lineRule="atLeast"/>
        <w:jc w:val="both"/>
        <w:rPr>
          <w:rFonts w:cs="Arial"/>
          <w:color w:val="000000" w:themeColor="text1"/>
          <w:szCs w:val="20"/>
        </w:rPr>
      </w:pPr>
      <w:r w:rsidRPr="00C34713">
        <w:rPr>
          <w:rFonts w:cs="Arial"/>
          <w:color w:val="000000" w:themeColor="text1"/>
          <w:szCs w:val="20"/>
        </w:rPr>
        <w:t>Prekrški se spreminjajo in dopolnjujejo glede na spremenjene in dopolnjene določbe ZTro-1 v zvezi z gibanjem trošarinski izdelkov za dobavo za komercialni namen</w:t>
      </w:r>
      <w:r w:rsidR="00806700" w:rsidRPr="00C34713">
        <w:rPr>
          <w:rFonts w:cs="Arial"/>
          <w:color w:val="000000" w:themeColor="text1"/>
          <w:szCs w:val="20"/>
        </w:rPr>
        <w:t xml:space="preserve"> in </w:t>
      </w:r>
      <w:r w:rsidR="00871AA8" w:rsidRPr="00C34713">
        <w:rPr>
          <w:rFonts w:cs="Arial"/>
          <w:color w:val="000000" w:themeColor="text1"/>
          <w:szCs w:val="20"/>
        </w:rPr>
        <w:t xml:space="preserve">v zvezi z določitvijo novih statusov trošarinskih zavezancev. </w:t>
      </w:r>
    </w:p>
    <w:p w14:paraId="6A6F464D" w14:textId="77777777" w:rsidR="005A4852" w:rsidRPr="00C34713" w:rsidRDefault="005A4852" w:rsidP="004A4A35">
      <w:pPr>
        <w:spacing w:line="260" w:lineRule="atLeast"/>
        <w:jc w:val="both"/>
        <w:rPr>
          <w:color w:val="000000" w:themeColor="text1"/>
        </w:rPr>
      </w:pPr>
    </w:p>
    <w:p w14:paraId="36F47E0A" w14:textId="1D964B17" w:rsidR="000B3DE0" w:rsidRPr="00C34713" w:rsidRDefault="000B3DE0" w:rsidP="004A4A35">
      <w:pPr>
        <w:spacing w:line="260" w:lineRule="atLeast"/>
        <w:jc w:val="both"/>
        <w:rPr>
          <w:color w:val="000000" w:themeColor="text1"/>
        </w:rPr>
      </w:pPr>
      <w:r w:rsidRPr="00C34713">
        <w:rPr>
          <w:color w:val="000000" w:themeColor="text1"/>
          <w:u w:val="single"/>
        </w:rPr>
        <w:t xml:space="preserve">K </w:t>
      </w:r>
      <w:r w:rsidR="003D2AA9" w:rsidRPr="00C34713">
        <w:rPr>
          <w:color w:val="000000" w:themeColor="text1"/>
          <w:u w:val="single"/>
        </w:rPr>
        <w:t>32</w:t>
      </w:r>
      <w:r w:rsidRPr="00C34713">
        <w:rPr>
          <w:color w:val="000000" w:themeColor="text1"/>
          <w:u w:val="single"/>
        </w:rPr>
        <w:t xml:space="preserve">. členu </w:t>
      </w:r>
      <w:r w:rsidRPr="00C34713">
        <w:rPr>
          <w:color w:val="000000" w:themeColor="text1"/>
        </w:rPr>
        <w:t xml:space="preserve">(Začetek uporabe nekaterih spremenjenih določb </w:t>
      </w:r>
      <w:r w:rsidR="00F82E7B" w:rsidRPr="00C34713">
        <w:rPr>
          <w:color w:val="000000" w:themeColor="text1"/>
        </w:rPr>
        <w:t>ZTro-1</w:t>
      </w:r>
      <w:r w:rsidRPr="00C34713">
        <w:rPr>
          <w:color w:val="000000" w:themeColor="text1"/>
        </w:rPr>
        <w:t>)</w:t>
      </w:r>
    </w:p>
    <w:p w14:paraId="5C9412E2" w14:textId="77777777" w:rsidR="000B3DE0" w:rsidRPr="00C34713" w:rsidRDefault="000B3DE0" w:rsidP="004A4A35">
      <w:pPr>
        <w:spacing w:line="260" w:lineRule="atLeast"/>
        <w:jc w:val="both"/>
        <w:rPr>
          <w:color w:val="000000" w:themeColor="text1"/>
        </w:rPr>
      </w:pPr>
    </w:p>
    <w:p w14:paraId="4235928C" w14:textId="10AAD1C4" w:rsidR="00505806" w:rsidRPr="00C34713" w:rsidRDefault="00505806" w:rsidP="004A4A35">
      <w:pPr>
        <w:spacing w:line="260" w:lineRule="atLeast"/>
        <w:jc w:val="both"/>
        <w:rPr>
          <w:color w:val="000000" w:themeColor="text1"/>
          <w:w w:val="102"/>
        </w:rPr>
      </w:pPr>
      <w:r w:rsidRPr="00C34713">
        <w:rPr>
          <w:color w:val="000000" w:themeColor="text1"/>
          <w:w w:val="102"/>
        </w:rPr>
        <w:t xml:space="preserve">Spremenjeni členi </w:t>
      </w:r>
      <w:r w:rsidR="00F82E7B" w:rsidRPr="00C34713">
        <w:rPr>
          <w:color w:val="000000" w:themeColor="text1"/>
          <w:w w:val="102"/>
        </w:rPr>
        <w:t>ZTro-1</w:t>
      </w:r>
      <w:r w:rsidRPr="00C34713">
        <w:rPr>
          <w:color w:val="000000" w:themeColor="text1"/>
          <w:w w:val="102"/>
        </w:rPr>
        <w:t xml:space="preserve">, ki prenašajo v </w:t>
      </w:r>
      <w:r w:rsidR="00F82E7B" w:rsidRPr="00C34713">
        <w:rPr>
          <w:color w:val="000000" w:themeColor="text1"/>
          <w:w w:val="102"/>
        </w:rPr>
        <w:t>ZTro-1</w:t>
      </w:r>
      <w:r w:rsidRPr="00C34713">
        <w:rPr>
          <w:color w:val="000000" w:themeColor="text1"/>
          <w:w w:val="102"/>
        </w:rPr>
        <w:t xml:space="preserve"> Direktivo 2020/262/EU se pričnejo uporabljati od 13. februarja 2023, razen določb, ki urejajo potrditev prejema trošarinskih izdelkov sproščenih v porabo v drugi državi članici pri prejemniku v Sloveniji, ki se uporabljajo do vključno 31. </w:t>
      </w:r>
      <w:r w:rsidR="00410263" w:rsidRPr="00C34713">
        <w:rPr>
          <w:color w:val="000000" w:themeColor="text1"/>
          <w:w w:val="102"/>
        </w:rPr>
        <w:t>decembra</w:t>
      </w:r>
      <w:r w:rsidRPr="00C34713">
        <w:rPr>
          <w:color w:val="000000" w:themeColor="text1"/>
          <w:w w:val="102"/>
        </w:rPr>
        <w:t xml:space="preserve"> 2023. </w:t>
      </w:r>
    </w:p>
    <w:p w14:paraId="58551809" w14:textId="0D7261D0" w:rsidR="00505806" w:rsidRPr="00C34713" w:rsidRDefault="00505806" w:rsidP="004A4A35">
      <w:pPr>
        <w:spacing w:line="260" w:lineRule="atLeast"/>
        <w:jc w:val="both"/>
        <w:rPr>
          <w:color w:val="000000" w:themeColor="text1"/>
          <w:w w:val="102"/>
        </w:rPr>
      </w:pPr>
    </w:p>
    <w:p w14:paraId="4A63A59B" w14:textId="581268F8" w:rsidR="006404B9" w:rsidRPr="00C34713" w:rsidRDefault="006404B9" w:rsidP="004A4A35">
      <w:pPr>
        <w:spacing w:line="260" w:lineRule="atLeast"/>
        <w:jc w:val="both"/>
        <w:rPr>
          <w:color w:val="000000" w:themeColor="text1"/>
          <w:w w:val="102"/>
        </w:rPr>
      </w:pPr>
      <w:r w:rsidRPr="00C34713">
        <w:rPr>
          <w:color w:val="000000" w:themeColor="text1"/>
          <w:w w:val="102"/>
        </w:rPr>
        <w:t xml:space="preserve">Nov enajsti odstavek 6. člena ZTro-1 se uporablja z uveljavitvijo predpisa Evropske komisije, ki bo urejan skupne pragove Unije za delno izgubo trošarinskih izdelkov, ki nastane zaradi njihove narave. V skladu z 51. členom Direktive 2020/2628/EU sprejme Evropska komisija delegirani akt, ki bo urejal skupne pragove delne izgube iz sedmega odstavka 6. člena ter drugega odstavka 45. člena Direktive 2020/2628/EU, pri čemer bo med drugim upoštevana narava, fizične in kemične značilnosti trošarinskih izdelkov, temperaturo okolja med gibanjem, razdaljo ali čas gibanja. Skupni prag za delno izgubo bo določen kot odstotek skupne količine in bo upošteval druge pomembne vidike v zvezi s prevozom </w:t>
      </w:r>
      <w:r w:rsidR="00475A9A">
        <w:rPr>
          <w:color w:val="000000" w:themeColor="text1"/>
          <w:w w:val="102"/>
        </w:rPr>
        <w:t>trošarinski izdelkov</w:t>
      </w:r>
      <w:r w:rsidRPr="00C34713">
        <w:rPr>
          <w:color w:val="000000" w:themeColor="text1"/>
          <w:w w:val="102"/>
        </w:rPr>
        <w:t xml:space="preserve">. </w:t>
      </w:r>
    </w:p>
    <w:p w14:paraId="16A42D4A" w14:textId="336A350B" w:rsidR="006404B9" w:rsidRPr="00C34713" w:rsidRDefault="006404B9" w:rsidP="004A4A35">
      <w:pPr>
        <w:spacing w:line="260" w:lineRule="atLeast"/>
        <w:jc w:val="both"/>
        <w:rPr>
          <w:color w:val="000000" w:themeColor="text1"/>
          <w:w w:val="102"/>
        </w:rPr>
      </w:pPr>
    </w:p>
    <w:p w14:paraId="0C81B394" w14:textId="0148F11E" w:rsidR="006404B9" w:rsidRPr="00C34713" w:rsidRDefault="006404B9" w:rsidP="004A4A35">
      <w:pPr>
        <w:spacing w:line="260" w:lineRule="atLeast"/>
        <w:jc w:val="both"/>
        <w:rPr>
          <w:color w:val="000000" w:themeColor="text1"/>
          <w:w w:val="102"/>
        </w:rPr>
      </w:pPr>
      <w:r w:rsidRPr="00C34713">
        <w:rPr>
          <w:color w:val="000000" w:themeColor="text1"/>
          <w:w w:val="102"/>
        </w:rPr>
        <w:t>Na podlagi 54. člena Direktive 2020/262/EU je potrebno dopustiti prejem trošarinskih izdelkov, ki se dobavlja v Slovenijo iz druge države članice, za dobavo za komercialni namen v skladu s postopki, kot so ti določeni v 29., 30. in 33 členu ZTro-1 do 31. decembra 2023. Slednje pomeni, da se bodo gibanja trošarinskih izdelkov, dobavljenih za komercialni namen</w:t>
      </w:r>
      <w:r w:rsidR="001D0D00">
        <w:rPr>
          <w:color w:val="000000" w:themeColor="text1"/>
          <w:w w:val="102"/>
        </w:rPr>
        <w:t xml:space="preserve">, </w:t>
      </w:r>
      <w:r w:rsidR="00A639CA" w:rsidRPr="00C34713">
        <w:rPr>
          <w:color w:val="000000" w:themeColor="text1"/>
          <w:w w:val="102"/>
        </w:rPr>
        <w:t xml:space="preserve">ki so se začela pred 13. februarjem 2023 z uporabo poenostavljenega trošarinskega dokumenta v papirni obliki lahko zaključevala tudi s predložitvijo poenostavljenega trošarinskega dokumenta. </w:t>
      </w:r>
    </w:p>
    <w:p w14:paraId="0082396C" w14:textId="1EE1910B" w:rsidR="008A23EE" w:rsidRPr="00C34713" w:rsidRDefault="008A23EE" w:rsidP="004A4A35">
      <w:pPr>
        <w:spacing w:line="260" w:lineRule="atLeast"/>
        <w:jc w:val="both"/>
        <w:rPr>
          <w:color w:val="000000" w:themeColor="text1"/>
          <w:w w:val="102"/>
        </w:rPr>
      </w:pPr>
    </w:p>
    <w:p w14:paraId="3FC16F21" w14:textId="29DEF9E1" w:rsidR="00505806" w:rsidRPr="00C34713" w:rsidRDefault="00505806" w:rsidP="004A4A35">
      <w:pPr>
        <w:spacing w:line="260" w:lineRule="atLeast"/>
        <w:jc w:val="both"/>
        <w:rPr>
          <w:color w:val="000000" w:themeColor="text1"/>
          <w:w w:val="102"/>
        </w:rPr>
      </w:pPr>
      <w:r w:rsidRPr="00C34713">
        <w:rPr>
          <w:color w:val="000000" w:themeColor="text1"/>
          <w:w w:val="102"/>
        </w:rPr>
        <w:t>Ureditev v zvezi z uporabo poenostavljenega trošarinskega dokumenta, ki spremlja pošiljke popolnoma denaturiranega alkohola, ki se odpremi iz Slovenije do prejemnika v drugi državi članici se v skladu z Direktivo 2020/1151/EU uporablja do vključno 31.</w:t>
      </w:r>
      <w:r w:rsidR="00A639CA" w:rsidRPr="00C34713">
        <w:rPr>
          <w:color w:val="000000" w:themeColor="text1"/>
          <w:w w:val="102"/>
        </w:rPr>
        <w:t xml:space="preserve"> decembra</w:t>
      </w:r>
      <w:r w:rsidRPr="00C34713">
        <w:rPr>
          <w:color w:val="000000" w:themeColor="text1"/>
          <w:w w:val="102"/>
        </w:rPr>
        <w:t xml:space="preserve"> 2021. Od 1. </w:t>
      </w:r>
      <w:r w:rsidR="00A639CA" w:rsidRPr="00C34713">
        <w:rPr>
          <w:color w:val="000000" w:themeColor="text1"/>
          <w:w w:val="102"/>
        </w:rPr>
        <w:t>januarja</w:t>
      </w:r>
      <w:r w:rsidRPr="00C34713">
        <w:rPr>
          <w:color w:val="000000" w:themeColor="text1"/>
          <w:w w:val="102"/>
        </w:rPr>
        <w:t xml:space="preserve"> 2022 se za gibanje popolnoma denaturiranega alkohola smiselno uporabljajo postopki, ki veljajo pri gibanju trošarinskih izdelkov, sproščenih v porabo</w:t>
      </w:r>
      <w:r w:rsidR="005E2648" w:rsidRPr="00C34713">
        <w:rPr>
          <w:color w:val="000000" w:themeColor="text1"/>
          <w:w w:val="102"/>
        </w:rPr>
        <w:t xml:space="preserve"> oziroma </w:t>
      </w:r>
      <w:r w:rsidR="00A639CA" w:rsidRPr="00C34713">
        <w:rPr>
          <w:color w:val="000000" w:themeColor="text1"/>
          <w:w w:val="102"/>
        </w:rPr>
        <w:t xml:space="preserve">postopki kot so ti določeni </w:t>
      </w:r>
      <w:r w:rsidR="005E2648" w:rsidRPr="00C34713">
        <w:rPr>
          <w:color w:val="000000" w:themeColor="text1"/>
          <w:w w:val="102"/>
        </w:rPr>
        <w:t>pri gibanju za dobavo za komercialni namen</w:t>
      </w:r>
      <w:r w:rsidRPr="00C34713">
        <w:rPr>
          <w:color w:val="000000" w:themeColor="text1"/>
          <w:w w:val="102"/>
        </w:rPr>
        <w:t xml:space="preserve">. </w:t>
      </w:r>
    </w:p>
    <w:p w14:paraId="203284C8" w14:textId="77777777" w:rsidR="00AB50AB" w:rsidRPr="00C34713" w:rsidRDefault="00AB50AB" w:rsidP="004A4A35">
      <w:pPr>
        <w:spacing w:line="260" w:lineRule="atLeast"/>
        <w:jc w:val="both"/>
        <w:rPr>
          <w:color w:val="000000" w:themeColor="text1"/>
        </w:rPr>
      </w:pPr>
    </w:p>
    <w:p w14:paraId="5C99F41D" w14:textId="3D6D8423" w:rsidR="00152A24" w:rsidRPr="00C34713" w:rsidRDefault="00152A24" w:rsidP="00152A24">
      <w:pPr>
        <w:autoSpaceDE w:val="0"/>
        <w:autoSpaceDN w:val="0"/>
        <w:adjustRightInd w:val="0"/>
        <w:spacing w:line="260" w:lineRule="atLeast"/>
        <w:jc w:val="both"/>
        <w:rPr>
          <w:rFonts w:eastAsiaTheme="minorHAnsi" w:cs="Arial"/>
          <w:color w:val="000000" w:themeColor="text1"/>
          <w:szCs w:val="20"/>
        </w:rPr>
      </w:pPr>
      <w:r w:rsidRPr="00C34713">
        <w:rPr>
          <w:rFonts w:eastAsiaTheme="minorHAnsi" w:cs="Arial"/>
          <w:color w:val="000000" w:themeColor="text1"/>
          <w:szCs w:val="20"/>
          <w:u w:val="single"/>
        </w:rPr>
        <w:t>K 3</w:t>
      </w:r>
      <w:r>
        <w:rPr>
          <w:rFonts w:eastAsiaTheme="minorHAnsi" w:cs="Arial"/>
          <w:color w:val="000000" w:themeColor="text1"/>
          <w:szCs w:val="20"/>
          <w:u w:val="single"/>
        </w:rPr>
        <w:t>3</w:t>
      </w:r>
      <w:r w:rsidRPr="00C34713">
        <w:rPr>
          <w:rFonts w:eastAsiaTheme="minorHAnsi" w:cs="Arial"/>
          <w:color w:val="000000" w:themeColor="text1"/>
          <w:szCs w:val="20"/>
          <w:u w:val="single"/>
        </w:rPr>
        <w:t>. členu</w:t>
      </w:r>
      <w:r w:rsidRPr="00C34713">
        <w:rPr>
          <w:rFonts w:eastAsiaTheme="minorHAnsi" w:cs="Arial"/>
          <w:color w:val="000000" w:themeColor="text1"/>
          <w:szCs w:val="20"/>
        </w:rPr>
        <w:t xml:space="preserve"> (prehodna določba v zvezi z uporabo trošarinskega dokumenta pri gibanju v režimu odloga znotraj Slovenije)</w:t>
      </w:r>
    </w:p>
    <w:p w14:paraId="1936DC96" w14:textId="77777777" w:rsidR="00152A24" w:rsidRPr="00C34713" w:rsidRDefault="00152A24" w:rsidP="00152A24">
      <w:pPr>
        <w:autoSpaceDE w:val="0"/>
        <w:autoSpaceDN w:val="0"/>
        <w:adjustRightInd w:val="0"/>
        <w:spacing w:line="260" w:lineRule="atLeast"/>
        <w:jc w:val="both"/>
        <w:rPr>
          <w:rFonts w:eastAsiaTheme="minorHAnsi" w:cs="Arial"/>
          <w:color w:val="000000" w:themeColor="text1"/>
          <w:szCs w:val="20"/>
        </w:rPr>
      </w:pPr>
    </w:p>
    <w:p w14:paraId="68B92BCC" w14:textId="32AF8A02" w:rsidR="00152A24" w:rsidRDefault="00152A24" w:rsidP="00152A24">
      <w:pPr>
        <w:autoSpaceDE w:val="0"/>
        <w:autoSpaceDN w:val="0"/>
        <w:adjustRightInd w:val="0"/>
        <w:spacing w:line="260" w:lineRule="atLeast"/>
        <w:jc w:val="both"/>
        <w:rPr>
          <w:rFonts w:eastAsiaTheme="minorHAnsi" w:cs="Arial"/>
          <w:color w:val="000000" w:themeColor="text1"/>
          <w:szCs w:val="20"/>
        </w:rPr>
      </w:pPr>
      <w:r w:rsidRPr="00C34713">
        <w:rPr>
          <w:rFonts w:eastAsiaTheme="minorHAnsi" w:cs="Arial"/>
          <w:color w:val="000000" w:themeColor="text1"/>
          <w:szCs w:val="20"/>
        </w:rPr>
        <w:t>S prehodno določbo predloga 3</w:t>
      </w:r>
      <w:r>
        <w:rPr>
          <w:rFonts w:eastAsiaTheme="minorHAnsi" w:cs="Arial"/>
          <w:color w:val="000000" w:themeColor="text1"/>
          <w:szCs w:val="20"/>
        </w:rPr>
        <w:t>3</w:t>
      </w:r>
      <w:r w:rsidRPr="00C34713">
        <w:rPr>
          <w:rFonts w:eastAsiaTheme="minorHAnsi" w:cs="Arial"/>
          <w:color w:val="000000" w:themeColor="text1"/>
          <w:szCs w:val="20"/>
        </w:rPr>
        <w:t xml:space="preserve">. člena tega zakona, v zvezi z uporabo trošarinskega dokumenta pri gibanju v režimu odloga znotraj Slovenije, se 32. člen ZTro-1 in s tem trošarinski dokument v papirni obliki  uporablja do 31. 12. 2022, s čimer se določa obvezna uporaba računalniško podprtega sistema za gibanja znotraj Slovenije od 1. 1. 2023. </w:t>
      </w:r>
    </w:p>
    <w:p w14:paraId="74D47A91" w14:textId="77777777" w:rsidR="00152A24" w:rsidRPr="00C34713" w:rsidRDefault="00152A24" w:rsidP="00152A24">
      <w:pPr>
        <w:autoSpaceDE w:val="0"/>
        <w:autoSpaceDN w:val="0"/>
        <w:adjustRightInd w:val="0"/>
        <w:spacing w:line="260" w:lineRule="atLeast"/>
        <w:jc w:val="both"/>
        <w:rPr>
          <w:rFonts w:eastAsiaTheme="minorHAnsi" w:cs="Arial"/>
          <w:color w:val="000000" w:themeColor="text1"/>
          <w:szCs w:val="20"/>
        </w:rPr>
      </w:pPr>
    </w:p>
    <w:p w14:paraId="6588F833" w14:textId="3B34AC04" w:rsidR="008A23EE" w:rsidRPr="00C34713" w:rsidRDefault="008A23EE" w:rsidP="004A4A35">
      <w:pPr>
        <w:spacing w:line="260" w:lineRule="atLeast"/>
        <w:jc w:val="both"/>
        <w:rPr>
          <w:color w:val="000000" w:themeColor="text1"/>
        </w:rPr>
      </w:pPr>
      <w:r w:rsidRPr="00C34713">
        <w:rPr>
          <w:color w:val="000000" w:themeColor="text1"/>
          <w:u w:val="single"/>
        </w:rPr>
        <w:t>K 3</w:t>
      </w:r>
      <w:r w:rsidR="00152A24">
        <w:rPr>
          <w:color w:val="000000" w:themeColor="text1"/>
          <w:u w:val="single"/>
        </w:rPr>
        <w:t>4</w:t>
      </w:r>
      <w:r w:rsidRPr="00C34713">
        <w:rPr>
          <w:color w:val="000000" w:themeColor="text1"/>
          <w:u w:val="single"/>
        </w:rPr>
        <w:t xml:space="preserve">. členu </w:t>
      </w:r>
      <w:r w:rsidRPr="00C34713">
        <w:rPr>
          <w:color w:val="000000" w:themeColor="text1"/>
        </w:rPr>
        <w:t>(</w:t>
      </w:r>
      <w:r w:rsidR="00F90C4A" w:rsidRPr="00C34713">
        <w:rPr>
          <w:color w:val="000000" w:themeColor="text1"/>
        </w:rPr>
        <w:t>I</w:t>
      </w:r>
      <w:r w:rsidRPr="00C34713">
        <w:rPr>
          <w:color w:val="000000" w:themeColor="text1"/>
        </w:rPr>
        <w:t>zdaja podzakonskega predpisa )</w:t>
      </w:r>
    </w:p>
    <w:p w14:paraId="7D5A466B" w14:textId="77777777" w:rsidR="008A23EE" w:rsidRPr="00C34713" w:rsidRDefault="008A23EE" w:rsidP="004A4A35">
      <w:pPr>
        <w:autoSpaceDE w:val="0"/>
        <w:autoSpaceDN w:val="0"/>
        <w:adjustRightInd w:val="0"/>
        <w:spacing w:line="260" w:lineRule="atLeast"/>
        <w:jc w:val="both"/>
        <w:rPr>
          <w:rFonts w:eastAsiaTheme="minorHAnsi" w:cs="Arial"/>
          <w:color w:val="000000" w:themeColor="text1"/>
          <w:szCs w:val="20"/>
        </w:rPr>
      </w:pPr>
    </w:p>
    <w:p w14:paraId="4D6ABE8F" w14:textId="13F26119" w:rsidR="008A23EE" w:rsidRPr="00C34713" w:rsidRDefault="008A23EE" w:rsidP="004A4A35">
      <w:pPr>
        <w:autoSpaceDE w:val="0"/>
        <w:autoSpaceDN w:val="0"/>
        <w:adjustRightInd w:val="0"/>
        <w:spacing w:line="260" w:lineRule="atLeast"/>
        <w:jc w:val="both"/>
        <w:rPr>
          <w:rFonts w:eastAsiaTheme="minorHAnsi" w:cs="Arial"/>
          <w:color w:val="000000" w:themeColor="text1"/>
          <w:szCs w:val="20"/>
        </w:rPr>
      </w:pPr>
      <w:r w:rsidRPr="00C34713">
        <w:rPr>
          <w:rFonts w:eastAsiaTheme="minorHAnsi" w:cs="Arial"/>
          <w:color w:val="000000" w:themeColor="text1"/>
          <w:szCs w:val="20"/>
        </w:rPr>
        <w:t xml:space="preserve">Minister, pristojen za finance, izda predpise za izvajanje </w:t>
      </w:r>
      <w:r w:rsidR="00F82E7B" w:rsidRPr="00C34713">
        <w:rPr>
          <w:rFonts w:eastAsiaTheme="minorHAnsi" w:cs="Arial"/>
          <w:color w:val="000000" w:themeColor="text1"/>
          <w:szCs w:val="20"/>
        </w:rPr>
        <w:t>ZTro-1</w:t>
      </w:r>
      <w:r w:rsidRPr="00C34713">
        <w:rPr>
          <w:rFonts w:eastAsiaTheme="minorHAnsi" w:cs="Arial"/>
          <w:color w:val="000000" w:themeColor="text1"/>
          <w:szCs w:val="20"/>
        </w:rPr>
        <w:t xml:space="preserve"> do 31. 12. 2022.</w:t>
      </w:r>
      <w:r w:rsidR="00A639CA" w:rsidRPr="00C34713">
        <w:rPr>
          <w:rFonts w:eastAsiaTheme="minorHAnsi" w:cs="Arial"/>
          <w:color w:val="000000" w:themeColor="text1"/>
          <w:szCs w:val="20"/>
        </w:rPr>
        <w:t xml:space="preserve"> Evropska komisija bo pripravila</w:t>
      </w:r>
      <w:r w:rsidR="00152A24">
        <w:rPr>
          <w:rFonts w:eastAsiaTheme="minorHAnsi" w:cs="Arial"/>
          <w:color w:val="000000" w:themeColor="text1"/>
          <w:szCs w:val="20"/>
        </w:rPr>
        <w:t xml:space="preserve"> in objavila</w:t>
      </w:r>
      <w:r w:rsidR="00A639CA" w:rsidRPr="00C34713">
        <w:rPr>
          <w:rFonts w:eastAsiaTheme="minorHAnsi" w:cs="Arial"/>
          <w:color w:val="000000" w:themeColor="text1"/>
          <w:szCs w:val="20"/>
        </w:rPr>
        <w:t xml:space="preserve"> </w:t>
      </w:r>
      <w:r w:rsidR="00152A24">
        <w:rPr>
          <w:rFonts w:eastAsiaTheme="minorHAnsi" w:cs="Arial"/>
          <w:color w:val="000000" w:themeColor="text1"/>
          <w:szCs w:val="20"/>
        </w:rPr>
        <w:t xml:space="preserve">izvedbene in </w:t>
      </w:r>
      <w:r w:rsidR="00A639CA" w:rsidRPr="00C34713">
        <w:rPr>
          <w:rFonts w:eastAsiaTheme="minorHAnsi" w:cs="Arial"/>
          <w:color w:val="000000" w:themeColor="text1"/>
          <w:szCs w:val="20"/>
        </w:rPr>
        <w:t xml:space="preserve">delegirane akte za izvajanje Direktive 2020/262/EU. </w:t>
      </w:r>
    </w:p>
    <w:p w14:paraId="019F6F25" w14:textId="587BCA4C" w:rsidR="00AB50AB" w:rsidRPr="00C34713" w:rsidRDefault="00AB50AB" w:rsidP="004A4A35">
      <w:pPr>
        <w:autoSpaceDE w:val="0"/>
        <w:autoSpaceDN w:val="0"/>
        <w:adjustRightInd w:val="0"/>
        <w:spacing w:line="260" w:lineRule="atLeast"/>
        <w:jc w:val="both"/>
        <w:rPr>
          <w:rFonts w:eastAsiaTheme="minorHAnsi" w:cs="Arial"/>
          <w:color w:val="000000" w:themeColor="text1"/>
          <w:szCs w:val="20"/>
        </w:rPr>
      </w:pPr>
    </w:p>
    <w:p w14:paraId="73BC0BBD" w14:textId="37B1904E" w:rsidR="000B3DE0" w:rsidRPr="00C34713" w:rsidRDefault="000B3DE0" w:rsidP="004A4A35">
      <w:pPr>
        <w:spacing w:line="260" w:lineRule="atLeast"/>
        <w:jc w:val="both"/>
        <w:rPr>
          <w:color w:val="000000" w:themeColor="text1"/>
          <w:u w:val="single"/>
        </w:rPr>
      </w:pPr>
      <w:r w:rsidRPr="00C34713">
        <w:rPr>
          <w:color w:val="000000" w:themeColor="text1"/>
          <w:u w:val="single"/>
        </w:rPr>
        <w:t xml:space="preserve">K </w:t>
      </w:r>
      <w:r w:rsidR="008A23EE" w:rsidRPr="00C34713">
        <w:rPr>
          <w:color w:val="000000" w:themeColor="text1"/>
          <w:u w:val="single"/>
        </w:rPr>
        <w:t>3</w:t>
      </w:r>
      <w:r w:rsidR="00AB50AB" w:rsidRPr="00C34713">
        <w:rPr>
          <w:color w:val="000000" w:themeColor="text1"/>
          <w:u w:val="single"/>
        </w:rPr>
        <w:t>5</w:t>
      </w:r>
      <w:r w:rsidRPr="00C34713">
        <w:rPr>
          <w:color w:val="000000" w:themeColor="text1"/>
          <w:u w:val="single"/>
        </w:rPr>
        <w:t xml:space="preserve">. členu </w:t>
      </w:r>
      <w:r w:rsidRPr="00C34713">
        <w:rPr>
          <w:color w:val="000000" w:themeColor="text1"/>
        </w:rPr>
        <w:t>(Končna določba)</w:t>
      </w:r>
      <w:r w:rsidRPr="00C34713" w:rsidDel="002A1B76">
        <w:rPr>
          <w:color w:val="000000" w:themeColor="text1"/>
          <w:u w:val="single"/>
        </w:rPr>
        <w:t xml:space="preserve"> </w:t>
      </w:r>
    </w:p>
    <w:p w14:paraId="101B511E" w14:textId="77777777" w:rsidR="000B3DE0" w:rsidRPr="00C34713" w:rsidRDefault="000B3DE0" w:rsidP="004A4A35">
      <w:pPr>
        <w:spacing w:line="260" w:lineRule="atLeast"/>
        <w:jc w:val="both"/>
        <w:rPr>
          <w:color w:val="000000" w:themeColor="text1"/>
          <w:u w:val="single"/>
        </w:rPr>
      </w:pPr>
    </w:p>
    <w:p w14:paraId="211CC4C9" w14:textId="6656C54B" w:rsidR="000B3DE0" w:rsidRDefault="000B3DE0" w:rsidP="004A4A35">
      <w:pPr>
        <w:autoSpaceDE w:val="0"/>
        <w:autoSpaceDN w:val="0"/>
        <w:adjustRightInd w:val="0"/>
        <w:spacing w:line="260" w:lineRule="atLeast"/>
        <w:jc w:val="both"/>
        <w:rPr>
          <w:rFonts w:eastAsiaTheme="minorHAnsi" w:cs="Arial"/>
          <w:color w:val="000000" w:themeColor="text1"/>
          <w:szCs w:val="20"/>
        </w:rPr>
      </w:pPr>
      <w:r w:rsidRPr="00C34713">
        <w:rPr>
          <w:rFonts w:eastAsiaTheme="minorHAnsi" w:cs="Arial"/>
          <w:color w:val="000000" w:themeColor="text1"/>
          <w:szCs w:val="20"/>
        </w:rPr>
        <w:t xml:space="preserve">Končna določba predvideva, da bo </w:t>
      </w:r>
      <w:r w:rsidR="00F82E7B" w:rsidRPr="00C34713">
        <w:rPr>
          <w:rFonts w:eastAsiaTheme="minorHAnsi" w:cs="Arial"/>
          <w:color w:val="000000" w:themeColor="text1"/>
          <w:szCs w:val="20"/>
        </w:rPr>
        <w:t xml:space="preserve">ta </w:t>
      </w:r>
      <w:r w:rsidRPr="00C34713">
        <w:rPr>
          <w:rFonts w:eastAsiaTheme="minorHAnsi" w:cs="Arial"/>
          <w:color w:val="000000" w:themeColor="text1"/>
          <w:szCs w:val="20"/>
        </w:rPr>
        <w:t>zakon začel veljati petnajsti dan po objavi v Uradnem listu</w:t>
      </w:r>
      <w:r w:rsidR="005E2648" w:rsidRPr="00C34713">
        <w:rPr>
          <w:rFonts w:eastAsiaTheme="minorHAnsi" w:cs="Arial"/>
          <w:color w:val="000000" w:themeColor="text1"/>
          <w:szCs w:val="20"/>
        </w:rPr>
        <w:t xml:space="preserve"> </w:t>
      </w:r>
      <w:r w:rsidRPr="00C34713">
        <w:rPr>
          <w:rFonts w:eastAsiaTheme="minorHAnsi" w:cs="Arial"/>
          <w:color w:val="000000" w:themeColor="text1"/>
          <w:szCs w:val="20"/>
        </w:rPr>
        <w:t xml:space="preserve">Republike Slovenije, uporabljati pa se bo začel 1. januarja </w:t>
      </w:r>
      <w:r w:rsidR="005E2648" w:rsidRPr="00C34713">
        <w:rPr>
          <w:rFonts w:eastAsiaTheme="minorHAnsi" w:cs="Arial"/>
          <w:color w:val="000000" w:themeColor="text1"/>
          <w:szCs w:val="20"/>
        </w:rPr>
        <w:t>2022</w:t>
      </w:r>
      <w:r w:rsidRPr="00C34713">
        <w:rPr>
          <w:rFonts w:eastAsiaTheme="minorHAnsi" w:cs="Arial"/>
          <w:color w:val="000000" w:themeColor="text1"/>
          <w:szCs w:val="20"/>
        </w:rPr>
        <w:t>.</w:t>
      </w:r>
      <w:r w:rsidR="00AA16E8" w:rsidRPr="00C34713">
        <w:rPr>
          <w:rFonts w:eastAsiaTheme="minorHAnsi" w:cs="Arial"/>
          <w:color w:val="000000" w:themeColor="text1"/>
          <w:szCs w:val="20"/>
        </w:rPr>
        <w:t xml:space="preserve"> </w:t>
      </w:r>
    </w:p>
    <w:p w14:paraId="29DBAD55" w14:textId="77777777" w:rsidR="001D0D00" w:rsidRPr="00C34713" w:rsidRDefault="001D0D00" w:rsidP="004A4A35">
      <w:pPr>
        <w:autoSpaceDE w:val="0"/>
        <w:autoSpaceDN w:val="0"/>
        <w:adjustRightInd w:val="0"/>
        <w:spacing w:line="260" w:lineRule="atLeast"/>
        <w:jc w:val="both"/>
        <w:rPr>
          <w:color w:val="000000" w:themeColor="text1"/>
        </w:rPr>
      </w:pPr>
    </w:p>
    <w:tbl>
      <w:tblPr>
        <w:tblW w:w="0" w:type="auto"/>
        <w:tblLook w:val="04A0" w:firstRow="1" w:lastRow="0" w:firstColumn="1" w:lastColumn="0" w:noHBand="0" w:noVBand="1"/>
      </w:tblPr>
      <w:tblGrid>
        <w:gridCol w:w="9073"/>
      </w:tblGrid>
      <w:tr w:rsidR="00E24CEF" w:rsidRPr="00C34713" w14:paraId="06A6EF21" w14:textId="77777777" w:rsidTr="00E24CEF">
        <w:tc>
          <w:tcPr>
            <w:tcW w:w="9073" w:type="dxa"/>
          </w:tcPr>
          <w:bookmarkEnd w:id="10"/>
          <w:p w14:paraId="3CEA6163" w14:textId="77777777" w:rsidR="00E24CEF" w:rsidRPr="00C34713" w:rsidRDefault="00E24CEF" w:rsidP="00E24CEF">
            <w:pPr>
              <w:pStyle w:val="Poglavje"/>
              <w:spacing w:before="0" w:line="260" w:lineRule="atLeast"/>
              <w:jc w:val="left"/>
              <w:rPr>
                <w:b w:val="0"/>
                <w:bCs/>
                <w:color w:val="000000" w:themeColor="text1"/>
                <w:sz w:val="20"/>
                <w:szCs w:val="20"/>
              </w:rPr>
            </w:pPr>
            <w:r w:rsidRPr="00C34713">
              <w:rPr>
                <w:bCs/>
                <w:color w:val="000000" w:themeColor="text1"/>
                <w:sz w:val="20"/>
                <w:szCs w:val="20"/>
              </w:rPr>
              <w:t>IV. BESEDILO ČLENOV, KI SE SPREMINJAJO</w:t>
            </w:r>
          </w:p>
        </w:tc>
      </w:tr>
    </w:tbl>
    <w:p w14:paraId="3A8AB8EE" w14:textId="77777777" w:rsidR="008177F9" w:rsidRPr="00C34713" w:rsidRDefault="008177F9" w:rsidP="008177F9">
      <w:pPr>
        <w:jc w:val="center"/>
        <w:rPr>
          <w:rFonts w:cs="Arial"/>
          <w:b/>
          <w:color w:val="000000" w:themeColor="text1"/>
          <w:szCs w:val="20"/>
        </w:rPr>
      </w:pPr>
    </w:p>
    <w:p w14:paraId="3215EE6E" w14:textId="77777777" w:rsidR="000E450D" w:rsidRPr="00C34713" w:rsidRDefault="000E450D" w:rsidP="004D6192">
      <w:pPr>
        <w:pStyle w:val="len"/>
      </w:pPr>
      <w:r w:rsidRPr="00C34713">
        <w:t>1. člen</w:t>
      </w:r>
    </w:p>
    <w:p w14:paraId="0E68CE5A" w14:textId="77777777" w:rsidR="000E450D" w:rsidRPr="00C34713" w:rsidRDefault="000E450D" w:rsidP="004D6192">
      <w:pPr>
        <w:pStyle w:val="lennaslov"/>
      </w:pPr>
      <w:r w:rsidRPr="00C34713">
        <w:t>(vsebina zakona)</w:t>
      </w:r>
    </w:p>
    <w:p w14:paraId="65C104BF"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S tem zakonom se ureja sistem in uvaja obveznost plačevanja trošarine od alkohola in alkoholnih pijač, tobačnih izdelkov ter energentov in električne energije (v nadaljnjem besedilu: trošarinski izdelki), ki se na ozemlju Republike Slovenije (v nadaljnjem besedilu: Slovenija) sprostijo v porabo, v skladu z:</w:t>
      </w:r>
    </w:p>
    <w:p w14:paraId="38DFFA1D"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Direktivo Sveta 92/83/EGS z dne 19. oktobra 1992 o uskladitvi strukture trošarin za alkohol in alkoholne pijače (UL L št. 316 z dne 31. 10. 1992, str. 21);</w:t>
      </w:r>
    </w:p>
    <w:p w14:paraId="038B0581"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Direktivo Sveta 92/84/EGS z dne 19. oktobra 1992 o približevanju trošarinskih stopenj za alkohol in alkoholne pijače (UL L št. 316 z dne 31. 10. 1992, str. 29);</w:t>
      </w:r>
    </w:p>
    <w:p w14:paraId="075EC69C"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Direktivo Sveta 95/60/ES z dne 27. novembra 1995 o davčnem označevanju plinskega olja in kerozina (UL L št. 291 z dne 6. 12. 1995, str. 46);</w:t>
      </w:r>
    </w:p>
    <w:p w14:paraId="59F6109C"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Direktivo Sveta 2003/96/ES z dne 27. oktobra 2003 o prestrukturiranju okvira Skupnosti za obdavčitev energentov in električne energije (UL L št. 283 z dne 31. 10. 2003, str. 51), zadnjič spremenjena z Direktivo Sveta 2004/75/ES z dne 29. aprila 2004 o spremembi Direktive Sveta 2003/96/ES glede možnosti Cipra za uporabo začasnih izjem ali znižanih stopenj obdavčitve energentov in električne energije (UL L št. 157 z dne 30. 4. 2004, str. 100, v nadaljnjem besedilu: Direktiva 2003/96/ES);</w:t>
      </w:r>
    </w:p>
    <w:p w14:paraId="4FE80484"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Direktivo Sveta 2006/79/ES z dne 5. oktobra 2006 o oprostitvi davkov na uvoz manjših pošiljk nekomercialnega značaja iz tretjih držav (UL L št. 286 z dne 17. 10. 2006, str. 15);</w:t>
      </w:r>
    </w:p>
    <w:p w14:paraId="13021F9C"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Direktivo Sveta 2007/74/ES z dne 20. decembra 2007 o oprostitvi plačila davka na dodano vrednost in trošarine na uvoz blaga za osebe, ki potujejo iz tretjih držav (UL L št. 346 z dne 29. 12. 2007, str. 6);</w:t>
      </w:r>
    </w:p>
    <w:p w14:paraId="53836D7A"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 xml:space="preserve">Direktivo Sveta 2008/118/ES z dne 16. decembra 2008 o splošnem režimu za trošarino in o razveljavitvi Direktive 92/12/EGS (UL L št. 9 z dne 14. 1. 2009, str. 12), zadnjič spremenjena z Direktivo Sveta 2013/61/EU z dne 17. decembra 2013 o spremembi direktiv 2006/112/ES in 2008/118/ES, kar zadeva najbolj oddaljene francoske regije in zlasti </w:t>
      </w:r>
      <w:proofErr w:type="spellStart"/>
      <w:r w:rsidRPr="00C34713">
        <w:rPr>
          <w:color w:val="000000" w:themeColor="text1"/>
          <w:sz w:val="20"/>
          <w:szCs w:val="20"/>
        </w:rPr>
        <w:t>Mayotte</w:t>
      </w:r>
      <w:proofErr w:type="spellEnd"/>
      <w:r w:rsidRPr="00C34713">
        <w:rPr>
          <w:color w:val="000000" w:themeColor="text1"/>
          <w:sz w:val="20"/>
          <w:szCs w:val="20"/>
        </w:rPr>
        <w:t xml:space="preserve"> (UL L št. 353 z dne 28. 12. 2013, str. 5, v nadaljnjem besedilu: Direktiva Sveta 2008/118/ES), in</w:t>
      </w:r>
    </w:p>
    <w:p w14:paraId="740BB7EF"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Direktivo Sveta 2011/64/EU z dne 21. junija 2011 o strukturi in stopnjah trošarine, ki velja za tobačne izdelke (UL L št. 176 z dne 5. 7. 2011, str. 24, v nadaljnjem besedilu: Direktiva 2011/64/EU).</w:t>
      </w:r>
    </w:p>
    <w:p w14:paraId="009C4B2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S tem zakonom se podrobneje ureja izvajanje naslednjih uredb Evropske unije (v nadaljnjem besedilu: Unije):</w:t>
      </w:r>
    </w:p>
    <w:p w14:paraId="06FAFBD8"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Uredbe Komisije (EGS) št. 3649/92 z dne 17. decembra 1992 o poenostavljenem spremnem dokumentu za gibanje trošarinskih izdelkov v Skupnosti, ki so bili sproščeni za porabo v državi članici odpreme (UL L št. 369 z dne 18. 12. 1992, str. 17, v nadaljnjem besedilu: Uredba 3649/92/EGS);</w:t>
      </w:r>
    </w:p>
    <w:p w14:paraId="659C528D"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Uredbe Komisije (ES) št. 684/2009 z dne 24. julija 2009 o izvajanju Direktive Sveta 2008/118/ES v zvezi z računalniškimi postopki za gibanje trošarinskega blaga v režimu odloga plačila trošarine (UL L št. 197 z dne 29. 7. 2009, str. 24), zadnjič spremenjene z Izvedbeno uredbo Komisije (EU) št. 76/2014 z dne 28. januarja 2014 o spremembi Uredbe (ES) št. 684/2009 v zvezi s podatki, ki jih je treba predložiti v okviru računalniškega postopka za gibanje trošarinskega blaga pod režimom odloga plačila trošarine (UL L št. 26 z dne 29. 1. 2014, str. 4, v nadaljnjem besedilu: Uredba 684/2009/ES), in</w:t>
      </w:r>
    </w:p>
    <w:p w14:paraId="3917E2B2"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Uredbe (EU) št. 952/2013 Evropskega parlamenta in Sveta z dne 9. oktobra 2013 o carinskem zakoniku Unije (UL L št. 269/1 z dne 10. 10. 2013, str. 1, v nadaljnjem besedilu: Uredba 952/2013/EU).</w:t>
      </w:r>
    </w:p>
    <w:p w14:paraId="6460A55F" w14:textId="77777777" w:rsidR="000E450D" w:rsidRPr="00C34713" w:rsidRDefault="000E450D" w:rsidP="004D6192">
      <w:pPr>
        <w:pStyle w:val="len"/>
      </w:pPr>
      <w:r w:rsidRPr="00C34713">
        <w:t>2. člen</w:t>
      </w:r>
    </w:p>
    <w:p w14:paraId="6AB51E20" w14:textId="77777777" w:rsidR="000E450D" w:rsidRPr="00C34713" w:rsidRDefault="000E450D" w:rsidP="004D6192">
      <w:pPr>
        <w:pStyle w:val="lennaslov"/>
      </w:pPr>
      <w:r w:rsidRPr="00C34713">
        <w:t>(pomen izrazov)</w:t>
      </w:r>
    </w:p>
    <w:p w14:paraId="4151B20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Pojmi, uporabljeni v tem zakonu, imajo naslednji pomen:</w:t>
      </w:r>
    </w:p>
    <w:p w14:paraId="7628834C"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»ozemlje Slovenije« je ozemlje pod suverenostjo Slovenije, vključno z zračnim prostorom in morskim območjem, nad katerimi ima Slovenija suverenost ali jurisdikcijo v skladu z notranjim in mednarodnim pravom;</w:t>
      </w:r>
    </w:p>
    <w:p w14:paraId="0B41EE01"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»ozemlje države članice«, »država članica« in »Unija« je ozemlje držav članic in ozemlje Unije, ki je kot tako opredeljeno v predpisih Unije;</w:t>
      </w:r>
    </w:p>
    <w:p w14:paraId="7B544559"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»uvoz trošarinskih izdelkov« je vsak vnos trošarinskih izdelkov v Unijo iz tretjih držav oziroma s tretjih ozemelj, če ni s tem zakonom določeno drugače;</w:t>
      </w:r>
    </w:p>
    <w:p w14:paraId="6AF54EE1"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»vnos trošarinskih izdelkov« v Slovenijo je vsak vnos trošarinskih izdelkov z ozemlja druge države članice oziroma Unije, kot je določeno v zakonodaji Unije;</w:t>
      </w:r>
    </w:p>
    <w:p w14:paraId="5FE00F23"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»tretja država« je katera koli država, razen Slovenije in drugih držav članic oziroma Unije;</w:t>
      </w:r>
    </w:p>
    <w:p w14:paraId="31B1A63B"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»tretja ozemlja« so:</w:t>
      </w:r>
    </w:p>
    <w:p w14:paraId="0742EA39" w14:textId="77777777" w:rsidR="000E450D" w:rsidRPr="00C34713" w:rsidRDefault="000E450D" w:rsidP="00F84BB2">
      <w:pPr>
        <w:pStyle w:val="rkovnatokazatevilnotoko"/>
        <w:rPr>
          <w:color w:val="000000" w:themeColor="text1"/>
          <w:sz w:val="20"/>
          <w:szCs w:val="20"/>
        </w:rPr>
      </w:pPr>
      <w:r w:rsidRPr="00C34713">
        <w:rPr>
          <w:color w:val="000000" w:themeColor="text1"/>
          <w:sz w:val="20"/>
          <w:szCs w:val="20"/>
        </w:rPr>
        <w:t>ozemlja, ki so del carinskega območja Unije:</w:t>
      </w:r>
    </w:p>
    <w:p w14:paraId="2D203672" w14:textId="77777777" w:rsidR="000E450D" w:rsidRPr="00C34713" w:rsidRDefault="000E450D" w:rsidP="00F84BB2">
      <w:pPr>
        <w:pStyle w:val="Alinejazarkovnotoko"/>
        <w:numPr>
          <w:ilvl w:val="0"/>
          <w:numId w:val="6"/>
        </w:numPr>
        <w:tabs>
          <w:tab w:val="clear" w:pos="397"/>
          <w:tab w:val="clear" w:pos="567"/>
          <w:tab w:val="left" w:pos="426"/>
        </w:tabs>
        <w:ind w:left="993" w:hanging="142"/>
        <w:rPr>
          <w:color w:val="000000" w:themeColor="text1"/>
          <w:sz w:val="20"/>
          <w:szCs w:val="20"/>
        </w:rPr>
      </w:pPr>
      <w:r w:rsidRPr="00C34713">
        <w:rPr>
          <w:color w:val="000000" w:themeColor="text1"/>
          <w:sz w:val="20"/>
          <w:szCs w:val="20"/>
        </w:rPr>
        <w:t>Kanarski otoki;</w:t>
      </w:r>
    </w:p>
    <w:p w14:paraId="47D56D8F" w14:textId="77777777" w:rsidR="000E450D" w:rsidRPr="00C34713" w:rsidRDefault="000E450D" w:rsidP="00F84BB2">
      <w:pPr>
        <w:pStyle w:val="Alinejazarkovnotoko"/>
        <w:numPr>
          <w:ilvl w:val="0"/>
          <w:numId w:val="6"/>
        </w:numPr>
        <w:tabs>
          <w:tab w:val="clear" w:pos="397"/>
        </w:tabs>
        <w:ind w:left="993" w:hanging="142"/>
        <w:rPr>
          <w:color w:val="000000" w:themeColor="text1"/>
          <w:sz w:val="20"/>
          <w:szCs w:val="20"/>
        </w:rPr>
      </w:pPr>
      <w:r w:rsidRPr="00C34713">
        <w:rPr>
          <w:color w:val="000000" w:themeColor="text1"/>
          <w:sz w:val="20"/>
          <w:szCs w:val="20"/>
        </w:rPr>
        <w:t>francoska ozemlja iz 349. člena in prvega odstavka 355. člena Pogodbe o delovanju Evropske unije (UL C št. 115 z dne 9. 5. 2008, prečiščena različica, str. 47);</w:t>
      </w:r>
    </w:p>
    <w:p w14:paraId="61D8DEFD" w14:textId="77777777" w:rsidR="000E450D" w:rsidRPr="00C34713" w:rsidRDefault="000E450D" w:rsidP="00F84BB2">
      <w:pPr>
        <w:pStyle w:val="Alinejazarkovnotoko"/>
        <w:numPr>
          <w:ilvl w:val="0"/>
          <w:numId w:val="6"/>
        </w:numPr>
        <w:tabs>
          <w:tab w:val="clear" w:pos="397"/>
        </w:tabs>
        <w:ind w:left="993" w:hanging="142"/>
        <w:rPr>
          <w:color w:val="000000" w:themeColor="text1"/>
          <w:sz w:val="20"/>
          <w:szCs w:val="20"/>
        </w:rPr>
      </w:pPr>
      <w:proofErr w:type="spellStart"/>
      <w:r w:rsidRPr="00C34713">
        <w:rPr>
          <w:color w:val="000000" w:themeColor="text1"/>
          <w:sz w:val="20"/>
          <w:szCs w:val="20"/>
        </w:rPr>
        <w:t>Alandski</w:t>
      </w:r>
      <w:proofErr w:type="spellEnd"/>
      <w:r w:rsidRPr="00C34713">
        <w:rPr>
          <w:color w:val="000000" w:themeColor="text1"/>
          <w:sz w:val="20"/>
          <w:szCs w:val="20"/>
        </w:rPr>
        <w:t xml:space="preserve"> otoki;</w:t>
      </w:r>
    </w:p>
    <w:p w14:paraId="57EF7A28" w14:textId="77777777" w:rsidR="000E450D" w:rsidRPr="00C34713" w:rsidRDefault="000E450D" w:rsidP="00F84BB2">
      <w:pPr>
        <w:pStyle w:val="Alinejazarkovnotoko"/>
        <w:numPr>
          <w:ilvl w:val="0"/>
          <w:numId w:val="6"/>
        </w:numPr>
        <w:tabs>
          <w:tab w:val="clear" w:pos="397"/>
        </w:tabs>
        <w:ind w:left="993" w:hanging="142"/>
        <w:rPr>
          <w:color w:val="000000" w:themeColor="text1"/>
          <w:sz w:val="20"/>
          <w:szCs w:val="20"/>
        </w:rPr>
      </w:pPr>
      <w:r w:rsidRPr="00C34713">
        <w:rPr>
          <w:color w:val="000000" w:themeColor="text1"/>
          <w:sz w:val="20"/>
          <w:szCs w:val="20"/>
        </w:rPr>
        <w:t>Kanalski otoki;</w:t>
      </w:r>
    </w:p>
    <w:p w14:paraId="192E401A" w14:textId="77777777" w:rsidR="000E450D" w:rsidRPr="00C34713" w:rsidRDefault="000E450D" w:rsidP="00F84BB2">
      <w:pPr>
        <w:pStyle w:val="rkovnatokazatevilnotoko"/>
        <w:rPr>
          <w:color w:val="000000" w:themeColor="text1"/>
          <w:sz w:val="20"/>
          <w:szCs w:val="20"/>
        </w:rPr>
      </w:pPr>
      <w:r w:rsidRPr="00C34713">
        <w:rPr>
          <w:color w:val="000000" w:themeColor="text1"/>
          <w:sz w:val="20"/>
          <w:szCs w:val="20"/>
        </w:rPr>
        <w:t>ozemlja, ki niso del carinskega območja Unije:</w:t>
      </w:r>
    </w:p>
    <w:p w14:paraId="1E5DEAAE" w14:textId="77777777" w:rsidR="000E450D" w:rsidRPr="00C34713" w:rsidRDefault="000E450D" w:rsidP="00F84BB2">
      <w:pPr>
        <w:pStyle w:val="Alinejazarkovnotoko"/>
        <w:numPr>
          <w:ilvl w:val="0"/>
          <w:numId w:val="6"/>
        </w:numPr>
        <w:tabs>
          <w:tab w:val="clear" w:pos="397"/>
          <w:tab w:val="clear" w:pos="567"/>
          <w:tab w:val="left" w:pos="426"/>
        </w:tabs>
        <w:ind w:left="993" w:hanging="142"/>
        <w:rPr>
          <w:color w:val="000000" w:themeColor="text1"/>
          <w:sz w:val="20"/>
          <w:szCs w:val="20"/>
        </w:rPr>
      </w:pPr>
      <w:r w:rsidRPr="00C34713">
        <w:rPr>
          <w:color w:val="000000" w:themeColor="text1"/>
          <w:sz w:val="20"/>
          <w:szCs w:val="20"/>
        </w:rPr>
        <w:t xml:space="preserve">otok </w:t>
      </w:r>
      <w:proofErr w:type="spellStart"/>
      <w:r w:rsidRPr="00C34713">
        <w:rPr>
          <w:color w:val="000000" w:themeColor="text1"/>
          <w:sz w:val="20"/>
          <w:szCs w:val="20"/>
        </w:rPr>
        <w:t>Heligoland</w:t>
      </w:r>
      <w:proofErr w:type="spellEnd"/>
      <w:r w:rsidRPr="00C34713">
        <w:rPr>
          <w:color w:val="000000" w:themeColor="text1"/>
          <w:sz w:val="20"/>
          <w:szCs w:val="20"/>
        </w:rPr>
        <w:t>;</w:t>
      </w:r>
    </w:p>
    <w:p w14:paraId="1400E8C2" w14:textId="77777777" w:rsidR="000E450D" w:rsidRPr="00C34713" w:rsidRDefault="000E450D" w:rsidP="00F84BB2">
      <w:pPr>
        <w:pStyle w:val="Alinejazarkovnotoko"/>
        <w:numPr>
          <w:ilvl w:val="0"/>
          <w:numId w:val="6"/>
        </w:numPr>
        <w:tabs>
          <w:tab w:val="clear" w:pos="397"/>
          <w:tab w:val="clear" w:pos="567"/>
          <w:tab w:val="left" w:pos="426"/>
        </w:tabs>
        <w:ind w:left="993" w:hanging="142"/>
        <w:rPr>
          <w:color w:val="000000" w:themeColor="text1"/>
          <w:sz w:val="20"/>
          <w:szCs w:val="20"/>
        </w:rPr>
      </w:pPr>
      <w:r w:rsidRPr="00C34713">
        <w:rPr>
          <w:color w:val="000000" w:themeColor="text1"/>
          <w:sz w:val="20"/>
          <w:szCs w:val="20"/>
        </w:rPr>
        <w:t xml:space="preserve">območje </w:t>
      </w:r>
      <w:proofErr w:type="spellStart"/>
      <w:r w:rsidRPr="00C34713">
        <w:rPr>
          <w:color w:val="000000" w:themeColor="text1"/>
          <w:sz w:val="20"/>
          <w:szCs w:val="20"/>
        </w:rPr>
        <w:t>Büsingen</w:t>
      </w:r>
      <w:proofErr w:type="spellEnd"/>
      <w:r w:rsidRPr="00C34713">
        <w:rPr>
          <w:color w:val="000000" w:themeColor="text1"/>
          <w:sz w:val="20"/>
          <w:szCs w:val="20"/>
        </w:rPr>
        <w:t>;</w:t>
      </w:r>
    </w:p>
    <w:p w14:paraId="01EE2243" w14:textId="77777777" w:rsidR="000E450D" w:rsidRPr="00C34713" w:rsidRDefault="000E450D" w:rsidP="00F84BB2">
      <w:pPr>
        <w:pStyle w:val="Alinejazarkovnotoko"/>
        <w:numPr>
          <w:ilvl w:val="0"/>
          <w:numId w:val="6"/>
        </w:numPr>
        <w:tabs>
          <w:tab w:val="clear" w:pos="397"/>
          <w:tab w:val="clear" w:pos="567"/>
          <w:tab w:val="left" w:pos="426"/>
        </w:tabs>
        <w:ind w:left="993" w:hanging="142"/>
        <w:rPr>
          <w:color w:val="000000" w:themeColor="text1"/>
          <w:sz w:val="20"/>
          <w:szCs w:val="20"/>
        </w:rPr>
      </w:pPr>
      <w:r w:rsidRPr="00C34713">
        <w:rPr>
          <w:color w:val="000000" w:themeColor="text1"/>
          <w:sz w:val="20"/>
          <w:szCs w:val="20"/>
        </w:rPr>
        <w:t>Ceuta;</w:t>
      </w:r>
    </w:p>
    <w:p w14:paraId="27A51844" w14:textId="77777777" w:rsidR="000E450D" w:rsidRPr="00C34713" w:rsidRDefault="000E450D" w:rsidP="00F84BB2">
      <w:pPr>
        <w:pStyle w:val="Alinejazarkovnotoko"/>
        <w:numPr>
          <w:ilvl w:val="0"/>
          <w:numId w:val="6"/>
        </w:numPr>
        <w:tabs>
          <w:tab w:val="clear" w:pos="397"/>
          <w:tab w:val="clear" w:pos="567"/>
          <w:tab w:val="left" w:pos="426"/>
        </w:tabs>
        <w:ind w:left="993" w:hanging="142"/>
        <w:rPr>
          <w:color w:val="000000" w:themeColor="text1"/>
          <w:sz w:val="20"/>
          <w:szCs w:val="20"/>
        </w:rPr>
      </w:pPr>
      <w:proofErr w:type="spellStart"/>
      <w:r w:rsidRPr="00C34713">
        <w:rPr>
          <w:color w:val="000000" w:themeColor="text1"/>
          <w:sz w:val="20"/>
          <w:szCs w:val="20"/>
        </w:rPr>
        <w:t>Melilla</w:t>
      </w:r>
      <w:proofErr w:type="spellEnd"/>
      <w:r w:rsidRPr="00C34713">
        <w:rPr>
          <w:color w:val="000000" w:themeColor="text1"/>
          <w:sz w:val="20"/>
          <w:szCs w:val="20"/>
        </w:rPr>
        <w:t>;</w:t>
      </w:r>
    </w:p>
    <w:p w14:paraId="03A0BDD4" w14:textId="77777777" w:rsidR="000E450D" w:rsidRPr="00C34713" w:rsidRDefault="000E450D" w:rsidP="00F84BB2">
      <w:pPr>
        <w:pStyle w:val="Alinejazarkovnotoko"/>
        <w:numPr>
          <w:ilvl w:val="0"/>
          <w:numId w:val="6"/>
        </w:numPr>
        <w:tabs>
          <w:tab w:val="clear" w:pos="397"/>
          <w:tab w:val="clear" w:pos="567"/>
          <w:tab w:val="left" w:pos="426"/>
        </w:tabs>
        <w:ind w:left="993" w:hanging="142"/>
        <w:rPr>
          <w:color w:val="000000" w:themeColor="text1"/>
          <w:sz w:val="20"/>
          <w:szCs w:val="20"/>
        </w:rPr>
      </w:pPr>
      <w:proofErr w:type="spellStart"/>
      <w:r w:rsidRPr="00C34713">
        <w:rPr>
          <w:color w:val="000000" w:themeColor="text1"/>
          <w:sz w:val="20"/>
          <w:szCs w:val="20"/>
        </w:rPr>
        <w:t>Livigno</w:t>
      </w:r>
      <w:proofErr w:type="spellEnd"/>
      <w:r w:rsidRPr="00C34713">
        <w:rPr>
          <w:color w:val="000000" w:themeColor="text1"/>
          <w:sz w:val="20"/>
          <w:szCs w:val="20"/>
        </w:rPr>
        <w:t>;</w:t>
      </w:r>
    </w:p>
    <w:p w14:paraId="489F1F51" w14:textId="77777777" w:rsidR="000E450D" w:rsidRPr="00C34713" w:rsidRDefault="000E450D" w:rsidP="00F84BB2">
      <w:pPr>
        <w:pStyle w:val="Alinejazarkovnotoko"/>
        <w:numPr>
          <w:ilvl w:val="0"/>
          <w:numId w:val="6"/>
        </w:numPr>
        <w:tabs>
          <w:tab w:val="clear" w:pos="397"/>
          <w:tab w:val="clear" w:pos="567"/>
          <w:tab w:val="left" w:pos="426"/>
        </w:tabs>
        <w:ind w:left="993" w:hanging="142"/>
        <w:rPr>
          <w:color w:val="000000" w:themeColor="text1"/>
          <w:sz w:val="20"/>
          <w:szCs w:val="20"/>
        </w:rPr>
      </w:pPr>
      <w:proofErr w:type="spellStart"/>
      <w:r w:rsidRPr="00C34713">
        <w:rPr>
          <w:color w:val="000000" w:themeColor="text1"/>
          <w:sz w:val="20"/>
          <w:szCs w:val="20"/>
        </w:rPr>
        <w:t>Campione</w:t>
      </w:r>
      <w:proofErr w:type="spellEnd"/>
      <w:r w:rsidRPr="00C34713">
        <w:rPr>
          <w:color w:val="000000" w:themeColor="text1"/>
          <w:sz w:val="20"/>
          <w:szCs w:val="20"/>
        </w:rPr>
        <w:t xml:space="preserve"> </w:t>
      </w:r>
      <w:proofErr w:type="spellStart"/>
      <w:r w:rsidRPr="00C34713">
        <w:rPr>
          <w:color w:val="000000" w:themeColor="text1"/>
          <w:sz w:val="20"/>
          <w:szCs w:val="20"/>
        </w:rPr>
        <w:t>d'Italia</w:t>
      </w:r>
      <w:proofErr w:type="spellEnd"/>
      <w:r w:rsidRPr="00C34713">
        <w:rPr>
          <w:color w:val="000000" w:themeColor="text1"/>
          <w:sz w:val="20"/>
          <w:szCs w:val="20"/>
        </w:rPr>
        <w:t>;</w:t>
      </w:r>
    </w:p>
    <w:p w14:paraId="1B815433" w14:textId="77777777" w:rsidR="000E450D" w:rsidRPr="00C34713" w:rsidRDefault="000E450D" w:rsidP="00F84BB2">
      <w:pPr>
        <w:pStyle w:val="Alinejazarkovnotoko"/>
        <w:numPr>
          <w:ilvl w:val="0"/>
          <w:numId w:val="6"/>
        </w:numPr>
        <w:tabs>
          <w:tab w:val="clear" w:pos="397"/>
          <w:tab w:val="clear" w:pos="567"/>
          <w:tab w:val="left" w:pos="426"/>
        </w:tabs>
        <w:ind w:left="993" w:hanging="142"/>
        <w:rPr>
          <w:color w:val="000000" w:themeColor="text1"/>
          <w:sz w:val="20"/>
          <w:szCs w:val="20"/>
        </w:rPr>
      </w:pPr>
      <w:r w:rsidRPr="00C34713">
        <w:rPr>
          <w:color w:val="000000" w:themeColor="text1"/>
          <w:sz w:val="20"/>
          <w:szCs w:val="20"/>
        </w:rPr>
        <w:t xml:space="preserve">italijanski del </w:t>
      </w:r>
      <w:proofErr w:type="spellStart"/>
      <w:r w:rsidRPr="00C34713">
        <w:rPr>
          <w:color w:val="000000" w:themeColor="text1"/>
          <w:sz w:val="20"/>
          <w:szCs w:val="20"/>
        </w:rPr>
        <w:t>Luganskega</w:t>
      </w:r>
      <w:proofErr w:type="spellEnd"/>
      <w:r w:rsidRPr="00C34713">
        <w:rPr>
          <w:color w:val="000000" w:themeColor="text1"/>
          <w:sz w:val="20"/>
          <w:szCs w:val="20"/>
        </w:rPr>
        <w:t xml:space="preserve"> jezera;</w:t>
      </w:r>
    </w:p>
    <w:p w14:paraId="4B87DFF9" w14:textId="77777777" w:rsidR="000E450D" w:rsidRPr="00C34713" w:rsidRDefault="000E450D" w:rsidP="00F84BB2">
      <w:pPr>
        <w:pStyle w:val="rkovnatokazatevilnotoko"/>
        <w:rPr>
          <w:color w:val="000000" w:themeColor="text1"/>
          <w:sz w:val="20"/>
          <w:szCs w:val="20"/>
        </w:rPr>
      </w:pPr>
      <w:r w:rsidRPr="00C34713">
        <w:rPr>
          <w:color w:val="000000" w:themeColor="text1"/>
          <w:sz w:val="20"/>
          <w:szCs w:val="20"/>
        </w:rPr>
        <w:t xml:space="preserve">gora </w:t>
      </w:r>
      <w:proofErr w:type="spellStart"/>
      <w:r w:rsidRPr="00C34713">
        <w:rPr>
          <w:color w:val="000000" w:themeColor="text1"/>
          <w:sz w:val="20"/>
          <w:szCs w:val="20"/>
        </w:rPr>
        <w:t>Atos</w:t>
      </w:r>
      <w:proofErr w:type="spellEnd"/>
      <w:r w:rsidRPr="00C34713">
        <w:rPr>
          <w:color w:val="000000" w:themeColor="text1"/>
          <w:sz w:val="20"/>
          <w:szCs w:val="20"/>
        </w:rPr>
        <w:t>;</w:t>
      </w:r>
    </w:p>
    <w:p w14:paraId="36A83D2F"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»imetnik trošarinskega skladišča« je oseba, ki ima dovoljenje, da lahko v okviru svoje dejavnosti v trošarinskem skladišču proizvaja, predeluje, dodeluje, obdeluje (v nadaljnjem besedilu: proizvaja), skladišči, prejema ali odpremlja trošarinske izdelke v režimu odloga plačila trošarine (v nadaljnjem besedilu: režim odloga);</w:t>
      </w:r>
    </w:p>
    <w:p w14:paraId="6F3FF2DD"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»trošarinsko skladišče« je ena ali več med seboj povezanih ograjenih površin ali prostorov, ki tvorijo tehnološko enoto, ki je vidno označena ter fizično ločena od preostalih površin in prostorov, kjer imetnik trošarinskega skladišča proizvaja, skladišči, prejema ali odpremlja trošarinske izdelke v režimu odloga;</w:t>
      </w:r>
    </w:p>
    <w:p w14:paraId="0354EA5F"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»režim odloga« je ureditev, v skladu s katero je za proizvodnjo, skladiščenje, prejemanje ali odpremljanje trošarinskih izdelkov odložen nastanek obveznosti za obračun in plačilo trošarine;</w:t>
      </w:r>
    </w:p>
    <w:p w14:paraId="6BAFE925"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»uvoznik« je oseba, ki v okviru svoje dejavnosti prejema trošarinske izdelke iz tretje države oziroma s tretjega ozemlja, oziroma carinski dolžnik, določen v skladu s carinsko zakonodajo;</w:t>
      </w:r>
    </w:p>
    <w:p w14:paraId="569017D8"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»izvoznik« je oseba, ki v okviru svoje dejavnosti pošilja trošarinske izdelke iz Unije v tretje države oziroma na tretja ozemlja, določena v skladu s carinsko zakonodajo;</w:t>
      </w:r>
    </w:p>
    <w:p w14:paraId="70EF9D7F"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»pooblaščeni uvoznik« je oseba, ki v okviru svoje dejavnosti trošarinske izdelke, ki jih prejme iz tretje države ali s tretjega ozemlja, po sprostitvi v prost promet v skladu s carinsko zakonodajo, odpremi v režimu odloga osebi, ki lahko prejema trošarinske izdelke v režimu odloga v Sloveniji ali drugi državi članici v skladu z zakonodajo namembne države članice;</w:t>
      </w:r>
    </w:p>
    <w:p w14:paraId="3379FDC9"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»pooblaščeni prejemnik« je oseba, ki v okviru svoje dejavnosti prejema trošarinske izdelke od osebe iz druge države članice, v režimu odloga;</w:t>
      </w:r>
    </w:p>
    <w:p w14:paraId="6A09CA2E"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»začasno pooblaščeni prejemnik« je oseba, ki v okviru svoje dejavnosti občasno prejme trošarinske izdelke od osebe iz druge države članice, v režimu odloga;</w:t>
      </w:r>
    </w:p>
    <w:p w14:paraId="149E2F77"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»oproščeni uporabnik« je oseba, ki v okviru svoje dejavnosti za namene iz 72. in 97. člena tega zakona trošarinske izdelke prejema in skladišči v režimu odloga in porablja brez plačila trošarine;</w:t>
      </w:r>
    </w:p>
    <w:p w14:paraId="138F9929"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»obrat oproščenega uporabnika« je obrat, v katerem oproščeni uporabnik trošarinske izdelke prejema in skladišči v režimu odloga in porablja brez plačila trošarine;</w:t>
      </w:r>
    </w:p>
    <w:p w14:paraId="06F384D4"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»trošarinski zastopnik« je oseba s stalnim prebivališčem oziroma sedežem v Sloveniji, ki jo potrdi davčni organ in jo prodajalec trošarinskih izdelkov iz druge države članice, na podlagi pisnega pooblastila pooblasti, da v njegovem imenu in za njegov račun v Sloveniji izvršuje obveznosti in uveljavlja pravice po tem zakonu;</w:t>
      </w:r>
    </w:p>
    <w:p w14:paraId="473B5EB4"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»trgovec« je oseba, ki v Sloveniji opravlja trgovinsko oziroma gostinsko dejavnost, dejavnost prevoza ali skladiščenja trošarinskih izdelkov izven režima odloga;</w:t>
      </w:r>
    </w:p>
    <w:p w14:paraId="4BAD073E"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»opravljanje dejavnosti s trošarinskimi izdelki« pomeni vsako proizvodnjo, dobavo iz omrežja, prejem trošarinskih izdelkov iz vnosa oziroma uvoza za namen opravljanja dejavnosti ali končno porabo;</w:t>
      </w:r>
    </w:p>
    <w:p w14:paraId="47FBA5EC"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 xml:space="preserve">»carinski </w:t>
      </w:r>
      <w:proofErr w:type="spellStart"/>
      <w:r w:rsidRPr="00C34713">
        <w:rPr>
          <w:color w:val="000000" w:themeColor="text1"/>
          <w:sz w:val="20"/>
          <w:szCs w:val="20"/>
          <w:lang w:val="sl-SI"/>
        </w:rPr>
        <w:t>odložni</w:t>
      </w:r>
      <w:proofErr w:type="spellEnd"/>
      <w:r w:rsidRPr="00C34713">
        <w:rPr>
          <w:color w:val="000000" w:themeColor="text1"/>
          <w:sz w:val="20"/>
          <w:szCs w:val="20"/>
          <w:lang w:val="sl-SI"/>
        </w:rPr>
        <w:t xml:space="preserve"> postopek« je kateri koli poseben postopek in začasna hramba, določena v Uredbi 952/2013/EU, in se nanaša na carinski nadzor ter se izvaja ob vstopu blaga iz tretjih držav na carinsko območje Unije.</w:t>
      </w:r>
    </w:p>
    <w:p w14:paraId="1C1924C1"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»carinski organ« je organ v skladu s točko (1) 5. člena Uredbe 952/2013/EU.</w:t>
      </w:r>
    </w:p>
    <w:p w14:paraId="0BA3C7AC"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Po tem zakonu se gibanje trošarinskih izdelkov:</w:t>
      </w:r>
    </w:p>
    <w:p w14:paraId="252FD6DF"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v kneževini Monako ali iz nje obravnava kot gibanje v Republiki Franciji oziroma iz nje;</w:t>
      </w:r>
    </w:p>
    <w:p w14:paraId="3752E422"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 xml:space="preserve">v suvereni coni Združenega kraljestva </w:t>
      </w:r>
      <w:proofErr w:type="spellStart"/>
      <w:r w:rsidRPr="00C34713">
        <w:rPr>
          <w:color w:val="000000" w:themeColor="text1"/>
          <w:sz w:val="20"/>
          <w:szCs w:val="20"/>
        </w:rPr>
        <w:t>Akrotiri</w:t>
      </w:r>
      <w:proofErr w:type="spellEnd"/>
      <w:r w:rsidRPr="00C34713">
        <w:rPr>
          <w:color w:val="000000" w:themeColor="text1"/>
          <w:sz w:val="20"/>
          <w:szCs w:val="20"/>
        </w:rPr>
        <w:t xml:space="preserve"> in </w:t>
      </w:r>
      <w:proofErr w:type="spellStart"/>
      <w:r w:rsidRPr="00C34713">
        <w:rPr>
          <w:color w:val="000000" w:themeColor="text1"/>
          <w:sz w:val="20"/>
          <w:szCs w:val="20"/>
        </w:rPr>
        <w:t>Dhekelia</w:t>
      </w:r>
      <w:proofErr w:type="spellEnd"/>
      <w:r w:rsidRPr="00C34713">
        <w:rPr>
          <w:color w:val="000000" w:themeColor="text1"/>
          <w:sz w:val="20"/>
          <w:szCs w:val="20"/>
        </w:rPr>
        <w:t xml:space="preserve"> ali iz njiju obravnava kot gibanje na Ciper ali z njega;</w:t>
      </w:r>
    </w:p>
    <w:p w14:paraId="0206ABE5"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 xml:space="preserve">v </w:t>
      </w:r>
      <w:proofErr w:type="spellStart"/>
      <w:r w:rsidRPr="00C34713">
        <w:rPr>
          <w:color w:val="000000" w:themeColor="text1"/>
          <w:sz w:val="20"/>
          <w:szCs w:val="20"/>
        </w:rPr>
        <w:t>Jungholz</w:t>
      </w:r>
      <w:proofErr w:type="spellEnd"/>
      <w:r w:rsidRPr="00C34713">
        <w:rPr>
          <w:color w:val="000000" w:themeColor="text1"/>
          <w:sz w:val="20"/>
          <w:szCs w:val="20"/>
        </w:rPr>
        <w:t xml:space="preserve"> in </w:t>
      </w:r>
      <w:proofErr w:type="spellStart"/>
      <w:r w:rsidRPr="00C34713">
        <w:rPr>
          <w:color w:val="000000" w:themeColor="text1"/>
          <w:sz w:val="20"/>
          <w:szCs w:val="20"/>
        </w:rPr>
        <w:t>Mittelberg</w:t>
      </w:r>
      <w:proofErr w:type="spellEnd"/>
      <w:r w:rsidRPr="00C34713">
        <w:rPr>
          <w:color w:val="000000" w:themeColor="text1"/>
          <w:sz w:val="20"/>
          <w:szCs w:val="20"/>
        </w:rPr>
        <w:t xml:space="preserve"> (</w:t>
      </w:r>
      <w:proofErr w:type="spellStart"/>
      <w:r w:rsidRPr="00C34713">
        <w:rPr>
          <w:color w:val="000000" w:themeColor="text1"/>
          <w:sz w:val="20"/>
          <w:szCs w:val="20"/>
        </w:rPr>
        <w:t>Kleines</w:t>
      </w:r>
      <w:proofErr w:type="spellEnd"/>
      <w:r w:rsidRPr="00C34713">
        <w:rPr>
          <w:color w:val="000000" w:themeColor="text1"/>
          <w:sz w:val="20"/>
          <w:szCs w:val="20"/>
        </w:rPr>
        <w:t xml:space="preserve"> </w:t>
      </w:r>
      <w:proofErr w:type="spellStart"/>
      <w:r w:rsidRPr="00C34713">
        <w:rPr>
          <w:color w:val="000000" w:themeColor="text1"/>
          <w:sz w:val="20"/>
          <w:szCs w:val="20"/>
        </w:rPr>
        <w:t>Walsertal</w:t>
      </w:r>
      <w:proofErr w:type="spellEnd"/>
      <w:r w:rsidRPr="00C34713">
        <w:rPr>
          <w:color w:val="000000" w:themeColor="text1"/>
          <w:sz w:val="20"/>
          <w:szCs w:val="20"/>
        </w:rPr>
        <w:t>) ali iz njiju obravnava kot gibanje v Zvezno republiko Nemčijo oziroma iz nje;</w:t>
      </w:r>
    </w:p>
    <w:p w14:paraId="54FD24DD"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v San Marino ali iz njega obravnava kot gibanje v Italijansko republiko oziroma iz nje;</w:t>
      </w:r>
    </w:p>
    <w:p w14:paraId="0E7C26BB"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na otok Man ali z njega obravnava kot gibanje v Združeno kraljestvo oziroma iz njega.</w:t>
      </w:r>
    </w:p>
    <w:p w14:paraId="645424C7" w14:textId="77777777" w:rsidR="00151DBD" w:rsidRPr="00C34713" w:rsidRDefault="00151DBD" w:rsidP="004D6192">
      <w:pPr>
        <w:pStyle w:val="len"/>
      </w:pPr>
    </w:p>
    <w:p w14:paraId="6525017B" w14:textId="76DF01C7" w:rsidR="000E450D" w:rsidRPr="00C34713" w:rsidRDefault="000E450D" w:rsidP="004D6192">
      <w:pPr>
        <w:pStyle w:val="len"/>
      </w:pPr>
      <w:r w:rsidRPr="00C34713">
        <w:t>6. člen</w:t>
      </w:r>
    </w:p>
    <w:p w14:paraId="57B6ACA4" w14:textId="77777777" w:rsidR="000E450D" w:rsidRPr="00C34713" w:rsidRDefault="000E450D" w:rsidP="004D6192">
      <w:pPr>
        <w:pStyle w:val="lennaslov"/>
      </w:pPr>
      <w:r w:rsidRPr="00C34713">
        <w:t>(obveznost za obračun trošarine)</w:t>
      </w:r>
    </w:p>
    <w:p w14:paraId="1609EB1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Obveznost za obračun trošarine nastane, ko se trošarinski izdelki v Sloveniji sprostijo v porabo. Za sprostitev trošarinskih izdelkov v porabo se štejejo:</w:t>
      </w:r>
    </w:p>
    <w:p w14:paraId="158BBCB3" w14:textId="77777777" w:rsidR="000E450D" w:rsidRPr="00C34713" w:rsidRDefault="000E450D" w:rsidP="00661738">
      <w:pPr>
        <w:pStyle w:val="tevilnatoka"/>
        <w:numPr>
          <w:ilvl w:val="0"/>
          <w:numId w:val="31"/>
        </w:numPr>
        <w:tabs>
          <w:tab w:val="clear" w:pos="540"/>
          <w:tab w:val="clear" w:pos="900"/>
        </w:tabs>
        <w:rPr>
          <w:color w:val="000000" w:themeColor="text1"/>
          <w:sz w:val="20"/>
          <w:szCs w:val="20"/>
          <w:lang w:val="sl-SI"/>
        </w:rPr>
      </w:pPr>
      <w:r w:rsidRPr="00C34713">
        <w:rPr>
          <w:color w:val="000000" w:themeColor="text1"/>
          <w:sz w:val="20"/>
          <w:szCs w:val="20"/>
          <w:lang w:val="sl-SI"/>
        </w:rPr>
        <w:t>odprema trošarinskih izdelkov iz režima odloga;</w:t>
      </w:r>
    </w:p>
    <w:p w14:paraId="2CD2EA7B" w14:textId="77777777" w:rsidR="000E450D" w:rsidRPr="00C34713" w:rsidRDefault="000E450D" w:rsidP="00661738">
      <w:pPr>
        <w:pStyle w:val="tevilnatoka"/>
        <w:numPr>
          <w:ilvl w:val="0"/>
          <w:numId w:val="31"/>
        </w:numPr>
        <w:tabs>
          <w:tab w:val="clear" w:pos="540"/>
          <w:tab w:val="clear" w:pos="900"/>
        </w:tabs>
        <w:rPr>
          <w:color w:val="000000" w:themeColor="text1"/>
          <w:sz w:val="20"/>
          <w:szCs w:val="20"/>
          <w:lang w:val="sl-SI"/>
        </w:rPr>
      </w:pPr>
      <w:r w:rsidRPr="00C34713">
        <w:rPr>
          <w:color w:val="000000" w:themeColor="text1"/>
          <w:sz w:val="20"/>
          <w:szCs w:val="20"/>
          <w:lang w:val="sl-SI"/>
        </w:rPr>
        <w:t>vnos trošarinskih izdelkov, razen če se zanje po prejemu nadaljuje režim odloga v skladu s tem zakonom;</w:t>
      </w:r>
    </w:p>
    <w:p w14:paraId="327A4727" w14:textId="77777777" w:rsidR="000E450D" w:rsidRPr="00C34713" w:rsidRDefault="000E450D" w:rsidP="00661738">
      <w:pPr>
        <w:pStyle w:val="tevilnatoka"/>
        <w:numPr>
          <w:ilvl w:val="0"/>
          <w:numId w:val="31"/>
        </w:numPr>
        <w:tabs>
          <w:tab w:val="clear" w:pos="540"/>
          <w:tab w:val="clear" w:pos="900"/>
        </w:tabs>
        <w:rPr>
          <w:color w:val="000000" w:themeColor="text1"/>
          <w:sz w:val="20"/>
          <w:szCs w:val="20"/>
          <w:lang w:val="sl-SI"/>
        </w:rPr>
      </w:pPr>
      <w:r w:rsidRPr="00C34713">
        <w:rPr>
          <w:color w:val="000000" w:themeColor="text1"/>
          <w:sz w:val="20"/>
          <w:szCs w:val="20"/>
          <w:lang w:val="sl-SI"/>
        </w:rPr>
        <w:t>uvoz trošarinskih izdelkov, razen če se zanje po uvozu začne režim odloga v skladu s tem zakonom;</w:t>
      </w:r>
    </w:p>
    <w:p w14:paraId="18086E2D" w14:textId="77777777" w:rsidR="000E450D" w:rsidRPr="00C34713" w:rsidRDefault="000E450D" w:rsidP="00661738">
      <w:pPr>
        <w:pStyle w:val="tevilnatoka"/>
        <w:numPr>
          <w:ilvl w:val="0"/>
          <w:numId w:val="31"/>
        </w:numPr>
        <w:tabs>
          <w:tab w:val="clear" w:pos="540"/>
          <w:tab w:val="clear" w:pos="900"/>
        </w:tabs>
        <w:rPr>
          <w:color w:val="000000" w:themeColor="text1"/>
          <w:sz w:val="20"/>
          <w:szCs w:val="20"/>
          <w:lang w:val="sl-SI"/>
        </w:rPr>
      </w:pPr>
      <w:r w:rsidRPr="00C34713">
        <w:rPr>
          <w:color w:val="000000" w:themeColor="text1"/>
          <w:sz w:val="20"/>
          <w:szCs w:val="20"/>
          <w:lang w:val="sl-SI"/>
        </w:rPr>
        <w:t>vsak zaključek proizvodnje trošarinskih izdelkov izven režima odloga.</w:t>
      </w:r>
    </w:p>
    <w:p w14:paraId="1677610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Za odpremo trošarinskih izdelkov iz režima odloga se šteje vsaka odprema, ki ni odprema prejemniku, ki v skladu s tem zakonom ali zakonodajo druge države članice lahko prejema trošarinske izdelke v režimu odloga ali, ki ni odprema v izvoz.</w:t>
      </w:r>
    </w:p>
    <w:p w14:paraId="7CD14717"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Pri vnosu trošarinskih izdelkov se šteje, da so trošarinski izdelki sproščeni v porabo:</w:t>
      </w:r>
    </w:p>
    <w:p w14:paraId="03A1347F" w14:textId="77777777" w:rsidR="000E450D" w:rsidRPr="00C34713" w:rsidRDefault="000E450D" w:rsidP="00661738">
      <w:pPr>
        <w:pStyle w:val="tevilnatoka"/>
        <w:numPr>
          <w:ilvl w:val="0"/>
          <w:numId w:val="32"/>
        </w:numPr>
        <w:tabs>
          <w:tab w:val="clear" w:pos="540"/>
          <w:tab w:val="clear" w:pos="900"/>
        </w:tabs>
        <w:rPr>
          <w:color w:val="000000" w:themeColor="text1"/>
          <w:sz w:val="20"/>
          <w:szCs w:val="20"/>
          <w:lang w:val="sl-SI"/>
        </w:rPr>
      </w:pPr>
      <w:r w:rsidRPr="00C34713">
        <w:rPr>
          <w:color w:val="000000" w:themeColor="text1"/>
          <w:sz w:val="20"/>
          <w:szCs w:val="20"/>
          <w:lang w:val="sl-SI"/>
        </w:rPr>
        <w:t>ko jih prejme pooblaščeni prejemnik ali začasno pooblaščeni prejemnik;</w:t>
      </w:r>
    </w:p>
    <w:p w14:paraId="5A67986B" w14:textId="77777777" w:rsidR="000E450D" w:rsidRPr="00C34713" w:rsidRDefault="000E450D" w:rsidP="00661738">
      <w:pPr>
        <w:pStyle w:val="tevilnatoka"/>
        <w:numPr>
          <w:ilvl w:val="0"/>
          <w:numId w:val="32"/>
        </w:numPr>
        <w:tabs>
          <w:tab w:val="clear" w:pos="540"/>
          <w:tab w:val="clear" w:pos="900"/>
        </w:tabs>
        <w:rPr>
          <w:color w:val="000000" w:themeColor="text1"/>
          <w:sz w:val="20"/>
          <w:szCs w:val="20"/>
          <w:lang w:val="sl-SI"/>
        </w:rPr>
      </w:pPr>
      <w:r w:rsidRPr="00C34713">
        <w:rPr>
          <w:color w:val="000000" w:themeColor="text1"/>
          <w:sz w:val="20"/>
          <w:szCs w:val="20"/>
          <w:lang w:val="sl-SI"/>
        </w:rPr>
        <w:t>ko so prejeti na kraju neposredne dobave v skladu s 27. členom tega zakona, razen če se zanje po prejemu nadaljuje režim odloga v skladu s tem zakonom ali</w:t>
      </w:r>
    </w:p>
    <w:p w14:paraId="534F281F" w14:textId="77777777" w:rsidR="000E450D" w:rsidRPr="00C34713" w:rsidRDefault="000E450D" w:rsidP="00661738">
      <w:pPr>
        <w:pStyle w:val="tevilnatoka"/>
        <w:numPr>
          <w:ilvl w:val="0"/>
          <w:numId w:val="32"/>
        </w:numPr>
        <w:tabs>
          <w:tab w:val="clear" w:pos="540"/>
          <w:tab w:val="clear" w:pos="900"/>
        </w:tabs>
        <w:rPr>
          <w:color w:val="000000" w:themeColor="text1"/>
          <w:sz w:val="20"/>
          <w:szCs w:val="20"/>
          <w:lang w:val="sl-SI"/>
        </w:rPr>
      </w:pPr>
      <w:r w:rsidRPr="00C34713">
        <w:rPr>
          <w:color w:val="000000" w:themeColor="text1"/>
          <w:sz w:val="20"/>
          <w:szCs w:val="20"/>
          <w:lang w:val="sl-SI"/>
        </w:rPr>
        <w:t>ko so prejeti za namene v skladu s prvim odstavkom 17. člena tega zakona.</w:t>
      </w:r>
    </w:p>
    <w:p w14:paraId="1EC312A4"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Za vnos trošarinskih izdelkov, ki so bili sproščeni v porabo v drugi državi članici, nastane obveznost za obračun trošarine v Sloveniji:</w:t>
      </w:r>
    </w:p>
    <w:p w14:paraId="3CAEEE34" w14:textId="77777777" w:rsidR="000E450D" w:rsidRPr="00C34713" w:rsidRDefault="000E450D" w:rsidP="00661738">
      <w:pPr>
        <w:pStyle w:val="tevilnatoka"/>
        <w:numPr>
          <w:ilvl w:val="0"/>
          <w:numId w:val="33"/>
        </w:numPr>
        <w:tabs>
          <w:tab w:val="clear" w:pos="540"/>
          <w:tab w:val="clear" w:pos="900"/>
        </w:tabs>
        <w:rPr>
          <w:color w:val="000000" w:themeColor="text1"/>
          <w:sz w:val="20"/>
          <w:szCs w:val="20"/>
          <w:lang w:val="sl-SI"/>
        </w:rPr>
      </w:pPr>
      <w:r w:rsidRPr="00C34713">
        <w:rPr>
          <w:color w:val="000000" w:themeColor="text1"/>
          <w:sz w:val="20"/>
          <w:szCs w:val="20"/>
          <w:lang w:val="sl-SI"/>
        </w:rPr>
        <w:t>ko jih prejemnik prejme, če je bil prejem davčnemu organu napovedan;</w:t>
      </w:r>
    </w:p>
    <w:p w14:paraId="1DF50574" w14:textId="77777777" w:rsidR="000E450D" w:rsidRPr="00C34713" w:rsidRDefault="000E450D" w:rsidP="00661738">
      <w:pPr>
        <w:pStyle w:val="tevilnatoka"/>
        <w:numPr>
          <w:ilvl w:val="0"/>
          <w:numId w:val="33"/>
        </w:numPr>
        <w:tabs>
          <w:tab w:val="clear" w:pos="540"/>
          <w:tab w:val="clear" w:pos="900"/>
        </w:tabs>
        <w:rPr>
          <w:color w:val="000000" w:themeColor="text1"/>
          <w:sz w:val="20"/>
          <w:szCs w:val="20"/>
          <w:lang w:val="sl-SI"/>
        </w:rPr>
      </w:pPr>
      <w:r w:rsidRPr="00C34713">
        <w:rPr>
          <w:color w:val="000000" w:themeColor="text1"/>
          <w:sz w:val="20"/>
          <w:szCs w:val="20"/>
          <w:lang w:val="sl-SI"/>
        </w:rPr>
        <w:t>v trenutku vnosa, če prejem davčnemu organu ni bil napovedan.</w:t>
      </w:r>
    </w:p>
    <w:p w14:paraId="5BDEEE5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Za sprostitev v porabo v Sloveniji se štejeta tudi storjena oziroma ugotovljena nepravilnost pri gibanju trošarinskih izdelkov v režimu odloga v skladu s 26. členom tega zakona in storjena oziroma ugotovljena nepravilnost pri gibanju trošarinskih izdelkov, sproščenih v porabo, v skladu z 31. členom tega zakona. Za nepravilnost se štejejo okoliščine, ki nastanejo med gibanjem trošarinskih izdelkov in niso popolno uničenje in nepovratna izguba trošarinskih izdelkov, zaradi katerih trošarinski izdelki ne prispejo v namembni kraj.</w:t>
      </w:r>
    </w:p>
    <w:p w14:paraId="126A1FC1"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(6) Za uvoz trošarinskih izdelkov iz 3. točke prvega odstavka tega člena se šteje sprostitev trošarinskih izdelkov v prost promet v skladu s carinsko zakonodajo. Obveznost za obračun in plačilo trošarine nastane, kot da bi bila trošarina uvozna dajatev, razen v primerih, ko je obveznost za obračun trošarine odložena v skladu s tem zakonom.</w:t>
      </w:r>
    </w:p>
    <w:p w14:paraId="0C50DFAC"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(7) Če so trošarinski izdelki v režimu odloga prodani v skladu s prvim odstavkom 15. člena tega zakona oziroma prodani za namene v skladu s prvim odstavkom 17. člena tega zakona, zanje ne nastane obveznost za obračun trošarine.</w:t>
      </w:r>
    </w:p>
    <w:p w14:paraId="15A17193"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(8) Če so bili trošarinski izdelki:</w:t>
      </w:r>
    </w:p>
    <w:p w14:paraId="6D8ECEB2" w14:textId="77777777" w:rsidR="000E450D" w:rsidRPr="00C34713" w:rsidRDefault="000E450D" w:rsidP="00661738">
      <w:pPr>
        <w:pStyle w:val="tevilnatoka"/>
        <w:numPr>
          <w:ilvl w:val="0"/>
          <w:numId w:val="34"/>
        </w:numPr>
        <w:tabs>
          <w:tab w:val="clear" w:pos="540"/>
          <w:tab w:val="clear" w:pos="900"/>
        </w:tabs>
        <w:rPr>
          <w:color w:val="000000" w:themeColor="text1"/>
          <w:sz w:val="20"/>
          <w:szCs w:val="20"/>
          <w:lang w:val="sl-SI"/>
        </w:rPr>
      </w:pPr>
      <w:r w:rsidRPr="00C34713">
        <w:rPr>
          <w:color w:val="000000" w:themeColor="text1"/>
          <w:sz w:val="20"/>
          <w:szCs w:val="20"/>
          <w:lang w:val="sl-SI"/>
        </w:rPr>
        <w:t>v režimu odloga popolnoma uničeni ali nepovratno izgubljeni zaradi svoje narave, nepredvidljivih okoliščin ali višje sile, se ne šteje, da so bili sproščeni v porabo in zanje ne nastane obveznost za obračun trošarine v skladu s prvim odstavkom tega člena;</w:t>
      </w:r>
    </w:p>
    <w:p w14:paraId="1A9C68A5" w14:textId="77777777" w:rsidR="000E450D" w:rsidRPr="00C34713" w:rsidRDefault="000E450D" w:rsidP="00661738">
      <w:pPr>
        <w:pStyle w:val="tevilnatoka"/>
        <w:numPr>
          <w:ilvl w:val="0"/>
          <w:numId w:val="34"/>
        </w:numPr>
        <w:tabs>
          <w:tab w:val="clear" w:pos="540"/>
          <w:tab w:val="clear" w:pos="900"/>
        </w:tabs>
        <w:rPr>
          <w:color w:val="000000" w:themeColor="text1"/>
          <w:sz w:val="20"/>
          <w:szCs w:val="20"/>
          <w:lang w:val="sl-SI"/>
        </w:rPr>
      </w:pPr>
      <w:r w:rsidRPr="00C34713">
        <w:rPr>
          <w:color w:val="000000" w:themeColor="text1"/>
          <w:sz w:val="20"/>
          <w:szCs w:val="20"/>
          <w:lang w:val="sl-SI"/>
        </w:rPr>
        <w:t>sproščeni v porabo v drugi državi članici, med prevozom iz druge države članice v Slovenijo popolnoma uničeni ali nepovratno izgubljeni zaradi svoje narave, nepredvidljivih okoliščin ali višje sile, zanje ne nastane obveznost za obračun trošarine v skladu s četrtim odstavkom tega člena.</w:t>
      </w:r>
    </w:p>
    <w:p w14:paraId="7D673DA8"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(9) Izdelki se štejejo za popolnoma uničene ali nepovratno izgubljene, kadar jih ni več mogoče uporabiti za prvotni namen. Odtujitev ali kraja trošarinskih izdelkov se ne šteje za nepredvidljive okoliščine oziroma višjo silo. V primeru popolnega uničenja ali nepovratne izgube trošarinskih izdelkov zaradi njihove narave, nepredvidljivih okoliščin ali višje sile trošarinski zavezanec oziroma prevoznik o tem takoj obvesti davčni organ in predloži ustrezno dokazilo. Davčni organ izda odločbo, v kateri odloči o količini trošarinskih izdelkov, za katere za trošarinskega zavezanca ne nastane obveznost za obračun trošarine.</w:t>
      </w:r>
    </w:p>
    <w:p w14:paraId="7CB54D5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(10) Trošarina se obračuna od trošarinske osnove z uporabo zneska trošarine ali zneska in stopnje trošarine, ki velja na dan nastanka obveznosti za obračun trošarine.</w:t>
      </w:r>
    </w:p>
    <w:p w14:paraId="5263FCDC"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(11) Obveznost za obračun trošarine se lahko prenese od pooblaščenega prejemnika ali pooblaščenega uvoznika na imetnika trošarinskega skladišča oziroma oproščenega uporabnika ob pogojih in na način, določen s tem zakonom.</w:t>
      </w:r>
    </w:p>
    <w:p w14:paraId="60E85511"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(12) Način dokazovanja uničenja oziroma nepovratne izgube iz osmega in devetega odstavka tega člena predpiše minister ali ministrica, pristojna za finance (v nadaljnjem besedilu: minister, pristojen za finance).</w:t>
      </w:r>
    </w:p>
    <w:p w14:paraId="4C146283" w14:textId="77777777" w:rsidR="000E450D" w:rsidRPr="00C34713" w:rsidRDefault="000E450D" w:rsidP="004D6192">
      <w:pPr>
        <w:pStyle w:val="len"/>
      </w:pPr>
      <w:r w:rsidRPr="00C34713">
        <w:t>13. člen</w:t>
      </w:r>
    </w:p>
    <w:p w14:paraId="451426AA" w14:textId="77777777" w:rsidR="000E450D" w:rsidRPr="00C34713" w:rsidRDefault="000E450D" w:rsidP="004D6192">
      <w:pPr>
        <w:pStyle w:val="lennaslov"/>
      </w:pPr>
      <w:r w:rsidRPr="00C34713">
        <w:t>(obračunavanje in plačevanje trošarine v posebnih primerih)</w:t>
      </w:r>
    </w:p>
    <w:p w14:paraId="311C10E4"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Za začasno pooblaščenega prejemnika nastane obveznost za obračun trošarine na dan prejema trošarinskih izdelkov. Obračun predloži najpozneje v roku treh delovnih dni od dneva prejema trošarinskih izdelkov, trošarino pa plača najpozneje v 30 dneh po nastanku obveznosti za obračun trošarine.</w:t>
      </w:r>
    </w:p>
    <w:p w14:paraId="1CC0B919"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Za trošarinske izdelke, za katere je nastala obveznost za obračun trošarine v skladu z 29. oziroma 30. členom tega zakona, za prejemnika, pošiljatelja oziroma prodajalca trošarinskih izdelkov oziroma drugo osebo iz 29. oziroma 30. člena tega zakona nastane obveznost za obračun trošarine na dan, ko je prejemnik prejel trošarinske izdelke. Obračun predloži najpozneje v roku treh delovnih dni od dneva prejema trošarinskih izdelkov, trošarino pa plača najpozneje v 30 dneh po nastanku obveznosti za obračun trošarine.</w:t>
      </w:r>
    </w:p>
    <w:p w14:paraId="2889A563" w14:textId="77777777" w:rsidR="000E450D" w:rsidRPr="00C34713" w:rsidRDefault="000E450D" w:rsidP="004D6192">
      <w:pPr>
        <w:pStyle w:val="len"/>
      </w:pPr>
      <w:r w:rsidRPr="00C34713">
        <w:t>17. člen</w:t>
      </w:r>
    </w:p>
    <w:p w14:paraId="439A8E5F" w14:textId="77777777" w:rsidR="000E450D" w:rsidRPr="00C34713" w:rsidRDefault="000E450D" w:rsidP="004D6192">
      <w:pPr>
        <w:pStyle w:val="lennaslov"/>
      </w:pPr>
      <w:r w:rsidRPr="00C34713">
        <w:t>(oprostitev plačila trošarine za diplomatska predstavništva, konzulate in mednarodne organizacije)</w:t>
      </w:r>
    </w:p>
    <w:p w14:paraId="1B54B053"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Trošarina se ne plačuje od trošarinskih izdelkov, ki so nabavljeni za:</w:t>
      </w:r>
    </w:p>
    <w:p w14:paraId="1AFD2384" w14:textId="77777777" w:rsidR="000E450D" w:rsidRPr="00C34713" w:rsidRDefault="000E450D" w:rsidP="00A22F48">
      <w:pPr>
        <w:pStyle w:val="tevilnatoka"/>
        <w:numPr>
          <w:ilvl w:val="0"/>
          <w:numId w:val="35"/>
        </w:numPr>
        <w:tabs>
          <w:tab w:val="clear" w:pos="540"/>
          <w:tab w:val="clear" w:pos="900"/>
        </w:tabs>
        <w:rPr>
          <w:color w:val="000000" w:themeColor="text1"/>
          <w:sz w:val="20"/>
          <w:szCs w:val="20"/>
          <w:lang w:val="sl-SI"/>
        </w:rPr>
      </w:pPr>
      <w:r w:rsidRPr="00C34713">
        <w:rPr>
          <w:color w:val="000000" w:themeColor="text1"/>
          <w:sz w:val="20"/>
          <w:szCs w:val="20"/>
          <w:lang w:val="sl-SI"/>
        </w:rPr>
        <w:t>službene potrebe diplomatskih predstavništev in konzulatov v Sloveniji, ter za osebne potrebe tujega osebja diplomatskih in konzularnih predstavništev, vključno z njihovimi družinskimi člani, razen častnih konzularnih funkcionarjev in njihovih družinskih članov;</w:t>
      </w:r>
    </w:p>
    <w:p w14:paraId="7C483DBD" w14:textId="77777777" w:rsidR="000E450D" w:rsidRPr="00C34713" w:rsidRDefault="000E450D" w:rsidP="00A22F48">
      <w:pPr>
        <w:pStyle w:val="tevilnatoka"/>
        <w:numPr>
          <w:ilvl w:val="0"/>
          <w:numId w:val="35"/>
        </w:numPr>
        <w:tabs>
          <w:tab w:val="clear" w:pos="540"/>
          <w:tab w:val="clear" w:pos="900"/>
        </w:tabs>
        <w:rPr>
          <w:color w:val="000000" w:themeColor="text1"/>
          <w:sz w:val="20"/>
          <w:szCs w:val="20"/>
          <w:lang w:val="sl-SI"/>
        </w:rPr>
      </w:pPr>
      <w:r w:rsidRPr="00C34713">
        <w:rPr>
          <w:color w:val="000000" w:themeColor="text1"/>
          <w:sz w:val="20"/>
          <w:szCs w:val="20"/>
          <w:lang w:val="sl-SI"/>
        </w:rPr>
        <w:t>službene potrebe mednarodnih organizacij oziroma predstavništev mednarodnih organizacij med njihovim delovanjem v Sloveniji in za osebne potrebe tujega osebja mednarodnih organizacij, vključno z njihovimi družinskimi člani, če tako določajo mednarodne pogodbe, ki veljajo za Slovenijo;</w:t>
      </w:r>
    </w:p>
    <w:p w14:paraId="7A75841A" w14:textId="77777777" w:rsidR="000E450D" w:rsidRPr="00C34713" w:rsidRDefault="000E450D" w:rsidP="00A22F48">
      <w:pPr>
        <w:pStyle w:val="tevilnatoka"/>
        <w:numPr>
          <w:ilvl w:val="0"/>
          <w:numId w:val="35"/>
        </w:numPr>
        <w:tabs>
          <w:tab w:val="clear" w:pos="540"/>
          <w:tab w:val="clear" w:pos="900"/>
        </w:tabs>
        <w:rPr>
          <w:color w:val="000000" w:themeColor="text1"/>
          <w:sz w:val="20"/>
          <w:szCs w:val="20"/>
          <w:lang w:val="sl-SI"/>
        </w:rPr>
      </w:pPr>
      <w:r w:rsidRPr="00C34713">
        <w:rPr>
          <w:color w:val="000000" w:themeColor="text1"/>
          <w:sz w:val="20"/>
          <w:szCs w:val="20"/>
          <w:lang w:val="sl-SI"/>
        </w:rPr>
        <w:t>službene potrebe agencij ali organov Unije, za katere velja Protokol o privilegijih in imunitetah Evropske unije (UL C št. 83 z dne 30. 3. 2010, str. 266) s sedežem v Sloveniji, v drugi državi članici ali tretji državi, in sicer v okvirih in pod pogoji iz Protokola in sporazumov o njegovem izvajanju ali sporazumov o sedežu ter predvsem le do obsega, ki ne povzroča izkrivljanja konkurence;</w:t>
      </w:r>
    </w:p>
    <w:p w14:paraId="0959D0CF" w14:textId="77777777" w:rsidR="000E450D" w:rsidRPr="00C34713" w:rsidRDefault="000E450D" w:rsidP="00A22F48">
      <w:pPr>
        <w:pStyle w:val="tevilnatoka"/>
        <w:numPr>
          <w:ilvl w:val="0"/>
          <w:numId w:val="35"/>
        </w:numPr>
        <w:tabs>
          <w:tab w:val="clear" w:pos="540"/>
          <w:tab w:val="clear" w:pos="900"/>
        </w:tabs>
        <w:rPr>
          <w:color w:val="000000" w:themeColor="text1"/>
          <w:sz w:val="20"/>
          <w:szCs w:val="20"/>
          <w:lang w:val="sl-SI"/>
        </w:rPr>
      </w:pPr>
      <w:r w:rsidRPr="00C34713">
        <w:rPr>
          <w:color w:val="000000" w:themeColor="text1"/>
          <w:sz w:val="20"/>
          <w:szCs w:val="20"/>
          <w:lang w:val="sl-SI"/>
        </w:rPr>
        <w:t>službene potrebe diplomatskih predstavništev, konzulatov ter mednarodnih organizacij oziroma predstavništev mednarodnih organizacij s sedežem v drugi državi članici ali v tretji državi ter za osebne potrebe njihovega osebja, vključno z njihovimi družinskimi člani;</w:t>
      </w:r>
    </w:p>
    <w:p w14:paraId="55AC5650" w14:textId="77777777" w:rsidR="000E450D" w:rsidRPr="00C34713" w:rsidRDefault="000E450D" w:rsidP="00A22F48">
      <w:pPr>
        <w:pStyle w:val="tevilnatoka"/>
        <w:numPr>
          <w:ilvl w:val="0"/>
          <w:numId w:val="35"/>
        </w:numPr>
        <w:tabs>
          <w:tab w:val="clear" w:pos="540"/>
          <w:tab w:val="clear" w:pos="900"/>
        </w:tabs>
        <w:rPr>
          <w:color w:val="000000" w:themeColor="text1"/>
          <w:sz w:val="20"/>
          <w:szCs w:val="20"/>
          <w:lang w:val="sl-SI"/>
        </w:rPr>
      </w:pPr>
      <w:r w:rsidRPr="00C34713">
        <w:rPr>
          <w:color w:val="000000" w:themeColor="text1"/>
          <w:sz w:val="20"/>
          <w:szCs w:val="20"/>
          <w:lang w:val="sl-SI"/>
        </w:rPr>
        <w:t>potrebe oboroženih sil drugih držav članic Severnoatlantske zveze ali njihovega spremnega civilnega osebja ali za oskrbo njihovih menz ali kantin, kadar te sile sodelujejo pri zagotavljanju skupne obrambe.</w:t>
      </w:r>
    </w:p>
    <w:p w14:paraId="4F780EFB"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Oprostitev po tem členu se uveljavlja na podlagi potrdil ministrstva, pristojnega za zunanje zadeve.</w:t>
      </w:r>
    </w:p>
    <w:p w14:paraId="4BE39DCE"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Če je mogoče oprostitev uveljavljati le ob pogoju vzajemnosti, to potrdi ministrstvo, pristojno za zunanje zadeve.</w:t>
      </w:r>
    </w:p>
    <w:p w14:paraId="7629D3E1"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Oprostitve plačila trošarine po 1. in 2. točki prvega odstavka tega člena ne morejo uveljavljati državljani Slovenije oziroma tuji državljani s stalnim prebivališčem v Sloveniji.</w:t>
      </w:r>
    </w:p>
    <w:p w14:paraId="3DB25C18"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Oprostitev plačila trošarine po tem členu se lahko uveljavi kot neposredna oprostitev ali kot vračilo plačane trošarine.</w:t>
      </w:r>
    </w:p>
    <w:p w14:paraId="7E83DA3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(6) Upravičenci iz prvega odstavka tega člena lahko pridobijo trošarinske izdelke iz druge države članice v režimu odloga, če pošiljko spremljata elektronski trošarinski dokument in potrdilo o oprostitvi plačila trošarine.</w:t>
      </w:r>
    </w:p>
    <w:p w14:paraId="23572D2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(7) Če pošiljatelj pošilja trošarinske izdelke iz Slovenije v drugo državo članico osebam, katerih položaj je po zakonodaji te države članice primerljiv s položajem oseb iz prvega odstavka tega člena, jih lahko odpošlje v režimu odloga, če za pošiljko izda elektronski trošarinski dokument v skladu s 34. členom tega zakona, ki mu priloži potrdilo o oprostitvi plačila trošarin.</w:t>
      </w:r>
    </w:p>
    <w:p w14:paraId="626AE07E" w14:textId="56473A62"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(8) Način uveljavljanja oprostitev po tem členu predpiše minister, pristojen za finance.</w:t>
      </w:r>
    </w:p>
    <w:p w14:paraId="0597B5AB" w14:textId="77777777" w:rsidR="00F84BB2" w:rsidRPr="00C34713" w:rsidRDefault="00F84BB2" w:rsidP="00F84BB2">
      <w:pPr>
        <w:pStyle w:val="Odstavek"/>
        <w:spacing w:before="0"/>
        <w:rPr>
          <w:color w:val="000000" w:themeColor="text1"/>
          <w:sz w:val="20"/>
          <w:szCs w:val="20"/>
          <w:lang w:val="sl-SI"/>
        </w:rPr>
      </w:pPr>
    </w:p>
    <w:p w14:paraId="393320A2" w14:textId="77777777" w:rsidR="000E450D" w:rsidRPr="00C34713" w:rsidRDefault="000E450D" w:rsidP="004D6192">
      <w:pPr>
        <w:pStyle w:val="len"/>
      </w:pPr>
      <w:r w:rsidRPr="00C34713">
        <w:t>20. člen</w:t>
      </w:r>
    </w:p>
    <w:p w14:paraId="7977BF0A" w14:textId="77777777" w:rsidR="000E450D" w:rsidRPr="00C34713" w:rsidRDefault="000E450D" w:rsidP="004D6192">
      <w:pPr>
        <w:pStyle w:val="lennaslov"/>
      </w:pPr>
      <w:r w:rsidRPr="00C34713">
        <w:t>(vračilo trošarine pri gibanju trošarinskih izdelkov med državami članicami)</w:t>
      </w:r>
    </w:p>
    <w:p w14:paraId="01E8DAD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Vračilo trošarine lahko zahteva oseba, ki v okviru opravljanja dejavnosti trošarinske izdelke, ki so že bili sproščeni v porabo v Sloveniji, odpremi v drugo državo članico.</w:t>
      </w:r>
    </w:p>
    <w:p w14:paraId="5D1F6B4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Oseba iz prejšnjega odstavka lahko zahteva vračilo trošarine, tako da:</w:t>
      </w:r>
    </w:p>
    <w:p w14:paraId="1962629A"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pred začetkom odpreme napove odpremo trošarinskih izdelkov pri davčnem organu v skladu z drugim odstavkom 29. člena oziroma petim odstavkom 30. člena tega zakona;</w:t>
      </w:r>
    </w:p>
    <w:p w14:paraId="6E6D6B16"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najkasneje v 30 dneh od dneva napovedi odpreme trošarinskih izdelkov pri davčnem organu vloži zahtevek za vračilo trošarine, ki mu priloži izvod poenostavljenega trošarinskega dokumenta, na katerem je prejemnik potrdil prejem trošarinskih izdelkov, v primerih, ko je predpisano, da poenostavljeni trošarinski dokument spremlja pošiljko. Zahtevku predloži dokazilo, da je v namembni državi članici trošarina plačana ali da je predloženo zavarovanje plačila trošarine ali uveden predpisan postopek za plačilo trošarine oziroma odpust plačila trošarine. Dokazilo vsebuje najmanj naslednje podatke: naslov pristojnega organa v namembni državi članici, datum in sklicno ali evidenčno številko obračuna trošarine;</w:t>
      </w:r>
    </w:p>
    <w:p w14:paraId="76B20D38"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predloži vsa druga dokazila, ki jih davčni organ v Sloveniji glede na okoliščine konkretnega primera zahteva z namenom, da bi ugotovil dejansko upravičenost do vračila plačane trošarine.</w:t>
      </w:r>
    </w:p>
    <w:p w14:paraId="27B222A5" w14:textId="28212276"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Vsebino zahtevka za vračilo trošarine, način vračila trošarine in potrebna dokazila po tem členu predpiše minister, pristojen za finance.</w:t>
      </w:r>
    </w:p>
    <w:p w14:paraId="1A33CB55" w14:textId="77777777" w:rsidR="00F84BB2" w:rsidRPr="00C34713" w:rsidRDefault="00F84BB2" w:rsidP="00F84BB2">
      <w:pPr>
        <w:pStyle w:val="Odstavek"/>
        <w:spacing w:before="0"/>
        <w:rPr>
          <w:color w:val="000000" w:themeColor="text1"/>
          <w:sz w:val="20"/>
          <w:szCs w:val="20"/>
          <w:lang w:val="sl-SI"/>
        </w:rPr>
      </w:pPr>
    </w:p>
    <w:p w14:paraId="77E7CCCF" w14:textId="77777777" w:rsidR="000E450D" w:rsidRPr="00C34713" w:rsidRDefault="000E450D" w:rsidP="004D6192">
      <w:pPr>
        <w:pStyle w:val="len"/>
      </w:pPr>
      <w:r w:rsidRPr="00C34713">
        <w:t>21. člen</w:t>
      </w:r>
    </w:p>
    <w:p w14:paraId="12A91C3C" w14:textId="77777777" w:rsidR="000E450D" w:rsidRPr="00C34713" w:rsidRDefault="000E450D" w:rsidP="004D6192">
      <w:pPr>
        <w:pStyle w:val="lennaslov"/>
      </w:pPr>
      <w:r w:rsidRPr="00C34713">
        <w:t>(režim odloga)</w:t>
      </w:r>
    </w:p>
    <w:p w14:paraId="7CACE729"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Obveznost za obračun trošarine je odložena, ko za trošarinske izdelke velja režim odloga, in sicer v primeru:</w:t>
      </w:r>
    </w:p>
    <w:p w14:paraId="102D0709" w14:textId="77777777" w:rsidR="000E450D" w:rsidRPr="00C34713" w:rsidRDefault="000E450D" w:rsidP="00A22F48">
      <w:pPr>
        <w:pStyle w:val="tevilnatoka"/>
        <w:numPr>
          <w:ilvl w:val="0"/>
          <w:numId w:val="36"/>
        </w:numPr>
        <w:tabs>
          <w:tab w:val="clear" w:pos="540"/>
          <w:tab w:val="clear" w:pos="900"/>
        </w:tabs>
        <w:rPr>
          <w:color w:val="000000" w:themeColor="text1"/>
          <w:sz w:val="20"/>
          <w:szCs w:val="20"/>
          <w:lang w:val="sl-SI"/>
        </w:rPr>
      </w:pPr>
      <w:r w:rsidRPr="00C34713">
        <w:rPr>
          <w:color w:val="000000" w:themeColor="text1"/>
          <w:sz w:val="20"/>
          <w:szCs w:val="20"/>
          <w:lang w:val="sl-SI"/>
        </w:rPr>
        <w:t>proizvodnje trošarinskih izdelkov v trošarinskem skladišču;</w:t>
      </w:r>
    </w:p>
    <w:p w14:paraId="2A73908E" w14:textId="77777777" w:rsidR="000E450D" w:rsidRPr="00C34713" w:rsidRDefault="000E450D" w:rsidP="00A22F48">
      <w:pPr>
        <w:pStyle w:val="tevilnatoka"/>
        <w:numPr>
          <w:ilvl w:val="0"/>
          <w:numId w:val="36"/>
        </w:numPr>
        <w:tabs>
          <w:tab w:val="clear" w:pos="540"/>
          <w:tab w:val="clear" w:pos="900"/>
        </w:tabs>
        <w:rPr>
          <w:color w:val="000000" w:themeColor="text1"/>
          <w:sz w:val="20"/>
          <w:szCs w:val="20"/>
          <w:lang w:val="sl-SI"/>
        </w:rPr>
      </w:pPr>
      <w:r w:rsidRPr="00C34713">
        <w:rPr>
          <w:color w:val="000000" w:themeColor="text1"/>
          <w:sz w:val="20"/>
          <w:szCs w:val="20"/>
          <w:lang w:val="sl-SI"/>
        </w:rPr>
        <w:t>skladiščenja trošarinskih izdelkov v trošarinskem skladišču, v obratu oproščenega uporabnika ali v davka prosti prodajalni;</w:t>
      </w:r>
    </w:p>
    <w:p w14:paraId="2E7D587A" w14:textId="77777777" w:rsidR="000E450D" w:rsidRPr="00C34713" w:rsidRDefault="000E450D" w:rsidP="00A22F48">
      <w:pPr>
        <w:pStyle w:val="tevilnatoka"/>
        <w:numPr>
          <w:ilvl w:val="0"/>
          <w:numId w:val="36"/>
        </w:numPr>
        <w:tabs>
          <w:tab w:val="clear" w:pos="540"/>
          <w:tab w:val="clear" w:pos="900"/>
        </w:tabs>
        <w:rPr>
          <w:color w:val="000000" w:themeColor="text1"/>
          <w:sz w:val="20"/>
          <w:szCs w:val="20"/>
          <w:lang w:val="sl-SI"/>
        </w:rPr>
      </w:pPr>
      <w:r w:rsidRPr="00C34713">
        <w:rPr>
          <w:color w:val="000000" w:themeColor="text1"/>
          <w:sz w:val="20"/>
          <w:szCs w:val="20"/>
          <w:lang w:val="sl-SI"/>
        </w:rPr>
        <w:t>gibanja trošarinskih izdelkov, vključno s prejemanjem in odpremljanjem trošarinskih izdelkov, pod pogoji, določenimi s tem zakonom.</w:t>
      </w:r>
    </w:p>
    <w:p w14:paraId="19B7FF56"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Režim odloga preneha, vendar ne nastane obveznost za obračun trošarine, ko je imetniku trošarinskega skladišča ali oproščenemu uporabniku ali imetniku davka proste prodajalne ali prejemniku iz prvega odstavka 17. člena tega zakona, ob izpolnitvi pogojev v skladu s tem zakonom, plačilo trošarine odpuščeno ali oproščeno.</w:t>
      </w:r>
    </w:p>
    <w:p w14:paraId="42CB56D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Pri vnosu trošarinskih izdelkov v Slovenijo iz druge države članice preneha režim odloga:</w:t>
      </w:r>
    </w:p>
    <w:p w14:paraId="0DD04736"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ko jih prejme pooblaščeni prejemnik oziroma začasno pooblaščeni prejemnik ali</w:t>
      </w:r>
    </w:p>
    <w:p w14:paraId="0A489DD0"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ko so trošarinski izdelki prejeti na kraju neposredne dobave v skladu s 27. členom tega zakona, razen če je kraj neposredne dobave trošarinsko skladišče ali obrat oproščenega uporabnika in se zanje po prejemu nadaljuje režim odloga.</w:t>
      </w:r>
    </w:p>
    <w:p w14:paraId="1EDAFB13"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 xml:space="preserve">(4) Pri uvozu trošarinskih izdelkov velja režim odloga, če so trošarinski izdelki takoj po uvozu v Unijo iz tretjih držav ali s tretjih ozemelj dani v carinski </w:t>
      </w:r>
      <w:proofErr w:type="spellStart"/>
      <w:r w:rsidRPr="00C34713">
        <w:rPr>
          <w:color w:val="000000" w:themeColor="text1"/>
          <w:sz w:val="20"/>
          <w:szCs w:val="20"/>
          <w:lang w:val="sl-SI"/>
        </w:rPr>
        <w:t>odložni</w:t>
      </w:r>
      <w:proofErr w:type="spellEnd"/>
      <w:r w:rsidRPr="00C34713">
        <w:rPr>
          <w:color w:val="000000" w:themeColor="text1"/>
          <w:sz w:val="20"/>
          <w:szCs w:val="20"/>
          <w:lang w:val="sl-SI"/>
        </w:rPr>
        <w:t xml:space="preserve"> postopek.</w:t>
      </w:r>
    </w:p>
    <w:p w14:paraId="51DEB87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Ko so trošarinski izdelki iz prejšnjega odstavka sproščeni v prost promet v skladu s carinsko zakonodajo, velja zanje režim odloga, če so neposredno po sprostitvi v prost promet, vneseni v trošarinsko skladišče ali obrat oproščenega uporabnika ali odposlani osebi v drugi državi članici, ki v skladu z zakonodajo te države članice sme prejemati trošarinske izdelke v režimu odloga.</w:t>
      </w:r>
    </w:p>
    <w:p w14:paraId="68572EF4" w14:textId="500C33C6"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(6) Za gibanje trošarinskih izdelkov v skladu s 3. točko prvega odstavka tega člena se šteje tudi gibanje za trošarinske izdelke, za katere je s tem zakonom predpisan znesek trošarine 0 eurov oziroma stopnja trošarine 0.</w:t>
      </w:r>
    </w:p>
    <w:p w14:paraId="73B1274C" w14:textId="77777777" w:rsidR="000E450D" w:rsidRPr="00C34713" w:rsidRDefault="000E450D" w:rsidP="004D6192">
      <w:pPr>
        <w:pStyle w:val="len"/>
      </w:pPr>
      <w:r w:rsidRPr="00C34713">
        <w:t>24. člen</w:t>
      </w:r>
    </w:p>
    <w:p w14:paraId="6E3D7496" w14:textId="77777777" w:rsidR="000E450D" w:rsidRPr="00C34713" w:rsidRDefault="000E450D" w:rsidP="004D6192">
      <w:pPr>
        <w:pStyle w:val="lennaslov"/>
      </w:pPr>
      <w:r w:rsidRPr="00C34713">
        <w:t>(gibanje trošarinskih izdelkov v režimu odloga pri uvozu in izvozu)</w:t>
      </w:r>
    </w:p>
    <w:p w14:paraId="46AE8093"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Trošarinski izdelki se pri uvozu in izvozu gibajo v režimu odloga:</w:t>
      </w:r>
    </w:p>
    <w:p w14:paraId="2F875867" w14:textId="77777777" w:rsidR="000E450D" w:rsidRPr="00C34713" w:rsidRDefault="000E450D" w:rsidP="00A22F48">
      <w:pPr>
        <w:pStyle w:val="tevilnatoka"/>
        <w:numPr>
          <w:ilvl w:val="0"/>
          <w:numId w:val="37"/>
        </w:numPr>
        <w:tabs>
          <w:tab w:val="clear" w:pos="540"/>
          <w:tab w:val="clear" w:pos="900"/>
        </w:tabs>
        <w:rPr>
          <w:color w:val="000000" w:themeColor="text1"/>
          <w:sz w:val="20"/>
          <w:szCs w:val="20"/>
          <w:lang w:val="sl-SI"/>
        </w:rPr>
      </w:pPr>
      <w:r w:rsidRPr="00C34713">
        <w:rPr>
          <w:color w:val="000000" w:themeColor="text1"/>
          <w:sz w:val="20"/>
          <w:szCs w:val="20"/>
          <w:lang w:val="sl-SI"/>
        </w:rPr>
        <w:t>iz trošarinskega skladišča v Sloveniji v izvoz do iznosa z ozemlja Unije;</w:t>
      </w:r>
    </w:p>
    <w:p w14:paraId="76572874" w14:textId="77777777" w:rsidR="000E450D" w:rsidRPr="00C34713" w:rsidRDefault="000E450D" w:rsidP="00A22F48">
      <w:pPr>
        <w:pStyle w:val="tevilnatoka"/>
        <w:numPr>
          <w:ilvl w:val="0"/>
          <w:numId w:val="37"/>
        </w:numPr>
        <w:tabs>
          <w:tab w:val="clear" w:pos="540"/>
          <w:tab w:val="clear" w:pos="900"/>
        </w:tabs>
        <w:rPr>
          <w:color w:val="000000" w:themeColor="text1"/>
          <w:sz w:val="20"/>
          <w:szCs w:val="20"/>
          <w:lang w:val="sl-SI"/>
        </w:rPr>
      </w:pPr>
      <w:r w:rsidRPr="00C34713">
        <w:rPr>
          <w:color w:val="000000" w:themeColor="text1"/>
          <w:sz w:val="20"/>
          <w:szCs w:val="20"/>
          <w:lang w:val="sl-SI"/>
        </w:rPr>
        <w:t>če je pošiljatelj pooblaščeni uvoznik, po uvozu od kraja uvoza v Sloveniji:</w:t>
      </w:r>
    </w:p>
    <w:p w14:paraId="08B7DD75" w14:textId="77777777" w:rsidR="000E450D" w:rsidRPr="00C34713" w:rsidRDefault="000E450D" w:rsidP="00F84BB2">
      <w:pPr>
        <w:pStyle w:val="Alineazatevilnotoko"/>
        <w:numPr>
          <w:ilvl w:val="0"/>
          <w:numId w:val="6"/>
        </w:numPr>
        <w:tabs>
          <w:tab w:val="clear" w:pos="397"/>
        </w:tabs>
        <w:ind w:left="567" w:hanging="142"/>
        <w:rPr>
          <w:color w:val="000000" w:themeColor="text1"/>
          <w:sz w:val="20"/>
          <w:szCs w:val="20"/>
        </w:rPr>
      </w:pPr>
      <w:r w:rsidRPr="00C34713">
        <w:rPr>
          <w:color w:val="000000" w:themeColor="text1"/>
          <w:sz w:val="20"/>
          <w:szCs w:val="20"/>
        </w:rPr>
        <w:t>v trošarinsko skladišče v Sloveniji;</w:t>
      </w:r>
    </w:p>
    <w:p w14:paraId="10B799F6" w14:textId="77777777" w:rsidR="000E450D" w:rsidRPr="00C34713" w:rsidRDefault="000E450D" w:rsidP="00F84BB2">
      <w:pPr>
        <w:pStyle w:val="Alineazatevilnotoko"/>
        <w:numPr>
          <w:ilvl w:val="0"/>
          <w:numId w:val="6"/>
        </w:numPr>
        <w:tabs>
          <w:tab w:val="clear" w:pos="397"/>
        </w:tabs>
        <w:ind w:left="567" w:hanging="142"/>
        <w:rPr>
          <w:color w:val="000000" w:themeColor="text1"/>
          <w:sz w:val="20"/>
          <w:szCs w:val="20"/>
        </w:rPr>
      </w:pPr>
      <w:r w:rsidRPr="00C34713">
        <w:rPr>
          <w:color w:val="000000" w:themeColor="text1"/>
          <w:sz w:val="20"/>
          <w:szCs w:val="20"/>
        </w:rPr>
        <w:t>v obrat oproščenega uporabnika v Sloveniji ali</w:t>
      </w:r>
    </w:p>
    <w:p w14:paraId="6E9A3EA4" w14:textId="77777777" w:rsidR="000E450D" w:rsidRPr="00C34713" w:rsidRDefault="000E450D" w:rsidP="00F84BB2">
      <w:pPr>
        <w:pStyle w:val="Alineazatevilnotoko"/>
        <w:numPr>
          <w:ilvl w:val="0"/>
          <w:numId w:val="6"/>
        </w:numPr>
        <w:tabs>
          <w:tab w:val="clear" w:pos="397"/>
        </w:tabs>
        <w:ind w:left="567" w:hanging="142"/>
        <w:rPr>
          <w:color w:val="000000" w:themeColor="text1"/>
          <w:sz w:val="20"/>
          <w:szCs w:val="20"/>
        </w:rPr>
      </w:pPr>
      <w:r w:rsidRPr="00C34713">
        <w:rPr>
          <w:color w:val="000000" w:themeColor="text1"/>
          <w:sz w:val="20"/>
          <w:szCs w:val="20"/>
        </w:rPr>
        <w:t>do osebe, ki lahko prejema trošarinske izdelke v režimu odloga v skladu z zakonodajo namembne države članice.</w:t>
      </w:r>
    </w:p>
    <w:p w14:paraId="2E621656" w14:textId="347B51E0"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 xml:space="preserve">(2) Če je za trošarinske izdelke takoj po uvozu na ozemlje Unije dovoljen carinski </w:t>
      </w:r>
      <w:proofErr w:type="spellStart"/>
      <w:r w:rsidRPr="00C34713">
        <w:rPr>
          <w:color w:val="000000" w:themeColor="text1"/>
          <w:sz w:val="20"/>
          <w:szCs w:val="20"/>
          <w:lang w:val="sl-SI"/>
        </w:rPr>
        <w:t>odložni</w:t>
      </w:r>
      <w:proofErr w:type="spellEnd"/>
      <w:r w:rsidRPr="00C34713">
        <w:rPr>
          <w:color w:val="000000" w:themeColor="text1"/>
          <w:sz w:val="20"/>
          <w:szCs w:val="20"/>
          <w:lang w:val="sl-SI"/>
        </w:rPr>
        <w:t xml:space="preserve"> postopek, se lahko gibajo v režimu odloga, ne da bi bil zanje izdan trošarinski dokument v skladu s tem zakonom, vendar mora biti zanje zagotovljen ustrezen carinski nadzor.</w:t>
      </w:r>
    </w:p>
    <w:p w14:paraId="7A00BC56" w14:textId="77777777" w:rsidR="00F84BB2" w:rsidRPr="00C34713" w:rsidRDefault="00F84BB2" w:rsidP="00F84BB2">
      <w:pPr>
        <w:pStyle w:val="Odstavek"/>
        <w:spacing w:before="0"/>
        <w:rPr>
          <w:color w:val="000000" w:themeColor="text1"/>
          <w:sz w:val="20"/>
          <w:szCs w:val="20"/>
          <w:lang w:val="sl-SI"/>
        </w:rPr>
      </w:pPr>
    </w:p>
    <w:p w14:paraId="03FFA55B" w14:textId="77777777" w:rsidR="000E450D" w:rsidRPr="00C34713" w:rsidRDefault="000E450D" w:rsidP="004D6192">
      <w:pPr>
        <w:pStyle w:val="len"/>
      </w:pPr>
      <w:r w:rsidRPr="00C34713">
        <w:t>25. člen</w:t>
      </w:r>
    </w:p>
    <w:p w14:paraId="01774BCF" w14:textId="77777777" w:rsidR="000E450D" w:rsidRPr="00C34713" w:rsidRDefault="000E450D" w:rsidP="004D6192">
      <w:pPr>
        <w:pStyle w:val="lennaslov"/>
      </w:pPr>
      <w:r w:rsidRPr="00C34713">
        <w:t>(začetek in konec gibanja v režimu odloga)</w:t>
      </w:r>
    </w:p>
    <w:p w14:paraId="58A3FD1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Gibanje v režimu odloga se začne, ko trošarinski izdelki zapustijo trošarinsko skladišče odpreme ali kadar jih takoj po sprostitvi v prost promet v skladu s carinsko zakonodajo odpremlja pooblaščeni uvoznik.</w:t>
      </w:r>
    </w:p>
    <w:p w14:paraId="26307036" w14:textId="094637C4"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Gibanje v režimu odloga se konča, ko prejemnik prejme pošiljko ali ko trošarinski izdelki zapustijo Unijo.</w:t>
      </w:r>
    </w:p>
    <w:p w14:paraId="2B4D904D" w14:textId="77777777" w:rsidR="000E450D" w:rsidRPr="00C34713" w:rsidRDefault="000E450D" w:rsidP="004D6192">
      <w:pPr>
        <w:pStyle w:val="len"/>
      </w:pPr>
      <w:r w:rsidRPr="00C34713">
        <w:t>28. člen</w:t>
      </w:r>
    </w:p>
    <w:p w14:paraId="59A594CA" w14:textId="77777777" w:rsidR="000E450D" w:rsidRPr="00C34713" w:rsidRDefault="000E450D" w:rsidP="004D6192">
      <w:pPr>
        <w:pStyle w:val="lennaslov"/>
      </w:pPr>
      <w:r w:rsidRPr="00C34713">
        <w:t>(gibanje trošarinskih izdelkov, sproščenih v porabo, med državami članicami)</w:t>
      </w:r>
    </w:p>
    <w:p w14:paraId="4049F9C7" w14:textId="5F92A0FC"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Za gibanje trošarinskih izdelkov, sproščenih v porabo, se šteje vsako gibanje med Slovenijo in drugimi državami članicami za trošarinske izdelke, ki so bili v Sloveniji oziroma drugi državi članici sproščeni v porabo in zanje nastane obveznost za obračun trošarine tudi v drugi državi članici oziroma Sloveniji.</w:t>
      </w:r>
    </w:p>
    <w:p w14:paraId="71000C73" w14:textId="77777777" w:rsidR="000E450D" w:rsidRPr="00C34713" w:rsidRDefault="000E450D" w:rsidP="004D6192">
      <w:pPr>
        <w:pStyle w:val="len"/>
      </w:pPr>
      <w:r w:rsidRPr="00C34713">
        <w:t>29. člen</w:t>
      </w:r>
    </w:p>
    <w:p w14:paraId="29EA8AB8" w14:textId="77777777" w:rsidR="000E450D" w:rsidRPr="00C34713" w:rsidRDefault="000E450D" w:rsidP="004D6192">
      <w:pPr>
        <w:pStyle w:val="lennaslov"/>
      </w:pPr>
      <w:r w:rsidRPr="00C34713">
        <w:t>(prejem in odprema trošarinskih izdelkov, sproščenih v porabo, v komercialne namene)</w:t>
      </w:r>
    </w:p>
    <w:p w14:paraId="25D880E6"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Če se v Slovenijo dobavljajo trošarinski izdelki, ki so bili sproščeni v porabo v drugi državi članici, in nastane obveznost za obračun trošarine v Sloveniji, pošiljko spremlja spremni dokument, ki ga pošiljatelj izda v skladu z zakonodajo države članice, iz katere so trošarinski izdelki odpremljeni. Prejemnik trošarinskih izdelkov oziroma oseba, ki je plačnik trošarine v Sloveniji, izpolni naslednje zahteve:</w:t>
      </w:r>
    </w:p>
    <w:p w14:paraId="7DD5B90A"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davčnemu organu pred predvideno odpremo trošarinskih izdelkov iz druge države članice napove prejem pošiljke trošarinskih izdelkov in predloži instrument zavarovanja plačila trošarine v skladu z 59. členom tega zakona;</w:t>
      </w:r>
    </w:p>
    <w:p w14:paraId="0B28AB66"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plača trošarino v skladu z drugim odstavkom 13. člena tega zakona in</w:t>
      </w:r>
    </w:p>
    <w:p w14:paraId="324417C9"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omogoči, da davčni organ preveri prejem trošarinskih izdelkov in plačilo trošarine.</w:t>
      </w:r>
    </w:p>
    <w:p w14:paraId="7951488B"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Če se v drugo državo članico pošiljajo trošarinski izdelki, ki so bili sproščeni v porabo v Sloveniji, in nastane obveznost za obračun trošarine v namembni državi članici, pošiljatelj davčnemu organu napove odpremo pošiljke pred predvideno odpremo trošarinskih izdelkov in za pošiljko izda poenostavljeni trošarinski dokument v skladu s 33. členom tega zakona.</w:t>
      </w:r>
    </w:p>
    <w:p w14:paraId="3E58E41F"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Če se trošarinski izdelki, ki so že sproščeni v porabo v Sloveniji, pošiljajo iz enega v drug kraj v Sloveniji preko ozemlja druge države članice, pošiljatelj pred odpremo davčnemu organu napove gibanje pošiljke po vnaprej določeni poti ter izda poenostavljeni trošarinski dokument, ki bo spremljal pošiljko trošarinskih izdelkov. Prejemnik trošarinskih izdelkov potrdi prejem pošiljke na poenostavljenem trošarinskem dokumentu in davčni organ obvesti o prejemu pošiljke. Pošiljatelj in prejemnik omogočita davčnemu organu, da preveri odpremo in prejem trošarinskih izdelkov.</w:t>
      </w:r>
    </w:p>
    <w:p w14:paraId="73345B31" w14:textId="2D4DEB22"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Minister, pristojen za finance, določi način prijave in podrobnejše postopke za prejem in pošiljanje trošarinskih izdelkov po tem členu.</w:t>
      </w:r>
    </w:p>
    <w:p w14:paraId="3A9B5027" w14:textId="77777777" w:rsidR="000E450D" w:rsidRPr="00C34713" w:rsidRDefault="000E450D" w:rsidP="004D6192">
      <w:pPr>
        <w:pStyle w:val="len"/>
      </w:pPr>
      <w:r w:rsidRPr="00C34713">
        <w:t>30. člen</w:t>
      </w:r>
    </w:p>
    <w:p w14:paraId="735EAAA0" w14:textId="77777777" w:rsidR="000E450D" w:rsidRPr="00C34713" w:rsidRDefault="000E450D" w:rsidP="004D6192">
      <w:pPr>
        <w:pStyle w:val="lennaslov"/>
      </w:pPr>
      <w:r w:rsidRPr="00C34713">
        <w:t>(prodaja na daljavo)</w:t>
      </w:r>
    </w:p>
    <w:p w14:paraId="11C4C0C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Če trošarinske izdelke, ki so v drugi državi članici sproščeni v porabo, nabavi oseba v Sloveniji, ki ni imetnik trošarinskega skladišča ali pooblaščeni prejemnik ali začasno pooblaščeni prejemnik in ki ne opravlja dejavnosti, ter jih prodajalec sam ali druga oseba za njegov račun neposredno ali posredno odpošlje prejemniku v Slovenijo, nastane obveznost za plačilo trošarine v Sloveniji.</w:t>
      </w:r>
    </w:p>
    <w:p w14:paraId="44234CB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Prodajalec oziroma trošarinski zastopnik davčnemu organu pred predvideno odpremo trošarinskih izdelkov napove pošiljko davčnemu organu v Sloveniji in predloži instrument zavarovanja plačila trošarine v skladu z 59. členom tega zakona ter ob prejemu trošarinskih izdelkov obračuna in plača trošarino v skladu z drugim odstavkom 13. člena tega zakona.</w:t>
      </w:r>
    </w:p>
    <w:p w14:paraId="1942961F"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Prodajalec iz druge države članice lahko imenuje trošarinskega zastopnika, ki v njegovem imenu in za njegov račun izvršuje pravice in obveznosti. Če trošarinski zastopnik ne izpolnjuje obveznosti iz tega člena, mu davčni organ lahko prepove zastopanje.</w:t>
      </w:r>
    </w:p>
    <w:p w14:paraId="2A85D8F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Če obveznosti iz drugega odstavka tega člena ne izpolni prodajalec oziroma trošarinski zastopnik, prejemnik ob prejemu trošarinskih izdelkov obračuna in plača trošarino v skladu z drugim odstavkom 13. člena tega zakona.</w:t>
      </w:r>
    </w:p>
    <w:p w14:paraId="6BE21E73"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Če trošarinske izdelke, ki so v Sloveniji sproščeni v porabo, nabavi oseba iz druge države članice, ki ni registrirana za prejem trošarinskih izdelkov in ki ne opravlja dejavnosti, ter jih prodajalec iz Slovenije sam ali druga oseba za njegov račun neposredno ali posredno odpošlje prejemniku v drugo državo članico, tako da obveznost plačila trošarine nastane v tej namembni državi članici, prodajalec:</w:t>
      </w:r>
    </w:p>
    <w:p w14:paraId="5CB718FD"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davčnemu organu napove odpremo pošiljke pred predvideno odpremo trošarinskih izdelkov;</w:t>
      </w:r>
    </w:p>
    <w:p w14:paraId="77467B72"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predloži dokazila, iz katerih je razvidno, da je v namembni državi članici predložil instrument zavarovanja plačila trošarine;</w:t>
      </w:r>
    </w:p>
    <w:p w14:paraId="65FAC6F0"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v namembni državi članici izpelje vse predpisane postopke za plačilo trošarine in</w:t>
      </w:r>
    </w:p>
    <w:p w14:paraId="60AECF36"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vodi evidenco tovrstnih dobav.</w:t>
      </w:r>
    </w:p>
    <w:p w14:paraId="2D502548" w14:textId="0740215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(6) Minister, pristojen za finance, določi podrobnejše postopke za prejem in pošiljanje trošarinskih izdelkov po tem členu.</w:t>
      </w:r>
    </w:p>
    <w:p w14:paraId="76B30CC0" w14:textId="77777777" w:rsidR="000E450D" w:rsidRPr="00C34713" w:rsidRDefault="000E450D" w:rsidP="004D6192">
      <w:pPr>
        <w:pStyle w:val="len"/>
      </w:pPr>
      <w:r w:rsidRPr="00C34713">
        <w:t>31. člen</w:t>
      </w:r>
    </w:p>
    <w:p w14:paraId="4DFD1A89" w14:textId="5911D109" w:rsidR="000E450D" w:rsidRPr="00C34713" w:rsidRDefault="000E450D" w:rsidP="004D6192">
      <w:pPr>
        <w:pStyle w:val="lennaslov"/>
      </w:pPr>
      <w:r w:rsidRPr="00C34713">
        <w:t>(nepravilnosti pri gibanju trošarinskih izdelkov, sproščenih v porabo)</w:t>
      </w:r>
    </w:p>
    <w:p w14:paraId="1B8D2967" w14:textId="77777777" w:rsidR="00F84BB2" w:rsidRPr="00C34713" w:rsidRDefault="00F84BB2" w:rsidP="004D6192">
      <w:pPr>
        <w:pStyle w:val="lennaslov"/>
      </w:pPr>
    </w:p>
    <w:p w14:paraId="01EFCC1F"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Če je zvezi z gibanjem trošarinskih izdelkov, sproščenih v porabo v skladu z 29. in 30. členom tega zakona, za katere gibanje ni bilo začeto v Sloveniji ali v zvezi z gibanjem trošarinskih izdelkov sproščenih v porabo med državami članicami, prišlo do nepravilnosti, nastane obveznost za obračun trošarine v Sloveniji, če:</w:t>
      </w:r>
    </w:p>
    <w:p w14:paraId="67766646"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je nepravilnost storjena na ozemlju Slovenije ali</w:t>
      </w:r>
    </w:p>
    <w:p w14:paraId="443E814B"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če je bila nepravilnost ugotovljena v Sloveniji, pa ni mogoče ugotoviti, v kateri državi članici je bila nepravilnost dejansko storjena.</w:t>
      </w:r>
    </w:p>
    <w:p w14:paraId="2CF3006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V skladu s prejšnjim odstavkom trošarino obračuna oseba, ki je prejemnik trošarinskih izdelkov, oziroma oseba, ki je za trošarinske izdelke predložila instrument zavarovanja plačila trošarine, oziroma oseba, ki je sodelovala pri nepravilnosti pri gibanju trošarinskih izdelkov.</w:t>
      </w:r>
    </w:p>
    <w:p w14:paraId="01622C7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Obveznost za obračun trošarine nastane na dan, ko je bila nepravilnost storjena oziroma ugotovljena. Trošarina se obračuna z uporabo zneska trošarine oziroma zneska in stopnje trošarine, ki velja na dan nastanka obveznosti za obračun trošarine.</w:t>
      </w:r>
    </w:p>
    <w:p w14:paraId="2E504638"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Če pristojni organ druge države članice v roku treh let od dneva odpreme trošarinskih izdelkov ugotovi, da je bila nepravilnost, ki je bila ugotovljena v Slovenji, v skladu z drugo alinejo prvega odstavka tega člena storjena na ozemlju druge države članice in je bila v tej državi članici trošarina plačana, lahko davčni organ v Sloveniji osebi iz drugega odstavka tega člena odobri vračilo ali odpust plačila trošarine. Vračilo ali odpust plačila trošarine odobri davčni organ na podlagi dokazila pristojnega organa druge države članice, da je bila nepravilnost v tej državi članici storjena in da je bila trošarina v tej državi članici plačana.</w:t>
      </w:r>
    </w:p>
    <w:p w14:paraId="58A29149" w14:textId="6E3FC886"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Če pristojni organ druge države članice obvesti davčni organ, da je bila zaradi storjene oziroma ugotovljene nepravilnosti trošarina za trošarinske izdelke, za katere je bil v Sloveniji predložen instrument zavarovanja plačila trošarine, v drugi državi članici plačana, davčni organ na zahtevo sprosti zavarovanje plačila trošarine.</w:t>
      </w:r>
    </w:p>
    <w:p w14:paraId="6FAC72AC" w14:textId="77777777" w:rsidR="000E450D" w:rsidRPr="00C34713" w:rsidRDefault="000E450D" w:rsidP="004D6192">
      <w:pPr>
        <w:pStyle w:val="len"/>
      </w:pPr>
      <w:r w:rsidRPr="00C34713">
        <w:t>34. člen</w:t>
      </w:r>
    </w:p>
    <w:p w14:paraId="45B82E37" w14:textId="77777777" w:rsidR="000E450D" w:rsidRPr="00C34713" w:rsidRDefault="000E450D" w:rsidP="004D6192">
      <w:pPr>
        <w:pStyle w:val="lennaslov"/>
      </w:pPr>
      <w:r w:rsidRPr="00C34713">
        <w:t>(elektronski trošarinski dokument)</w:t>
      </w:r>
    </w:p>
    <w:p w14:paraId="45D1C607"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Elektronski trošarinski dokument je dokument v računalniško podprtem sistemu za nadzor nad gibanjem trošarinskih izdelkov (v nadaljevanju: računalniško podprt sistem), ki omogoča spremljanje in nadzor gibanja trošarinskih izdelkov v režimu odloga med državami članicami. Šteje se, da se trošarinski izdelki gibajo v režimu odloga iz ene države članice v drugo državo članico oziroma v izvoz, če jih spremlja elektronski trošarinski dokument.</w:t>
      </w:r>
    </w:p>
    <w:p w14:paraId="1BA6D06A" w14:textId="3A21274D"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Vsebina in oblika osnutka elektronskega trošarinskega dokumenta in elektronskega trošarinskega dokumenta, vključno s sporočili, ki se izmenjujejo prek računalniško podprtega sistema, so določene v Prilogi I Uredbe 684/2009/ES.</w:t>
      </w:r>
    </w:p>
    <w:p w14:paraId="712FDEAA" w14:textId="77777777" w:rsidR="00AA16E8" w:rsidRPr="00C34713" w:rsidRDefault="00AA16E8" w:rsidP="004D6192">
      <w:pPr>
        <w:pStyle w:val="len"/>
      </w:pPr>
    </w:p>
    <w:p w14:paraId="016142F3" w14:textId="77777777" w:rsidR="00AA16E8" w:rsidRPr="00C34713" w:rsidRDefault="00AA16E8" w:rsidP="004D6192">
      <w:pPr>
        <w:pStyle w:val="len"/>
      </w:pPr>
    </w:p>
    <w:p w14:paraId="6688C2BE" w14:textId="77777777" w:rsidR="00AA16E8" w:rsidRPr="00C34713" w:rsidRDefault="00AA16E8" w:rsidP="004D6192">
      <w:pPr>
        <w:pStyle w:val="len"/>
      </w:pPr>
    </w:p>
    <w:p w14:paraId="552E96DE" w14:textId="77777777" w:rsidR="00AA16E8" w:rsidRPr="00C34713" w:rsidRDefault="00AA16E8" w:rsidP="004D6192">
      <w:pPr>
        <w:pStyle w:val="len"/>
      </w:pPr>
    </w:p>
    <w:p w14:paraId="69962C20" w14:textId="27A3E255" w:rsidR="000E450D" w:rsidRPr="00C34713" w:rsidRDefault="000E450D" w:rsidP="004D6192">
      <w:pPr>
        <w:pStyle w:val="len"/>
      </w:pPr>
      <w:r w:rsidRPr="00C34713">
        <w:t>35. člen</w:t>
      </w:r>
    </w:p>
    <w:p w14:paraId="4127BB9D" w14:textId="4A10A1C6" w:rsidR="000E450D" w:rsidRPr="00C34713" w:rsidRDefault="000E450D" w:rsidP="004D6192">
      <w:pPr>
        <w:pStyle w:val="lennaslov"/>
      </w:pPr>
      <w:r w:rsidRPr="00C34713">
        <w:t>(pošiljanje trošarinskih izdelkov v drugo državo članico oziroma v izvoz)</w:t>
      </w:r>
    </w:p>
    <w:p w14:paraId="2C5556C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Pošiljatelj, v skladu z drugim odstavkom 3. člena Uredbe 684/2009/ES, pred začetkom gibanja trošarinskih izdelkov, vendar ne prej kot sedem dni pred začetkom gibanja, predloži osnutek elektronskega trošarinskega dokumenta, ki vsebuje pravilne podatke, davčnem organu, ki elektronsko preveri točnost in popolnost podatkov v predloženem elektronskem trošarinskem dokumentu. Če so podatki ustrezni, davčni organ opremi elektronski trošarinski dokument z enotno trošarinsko referenčno oznako in jo sporoči pošiljatelju. Če podatki niso pravilni, davčni organ o tem takoj obvesti pošiljatelja. Enotna trošarinska referenčna oznaka je zaporedna številka podatkovnega niza iz elektronskega trošarinskega dokumenta.</w:t>
      </w:r>
    </w:p>
    <w:p w14:paraId="60EE8A26"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Davčni organ pošlje elektronski trošarinski dokument pristojnemu organu namembne države članice, ta pa ga predloži prejemniku. Če davčni organ prejme elektronski trošarinski dokument od pristojnega organa druge države članice pošiljateljice, ker so trošarinski izdelki namenjeni prejemniku v Sloveniji, ga predloži prejemniku.</w:t>
      </w:r>
    </w:p>
    <w:p w14:paraId="3A36B1B1"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Pošiljatelj prekliče elektronski trošarinski dokument, če obstaja razlog za preklic iz 4. člena Uredbe 684/2009/ES in se gibanje trošarinskih izdelkov v skladu s prvim odstavkom 25. člena tega zakona še ni začelo.</w:t>
      </w:r>
    </w:p>
    <w:p w14:paraId="5F4B9DA1"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Pri izvozu trošarinskih izdelkov carinski organ, pri katerem je vložena izvozna deklaracija, sporoči enotno trošarinsko referenčno oznako carinskemu organu, pri katerem bodo trošarinski izdelki zapustili Unijo. Če je izvozna deklaracija vložena pri carinskem organu druge države članice, mu pristojni organ odpremne države članice pošlje elektronski trošarinski dokument.</w:t>
      </w:r>
    </w:p>
    <w:p w14:paraId="72EB0A8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Tiskana različica elektronskega trošarinskega dokumenta spremlja trošarinske izdelke med celotnim gibanjem v režimu odloga.</w:t>
      </w:r>
    </w:p>
    <w:p w14:paraId="3DFF72C6"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(6) Tiskano različico elektronskega trošarinskega dokumenta iz prejšnjega odstavka lahko nadomesti komercialni dokument ali upravni dokument, v katerem je navedena enotna trošarinska referenčna oznaka.</w:t>
      </w:r>
    </w:p>
    <w:p w14:paraId="0BE2E37C"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(7) Pošiljatelj lahko med gibanjem trošarinskih izdelkov v elektronskem trošarinskem dokumentu v skladu z zahtevami iz tabele 3 v Prilogi I k Uredbi 684/2009/ES spremeni namembni kraj in navede novega, ki je dejanski namembni kraj in ki je:</w:t>
      </w:r>
    </w:p>
    <w:p w14:paraId="1A3DBF73"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trošarinsko skladišče;</w:t>
      </w:r>
    </w:p>
    <w:p w14:paraId="4DE6697B"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lokacija, kjer pooblaščeni in začasno pooblaščeni prejemnik lahko prejemata trošarinske izdelke;</w:t>
      </w:r>
    </w:p>
    <w:p w14:paraId="1B697132"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kraj, kjer trošarinski izdelki zapustijo Unijo pri izvozu ali</w:t>
      </w:r>
    </w:p>
    <w:p w14:paraId="37285904"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kraj neposredne dobave v skladu s 27. členom tega zakona.</w:t>
      </w:r>
    </w:p>
    <w:p w14:paraId="21EBBDBB" w14:textId="77777777" w:rsidR="000E450D" w:rsidRPr="00C34713" w:rsidRDefault="000E450D" w:rsidP="00F84BB2">
      <w:pPr>
        <w:pStyle w:val="Zamaknjenadolobaprvinivo"/>
        <w:rPr>
          <w:color w:val="000000" w:themeColor="text1"/>
          <w:sz w:val="20"/>
          <w:szCs w:val="20"/>
          <w:lang w:val="sl-SI"/>
        </w:rPr>
      </w:pPr>
      <w:r w:rsidRPr="00C34713">
        <w:rPr>
          <w:color w:val="000000" w:themeColor="text1"/>
          <w:sz w:val="20"/>
          <w:szCs w:val="20"/>
          <w:lang w:val="sl-SI"/>
        </w:rPr>
        <w:t>Pošiljatelj spremembo namembnega kraja vnese takoj, ko ugotovi, da dejanski namembni kraj prejema ne ustreza podatku, navedenem v elektronskem trošarinskem dokumentu. Podatek o spremembi se posreduje pristojnemu organu države članice prejema in prejemniku, navedenem v prvotnem elektronskem trošarinskem dokumentu, ter pristojnemu organu države članice prejema in novemu prejemniku.</w:t>
      </w:r>
    </w:p>
    <w:p w14:paraId="6BDA6927"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(8) Če je pošiljatelj po začetku gibanja ugotovil, da je v elektronskem trošarinskem dokumentu navedel nepravilne podatke, o tem takoj obvesti davčni organ in mu posreduje pravilne podatke o odpremljeni pošiljki.</w:t>
      </w:r>
    </w:p>
    <w:p w14:paraId="3500DC2E" w14:textId="117A13CF"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(9) Če pošiljatelj ne prejme poročila o prejemu oziroma poročila o izvozu po izteku časa, določenega za gibanje in predpisanega za potrditev prejema trošarinskih izdelkov, takoj ali najkasneje v desetih delovnih dneh po izteku tega časa obvesti davčni organ o razlogih in okoliščinah, zaradi katerih gibanje ni bilo zaključeno.</w:t>
      </w:r>
    </w:p>
    <w:p w14:paraId="7D0B9079" w14:textId="77777777" w:rsidR="000E450D" w:rsidRPr="00C34713" w:rsidRDefault="000E450D" w:rsidP="004D6192">
      <w:pPr>
        <w:pStyle w:val="len"/>
      </w:pPr>
      <w:r w:rsidRPr="00C34713">
        <w:t>36. člen</w:t>
      </w:r>
    </w:p>
    <w:p w14:paraId="3FB261E6" w14:textId="010F954B" w:rsidR="000E450D" w:rsidRPr="00C34713" w:rsidRDefault="000E450D" w:rsidP="004D6192">
      <w:pPr>
        <w:pStyle w:val="lennaslov"/>
      </w:pPr>
      <w:r w:rsidRPr="00C34713">
        <w:t>(potrditev prejema trošarinskih izdelkov iz druge države članice)</w:t>
      </w:r>
    </w:p>
    <w:p w14:paraId="39629CC8"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Prejemnik trošarinskih izdelkov z uporabo računalniško podprtega sistema predloži poročilo o prejemu trošarinskih izdelkov takoj oziroma najpozneje v petih delovnih dneh po prejemu pošiljke. Prejemnik lahko predloži poročilo o prejemu tudi po roku iz prejšnjega stavka, če to davčnemu organu ustrezno obrazloži. Prejemnik v poročilo o prejemu, ki izpolnjuje zahteve iz tabele 6 v Prilogi I k Uredbi 684/2009/ES, vpiše pravilne podatke o prejeti pošiljki.</w:t>
      </w:r>
    </w:p>
    <w:p w14:paraId="17257189"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Davčni organ elektronsko preveri točnost in popolnost podatkov v poročilu o prejemu trošarinskih izdelkov in če so podatki ustrezni, prejemniku potrdi prejem poročila. Če podatki niso ustrezni, davčni organ o tem takoj obvesti prejemnika.</w:t>
      </w:r>
    </w:p>
    <w:p w14:paraId="1281562F"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Če je prejemnik trošarinskih izdelkov v poročilu o prejemu navedel nepravilne podatke, o tem takoj obvesti davčni organ in mu posreduje pravilne podatke o prejeti pošiljki.</w:t>
      </w:r>
    </w:p>
    <w:p w14:paraId="06D4128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Za začasno pooblaščenega prejemnika in osebe iz 17. člena tega zakona prejem trošarinskih izdelkov v računalniško podprtem sistemu potrdi davčni organ. V ta namen začasno pooblaščeni prejemnik in osebe iz 17. člena tega zakona najpozneje v petih delovnih dneh po prejemu pošiljke trošarinskih izdelkov davčnemu organu predložijo pravilne podatke o prejeti pošiljki.</w:t>
      </w:r>
    </w:p>
    <w:p w14:paraId="10D6B901" w14:textId="0327A755"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Način potrjevanja prejema trošarinskih izdelkov iz prejšnjega odstavka predpiše minister, pristojen za finance.</w:t>
      </w:r>
    </w:p>
    <w:p w14:paraId="1884228C" w14:textId="77777777" w:rsidR="000E450D" w:rsidRPr="00C34713" w:rsidRDefault="000E450D" w:rsidP="004D6192">
      <w:pPr>
        <w:pStyle w:val="len"/>
      </w:pPr>
      <w:r w:rsidRPr="00C34713">
        <w:t>37. člen</w:t>
      </w:r>
    </w:p>
    <w:p w14:paraId="202E1DC4" w14:textId="10BC0263" w:rsidR="000E450D" w:rsidRPr="00C34713" w:rsidRDefault="000E450D" w:rsidP="004D6192">
      <w:pPr>
        <w:pStyle w:val="lennaslov"/>
      </w:pPr>
      <w:r w:rsidRPr="00C34713">
        <w:t>(potrditev izvoza)</w:t>
      </w:r>
    </w:p>
    <w:p w14:paraId="2438B7EE"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Carinski organ, pri katerem so opravljene izvozne formalnosti, izda poročilo o izvozu na podlagi potrditve carinskega organa, pri katerem so trošarinski izdelki zapustili Unijo, in ga pošlje pošiljatelju. Poročilo o izvozu izpolnjuje zahteve iz tabele 6 v Prilogi I k Uredbi 684/2009/ES.</w:t>
      </w:r>
    </w:p>
    <w:p w14:paraId="2EF4E321"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Če je kraj odpreme izvoženih trošarinskih izdelkov v drugi državi članici, pošlje carinski organ, pri katerem so opravljene izvozne formalnosti, poročilo o izvozu pristojnemu organu odpremne države članice, ta pa ga predloži pošiljatelju.</w:t>
      </w:r>
    </w:p>
    <w:p w14:paraId="03BA2F46" w14:textId="77777777" w:rsidR="000E450D" w:rsidRPr="00C34713" w:rsidRDefault="000E450D" w:rsidP="004D6192">
      <w:pPr>
        <w:pStyle w:val="len"/>
      </w:pPr>
      <w:r w:rsidRPr="00C34713">
        <w:t>39. člen</w:t>
      </w:r>
    </w:p>
    <w:p w14:paraId="18B45272" w14:textId="79D1149E" w:rsidR="000E450D" w:rsidRPr="00C34713" w:rsidRDefault="000E450D" w:rsidP="004D6192">
      <w:pPr>
        <w:pStyle w:val="lennaslov"/>
      </w:pPr>
      <w:r w:rsidRPr="00C34713">
        <w:t>(nadomestni postopek za pošiljatelja)</w:t>
      </w:r>
    </w:p>
    <w:p w14:paraId="58CB93D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Pošiljatelj začne gibanje trošarinskih izdelkov v režimu odloga z uporabo nadomestnega postopka tako, da:</w:t>
      </w:r>
    </w:p>
    <w:p w14:paraId="14F464D2"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trošarinske izdelke spremlja papirni dokument, ki vsebuje iste podatke kot osnutek elektronskega trošarinskega dokumenta iz 34. člena tega zakona;</w:t>
      </w:r>
    </w:p>
    <w:p w14:paraId="7ECC9677"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pred začetkom gibanja obvesti davčni organ o odpremi;</w:t>
      </w:r>
    </w:p>
    <w:p w14:paraId="09B54CB1"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davčnemu organu pošlje kopijo dokumenta iz prve alineje, ki bo pošiljko spremljal.</w:t>
      </w:r>
    </w:p>
    <w:p w14:paraId="0B4BE6B7" w14:textId="77777777" w:rsidR="000E450D" w:rsidRPr="00C34713" w:rsidRDefault="000E450D" w:rsidP="00F84BB2">
      <w:pPr>
        <w:pStyle w:val="Zamaknjenadolobaprvinivo"/>
        <w:rPr>
          <w:color w:val="000000" w:themeColor="text1"/>
          <w:sz w:val="20"/>
          <w:szCs w:val="20"/>
          <w:lang w:val="sl-SI"/>
        </w:rPr>
      </w:pPr>
      <w:r w:rsidRPr="00C34713">
        <w:rPr>
          <w:color w:val="000000" w:themeColor="text1"/>
          <w:sz w:val="20"/>
          <w:szCs w:val="20"/>
          <w:lang w:val="sl-SI"/>
        </w:rPr>
        <w:t>Papirni dokument je sestavljen v skladu s prvim odstavkom 8. člena Uredbe 684/2009/ES.</w:t>
      </w:r>
    </w:p>
    <w:p w14:paraId="79DEA7BC"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Ko je računalniško podprt sistem spet na voljo, pošiljatelj predloži osnutek elektronskega trošarinskega dokumenta. Če so podatki ustrezni, davčni organ opremi elektronski trošarinski dokument z enotno trošarinsko referenčno oznako, s čimer elektronski trošarinski dokument nadomesti papirni dokument. Do potrditve podatkov iz elektronskega trošarinskega dokumenta poteka gibanje v režimu odloga na podlagi papirnega dokumenta.</w:t>
      </w:r>
    </w:p>
    <w:p w14:paraId="6DD5CC68"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Pošiljatelj hrani izvod papirnega dokumenta v skladu z 62. členom tega zakona.</w:t>
      </w:r>
    </w:p>
    <w:p w14:paraId="3E0FAE63" w14:textId="52AD59BF"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Če ob morebitni spremembi namembnega kraja računalniško podprt sistem ni na voljo, pošiljatelj ravna v skladu s prvim odstavkom tega člena.</w:t>
      </w:r>
    </w:p>
    <w:p w14:paraId="5F58E5AD" w14:textId="77777777" w:rsidR="00F84BB2" w:rsidRPr="00C34713" w:rsidRDefault="00F84BB2" w:rsidP="00F84BB2">
      <w:pPr>
        <w:pStyle w:val="Odstavek"/>
        <w:spacing w:before="0"/>
        <w:rPr>
          <w:color w:val="000000" w:themeColor="text1"/>
          <w:sz w:val="20"/>
          <w:szCs w:val="20"/>
          <w:lang w:val="sl-SI"/>
        </w:rPr>
      </w:pPr>
    </w:p>
    <w:p w14:paraId="7AA1E87F" w14:textId="77777777" w:rsidR="000E450D" w:rsidRPr="00C34713" w:rsidRDefault="000E450D" w:rsidP="004D6192">
      <w:pPr>
        <w:pStyle w:val="len"/>
      </w:pPr>
      <w:r w:rsidRPr="00C34713">
        <w:t>40. člen</w:t>
      </w:r>
    </w:p>
    <w:p w14:paraId="30615CDA" w14:textId="70701043" w:rsidR="000E450D" w:rsidRPr="00C34713" w:rsidRDefault="000E450D" w:rsidP="004D6192">
      <w:pPr>
        <w:pStyle w:val="lennaslov"/>
      </w:pPr>
      <w:r w:rsidRPr="00C34713">
        <w:t>(nadomestni postopek za prejemnika)</w:t>
      </w:r>
    </w:p>
    <w:p w14:paraId="2233F5D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Če računalniško podprt sistem ni na voljo v času oziroma na kraju prejema ali ni bil na voljo v času oziroma v kraju pošiljanja, lahko prejemnik ob koncu gibanja trošarinskih izdelkov v režimu odloga predloži davčnemu organu papirni dokument, ki je sestavljen v skladu s tretjim odstavkom 8. člena Uredbe 684/2009/ES, in vsebuje iste podatke kakor poročilo o prejemu, in tako potrdi konec gibanja.</w:t>
      </w:r>
    </w:p>
    <w:p w14:paraId="3E6AAFAA"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Če je pošiljatelj trošarinskih izdelkov v drugi državi članici, davčni organ pošlje izvod papirnega dokumenta pristojnim organom odpremne države članice, ta pa ga predloži pošiljatelju.</w:t>
      </w:r>
    </w:p>
    <w:p w14:paraId="1DE1EAF2" w14:textId="4E22A259"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Ko je računalniško podprt sistem spet na voljo, prejemnik potrdi prejem v skladu s 36. členom tega zakona.</w:t>
      </w:r>
    </w:p>
    <w:p w14:paraId="7EFF05C0" w14:textId="77777777" w:rsidR="000E450D" w:rsidRPr="00C34713" w:rsidRDefault="000E450D" w:rsidP="004D6192">
      <w:pPr>
        <w:pStyle w:val="len"/>
      </w:pPr>
      <w:r w:rsidRPr="00C34713">
        <w:t>41. člen</w:t>
      </w:r>
    </w:p>
    <w:p w14:paraId="188C8DAA" w14:textId="21061A33" w:rsidR="000E450D" w:rsidRPr="00C34713" w:rsidRDefault="000E450D" w:rsidP="004D6192">
      <w:pPr>
        <w:pStyle w:val="lennaslov"/>
      </w:pPr>
      <w:r w:rsidRPr="00C34713">
        <w:t>(nadomestni postopek za izvoznika)</w:t>
      </w:r>
    </w:p>
    <w:p w14:paraId="6323706C"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Če ob zaključku izvoza računalniško podprt sistem ni na voljo in zato ni mogoče pripraviti poročila o izvozu v skladu s 37. členom tega zakona, pošlje carinski organ, pri katerem so bile opravljene izvozne formalnosti, pošiljatelju papirni dokument, ki je sestavljen v skladu s tretjim odstavkom 8. člena Uredbe 684/2009/ES, in vsebuje enake podatke kot poročilo o izvozu in tako potrdi, da se je končalo gibanje trošarinskih izdelkov v režimu odloga.</w:t>
      </w:r>
    </w:p>
    <w:p w14:paraId="619CCBE1"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Če je kraj odpreme izvoženih trošarinskih izdelkov v drugi državi članici, pošlje carinski organ, pri katerem so opravljene izvozne formalnosti, pristojnemu organu odpremne države članice papirni dokument iz prejšnjega odstavka.</w:t>
      </w:r>
    </w:p>
    <w:p w14:paraId="57465F1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Če davčni organ v kraju odpreme izvoženih trošarinskih izdelkov prejme papirni dokument iz prvega odstavka tega člena od carinskega organa druge države članice, pri katerem so opravljene izvozne formalnosti, ga predloži pošiljatelju.</w:t>
      </w:r>
    </w:p>
    <w:p w14:paraId="41BBB659"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Ne glede na prvi do tretji odstavek tega člena ni treba sestaviti papirnega dokumenta, če se poročilo o izvozu, v skladu s 37. členom tega zakona, lahko izpolni najpozneje naslednji dan po dejanskem izvozu trošarinskih izdelkov iz Unije.</w:t>
      </w:r>
    </w:p>
    <w:p w14:paraId="594F53DD" w14:textId="4E4919D5"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Ko je računalniško podprt sistem spet na voljo, carinski organ pošlje poročilo o izvozu v skladu s 37. členom tega zakona.</w:t>
      </w:r>
    </w:p>
    <w:p w14:paraId="535135D4" w14:textId="77777777" w:rsidR="000E450D" w:rsidRPr="00C34713" w:rsidRDefault="000E450D" w:rsidP="004D6192">
      <w:pPr>
        <w:pStyle w:val="len"/>
      </w:pPr>
      <w:r w:rsidRPr="00C34713">
        <w:t>42. člen</w:t>
      </w:r>
    </w:p>
    <w:p w14:paraId="6D8AD91C" w14:textId="36D20F1D" w:rsidR="000E450D" w:rsidRPr="00C34713" w:rsidRDefault="000E450D" w:rsidP="004D6192">
      <w:pPr>
        <w:pStyle w:val="lennaslov"/>
      </w:pPr>
      <w:r w:rsidRPr="00C34713">
        <w:t>(potrditev prejema oziroma izvoza v posebnih primerih)</w:t>
      </w:r>
    </w:p>
    <w:p w14:paraId="02B7F1E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Davčni organ lahko za trošarinske izdelke, ki so bili odpremljeni iz Slovenije, v računalniško podprtem sistemu potrdi konec gibanja tudi brez pridobitve poročila o prejemu oziroma poročila o izvozu, če od prejemnika prejme dokument, ki vsebuje enake podatke kot poročilo o prejemu, in če:</w:t>
      </w:r>
    </w:p>
    <w:p w14:paraId="65C6C4A9"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prejme potrdilo pristojnega organa namembne države članice, da so trošarinski izdelki dejansko prispeli v namembni kraj, ali</w:t>
      </w:r>
    </w:p>
    <w:p w14:paraId="157380A2"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če pri izvozu prejme potrditev pristojnega carinskega organa države članice, pri katerem so trošarinski izdelki dejansko zapustili Unijo.</w:t>
      </w:r>
    </w:p>
    <w:p w14:paraId="0B1A8D4A" w14:textId="4C20C411"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Če je bila v primeru nepravilnosti pri gibanju trošarinskih izdelkov v režimu odloga v skladu s 26. členom tega zakona trošarina plačana, lahko davčni organ v računalniško podprtem sistemu potrdi konec gibanja tudi brez pridobitve poročila o prejemu oziroma poročila o izvozu.</w:t>
      </w:r>
    </w:p>
    <w:p w14:paraId="200EA70E" w14:textId="77777777" w:rsidR="00F84BB2" w:rsidRPr="00C34713" w:rsidRDefault="00F84BB2" w:rsidP="00F84BB2">
      <w:pPr>
        <w:pStyle w:val="Odstavek"/>
        <w:spacing w:before="0"/>
        <w:rPr>
          <w:color w:val="000000" w:themeColor="text1"/>
          <w:sz w:val="20"/>
          <w:szCs w:val="20"/>
          <w:lang w:val="sl-SI"/>
        </w:rPr>
      </w:pPr>
    </w:p>
    <w:p w14:paraId="14AAF979" w14:textId="77777777" w:rsidR="000E450D" w:rsidRPr="00C34713" w:rsidRDefault="000E450D" w:rsidP="004D6192">
      <w:pPr>
        <w:pStyle w:val="len"/>
      </w:pPr>
      <w:r w:rsidRPr="00C34713">
        <w:t>48. člen</w:t>
      </w:r>
    </w:p>
    <w:p w14:paraId="7E314329" w14:textId="6D2B869F" w:rsidR="000E450D" w:rsidRPr="00C34713" w:rsidRDefault="000E450D" w:rsidP="004D6192">
      <w:pPr>
        <w:pStyle w:val="lennaslov"/>
      </w:pPr>
      <w:r w:rsidRPr="00C34713">
        <w:t>(dovoljenje za oproščenega uporabnika)</w:t>
      </w:r>
    </w:p>
    <w:p w14:paraId="42EA828A"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Dovoljenje za oproščenega uporabnika izda davčni organ na podlagi pisne vloge vložnika.</w:t>
      </w:r>
    </w:p>
    <w:p w14:paraId="399ED1B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Dovoljenje za oproščenega uporabnika se izda za nedoločen čas.</w:t>
      </w:r>
    </w:p>
    <w:p w14:paraId="1CDFE3F9"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Za dovoljenje za oproščenega uporabnika lahko zaprosi oseba, ki ima sedež v Sloveniji in izpolnjuje naslednje pogoje:</w:t>
      </w:r>
    </w:p>
    <w:p w14:paraId="54398B6B" w14:textId="77777777" w:rsidR="000E450D" w:rsidRPr="00C34713" w:rsidRDefault="000E450D" w:rsidP="00A22F48">
      <w:pPr>
        <w:pStyle w:val="tevilnatoka"/>
        <w:numPr>
          <w:ilvl w:val="0"/>
          <w:numId w:val="38"/>
        </w:numPr>
        <w:tabs>
          <w:tab w:val="clear" w:pos="540"/>
          <w:tab w:val="clear" w:pos="900"/>
        </w:tabs>
        <w:rPr>
          <w:color w:val="000000" w:themeColor="text1"/>
          <w:sz w:val="20"/>
          <w:szCs w:val="20"/>
          <w:lang w:val="sl-SI"/>
        </w:rPr>
      </w:pPr>
      <w:r w:rsidRPr="00C34713">
        <w:rPr>
          <w:color w:val="000000" w:themeColor="text1"/>
          <w:sz w:val="20"/>
          <w:szCs w:val="20"/>
          <w:lang w:val="sl-SI"/>
        </w:rPr>
        <w:t>neodvisno opravlja dejavnost v skladu s predpisanimi pogoji in porablja trošarinske izdelke za namene iz 72. ali 97. člena tega zakona;</w:t>
      </w:r>
    </w:p>
    <w:p w14:paraId="3EA6580B" w14:textId="77777777" w:rsidR="000E450D" w:rsidRPr="00C34713" w:rsidRDefault="000E450D" w:rsidP="00A22F48">
      <w:pPr>
        <w:pStyle w:val="tevilnatoka"/>
        <w:numPr>
          <w:ilvl w:val="0"/>
          <w:numId w:val="38"/>
        </w:numPr>
        <w:tabs>
          <w:tab w:val="clear" w:pos="540"/>
          <w:tab w:val="clear" w:pos="900"/>
        </w:tabs>
        <w:rPr>
          <w:color w:val="000000" w:themeColor="text1"/>
          <w:sz w:val="20"/>
          <w:szCs w:val="20"/>
          <w:lang w:val="sl-SI"/>
        </w:rPr>
      </w:pPr>
      <w:r w:rsidRPr="00C34713">
        <w:rPr>
          <w:color w:val="000000" w:themeColor="text1"/>
          <w:sz w:val="20"/>
          <w:szCs w:val="20"/>
          <w:lang w:val="sl-SI"/>
        </w:rPr>
        <w:t>vodi poslovne knjige po sistemu dvostavnega knjigovodstva;</w:t>
      </w:r>
    </w:p>
    <w:p w14:paraId="0E8C857A" w14:textId="77777777" w:rsidR="000E450D" w:rsidRPr="00C34713" w:rsidRDefault="000E450D" w:rsidP="00A22F48">
      <w:pPr>
        <w:pStyle w:val="tevilnatoka"/>
        <w:numPr>
          <w:ilvl w:val="0"/>
          <w:numId w:val="38"/>
        </w:numPr>
        <w:tabs>
          <w:tab w:val="clear" w:pos="540"/>
          <w:tab w:val="clear" w:pos="900"/>
        </w:tabs>
        <w:rPr>
          <w:color w:val="000000" w:themeColor="text1"/>
          <w:sz w:val="20"/>
          <w:szCs w:val="20"/>
          <w:lang w:val="sl-SI"/>
        </w:rPr>
      </w:pPr>
      <w:r w:rsidRPr="00C34713">
        <w:rPr>
          <w:color w:val="000000" w:themeColor="text1"/>
          <w:sz w:val="20"/>
          <w:szCs w:val="20"/>
          <w:lang w:val="sl-SI"/>
        </w:rPr>
        <w:t>redno izpolnjuje davčne in carinske obveznosti;</w:t>
      </w:r>
    </w:p>
    <w:p w14:paraId="3FE946E1" w14:textId="77777777" w:rsidR="000E450D" w:rsidRPr="00C34713" w:rsidRDefault="000E450D" w:rsidP="00A22F48">
      <w:pPr>
        <w:pStyle w:val="tevilnatoka"/>
        <w:numPr>
          <w:ilvl w:val="0"/>
          <w:numId w:val="38"/>
        </w:numPr>
        <w:tabs>
          <w:tab w:val="clear" w:pos="540"/>
          <w:tab w:val="clear" w:pos="900"/>
        </w:tabs>
        <w:rPr>
          <w:color w:val="000000" w:themeColor="text1"/>
          <w:sz w:val="20"/>
          <w:szCs w:val="20"/>
          <w:lang w:val="sl-SI"/>
        </w:rPr>
      </w:pPr>
      <w:r w:rsidRPr="00C34713">
        <w:rPr>
          <w:color w:val="000000" w:themeColor="text1"/>
          <w:sz w:val="20"/>
          <w:szCs w:val="20"/>
          <w:lang w:val="sl-SI"/>
        </w:rPr>
        <w:t>zoper njo ni začet postopek stečaja oziroma prisilnega prenehanja;</w:t>
      </w:r>
    </w:p>
    <w:p w14:paraId="7350E9FF" w14:textId="77777777" w:rsidR="000E450D" w:rsidRPr="00C34713" w:rsidRDefault="000E450D" w:rsidP="00A22F48">
      <w:pPr>
        <w:pStyle w:val="tevilnatoka"/>
        <w:numPr>
          <w:ilvl w:val="0"/>
          <w:numId w:val="38"/>
        </w:numPr>
        <w:tabs>
          <w:tab w:val="clear" w:pos="540"/>
          <w:tab w:val="clear" w:pos="900"/>
        </w:tabs>
        <w:rPr>
          <w:color w:val="000000" w:themeColor="text1"/>
          <w:sz w:val="20"/>
          <w:szCs w:val="20"/>
          <w:lang w:val="sl-SI"/>
        </w:rPr>
      </w:pPr>
      <w:r w:rsidRPr="00C34713">
        <w:rPr>
          <w:color w:val="000000" w:themeColor="text1"/>
          <w:sz w:val="20"/>
          <w:szCs w:val="20"/>
          <w:lang w:val="sl-SI"/>
        </w:rPr>
        <w:t>predloži instrument zavarovanja plačila trošarine;</w:t>
      </w:r>
    </w:p>
    <w:p w14:paraId="022DC7B0" w14:textId="77777777" w:rsidR="000E450D" w:rsidRPr="00C34713" w:rsidRDefault="000E450D" w:rsidP="00A22F48">
      <w:pPr>
        <w:pStyle w:val="tevilnatoka"/>
        <w:numPr>
          <w:ilvl w:val="0"/>
          <w:numId w:val="38"/>
        </w:numPr>
        <w:tabs>
          <w:tab w:val="clear" w:pos="540"/>
          <w:tab w:val="clear" w:pos="900"/>
        </w:tabs>
        <w:rPr>
          <w:color w:val="000000" w:themeColor="text1"/>
          <w:sz w:val="20"/>
          <w:szCs w:val="20"/>
          <w:lang w:val="sl-SI"/>
        </w:rPr>
      </w:pPr>
      <w:r w:rsidRPr="00C34713">
        <w:rPr>
          <w:color w:val="000000" w:themeColor="text1"/>
          <w:sz w:val="20"/>
          <w:szCs w:val="20"/>
          <w:lang w:val="sl-SI"/>
        </w:rPr>
        <w:t>ima v lasti ali najemu proizvodni prostor, skladišče oziroma drug prostor za skladiščenje trošarinskih izdelkov, organiziran in opremljen tako, da omogoča varno skladiščenje in porabo trošarinskih izdelkov ter pravilno merjenje količin zalog teh izdelkov in</w:t>
      </w:r>
    </w:p>
    <w:p w14:paraId="31525BB8" w14:textId="77777777" w:rsidR="000E450D" w:rsidRPr="00C34713" w:rsidRDefault="000E450D" w:rsidP="00A22F48">
      <w:pPr>
        <w:pStyle w:val="tevilnatoka"/>
        <w:numPr>
          <w:ilvl w:val="0"/>
          <w:numId w:val="38"/>
        </w:numPr>
        <w:tabs>
          <w:tab w:val="clear" w:pos="540"/>
          <w:tab w:val="clear" w:pos="900"/>
        </w:tabs>
        <w:rPr>
          <w:color w:val="000000" w:themeColor="text1"/>
          <w:sz w:val="20"/>
          <w:szCs w:val="20"/>
          <w:lang w:val="sl-SI"/>
        </w:rPr>
      </w:pPr>
      <w:r w:rsidRPr="00C34713">
        <w:rPr>
          <w:color w:val="000000" w:themeColor="text1"/>
          <w:sz w:val="20"/>
          <w:szCs w:val="20"/>
          <w:lang w:val="sl-SI"/>
        </w:rPr>
        <w:t>knjigovodsko spremlja izdelke in zagotavlja natančen vpogled v porabo trošarinskih izdelkov in stanje zalog izdelkov, za katere proizvodnjo so bili trošarinski izdelki porabljeni.</w:t>
      </w:r>
    </w:p>
    <w:p w14:paraId="3F955ED7"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V dovoljenju davčni organ navede količine trošarinskih izdelkov, ki se lahko nabavljajo brez plačila trošarine za predpisane namene v obdobju, ki ne sme biti daljše od 12 mesecev, kraj obrata oproščenega uporabnika, kjer bodo trošarinski izdelki skladiščeni in porabljeni, namen porabe, normativ porabe trošarinskih izdelkov in merilne naprave za merjenje količin trošarinskih izdelkov oziroma način ugotavljanja porabe trošarinskih izdelkov. Količine trošarinskih izdelkov, ki se lahko nabavljajo brez plačila trošarine, se določijo glede na proizvodne kapacitete oziroma pričakovano porabo za letala oziroma plovila in obdobje, na katero se nanaša dovoljenje.</w:t>
      </w:r>
    </w:p>
    <w:p w14:paraId="6064230A"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Spremembo količin v obdobju iz prejšnjega odstavka in odobritev količin trošarinskih izdelkov za naslednje obdobje oproščeni uporabnik uveljavlja z zahtevkom, ki ga vloži pri davčnem organu do zadnjega dne tekočega obdobja. Če imetnik dovoljenja ne vloži zahtevka za odobritev količin trošarinskih izdelkov za naslednje obdobje, se mu dovoljenje odvzame v skladu s 3. točko prvega odstavka 57. člena tega zakona.</w:t>
      </w:r>
    </w:p>
    <w:p w14:paraId="7CA114AA"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(6) Pred izdajo dovoljenja davčni organ na kraju samem ugotovi, ali so izpolnjeni pogoji za izdajo dovoljenja in ali namen porabe trošarinskih izdelkov dejansko ustreza navedbam v vlogi za izdajo dovoljenja, ter preveri in odobri normativ porabe trošarinskih izdelkov za proizvodnjo drugih izdelkov.</w:t>
      </w:r>
    </w:p>
    <w:p w14:paraId="4AA2BC63" w14:textId="567BBF3B"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(7) Podrobnejše pogoje iz tretjega odstavka tega člena, ki jih mora izpolnjevati vložnik vloge, vsebino vloge za izdajo dovoljenja, vsebino dovoljenja in vsebino zahtevka iz petega odstavka tega člena predpiše minister, pristojen za finance.</w:t>
      </w:r>
    </w:p>
    <w:p w14:paraId="5EDA46E7" w14:textId="77777777" w:rsidR="00151DBD" w:rsidRPr="00C34713" w:rsidRDefault="00151DBD" w:rsidP="00F84BB2">
      <w:pPr>
        <w:pStyle w:val="Odstavek"/>
        <w:spacing w:before="0"/>
        <w:rPr>
          <w:color w:val="000000" w:themeColor="text1"/>
          <w:sz w:val="20"/>
          <w:szCs w:val="20"/>
          <w:lang w:val="sl-SI"/>
        </w:rPr>
      </w:pPr>
    </w:p>
    <w:p w14:paraId="6021FAE7" w14:textId="77777777" w:rsidR="000E450D" w:rsidRPr="00C34713" w:rsidRDefault="000E450D" w:rsidP="004D6192">
      <w:pPr>
        <w:pStyle w:val="len"/>
      </w:pPr>
      <w:r w:rsidRPr="00C34713">
        <w:t>58. člen</w:t>
      </w:r>
    </w:p>
    <w:p w14:paraId="12A36110" w14:textId="3DF3E109" w:rsidR="000E450D" w:rsidRPr="00C34713" w:rsidRDefault="000E450D" w:rsidP="004D6192">
      <w:pPr>
        <w:pStyle w:val="lennaslov"/>
      </w:pPr>
      <w:r w:rsidRPr="00C34713">
        <w:t>(instrument zavarovanja plačila trošarine)</w:t>
      </w:r>
    </w:p>
    <w:p w14:paraId="20CF60EE"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Za zavarovanje izpolnitve obveznosti plačila trošarine in za plačilo obresti, ki so nastale ali bi lahko nastale v zvezi s plačilom trošarine, za katero je bil instrument zavarovanja predložen, predloži davčnemu organu instrument zavarovanja plačila trošarine v skladu s tem zakonom:</w:t>
      </w:r>
    </w:p>
    <w:p w14:paraId="4EC65431" w14:textId="77777777" w:rsidR="000E450D" w:rsidRPr="00C34713" w:rsidRDefault="000E450D" w:rsidP="00A22F48">
      <w:pPr>
        <w:pStyle w:val="tevilnatoka"/>
        <w:numPr>
          <w:ilvl w:val="0"/>
          <w:numId w:val="39"/>
        </w:numPr>
        <w:tabs>
          <w:tab w:val="clear" w:pos="540"/>
          <w:tab w:val="clear" w:pos="900"/>
        </w:tabs>
        <w:rPr>
          <w:color w:val="000000" w:themeColor="text1"/>
          <w:sz w:val="20"/>
          <w:szCs w:val="20"/>
          <w:lang w:val="sl-SI"/>
        </w:rPr>
      </w:pPr>
      <w:r w:rsidRPr="00C34713">
        <w:rPr>
          <w:color w:val="000000" w:themeColor="text1"/>
          <w:sz w:val="20"/>
          <w:szCs w:val="20"/>
          <w:lang w:val="sl-SI"/>
        </w:rPr>
        <w:t>imetnik trošarinskega skladišča za trošarinske izdelke, ki se odpremljajo v režimu odloga, in za trošarinske izdelke, ki se dobavljajo neposredno;</w:t>
      </w:r>
    </w:p>
    <w:p w14:paraId="2998AB74" w14:textId="77777777" w:rsidR="000E450D" w:rsidRPr="00C34713" w:rsidRDefault="000E450D" w:rsidP="00A22F48">
      <w:pPr>
        <w:pStyle w:val="tevilnatoka"/>
        <w:numPr>
          <w:ilvl w:val="0"/>
          <w:numId w:val="39"/>
        </w:numPr>
        <w:tabs>
          <w:tab w:val="clear" w:pos="540"/>
          <w:tab w:val="clear" w:pos="900"/>
        </w:tabs>
        <w:rPr>
          <w:color w:val="000000" w:themeColor="text1"/>
          <w:sz w:val="20"/>
          <w:szCs w:val="20"/>
          <w:lang w:val="sl-SI"/>
        </w:rPr>
      </w:pPr>
      <w:r w:rsidRPr="00C34713">
        <w:rPr>
          <w:color w:val="000000" w:themeColor="text1"/>
          <w:sz w:val="20"/>
          <w:szCs w:val="20"/>
          <w:lang w:val="sl-SI"/>
        </w:rPr>
        <w:t>oproščeni uporabnik za trošarinske izdelke, ki jih prejema in skladišči v režimu odloga;</w:t>
      </w:r>
    </w:p>
    <w:p w14:paraId="60F637D6" w14:textId="77777777" w:rsidR="000E450D" w:rsidRPr="00C34713" w:rsidRDefault="000E450D" w:rsidP="00A22F48">
      <w:pPr>
        <w:pStyle w:val="tevilnatoka"/>
        <w:numPr>
          <w:ilvl w:val="0"/>
          <w:numId w:val="39"/>
        </w:numPr>
        <w:tabs>
          <w:tab w:val="clear" w:pos="540"/>
          <w:tab w:val="clear" w:pos="900"/>
        </w:tabs>
        <w:rPr>
          <w:color w:val="000000" w:themeColor="text1"/>
          <w:sz w:val="20"/>
          <w:szCs w:val="20"/>
          <w:lang w:val="sl-SI"/>
        </w:rPr>
      </w:pPr>
      <w:r w:rsidRPr="00C34713">
        <w:rPr>
          <w:color w:val="000000" w:themeColor="text1"/>
          <w:sz w:val="20"/>
          <w:szCs w:val="20"/>
          <w:lang w:val="sl-SI"/>
        </w:rPr>
        <w:t>pooblaščeni prejemnik za trošarinske izdelke, ki jih prejema v režimu odloga, in za trošarinske izdelke, ki se dobavljajo neposredno;</w:t>
      </w:r>
    </w:p>
    <w:p w14:paraId="60C8FD82" w14:textId="77777777" w:rsidR="000E450D" w:rsidRPr="00C34713" w:rsidRDefault="000E450D" w:rsidP="00A22F48">
      <w:pPr>
        <w:pStyle w:val="tevilnatoka"/>
        <w:numPr>
          <w:ilvl w:val="0"/>
          <w:numId w:val="39"/>
        </w:numPr>
        <w:tabs>
          <w:tab w:val="clear" w:pos="540"/>
          <w:tab w:val="clear" w:pos="900"/>
        </w:tabs>
        <w:rPr>
          <w:color w:val="000000" w:themeColor="text1"/>
          <w:sz w:val="20"/>
          <w:szCs w:val="20"/>
          <w:lang w:val="sl-SI"/>
        </w:rPr>
      </w:pPr>
      <w:r w:rsidRPr="00C34713">
        <w:rPr>
          <w:color w:val="000000" w:themeColor="text1"/>
          <w:sz w:val="20"/>
          <w:szCs w:val="20"/>
          <w:lang w:val="sl-SI"/>
        </w:rPr>
        <w:t>trošarinski zastopnik za pošiljko trošarinskih izdelkov v skladu s 30. členom tega zakona oziroma v višini, določeni v skladu s tem zakonom;</w:t>
      </w:r>
    </w:p>
    <w:p w14:paraId="19B24C3B" w14:textId="77777777" w:rsidR="000E450D" w:rsidRPr="00C34713" w:rsidRDefault="000E450D" w:rsidP="00A22F48">
      <w:pPr>
        <w:pStyle w:val="tevilnatoka"/>
        <w:numPr>
          <w:ilvl w:val="0"/>
          <w:numId w:val="39"/>
        </w:numPr>
        <w:tabs>
          <w:tab w:val="clear" w:pos="540"/>
          <w:tab w:val="clear" w:pos="900"/>
        </w:tabs>
        <w:rPr>
          <w:color w:val="000000" w:themeColor="text1"/>
          <w:sz w:val="20"/>
          <w:szCs w:val="20"/>
          <w:lang w:val="sl-SI"/>
        </w:rPr>
      </w:pPr>
      <w:r w:rsidRPr="00C34713">
        <w:rPr>
          <w:color w:val="000000" w:themeColor="text1"/>
          <w:sz w:val="20"/>
          <w:szCs w:val="20"/>
          <w:lang w:val="sl-SI"/>
        </w:rPr>
        <w:t>pooblaščeni uvoznik za trošarinske izdelke, ki jih odpremlja v režimu odloga;</w:t>
      </w:r>
    </w:p>
    <w:p w14:paraId="68232B67" w14:textId="77777777" w:rsidR="000E450D" w:rsidRPr="00C34713" w:rsidRDefault="000E450D" w:rsidP="00A22F48">
      <w:pPr>
        <w:pStyle w:val="tevilnatoka"/>
        <w:numPr>
          <w:ilvl w:val="0"/>
          <w:numId w:val="39"/>
        </w:numPr>
        <w:tabs>
          <w:tab w:val="clear" w:pos="540"/>
          <w:tab w:val="clear" w:pos="900"/>
        </w:tabs>
        <w:rPr>
          <w:color w:val="000000" w:themeColor="text1"/>
          <w:sz w:val="20"/>
          <w:szCs w:val="20"/>
          <w:lang w:val="sl-SI"/>
        </w:rPr>
      </w:pPr>
      <w:r w:rsidRPr="00C34713">
        <w:rPr>
          <w:color w:val="000000" w:themeColor="text1"/>
          <w:sz w:val="20"/>
          <w:szCs w:val="20"/>
          <w:lang w:val="sl-SI"/>
        </w:rPr>
        <w:t>imetnik dovoljenja za davka prosto prodajalno za trošarinske izdelke, ki se dobavljajo v režimu odloga v davka prosto prodajalno.</w:t>
      </w:r>
    </w:p>
    <w:p w14:paraId="2845028F"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Če ima imetnik trošarinskega skladišča več trošarinskih skladišč, velja instrument zavarovanja za vsa trošarinska skladišča.</w:t>
      </w:r>
    </w:p>
    <w:p w14:paraId="7A7FF04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Instrument zavarovanja plačila trošarine za trošarinske izdelke, ki se proizvajajo, skladiščijo in prejemajo v trošarinskem skladišču, se predloži na zahtevo davčnega organa največ v višini trošarinskega dolga za te izdelke v davčnem obdobju. Trošarinski dolg se za imetnika trošarinskega skladišča določi na podlagi predložene ocene količin trošarinskih izdelkov, ki se bodo v koledarskem letu proizvajali, skladiščili in prejemali, ali na podlagi proizvedenih, skladiščenih oziroma prejetih količin trošarinskih izdelkov v preteklem koledarskem letu.</w:t>
      </w:r>
    </w:p>
    <w:p w14:paraId="1930D25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Za trošarinske izdelke, ki se dobavljajo iz elektroenergetskega omrežja ali omrežja za prenos plina, in za trošarinske izdelke, ki jih proizvajalec proizvaja izven režima odloga, lahko davčni organ zahteva predložitev instrumenta zavarovanja plačila trošarine, če oceni, da bi bilo plačilo trošarine oteženo oziroma če zavezanec ne plačuje redno svojih obveznosti. Višino zneska instrumenta zavarovanja plačila trošarine za trošarinske izdelke, ki se dobavljajo iz elektroenergetskega omrežja ali omrežja za prenos plina, in za trošarinske izdelke, ki se proizvajajo izven režima odloga, davčni organ določi največ v višini trošarinskega dolga za te izdelke v davčnem obdobju. Trošarinski dolg se določi na podlagi podatkov o predvideni količini dobavljenih oziroma proizvedenih trošarinskih izdelkov ali glede na povprečne količine dobavljenih oziroma proizvedenih trošarinskih izdelkov v preteklem koledarskem letu.</w:t>
      </w:r>
    </w:p>
    <w:p w14:paraId="01014C1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Namesto imetnika trošarinskega skladišča, ki odpremlja trošarinske izdelke iz Slovenije v drugo državo članico, lahko instrument zavarovanja plačila trošarine predloži prevoznik ali lastnik ali prejemnik trošarinskih izdelkov ali katera koli druga oseba.</w:t>
      </w:r>
    </w:p>
    <w:p w14:paraId="29CFC51A"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 xml:space="preserve">(6) Višino zneska instrumenta zavarovanja plačila trošarine za trošarinske izdelke, ki se iz trošarinskega skladišča odpremljajo v režimu odloga, davčni organ določi največ v višini trošarinskega dolga za te izdelke v posameznem davčnem obdobju. Trošarinski dolg se določi na podlagi predložene ocene pričakovane količinske odpreme po posameznih trošarinskih izdelkih za naslednje koledarsko leto ali na podlagi </w:t>
      </w:r>
      <w:proofErr w:type="spellStart"/>
      <w:r w:rsidRPr="00C34713">
        <w:rPr>
          <w:color w:val="000000" w:themeColor="text1"/>
          <w:sz w:val="20"/>
          <w:szCs w:val="20"/>
          <w:lang w:val="sl-SI"/>
        </w:rPr>
        <w:t>odpremljenih</w:t>
      </w:r>
      <w:proofErr w:type="spellEnd"/>
      <w:r w:rsidRPr="00C34713">
        <w:rPr>
          <w:color w:val="000000" w:themeColor="text1"/>
          <w:sz w:val="20"/>
          <w:szCs w:val="20"/>
          <w:lang w:val="sl-SI"/>
        </w:rPr>
        <w:t xml:space="preserve"> količin trošarinskih izdelkov v preteklem koledarskem letu.</w:t>
      </w:r>
    </w:p>
    <w:p w14:paraId="22C92E4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(7) Višino zneska instrumenta zavarovanja plačila trošarine za trošarinske izdelke, ki se v obratu oproščenega uporabnika prejemajo in skladiščijo v režimu odloga, davčni organ določi največ v višini trošarinskega dolga za te izdelke v posameznem davčnem obdobju. Trošarinski dolg se določi na podlagi podatkov o odobrenih količinah iz četrtega in petega odstavka 48. člena tega zakona.</w:t>
      </w:r>
    </w:p>
    <w:p w14:paraId="1B00D869"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(8) Višino zneska instrumenta zavarovanja plačila trošarine za trošarinske izdelke, ki jih pooblaščeni prejemnik prejema, davčni organ določi največ v višini trošarinskega dolga za te izdelke v treh davčnih obdobjih. Trošarinski dolg se določi na podlagi podatkov o povprečni količini trošarinskih izdelkov, prejeti v preteklem koledarskem letu, oziroma na podlagi pričakovane ocene dobave.</w:t>
      </w:r>
    </w:p>
    <w:p w14:paraId="0A7AECFB"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(9) Trošarinski zastopnik za zavarovanje izpolnitve obveznosti za plačilo trošarine predloži instrument zavarovanja plačila trošarine v višini zneska trošarine za najavljeno pošiljko trošarinskih izdelkov oziroma v višini, določeni v skladu s tem zakonom.</w:t>
      </w:r>
    </w:p>
    <w:p w14:paraId="28E2173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(10) Višino zneska instrumenta zavarovanja plačila trošarine za trošarinske izdelke, ki jih pooblaščeni uvoznik odpremlja v režimu odloga, davčni organ določi največ v višini trošarinskega dolga za te izdelke v davčnem obdobju. Trošarinski dolg se določi na podlagi predložene ocene pričakovane količinske odpreme po posameznih trošarinskih izdelkih za naslednje koledarsko leto.</w:t>
      </w:r>
    </w:p>
    <w:p w14:paraId="04A05EE6"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(11) Če ni s tem zakonom določeno drugače, se plačilo trošarine zavaruje na način, kot je določen z zakonom, ki ureja davčni postopek, način predložitve, kriterije za določitev višine, način sprostitve in unovčitve instrumenta zavarovanja plačila trošarine pa s pravilnikom, ki ureja izvajanje zakona o davčnem postopku.</w:t>
      </w:r>
    </w:p>
    <w:p w14:paraId="1765603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(12) Pri določitvi višine zneska instrumenta zavarovanja plačila trošarine davčni organ upošteva predvsem naslednje kriterije:</w:t>
      </w:r>
    </w:p>
    <w:p w14:paraId="27288764"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vrsto oziroma občutljivost trošarinskih izdelkov;</w:t>
      </w:r>
    </w:p>
    <w:p w14:paraId="58DED703"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dosedanje poslovanje, ugled, zanesljivost in finančno stabilnost osebe, ki je dolžna predložiti instrument zavarovanja;</w:t>
      </w:r>
    </w:p>
    <w:p w14:paraId="77EB81D0"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obseg poslovanja s trošarinskimi izdelki;</w:t>
      </w:r>
    </w:p>
    <w:p w14:paraId="20E00A7E"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čas trajanja proizvodnje oziroma skladiščenja;</w:t>
      </w:r>
    </w:p>
    <w:p w14:paraId="4DFF360D" w14:textId="77777777" w:rsidR="000E450D" w:rsidRPr="00C34713" w:rsidRDefault="000E450D" w:rsidP="00F84BB2">
      <w:pPr>
        <w:pStyle w:val="Alineazaodstavkom"/>
        <w:numPr>
          <w:ilvl w:val="0"/>
          <w:numId w:val="6"/>
        </w:numPr>
        <w:tabs>
          <w:tab w:val="clear" w:pos="397"/>
          <w:tab w:val="num" w:pos="425"/>
        </w:tabs>
        <w:overflowPunct/>
        <w:autoSpaceDE/>
        <w:autoSpaceDN/>
        <w:adjustRightInd/>
        <w:spacing w:line="240" w:lineRule="auto"/>
        <w:ind w:left="425" w:hanging="425"/>
        <w:textAlignment w:val="auto"/>
        <w:rPr>
          <w:color w:val="000000" w:themeColor="text1"/>
          <w:sz w:val="20"/>
          <w:szCs w:val="20"/>
        </w:rPr>
      </w:pPr>
      <w:r w:rsidRPr="00C34713">
        <w:rPr>
          <w:color w:val="000000" w:themeColor="text1"/>
          <w:sz w:val="20"/>
          <w:szCs w:val="20"/>
        </w:rPr>
        <w:t>vrsto, vsebino in način vodenja evidenc in knjigovodske dokumentacije.</w:t>
      </w:r>
    </w:p>
    <w:p w14:paraId="52C965F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(13) Davčni organ lahko kadar koli zahteva, da se spremeni višina zneska instrumenta zavarovanja plačila trošarine, če ugotovi, da višina zneska ne ustreza podatkom, na podlagi katerih je bil znesek določen ali višina zneska ne pokriva trošarinskega dolga.</w:t>
      </w:r>
    </w:p>
    <w:p w14:paraId="135A8FE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(14) Če je kot instrument zavarovanja predložen gotovinski polog, se ta ne obrestuje.</w:t>
      </w:r>
    </w:p>
    <w:p w14:paraId="144E4C9C"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(15) Kadar carinski organ v zvezi s carinskim postopkom zahteva zavarovanje plačila carinskega dolga v skladu s carinsko zakonodajo, se predloženi instrument zavarovanja uporablja tudi za zavarovanje plačila trošarine.</w:t>
      </w:r>
    </w:p>
    <w:p w14:paraId="1ADDB40C"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(16) Instrument zavarovanja plačila trošarine se ne predloži za trošarinske izdelke, za katere trošarina v skladu s tem zakonom znaša 0 eurov.</w:t>
      </w:r>
    </w:p>
    <w:p w14:paraId="4650ECC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(17) V primeru prenehanja veljavnosti dovoljenja oziroma izbrisa trošarinskega zavezanca iz evidence trošarinskih zavezancev se instrument zavarovanja plačila trošarine sprosti šele po tem, ko je bila trošarina za trošarinske izdelke na zalogi oziroma prejete trošarinske izdelke plačana oziroma ko obveznost za plačilo trošarine ne more več nastati.</w:t>
      </w:r>
    </w:p>
    <w:p w14:paraId="29976B07"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(18) Če so bili trošarinski izdelki v skladu z osmim in devetim odstavkom 6. člena tega zakona popolnoma uničeni ali nepovratno izgubljeni, in je bilo predloženo ustrezno dokazilo, lahko davčni organ zanje sprosti instrument zavarovanja.</w:t>
      </w:r>
    </w:p>
    <w:p w14:paraId="30F1A6E3"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(19) Podrobnejši način izračuna višine instrumenta zavarovanja plačila trošarine predpiše minister, pristojen za finance.</w:t>
      </w:r>
    </w:p>
    <w:p w14:paraId="419C26E9" w14:textId="77777777" w:rsidR="000E450D" w:rsidRPr="00C34713" w:rsidRDefault="000E450D" w:rsidP="004D6192">
      <w:pPr>
        <w:pStyle w:val="len"/>
      </w:pPr>
      <w:r w:rsidRPr="00C34713">
        <w:t>59. člen</w:t>
      </w:r>
    </w:p>
    <w:p w14:paraId="1E8D8752" w14:textId="1A7B5E52" w:rsidR="000E450D" w:rsidRPr="00C34713" w:rsidRDefault="000E450D" w:rsidP="004D6192">
      <w:pPr>
        <w:pStyle w:val="lennaslov"/>
      </w:pPr>
      <w:r w:rsidRPr="00C34713">
        <w:t>(zavarovanje plačila trošarine v posebnih primerih)</w:t>
      </w:r>
    </w:p>
    <w:p w14:paraId="368D23FD" w14:textId="6057A381"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Vložnik zahtevka za začasno pooblaščenega prejemnika v skladu z 2. točko drugega odstavka 53. člena tega zakona oziroma oseba, ki je v skladu z 29. oziroma 30. členom tega zakona dolžna predložiti instrument zavarovanja plačila trošarine, predložita davčnemu organu instrument zavarovanja plačila trošarine v višini pričakovane trošarinske obveznosti za posamezno pošiljko trošarinskih izdelkov. Instrument zavarovanja plačila trošarine lahko predloži tudi druga oseba, če davčni organ tako zavarovanje šteje za ustrezno. Instrument zavarovanja plačila trošarine iz tega člena se sprosti šele potem, ko je bila trošarina za prejete trošarinske izdelke plačana oziroma ko obveznost za plačilo trošarine ne more več nastati.</w:t>
      </w:r>
    </w:p>
    <w:p w14:paraId="1D286E79" w14:textId="77777777" w:rsidR="00F84BB2" w:rsidRPr="00C34713" w:rsidRDefault="00F84BB2" w:rsidP="00F84BB2">
      <w:pPr>
        <w:pStyle w:val="Odstavek"/>
        <w:spacing w:before="0"/>
        <w:rPr>
          <w:color w:val="000000" w:themeColor="text1"/>
          <w:sz w:val="20"/>
          <w:szCs w:val="20"/>
          <w:lang w:val="sl-SI"/>
        </w:rPr>
      </w:pPr>
    </w:p>
    <w:p w14:paraId="59BB6FF3" w14:textId="77777777" w:rsidR="000E450D" w:rsidRPr="00C34713" w:rsidRDefault="000E450D" w:rsidP="004D6192">
      <w:pPr>
        <w:pStyle w:val="len"/>
      </w:pPr>
      <w:r w:rsidRPr="00C34713">
        <w:t>63. člen</w:t>
      </w:r>
    </w:p>
    <w:p w14:paraId="06C2B0BF" w14:textId="2DF26BB9" w:rsidR="000E450D" w:rsidRPr="00C34713" w:rsidRDefault="000E450D" w:rsidP="004D6192">
      <w:pPr>
        <w:pStyle w:val="lennaslov"/>
      </w:pPr>
      <w:r w:rsidRPr="00C34713">
        <w:t>(prijava trošarinskih zavezancev in vpis v evidenco trošarinskih zavezancev)</w:t>
      </w:r>
    </w:p>
    <w:p w14:paraId="76033F56"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Pred začetkom opravljanja dejavnosti s trošarinskimi izdelki oseba iz 5. člena tega zakona davčnemu organu prijavi, kdaj se njena dejavnost s trošarinskimi izdelki začne ali spremeni, tako da pred opravljanjem dejavnosti pridobi dovoljenje davčnega organa v skladu s tem zakonom ali se prijavi kot trošarinski zavezanec.</w:t>
      </w:r>
    </w:p>
    <w:p w14:paraId="75A1D008"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Za opravljanje dejavnosti s trošarinskimi izdelki v režimu odloga je treba pridobiti dovoljenje. Če namerava oseba:</w:t>
      </w:r>
    </w:p>
    <w:p w14:paraId="5BB6C49B" w14:textId="77777777" w:rsidR="000E450D" w:rsidRPr="00C34713" w:rsidRDefault="000E450D" w:rsidP="00A22F48">
      <w:pPr>
        <w:pStyle w:val="tevilnatoka"/>
        <w:numPr>
          <w:ilvl w:val="0"/>
          <w:numId w:val="40"/>
        </w:numPr>
        <w:tabs>
          <w:tab w:val="clear" w:pos="540"/>
          <w:tab w:val="clear" w:pos="900"/>
        </w:tabs>
        <w:rPr>
          <w:color w:val="000000" w:themeColor="text1"/>
          <w:sz w:val="20"/>
          <w:szCs w:val="20"/>
          <w:lang w:val="sl-SI"/>
        </w:rPr>
      </w:pPr>
      <w:r w:rsidRPr="00C34713">
        <w:rPr>
          <w:color w:val="000000" w:themeColor="text1"/>
          <w:sz w:val="20"/>
          <w:szCs w:val="20"/>
          <w:lang w:val="sl-SI"/>
        </w:rPr>
        <w:t>proizvajati, skladiščiti, prejemati ali odpremljati trošarinske izdelke v režimu odloga v Sloveniji oziroma Uniji, pridobi dovoljenje za trošarinsko skladišče;</w:t>
      </w:r>
    </w:p>
    <w:p w14:paraId="0DA15856" w14:textId="77777777" w:rsidR="000E450D" w:rsidRPr="00C34713" w:rsidRDefault="000E450D" w:rsidP="00A22F48">
      <w:pPr>
        <w:pStyle w:val="tevilnatoka"/>
        <w:numPr>
          <w:ilvl w:val="0"/>
          <w:numId w:val="40"/>
        </w:numPr>
        <w:tabs>
          <w:tab w:val="clear" w:pos="540"/>
          <w:tab w:val="clear" w:pos="900"/>
        </w:tabs>
        <w:rPr>
          <w:color w:val="000000" w:themeColor="text1"/>
          <w:sz w:val="20"/>
          <w:szCs w:val="20"/>
          <w:lang w:val="sl-SI"/>
        </w:rPr>
      </w:pPr>
      <w:r w:rsidRPr="00C34713">
        <w:rPr>
          <w:color w:val="000000" w:themeColor="text1"/>
          <w:sz w:val="20"/>
          <w:szCs w:val="20"/>
          <w:lang w:val="sl-SI"/>
        </w:rPr>
        <w:t>vnašati trošarinske izdelke v režimu odloga iz drugih držav članic v Slovenijo, pridobi dovoljenje za pooblaščenega prejemnika ali začasno pooblaščenega prejemnika;</w:t>
      </w:r>
    </w:p>
    <w:p w14:paraId="01C68F8C" w14:textId="77777777" w:rsidR="000E450D" w:rsidRPr="00C34713" w:rsidRDefault="000E450D" w:rsidP="00A22F48">
      <w:pPr>
        <w:pStyle w:val="tevilnatoka"/>
        <w:numPr>
          <w:ilvl w:val="0"/>
          <w:numId w:val="40"/>
        </w:numPr>
        <w:tabs>
          <w:tab w:val="clear" w:pos="540"/>
          <w:tab w:val="clear" w:pos="900"/>
        </w:tabs>
        <w:rPr>
          <w:color w:val="000000" w:themeColor="text1"/>
          <w:sz w:val="20"/>
          <w:szCs w:val="20"/>
          <w:lang w:val="sl-SI"/>
        </w:rPr>
      </w:pPr>
      <w:r w:rsidRPr="00C34713">
        <w:rPr>
          <w:color w:val="000000" w:themeColor="text1"/>
          <w:sz w:val="20"/>
          <w:szCs w:val="20"/>
          <w:lang w:val="sl-SI"/>
        </w:rPr>
        <w:t>uvažati trošarinske izdelke v Unijo in jih odpremljati v režimu odloga, pridobi dovoljenje za pooblaščenega uvoznika;</w:t>
      </w:r>
    </w:p>
    <w:p w14:paraId="397D9918" w14:textId="77777777" w:rsidR="000E450D" w:rsidRPr="00C34713" w:rsidRDefault="000E450D" w:rsidP="00A22F48">
      <w:pPr>
        <w:pStyle w:val="tevilnatoka"/>
        <w:numPr>
          <w:ilvl w:val="0"/>
          <w:numId w:val="40"/>
        </w:numPr>
        <w:tabs>
          <w:tab w:val="clear" w:pos="540"/>
          <w:tab w:val="clear" w:pos="900"/>
        </w:tabs>
        <w:rPr>
          <w:color w:val="000000" w:themeColor="text1"/>
          <w:sz w:val="20"/>
          <w:szCs w:val="20"/>
          <w:lang w:val="sl-SI"/>
        </w:rPr>
      </w:pPr>
      <w:r w:rsidRPr="00C34713">
        <w:rPr>
          <w:color w:val="000000" w:themeColor="text1"/>
          <w:sz w:val="20"/>
          <w:szCs w:val="20"/>
          <w:lang w:val="sl-SI"/>
        </w:rPr>
        <w:t>prodajati trošarinske izdelke v davka prosti prodajalni, pridobi dovoljenje za davka prosto prodajalno.</w:t>
      </w:r>
    </w:p>
    <w:p w14:paraId="22670025" w14:textId="77777777" w:rsidR="000E450D" w:rsidRPr="00C34713" w:rsidRDefault="000E450D" w:rsidP="00F84BB2">
      <w:pPr>
        <w:pStyle w:val="Zamaknjenadolobaprvinivo"/>
        <w:rPr>
          <w:color w:val="000000" w:themeColor="text1"/>
          <w:sz w:val="20"/>
          <w:szCs w:val="20"/>
          <w:lang w:val="sl-SI"/>
        </w:rPr>
      </w:pPr>
      <w:r w:rsidRPr="00C34713">
        <w:rPr>
          <w:color w:val="000000" w:themeColor="text1"/>
          <w:sz w:val="20"/>
          <w:szCs w:val="20"/>
          <w:lang w:val="sl-SI"/>
        </w:rPr>
        <w:t>Osebo iz tega odstavka, ki ji je bilo izdano dovoljenje v skladu s tem zakonom, v evidenco trošarinskih zavezancev na dan vročitve dovoljenja vpiše davčni organ po uradni dolžnosti. Ob vročitvi odločbe o spremembi dovoljenja davčni organ v evidenci trošarinskih zavezancev po uradni dolžnosti spremeni podatke, kot izhajajo iz izdane odločbe.</w:t>
      </w:r>
    </w:p>
    <w:p w14:paraId="647D4E6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Za opravljanje dejavnosti s trošarinskimi izdelki izven režima odloga je obvezna prijava v evidenco trošarinskih zavezancev.</w:t>
      </w:r>
    </w:p>
    <w:p w14:paraId="36369446"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Če namerava oseba:</w:t>
      </w:r>
    </w:p>
    <w:p w14:paraId="66E311C0" w14:textId="77777777" w:rsidR="000E450D" w:rsidRPr="00C34713" w:rsidRDefault="000E450D" w:rsidP="00A22F48">
      <w:pPr>
        <w:pStyle w:val="tevilnatoka"/>
        <w:numPr>
          <w:ilvl w:val="0"/>
          <w:numId w:val="41"/>
        </w:numPr>
        <w:tabs>
          <w:tab w:val="clear" w:pos="540"/>
          <w:tab w:val="clear" w:pos="900"/>
        </w:tabs>
        <w:rPr>
          <w:color w:val="000000" w:themeColor="text1"/>
          <w:sz w:val="20"/>
          <w:szCs w:val="20"/>
          <w:lang w:val="sl-SI"/>
        </w:rPr>
      </w:pPr>
      <w:r w:rsidRPr="00C34713">
        <w:rPr>
          <w:color w:val="000000" w:themeColor="text1"/>
          <w:sz w:val="20"/>
          <w:szCs w:val="20"/>
          <w:lang w:val="sl-SI"/>
        </w:rPr>
        <w:t>proizvajati trošarinske izdelke izven režima odloga, se prijavi kot trošarinski zavezanec – proizvajalec trošarinskih izdelkov;</w:t>
      </w:r>
    </w:p>
    <w:p w14:paraId="302CE82A" w14:textId="77777777" w:rsidR="000E450D" w:rsidRPr="00C34713" w:rsidRDefault="000E450D" w:rsidP="00A22F48">
      <w:pPr>
        <w:pStyle w:val="tevilnatoka"/>
        <w:numPr>
          <w:ilvl w:val="0"/>
          <w:numId w:val="41"/>
        </w:numPr>
        <w:tabs>
          <w:tab w:val="clear" w:pos="540"/>
          <w:tab w:val="clear" w:pos="900"/>
        </w:tabs>
        <w:rPr>
          <w:color w:val="000000" w:themeColor="text1"/>
          <w:sz w:val="20"/>
          <w:szCs w:val="20"/>
          <w:lang w:val="sl-SI"/>
        </w:rPr>
      </w:pPr>
      <w:r w:rsidRPr="00C34713">
        <w:rPr>
          <w:color w:val="000000" w:themeColor="text1"/>
          <w:sz w:val="20"/>
          <w:szCs w:val="20"/>
          <w:lang w:val="sl-SI"/>
        </w:rPr>
        <w:t>dobavljati električno energijo oziroma zemeljski plin končnemu odjemalcu, se prijavi kot trošarinski zavezanec – dobavitelj električne energije oziroma zemeljskega plina;</w:t>
      </w:r>
    </w:p>
    <w:p w14:paraId="45D35EEF" w14:textId="77777777" w:rsidR="000E450D" w:rsidRPr="00C34713" w:rsidRDefault="000E450D" w:rsidP="00A22F48">
      <w:pPr>
        <w:pStyle w:val="tevilnatoka"/>
        <w:numPr>
          <w:ilvl w:val="0"/>
          <w:numId w:val="41"/>
        </w:numPr>
        <w:tabs>
          <w:tab w:val="clear" w:pos="540"/>
          <w:tab w:val="clear" w:pos="900"/>
        </w:tabs>
        <w:rPr>
          <w:color w:val="000000" w:themeColor="text1"/>
          <w:sz w:val="20"/>
          <w:szCs w:val="20"/>
          <w:lang w:val="sl-SI"/>
        </w:rPr>
      </w:pPr>
      <w:r w:rsidRPr="00C34713">
        <w:rPr>
          <w:color w:val="000000" w:themeColor="text1"/>
          <w:sz w:val="20"/>
          <w:szCs w:val="20"/>
          <w:lang w:val="sl-SI"/>
        </w:rPr>
        <w:t>pridobiti električno energijo oziroma zemeljski plin za svojo končno rabo iz drugih držav članic Unije ali uvoziti iz tretjih držav oziroma če ji električno energijo oziroma zemeljski plin dobavi dobavitelj, ki nima sedeža v Sloveniji, se prijavi kot trošarinski zavezanec – končni odjemalec električne energije oziroma zemeljskega plina;</w:t>
      </w:r>
    </w:p>
    <w:p w14:paraId="58EDE232" w14:textId="77777777" w:rsidR="000E450D" w:rsidRPr="00C34713" w:rsidRDefault="000E450D" w:rsidP="00A22F48">
      <w:pPr>
        <w:pStyle w:val="tevilnatoka"/>
        <w:numPr>
          <w:ilvl w:val="0"/>
          <w:numId w:val="41"/>
        </w:numPr>
        <w:tabs>
          <w:tab w:val="clear" w:pos="540"/>
          <w:tab w:val="clear" w:pos="900"/>
        </w:tabs>
        <w:rPr>
          <w:color w:val="000000" w:themeColor="text1"/>
          <w:sz w:val="20"/>
          <w:szCs w:val="20"/>
          <w:lang w:val="sl-SI"/>
        </w:rPr>
      </w:pPr>
      <w:r w:rsidRPr="00C34713">
        <w:rPr>
          <w:color w:val="000000" w:themeColor="text1"/>
          <w:sz w:val="20"/>
          <w:szCs w:val="20"/>
          <w:lang w:val="sl-SI"/>
        </w:rPr>
        <w:t>proizvajati električno energijo oziroma zemeljski plin za lastne potrebe ali za dobavo končnemu porabniku, se prijavi kot trošarinski zavezanec – proizvajalec električne energije oziroma zemeljskega plina.</w:t>
      </w:r>
    </w:p>
    <w:p w14:paraId="390B7D2B" w14:textId="77777777" w:rsidR="000E450D" w:rsidRPr="00C34713" w:rsidRDefault="000E450D" w:rsidP="00F84BB2">
      <w:pPr>
        <w:pStyle w:val="Zamaknjenadolobaprvinivo"/>
        <w:rPr>
          <w:color w:val="000000" w:themeColor="text1"/>
          <w:sz w:val="20"/>
          <w:szCs w:val="20"/>
          <w:lang w:val="sl-SI"/>
        </w:rPr>
      </w:pPr>
      <w:r w:rsidRPr="00C34713">
        <w:rPr>
          <w:color w:val="000000" w:themeColor="text1"/>
          <w:sz w:val="20"/>
          <w:szCs w:val="20"/>
          <w:lang w:val="sl-SI"/>
        </w:rPr>
        <w:t>Oseba iz tega odstavka pri davčnem organu vloži prijavo za vpis v evidenco trošarinskih zavezancev pred začetkom opravljanja dejavnosti s trošarinskimi izdelki. Davčni organ s potrditvijo prijave v evidenco trošarinskih zavezancev vpiše osebo, ki je vložila prijavo.</w:t>
      </w:r>
    </w:p>
    <w:p w14:paraId="08CDAEC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Ne glede na prvi odstavek tega člena se oseba, ki uvaža trošarinske izdelke v Unijo in je trošarinski zavezanec, ne prijavi davčnemu organu.</w:t>
      </w:r>
    </w:p>
    <w:p w14:paraId="55B66E5E"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Ne glede na tretji odstavek tega člena osebo, ki vnaša trošarinske izdelke iz Unije, ki so bili sproščeni v porabo v drugi državi članici, in je prejemnik trošarinskih izdelkov v komercialne namene, v evidenco trošarinskih zavezancev vpiše davčni organ po uradni dolžnosti.</w:t>
      </w:r>
    </w:p>
    <w:p w14:paraId="52B4EBD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(6) Ne glede na tretji odstavek tega člena davčni organ ob prejemu obračuna trošarine vpiše malega proizvajalca žganja, malega proizvajalca piva in malega proizvajalca vina v evidenco trošarinskih zavezancev po uradni dolžnosti.</w:t>
      </w:r>
    </w:p>
    <w:p w14:paraId="01C8228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(7) Trošarinski zavezanec iz tretjega odstavka tega člena davčni organ obvesti, kdaj se njegova dejavnost s trošarinskimi izdelki spremeni ali preneha.</w:t>
      </w:r>
    </w:p>
    <w:p w14:paraId="75E02CF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(8) Davčni organ poleg evidence trošarinskih zavezancev iz tega člena vzpostavi in vodi evidenco oproščenih uporabnikov, trošarinskih zastopnikov, oseb iz tretjega odstavka 101. člena tega zakona in drugih plačnikov trošarine.</w:t>
      </w:r>
    </w:p>
    <w:p w14:paraId="342AD15C" w14:textId="3322CCEF"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(9) Minister, pristojen za finance, določi vsebino in obliko obrazca iz tega člena.</w:t>
      </w:r>
    </w:p>
    <w:p w14:paraId="591CB069" w14:textId="77777777" w:rsidR="00F84BB2" w:rsidRPr="00C34713" w:rsidRDefault="00F84BB2" w:rsidP="00F84BB2">
      <w:pPr>
        <w:pStyle w:val="Odstavek"/>
        <w:spacing w:before="0"/>
        <w:rPr>
          <w:color w:val="000000" w:themeColor="text1"/>
          <w:sz w:val="20"/>
          <w:szCs w:val="20"/>
          <w:lang w:val="sl-SI"/>
        </w:rPr>
      </w:pPr>
    </w:p>
    <w:p w14:paraId="69AE931B" w14:textId="77777777" w:rsidR="000E450D" w:rsidRPr="00C34713" w:rsidRDefault="000E450D" w:rsidP="004D6192">
      <w:pPr>
        <w:pStyle w:val="len"/>
      </w:pPr>
      <w:r w:rsidRPr="00C34713">
        <w:t>64. člen</w:t>
      </w:r>
    </w:p>
    <w:p w14:paraId="694E6718" w14:textId="3CA87FD7" w:rsidR="000E450D" w:rsidRPr="00C34713" w:rsidRDefault="000E450D" w:rsidP="004D6192">
      <w:pPr>
        <w:pStyle w:val="lennaslov"/>
      </w:pPr>
      <w:r w:rsidRPr="00C34713">
        <w:t>(prijava prenehanja opravljanja dejavnosti in izbris iz evidence trošarinskih zavezancev)</w:t>
      </w:r>
    </w:p>
    <w:p w14:paraId="7FD6005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Trošarinski zavezanec davčnemu organu prijavi predvideno prenehanje opravljanja dejavnosti s trošarinskimi izdelki. Prenehanje opravljanja dejavnosti s trošarinskimi izdelki zaradi nepredvidenih razlogov trošarinski zavezanec prijavi davčnemu organu nemudoma. Pri izdaji odločbe o prenehanju veljavnosti dovoljenja, izdanega v skladu s tem zakonom, davčni organ v odločbi o prenehanju veljavnosti dovoljenja odloči tudi o izbrisu trošarinskega zavezanca iz evidence trošarinskih zavezancev, ki nastopi z dnem dokončnosti odločbe o prenehanja veljavnosti dovoljenja.</w:t>
      </w:r>
    </w:p>
    <w:p w14:paraId="4FD74C9D"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Ne glede na prejšnji odstavek davčni organ iz evidence trošarinskih zavezancev po uradni dolžnosti izbriše začasno pooblaščenega prejemnika s potekom časovnega obdobja, za katerega je bilo dovoljenje izdano, in prejemnika trošarinskih izdelkov v komercialne namene po prejemu obračuna trošarine za pošiljko trošarinskih izdelkov.</w:t>
      </w:r>
    </w:p>
    <w:p w14:paraId="11A30292" w14:textId="1C3E6BAF"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Če davčni organ ugotovi, da ne obstajajo več razlogi, zaradi katerih je trošarinski zavezanec vpisan v evidenco trošarinskih zavezancev ali trošarinski zavezanec ne prijavi prenehanja opravljanja dejavnosti v skladu s prvim odstavkom tega člena ali če trošarinski zavezanec že več kot dve leti ne opravlja dejavnosti s trošarinskimi izdelki, davčni organ trošarinskemu zavezancu iz tega odstavka, razen če gre za imetnika dovoljenja, izdanega v skladu s tem zakonom, izda odločbo o izbrisu iz evidence trošarinskih zavezancev in ga iz evidence izbriše po uradni dolžnosti.</w:t>
      </w:r>
    </w:p>
    <w:p w14:paraId="21B5CCBA" w14:textId="77777777" w:rsidR="00151DBD" w:rsidRPr="00C34713" w:rsidRDefault="00151DBD" w:rsidP="00F84BB2">
      <w:pPr>
        <w:pStyle w:val="Odstavek"/>
        <w:spacing w:before="0"/>
        <w:rPr>
          <w:color w:val="000000" w:themeColor="text1"/>
          <w:sz w:val="20"/>
          <w:szCs w:val="20"/>
          <w:lang w:val="sl-SI"/>
        </w:rPr>
      </w:pPr>
    </w:p>
    <w:p w14:paraId="35A66538" w14:textId="77777777" w:rsidR="000E450D" w:rsidRPr="00C34713" w:rsidRDefault="000E450D" w:rsidP="004D6192">
      <w:pPr>
        <w:pStyle w:val="len"/>
      </w:pPr>
      <w:r w:rsidRPr="00C34713">
        <w:t>72. člen</w:t>
      </w:r>
    </w:p>
    <w:p w14:paraId="4B85E870" w14:textId="7186E0B2" w:rsidR="000E450D" w:rsidRPr="00C34713" w:rsidRDefault="000E450D" w:rsidP="004D6192">
      <w:pPr>
        <w:pStyle w:val="lennaslov"/>
      </w:pPr>
      <w:r w:rsidRPr="00C34713">
        <w:t>(uporaba alkohola in alkoholnih pijač za namene, za katere se ne plača trošarina)</w:t>
      </w:r>
    </w:p>
    <w:p w14:paraId="6B32FB6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Uporaba alkohola in alkoholnih pijač je oproščena plačila trošarine, če se uporablja za proizvodnjo:</w:t>
      </w:r>
    </w:p>
    <w:p w14:paraId="1DE2D19E" w14:textId="77777777" w:rsidR="000E450D" w:rsidRPr="00C34713" w:rsidRDefault="000E450D" w:rsidP="00A22F48">
      <w:pPr>
        <w:pStyle w:val="tevilnatoka"/>
        <w:numPr>
          <w:ilvl w:val="0"/>
          <w:numId w:val="43"/>
        </w:numPr>
        <w:tabs>
          <w:tab w:val="clear" w:pos="540"/>
          <w:tab w:val="clear" w:pos="900"/>
        </w:tabs>
        <w:rPr>
          <w:color w:val="000000" w:themeColor="text1"/>
          <w:sz w:val="20"/>
          <w:szCs w:val="20"/>
          <w:lang w:val="sl-SI"/>
        </w:rPr>
      </w:pPr>
      <w:r w:rsidRPr="00C34713">
        <w:rPr>
          <w:color w:val="000000" w:themeColor="text1"/>
          <w:sz w:val="20"/>
          <w:szCs w:val="20"/>
          <w:lang w:val="sl-SI"/>
        </w:rPr>
        <w:t>zdravil, opredeljenih z zakonom, ki ureja področje zdravil, razen za vodno-alkoholne mešanice;</w:t>
      </w:r>
    </w:p>
    <w:p w14:paraId="21906D59" w14:textId="77777777" w:rsidR="000E450D" w:rsidRPr="00C34713" w:rsidRDefault="000E450D" w:rsidP="00A22F48">
      <w:pPr>
        <w:pStyle w:val="tevilnatoka"/>
        <w:numPr>
          <w:ilvl w:val="0"/>
          <w:numId w:val="43"/>
        </w:numPr>
        <w:tabs>
          <w:tab w:val="clear" w:pos="540"/>
          <w:tab w:val="clear" w:pos="900"/>
        </w:tabs>
        <w:rPr>
          <w:color w:val="000000" w:themeColor="text1"/>
          <w:sz w:val="20"/>
          <w:szCs w:val="20"/>
          <w:lang w:val="sl-SI"/>
        </w:rPr>
      </w:pPr>
      <w:r w:rsidRPr="00C34713">
        <w:rPr>
          <w:color w:val="000000" w:themeColor="text1"/>
          <w:sz w:val="20"/>
          <w:szCs w:val="20"/>
          <w:lang w:val="sl-SI"/>
        </w:rPr>
        <w:t>kisa iz tarifne oznake 2209 00;</w:t>
      </w:r>
    </w:p>
    <w:p w14:paraId="3CBFA5BB" w14:textId="77777777" w:rsidR="000E450D" w:rsidRPr="00C34713" w:rsidRDefault="000E450D" w:rsidP="00A22F48">
      <w:pPr>
        <w:pStyle w:val="tevilnatoka"/>
        <w:numPr>
          <w:ilvl w:val="0"/>
          <w:numId w:val="43"/>
        </w:numPr>
        <w:tabs>
          <w:tab w:val="clear" w:pos="540"/>
          <w:tab w:val="clear" w:pos="900"/>
        </w:tabs>
        <w:rPr>
          <w:color w:val="000000" w:themeColor="text1"/>
          <w:sz w:val="20"/>
          <w:szCs w:val="20"/>
          <w:lang w:val="sl-SI"/>
        </w:rPr>
      </w:pPr>
      <w:r w:rsidRPr="00C34713">
        <w:rPr>
          <w:color w:val="000000" w:themeColor="text1"/>
          <w:sz w:val="20"/>
          <w:szCs w:val="20"/>
          <w:lang w:val="sl-SI"/>
        </w:rPr>
        <w:t>živil, neposredno ali kot sestavina polizdelkov, kot polnilo ali drugače, pod pogojem, da vsebnost alkohola pri čokoladi v nobenem primeru ne presega 8,5 litra čistega alkohola na 100 kilogramov izdelka in pri drugih izdelkih 5 litrov čistega alkohola na 100 kilogramov izdelka;</w:t>
      </w:r>
    </w:p>
    <w:p w14:paraId="1F45CBD4" w14:textId="77777777" w:rsidR="000E450D" w:rsidRPr="00C34713" w:rsidRDefault="000E450D" w:rsidP="00A22F48">
      <w:pPr>
        <w:pStyle w:val="tevilnatoka"/>
        <w:numPr>
          <w:ilvl w:val="0"/>
          <w:numId w:val="43"/>
        </w:numPr>
        <w:tabs>
          <w:tab w:val="clear" w:pos="540"/>
          <w:tab w:val="clear" w:pos="900"/>
        </w:tabs>
        <w:rPr>
          <w:color w:val="000000" w:themeColor="text1"/>
          <w:sz w:val="20"/>
          <w:szCs w:val="20"/>
          <w:lang w:val="sl-SI"/>
        </w:rPr>
      </w:pPr>
      <w:proofErr w:type="spellStart"/>
      <w:r w:rsidRPr="00C34713">
        <w:rPr>
          <w:color w:val="000000" w:themeColor="text1"/>
          <w:sz w:val="20"/>
          <w:szCs w:val="20"/>
          <w:lang w:val="sl-SI"/>
        </w:rPr>
        <w:t>neprehrambnih</w:t>
      </w:r>
      <w:proofErr w:type="spellEnd"/>
      <w:r w:rsidRPr="00C34713">
        <w:rPr>
          <w:color w:val="000000" w:themeColor="text1"/>
          <w:sz w:val="20"/>
          <w:szCs w:val="20"/>
          <w:lang w:val="sl-SI"/>
        </w:rPr>
        <w:t xml:space="preserve"> izdelkov;</w:t>
      </w:r>
    </w:p>
    <w:p w14:paraId="53A95623" w14:textId="77777777" w:rsidR="000E450D" w:rsidRPr="00C34713" w:rsidRDefault="000E450D" w:rsidP="00A22F48">
      <w:pPr>
        <w:pStyle w:val="tevilnatoka"/>
        <w:numPr>
          <w:ilvl w:val="0"/>
          <w:numId w:val="43"/>
        </w:numPr>
        <w:tabs>
          <w:tab w:val="clear" w:pos="540"/>
          <w:tab w:val="clear" w:pos="900"/>
        </w:tabs>
        <w:rPr>
          <w:color w:val="000000" w:themeColor="text1"/>
          <w:sz w:val="20"/>
          <w:szCs w:val="20"/>
          <w:lang w:val="sl-SI"/>
        </w:rPr>
      </w:pPr>
      <w:r w:rsidRPr="00C34713">
        <w:rPr>
          <w:color w:val="000000" w:themeColor="text1"/>
          <w:sz w:val="20"/>
          <w:szCs w:val="20"/>
          <w:lang w:val="sl-SI"/>
        </w:rPr>
        <w:t>arom, namenjenih za pripravo prehrambnih izdelkov in brezalkoholnih pijač z vsebnostjo, ki ne presega 1,2 vol. %.</w:t>
      </w:r>
    </w:p>
    <w:p w14:paraId="225A598E"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Uporaba etilnega alkohola v zdravstvene namene je oproščena plačila trošarine, če ga nabavljajo zdravstveni domovi, bolnišnice, klinični inštitut in lekarne, ki ga porabijo sami.</w:t>
      </w:r>
    </w:p>
    <w:p w14:paraId="7F2A521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Uporaba etilnega alkohola za znanstvenoraziskovalno delo je oproščena plačila trošarine, če ga nabavljajo javni zavodi ali druge osebe in ga porabijo pri opravljanju znanstveno raziskovalne in razvojne dejavnosti.</w:t>
      </w:r>
    </w:p>
    <w:p w14:paraId="159BE3FF"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Oprostitev iz prvega, drugega in tretjega odstavka tega člena se lahko uveljavlja na podlagi pridobljenega dovoljenja za oproščenega uporabnika v skladu s 47. členom tega zakona ali kot vračilo pod pogoji in na način iz 19. člena tega zakona. Če osebe iz drugega ali tretjega odstavka tega člena pridobijo dovoljenje za oproščenega uporabnika, ne glede na 2. točko prvega odstavka 58. člena tega zakona, ne predložijo instrumenta za zavarovanje plačila trošarine po tem zakonu.</w:t>
      </w:r>
    </w:p>
    <w:p w14:paraId="18866490"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 xml:space="preserve">(5) Etilni alkohol se lahko odpremi oproščenemu uporabniku iz trošarinskega skladišča ali uvozi ali vnese v Slovenijo brez plačila trošarine za uporabo v proizvodnji </w:t>
      </w:r>
      <w:proofErr w:type="spellStart"/>
      <w:r w:rsidRPr="00C34713">
        <w:rPr>
          <w:color w:val="000000" w:themeColor="text1"/>
          <w:sz w:val="20"/>
          <w:szCs w:val="20"/>
          <w:lang w:val="sl-SI"/>
        </w:rPr>
        <w:t>neprehrambnih</w:t>
      </w:r>
      <w:proofErr w:type="spellEnd"/>
      <w:r w:rsidRPr="00C34713">
        <w:rPr>
          <w:color w:val="000000" w:themeColor="text1"/>
          <w:sz w:val="20"/>
          <w:szCs w:val="20"/>
          <w:lang w:val="sl-SI"/>
        </w:rPr>
        <w:t xml:space="preserve"> izdelkov iz 4. točke prvega odstavka tega člena samo, če je denaturiran.</w:t>
      </w:r>
    </w:p>
    <w:p w14:paraId="76CCA141"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 xml:space="preserve">(6) Davčni organ lahko v skladu s predhodno vloženim utemeljenim zahtevkom odstopi od zahteve za denaturiranje, če uporaba predpisanega </w:t>
      </w:r>
      <w:proofErr w:type="spellStart"/>
      <w:r w:rsidRPr="00C34713">
        <w:rPr>
          <w:color w:val="000000" w:themeColor="text1"/>
          <w:sz w:val="20"/>
          <w:szCs w:val="20"/>
          <w:lang w:val="sl-SI"/>
        </w:rPr>
        <w:t>denaturanta</w:t>
      </w:r>
      <w:proofErr w:type="spellEnd"/>
      <w:r w:rsidRPr="00C34713">
        <w:rPr>
          <w:color w:val="000000" w:themeColor="text1"/>
          <w:sz w:val="20"/>
          <w:szCs w:val="20"/>
          <w:lang w:val="sl-SI"/>
        </w:rPr>
        <w:t xml:space="preserve"> dokazljivo onemogoča uporabo etilnega alkohola v proizvodnem procesu ali če ima denaturiran alkohol v končnem izdelku škodljiv vpliv na zdravje.</w:t>
      </w:r>
    </w:p>
    <w:p w14:paraId="23533C9E"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 xml:space="preserve">(7) Postopek denaturacije etilnega alkohola se lahko opravi le v trošarinskem skladišču z uporabo predpisanega </w:t>
      </w:r>
      <w:proofErr w:type="spellStart"/>
      <w:r w:rsidRPr="00C34713">
        <w:rPr>
          <w:color w:val="000000" w:themeColor="text1"/>
          <w:sz w:val="20"/>
          <w:szCs w:val="20"/>
          <w:lang w:val="sl-SI"/>
        </w:rPr>
        <w:t>denaturanta</w:t>
      </w:r>
      <w:proofErr w:type="spellEnd"/>
      <w:r w:rsidRPr="00C34713">
        <w:rPr>
          <w:color w:val="000000" w:themeColor="text1"/>
          <w:sz w:val="20"/>
          <w:szCs w:val="20"/>
          <w:lang w:val="sl-SI"/>
        </w:rPr>
        <w:t>.</w:t>
      </w:r>
    </w:p>
    <w:p w14:paraId="4B49329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(8) Etilni alkohol, popolnoma denaturiran v skladu z zahtevami iz Izvedbene uredbe Komisije (EU) št. 162/2013 z dne 21. februarja 2013 o spremembi Priloge k Uredbi (ES) št. 3199/93 o vzajemnem priznavanju postopkov za popolno denaturacijo alkohola za namene oprostitve plačila trošarine (UL L št. 49 z dne 22. februarja 2013), je ob uvozu in vnosu v Slovenijo oproščen plačila trošarine.</w:t>
      </w:r>
    </w:p>
    <w:p w14:paraId="5225D538" w14:textId="31CD1953"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 xml:space="preserve">(9) </w:t>
      </w:r>
      <w:proofErr w:type="spellStart"/>
      <w:r w:rsidRPr="00C34713">
        <w:rPr>
          <w:color w:val="000000" w:themeColor="text1"/>
          <w:sz w:val="20"/>
          <w:szCs w:val="20"/>
          <w:lang w:val="sl-SI"/>
        </w:rPr>
        <w:t>Denaturant</w:t>
      </w:r>
      <w:proofErr w:type="spellEnd"/>
      <w:r w:rsidRPr="00C34713">
        <w:rPr>
          <w:color w:val="000000" w:themeColor="text1"/>
          <w:sz w:val="20"/>
          <w:szCs w:val="20"/>
          <w:lang w:val="sl-SI"/>
        </w:rPr>
        <w:t xml:space="preserve"> iz petega odstavka tega člena in popolni </w:t>
      </w:r>
      <w:proofErr w:type="spellStart"/>
      <w:r w:rsidRPr="00C34713">
        <w:rPr>
          <w:color w:val="000000" w:themeColor="text1"/>
          <w:sz w:val="20"/>
          <w:szCs w:val="20"/>
          <w:lang w:val="sl-SI"/>
        </w:rPr>
        <w:t>denaturant</w:t>
      </w:r>
      <w:proofErr w:type="spellEnd"/>
      <w:r w:rsidRPr="00C34713">
        <w:rPr>
          <w:color w:val="000000" w:themeColor="text1"/>
          <w:sz w:val="20"/>
          <w:szCs w:val="20"/>
          <w:lang w:val="sl-SI"/>
        </w:rPr>
        <w:t xml:space="preserve"> iz osmega odstavka tega člena predpiše minister, pristojen za finance.</w:t>
      </w:r>
    </w:p>
    <w:p w14:paraId="10719871" w14:textId="469C84A0" w:rsidR="000E450D" w:rsidRPr="00C34713" w:rsidRDefault="000E450D" w:rsidP="004D6192">
      <w:pPr>
        <w:pStyle w:val="len"/>
      </w:pPr>
      <w:r w:rsidRPr="00C34713">
        <w:t>103. člen</w:t>
      </w:r>
    </w:p>
    <w:p w14:paraId="70F1EB62" w14:textId="60F824F8" w:rsidR="000E450D" w:rsidRPr="00C34713" w:rsidRDefault="000E450D" w:rsidP="004D6192">
      <w:pPr>
        <w:pStyle w:val="lennaslov"/>
      </w:pPr>
      <w:r w:rsidRPr="00C34713">
        <w:t>(trošarinski prekrški)</w:t>
      </w:r>
    </w:p>
    <w:p w14:paraId="0BE0019F"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Z globo od 800 do 10.000 eurov se kaznuje za prekršek pravna oseba, če:</w:t>
      </w:r>
    </w:p>
    <w:p w14:paraId="2BAADD58"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pred začetkom gibanja trošarinskih izdelkov pri davčnem organu ne vloži vloge za odobritev gibanja (tretji odstavek 22. člena);</w:t>
      </w:r>
    </w:p>
    <w:p w14:paraId="54FA55BB"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kot pošiljatelj ali prodajalec trošarinskih izdelkov v drugo državo članico ali prejemnik trošarinskih izdelkov iz druge države članice ne izpolni predpisanih obveznosti (29. člen, 30. člen);</w:t>
      </w:r>
    </w:p>
    <w:p w14:paraId="22B7BBD4"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izda trošarinskega dokumenta oziroma poenostavljenega trošarinskega dokumenta ali ga ne izda v predpisanem številu izvodov ali ne zagotovi, da gibanje trošarinskih izdelkov spremlja pravilno izpolnjen trošarinski dokument oziroma poenostavljeni trošarinski dokument (prvi in tretji odstavek 32. člena, prvi odstavek 33. člena, prvi odstavek 35. člena);</w:t>
      </w:r>
    </w:p>
    <w:p w14:paraId="7DAD8622"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potrdi prejema trošarinskih izdelkov na predpisan način ali pošiljatelju oziroma davčnemu organu v predpisanem roku ne dostavi potrjenega izvoda trošarinskega dokumenta (četrti odstavek 32. člena);</w:t>
      </w:r>
    </w:p>
    <w:p w14:paraId="04FFC98E"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obvesti davčnega organa, da ni prejel potrjenega izvoda trošarinskega dokumenta (peti odstavek 32. člena) oziroma da ni prejel poročila o prejemu oziroma poročila o izvozu (deveti odstavek 35. člena);</w:t>
      </w:r>
    </w:p>
    <w:p w14:paraId="63E40228"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upošteva določb glede uporabe komercialnega dokumenta (drugi odstavek 33. člena);</w:t>
      </w:r>
    </w:p>
    <w:p w14:paraId="3D33B3DD"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prekliče elektronskega trošarinskega dokumenta, čeprav obstaja razlog za preklic in se gibanje še ni začelo (tretji odstavek 35. člena);</w:t>
      </w:r>
    </w:p>
    <w:p w14:paraId="0387FE61"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zagotovi, da pošiljko spremlja tiskana različica elektronskega trošarinskega dokumenta oziroma komercialni ali upravni dokument, v katerem je navedena enotna trošarinska referenčna oznaka (peti in šesti odstavek 35. člena);</w:t>
      </w:r>
    </w:p>
    <w:p w14:paraId="13368198"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kot pošiljatelj trošarinskih izdelkov davčnega organa ne obvesti o nepravilnih podatkih v elektronskem trošarinskem dokumentu oziroma mu ne posreduje pravilnih podatkov (osmi odstavek 35. člena);</w:t>
      </w:r>
    </w:p>
    <w:p w14:paraId="2D165A18"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predloži poročila o prejemu pošiljke v predpisanem roku (prvi odstavek 36. člena);</w:t>
      </w:r>
    </w:p>
    <w:p w14:paraId="4D8B1532"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kot prejemnik trošarinskih izdelkov davčnega organa ne obvesti o nepravilnih podatkih v poročilu o prejemu oziroma mu ne posreduje pravilnih podatkov (tretji odstavek 36. člena);</w:t>
      </w:r>
    </w:p>
    <w:p w14:paraId="6BB90E21"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uporabi nadomestni postopek v času, za katerega davčni organ ni objavil informacije, da računalniško podprti sistem ni na voljo (38. člen);</w:t>
      </w:r>
    </w:p>
    <w:p w14:paraId="35600891"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uporabi nadomestni postopek in pri tem ne upošteva predpisanih določb (39. člen);</w:t>
      </w:r>
    </w:p>
    <w:p w14:paraId="403570D4"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predloži instrumenta zavarovanja plačila trošarine ali ga ne predloži v ustreznem znesku (58. člen, 59. člen);</w:t>
      </w:r>
    </w:p>
    <w:p w14:paraId="5D3639CC"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ne razvrsti trošarinskih izdelkov na način, kot je določen v 65., 66., 67., 68., 69., 70., 82., 83., 84., 85. in 88. členu tega zakona;</w:t>
      </w:r>
    </w:p>
    <w:p w14:paraId="04543D93"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 xml:space="preserve">postopka denaturacije ne izvrši v trošarinskem skladišču ali ga ne izvrši po predpisanem postopku in z uporabo predpisanega </w:t>
      </w:r>
      <w:proofErr w:type="spellStart"/>
      <w:r w:rsidRPr="00C34713">
        <w:rPr>
          <w:color w:val="000000" w:themeColor="text1"/>
          <w:sz w:val="20"/>
          <w:szCs w:val="20"/>
          <w:lang w:val="sl-SI"/>
        </w:rPr>
        <w:t>denaturanta</w:t>
      </w:r>
      <w:proofErr w:type="spellEnd"/>
      <w:r w:rsidRPr="00C34713">
        <w:rPr>
          <w:color w:val="000000" w:themeColor="text1"/>
          <w:sz w:val="20"/>
          <w:szCs w:val="20"/>
          <w:lang w:val="sl-SI"/>
        </w:rPr>
        <w:t xml:space="preserve"> (sedmi odstavek 72. člena v povezavi z devetim odstavkom 72. člena);</w:t>
      </w:r>
    </w:p>
    <w:p w14:paraId="2ECAEA8C" w14:textId="77777777" w:rsidR="000E450D" w:rsidRPr="00C34713" w:rsidRDefault="000E450D" w:rsidP="00A22F48">
      <w:pPr>
        <w:pStyle w:val="tevilnatoka"/>
        <w:numPr>
          <w:ilvl w:val="0"/>
          <w:numId w:val="44"/>
        </w:numPr>
        <w:tabs>
          <w:tab w:val="clear" w:pos="540"/>
          <w:tab w:val="clear" w:pos="900"/>
        </w:tabs>
        <w:rPr>
          <w:color w:val="000000" w:themeColor="text1"/>
          <w:sz w:val="20"/>
          <w:szCs w:val="20"/>
          <w:lang w:val="sl-SI"/>
        </w:rPr>
      </w:pPr>
      <w:r w:rsidRPr="00C34713">
        <w:rPr>
          <w:color w:val="000000" w:themeColor="text1"/>
          <w:sz w:val="20"/>
          <w:szCs w:val="20"/>
          <w:lang w:val="sl-SI"/>
        </w:rPr>
        <w:t>o predvideni odpremi oziroma dobavi vina ne obvesti davčnega organa (četrti odstavek 74. člena, 75. člen).</w:t>
      </w:r>
    </w:p>
    <w:p w14:paraId="3994D4E7"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Z globo od 3.200 do 30.000 eurov se za prekršek iz prejšnjega odstavka kaznuje pravna oseba, ki je po zakonu, ki ureja gospodarske družbe, srednja ali velika gospodarska družba.</w:t>
      </w:r>
    </w:p>
    <w:p w14:paraId="1DB865CE"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Z globo od 800 do 10.000 eurov se kaznuje samostojni podjetnik posameznik ali posameznik, ki samostojno opravlja dejavnost, če stori prekršek iz prvega odstavka tega člena.</w:t>
      </w:r>
    </w:p>
    <w:p w14:paraId="4626590A"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(4) Z globo od 600 do 4.000 eurov se kaznuje tudi odgovorna oseba pravne osebe, če pa se pravna oseba po zakonu, ki ureja gospodarske družbe, šteje za srednjo ali veliko gospodarsko družbo, se odgovorna oseba pravne osebe za prekrške iz prvega odstavka tega člena kaznuje z globo od 800 do 4.000 eurov. Z globo v višini od 400 do 4.000 eurov se za prekrške iz prvega odstavka tega člena kaznuje tudi odgovorna oseba samostojnega podjetnika posameznika ali odgovorna oseba posameznika, ki samostojno opravlja dejavnost.</w:t>
      </w:r>
    </w:p>
    <w:p w14:paraId="4832C03B" w14:textId="1D2FBB3A"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Z globo od 250 do 400 eurov se kaznuje posameznik, če stori prekršek iz prvega odstavka tega člena.</w:t>
      </w:r>
    </w:p>
    <w:p w14:paraId="5E056AFA" w14:textId="77777777" w:rsidR="000E450D" w:rsidRPr="00C34713" w:rsidRDefault="000E450D" w:rsidP="004D6192">
      <w:pPr>
        <w:pStyle w:val="len"/>
      </w:pPr>
      <w:r w:rsidRPr="00C34713">
        <w:t>104. člen</w:t>
      </w:r>
    </w:p>
    <w:p w14:paraId="10E5E6F8" w14:textId="4E477100" w:rsidR="000E450D" w:rsidRPr="00C34713" w:rsidRDefault="000E450D" w:rsidP="004D6192">
      <w:pPr>
        <w:pStyle w:val="lennaslov"/>
      </w:pPr>
      <w:r w:rsidRPr="00C34713">
        <w:t>(hujši trošarinski prekrški)</w:t>
      </w:r>
    </w:p>
    <w:p w14:paraId="5EDA6C04"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(1) Z globo od 4.000 do 75.000 eurov se kaznuje za prekršek pravna oseba, če:</w:t>
      </w:r>
    </w:p>
    <w:p w14:paraId="7C6ED0EE"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425247DA"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t>trošarine ne obračuna od predpisanih osnov po stopnjah oziroma zneskih, ki veljajo na dan nastanka obveznosti za obračun trošarine (deseti odstavek 6. člena, drugi odstavek 8. člena, tretji odstavek 73. člena, peti odstavek 79. člena);</w:t>
      </w:r>
    </w:p>
    <w:p w14:paraId="699B46BE"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t>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člena tega zakona, v količinah, ki presegajo količine iz prvega in drugega odstavka 7. člena tega zakona (deseti odstavek 8. člena, drugi odstavek 9. člena v povezavi s 63. členom);</w:t>
      </w:r>
    </w:p>
    <w:p w14:paraId="04F5CAFB"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t>ne predloži oziroma ne predloži v predpisanem roku obračuna trošarine ali v obračunu ne izkaže pravilnih in popolnih podatkov (deveti in enajsti odstavek 8. člena, 10. člen, 11. člen, 13. člen, četrti odstavek 73. člena, šesti odstavek 79. člena);</w:t>
      </w:r>
    </w:p>
    <w:p w14:paraId="6478BE7F"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t>ne plača trošarine oziroma je ne plača v predpisanem roku (deveti in enajsti odstavek 8. člena, prvi odstavek 12. člena, 13. člen, šesti odstavek 79. člena);</w:t>
      </w:r>
    </w:p>
    <w:p w14:paraId="0730FAA3"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lastRenderedPageBreak/>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7D0BF349"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t>zahteva odpust plačila trošarine na podlagi neresničnih podatkov (18. člen);</w:t>
      </w:r>
    </w:p>
    <w:p w14:paraId="4E8140F0"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t>zahteva vračilo trošarine na podlagi neresničnih podatkov (19. člen, 20. člen, 93. člen, 94. člen, 95. člen, 96. člen, 97. člen);</w:t>
      </w:r>
    </w:p>
    <w:p w14:paraId="4FA5161F" w14:textId="77777777" w:rsidR="000E450D" w:rsidRPr="00C34713" w:rsidRDefault="000E450D" w:rsidP="00A22F48">
      <w:pPr>
        <w:pStyle w:val="tevilnatoka"/>
        <w:numPr>
          <w:ilvl w:val="0"/>
          <w:numId w:val="45"/>
        </w:numPr>
        <w:tabs>
          <w:tab w:val="clear" w:pos="540"/>
          <w:tab w:val="clear" w:pos="900"/>
        </w:tabs>
        <w:rPr>
          <w:color w:val="000000" w:themeColor="text1"/>
          <w:sz w:val="20"/>
          <w:szCs w:val="20"/>
          <w:lang w:val="sl-SI"/>
        </w:rPr>
      </w:pPr>
      <w:r w:rsidRPr="00C34713">
        <w:rPr>
          <w:color w:val="000000" w:themeColor="text1"/>
          <w:sz w:val="20"/>
          <w:szCs w:val="20"/>
          <w:lang w:val="sl-SI"/>
        </w:rPr>
        <w:t>kot začasno pooblaščeni prejemnik ne izpolni obveznosti po tem zakonu (četrti odstavek 36. člena in drugi odstavek 53. člena);</w:t>
      </w:r>
    </w:p>
    <w:p w14:paraId="0B4E826D"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ne izda računa ali drugega dokumenta oziroma sprostitve v porabo ne evidentira v svoje poslovne knjige oziroma v evidenco zalog (60. člen);</w:t>
      </w:r>
    </w:p>
    <w:p w14:paraId="5DEE36EF"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v svojem knjigovodstvu ne zagotovi predpisanih podatkov oziroma ne vodi predpisanih evidenc ali v evidenci ne zagotovi pravilnih in resničnih podatkov (tretji odstavek 49. člena, 61. člen, 1. točka tretjega odstavka 74. člena, deseti odstavek 79. člena, tretji odstavek 87. člena, drugi odstavek 93. člena, tretji odstavek 95. člena, tretji odstavek 101. člena);</w:t>
      </w:r>
    </w:p>
    <w:p w14:paraId="16BE5687"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ne hrani dokumentacije oziroma je ne hrani do poteka predpisanih rokov (62. člen, tretji odstavek 87. člena, tretji odstavek 93. člena, četrti in peti odstavek 94. člena, četrti odstavek 95. člena, peti odstavek 96. člena);</w:t>
      </w:r>
    </w:p>
    <w:p w14:paraId="1F0A3B82"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6699A21F"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 xml:space="preserve">odpremi ali omogoči, da se etilni alkohol odpremi iz trošarinskega skladišča ali vnese iz druge države članice ali uvozi brez plačila trošarine za uporabo v proizvodnji </w:t>
      </w:r>
      <w:proofErr w:type="spellStart"/>
      <w:r w:rsidRPr="00C34713">
        <w:rPr>
          <w:color w:val="000000" w:themeColor="text1"/>
          <w:sz w:val="20"/>
          <w:szCs w:val="20"/>
          <w:lang w:val="sl-SI"/>
        </w:rPr>
        <w:t>neprehrambnih</w:t>
      </w:r>
      <w:proofErr w:type="spellEnd"/>
      <w:r w:rsidRPr="00C34713">
        <w:rPr>
          <w:color w:val="000000" w:themeColor="text1"/>
          <w:sz w:val="20"/>
          <w:szCs w:val="20"/>
          <w:lang w:val="sl-SI"/>
        </w:rPr>
        <w:t xml:space="preserve"> izdelkov, ne da bi bil denaturiran v skladu s tem zakonom (peti odstavek 72. člena v povezavi s šestim odstavkom 72. člena);</w:t>
      </w:r>
    </w:p>
    <w:p w14:paraId="2EED6C6F"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prodaja trošarinske izdelke, ki so priznani kot lastna raba (prvi odstavek 76. člena, prvi odstavek 77. člena);</w:t>
      </w:r>
    </w:p>
    <w:p w14:paraId="6565AAC0"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sprosti v porabo oziroma prodaja cigarete v zavojčkih, ki vsebujejo manj kot 20 cigaret v posameznem zavojčku (četrti odstavek 82. člena);</w:t>
      </w:r>
    </w:p>
    <w:p w14:paraId="08546C15"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29C31D6C"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sprosti v porabo ali proda tobačne izdelke, ki niso označeni s tobačno znamko (prvi odstavek 87. člena);</w:t>
      </w:r>
    </w:p>
    <w:p w14:paraId="3D4C9020"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porablja energent ali kateri koli drug izdelek kot pogonsko gorivo oziroma porablja energent kot gorivo za ogrevanje in zanj ni bila obračunana ter plačana trošarina (prvi in četrti odstavek 88. člena, četrti odstavek 92. člena);</w:t>
      </w:r>
    </w:p>
    <w:p w14:paraId="3D41F7F0"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26D183A3"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označeni energent, ki se uporablja kot gorivo za ogrevanje, uporabi za drug namen oziroma ga toči za pogon motornih vozil ter plovil ali drugih motorjev oziroma ga toči v rezervoar motornih vozil, plovil ali drugih motorjev oziroma odstrani iz energenta sredstvo za označevanje ali zmanjša njegovo koncentracijo ali energentu dodaja substance, ki onemogočajo ugotavljanje označenosti (prvi do peti odstavek 99. člena);</w:t>
      </w:r>
    </w:p>
    <w:p w14:paraId="4EB3C8B3"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ne zagotovi, da se energenti dajejo v promet v skladu s 100. členom tega zakona;</w:t>
      </w:r>
    </w:p>
    <w:p w14:paraId="6227559D"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ne zagotovi, da gibanje izdelkov, za katere velja poseben nadzor, spremlja komercialni dokument (drugi odstavek 101. člena);</w:t>
      </w:r>
    </w:p>
    <w:p w14:paraId="1A0C5908" w14:textId="77777777" w:rsidR="000E450D" w:rsidRPr="00C34713" w:rsidRDefault="000E450D" w:rsidP="00F84BB2">
      <w:pPr>
        <w:pStyle w:val="tevilnatoka"/>
        <w:numPr>
          <w:ilvl w:val="0"/>
          <w:numId w:val="12"/>
        </w:numPr>
        <w:tabs>
          <w:tab w:val="clear" w:pos="540"/>
          <w:tab w:val="clear" w:pos="900"/>
        </w:tabs>
        <w:rPr>
          <w:color w:val="000000" w:themeColor="text1"/>
          <w:sz w:val="20"/>
          <w:szCs w:val="20"/>
          <w:lang w:val="sl-SI"/>
        </w:rPr>
      </w:pPr>
      <w:r w:rsidRPr="00C34713">
        <w:rPr>
          <w:color w:val="000000" w:themeColor="text1"/>
          <w:sz w:val="20"/>
          <w:szCs w:val="20"/>
          <w:lang w:val="sl-SI"/>
        </w:rPr>
        <w:t>ne prijavi proizvodnje, predelave, skladiščenja ali gibanja izdelkov, za katere velja poseben nadzor (tretji odstavek 101. člena).</w:t>
      </w:r>
    </w:p>
    <w:p w14:paraId="66C03815"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(2) Z globo od 10.000 do 125.000 eurov se za prekršek iz prejšnjega odstavka kaznuje pravna oseba, ki je po zakonu, ki ureja gospodarske družbe, srednja ali velika gospodarska družba.</w:t>
      </w:r>
    </w:p>
    <w:p w14:paraId="773475F6"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(3) Z globo od 3.000 do 50.000 eurov se kaznuje samostojni podjetnik posameznik ali posameznik, ki samostojno opravlja dejavnost, če stori prekršek iz prvega odstavka tega člena.</w:t>
      </w:r>
    </w:p>
    <w:p w14:paraId="329E53A2" w14:textId="77777777"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 xml:space="preserve">(4) Z globo od 1.000 do 10.000 eurov se kaznuje tudi odgovorna oseba pravne osebe, če pa se pravna oseba po zakonu, ki ureja gospodarske družbe, šteje za srednjo ali veliko gospodarsko družbo, se odgovorna oseba pravne osebe za prekrške iz prvega odstavka tega člena kaznuje z globo </w:t>
      </w:r>
      <w:r w:rsidRPr="00C34713">
        <w:rPr>
          <w:color w:val="000000" w:themeColor="text1"/>
          <w:sz w:val="20"/>
          <w:szCs w:val="20"/>
          <w:lang w:val="sl-SI"/>
        </w:rPr>
        <w:lastRenderedPageBreak/>
        <w:t>od 1.200 do 10.000 eurov. Z globo v višini od 800 do 10.000 eurov se za prekrške iz prvega odstavka kaznuje tudi odgovorna oseba samostojnega podjetnika posameznika ali odgovorna oseba posameznika, ki samostojno opravlja dejavnost.</w:t>
      </w:r>
    </w:p>
    <w:p w14:paraId="7EFB2BAA" w14:textId="79507856" w:rsidR="000E450D" w:rsidRPr="00C34713" w:rsidRDefault="000E450D" w:rsidP="00F84BB2">
      <w:pPr>
        <w:pStyle w:val="Odstavek"/>
        <w:spacing w:before="0"/>
        <w:rPr>
          <w:color w:val="000000" w:themeColor="text1"/>
          <w:sz w:val="20"/>
          <w:szCs w:val="20"/>
          <w:lang w:val="sl-SI"/>
        </w:rPr>
      </w:pPr>
      <w:r w:rsidRPr="00C34713">
        <w:rPr>
          <w:color w:val="000000" w:themeColor="text1"/>
          <w:sz w:val="20"/>
          <w:szCs w:val="20"/>
          <w:lang w:val="sl-SI"/>
        </w:rPr>
        <w:t>(5) Z globo od 400 do 5.000 eurov se kaznuje posameznik, če stori prekršek iz prvega odstavka tega člena.</w:t>
      </w:r>
    </w:p>
    <w:p w14:paraId="1F256AAA" w14:textId="7979B320" w:rsidR="00CB0B27" w:rsidRPr="00C34713" w:rsidRDefault="00CB0B27" w:rsidP="00F84BB2">
      <w:pPr>
        <w:pStyle w:val="Odstavek"/>
        <w:spacing w:before="0"/>
        <w:rPr>
          <w:color w:val="000000" w:themeColor="text1"/>
          <w:sz w:val="20"/>
          <w:szCs w:val="20"/>
          <w:lang w:val="sl-SI"/>
        </w:rPr>
      </w:pPr>
    </w:p>
    <w:p w14:paraId="4CD9DBBE" w14:textId="5CCFF172" w:rsidR="00CB0B27" w:rsidRPr="00C34713" w:rsidRDefault="00CB0B27" w:rsidP="00F84BB2">
      <w:pPr>
        <w:pStyle w:val="Odstavek"/>
        <w:spacing w:before="0"/>
        <w:rPr>
          <w:color w:val="000000" w:themeColor="text1"/>
          <w:sz w:val="20"/>
          <w:szCs w:val="20"/>
          <w:lang w:val="sl-SI"/>
        </w:rPr>
      </w:pPr>
    </w:p>
    <w:p w14:paraId="306E920F" w14:textId="1CE615A7" w:rsidR="00CB0B27" w:rsidRPr="00C34713" w:rsidRDefault="00CB0B27" w:rsidP="00F84BB2">
      <w:pPr>
        <w:pStyle w:val="Odstavek"/>
        <w:spacing w:before="0"/>
        <w:rPr>
          <w:color w:val="000000" w:themeColor="text1"/>
          <w:sz w:val="20"/>
          <w:szCs w:val="20"/>
          <w:lang w:val="sl-SI"/>
        </w:rPr>
      </w:pPr>
    </w:p>
    <w:p w14:paraId="41D97718" w14:textId="4EBA9BE0" w:rsidR="00CB0B27" w:rsidRPr="00C34713" w:rsidRDefault="00CB0B27" w:rsidP="00F84BB2">
      <w:pPr>
        <w:pStyle w:val="Odstavek"/>
        <w:spacing w:before="0"/>
        <w:rPr>
          <w:color w:val="000000" w:themeColor="text1"/>
          <w:sz w:val="20"/>
          <w:szCs w:val="20"/>
          <w:lang w:val="sl-SI"/>
        </w:rPr>
      </w:pPr>
    </w:p>
    <w:p w14:paraId="67FAB724" w14:textId="1850C6F5" w:rsidR="00CB0B27" w:rsidRPr="00C34713" w:rsidRDefault="00CB0B27" w:rsidP="00F84BB2">
      <w:pPr>
        <w:pStyle w:val="Odstavek"/>
        <w:spacing w:before="0"/>
        <w:rPr>
          <w:color w:val="000000" w:themeColor="text1"/>
          <w:sz w:val="20"/>
          <w:szCs w:val="20"/>
          <w:lang w:val="sl-SI"/>
        </w:rPr>
      </w:pPr>
    </w:p>
    <w:p w14:paraId="6DED678A" w14:textId="47A9FE5C" w:rsidR="00CB0B27" w:rsidRPr="00C34713" w:rsidRDefault="00CB0B27" w:rsidP="00F84BB2">
      <w:pPr>
        <w:pStyle w:val="Odstavek"/>
        <w:spacing w:before="0"/>
        <w:rPr>
          <w:color w:val="000000" w:themeColor="text1"/>
          <w:sz w:val="20"/>
          <w:szCs w:val="20"/>
          <w:lang w:val="sl-SI"/>
        </w:rPr>
      </w:pPr>
    </w:p>
    <w:p w14:paraId="5F8FF88B" w14:textId="313EE6A1" w:rsidR="00CB0B27" w:rsidRPr="00C34713" w:rsidRDefault="00CB0B27" w:rsidP="00F84BB2">
      <w:pPr>
        <w:pStyle w:val="Odstavek"/>
        <w:spacing w:before="0"/>
        <w:rPr>
          <w:color w:val="000000" w:themeColor="text1"/>
          <w:sz w:val="20"/>
          <w:szCs w:val="20"/>
          <w:lang w:val="sl-SI"/>
        </w:rPr>
      </w:pPr>
    </w:p>
    <w:p w14:paraId="55228B2C" w14:textId="29420B46" w:rsidR="00CB0B27" w:rsidRPr="00C34713" w:rsidRDefault="00CB0B27" w:rsidP="00F84BB2">
      <w:pPr>
        <w:pStyle w:val="Odstavek"/>
        <w:spacing w:before="0"/>
        <w:rPr>
          <w:color w:val="000000" w:themeColor="text1"/>
          <w:sz w:val="20"/>
          <w:szCs w:val="20"/>
          <w:lang w:val="sl-SI"/>
        </w:rPr>
      </w:pPr>
    </w:p>
    <w:p w14:paraId="65B752AC" w14:textId="44EB6CF2" w:rsidR="00CB0B27" w:rsidRPr="00C34713" w:rsidRDefault="00CB0B27" w:rsidP="00F84BB2">
      <w:pPr>
        <w:pStyle w:val="Odstavek"/>
        <w:spacing w:before="0"/>
        <w:rPr>
          <w:color w:val="000000" w:themeColor="text1"/>
          <w:sz w:val="20"/>
          <w:szCs w:val="20"/>
          <w:lang w:val="sl-SI"/>
        </w:rPr>
      </w:pPr>
    </w:p>
    <w:p w14:paraId="16BF5F4D" w14:textId="46B7C937" w:rsidR="00CB0B27" w:rsidRPr="00C34713" w:rsidRDefault="00CB0B27" w:rsidP="00F84BB2">
      <w:pPr>
        <w:pStyle w:val="Odstavek"/>
        <w:spacing w:before="0"/>
        <w:rPr>
          <w:color w:val="000000" w:themeColor="text1"/>
          <w:sz w:val="20"/>
          <w:szCs w:val="20"/>
          <w:lang w:val="sl-SI"/>
        </w:rPr>
      </w:pPr>
    </w:p>
    <w:p w14:paraId="13AF1E52" w14:textId="402AF360" w:rsidR="00CB0B27" w:rsidRPr="00C34713" w:rsidRDefault="00CB0B27" w:rsidP="00F84BB2">
      <w:pPr>
        <w:pStyle w:val="Odstavek"/>
        <w:spacing w:before="0"/>
        <w:rPr>
          <w:color w:val="000000" w:themeColor="text1"/>
          <w:sz w:val="20"/>
          <w:szCs w:val="20"/>
          <w:lang w:val="sl-SI"/>
        </w:rPr>
      </w:pPr>
    </w:p>
    <w:p w14:paraId="4AC77D92" w14:textId="62291FC1" w:rsidR="00CB0B27" w:rsidRPr="00C34713" w:rsidRDefault="00CB0B27" w:rsidP="00F84BB2">
      <w:pPr>
        <w:pStyle w:val="Odstavek"/>
        <w:spacing w:before="0"/>
        <w:rPr>
          <w:color w:val="000000" w:themeColor="text1"/>
          <w:sz w:val="20"/>
          <w:szCs w:val="20"/>
          <w:lang w:val="sl-SI"/>
        </w:rPr>
      </w:pPr>
    </w:p>
    <w:p w14:paraId="5EB42786" w14:textId="405D158C" w:rsidR="00CB0B27" w:rsidRPr="00C34713" w:rsidRDefault="00CB0B27" w:rsidP="00F84BB2">
      <w:pPr>
        <w:pStyle w:val="Odstavek"/>
        <w:spacing w:before="0"/>
        <w:rPr>
          <w:color w:val="000000" w:themeColor="text1"/>
          <w:sz w:val="20"/>
          <w:szCs w:val="20"/>
          <w:lang w:val="sl-SI"/>
        </w:rPr>
      </w:pPr>
    </w:p>
    <w:p w14:paraId="4E107BD8" w14:textId="696BDB18" w:rsidR="00CB0B27" w:rsidRPr="00C34713" w:rsidRDefault="00CB0B27" w:rsidP="00F84BB2">
      <w:pPr>
        <w:pStyle w:val="Odstavek"/>
        <w:spacing w:before="0"/>
        <w:rPr>
          <w:color w:val="000000" w:themeColor="text1"/>
          <w:sz w:val="20"/>
          <w:szCs w:val="20"/>
          <w:lang w:val="sl-SI"/>
        </w:rPr>
      </w:pPr>
    </w:p>
    <w:p w14:paraId="69C10873" w14:textId="2D6E10B9" w:rsidR="00CB0B27" w:rsidRPr="00C34713" w:rsidRDefault="00CB0B27" w:rsidP="00F84BB2">
      <w:pPr>
        <w:pStyle w:val="Odstavek"/>
        <w:spacing w:before="0"/>
        <w:rPr>
          <w:color w:val="000000" w:themeColor="text1"/>
          <w:sz w:val="20"/>
          <w:szCs w:val="20"/>
          <w:lang w:val="sl-SI"/>
        </w:rPr>
      </w:pPr>
    </w:p>
    <w:p w14:paraId="72846717" w14:textId="5C73CE0C" w:rsidR="00CB0B27" w:rsidRPr="00C34713" w:rsidRDefault="00CB0B27" w:rsidP="00F84BB2">
      <w:pPr>
        <w:pStyle w:val="Odstavek"/>
        <w:spacing w:before="0"/>
        <w:rPr>
          <w:color w:val="000000" w:themeColor="text1"/>
          <w:sz w:val="20"/>
          <w:szCs w:val="20"/>
          <w:lang w:val="sl-SI"/>
        </w:rPr>
      </w:pPr>
    </w:p>
    <w:p w14:paraId="61B48364" w14:textId="652175C8" w:rsidR="00CB0B27" w:rsidRPr="00C34713" w:rsidRDefault="00CB0B27" w:rsidP="00F84BB2">
      <w:pPr>
        <w:pStyle w:val="Odstavek"/>
        <w:spacing w:before="0"/>
        <w:rPr>
          <w:color w:val="000000" w:themeColor="text1"/>
          <w:sz w:val="20"/>
          <w:szCs w:val="20"/>
          <w:lang w:val="sl-SI"/>
        </w:rPr>
      </w:pPr>
    </w:p>
    <w:p w14:paraId="4FB06D6B" w14:textId="3E629410" w:rsidR="00CB0B27" w:rsidRPr="00C34713" w:rsidRDefault="00CB0B27" w:rsidP="00F84BB2">
      <w:pPr>
        <w:pStyle w:val="Odstavek"/>
        <w:spacing w:before="0"/>
        <w:rPr>
          <w:color w:val="000000" w:themeColor="text1"/>
          <w:sz w:val="20"/>
          <w:szCs w:val="20"/>
          <w:lang w:val="sl-SI"/>
        </w:rPr>
      </w:pPr>
    </w:p>
    <w:p w14:paraId="66D6FCC2" w14:textId="60AB7B3C" w:rsidR="00CB0B27" w:rsidRPr="00C34713" w:rsidRDefault="00CB0B27" w:rsidP="00F84BB2">
      <w:pPr>
        <w:pStyle w:val="Odstavek"/>
        <w:spacing w:before="0"/>
        <w:rPr>
          <w:color w:val="000000" w:themeColor="text1"/>
          <w:sz w:val="20"/>
          <w:szCs w:val="20"/>
          <w:lang w:val="sl-SI"/>
        </w:rPr>
      </w:pPr>
    </w:p>
    <w:p w14:paraId="2DA3A80E" w14:textId="7A72F334" w:rsidR="00CB0B27" w:rsidRPr="00C34713" w:rsidRDefault="00CB0B27" w:rsidP="00F84BB2">
      <w:pPr>
        <w:pStyle w:val="Odstavek"/>
        <w:spacing w:before="0"/>
        <w:rPr>
          <w:color w:val="000000" w:themeColor="text1"/>
          <w:sz w:val="20"/>
          <w:szCs w:val="20"/>
          <w:lang w:val="sl-SI"/>
        </w:rPr>
      </w:pPr>
    </w:p>
    <w:p w14:paraId="26E91518" w14:textId="56DAEF4B" w:rsidR="00CB0B27" w:rsidRPr="00C34713" w:rsidRDefault="00CB0B27" w:rsidP="00F84BB2">
      <w:pPr>
        <w:pStyle w:val="Odstavek"/>
        <w:spacing w:before="0"/>
        <w:rPr>
          <w:color w:val="000000" w:themeColor="text1"/>
          <w:sz w:val="20"/>
          <w:szCs w:val="20"/>
          <w:lang w:val="sl-SI"/>
        </w:rPr>
      </w:pPr>
    </w:p>
    <w:p w14:paraId="281AE537" w14:textId="2AD84812" w:rsidR="00CB0B27" w:rsidRPr="00C34713" w:rsidRDefault="00CB0B27" w:rsidP="00F84BB2">
      <w:pPr>
        <w:pStyle w:val="Odstavek"/>
        <w:spacing w:before="0"/>
        <w:rPr>
          <w:color w:val="000000" w:themeColor="text1"/>
          <w:sz w:val="20"/>
          <w:szCs w:val="20"/>
          <w:lang w:val="sl-SI"/>
        </w:rPr>
      </w:pPr>
    </w:p>
    <w:p w14:paraId="4651B341" w14:textId="4756A0DA" w:rsidR="00CB0B27" w:rsidRPr="00C34713" w:rsidRDefault="00CB0B27" w:rsidP="00F84BB2">
      <w:pPr>
        <w:pStyle w:val="Odstavek"/>
        <w:spacing w:before="0"/>
        <w:rPr>
          <w:color w:val="000000" w:themeColor="text1"/>
          <w:sz w:val="20"/>
          <w:szCs w:val="20"/>
          <w:lang w:val="sl-SI"/>
        </w:rPr>
      </w:pPr>
    </w:p>
    <w:p w14:paraId="616595AC" w14:textId="112BD675" w:rsidR="00CB0B27" w:rsidRPr="00C34713" w:rsidRDefault="00CB0B27" w:rsidP="00F84BB2">
      <w:pPr>
        <w:pStyle w:val="Odstavek"/>
        <w:spacing w:before="0"/>
        <w:rPr>
          <w:color w:val="000000" w:themeColor="text1"/>
          <w:sz w:val="20"/>
          <w:szCs w:val="20"/>
          <w:lang w:val="sl-SI"/>
        </w:rPr>
      </w:pPr>
    </w:p>
    <w:p w14:paraId="59CEFA5A" w14:textId="74674335" w:rsidR="00CB0B27" w:rsidRPr="00C34713" w:rsidRDefault="00CB0B27" w:rsidP="00F84BB2">
      <w:pPr>
        <w:pStyle w:val="Odstavek"/>
        <w:spacing w:before="0"/>
        <w:rPr>
          <w:color w:val="000000" w:themeColor="text1"/>
          <w:sz w:val="20"/>
          <w:szCs w:val="20"/>
          <w:lang w:val="sl-SI"/>
        </w:rPr>
      </w:pPr>
    </w:p>
    <w:p w14:paraId="388A3367" w14:textId="28E2C6AB" w:rsidR="00CB0B27" w:rsidRPr="00C34713" w:rsidRDefault="00CB0B27" w:rsidP="00F84BB2">
      <w:pPr>
        <w:pStyle w:val="Odstavek"/>
        <w:spacing w:before="0"/>
        <w:rPr>
          <w:color w:val="000000" w:themeColor="text1"/>
          <w:sz w:val="20"/>
          <w:szCs w:val="20"/>
          <w:lang w:val="sl-SI"/>
        </w:rPr>
      </w:pPr>
    </w:p>
    <w:p w14:paraId="1EEC5634" w14:textId="6BB3D8B0" w:rsidR="00CB0B27" w:rsidRPr="00C34713" w:rsidRDefault="00CB0B27" w:rsidP="00F84BB2">
      <w:pPr>
        <w:pStyle w:val="Odstavek"/>
        <w:spacing w:before="0"/>
        <w:rPr>
          <w:color w:val="000000" w:themeColor="text1"/>
          <w:sz w:val="20"/>
          <w:szCs w:val="20"/>
          <w:lang w:val="sl-SI"/>
        </w:rPr>
      </w:pPr>
    </w:p>
    <w:p w14:paraId="6D8CC2EF" w14:textId="4C1F3359" w:rsidR="00CB0B27" w:rsidRPr="00C34713" w:rsidRDefault="00CB0B27" w:rsidP="00F84BB2">
      <w:pPr>
        <w:pStyle w:val="Odstavek"/>
        <w:spacing w:before="0"/>
        <w:rPr>
          <w:color w:val="000000" w:themeColor="text1"/>
          <w:sz w:val="20"/>
          <w:szCs w:val="20"/>
          <w:lang w:val="sl-SI"/>
        </w:rPr>
      </w:pPr>
    </w:p>
    <w:p w14:paraId="6401C628" w14:textId="331BCACB" w:rsidR="00CB0B27" w:rsidRPr="00C34713" w:rsidRDefault="00CB0B27" w:rsidP="00F84BB2">
      <w:pPr>
        <w:pStyle w:val="Odstavek"/>
        <w:spacing w:before="0"/>
        <w:rPr>
          <w:color w:val="000000" w:themeColor="text1"/>
          <w:sz w:val="20"/>
          <w:szCs w:val="20"/>
          <w:lang w:val="sl-SI"/>
        </w:rPr>
      </w:pPr>
    </w:p>
    <w:p w14:paraId="4C3F948E" w14:textId="3E32D803" w:rsidR="00CB0B27" w:rsidRPr="00C34713" w:rsidRDefault="00CB0B27" w:rsidP="00F84BB2">
      <w:pPr>
        <w:pStyle w:val="Odstavek"/>
        <w:spacing w:before="0"/>
        <w:rPr>
          <w:color w:val="000000" w:themeColor="text1"/>
          <w:sz w:val="20"/>
          <w:szCs w:val="20"/>
          <w:lang w:val="sl-SI"/>
        </w:rPr>
      </w:pPr>
    </w:p>
    <w:p w14:paraId="3F95CF6B" w14:textId="71431E06" w:rsidR="00CB0B27" w:rsidRPr="00C34713" w:rsidRDefault="00CB0B27" w:rsidP="00F84BB2">
      <w:pPr>
        <w:pStyle w:val="Odstavek"/>
        <w:spacing w:before="0"/>
        <w:rPr>
          <w:color w:val="000000" w:themeColor="text1"/>
          <w:sz w:val="20"/>
          <w:szCs w:val="20"/>
          <w:lang w:val="sl-SI"/>
        </w:rPr>
      </w:pPr>
    </w:p>
    <w:p w14:paraId="36E3CA6F" w14:textId="5BD9E0B6" w:rsidR="00CB0B27" w:rsidRPr="00C34713" w:rsidRDefault="00CB0B27" w:rsidP="00F84BB2">
      <w:pPr>
        <w:pStyle w:val="Odstavek"/>
        <w:spacing w:before="0"/>
        <w:rPr>
          <w:color w:val="000000" w:themeColor="text1"/>
          <w:sz w:val="20"/>
          <w:szCs w:val="20"/>
          <w:lang w:val="sl-SI"/>
        </w:rPr>
      </w:pPr>
    </w:p>
    <w:p w14:paraId="508E7E88" w14:textId="05990E23" w:rsidR="00CB0B27" w:rsidRPr="00C34713" w:rsidRDefault="00CB0B27" w:rsidP="00F84BB2">
      <w:pPr>
        <w:pStyle w:val="Odstavek"/>
        <w:spacing w:before="0"/>
        <w:rPr>
          <w:color w:val="000000" w:themeColor="text1"/>
          <w:sz w:val="20"/>
          <w:szCs w:val="20"/>
          <w:lang w:val="sl-SI"/>
        </w:rPr>
      </w:pPr>
    </w:p>
    <w:p w14:paraId="5BC00950" w14:textId="71322F88" w:rsidR="00CB0B27" w:rsidRPr="00C34713" w:rsidRDefault="00CB0B27" w:rsidP="00F84BB2">
      <w:pPr>
        <w:pStyle w:val="Odstavek"/>
        <w:spacing w:before="0"/>
        <w:rPr>
          <w:color w:val="000000" w:themeColor="text1"/>
          <w:sz w:val="20"/>
          <w:szCs w:val="20"/>
          <w:lang w:val="sl-SI"/>
        </w:rPr>
      </w:pPr>
    </w:p>
    <w:p w14:paraId="2D565CB5" w14:textId="652F5F99" w:rsidR="00CB0B27" w:rsidRPr="00C34713" w:rsidRDefault="00CB0B27" w:rsidP="00F84BB2">
      <w:pPr>
        <w:pStyle w:val="Odstavek"/>
        <w:spacing w:before="0"/>
        <w:rPr>
          <w:color w:val="000000" w:themeColor="text1"/>
          <w:sz w:val="20"/>
          <w:szCs w:val="20"/>
          <w:lang w:val="sl-SI"/>
        </w:rPr>
      </w:pPr>
    </w:p>
    <w:p w14:paraId="6573543C" w14:textId="147371F8" w:rsidR="00CB0B27" w:rsidRPr="00C34713" w:rsidRDefault="00CB0B27" w:rsidP="00F84BB2">
      <w:pPr>
        <w:pStyle w:val="Odstavek"/>
        <w:spacing w:before="0"/>
        <w:rPr>
          <w:color w:val="000000" w:themeColor="text1"/>
          <w:sz w:val="20"/>
          <w:szCs w:val="20"/>
          <w:lang w:val="sl-SI"/>
        </w:rPr>
      </w:pPr>
    </w:p>
    <w:p w14:paraId="2BE7E759" w14:textId="7AA31A45" w:rsidR="00CB0B27" w:rsidRPr="00C34713" w:rsidRDefault="00CB0B27" w:rsidP="00F84BB2">
      <w:pPr>
        <w:pStyle w:val="Odstavek"/>
        <w:spacing w:before="0"/>
        <w:rPr>
          <w:color w:val="000000" w:themeColor="text1"/>
          <w:sz w:val="20"/>
          <w:szCs w:val="20"/>
          <w:lang w:val="sl-SI"/>
        </w:rPr>
      </w:pPr>
    </w:p>
    <w:p w14:paraId="5E33BA35" w14:textId="017B67E3" w:rsidR="00CB0B27" w:rsidRPr="00C34713" w:rsidRDefault="00CB0B27" w:rsidP="00F84BB2">
      <w:pPr>
        <w:pStyle w:val="Odstavek"/>
        <w:spacing w:before="0"/>
        <w:rPr>
          <w:color w:val="000000" w:themeColor="text1"/>
          <w:sz w:val="20"/>
          <w:szCs w:val="20"/>
          <w:lang w:val="sl-SI"/>
        </w:rPr>
      </w:pPr>
    </w:p>
    <w:p w14:paraId="764D20C4" w14:textId="07EEECFA" w:rsidR="00CB0B27" w:rsidRPr="00C34713" w:rsidRDefault="00CB0B27" w:rsidP="00F84BB2">
      <w:pPr>
        <w:pStyle w:val="Odstavek"/>
        <w:spacing w:before="0"/>
        <w:rPr>
          <w:color w:val="000000" w:themeColor="text1"/>
          <w:sz w:val="20"/>
          <w:szCs w:val="20"/>
          <w:lang w:val="sl-SI"/>
        </w:rPr>
      </w:pPr>
    </w:p>
    <w:p w14:paraId="7405F5E1" w14:textId="23B6A862" w:rsidR="00CB0B27" w:rsidRPr="00C34713" w:rsidRDefault="00CB0B27" w:rsidP="00F84BB2">
      <w:pPr>
        <w:pStyle w:val="Odstavek"/>
        <w:spacing w:before="0"/>
        <w:rPr>
          <w:color w:val="000000" w:themeColor="text1"/>
          <w:sz w:val="20"/>
          <w:szCs w:val="20"/>
          <w:lang w:val="sl-SI"/>
        </w:rPr>
      </w:pPr>
    </w:p>
    <w:p w14:paraId="316683F4" w14:textId="44E10500" w:rsidR="00CB0B27" w:rsidRPr="00C34713" w:rsidRDefault="00CB0B27" w:rsidP="00F84BB2">
      <w:pPr>
        <w:pStyle w:val="Odstavek"/>
        <w:spacing w:before="0"/>
        <w:rPr>
          <w:color w:val="000000" w:themeColor="text1"/>
          <w:sz w:val="20"/>
          <w:szCs w:val="20"/>
          <w:lang w:val="sl-SI"/>
        </w:rPr>
      </w:pPr>
    </w:p>
    <w:p w14:paraId="0789B748" w14:textId="4948F64F" w:rsidR="00CB0B27" w:rsidRPr="00C34713" w:rsidRDefault="00CB0B27" w:rsidP="00F84BB2">
      <w:pPr>
        <w:pStyle w:val="Odstavek"/>
        <w:spacing w:before="0"/>
        <w:rPr>
          <w:color w:val="000000" w:themeColor="text1"/>
          <w:sz w:val="20"/>
          <w:szCs w:val="20"/>
          <w:lang w:val="sl-SI"/>
        </w:rPr>
      </w:pPr>
    </w:p>
    <w:p w14:paraId="0F1E1489" w14:textId="10068B76" w:rsidR="00CB0B27" w:rsidRPr="00C34713" w:rsidRDefault="00CB0B27" w:rsidP="00F84BB2">
      <w:pPr>
        <w:pStyle w:val="Odstavek"/>
        <w:spacing w:before="0"/>
        <w:rPr>
          <w:color w:val="000000" w:themeColor="text1"/>
          <w:sz w:val="20"/>
          <w:szCs w:val="20"/>
          <w:lang w:val="sl-SI"/>
        </w:rPr>
      </w:pPr>
    </w:p>
    <w:p w14:paraId="6620F07A" w14:textId="18B66485" w:rsidR="00CB0B27" w:rsidRPr="00C34713" w:rsidRDefault="00CB0B27" w:rsidP="00F84BB2">
      <w:pPr>
        <w:pStyle w:val="Odstavek"/>
        <w:spacing w:before="0"/>
        <w:rPr>
          <w:color w:val="000000" w:themeColor="text1"/>
          <w:sz w:val="20"/>
          <w:szCs w:val="20"/>
          <w:lang w:val="sl-SI"/>
        </w:rPr>
      </w:pPr>
    </w:p>
    <w:p w14:paraId="283B00E2" w14:textId="7A9DAB46" w:rsidR="00CB0B27" w:rsidRPr="00C34713" w:rsidRDefault="00CB0B27" w:rsidP="00F84BB2">
      <w:pPr>
        <w:pStyle w:val="Odstavek"/>
        <w:spacing w:before="0"/>
        <w:rPr>
          <w:color w:val="000000" w:themeColor="text1"/>
          <w:sz w:val="20"/>
          <w:szCs w:val="20"/>
          <w:lang w:val="sl-SI"/>
        </w:rPr>
      </w:pPr>
    </w:p>
    <w:p w14:paraId="0DC0A015" w14:textId="31C9FEA7" w:rsidR="00CB0B27" w:rsidRPr="00C34713" w:rsidRDefault="00CB0B27" w:rsidP="00F84BB2">
      <w:pPr>
        <w:pStyle w:val="Odstavek"/>
        <w:spacing w:before="0"/>
        <w:rPr>
          <w:color w:val="000000" w:themeColor="text1"/>
          <w:sz w:val="20"/>
          <w:szCs w:val="20"/>
          <w:lang w:val="sl-SI"/>
        </w:rPr>
      </w:pPr>
    </w:p>
    <w:p w14:paraId="2D3B08E9" w14:textId="10C507A3" w:rsidR="00CB0B27" w:rsidRDefault="00CB0B27" w:rsidP="00F84BB2">
      <w:pPr>
        <w:pStyle w:val="Odstavek"/>
        <w:spacing w:before="0"/>
        <w:rPr>
          <w:color w:val="000000" w:themeColor="text1"/>
          <w:sz w:val="20"/>
          <w:szCs w:val="20"/>
          <w:lang w:val="sl-SI"/>
        </w:rPr>
      </w:pPr>
    </w:p>
    <w:p w14:paraId="5830621D" w14:textId="77777777" w:rsidR="004D5C05" w:rsidRDefault="004D5C05" w:rsidP="004D5C05">
      <w:pPr>
        <w:spacing w:line="260" w:lineRule="atLeast"/>
        <w:rPr>
          <w:rFonts w:cs="Arial"/>
          <w:b/>
          <w:bCs/>
          <w:szCs w:val="20"/>
        </w:rPr>
      </w:pPr>
      <w:r w:rsidRPr="002E0A04">
        <w:rPr>
          <w:rFonts w:cs="Arial"/>
          <w:b/>
          <w:bCs/>
          <w:szCs w:val="20"/>
        </w:rPr>
        <w:t>V</w:t>
      </w:r>
      <w:r>
        <w:rPr>
          <w:rFonts w:cs="Arial"/>
          <w:b/>
          <w:bCs/>
          <w:szCs w:val="20"/>
        </w:rPr>
        <w:t>I</w:t>
      </w:r>
      <w:r w:rsidRPr="002E0A04">
        <w:rPr>
          <w:rFonts w:cs="Arial"/>
          <w:b/>
          <w:bCs/>
          <w:szCs w:val="20"/>
        </w:rPr>
        <w:t>.</w:t>
      </w:r>
      <w:r>
        <w:rPr>
          <w:rFonts w:cs="Arial"/>
          <w:b/>
          <w:bCs/>
          <w:szCs w:val="20"/>
        </w:rPr>
        <w:t xml:space="preserve"> PRILOGE</w:t>
      </w:r>
    </w:p>
    <w:p w14:paraId="52CBC7C9" w14:textId="7A241785" w:rsidR="00A22F48" w:rsidRPr="002E0A04" w:rsidRDefault="004D5C05" w:rsidP="00A22F48">
      <w:pPr>
        <w:spacing w:line="260" w:lineRule="atLeast"/>
        <w:rPr>
          <w:rFonts w:cs="Arial"/>
          <w:b/>
          <w:bCs/>
          <w:szCs w:val="20"/>
        </w:rPr>
      </w:pPr>
      <w:r>
        <w:rPr>
          <w:rFonts w:cs="Arial"/>
          <w:b/>
          <w:bCs/>
          <w:szCs w:val="20"/>
        </w:rPr>
        <w:t>1</w:t>
      </w:r>
      <w:r w:rsidR="00A22F48">
        <w:rPr>
          <w:rFonts w:cs="Arial"/>
          <w:b/>
          <w:bCs/>
          <w:szCs w:val="20"/>
        </w:rPr>
        <w:t xml:space="preserve">. </w:t>
      </w:r>
      <w:r w:rsidR="00A22F48" w:rsidRPr="002E0A04">
        <w:rPr>
          <w:rFonts w:cs="Arial"/>
          <w:b/>
          <w:bCs/>
          <w:szCs w:val="20"/>
        </w:rPr>
        <w:t>MSP TEST</w:t>
      </w:r>
    </w:p>
    <w:p w14:paraId="6586D34E" w14:textId="53F38800" w:rsidR="00CB0B27" w:rsidRPr="00C34713" w:rsidRDefault="00CB0B27" w:rsidP="00D14F15">
      <w:pPr>
        <w:pStyle w:val="Odstavek"/>
        <w:spacing w:before="0"/>
        <w:ind w:firstLine="0"/>
        <w:rPr>
          <w:lang w:val="sl-SI"/>
        </w:rPr>
      </w:pPr>
      <w:r w:rsidRPr="00C34713">
        <w:rPr>
          <w:lang w:val="sl-SI"/>
        </w:rPr>
        <w:drawing>
          <wp:inline distT="0" distB="0" distL="0" distR="0" wp14:anchorId="40B540E7" wp14:editId="73E22343">
            <wp:extent cx="5462159" cy="7669708"/>
            <wp:effectExtent l="0" t="0" r="5715" b="762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2463" t="10546" r="40228" b="5639"/>
                    <a:stretch/>
                  </pic:blipFill>
                  <pic:spPr bwMode="auto">
                    <a:xfrm>
                      <a:off x="0" y="0"/>
                      <a:ext cx="5496435" cy="7717837"/>
                    </a:xfrm>
                    <a:prstGeom prst="rect">
                      <a:avLst/>
                    </a:prstGeom>
                    <a:ln>
                      <a:noFill/>
                    </a:ln>
                    <a:extLst>
                      <a:ext uri="{53640926-AAD7-44D8-BBD7-CCE9431645EC}">
                        <a14:shadowObscured xmlns:a14="http://schemas.microsoft.com/office/drawing/2010/main"/>
                      </a:ext>
                    </a:extLst>
                  </pic:spPr>
                </pic:pic>
              </a:graphicData>
            </a:graphic>
          </wp:inline>
        </w:drawing>
      </w:r>
    </w:p>
    <w:p w14:paraId="49A5A8C6" w14:textId="77777777" w:rsidR="00CB0B27" w:rsidRPr="00C34713" w:rsidRDefault="00CB0B27" w:rsidP="00F84BB2">
      <w:pPr>
        <w:pStyle w:val="Odstavek"/>
        <w:spacing w:before="0"/>
        <w:rPr>
          <w:lang w:val="sl-SI"/>
        </w:rPr>
      </w:pPr>
    </w:p>
    <w:p w14:paraId="3F17F9C9" w14:textId="77777777" w:rsidR="00CB0B27" w:rsidRPr="00C34713" w:rsidRDefault="00CB0B27" w:rsidP="00F84BB2">
      <w:pPr>
        <w:pStyle w:val="Odstavek"/>
        <w:spacing w:before="0"/>
        <w:rPr>
          <w:lang w:val="sl-SI"/>
        </w:rPr>
      </w:pPr>
    </w:p>
    <w:p w14:paraId="5AEE88DF" w14:textId="77777777" w:rsidR="00CB0B27" w:rsidRPr="00C34713" w:rsidRDefault="00CB0B27" w:rsidP="00F84BB2">
      <w:pPr>
        <w:pStyle w:val="Odstavek"/>
        <w:spacing w:before="0"/>
        <w:rPr>
          <w:lang w:val="sl-SI"/>
        </w:rPr>
      </w:pPr>
    </w:p>
    <w:p w14:paraId="554884E1" w14:textId="10D00834" w:rsidR="00CB0B27" w:rsidRPr="00C34713" w:rsidRDefault="00CB0B27" w:rsidP="00D14F15">
      <w:pPr>
        <w:pStyle w:val="Odstavek"/>
        <w:spacing w:before="0"/>
        <w:ind w:firstLine="0"/>
        <w:rPr>
          <w:lang w:val="sl-SI"/>
        </w:rPr>
      </w:pPr>
      <w:r w:rsidRPr="00C34713">
        <w:rPr>
          <w:lang w:val="sl-SI"/>
        </w:rPr>
        <w:lastRenderedPageBreak/>
        <w:drawing>
          <wp:inline distT="0" distB="0" distL="0" distR="0" wp14:anchorId="17D771C2" wp14:editId="69F49D9F">
            <wp:extent cx="5581816" cy="8451404"/>
            <wp:effectExtent l="0" t="0" r="0" b="698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2661" t="10650" r="42314" b="4504"/>
                    <a:stretch/>
                  </pic:blipFill>
                  <pic:spPr bwMode="auto">
                    <a:xfrm>
                      <a:off x="0" y="0"/>
                      <a:ext cx="5603100" cy="8483629"/>
                    </a:xfrm>
                    <a:prstGeom prst="rect">
                      <a:avLst/>
                    </a:prstGeom>
                    <a:ln>
                      <a:noFill/>
                    </a:ln>
                    <a:extLst>
                      <a:ext uri="{53640926-AAD7-44D8-BBD7-CCE9431645EC}">
                        <a14:shadowObscured xmlns:a14="http://schemas.microsoft.com/office/drawing/2010/main"/>
                      </a:ext>
                    </a:extLst>
                  </pic:spPr>
                </pic:pic>
              </a:graphicData>
            </a:graphic>
          </wp:inline>
        </w:drawing>
      </w:r>
    </w:p>
    <w:p w14:paraId="230C6022" w14:textId="32F7F467" w:rsidR="00CB0B27" w:rsidRPr="00C34713" w:rsidRDefault="00CB0B27" w:rsidP="00F84BB2">
      <w:pPr>
        <w:pStyle w:val="Odstavek"/>
        <w:spacing w:before="0"/>
        <w:rPr>
          <w:color w:val="000000" w:themeColor="text1"/>
          <w:sz w:val="20"/>
          <w:szCs w:val="20"/>
          <w:lang w:val="sl-SI"/>
        </w:rPr>
      </w:pPr>
    </w:p>
    <w:p w14:paraId="413381B6" w14:textId="296EC6EA" w:rsidR="00CB0B27" w:rsidRPr="00C34713" w:rsidRDefault="00CB0B27" w:rsidP="00D14F15">
      <w:pPr>
        <w:pStyle w:val="Odstavek"/>
        <w:spacing w:before="0"/>
        <w:ind w:firstLine="0"/>
        <w:rPr>
          <w:lang w:val="sl-SI"/>
        </w:rPr>
      </w:pPr>
      <w:r w:rsidRPr="00C34713">
        <w:rPr>
          <w:lang w:val="sl-SI"/>
        </w:rPr>
        <w:lastRenderedPageBreak/>
        <w:drawing>
          <wp:inline distT="0" distB="0" distL="0" distR="0" wp14:anchorId="19D1B75B" wp14:editId="008BF7AB">
            <wp:extent cx="5669666" cy="8208583"/>
            <wp:effectExtent l="0" t="0" r="7620" b="254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2761" t="13730" r="42127" b="4936"/>
                    <a:stretch/>
                  </pic:blipFill>
                  <pic:spPr bwMode="auto">
                    <a:xfrm>
                      <a:off x="0" y="0"/>
                      <a:ext cx="5689060" cy="8236662"/>
                    </a:xfrm>
                    <a:prstGeom prst="rect">
                      <a:avLst/>
                    </a:prstGeom>
                    <a:ln>
                      <a:noFill/>
                    </a:ln>
                    <a:extLst>
                      <a:ext uri="{53640926-AAD7-44D8-BBD7-CCE9431645EC}">
                        <a14:shadowObscured xmlns:a14="http://schemas.microsoft.com/office/drawing/2010/main"/>
                      </a:ext>
                    </a:extLst>
                  </pic:spPr>
                </pic:pic>
              </a:graphicData>
            </a:graphic>
          </wp:inline>
        </w:drawing>
      </w:r>
    </w:p>
    <w:p w14:paraId="6D67E5C3" w14:textId="03ED43DA" w:rsidR="00CB0B27" w:rsidRPr="00C34713" w:rsidRDefault="00CB0B27" w:rsidP="00F84BB2">
      <w:pPr>
        <w:pStyle w:val="Odstavek"/>
        <w:spacing w:before="0"/>
        <w:rPr>
          <w:color w:val="000000" w:themeColor="text1"/>
          <w:sz w:val="20"/>
          <w:szCs w:val="20"/>
          <w:lang w:val="sl-SI"/>
        </w:rPr>
      </w:pPr>
    </w:p>
    <w:p w14:paraId="4050C57B" w14:textId="75B4DDDE" w:rsidR="00CB0B27" w:rsidRPr="00C34713" w:rsidRDefault="00CB0B27" w:rsidP="00F84BB2">
      <w:pPr>
        <w:pStyle w:val="Odstavek"/>
        <w:spacing w:before="0"/>
        <w:rPr>
          <w:color w:val="000000" w:themeColor="text1"/>
          <w:sz w:val="20"/>
          <w:szCs w:val="20"/>
          <w:lang w:val="sl-SI"/>
        </w:rPr>
      </w:pPr>
    </w:p>
    <w:p w14:paraId="0DA4C35B" w14:textId="3849D61F" w:rsidR="00CB0B27" w:rsidRPr="00C34713" w:rsidRDefault="00CB0B27" w:rsidP="00D14F15">
      <w:pPr>
        <w:pStyle w:val="Odstavek"/>
        <w:spacing w:before="0"/>
        <w:ind w:firstLine="0"/>
        <w:rPr>
          <w:lang w:val="sl-SI"/>
        </w:rPr>
      </w:pPr>
      <w:r w:rsidRPr="00C34713">
        <w:rPr>
          <w:lang w:val="sl-SI"/>
        </w:rPr>
        <w:lastRenderedPageBreak/>
        <w:drawing>
          <wp:inline distT="0" distB="0" distL="0" distR="0" wp14:anchorId="03A83769" wp14:editId="4E326DA2">
            <wp:extent cx="5794745" cy="8236851"/>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3191" t="13031" r="40805" b="5090"/>
                    <a:stretch/>
                  </pic:blipFill>
                  <pic:spPr bwMode="auto">
                    <a:xfrm>
                      <a:off x="0" y="0"/>
                      <a:ext cx="5812631" cy="8262275"/>
                    </a:xfrm>
                    <a:prstGeom prst="rect">
                      <a:avLst/>
                    </a:prstGeom>
                    <a:ln>
                      <a:noFill/>
                    </a:ln>
                    <a:extLst>
                      <a:ext uri="{53640926-AAD7-44D8-BBD7-CCE9431645EC}">
                        <a14:shadowObscured xmlns:a14="http://schemas.microsoft.com/office/drawing/2010/main"/>
                      </a:ext>
                    </a:extLst>
                  </pic:spPr>
                </pic:pic>
              </a:graphicData>
            </a:graphic>
          </wp:inline>
        </w:drawing>
      </w:r>
    </w:p>
    <w:p w14:paraId="36F26E1A" w14:textId="77777777" w:rsidR="00CB0B27" w:rsidRPr="00C34713" w:rsidRDefault="00CB0B27" w:rsidP="00F84BB2">
      <w:pPr>
        <w:pStyle w:val="Odstavek"/>
        <w:spacing w:before="0"/>
        <w:rPr>
          <w:lang w:val="sl-SI"/>
        </w:rPr>
      </w:pPr>
    </w:p>
    <w:p w14:paraId="2C133075" w14:textId="704BC142" w:rsidR="00CB0B27" w:rsidRPr="00C34713" w:rsidRDefault="00CB0B27" w:rsidP="00F84BB2">
      <w:pPr>
        <w:pStyle w:val="Odstavek"/>
        <w:spacing w:before="0"/>
        <w:rPr>
          <w:color w:val="000000" w:themeColor="text1"/>
          <w:sz w:val="20"/>
          <w:szCs w:val="20"/>
          <w:lang w:val="sl-SI"/>
        </w:rPr>
      </w:pPr>
    </w:p>
    <w:p w14:paraId="1B2EC642" w14:textId="6C78805B" w:rsidR="00CB0B27" w:rsidRPr="00C34713" w:rsidRDefault="00CB0B27" w:rsidP="00F84BB2">
      <w:pPr>
        <w:pStyle w:val="Odstavek"/>
        <w:spacing w:before="0"/>
        <w:rPr>
          <w:color w:val="000000" w:themeColor="text1"/>
          <w:sz w:val="20"/>
          <w:szCs w:val="20"/>
          <w:lang w:val="sl-SI"/>
        </w:rPr>
      </w:pPr>
    </w:p>
    <w:p w14:paraId="65E10D9B" w14:textId="30B54A98" w:rsidR="00CB0B27" w:rsidRPr="00C34713" w:rsidRDefault="00CB0B27" w:rsidP="00D14F15">
      <w:pPr>
        <w:pStyle w:val="Odstavek"/>
        <w:spacing w:before="0"/>
        <w:ind w:firstLine="0"/>
        <w:rPr>
          <w:color w:val="000000" w:themeColor="text1"/>
          <w:sz w:val="20"/>
          <w:szCs w:val="20"/>
          <w:lang w:val="sl-SI"/>
        </w:rPr>
      </w:pPr>
      <w:r w:rsidRPr="00C34713">
        <w:rPr>
          <w:lang w:val="sl-SI"/>
        </w:rPr>
        <w:drawing>
          <wp:inline distT="0" distB="0" distL="0" distR="0" wp14:anchorId="35FB7892" wp14:editId="09B83735">
            <wp:extent cx="5816010" cy="8365687"/>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3021" t="12545" r="41148" b="4997"/>
                    <a:stretch/>
                  </pic:blipFill>
                  <pic:spPr bwMode="auto">
                    <a:xfrm>
                      <a:off x="0" y="0"/>
                      <a:ext cx="5833998" cy="8391561"/>
                    </a:xfrm>
                    <a:prstGeom prst="rect">
                      <a:avLst/>
                    </a:prstGeom>
                    <a:ln>
                      <a:noFill/>
                    </a:ln>
                    <a:extLst>
                      <a:ext uri="{53640926-AAD7-44D8-BBD7-CCE9431645EC}">
                        <a14:shadowObscured xmlns:a14="http://schemas.microsoft.com/office/drawing/2010/main"/>
                      </a:ext>
                    </a:extLst>
                  </pic:spPr>
                </pic:pic>
              </a:graphicData>
            </a:graphic>
          </wp:inline>
        </w:drawing>
      </w:r>
    </w:p>
    <w:sectPr w:rsidR="00CB0B27" w:rsidRPr="00C34713" w:rsidSect="00D83F62">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1AA9E6" w14:textId="77777777" w:rsidR="00E610EA" w:rsidRDefault="00E610EA">
      <w:pPr>
        <w:spacing w:line="240" w:lineRule="auto"/>
      </w:pPr>
      <w:r>
        <w:separator/>
      </w:r>
    </w:p>
    <w:p w14:paraId="6BF4E5E5" w14:textId="77777777" w:rsidR="00E610EA" w:rsidRDefault="00E610EA"/>
  </w:endnote>
  <w:endnote w:type="continuationSeparator" w:id="0">
    <w:p w14:paraId="6C6071CC" w14:textId="77777777" w:rsidR="00E610EA" w:rsidRDefault="00E610EA">
      <w:pPr>
        <w:spacing w:line="240" w:lineRule="auto"/>
      </w:pPr>
      <w:r>
        <w:continuationSeparator/>
      </w:r>
    </w:p>
    <w:p w14:paraId="4AFA9DE3" w14:textId="77777777" w:rsidR="00E610EA" w:rsidRDefault="00E610EA"/>
  </w:endnote>
  <w:endnote w:type="continuationNotice" w:id="1">
    <w:p w14:paraId="79AFD6C3" w14:textId="77777777" w:rsidR="00E610EA" w:rsidRDefault="00E610EA">
      <w:pPr>
        <w:spacing w:line="240" w:lineRule="auto"/>
      </w:pPr>
    </w:p>
    <w:p w14:paraId="69CEE44F" w14:textId="77777777" w:rsidR="00E610EA" w:rsidRDefault="00E610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15495571"/>
      <w:docPartObj>
        <w:docPartGallery w:val="Page Numbers (Bottom of Page)"/>
        <w:docPartUnique/>
      </w:docPartObj>
    </w:sdtPr>
    <w:sdtContent>
      <w:p w14:paraId="4CFEFDAC" w14:textId="1E6BC6F8" w:rsidR="00E610EA" w:rsidRDefault="00E610EA">
        <w:pPr>
          <w:pStyle w:val="Noga"/>
          <w:jc w:val="right"/>
        </w:pPr>
        <w:r>
          <w:fldChar w:fldCharType="begin"/>
        </w:r>
        <w:r>
          <w:instrText>PAGE   \* MERGEFORMAT</w:instrText>
        </w:r>
        <w:r>
          <w:fldChar w:fldCharType="separate"/>
        </w:r>
        <w:r>
          <w:rPr>
            <w:noProof/>
          </w:rPr>
          <w:t>6</w:t>
        </w:r>
        <w:r>
          <w:fldChar w:fldCharType="end"/>
        </w:r>
      </w:p>
    </w:sdtContent>
  </w:sdt>
  <w:p w14:paraId="28F6DC13" w14:textId="77777777" w:rsidR="00E610EA" w:rsidRDefault="00E610EA">
    <w:pPr>
      <w:pStyle w:val="Noga"/>
    </w:pPr>
  </w:p>
  <w:p w14:paraId="4A74EF7D" w14:textId="77777777" w:rsidR="00E610EA" w:rsidRDefault="00E610E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461C6C" w14:textId="77777777" w:rsidR="00E610EA" w:rsidRDefault="00E610EA">
      <w:pPr>
        <w:spacing w:line="240" w:lineRule="auto"/>
      </w:pPr>
      <w:r>
        <w:separator/>
      </w:r>
    </w:p>
    <w:p w14:paraId="3ABD20C5" w14:textId="77777777" w:rsidR="00E610EA" w:rsidRDefault="00E610EA"/>
  </w:footnote>
  <w:footnote w:type="continuationSeparator" w:id="0">
    <w:p w14:paraId="6035276C" w14:textId="77777777" w:rsidR="00E610EA" w:rsidRDefault="00E610EA">
      <w:pPr>
        <w:spacing w:line="240" w:lineRule="auto"/>
      </w:pPr>
      <w:r>
        <w:continuationSeparator/>
      </w:r>
    </w:p>
    <w:p w14:paraId="72363605" w14:textId="77777777" w:rsidR="00E610EA" w:rsidRDefault="00E610EA"/>
  </w:footnote>
  <w:footnote w:type="continuationNotice" w:id="1">
    <w:p w14:paraId="732937F2" w14:textId="77777777" w:rsidR="00E610EA" w:rsidRDefault="00E610EA">
      <w:pPr>
        <w:spacing w:line="240" w:lineRule="auto"/>
      </w:pPr>
    </w:p>
    <w:p w14:paraId="0F543D3F" w14:textId="77777777" w:rsidR="00E610EA" w:rsidRDefault="00E610E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8C018B" w14:textId="510DBD99" w:rsidR="00E610EA" w:rsidRPr="00A31588" w:rsidRDefault="00E610EA"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35154532" w14:textId="0DDD4087" w:rsidR="00E610EA" w:rsidRDefault="00E610EA">
    <w:pPr>
      <w:pStyle w:val="Glava"/>
    </w:pPr>
  </w:p>
  <w:p w14:paraId="79B7B9FD" w14:textId="77777777" w:rsidR="00E610EA" w:rsidRDefault="00E610EA">
    <w:pPr>
      <w:pStyle w:val="Glava"/>
    </w:pPr>
  </w:p>
  <w:p w14:paraId="4BC4F640" w14:textId="77777777" w:rsidR="00E610EA" w:rsidRDefault="00E610E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D93C60"/>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7EB723E"/>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EF0394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FC23B28"/>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136D624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5A5B45"/>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3830E11"/>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7791056"/>
    <w:multiLevelType w:val="hybridMultilevel"/>
    <w:tmpl w:val="7F7AFABC"/>
    <w:lvl w:ilvl="0" w:tplc="8E3E469E">
      <w:start w:val="1"/>
      <w:numFmt w:val="decimal"/>
      <w:pStyle w:val="tevilnatoka"/>
      <w:lvlText w:val="%1."/>
      <w:lvlJc w:val="left"/>
      <w:pPr>
        <w:tabs>
          <w:tab w:val="num" w:pos="937"/>
        </w:tabs>
        <w:ind w:left="937" w:hanging="397"/>
      </w:pPr>
      <w:rPr>
        <w:rFonts w:hint="default"/>
      </w:rPr>
    </w:lvl>
    <w:lvl w:ilvl="1" w:tplc="04240019">
      <w:start w:val="1"/>
      <w:numFmt w:val="lowerLetter"/>
      <w:lvlText w:val="%2."/>
      <w:lvlJc w:val="left"/>
      <w:pPr>
        <w:tabs>
          <w:tab w:val="num" w:pos="1980"/>
        </w:tabs>
        <w:ind w:left="1980" w:hanging="360"/>
      </w:pPr>
    </w:lvl>
    <w:lvl w:ilvl="2" w:tplc="0424001B">
      <w:start w:val="1"/>
      <w:numFmt w:val="lowerRoman"/>
      <w:lvlText w:val="%3."/>
      <w:lvlJc w:val="right"/>
      <w:pPr>
        <w:tabs>
          <w:tab w:val="num" w:pos="2700"/>
        </w:tabs>
        <w:ind w:left="2700" w:hanging="180"/>
      </w:pPr>
    </w:lvl>
    <w:lvl w:ilvl="3" w:tplc="0424000F">
      <w:start w:val="1"/>
      <w:numFmt w:val="decimal"/>
      <w:lvlText w:val="%4."/>
      <w:lvlJc w:val="left"/>
      <w:pPr>
        <w:tabs>
          <w:tab w:val="num" w:pos="3420"/>
        </w:tabs>
        <w:ind w:left="3420" w:hanging="360"/>
      </w:pPr>
    </w:lvl>
    <w:lvl w:ilvl="4" w:tplc="04240019">
      <w:start w:val="1"/>
      <w:numFmt w:val="lowerLetter"/>
      <w:lvlText w:val="%5."/>
      <w:lvlJc w:val="left"/>
      <w:pPr>
        <w:tabs>
          <w:tab w:val="num" w:pos="4140"/>
        </w:tabs>
        <w:ind w:left="4140" w:hanging="360"/>
      </w:pPr>
    </w:lvl>
    <w:lvl w:ilvl="5" w:tplc="0424001B">
      <w:start w:val="1"/>
      <w:numFmt w:val="lowerRoman"/>
      <w:lvlText w:val="%6."/>
      <w:lvlJc w:val="right"/>
      <w:pPr>
        <w:tabs>
          <w:tab w:val="num" w:pos="4860"/>
        </w:tabs>
        <w:ind w:left="4860" w:hanging="180"/>
      </w:pPr>
    </w:lvl>
    <w:lvl w:ilvl="6" w:tplc="0424000F">
      <w:start w:val="1"/>
      <w:numFmt w:val="decimal"/>
      <w:lvlText w:val="%7."/>
      <w:lvlJc w:val="left"/>
      <w:pPr>
        <w:tabs>
          <w:tab w:val="num" w:pos="5580"/>
        </w:tabs>
        <w:ind w:left="5580" w:hanging="360"/>
      </w:pPr>
    </w:lvl>
    <w:lvl w:ilvl="7" w:tplc="04240019">
      <w:start w:val="1"/>
      <w:numFmt w:val="lowerLetter"/>
      <w:lvlText w:val="%8."/>
      <w:lvlJc w:val="left"/>
      <w:pPr>
        <w:tabs>
          <w:tab w:val="num" w:pos="6300"/>
        </w:tabs>
        <w:ind w:left="6300" w:hanging="360"/>
      </w:pPr>
    </w:lvl>
    <w:lvl w:ilvl="8" w:tplc="0424001B">
      <w:start w:val="1"/>
      <w:numFmt w:val="lowerRoman"/>
      <w:lvlText w:val="%9."/>
      <w:lvlJc w:val="right"/>
      <w:pPr>
        <w:tabs>
          <w:tab w:val="num" w:pos="7020"/>
        </w:tabs>
        <w:ind w:left="7020" w:hanging="180"/>
      </w:pPr>
    </w:lvl>
  </w:abstractNum>
  <w:abstractNum w:abstractNumId="9" w15:restartNumberingAfterBreak="0">
    <w:nsid w:val="3180292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14:textFill>
          <w14:solidFill>
            <w14:srgbClr w14:val="000000">
              <w14:tint w14:val="66000"/>
              <w14:satMod w14:val="160000"/>
            </w14:srgbClr>
          </w14:solidFill>
        </w14:textFill>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AC00AA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FCB019D"/>
    <w:multiLevelType w:val="hybridMultilevel"/>
    <w:tmpl w:val="CC74F1AE"/>
    <w:lvl w:ilvl="0" w:tplc="7952A2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F73568"/>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B4D17FB"/>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69EE1B7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CC877C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726678E9"/>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77490B0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1"/>
  </w:num>
  <w:num w:numId="2">
    <w:abstractNumId w:val="13"/>
    <w:lvlOverride w:ilvl="0">
      <w:startOverride w:val="1"/>
    </w:lvlOverride>
  </w:num>
  <w:num w:numId="3">
    <w:abstractNumId w:val="5"/>
  </w:num>
  <w:num w:numId="4">
    <w:abstractNumId w:val="20"/>
  </w:num>
  <w:num w:numId="5">
    <w:abstractNumId w:val="10"/>
  </w:num>
  <w:num w:numId="6">
    <w:abstractNumId w:val="21"/>
  </w:num>
  <w:num w:numId="7">
    <w:abstractNumId w:val="3"/>
  </w:num>
  <w:num w:numId="8">
    <w:abstractNumId w:val="15"/>
  </w:num>
  <w:num w:numId="9">
    <w:abstractNumId w:val="8"/>
    <w:lvlOverride w:ilvl="0">
      <w:startOverride w:val="3"/>
    </w:lvlOverride>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8"/>
  </w:num>
  <w:num w:numId="13">
    <w:abstractNumId w:val="8"/>
    <w:lvlOverride w:ilvl="0">
      <w:startOverride w:val="3"/>
    </w:lvlOverride>
  </w:num>
  <w:num w:numId="14">
    <w:abstractNumId w:val="8"/>
    <w:lvlOverride w:ilvl="0">
      <w:startOverride w:val="3"/>
    </w:lvlOverride>
  </w:num>
  <w:num w:numId="15">
    <w:abstractNumId w:val="8"/>
    <w:lvlOverride w:ilvl="0">
      <w:startOverride w:val="3"/>
    </w:lvlOverride>
  </w:num>
  <w:num w:numId="16">
    <w:abstractNumId w:val="8"/>
    <w:lvlOverride w:ilvl="0">
      <w:startOverride w:val="3"/>
    </w:lvlOverride>
  </w:num>
  <w:num w:numId="17">
    <w:abstractNumId w:val="8"/>
    <w:lvlOverride w:ilvl="0">
      <w:startOverride w:val="3"/>
    </w:lvlOverride>
  </w:num>
  <w:num w:numId="18">
    <w:abstractNumId w:val="8"/>
    <w:lvlOverride w:ilvl="0">
      <w:startOverride w:val="3"/>
    </w:lvlOverride>
  </w:num>
  <w:num w:numId="19">
    <w:abstractNumId w:val="8"/>
    <w:lvlOverride w:ilvl="0">
      <w:startOverride w:val="3"/>
    </w:lvlOverride>
  </w:num>
  <w:num w:numId="20">
    <w:abstractNumId w:val="8"/>
    <w:lvlOverride w:ilvl="0">
      <w:startOverride w:val="3"/>
    </w:lvlOverride>
  </w:num>
  <w:num w:numId="21">
    <w:abstractNumId w:val="8"/>
    <w:lvlOverride w:ilvl="0">
      <w:startOverride w:val="3"/>
    </w:lvlOverride>
  </w:num>
  <w:num w:numId="22">
    <w:abstractNumId w:val="8"/>
    <w:lvlOverride w:ilvl="0">
      <w:startOverride w:val="3"/>
    </w:lvlOverride>
  </w:num>
  <w:num w:numId="23">
    <w:abstractNumId w:val="8"/>
    <w:lvlOverride w:ilvl="0">
      <w:startOverride w:val="3"/>
    </w:lvlOverride>
  </w:num>
  <w:num w:numId="24">
    <w:abstractNumId w:val="8"/>
    <w:lvlOverride w:ilvl="0">
      <w:startOverride w:val="3"/>
    </w:lvlOverride>
  </w:num>
  <w:num w:numId="25">
    <w:abstractNumId w:val="8"/>
    <w:lvlOverride w:ilvl="0">
      <w:startOverride w:val="3"/>
    </w:lvlOverride>
  </w:num>
  <w:num w:numId="26">
    <w:abstractNumId w:val="8"/>
    <w:lvlOverride w:ilvl="0">
      <w:startOverride w:val="3"/>
    </w:lvlOverride>
  </w:num>
  <w:num w:numId="27">
    <w:abstractNumId w:val="8"/>
    <w:lvlOverride w:ilvl="0">
      <w:startOverride w:val="3"/>
    </w:lvlOverride>
  </w:num>
  <w:num w:numId="28">
    <w:abstractNumId w:val="8"/>
    <w:lvlOverride w:ilvl="0">
      <w:startOverride w:val="3"/>
    </w:lvlOverride>
  </w:num>
  <w:num w:numId="29">
    <w:abstractNumId w:val="8"/>
    <w:lvlOverride w:ilvl="0">
      <w:startOverride w:val="3"/>
    </w:lvlOverride>
  </w:num>
  <w:num w:numId="30">
    <w:abstractNumId w:val="8"/>
    <w:lvlOverride w:ilvl="0">
      <w:startOverride w:val="3"/>
    </w:lvlOverride>
  </w:num>
  <w:num w:numId="31">
    <w:abstractNumId w:val="1"/>
  </w:num>
  <w:num w:numId="32">
    <w:abstractNumId w:val="23"/>
  </w:num>
  <w:num w:numId="33">
    <w:abstractNumId w:val="17"/>
  </w:num>
  <w:num w:numId="34">
    <w:abstractNumId w:val="14"/>
  </w:num>
  <w:num w:numId="35">
    <w:abstractNumId w:val="2"/>
  </w:num>
  <w:num w:numId="36">
    <w:abstractNumId w:val="19"/>
  </w:num>
  <w:num w:numId="37">
    <w:abstractNumId w:val="7"/>
  </w:num>
  <w:num w:numId="38">
    <w:abstractNumId w:val="16"/>
  </w:num>
  <w:num w:numId="39">
    <w:abstractNumId w:val="6"/>
  </w:num>
  <w:num w:numId="40">
    <w:abstractNumId w:val="9"/>
  </w:num>
  <w:num w:numId="41">
    <w:abstractNumId w:val="24"/>
  </w:num>
  <w:num w:numId="42">
    <w:abstractNumId w:val="8"/>
    <w:lvlOverride w:ilvl="0">
      <w:startOverride w:val="3"/>
    </w:lvlOverride>
  </w:num>
  <w:num w:numId="43">
    <w:abstractNumId w:val="0"/>
  </w:num>
  <w:num w:numId="44">
    <w:abstractNumId w:val="22"/>
  </w:num>
  <w:num w:numId="45">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1AE5"/>
    <w:rsid w:val="00000102"/>
    <w:rsid w:val="000008EB"/>
    <w:rsid w:val="00001DF3"/>
    <w:rsid w:val="00001EF5"/>
    <w:rsid w:val="00002460"/>
    <w:rsid w:val="0000282B"/>
    <w:rsid w:val="00003157"/>
    <w:rsid w:val="00003E87"/>
    <w:rsid w:val="00004079"/>
    <w:rsid w:val="000044A6"/>
    <w:rsid w:val="00004C4E"/>
    <w:rsid w:val="000054CC"/>
    <w:rsid w:val="00005C0F"/>
    <w:rsid w:val="0000638C"/>
    <w:rsid w:val="00011F3E"/>
    <w:rsid w:val="000131F7"/>
    <w:rsid w:val="000142D2"/>
    <w:rsid w:val="000153C3"/>
    <w:rsid w:val="000165C1"/>
    <w:rsid w:val="000219CB"/>
    <w:rsid w:val="00022C3F"/>
    <w:rsid w:val="000246AD"/>
    <w:rsid w:val="00024A81"/>
    <w:rsid w:val="00025409"/>
    <w:rsid w:val="000263FB"/>
    <w:rsid w:val="0002646A"/>
    <w:rsid w:val="00026DDF"/>
    <w:rsid w:val="0002763A"/>
    <w:rsid w:val="000301F1"/>
    <w:rsid w:val="0003128B"/>
    <w:rsid w:val="000312A7"/>
    <w:rsid w:val="0003144A"/>
    <w:rsid w:val="000317AC"/>
    <w:rsid w:val="0003221D"/>
    <w:rsid w:val="00032FAC"/>
    <w:rsid w:val="000333A3"/>
    <w:rsid w:val="00033AC4"/>
    <w:rsid w:val="00035BCD"/>
    <w:rsid w:val="000378A6"/>
    <w:rsid w:val="00040374"/>
    <w:rsid w:val="00042F81"/>
    <w:rsid w:val="00043232"/>
    <w:rsid w:val="000435E1"/>
    <w:rsid w:val="00043B1E"/>
    <w:rsid w:val="00044784"/>
    <w:rsid w:val="00044836"/>
    <w:rsid w:val="00046537"/>
    <w:rsid w:val="00047938"/>
    <w:rsid w:val="00050F95"/>
    <w:rsid w:val="00052E54"/>
    <w:rsid w:val="0005371A"/>
    <w:rsid w:val="00053AC5"/>
    <w:rsid w:val="0005464F"/>
    <w:rsid w:val="00054C08"/>
    <w:rsid w:val="0005511F"/>
    <w:rsid w:val="00055A46"/>
    <w:rsid w:val="00055C8B"/>
    <w:rsid w:val="00056138"/>
    <w:rsid w:val="000569A6"/>
    <w:rsid w:val="00056B81"/>
    <w:rsid w:val="00057FCA"/>
    <w:rsid w:val="000614DF"/>
    <w:rsid w:val="00061839"/>
    <w:rsid w:val="00061840"/>
    <w:rsid w:val="00062004"/>
    <w:rsid w:val="00062303"/>
    <w:rsid w:val="00062569"/>
    <w:rsid w:val="000627FE"/>
    <w:rsid w:val="00062F1F"/>
    <w:rsid w:val="0006392D"/>
    <w:rsid w:val="00063CB9"/>
    <w:rsid w:val="00064255"/>
    <w:rsid w:val="00064AD3"/>
    <w:rsid w:val="00065AD5"/>
    <w:rsid w:val="00066BB8"/>
    <w:rsid w:val="000670FF"/>
    <w:rsid w:val="00067496"/>
    <w:rsid w:val="000727C5"/>
    <w:rsid w:val="0007408E"/>
    <w:rsid w:val="0007490B"/>
    <w:rsid w:val="00074D7C"/>
    <w:rsid w:val="000754BB"/>
    <w:rsid w:val="00076291"/>
    <w:rsid w:val="00076294"/>
    <w:rsid w:val="0007670C"/>
    <w:rsid w:val="00077138"/>
    <w:rsid w:val="00080887"/>
    <w:rsid w:val="00080939"/>
    <w:rsid w:val="00083BD0"/>
    <w:rsid w:val="0008523E"/>
    <w:rsid w:val="000862E5"/>
    <w:rsid w:val="000910B9"/>
    <w:rsid w:val="000918F9"/>
    <w:rsid w:val="00092CC9"/>
    <w:rsid w:val="00093473"/>
    <w:rsid w:val="00093E84"/>
    <w:rsid w:val="00094E07"/>
    <w:rsid w:val="000950BC"/>
    <w:rsid w:val="000951C0"/>
    <w:rsid w:val="000966A4"/>
    <w:rsid w:val="00097395"/>
    <w:rsid w:val="00097462"/>
    <w:rsid w:val="00097616"/>
    <w:rsid w:val="00097B71"/>
    <w:rsid w:val="000A116B"/>
    <w:rsid w:val="000A2427"/>
    <w:rsid w:val="000A37B2"/>
    <w:rsid w:val="000A42E7"/>
    <w:rsid w:val="000A6C55"/>
    <w:rsid w:val="000A6C5C"/>
    <w:rsid w:val="000A73DB"/>
    <w:rsid w:val="000A7BB9"/>
    <w:rsid w:val="000B0268"/>
    <w:rsid w:val="000B19F5"/>
    <w:rsid w:val="000B1AE9"/>
    <w:rsid w:val="000B3DE0"/>
    <w:rsid w:val="000B4955"/>
    <w:rsid w:val="000B50A6"/>
    <w:rsid w:val="000B5DAD"/>
    <w:rsid w:val="000B70A4"/>
    <w:rsid w:val="000B79E6"/>
    <w:rsid w:val="000B7A9A"/>
    <w:rsid w:val="000C0390"/>
    <w:rsid w:val="000C0509"/>
    <w:rsid w:val="000C0914"/>
    <w:rsid w:val="000C09C5"/>
    <w:rsid w:val="000C0EBC"/>
    <w:rsid w:val="000C23A8"/>
    <w:rsid w:val="000C2941"/>
    <w:rsid w:val="000C3F61"/>
    <w:rsid w:val="000C4DFA"/>
    <w:rsid w:val="000C6207"/>
    <w:rsid w:val="000C7C17"/>
    <w:rsid w:val="000D0010"/>
    <w:rsid w:val="000D0708"/>
    <w:rsid w:val="000D0F78"/>
    <w:rsid w:val="000D1193"/>
    <w:rsid w:val="000D3592"/>
    <w:rsid w:val="000D49E8"/>
    <w:rsid w:val="000D4CA9"/>
    <w:rsid w:val="000D5E91"/>
    <w:rsid w:val="000D63BC"/>
    <w:rsid w:val="000D78FA"/>
    <w:rsid w:val="000E03E5"/>
    <w:rsid w:val="000E08D6"/>
    <w:rsid w:val="000E0B92"/>
    <w:rsid w:val="000E22E4"/>
    <w:rsid w:val="000E323A"/>
    <w:rsid w:val="000E3ADE"/>
    <w:rsid w:val="000E3B05"/>
    <w:rsid w:val="000E4025"/>
    <w:rsid w:val="000E450D"/>
    <w:rsid w:val="000E4C31"/>
    <w:rsid w:val="000E52F0"/>
    <w:rsid w:val="000E635D"/>
    <w:rsid w:val="000E71A2"/>
    <w:rsid w:val="000E7D57"/>
    <w:rsid w:val="000F000D"/>
    <w:rsid w:val="000F02AA"/>
    <w:rsid w:val="000F22A2"/>
    <w:rsid w:val="000F2CFC"/>
    <w:rsid w:val="000F3F26"/>
    <w:rsid w:val="000F477E"/>
    <w:rsid w:val="000F4857"/>
    <w:rsid w:val="000F4AA4"/>
    <w:rsid w:val="000F6A9B"/>
    <w:rsid w:val="000F6FBD"/>
    <w:rsid w:val="000F7043"/>
    <w:rsid w:val="000F75AD"/>
    <w:rsid w:val="00100513"/>
    <w:rsid w:val="00101A39"/>
    <w:rsid w:val="00102E1E"/>
    <w:rsid w:val="001038EB"/>
    <w:rsid w:val="001046ED"/>
    <w:rsid w:val="00105408"/>
    <w:rsid w:val="00105E0A"/>
    <w:rsid w:val="001072D3"/>
    <w:rsid w:val="0010759E"/>
    <w:rsid w:val="001076F4"/>
    <w:rsid w:val="00110E7C"/>
    <w:rsid w:val="00111779"/>
    <w:rsid w:val="00112739"/>
    <w:rsid w:val="00112753"/>
    <w:rsid w:val="00115421"/>
    <w:rsid w:val="001164EE"/>
    <w:rsid w:val="00116826"/>
    <w:rsid w:val="00116E20"/>
    <w:rsid w:val="00116F81"/>
    <w:rsid w:val="00117566"/>
    <w:rsid w:val="00117D7F"/>
    <w:rsid w:val="001203F2"/>
    <w:rsid w:val="00120C8B"/>
    <w:rsid w:val="001212DD"/>
    <w:rsid w:val="00121452"/>
    <w:rsid w:val="001214B8"/>
    <w:rsid w:val="00122029"/>
    <w:rsid w:val="00122A39"/>
    <w:rsid w:val="00122D26"/>
    <w:rsid w:val="00122FF8"/>
    <w:rsid w:val="001240D9"/>
    <w:rsid w:val="001245E4"/>
    <w:rsid w:val="00124919"/>
    <w:rsid w:val="00125495"/>
    <w:rsid w:val="001257CB"/>
    <w:rsid w:val="00127D3E"/>
    <w:rsid w:val="00131220"/>
    <w:rsid w:val="001327A2"/>
    <w:rsid w:val="001330F8"/>
    <w:rsid w:val="001331B6"/>
    <w:rsid w:val="001334CD"/>
    <w:rsid w:val="00133A0D"/>
    <w:rsid w:val="00136AFF"/>
    <w:rsid w:val="001408AE"/>
    <w:rsid w:val="001416A2"/>
    <w:rsid w:val="0014344D"/>
    <w:rsid w:val="001442A2"/>
    <w:rsid w:val="00144A98"/>
    <w:rsid w:val="00144B49"/>
    <w:rsid w:val="001466EB"/>
    <w:rsid w:val="00146ABC"/>
    <w:rsid w:val="00146B90"/>
    <w:rsid w:val="00146FBC"/>
    <w:rsid w:val="00147FC6"/>
    <w:rsid w:val="00150058"/>
    <w:rsid w:val="00150CB2"/>
    <w:rsid w:val="00151D37"/>
    <w:rsid w:val="00151DBD"/>
    <w:rsid w:val="0015240B"/>
    <w:rsid w:val="00152A24"/>
    <w:rsid w:val="00152E65"/>
    <w:rsid w:val="00152FD0"/>
    <w:rsid w:val="00154D0D"/>
    <w:rsid w:val="00154EFF"/>
    <w:rsid w:val="00156990"/>
    <w:rsid w:val="00160845"/>
    <w:rsid w:val="00160F16"/>
    <w:rsid w:val="0016141C"/>
    <w:rsid w:val="001633BC"/>
    <w:rsid w:val="00163AE4"/>
    <w:rsid w:val="00164514"/>
    <w:rsid w:val="001648DB"/>
    <w:rsid w:val="00164E6D"/>
    <w:rsid w:val="001666EC"/>
    <w:rsid w:val="00166A66"/>
    <w:rsid w:val="001675CB"/>
    <w:rsid w:val="00167A5A"/>
    <w:rsid w:val="0017057B"/>
    <w:rsid w:val="00171626"/>
    <w:rsid w:val="0017234A"/>
    <w:rsid w:val="00172826"/>
    <w:rsid w:val="00172A4B"/>
    <w:rsid w:val="00172BEF"/>
    <w:rsid w:val="00172C12"/>
    <w:rsid w:val="00172F91"/>
    <w:rsid w:val="001754E2"/>
    <w:rsid w:val="00180673"/>
    <w:rsid w:val="00182C3A"/>
    <w:rsid w:val="001836C3"/>
    <w:rsid w:val="001873FD"/>
    <w:rsid w:val="00190073"/>
    <w:rsid w:val="0019079E"/>
    <w:rsid w:val="00191196"/>
    <w:rsid w:val="00192AF9"/>
    <w:rsid w:val="00192C10"/>
    <w:rsid w:val="00193369"/>
    <w:rsid w:val="00194793"/>
    <w:rsid w:val="001952CE"/>
    <w:rsid w:val="00196169"/>
    <w:rsid w:val="00196191"/>
    <w:rsid w:val="00196F74"/>
    <w:rsid w:val="001973E4"/>
    <w:rsid w:val="001A05C5"/>
    <w:rsid w:val="001A1A46"/>
    <w:rsid w:val="001A26AF"/>
    <w:rsid w:val="001A2859"/>
    <w:rsid w:val="001A2B4F"/>
    <w:rsid w:val="001A3ACF"/>
    <w:rsid w:val="001A40B8"/>
    <w:rsid w:val="001A493E"/>
    <w:rsid w:val="001A5030"/>
    <w:rsid w:val="001A5646"/>
    <w:rsid w:val="001A57F6"/>
    <w:rsid w:val="001B0C99"/>
    <w:rsid w:val="001B16ED"/>
    <w:rsid w:val="001B1B3E"/>
    <w:rsid w:val="001B289C"/>
    <w:rsid w:val="001B2C97"/>
    <w:rsid w:val="001B3FD9"/>
    <w:rsid w:val="001B4101"/>
    <w:rsid w:val="001B4779"/>
    <w:rsid w:val="001B7188"/>
    <w:rsid w:val="001C0353"/>
    <w:rsid w:val="001C095C"/>
    <w:rsid w:val="001C274D"/>
    <w:rsid w:val="001C2BEF"/>
    <w:rsid w:val="001C3B78"/>
    <w:rsid w:val="001C3EA2"/>
    <w:rsid w:val="001C5ECD"/>
    <w:rsid w:val="001C70F4"/>
    <w:rsid w:val="001C7142"/>
    <w:rsid w:val="001C74C5"/>
    <w:rsid w:val="001D0D00"/>
    <w:rsid w:val="001D2AFE"/>
    <w:rsid w:val="001D2EDF"/>
    <w:rsid w:val="001D4FCB"/>
    <w:rsid w:val="001D546C"/>
    <w:rsid w:val="001D5664"/>
    <w:rsid w:val="001D6CD7"/>
    <w:rsid w:val="001D7AC3"/>
    <w:rsid w:val="001E1FA0"/>
    <w:rsid w:val="001E3ECF"/>
    <w:rsid w:val="001E508C"/>
    <w:rsid w:val="001E5401"/>
    <w:rsid w:val="001F125B"/>
    <w:rsid w:val="001F2A3A"/>
    <w:rsid w:val="001F2D4D"/>
    <w:rsid w:val="001F305D"/>
    <w:rsid w:val="001F44EA"/>
    <w:rsid w:val="001F4E7B"/>
    <w:rsid w:val="001F57E0"/>
    <w:rsid w:val="001F598B"/>
    <w:rsid w:val="001F5DBF"/>
    <w:rsid w:val="001F5DD3"/>
    <w:rsid w:val="001F64B7"/>
    <w:rsid w:val="002016EE"/>
    <w:rsid w:val="00201908"/>
    <w:rsid w:val="00203ABC"/>
    <w:rsid w:val="002048AE"/>
    <w:rsid w:val="00204D49"/>
    <w:rsid w:val="002050D8"/>
    <w:rsid w:val="002060D0"/>
    <w:rsid w:val="002062D6"/>
    <w:rsid w:val="00206AE3"/>
    <w:rsid w:val="0020754E"/>
    <w:rsid w:val="00207579"/>
    <w:rsid w:val="002076DA"/>
    <w:rsid w:val="00207D0D"/>
    <w:rsid w:val="002107B8"/>
    <w:rsid w:val="002127C0"/>
    <w:rsid w:val="00212F47"/>
    <w:rsid w:val="00213606"/>
    <w:rsid w:val="002138BF"/>
    <w:rsid w:val="002145A7"/>
    <w:rsid w:val="002169BE"/>
    <w:rsid w:val="00217D3E"/>
    <w:rsid w:val="00220012"/>
    <w:rsid w:val="002208F3"/>
    <w:rsid w:val="00220A9C"/>
    <w:rsid w:val="00220F26"/>
    <w:rsid w:val="00220FC9"/>
    <w:rsid w:val="002212D6"/>
    <w:rsid w:val="00221CD5"/>
    <w:rsid w:val="00223307"/>
    <w:rsid w:val="00223D1D"/>
    <w:rsid w:val="002244D7"/>
    <w:rsid w:val="0022636F"/>
    <w:rsid w:val="002300EF"/>
    <w:rsid w:val="002305D8"/>
    <w:rsid w:val="0023065E"/>
    <w:rsid w:val="0023125E"/>
    <w:rsid w:val="00233709"/>
    <w:rsid w:val="00233756"/>
    <w:rsid w:val="00236C5B"/>
    <w:rsid w:val="00240207"/>
    <w:rsid w:val="00240643"/>
    <w:rsid w:val="00240BFE"/>
    <w:rsid w:val="00241AE5"/>
    <w:rsid w:val="00241C18"/>
    <w:rsid w:val="00241D80"/>
    <w:rsid w:val="002442C9"/>
    <w:rsid w:val="00245B8A"/>
    <w:rsid w:val="00247909"/>
    <w:rsid w:val="002505DA"/>
    <w:rsid w:val="00251075"/>
    <w:rsid w:val="00251BA3"/>
    <w:rsid w:val="00252698"/>
    <w:rsid w:val="00252F93"/>
    <w:rsid w:val="002549FF"/>
    <w:rsid w:val="00254A91"/>
    <w:rsid w:val="002550F3"/>
    <w:rsid w:val="00256949"/>
    <w:rsid w:val="00256BD2"/>
    <w:rsid w:val="0025762A"/>
    <w:rsid w:val="00260ECC"/>
    <w:rsid w:val="00261B98"/>
    <w:rsid w:val="002633BB"/>
    <w:rsid w:val="00263F32"/>
    <w:rsid w:val="00264DD6"/>
    <w:rsid w:val="002650AF"/>
    <w:rsid w:val="0026513F"/>
    <w:rsid w:val="0026695D"/>
    <w:rsid w:val="002702BF"/>
    <w:rsid w:val="00270358"/>
    <w:rsid w:val="002704DB"/>
    <w:rsid w:val="0027098C"/>
    <w:rsid w:val="00270CB4"/>
    <w:rsid w:val="00273190"/>
    <w:rsid w:val="002732BA"/>
    <w:rsid w:val="00273C05"/>
    <w:rsid w:val="00274E36"/>
    <w:rsid w:val="00276241"/>
    <w:rsid w:val="00276E72"/>
    <w:rsid w:val="00280746"/>
    <w:rsid w:val="00281200"/>
    <w:rsid w:val="00282789"/>
    <w:rsid w:val="0028386F"/>
    <w:rsid w:val="002855FA"/>
    <w:rsid w:val="00285697"/>
    <w:rsid w:val="002865CA"/>
    <w:rsid w:val="00287006"/>
    <w:rsid w:val="00287141"/>
    <w:rsid w:val="002929A4"/>
    <w:rsid w:val="00292F9C"/>
    <w:rsid w:val="00293D57"/>
    <w:rsid w:val="002945FB"/>
    <w:rsid w:val="00295695"/>
    <w:rsid w:val="00296566"/>
    <w:rsid w:val="00296845"/>
    <w:rsid w:val="00296E0F"/>
    <w:rsid w:val="002972A2"/>
    <w:rsid w:val="002976DD"/>
    <w:rsid w:val="002978BC"/>
    <w:rsid w:val="002979D1"/>
    <w:rsid w:val="00297DD4"/>
    <w:rsid w:val="002A0E92"/>
    <w:rsid w:val="002A1B76"/>
    <w:rsid w:val="002A2104"/>
    <w:rsid w:val="002A2D80"/>
    <w:rsid w:val="002A405F"/>
    <w:rsid w:val="002A4A96"/>
    <w:rsid w:val="002A4D31"/>
    <w:rsid w:val="002A4DCD"/>
    <w:rsid w:val="002A4E68"/>
    <w:rsid w:val="002A6829"/>
    <w:rsid w:val="002A74CD"/>
    <w:rsid w:val="002B183B"/>
    <w:rsid w:val="002B1930"/>
    <w:rsid w:val="002B2357"/>
    <w:rsid w:val="002B379A"/>
    <w:rsid w:val="002B495D"/>
    <w:rsid w:val="002B49D1"/>
    <w:rsid w:val="002B546A"/>
    <w:rsid w:val="002B555F"/>
    <w:rsid w:val="002B5CE4"/>
    <w:rsid w:val="002B7239"/>
    <w:rsid w:val="002B73C0"/>
    <w:rsid w:val="002B76E9"/>
    <w:rsid w:val="002C0CFE"/>
    <w:rsid w:val="002C11F5"/>
    <w:rsid w:val="002C14E2"/>
    <w:rsid w:val="002C3586"/>
    <w:rsid w:val="002C3D30"/>
    <w:rsid w:val="002C3E15"/>
    <w:rsid w:val="002C433C"/>
    <w:rsid w:val="002C5B48"/>
    <w:rsid w:val="002C69C1"/>
    <w:rsid w:val="002D125C"/>
    <w:rsid w:val="002D1B4A"/>
    <w:rsid w:val="002D1C4D"/>
    <w:rsid w:val="002D2676"/>
    <w:rsid w:val="002D3FE5"/>
    <w:rsid w:val="002D474C"/>
    <w:rsid w:val="002D52A7"/>
    <w:rsid w:val="002D70D6"/>
    <w:rsid w:val="002E013D"/>
    <w:rsid w:val="002E0ADB"/>
    <w:rsid w:val="002E0FA2"/>
    <w:rsid w:val="002E156B"/>
    <w:rsid w:val="002E1867"/>
    <w:rsid w:val="002E1CC1"/>
    <w:rsid w:val="002E1D6C"/>
    <w:rsid w:val="002E3E35"/>
    <w:rsid w:val="002E420D"/>
    <w:rsid w:val="002E58DC"/>
    <w:rsid w:val="002E5F58"/>
    <w:rsid w:val="002E66B0"/>
    <w:rsid w:val="002F0150"/>
    <w:rsid w:val="002F1144"/>
    <w:rsid w:val="002F3EA3"/>
    <w:rsid w:val="002F5051"/>
    <w:rsid w:val="002F5306"/>
    <w:rsid w:val="002F5AA4"/>
    <w:rsid w:val="002F6415"/>
    <w:rsid w:val="002F6F62"/>
    <w:rsid w:val="002F7748"/>
    <w:rsid w:val="002F7853"/>
    <w:rsid w:val="003004E4"/>
    <w:rsid w:val="00300BB7"/>
    <w:rsid w:val="0030248A"/>
    <w:rsid w:val="003040E6"/>
    <w:rsid w:val="003044B2"/>
    <w:rsid w:val="00305521"/>
    <w:rsid w:val="00305DE2"/>
    <w:rsid w:val="003067C8"/>
    <w:rsid w:val="0030741F"/>
    <w:rsid w:val="00310D72"/>
    <w:rsid w:val="003116A4"/>
    <w:rsid w:val="00311A64"/>
    <w:rsid w:val="00312BAD"/>
    <w:rsid w:val="003134B9"/>
    <w:rsid w:val="00313C15"/>
    <w:rsid w:val="00313DD5"/>
    <w:rsid w:val="00315282"/>
    <w:rsid w:val="003168FF"/>
    <w:rsid w:val="0031759A"/>
    <w:rsid w:val="00320421"/>
    <w:rsid w:val="00320B91"/>
    <w:rsid w:val="003217CA"/>
    <w:rsid w:val="00321897"/>
    <w:rsid w:val="003218D3"/>
    <w:rsid w:val="00321A64"/>
    <w:rsid w:val="00321F3F"/>
    <w:rsid w:val="0032461E"/>
    <w:rsid w:val="00326533"/>
    <w:rsid w:val="00326924"/>
    <w:rsid w:val="003305D4"/>
    <w:rsid w:val="00330A24"/>
    <w:rsid w:val="00331B48"/>
    <w:rsid w:val="00333433"/>
    <w:rsid w:val="00333CC1"/>
    <w:rsid w:val="003341BF"/>
    <w:rsid w:val="003348E4"/>
    <w:rsid w:val="00334C71"/>
    <w:rsid w:val="00334EDD"/>
    <w:rsid w:val="00335140"/>
    <w:rsid w:val="003351B0"/>
    <w:rsid w:val="00336155"/>
    <w:rsid w:val="00336715"/>
    <w:rsid w:val="0034135A"/>
    <w:rsid w:val="00341476"/>
    <w:rsid w:val="00341C87"/>
    <w:rsid w:val="00341D9E"/>
    <w:rsid w:val="003423BD"/>
    <w:rsid w:val="00342709"/>
    <w:rsid w:val="00343A7E"/>
    <w:rsid w:val="003446D6"/>
    <w:rsid w:val="003456DE"/>
    <w:rsid w:val="00346225"/>
    <w:rsid w:val="00346707"/>
    <w:rsid w:val="00346A29"/>
    <w:rsid w:val="003505CB"/>
    <w:rsid w:val="00350AF8"/>
    <w:rsid w:val="00351AE7"/>
    <w:rsid w:val="00351E33"/>
    <w:rsid w:val="00351F53"/>
    <w:rsid w:val="00353577"/>
    <w:rsid w:val="00353EF2"/>
    <w:rsid w:val="00354532"/>
    <w:rsid w:val="0035476D"/>
    <w:rsid w:val="0035478B"/>
    <w:rsid w:val="00355677"/>
    <w:rsid w:val="00360275"/>
    <w:rsid w:val="0036078B"/>
    <w:rsid w:val="00361487"/>
    <w:rsid w:val="003617E7"/>
    <w:rsid w:val="00363133"/>
    <w:rsid w:val="00363826"/>
    <w:rsid w:val="0036415E"/>
    <w:rsid w:val="003644C6"/>
    <w:rsid w:val="003644DD"/>
    <w:rsid w:val="00364C8A"/>
    <w:rsid w:val="00364C9B"/>
    <w:rsid w:val="00365B39"/>
    <w:rsid w:val="00366915"/>
    <w:rsid w:val="00367F53"/>
    <w:rsid w:val="0037011B"/>
    <w:rsid w:val="003702AB"/>
    <w:rsid w:val="00370651"/>
    <w:rsid w:val="00370AD3"/>
    <w:rsid w:val="00370DCC"/>
    <w:rsid w:val="003717B3"/>
    <w:rsid w:val="00372D25"/>
    <w:rsid w:val="0037312F"/>
    <w:rsid w:val="00374C57"/>
    <w:rsid w:val="003756E2"/>
    <w:rsid w:val="003757A9"/>
    <w:rsid w:val="00376141"/>
    <w:rsid w:val="003762A9"/>
    <w:rsid w:val="00377697"/>
    <w:rsid w:val="003814F0"/>
    <w:rsid w:val="003834A2"/>
    <w:rsid w:val="0038566D"/>
    <w:rsid w:val="00385DF7"/>
    <w:rsid w:val="003875A4"/>
    <w:rsid w:val="003876C7"/>
    <w:rsid w:val="00390162"/>
    <w:rsid w:val="00390FF4"/>
    <w:rsid w:val="00392C98"/>
    <w:rsid w:val="003934E4"/>
    <w:rsid w:val="003942D6"/>
    <w:rsid w:val="003945FF"/>
    <w:rsid w:val="003963C5"/>
    <w:rsid w:val="00397A29"/>
    <w:rsid w:val="003A0648"/>
    <w:rsid w:val="003A07F1"/>
    <w:rsid w:val="003A1327"/>
    <w:rsid w:val="003A1585"/>
    <w:rsid w:val="003A2940"/>
    <w:rsid w:val="003A328B"/>
    <w:rsid w:val="003A5D21"/>
    <w:rsid w:val="003A69AC"/>
    <w:rsid w:val="003A7EDE"/>
    <w:rsid w:val="003B1875"/>
    <w:rsid w:val="003B1F9B"/>
    <w:rsid w:val="003B2F7C"/>
    <w:rsid w:val="003B3870"/>
    <w:rsid w:val="003B3E85"/>
    <w:rsid w:val="003B5C92"/>
    <w:rsid w:val="003B6506"/>
    <w:rsid w:val="003B65B3"/>
    <w:rsid w:val="003B7427"/>
    <w:rsid w:val="003B7A50"/>
    <w:rsid w:val="003B7BD1"/>
    <w:rsid w:val="003B7C93"/>
    <w:rsid w:val="003C09BF"/>
    <w:rsid w:val="003C0D4C"/>
    <w:rsid w:val="003C2E85"/>
    <w:rsid w:val="003C32D2"/>
    <w:rsid w:val="003C382E"/>
    <w:rsid w:val="003C3C86"/>
    <w:rsid w:val="003C49BA"/>
    <w:rsid w:val="003C53AB"/>
    <w:rsid w:val="003C6CE3"/>
    <w:rsid w:val="003D0CFF"/>
    <w:rsid w:val="003D11EA"/>
    <w:rsid w:val="003D1BA6"/>
    <w:rsid w:val="003D21AF"/>
    <w:rsid w:val="003D2AA9"/>
    <w:rsid w:val="003D339A"/>
    <w:rsid w:val="003D3D0B"/>
    <w:rsid w:val="003D4F85"/>
    <w:rsid w:val="003D53A7"/>
    <w:rsid w:val="003D56AF"/>
    <w:rsid w:val="003D6C41"/>
    <w:rsid w:val="003D6EB4"/>
    <w:rsid w:val="003D6F2B"/>
    <w:rsid w:val="003D7C06"/>
    <w:rsid w:val="003E237C"/>
    <w:rsid w:val="003E250F"/>
    <w:rsid w:val="003E2AE5"/>
    <w:rsid w:val="003E5D4B"/>
    <w:rsid w:val="003E5FBA"/>
    <w:rsid w:val="003E6D75"/>
    <w:rsid w:val="003E70C3"/>
    <w:rsid w:val="003F03A9"/>
    <w:rsid w:val="003F0494"/>
    <w:rsid w:val="003F08CF"/>
    <w:rsid w:val="003F1703"/>
    <w:rsid w:val="003F2C68"/>
    <w:rsid w:val="003F2F95"/>
    <w:rsid w:val="003F353E"/>
    <w:rsid w:val="003F372D"/>
    <w:rsid w:val="003F3A65"/>
    <w:rsid w:val="003F4CD9"/>
    <w:rsid w:val="003F4F3D"/>
    <w:rsid w:val="003F60A6"/>
    <w:rsid w:val="003F631E"/>
    <w:rsid w:val="00401C57"/>
    <w:rsid w:val="00403D09"/>
    <w:rsid w:val="004072E2"/>
    <w:rsid w:val="00407B24"/>
    <w:rsid w:val="00410263"/>
    <w:rsid w:val="00410455"/>
    <w:rsid w:val="00411118"/>
    <w:rsid w:val="00411EBB"/>
    <w:rsid w:val="004121EE"/>
    <w:rsid w:val="0041471C"/>
    <w:rsid w:val="00414B5E"/>
    <w:rsid w:val="00414C69"/>
    <w:rsid w:val="004154BC"/>
    <w:rsid w:val="00415872"/>
    <w:rsid w:val="00415E00"/>
    <w:rsid w:val="00415EA0"/>
    <w:rsid w:val="004174B0"/>
    <w:rsid w:val="00417B4F"/>
    <w:rsid w:val="00423331"/>
    <w:rsid w:val="004237B0"/>
    <w:rsid w:val="00423EBB"/>
    <w:rsid w:val="0042485A"/>
    <w:rsid w:val="004248C2"/>
    <w:rsid w:val="00424A2E"/>
    <w:rsid w:val="00424D3A"/>
    <w:rsid w:val="00424D95"/>
    <w:rsid w:val="00425EF3"/>
    <w:rsid w:val="00426B60"/>
    <w:rsid w:val="0043058A"/>
    <w:rsid w:val="00431522"/>
    <w:rsid w:val="004315E7"/>
    <w:rsid w:val="00431A36"/>
    <w:rsid w:val="00431C42"/>
    <w:rsid w:val="00432B35"/>
    <w:rsid w:val="00432F58"/>
    <w:rsid w:val="00433CD0"/>
    <w:rsid w:val="00435095"/>
    <w:rsid w:val="0043546E"/>
    <w:rsid w:val="0043634E"/>
    <w:rsid w:val="0043705D"/>
    <w:rsid w:val="00437F61"/>
    <w:rsid w:val="004403F3"/>
    <w:rsid w:val="004407D2"/>
    <w:rsid w:val="00440F74"/>
    <w:rsid w:val="004411FD"/>
    <w:rsid w:val="00445119"/>
    <w:rsid w:val="00445433"/>
    <w:rsid w:val="0044543D"/>
    <w:rsid w:val="0044623C"/>
    <w:rsid w:val="004463CC"/>
    <w:rsid w:val="004465A0"/>
    <w:rsid w:val="00446C72"/>
    <w:rsid w:val="00446F9A"/>
    <w:rsid w:val="00447237"/>
    <w:rsid w:val="00447594"/>
    <w:rsid w:val="00450A79"/>
    <w:rsid w:val="00452D44"/>
    <w:rsid w:val="004541C9"/>
    <w:rsid w:val="00457512"/>
    <w:rsid w:val="00457E85"/>
    <w:rsid w:val="00460993"/>
    <w:rsid w:val="00460D14"/>
    <w:rsid w:val="00462586"/>
    <w:rsid w:val="0046259B"/>
    <w:rsid w:val="004633A6"/>
    <w:rsid w:val="00463CE0"/>
    <w:rsid w:val="004670D1"/>
    <w:rsid w:val="004676BE"/>
    <w:rsid w:val="004676D3"/>
    <w:rsid w:val="004736CE"/>
    <w:rsid w:val="0047382C"/>
    <w:rsid w:val="004742F6"/>
    <w:rsid w:val="00474370"/>
    <w:rsid w:val="00475A9A"/>
    <w:rsid w:val="00477832"/>
    <w:rsid w:val="0048037D"/>
    <w:rsid w:val="00480550"/>
    <w:rsid w:val="00480EFD"/>
    <w:rsid w:val="00481476"/>
    <w:rsid w:val="00481735"/>
    <w:rsid w:val="004825A4"/>
    <w:rsid w:val="00482AB2"/>
    <w:rsid w:val="004837CA"/>
    <w:rsid w:val="0048418F"/>
    <w:rsid w:val="00484490"/>
    <w:rsid w:val="00485CFA"/>
    <w:rsid w:val="004902C8"/>
    <w:rsid w:val="004904FA"/>
    <w:rsid w:val="004907F0"/>
    <w:rsid w:val="00490DEC"/>
    <w:rsid w:val="00491F2C"/>
    <w:rsid w:val="0049318A"/>
    <w:rsid w:val="004936AD"/>
    <w:rsid w:val="00493ACB"/>
    <w:rsid w:val="00493F93"/>
    <w:rsid w:val="00494552"/>
    <w:rsid w:val="00495204"/>
    <w:rsid w:val="00495412"/>
    <w:rsid w:val="00495CCF"/>
    <w:rsid w:val="00496D60"/>
    <w:rsid w:val="00497610"/>
    <w:rsid w:val="0049787D"/>
    <w:rsid w:val="004A04AA"/>
    <w:rsid w:val="004A119D"/>
    <w:rsid w:val="004A17CF"/>
    <w:rsid w:val="004A3A5E"/>
    <w:rsid w:val="004A4269"/>
    <w:rsid w:val="004A44C4"/>
    <w:rsid w:val="004A4A35"/>
    <w:rsid w:val="004A5043"/>
    <w:rsid w:val="004A58C2"/>
    <w:rsid w:val="004A7212"/>
    <w:rsid w:val="004A7273"/>
    <w:rsid w:val="004A7657"/>
    <w:rsid w:val="004A7708"/>
    <w:rsid w:val="004A782D"/>
    <w:rsid w:val="004B14B3"/>
    <w:rsid w:val="004B1D6E"/>
    <w:rsid w:val="004B2161"/>
    <w:rsid w:val="004B24F8"/>
    <w:rsid w:val="004B2ABF"/>
    <w:rsid w:val="004B47D7"/>
    <w:rsid w:val="004B4A49"/>
    <w:rsid w:val="004B660F"/>
    <w:rsid w:val="004B79DD"/>
    <w:rsid w:val="004B7FA8"/>
    <w:rsid w:val="004C01F6"/>
    <w:rsid w:val="004C0654"/>
    <w:rsid w:val="004C0FBC"/>
    <w:rsid w:val="004C26D0"/>
    <w:rsid w:val="004C2B47"/>
    <w:rsid w:val="004C49B2"/>
    <w:rsid w:val="004C4B71"/>
    <w:rsid w:val="004C4EDF"/>
    <w:rsid w:val="004C5F06"/>
    <w:rsid w:val="004C6119"/>
    <w:rsid w:val="004D0256"/>
    <w:rsid w:val="004D0787"/>
    <w:rsid w:val="004D157A"/>
    <w:rsid w:val="004D1B11"/>
    <w:rsid w:val="004D22D5"/>
    <w:rsid w:val="004D33FD"/>
    <w:rsid w:val="004D5C05"/>
    <w:rsid w:val="004D6192"/>
    <w:rsid w:val="004E0D03"/>
    <w:rsid w:val="004E10DE"/>
    <w:rsid w:val="004E1A46"/>
    <w:rsid w:val="004E1E41"/>
    <w:rsid w:val="004E1E88"/>
    <w:rsid w:val="004E2056"/>
    <w:rsid w:val="004E20B7"/>
    <w:rsid w:val="004E22B7"/>
    <w:rsid w:val="004E28EE"/>
    <w:rsid w:val="004E342E"/>
    <w:rsid w:val="004E51DB"/>
    <w:rsid w:val="004E52B4"/>
    <w:rsid w:val="004E67DC"/>
    <w:rsid w:val="004E6A62"/>
    <w:rsid w:val="004E718F"/>
    <w:rsid w:val="004E7C49"/>
    <w:rsid w:val="004F07BC"/>
    <w:rsid w:val="004F0DDB"/>
    <w:rsid w:val="004F27F8"/>
    <w:rsid w:val="004F3F17"/>
    <w:rsid w:val="004F5499"/>
    <w:rsid w:val="004F5DFA"/>
    <w:rsid w:val="004F5E74"/>
    <w:rsid w:val="005017A6"/>
    <w:rsid w:val="00501D22"/>
    <w:rsid w:val="00502655"/>
    <w:rsid w:val="00503AF7"/>
    <w:rsid w:val="00503C02"/>
    <w:rsid w:val="005045A6"/>
    <w:rsid w:val="00504853"/>
    <w:rsid w:val="00505089"/>
    <w:rsid w:val="00505806"/>
    <w:rsid w:val="00505813"/>
    <w:rsid w:val="00505989"/>
    <w:rsid w:val="00505E4A"/>
    <w:rsid w:val="0050751E"/>
    <w:rsid w:val="005106C7"/>
    <w:rsid w:val="00511328"/>
    <w:rsid w:val="00511AA1"/>
    <w:rsid w:val="005134CC"/>
    <w:rsid w:val="005138CA"/>
    <w:rsid w:val="00513B24"/>
    <w:rsid w:val="00514235"/>
    <w:rsid w:val="005143BE"/>
    <w:rsid w:val="005158CF"/>
    <w:rsid w:val="005163B7"/>
    <w:rsid w:val="005171DA"/>
    <w:rsid w:val="00522612"/>
    <w:rsid w:val="00522E19"/>
    <w:rsid w:val="005259AE"/>
    <w:rsid w:val="005266BB"/>
    <w:rsid w:val="00526C27"/>
    <w:rsid w:val="00530A48"/>
    <w:rsid w:val="00530DE9"/>
    <w:rsid w:val="00533085"/>
    <w:rsid w:val="005330C7"/>
    <w:rsid w:val="005332F0"/>
    <w:rsid w:val="00533D6E"/>
    <w:rsid w:val="005348EA"/>
    <w:rsid w:val="00535851"/>
    <w:rsid w:val="00535961"/>
    <w:rsid w:val="0053624A"/>
    <w:rsid w:val="00536801"/>
    <w:rsid w:val="00536AB1"/>
    <w:rsid w:val="00537352"/>
    <w:rsid w:val="00537B27"/>
    <w:rsid w:val="00537D9F"/>
    <w:rsid w:val="0054046B"/>
    <w:rsid w:val="00540E2B"/>
    <w:rsid w:val="00542140"/>
    <w:rsid w:val="005421A3"/>
    <w:rsid w:val="00543D05"/>
    <w:rsid w:val="00543D5F"/>
    <w:rsid w:val="00551FAD"/>
    <w:rsid w:val="00552382"/>
    <w:rsid w:val="005524E2"/>
    <w:rsid w:val="005533DC"/>
    <w:rsid w:val="00553436"/>
    <w:rsid w:val="00553732"/>
    <w:rsid w:val="00553905"/>
    <w:rsid w:val="00553959"/>
    <w:rsid w:val="005544B8"/>
    <w:rsid w:val="0055499C"/>
    <w:rsid w:val="005564F1"/>
    <w:rsid w:val="0055687A"/>
    <w:rsid w:val="005570E5"/>
    <w:rsid w:val="0055715D"/>
    <w:rsid w:val="005572BD"/>
    <w:rsid w:val="005601B8"/>
    <w:rsid w:val="00560895"/>
    <w:rsid w:val="00560C30"/>
    <w:rsid w:val="00561412"/>
    <w:rsid w:val="00561C46"/>
    <w:rsid w:val="005621A5"/>
    <w:rsid w:val="00563B02"/>
    <w:rsid w:val="00564B63"/>
    <w:rsid w:val="00564E5A"/>
    <w:rsid w:val="00565137"/>
    <w:rsid w:val="00565A83"/>
    <w:rsid w:val="00565B28"/>
    <w:rsid w:val="00565D1D"/>
    <w:rsid w:val="00565D49"/>
    <w:rsid w:val="00566CBE"/>
    <w:rsid w:val="00567A1F"/>
    <w:rsid w:val="00570297"/>
    <w:rsid w:val="00571594"/>
    <w:rsid w:val="00571879"/>
    <w:rsid w:val="005718BC"/>
    <w:rsid w:val="00573638"/>
    <w:rsid w:val="00574456"/>
    <w:rsid w:val="00574A07"/>
    <w:rsid w:val="00575294"/>
    <w:rsid w:val="00576352"/>
    <w:rsid w:val="005764AF"/>
    <w:rsid w:val="00577359"/>
    <w:rsid w:val="0057751A"/>
    <w:rsid w:val="005808C3"/>
    <w:rsid w:val="00580A3F"/>
    <w:rsid w:val="0058116B"/>
    <w:rsid w:val="00581A94"/>
    <w:rsid w:val="00582100"/>
    <w:rsid w:val="0058456D"/>
    <w:rsid w:val="00585C5E"/>
    <w:rsid w:val="00585D92"/>
    <w:rsid w:val="0058630E"/>
    <w:rsid w:val="00587965"/>
    <w:rsid w:val="00590A78"/>
    <w:rsid w:val="00590F15"/>
    <w:rsid w:val="005922A6"/>
    <w:rsid w:val="00592367"/>
    <w:rsid w:val="005939C0"/>
    <w:rsid w:val="0059552E"/>
    <w:rsid w:val="00595741"/>
    <w:rsid w:val="00597BDE"/>
    <w:rsid w:val="00597E7E"/>
    <w:rsid w:val="00597FD3"/>
    <w:rsid w:val="005A08C2"/>
    <w:rsid w:val="005A228B"/>
    <w:rsid w:val="005A28BA"/>
    <w:rsid w:val="005A38EB"/>
    <w:rsid w:val="005A44E2"/>
    <w:rsid w:val="005A4852"/>
    <w:rsid w:val="005A4EBB"/>
    <w:rsid w:val="005A53D7"/>
    <w:rsid w:val="005A5403"/>
    <w:rsid w:val="005A5882"/>
    <w:rsid w:val="005A60F8"/>
    <w:rsid w:val="005A655B"/>
    <w:rsid w:val="005A6717"/>
    <w:rsid w:val="005A6C0F"/>
    <w:rsid w:val="005A73B3"/>
    <w:rsid w:val="005A7AC4"/>
    <w:rsid w:val="005A7D58"/>
    <w:rsid w:val="005B069E"/>
    <w:rsid w:val="005B09FF"/>
    <w:rsid w:val="005B2277"/>
    <w:rsid w:val="005B2AF5"/>
    <w:rsid w:val="005B2F5A"/>
    <w:rsid w:val="005B317D"/>
    <w:rsid w:val="005B34C7"/>
    <w:rsid w:val="005B4099"/>
    <w:rsid w:val="005B4DC6"/>
    <w:rsid w:val="005B4EDC"/>
    <w:rsid w:val="005B5151"/>
    <w:rsid w:val="005B529A"/>
    <w:rsid w:val="005B713A"/>
    <w:rsid w:val="005B7E1D"/>
    <w:rsid w:val="005C3B9E"/>
    <w:rsid w:val="005C6230"/>
    <w:rsid w:val="005D0078"/>
    <w:rsid w:val="005D039C"/>
    <w:rsid w:val="005D0BA0"/>
    <w:rsid w:val="005D0F1B"/>
    <w:rsid w:val="005D1E98"/>
    <w:rsid w:val="005D2690"/>
    <w:rsid w:val="005D27F3"/>
    <w:rsid w:val="005D4B0F"/>
    <w:rsid w:val="005D6454"/>
    <w:rsid w:val="005D66F9"/>
    <w:rsid w:val="005D68E7"/>
    <w:rsid w:val="005E17CB"/>
    <w:rsid w:val="005E2119"/>
    <w:rsid w:val="005E2648"/>
    <w:rsid w:val="005E27CA"/>
    <w:rsid w:val="005E2C80"/>
    <w:rsid w:val="005E3441"/>
    <w:rsid w:val="005E36E4"/>
    <w:rsid w:val="005E3B96"/>
    <w:rsid w:val="005E58DB"/>
    <w:rsid w:val="005E5F31"/>
    <w:rsid w:val="005F0372"/>
    <w:rsid w:val="005F0FCE"/>
    <w:rsid w:val="005F14B3"/>
    <w:rsid w:val="005F2B94"/>
    <w:rsid w:val="005F2CA3"/>
    <w:rsid w:val="005F32A5"/>
    <w:rsid w:val="005F36DE"/>
    <w:rsid w:val="005F3917"/>
    <w:rsid w:val="005F4B9B"/>
    <w:rsid w:val="005F4E27"/>
    <w:rsid w:val="005F5C6A"/>
    <w:rsid w:val="005F6548"/>
    <w:rsid w:val="005F6597"/>
    <w:rsid w:val="005F6BB3"/>
    <w:rsid w:val="006007EF"/>
    <w:rsid w:val="00600854"/>
    <w:rsid w:val="00600C23"/>
    <w:rsid w:val="00601215"/>
    <w:rsid w:val="006012B0"/>
    <w:rsid w:val="00602123"/>
    <w:rsid w:val="00603C46"/>
    <w:rsid w:val="00605FEC"/>
    <w:rsid w:val="00606188"/>
    <w:rsid w:val="00606CE4"/>
    <w:rsid w:val="0060797E"/>
    <w:rsid w:val="00607E78"/>
    <w:rsid w:val="0061081A"/>
    <w:rsid w:val="00610859"/>
    <w:rsid w:val="00613A90"/>
    <w:rsid w:val="006143A4"/>
    <w:rsid w:val="0061454A"/>
    <w:rsid w:val="00615527"/>
    <w:rsid w:val="006163F5"/>
    <w:rsid w:val="00616B5F"/>
    <w:rsid w:val="0061781C"/>
    <w:rsid w:val="00620006"/>
    <w:rsid w:val="00621251"/>
    <w:rsid w:val="00621451"/>
    <w:rsid w:val="00621AD1"/>
    <w:rsid w:val="00622863"/>
    <w:rsid w:val="00622A11"/>
    <w:rsid w:val="0062553F"/>
    <w:rsid w:val="00630098"/>
    <w:rsid w:val="006307DE"/>
    <w:rsid w:val="00630B61"/>
    <w:rsid w:val="00631525"/>
    <w:rsid w:val="00631686"/>
    <w:rsid w:val="00631EC4"/>
    <w:rsid w:val="00631F5A"/>
    <w:rsid w:val="00634216"/>
    <w:rsid w:val="0063446E"/>
    <w:rsid w:val="006355EF"/>
    <w:rsid w:val="006364C4"/>
    <w:rsid w:val="00636CA7"/>
    <w:rsid w:val="006404B9"/>
    <w:rsid w:val="0064122F"/>
    <w:rsid w:val="00641FFB"/>
    <w:rsid w:val="0064221B"/>
    <w:rsid w:val="00643184"/>
    <w:rsid w:val="00643FF1"/>
    <w:rsid w:val="00644423"/>
    <w:rsid w:val="00645664"/>
    <w:rsid w:val="006459A1"/>
    <w:rsid w:val="00646262"/>
    <w:rsid w:val="0064626C"/>
    <w:rsid w:val="00646412"/>
    <w:rsid w:val="00646C73"/>
    <w:rsid w:val="006475D3"/>
    <w:rsid w:val="00647A70"/>
    <w:rsid w:val="006503D3"/>
    <w:rsid w:val="00650FC5"/>
    <w:rsid w:val="006517E1"/>
    <w:rsid w:val="00651CC8"/>
    <w:rsid w:val="00651F0B"/>
    <w:rsid w:val="006537B9"/>
    <w:rsid w:val="00653976"/>
    <w:rsid w:val="00654448"/>
    <w:rsid w:val="00655616"/>
    <w:rsid w:val="00655B00"/>
    <w:rsid w:val="00655E7B"/>
    <w:rsid w:val="006575AF"/>
    <w:rsid w:val="00657A94"/>
    <w:rsid w:val="00657EC1"/>
    <w:rsid w:val="00661579"/>
    <w:rsid w:val="00661738"/>
    <w:rsid w:val="0066234C"/>
    <w:rsid w:val="0066293D"/>
    <w:rsid w:val="006631AC"/>
    <w:rsid w:val="00663942"/>
    <w:rsid w:val="00664515"/>
    <w:rsid w:val="006645FD"/>
    <w:rsid w:val="00664D13"/>
    <w:rsid w:val="00665D46"/>
    <w:rsid w:val="00666528"/>
    <w:rsid w:val="0066775E"/>
    <w:rsid w:val="00667B12"/>
    <w:rsid w:val="006702DF"/>
    <w:rsid w:val="00671A54"/>
    <w:rsid w:val="00671E59"/>
    <w:rsid w:val="00672BB7"/>
    <w:rsid w:val="00672FDC"/>
    <w:rsid w:val="0067325F"/>
    <w:rsid w:val="0067332A"/>
    <w:rsid w:val="006735A3"/>
    <w:rsid w:val="006748E9"/>
    <w:rsid w:val="00674B7E"/>
    <w:rsid w:val="00674C15"/>
    <w:rsid w:val="006751B4"/>
    <w:rsid w:val="00675556"/>
    <w:rsid w:val="006759BD"/>
    <w:rsid w:val="00676098"/>
    <w:rsid w:val="006765CD"/>
    <w:rsid w:val="00676732"/>
    <w:rsid w:val="00676BAB"/>
    <w:rsid w:val="00677313"/>
    <w:rsid w:val="0068001E"/>
    <w:rsid w:val="0068028F"/>
    <w:rsid w:val="006802F7"/>
    <w:rsid w:val="0068079A"/>
    <w:rsid w:val="0068080F"/>
    <w:rsid w:val="0068084D"/>
    <w:rsid w:val="0068350A"/>
    <w:rsid w:val="00684D3D"/>
    <w:rsid w:val="00684EEB"/>
    <w:rsid w:val="00685557"/>
    <w:rsid w:val="0068555C"/>
    <w:rsid w:val="006861B6"/>
    <w:rsid w:val="00686E83"/>
    <w:rsid w:val="006874D4"/>
    <w:rsid w:val="00687935"/>
    <w:rsid w:val="006879E3"/>
    <w:rsid w:val="00690115"/>
    <w:rsid w:val="00690F61"/>
    <w:rsid w:val="00691315"/>
    <w:rsid w:val="00691881"/>
    <w:rsid w:val="006937B9"/>
    <w:rsid w:val="00694B01"/>
    <w:rsid w:val="0069500F"/>
    <w:rsid w:val="00695EC3"/>
    <w:rsid w:val="00697C68"/>
    <w:rsid w:val="006A0769"/>
    <w:rsid w:val="006A1ACF"/>
    <w:rsid w:val="006A2953"/>
    <w:rsid w:val="006A29AE"/>
    <w:rsid w:val="006A36DE"/>
    <w:rsid w:val="006A4484"/>
    <w:rsid w:val="006A6E19"/>
    <w:rsid w:val="006B2CA1"/>
    <w:rsid w:val="006B39DF"/>
    <w:rsid w:val="006B45DF"/>
    <w:rsid w:val="006B7C54"/>
    <w:rsid w:val="006B7FC9"/>
    <w:rsid w:val="006C0B95"/>
    <w:rsid w:val="006C122C"/>
    <w:rsid w:val="006C149B"/>
    <w:rsid w:val="006C215D"/>
    <w:rsid w:val="006C3B95"/>
    <w:rsid w:val="006C4197"/>
    <w:rsid w:val="006C482D"/>
    <w:rsid w:val="006C58DE"/>
    <w:rsid w:val="006C67A5"/>
    <w:rsid w:val="006D024C"/>
    <w:rsid w:val="006D11F7"/>
    <w:rsid w:val="006D15B2"/>
    <w:rsid w:val="006D2299"/>
    <w:rsid w:val="006D2401"/>
    <w:rsid w:val="006D2C02"/>
    <w:rsid w:val="006D2D7C"/>
    <w:rsid w:val="006D2E9A"/>
    <w:rsid w:val="006D31E3"/>
    <w:rsid w:val="006D3507"/>
    <w:rsid w:val="006D50B7"/>
    <w:rsid w:val="006D657B"/>
    <w:rsid w:val="006D6C4F"/>
    <w:rsid w:val="006D7E89"/>
    <w:rsid w:val="006E04C0"/>
    <w:rsid w:val="006E0736"/>
    <w:rsid w:val="006E0B25"/>
    <w:rsid w:val="006E1C1E"/>
    <w:rsid w:val="006E5AFE"/>
    <w:rsid w:val="006E643A"/>
    <w:rsid w:val="006E64E2"/>
    <w:rsid w:val="006E656D"/>
    <w:rsid w:val="006E682C"/>
    <w:rsid w:val="006E6F63"/>
    <w:rsid w:val="006F193E"/>
    <w:rsid w:val="006F2249"/>
    <w:rsid w:val="006F2A2C"/>
    <w:rsid w:val="006F2CEA"/>
    <w:rsid w:val="006F55E6"/>
    <w:rsid w:val="006F63C7"/>
    <w:rsid w:val="006F6A3B"/>
    <w:rsid w:val="00700965"/>
    <w:rsid w:val="007018EF"/>
    <w:rsid w:val="00701C26"/>
    <w:rsid w:val="00701F97"/>
    <w:rsid w:val="0070240E"/>
    <w:rsid w:val="007025F7"/>
    <w:rsid w:val="00702D6D"/>
    <w:rsid w:val="007037F7"/>
    <w:rsid w:val="00703CCF"/>
    <w:rsid w:val="0070447C"/>
    <w:rsid w:val="00704DB1"/>
    <w:rsid w:val="007052D7"/>
    <w:rsid w:val="007070C5"/>
    <w:rsid w:val="0071108E"/>
    <w:rsid w:val="00712266"/>
    <w:rsid w:val="0071286E"/>
    <w:rsid w:val="00712C9D"/>
    <w:rsid w:val="00713036"/>
    <w:rsid w:val="00713DC1"/>
    <w:rsid w:val="00715A1F"/>
    <w:rsid w:val="007163AB"/>
    <w:rsid w:val="00716EC3"/>
    <w:rsid w:val="0071741F"/>
    <w:rsid w:val="00717DB6"/>
    <w:rsid w:val="00720F33"/>
    <w:rsid w:val="007228B7"/>
    <w:rsid w:val="00722B92"/>
    <w:rsid w:val="00724CED"/>
    <w:rsid w:val="0072601D"/>
    <w:rsid w:val="00726047"/>
    <w:rsid w:val="007264FF"/>
    <w:rsid w:val="00726EC1"/>
    <w:rsid w:val="007304A0"/>
    <w:rsid w:val="007309D8"/>
    <w:rsid w:val="00731575"/>
    <w:rsid w:val="00731EE2"/>
    <w:rsid w:val="00731F1F"/>
    <w:rsid w:val="00732562"/>
    <w:rsid w:val="00732AEA"/>
    <w:rsid w:val="00734B81"/>
    <w:rsid w:val="007352BC"/>
    <w:rsid w:val="00735578"/>
    <w:rsid w:val="00736054"/>
    <w:rsid w:val="00736C07"/>
    <w:rsid w:val="00737A77"/>
    <w:rsid w:val="00737BDB"/>
    <w:rsid w:val="00740896"/>
    <w:rsid w:val="00743B47"/>
    <w:rsid w:val="00743E92"/>
    <w:rsid w:val="00745709"/>
    <w:rsid w:val="00745EEF"/>
    <w:rsid w:val="00750223"/>
    <w:rsid w:val="00750EF8"/>
    <w:rsid w:val="0075330B"/>
    <w:rsid w:val="0075355E"/>
    <w:rsid w:val="00753D1C"/>
    <w:rsid w:val="00755F75"/>
    <w:rsid w:val="0075647E"/>
    <w:rsid w:val="00756596"/>
    <w:rsid w:val="00756A1A"/>
    <w:rsid w:val="00756ACA"/>
    <w:rsid w:val="00761483"/>
    <w:rsid w:val="007629F4"/>
    <w:rsid w:val="007631A5"/>
    <w:rsid w:val="007635B5"/>
    <w:rsid w:val="00763EC1"/>
    <w:rsid w:val="00763FE3"/>
    <w:rsid w:val="00764741"/>
    <w:rsid w:val="00764C36"/>
    <w:rsid w:val="0076654C"/>
    <w:rsid w:val="00766F11"/>
    <w:rsid w:val="0076786E"/>
    <w:rsid w:val="00770C27"/>
    <w:rsid w:val="00770EF0"/>
    <w:rsid w:val="00771B5E"/>
    <w:rsid w:val="00771BA8"/>
    <w:rsid w:val="007720D7"/>
    <w:rsid w:val="0077230E"/>
    <w:rsid w:val="00773234"/>
    <w:rsid w:val="0077364B"/>
    <w:rsid w:val="007736C8"/>
    <w:rsid w:val="00774227"/>
    <w:rsid w:val="007745D8"/>
    <w:rsid w:val="0077518B"/>
    <w:rsid w:val="00775197"/>
    <w:rsid w:val="0077560E"/>
    <w:rsid w:val="00775874"/>
    <w:rsid w:val="00775CAE"/>
    <w:rsid w:val="00775E2F"/>
    <w:rsid w:val="00777AC5"/>
    <w:rsid w:val="00781FC1"/>
    <w:rsid w:val="00782291"/>
    <w:rsid w:val="00782B7B"/>
    <w:rsid w:val="00783669"/>
    <w:rsid w:val="0078510C"/>
    <w:rsid w:val="00785653"/>
    <w:rsid w:val="007856FE"/>
    <w:rsid w:val="00787784"/>
    <w:rsid w:val="00787D58"/>
    <w:rsid w:val="00790C82"/>
    <w:rsid w:val="0079107A"/>
    <w:rsid w:val="007913D7"/>
    <w:rsid w:val="00791AB4"/>
    <w:rsid w:val="0079263D"/>
    <w:rsid w:val="007937F0"/>
    <w:rsid w:val="007941DB"/>
    <w:rsid w:val="00795B04"/>
    <w:rsid w:val="00795C5D"/>
    <w:rsid w:val="007976ED"/>
    <w:rsid w:val="00797717"/>
    <w:rsid w:val="007A0DDA"/>
    <w:rsid w:val="007A1103"/>
    <w:rsid w:val="007A123F"/>
    <w:rsid w:val="007A1B70"/>
    <w:rsid w:val="007A2EC2"/>
    <w:rsid w:val="007A3101"/>
    <w:rsid w:val="007A3852"/>
    <w:rsid w:val="007A3C09"/>
    <w:rsid w:val="007A45E6"/>
    <w:rsid w:val="007A6E36"/>
    <w:rsid w:val="007A7EC9"/>
    <w:rsid w:val="007B003C"/>
    <w:rsid w:val="007B0168"/>
    <w:rsid w:val="007B07E2"/>
    <w:rsid w:val="007B188A"/>
    <w:rsid w:val="007B197A"/>
    <w:rsid w:val="007B1A2E"/>
    <w:rsid w:val="007B3692"/>
    <w:rsid w:val="007B46E1"/>
    <w:rsid w:val="007B61D0"/>
    <w:rsid w:val="007B733F"/>
    <w:rsid w:val="007C07AE"/>
    <w:rsid w:val="007C090B"/>
    <w:rsid w:val="007C1D06"/>
    <w:rsid w:val="007C26A1"/>
    <w:rsid w:val="007C2734"/>
    <w:rsid w:val="007C3249"/>
    <w:rsid w:val="007C4344"/>
    <w:rsid w:val="007C445D"/>
    <w:rsid w:val="007C4B3B"/>
    <w:rsid w:val="007C4B45"/>
    <w:rsid w:val="007C51EB"/>
    <w:rsid w:val="007C5646"/>
    <w:rsid w:val="007C6800"/>
    <w:rsid w:val="007C6BA4"/>
    <w:rsid w:val="007D1CF7"/>
    <w:rsid w:val="007D2395"/>
    <w:rsid w:val="007D2C35"/>
    <w:rsid w:val="007D2C76"/>
    <w:rsid w:val="007D38B2"/>
    <w:rsid w:val="007D397C"/>
    <w:rsid w:val="007D47FD"/>
    <w:rsid w:val="007D65C0"/>
    <w:rsid w:val="007D6E7B"/>
    <w:rsid w:val="007D7095"/>
    <w:rsid w:val="007D748D"/>
    <w:rsid w:val="007E3248"/>
    <w:rsid w:val="007E47EE"/>
    <w:rsid w:val="007E5F88"/>
    <w:rsid w:val="007E73AB"/>
    <w:rsid w:val="007E7730"/>
    <w:rsid w:val="007F0DCE"/>
    <w:rsid w:val="007F104F"/>
    <w:rsid w:val="007F1209"/>
    <w:rsid w:val="007F162D"/>
    <w:rsid w:val="007F1895"/>
    <w:rsid w:val="007F2795"/>
    <w:rsid w:val="007F3504"/>
    <w:rsid w:val="007F410F"/>
    <w:rsid w:val="007F4D7A"/>
    <w:rsid w:val="007F6234"/>
    <w:rsid w:val="007F63EF"/>
    <w:rsid w:val="007F64DB"/>
    <w:rsid w:val="007F696B"/>
    <w:rsid w:val="007F6BE9"/>
    <w:rsid w:val="007F6F2D"/>
    <w:rsid w:val="007F7005"/>
    <w:rsid w:val="008002CC"/>
    <w:rsid w:val="008013B6"/>
    <w:rsid w:val="00801530"/>
    <w:rsid w:val="00801847"/>
    <w:rsid w:val="0080198A"/>
    <w:rsid w:val="008023C9"/>
    <w:rsid w:val="008031AF"/>
    <w:rsid w:val="008033C5"/>
    <w:rsid w:val="008037FB"/>
    <w:rsid w:val="00803C74"/>
    <w:rsid w:val="00804C61"/>
    <w:rsid w:val="008053C5"/>
    <w:rsid w:val="008054D1"/>
    <w:rsid w:val="008059D4"/>
    <w:rsid w:val="00805FE0"/>
    <w:rsid w:val="00806700"/>
    <w:rsid w:val="00807DA5"/>
    <w:rsid w:val="00810990"/>
    <w:rsid w:val="00811408"/>
    <w:rsid w:val="00811A27"/>
    <w:rsid w:val="008121EC"/>
    <w:rsid w:val="008126A3"/>
    <w:rsid w:val="00812EC8"/>
    <w:rsid w:val="0081342B"/>
    <w:rsid w:val="00813558"/>
    <w:rsid w:val="00813580"/>
    <w:rsid w:val="00814AB3"/>
    <w:rsid w:val="008163C2"/>
    <w:rsid w:val="008177F9"/>
    <w:rsid w:val="00817E75"/>
    <w:rsid w:val="008202B9"/>
    <w:rsid w:val="008204E6"/>
    <w:rsid w:val="008211BB"/>
    <w:rsid w:val="00821759"/>
    <w:rsid w:val="00821F10"/>
    <w:rsid w:val="00823C2F"/>
    <w:rsid w:val="00825A6B"/>
    <w:rsid w:val="0083035D"/>
    <w:rsid w:val="00830457"/>
    <w:rsid w:val="00830AC6"/>
    <w:rsid w:val="00831357"/>
    <w:rsid w:val="008314E7"/>
    <w:rsid w:val="008318AA"/>
    <w:rsid w:val="00831E33"/>
    <w:rsid w:val="00832132"/>
    <w:rsid w:val="00832999"/>
    <w:rsid w:val="00833007"/>
    <w:rsid w:val="0083392C"/>
    <w:rsid w:val="00834D9A"/>
    <w:rsid w:val="00834EC9"/>
    <w:rsid w:val="00835317"/>
    <w:rsid w:val="00835835"/>
    <w:rsid w:val="008361B3"/>
    <w:rsid w:val="00836F80"/>
    <w:rsid w:val="00840952"/>
    <w:rsid w:val="00840B5C"/>
    <w:rsid w:val="00841330"/>
    <w:rsid w:val="008419EC"/>
    <w:rsid w:val="00841E06"/>
    <w:rsid w:val="00843CCC"/>
    <w:rsid w:val="00844054"/>
    <w:rsid w:val="0084463B"/>
    <w:rsid w:val="00845438"/>
    <w:rsid w:val="00845CBB"/>
    <w:rsid w:val="00845D6F"/>
    <w:rsid w:val="00847651"/>
    <w:rsid w:val="0085130C"/>
    <w:rsid w:val="0085309A"/>
    <w:rsid w:val="00853AEA"/>
    <w:rsid w:val="008545A4"/>
    <w:rsid w:val="00854D60"/>
    <w:rsid w:val="00855039"/>
    <w:rsid w:val="00855A89"/>
    <w:rsid w:val="00855C80"/>
    <w:rsid w:val="00855C90"/>
    <w:rsid w:val="008564F4"/>
    <w:rsid w:val="00856A9C"/>
    <w:rsid w:val="008629EE"/>
    <w:rsid w:val="008632C7"/>
    <w:rsid w:val="00863778"/>
    <w:rsid w:val="00864901"/>
    <w:rsid w:val="00864C11"/>
    <w:rsid w:val="00864CE0"/>
    <w:rsid w:val="00864FE3"/>
    <w:rsid w:val="00866201"/>
    <w:rsid w:val="00871568"/>
    <w:rsid w:val="00871AA8"/>
    <w:rsid w:val="008722CE"/>
    <w:rsid w:val="0087262F"/>
    <w:rsid w:val="00873946"/>
    <w:rsid w:val="0087489B"/>
    <w:rsid w:val="00874BF4"/>
    <w:rsid w:val="0087630A"/>
    <w:rsid w:val="00876ED1"/>
    <w:rsid w:val="008778A0"/>
    <w:rsid w:val="00877DFB"/>
    <w:rsid w:val="00881597"/>
    <w:rsid w:val="00882D4D"/>
    <w:rsid w:val="00884F46"/>
    <w:rsid w:val="008850FB"/>
    <w:rsid w:val="00885706"/>
    <w:rsid w:val="008862BE"/>
    <w:rsid w:val="00887891"/>
    <w:rsid w:val="008918CA"/>
    <w:rsid w:val="00891CDD"/>
    <w:rsid w:val="00892749"/>
    <w:rsid w:val="00893DDC"/>
    <w:rsid w:val="00894EB7"/>
    <w:rsid w:val="00896EC4"/>
    <w:rsid w:val="008973CE"/>
    <w:rsid w:val="00897717"/>
    <w:rsid w:val="008A1055"/>
    <w:rsid w:val="008A1A68"/>
    <w:rsid w:val="008A23EE"/>
    <w:rsid w:val="008A282D"/>
    <w:rsid w:val="008A3740"/>
    <w:rsid w:val="008A4270"/>
    <w:rsid w:val="008A580B"/>
    <w:rsid w:val="008A595A"/>
    <w:rsid w:val="008A5ACE"/>
    <w:rsid w:val="008A638C"/>
    <w:rsid w:val="008B00D1"/>
    <w:rsid w:val="008B0309"/>
    <w:rsid w:val="008B0902"/>
    <w:rsid w:val="008B0CAE"/>
    <w:rsid w:val="008B0F2E"/>
    <w:rsid w:val="008B2146"/>
    <w:rsid w:val="008B30FC"/>
    <w:rsid w:val="008B4AF4"/>
    <w:rsid w:val="008B6106"/>
    <w:rsid w:val="008B6379"/>
    <w:rsid w:val="008C082C"/>
    <w:rsid w:val="008C17D6"/>
    <w:rsid w:val="008C2736"/>
    <w:rsid w:val="008C37B2"/>
    <w:rsid w:val="008C46EC"/>
    <w:rsid w:val="008C48EC"/>
    <w:rsid w:val="008C5393"/>
    <w:rsid w:val="008C53B0"/>
    <w:rsid w:val="008C548C"/>
    <w:rsid w:val="008C5595"/>
    <w:rsid w:val="008C5786"/>
    <w:rsid w:val="008C6F21"/>
    <w:rsid w:val="008D008E"/>
    <w:rsid w:val="008D16F1"/>
    <w:rsid w:val="008D1A81"/>
    <w:rsid w:val="008D25A2"/>
    <w:rsid w:val="008D38A8"/>
    <w:rsid w:val="008D5054"/>
    <w:rsid w:val="008D75B0"/>
    <w:rsid w:val="008D76CF"/>
    <w:rsid w:val="008D7A52"/>
    <w:rsid w:val="008E10DF"/>
    <w:rsid w:val="008E2455"/>
    <w:rsid w:val="008E293B"/>
    <w:rsid w:val="008E2AA0"/>
    <w:rsid w:val="008E43BB"/>
    <w:rsid w:val="008E4C78"/>
    <w:rsid w:val="008E6D36"/>
    <w:rsid w:val="008E7A99"/>
    <w:rsid w:val="008F0768"/>
    <w:rsid w:val="008F0795"/>
    <w:rsid w:val="008F187A"/>
    <w:rsid w:val="008F1930"/>
    <w:rsid w:val="008F1D82"/>
    <w:rsid w:val="008F1FB1"/>
    <w:rsid w:val="008F210F"/>
    <w:rsid w:val="008F21AA"/>
    <w:rsid w:val="008F2698"/>
    <w:rsid w:val="008F2964"/>
    <w:rsid w:val="008F29A3"/>
    <w:rsid w:val="008F2B44"/>
    <w:rsid w:val="008F6EAE"/>
    <w:rsid w:val="00900A11"/>
    <w:rsid w:val="009013FB"/>
    <w:rsid w:val="009015B1"/>
    <w:rsid w:val="00901A3D"/>
    <w:rsid w:val="00902333"/>
    <w:rsid w:val="0090262E"/>
    <w:rsid w:val="00902C55"/>
    <w:rsid w:val="00902F2A"/>
    <w:rsid w:val="0090405A"/>
    <w:rsid w:val="009040ED"/>
    <w:rsid w:val="00904693"/>
    <w:rsid w:val="00904D19"/>
    <w:rsid w:val="00905848"/>
    <w:rsid w:val="00906F4D"/>
    <w:rsid w:val="00907619"/>
    <w:rsid w:val="009077E0"/>
    <w:rsid w:val="00907F76"/>
    <w:rsid w:val="00910C2E"/>
    <w:rsid w:val="00912A06"/>
    <w:rsid w:val="00912B59"/>
    <w:rsid w:val="00913523"/>
    <w:rsid w:val="00913D0C"/>
    <w:rsid w:val="00915B4B"/>
    <w:rsid w:val="00915C7F"/>
    <w:rsid w:val="00916092"/>
    <w:rsid w:val="00916D62"/>
    <w:rsid w:val="0091727B"/>
    <w:rsid w:val="00921D12"/>
    <w:rsid w:val="0092268B"/>
    <w:rsid w:val="00922D15"/>
    <w:rsid w:val="00923073"/>
    <w:rsid w:val="00924C9E"/>
    <w:rsid w:val="00924DC4"/>
    <w:rsid w:val="0092593C"/>
    <w:rsid w:val="009264CF"/>
    <w:rsid w:val="00926986"/>
    <w:rsid w:val="00926B2D"/>
    <w:rsid w:val="00927B3D"/>
    <w:rsid w:val="00932CAD"/>
    <w:rsid w:val="00934A8F"/>
    <w:rsid w:val="00935571"/>
    <w:rsid w:val="0093626A"/>
    <w:rsid w:val="00936644"/>
    <w:rsid w:val="00936AA4"/>
    <w:rsid w:val="00937530"/>
    <w:rsid w:val="00937D23"/>
    <w:rsid w:val="00937D80"/>
    <w:rsid w:val="00937DB4"/>
    <w:rsid w:val="00940719"/>
    <w:rsid w:val="00941332"/>
    <w:rsid w:val="00941FD6"/>
    <w:rsid w:val="00945CE7"/>
    <w:rsid w:val="00946C5A"/>
    <w:rsid w:val="009477D9"/>
    <w:rsid w:val="009504EF"/>
    <w:rsid w:val="00951803"/>
    <w:rsid w:val="00953FC6"/>
    <w:rsid w:val="00955E86"/>
    <w:rsid w:val="00956183"/>
    <w:rsid w:val="009561BD"/>
    <w:rsid w:val="009565A7"/>
    <w:rsid w:val="0095720D"/>
    <w:rsid w:val="009575B6"/>
    <w:rsid w:val="009612F8"/>
    <w:rsid w:val="00961472"/>
    <w:rsid w:val="00962946"/>
    <w:rsid w:val="00963E74"/>
    <w:rsid w:val="0096450C"/>
    <w:rsid w:val="00965A30"/>
    <w:rsid w:val="00965C25"/>
    <w:rsid w:val="00966FD5"/>
    <w:rsid w:val="009676C4"/>
    <w:rsid w:val="009676F6"/>
    <w:rsid w:val="00967957"/>
    <w:rsid w:val="00967C8D"/>
    <w:rsid w:val="00970465"/>
    <w:rsid w:val="0097103C"/>
    <w:rsid w:val="00971FE3"/>
    <w:rsid w:val="0097215C"/>
    <w:rsid w:val="009728F1"/>
    <w:rsid w:val="00973DA3"/>
    <w:rsid w:val="009746CC"/>
    <w:rsid w:val="009777E8"/>
    <w:rsid w:val="00980866"/>
    <w:rsid w:val="0098232D"/>
    <w:rsid w:val="00983B91"/>
    <w:rsid w:val="00983F25"/>
    <w:rsid w:val="00984EAC"/>
    <w:rsid w:val="00986470"/>
    <w:rsid w:val="009864BA"/>
    <w:rsid w:val="009869E9"/>
    <w:rsid w:val="00986F69"/>
    <w:rsid w:val="00987D51"/>
    <w:rsid w:val="00990254"/>
    <w:rsid w:val="0099085D"/>
    <w:rsid w:val="00990888"/>
    <w:rsid w:val="00990933"/>
    <w:rsid w:val="00990DA3"/>
    <w:rsid w:val="00990E92"/>
    <w:rsid w:val="0099291C"/>
    <w:rsid w:val="00992949"/>
    <w:rsid w:val="0099318E"/>
    <w:rsid w:val="00993251"/>
    <w:rsid w:val="009932CF"/>
    <w:rsid w:val="009933FA"/>
    <w:rsid w:val="009934FA"/>
    <w:rsid w:val="009952F5"/>
    <w:rsid w:val="009969B2"/>
    <w:rsid w:val="00996C8D"/>
    <w:rsid w:val="00997675"/>
    <w:rsid w:val="00997E5A"/>
    <w:rsid w:val="009A0732"/>
    <w:rsid w:val="009A1399"/>
    <w:rsid w:val="009A26CE"/>
    <w:rsid w:val="009A290C"/>
    <w:rsid w:val="009A2DF8"/>
    <w:rsid w:val="009A3473"/>
    <w:rsid w:val="009A40DF"/>
    <w:rsid w:val="009A4710"/>
    <w:rsid w:val="009A4EC9"/>
    <w:rsid w:val="009A500D"/>
    <w:rsid w:val="009A5460"/>
    <w:rsid w:val="009A6C5A"/>
    <w:rsid w:val="009A7A64"/>
    <w:rsid w:val="009B1DE8"/>
    <w:rsid w:val="009B2D07"/>
    <w:rsid w:val="009B3DC5"/>
    <w:rsid w:val="009B5CE0"/>
    <w:rsid w:val="009B620C"/>
    <w:rsid w:val="009B77B5"/>
    <w:rsid w:val="009B7A57"/>
    <w:rsid w:val="009C036A"/>
    <w:rsid w:val="009C0E3D"/>
    <w:rsid w:val="009C182B"/>
    <w:rsid w:val="009C18C1"/>
    <w:rsid w:val="009C363A"/>
    <w:rsid w:val="009C3B5F"/>
    <w:rsid w:val="009C3B8C"/>
    <w:rsid w:val="009C4139"/>
    <w:rsid w:val="009C482C"/>
    <w:rsid w:val="009C529B"/>
    <w:rsid w:val="009C5361"/>
    <w:rsid w:val="009C6873"/>
    <w:rsid w:val="009D0835"/>
    <w:rsid w:val="009D1BFD"/>
    <w:rsid w:val="009D46B1"/>
    <w:rsid w:val="009D540A"/>
    <w:rsid w:val="009D5464"/>
    <w:rsid w:val="009D5674"/>
    <w:rsid w:val="009D6C91"/>
    <w:rsid w:val="009E0C87"/>
    <w:rsid w:val="009E0CF2"/>
    <w:rsid w:val="009E0DC6"/>
    <w:rsid w:val="009E163C"/>
    <w:rsid w:val="009E1EE1"/>
    <w:rsid w:val="009E25C0"/>
    <w:rsid w:val="009E304D"/>
    <w:rsid w:val="009E31A3"/>
    <w:rsid w:val="009E3E74"/>
    <w:rsid w:val="009E47CE"/>
    <w:rsid w:val="009E4C23"/>
    <w:rsid w:val="009E5656"/>
    <w:rsid w:val="009E56AB"/>
    <w:rsid w:val="009E5D8C"/>
    <w:rsid w:val="009E60F1"/>
    <w:rsid w:val="009E62C8"/>
    <w:rsid w:val="009E7A88"/>
    <w:rsid w:val="009E7E7A"/>
    <w:rsid w:val="009F0790"/>
    <w:rsid w:val="009F10CF"/>
    <w:rsid w:val="009F20D3"/>
    <w:rsid w:val="009F210D"/>
    <w:rsid w:val="009F2625"/>
    <w:rsid w:val="009F2EC8"/>
    <w:rsid w:val="009F33EA"/>
    <w:rsid w:val="009F3EF1"/>
    <w:rsid w:val="009F437A"/>
    <w:rsid w:val="009F627A"/>
    <w:rsid w:val="009F69BC"/>
    <w:rsid w:val="009F7FC2"/>
    <w:rsid w:val="00A010CE"/>
    <w:rsid w:val="00A02B9F"/>
    <w:rsid w:val="00A02BCB"/>
    <w:rsid w:val="00A0490D"/>
    <w:rsid w:val="00A04B5F"/>
    <w:rsid w:val="00A05972"/>
    <w:rsid w:val="00A05E1B"/>
    <w:rsid w:val="00A06CA9"/>
    <w:rsid w:val="00A0776B"/>
    <w:rsid w:val="00A0797D"/>
    <w:rsid w:val="00A101E3"/>
    <w:rsid w:val="00A103DE"/>
    <w:rsid w:val="00A11103"/>
    <w:rsid w:val="00A11E3C"/>
    <w:rsid w:val="00A12B9D"/>
    <w:rsid w:val="00A12E0B"/>
    <w:rsid w:val="00A1475E"/>
    <w:rsid w:val="00A150C3"/>
    <w:rsid w:val="00A158BB"/>
    <w:rsid w:val="00A15C4A"/>
    <w:rsid w:val="00A16471"/>
    <w:rsid w:val="00A200D8"/>
    <w:rsid w:val="00A21699"/>
    <w:rsid w:val="00A21843"/>
    <w:rsid w:val="00A22401"/>
    <w:rsid w:val="00A22DCD"/>
    <w:rsid w:val="00A22F48"/>
    <w:rsid w:val="00A23197"/>
    <w:rsid w:val="00A2354F"/>
    <w:rsid w:val="00A24424"/>
    <w:rsid w:val="00A24A0A"/>
    <w:rsid w:val="00A252A1"/>
    <w:rsid w:val="00A2590C"/>
    <w:rsid w:val="00A25BD2"/>
    <w:rsid w:val="00A25F70"/>
    <w:rsid w:val="00A2655E"/>
    <w:rsid w:val="00A2666D"/>
    <w:rsid w:val="00A27011"/>
    <w:rsid w:val="00A27230"/>
    <w:rsid w:val="00A30FBB"/>
    <w:rsid w:val="00A311D8"/>
    <w:rsid w:val="00A31588"/>
    <w:rsid w:val="00A323E1"/>
    <w:rsid w:val="00A34030"/>
    <w:rsid w:val="00A34128"/>
    <w:rsid w:val="00A34D00"/>
    <w:rsid w:val="00A34DF4"/>
    <w:rsid w:val="00A35025"/>
    <w:rsid w:val="00A3546D"/>
    <w:rsid w:val="00A356A9"/>
    <w:rsid w:val="00A35C94"/>
    <w:rsid w:val="00A35D90"/>
    <w:rsid w:val="00A40B5C"/>
    <w:rsid w:val="00A4289A"/>
    <w:rsid w:val="00A43540"/>
    <w:rsid w:val="00A441F4"/>
    <w:rsid w:val="00A451D7"/>
    <w:rsid w:val="00A453C1"/>
    <w:rsid w:val="00A460DF"/>
    <w:rsid w:val="00A47817"/>
    <w:rsid w:val="00A47AB5"/>
    <w:rsid w:val="00A5183A"/>
    <w:rsid w:val="00A529F0"/>
    <w:rsid w:val="00A52B9B"/>
    <w:rsid w:val="00A52DC8"/>
    <w:rsid w:val="00A52F46"/>
    <w:rsid w:val="00A55865"/>
    <w:rsid w:val="00A55B7A"/>
    <w:rsid w:val="00A56AA3"/>
    <w:rsid w:val="00A57046"/>
    <w:rsid w:val="00A573A5"/>
    <w:rsid w:val="00A57638"/>
    <w:rsid w:val="00A610D1"/>
    <w:rsid w:val="00A622DE"/>
    <w:rsid w:val="00A63831"/>
    <w:rsid w:val="00A639CA"/>
    <w:rsid w:val="00A666CE"/>
    <w:rsid w:val="00A66FBB"/>
    <w:rsid w:val="00A67ADD"/>
    <w:rsid w:val="00A67F80"/>
    <w:rsid w:val="00A70DA9"/>
    <w:rsid w:val="00A727CA"/>
    <w:rsid w:val="00A72D8F"/>
    <w:rsid w:val="00A74566"/>
    <w:rsid w:val="00A74A26"/>
    <w:rsid w:val="00A74A3C"/>
    <w:rsid w:val="00A74E2F"/>
    <w:rsid w:val="00A7515D"/>
    <w:rsid w:val="00A7695E"/>
    <w:rsid w:val="00A77E8C"/>
    <w:rsid w:val="00A80A7E"/>
    <w:rsid w:val="00A8157E"/>
    <w:rsid w:val="00A81E73"/>
    <w:rsid w:val="00A8228B"/>
    <w:rsid w:val="00A828C4"/>
    <w:rsid w:val="00A8401E"/>
    <w:rsid w:val="00A852EF"/>
    <w:rsid w:val="00A87DC2"/>
    <w:rsid w:val="00A87F19"/>
    <w:rsid w:val="00A90F6E"/>
    <w:rsid w:val="00A91052"/>
    <w:rsid w:val="00A93463"/>
    <w:rsid w:val="00A9569F"/>
    <w:rsid w:val="00A9629F"/>
    <w:rsid w:val="00A96D51"/>
    <w:rsid w:val="00A96EF0"/>
    <w:rsid w:val="00AA00F3"/>
    <w:rsid w:val="00AA0D8C"/>
    <w:rsid w:val="00AA142F"/>
    <w:rsid w:val="00AA16E8"/>
    <w:rsid w:val="00AA1EAA"/>
    <w:rsid w:val="00AA2755"/>
    <w:rsid w:val="00AA2FA8"/>
    <w:rsid w:val="00AA318E"/>
    <w:rsid w:val="00AA3EBA"/>
    <w:rsid w:val="00AA40AD"/>
    <w:rsid w:val="00AA50D3"/>
    <w:rsid w:val="00AA6877"/>
    <w:rsid w:val="00AA7C65"/>
    <w:rsid w:val="00AB0652"/>
    <w:rsid w:val="00AB157D"/>
    <w:rsid w:val="00AB17CD"/>
    <w:rsid w:val="00AB18E0"/>
    <w:rsid w:val="00AB2004"/>
    <w:rsid w:val="00AB3503"/>
    <w:rsid w:val="00AB415F"/>
    <w:rsid w:val="00AB50AB"/>
    <w:rsid w:val="00AB5265"/>
    <w:rsid w:val="00AB5A53"/>
    <w:rsid w:val="00AB7039"/>
    <w:rsid w:val="00AC0C5B"/>
    <w:rsid w:val="00AC1F75"/>
    <w:rsid w:val="00AC2C7C"/>
    <w:rsid w:val="00AC49C0"/>
    <w:rsid w:val="00AC55B0"/>
    <w:rsid w:val="00AC6083"/>
    <w:rsid w:val="00AC6B7C"/>
    <w:rsid w:val="00AC7776"/>
    <w:rsid w:val="00AD083F"/>
    <w:rsid w:val="00AD0D95"/>
    <w:rsid w:val="00AD2BCC"/>
    <w:rsid w:val="00AD3ECB"/>
    <w:rsid w:val="00AD5251"/>
    <w:rsid w:val="00AD55DB"/>
    <w:rsid w:val="00AD5C3F"/>
    <w:rsid w:val="00AD6A2A"/>
    <w:rsid w:val="00AD710D"/>
    <w:rsid w:val="00AE1AA5"/>
    <w:rsid w:val="00AE1CC3"/>
    <w:rsid w:val="00AE1D72"/>
    <w:rsid w:val="00AE2623"/>
    <w:rsid w:val="00AE3062"/>
    <w:rsid w:val="00AE30ED"/>
    <w:rsid w:val="00AE3715"/>
    <w:rsid w:val="00AE3E49"/>
    <w:rsid w:val="00AE44DA"/>
    <w:rsid w:val="00AE45F1"/>
    <w:rsid w:val="00AE4789"/>
    <w:rsid w:val="00AE660B"/>
    <w:rsid w:val="00AE66FB"/>
    <w:rsid w:val="00AE6B8C"/>
    <w:rsid w:val="00AF068B"/>
    <w:rsid w:val="00AF0867"/>
    <w:rsid w:val="00AF0E08"/>
    <w:rsid w:val="00AF17BF"/>
    <w:rsid w:val="00AF302A"/>
    <w:rsid w:val="00AF308C"/>
    <w:rsid w:val="00AF4845"/>
    <w:rsid w:val="00AF61FB"/>
    <w:rsid w:val="00AF657E"/>
    <w:rsid w:val="00AF6C39"/>
    <w:rsid w:val="00AF6DA7"/>
    <w:rsid w:val="00AF736D"/>
    <w:rsid w:val="00B00137"/>
    <w:rsid w:val="00B013FF"/>
    <w:rsid w:val="00B02F10"/>
    <w:rsid w:val="00B02FDD"/>
    <w:rsid w:val="00B0312B"/>
    <w:rsid w:val="00B0333B"/>
    <w:rsid w:val="00B03554"/>
    <w:rsid w:val="00B03DB8"/>
    <w:rsid w:val="00B03F59"/>
    <w:rsid w:val="00B0448E"/>
    <w:rsid w:val="00B076B6"/>
    <w:rsid w:val="00B07758"/>
    <w:rsid w:val="00B1001A"/>
    <w:rsid w:val="00B10BAE"/>
    <w:rsid w:val="00B129AA"/>
    <w:rsid w:val="00B13C6F"/>
    <w:rsid w:val="00B143D3"/>
    <w:rsid w:val="00B14E83"/>
    <w:rsid w:val="00B1535D"/>
    <w:rsid w:val="00B15521"/>
    <w:rsid w:val="00B1659E"/>
    <w:rsid w:val="00B16BCE"/>
    <w:rsid w:val="00B17BBD"/>
    <w:rsid w:val="00B2001E"/>
    <w:rsid w:val="00B20A93"/>
    <w:rsid w:val="00B21894"/>
    <w:rsid w:val="00B219EB"/>
    <w:rsid w:val="00B21D79"/>
    <w:rsid w:val="00B21F09"/>
    <w:rsid w:val="00B22D1A"/>
    <w:rsid w:val="00B2325C"/>
    <w:rsid w:val="00B23DFD"/>
    <w:rsid w:val="00B252A9"/>
    <w:rsid w:val="00B2533F"/>
    <w:rsid w:val="00B25883"/>
    <w:rsid w:val="00B25D76"/>
    <w:rsid w:val="00B25DE7"/>
    <w:rsid w:val="00B260E7"/>
    <w:rsid w:val="00B30211"/>
    <w:rsid w:val="00B30336"/>
    <w:rsid w:val="00B30BAA"/>
    <w:rsid w:val="00B30F16"/>
    <w:rsid w:val="00B30F90"/>
    <w:rsid w:val="00B31402"/>
    <w:rsid w:val="00B3272B"/>
    <w:rsid w:val="00B33D6E"/>
    <w:rsid w:val="00B352A7"/>
    <w:rsid w:val="00B35F8C"/>
    <w:rsid w:val="00B36DA1"/>
    <w:rsid w:val="00B3712F"/>
    <w:rsid w:val="00B379A0"/>
    <w:rsid w:val="00B408DA"/>
    <w:rsid w:val="00B4107A"/>
    <w:rsid w:val="00B4195A"/>
    <w:rsid w:val="00B42481"/>
    <w:rsid w:val="00B42F03"/>
    <w:rsid w:val="00B459A1"/>
    <w:rsid w:val="00B46139"/>
    <w:rsid w:val="00B46DCD"/>
    <w:rsid w:val="00B478B4"/>
    <w:rsid w:val="00B52F24"/>
    <w:rsid w:val="00B5557C"/>
    <w:rsid w:val="00B55A69"/>
    <w:rsid w:val="00B55C02"/>
    <w:rsid w:val="00B56508"/>
    <w:rsid w:val="00B60462"/>
    <w:rsid w:val="00B63438"/>
    <w:rsid w:val="00B63ABF"/>
    <w:rsid w:val="00B6463E"/>
    <w:rsid w:val="00B65390"/>
    <w:rsid w:val="00B655EF"/>
    <w:rsid w:val="00B65764"/>
    <w:rsid w:val="00B65AD0"/>
    <w:rsid w:val="00B66851"/>
    <w:rsid w:val="00B66855"/>
    <w:rsid w:val="00B66CE9"/>
    <w:rsid w:val="00B67252"/>
    <w:rsid w:val="00B67528"/>
    <w:rsid w:val="00B7041E"/>
    <w:rsid w:val="00B7084D"/>
    <w:rsid w:val="00B71207"/>
    <w:rsid w:val="00B732B8"/>
    <w:rsid w:val="00B73575"/>
    <w:rsid w:val="00B73B46"/>
    <w:rsid w:val="00B74372"/>
    <w:rsid w:val="00B77480"/>
    <w:rsid w:val="00B80A86"/>
    <w:rsid w:val="00B80F32"/>
    <w:rsid w:val="00B813B9"/>
    <w:rsid w:val="00B816AF"/>
    <w:rsid w:val="00B828A0"/>
    <w:rsid w:val="00B82A31"/>
    <w:rsid w:val="00B82CC6"/>
    <w:rsid w:val="00B82EF7"/>
    <w:rsid w:val="00B83C81"/>
    <w:rsid w:val="00B84541"/>
    <w:rsid w:val="00B84A85"/>
    <w:rsid w:val="00B84BC8"/>
    <w:rsid w:val="00B852C1"/>
    <w:rsid w:val="00B8578B"/>
    <w:rsid w:val="00B859FF"/>
    <w:rsid w:val="00B85D44"/>
    <w:rsid w:val="00B8607C"/>
    <w:rsid w:val="00B86600"/>
    <w:rsid w:val="00B866D2"/>
    <w:rsid w:val="00B86D1C"/>
    <w:rsid w:val="00B87D0C"/>
    <w:rsid w:val="00B90F8A"/>
    <w:rsid w:val="00B91B13"/>
    <w:rsid w:val="00B9356F"/>
    <w:rsid w:val="00B93AE0"/>
    <w:rsid w:val="00B95F47"/>
    <w:rsid w:val="00B96CDE"/>
    <w:rsid w:val="00B97C6F"/>
    <w:rsid w:val="00BA2E4B"/>
    <w:rsid w:val="00BA32EB"/>
    <w:rsid w:val="00BA3FA2"/>
    <w:rsid w:val="00BA461D"/>
    <w:rsid w:val="00BA4C7A"/>
    <w:rsid w:val="00BA4D17"/>
    <w:rsid w:val="00BA58D3"/>
    <w:rsid w:val="00BA5DD6"/>
    <w:rsid w:val="00BA6ACB"/>
    <w:rsid w:val="00BA6BBC"/>
    <w:rsid w:val="00BA6F2A"/>
    <w:rsid w:val="00BA7150"/>
    <w:rsid w:val="00BA71DD"/>
    <w:rsid w:val="00BA73FD"/>
    <w:rsid w:val="00BA7EEA"/>
    <w:rsid w:val="00BA7FE0"/>
    <w:rsid w:val="00BB0CF1"/>
    <w:rsid w:val="00BB10BA"/>
    <w:rsid w:val="00BB2016"/>
    <w:rsid w:val="00BB26EE"/>
    <w:rsid w:val="00BB31AF"/>
    <w:rsid w:val="00BB3B60"/>
    <w:rsid w:val="00BB5B35"/>
    <w:rsid w:val="00BB5DE7"/>
    <w:rsid w:val="00BB6102"/>
    <w:rsid w:val="00BB6EC4"/>
    <w:rsid w:val="00BB7276"/>
    <w:rsid w:val="00BB7337"/>
    <w:rsid w:val="00BB7CFA"/>
    <w:rsid w:val="00BB7F90"/>
    <w:rsid w:val="00BC0074"/>
    <w:rsid w:val="00BC022D"/>
    <w:rsid w:val="00BC02A9"/>
    <w:rsid w:val="00BC0B48"/>
    <w:rsid w:val="00BC1355"/>
    <w:rsid w:val="00BC1BC1"/>
    <w:rsid w:val="00BC1D2E"/>
    <w:rsid w:val="00BC1FE1"/>
    <w:rsid w:val="00BC2379"/>
    <w:rsid w:val="00BC38E6"/>
    <w:rsid w:val="00BC3A0B"/>
    <w:rsid w:val="00BC4F1E"/>
    <w:rsid w:val="00BC521D"/>
    <w:rsid w:val="00BC5C03"/>
    <w:rsid w:val="00BC7457"/>
    <w:rsid w:val="00BC7617"/>
    <w:rsid w:val="00BD0E3B"/>
    <w:rsid w:val="00BD119E"/>
    <w:rsid w:val="00BD1EA2"/>
    <w:rsid w:val="00BD276F"/>
    <w:rsid w:val="00BD2B42"/>
    <w:rsid w:val="00BD429A"/>
    <w:rsid w:val="00BD7623"/>
    <w:rsid w:val="00BD7962"/>
    <w:rsid w:val="00BD7C10"/>
    <w:rsid w:val="00BE146A"/>
    <w:rsid w:val="00BE195F"/>
    <w:rsid w:val="00BE1DFB"/>
    <w:rsid w:val="00BE2340"/>
    <w:rsid w:val="00BE5425"/>
    <w:rsid w:val="00BE6EFE"/>
    <w:rsid w:val="00BE7526"/>
    <w:rsid w:val="00BE7735"/>
    <w:rsid w:val="00BF0865"/>
    <w:rsid w:val="00BF2A53"/>
    <w:rsid w:val="00BF2C39"/>
    <w:rsid w:val="00BF313A"/>
    <w:rsid w:val="00BF325D"/>
    <w:rsid w:val="00BF3CB9"/>
    <w:rsid w:val="00BF68FD"/>
    <w:rsid w:val="00BF6987"/>
    <w:rsid w:val="00BF6A85"/>
    <w:rsid w:val="00C00584"/>
    <w:rsid w:val="00C00C28"/>
    <w:rsid w:val="00C0111A"/>
    <w:rsid w:val="00C01D67"/>
    <w:rsid w:val="00C035EB"/>
    <w:rsid w:val="00C03F18"/>
    <w:rsid w:val="00C0473E"/>
    <w:rsid w:val="00C07014"/>
    <w:rsid w:val="00C07AF3"/>
    <w:rsid w:val="00C1013D"/>
    <w:rsid w:val="00C101D6"/>
    <w:rsid w:val="00C10E5F"/>
    <w:rsid w:val="00C11545"/>
    <w:rsid w:val="00C1188D"/>
    <w:rsid w:val="00C11E23"/>
    <w:rsid w:val="00C13411"/>
    <w:rsid w:val="00C138CA"/>
    <w:rsid w:val="00C13E0C"/>
    <w:rsid w:val="00C153EB"/>
    <w:rsid w:val="00C16CA4"/>
    <w:rsid w:val="00C17079"/>
    <w:rsid w:val="00C20773"/>
    <w:rsid w:val="00C208D5"/>
    <w:rsid w:val="00C20CAB"/>
    <w:rsid w:val="00C21073"/>
    <w:rsid w:val="00C213AF"/>
    <w:rsid w:val="00C216AA"/>
    <w:rsid w:val="00C222D2"/>
    <w:rsid w:val="00C2238F"/>
    <w:rsid w:val="00C23E06"/>
    <w:rsid w:val="00C24B2C"/>
    <w:rsid w:val="00C25130"/>
    <w:rsid w:val="00C2610F"/>
    <w:rsid w:val="00C27670"/>
    <w:rsid w:val="00C27D82"/>
    <w:rsid w:val="00C300D9"/>
    <w:rsid w:val="00C305BA"/>
    <w:rsid w:val="00C31547"/>
    <w:rsid w:val="00C317BD"/>
    <w:rsid w:val="00C325EF"/>
    <w:rsid w:val="00C32839"/>
    <w:rsid w:val="00C3410E"/>
    <w:rsid w:val="00C34362"/>
    <w:rsid w:val="00C34713"/>
    <w:rsid w:val="00C35365"/>
    <w:rsid w:val="00C35378"/>
    <w:rsid w:val="00C355CF"/>
    <w:rsid w:val="00C372AA"/>
    <w:rsid w:val="00C3756C"/>
    <w:rsid w:val="00C4043A"/>
    <w:rsid w:val="00C405A6"/>
    <w:rsid w:val="00C43254"/>
    <w:rsid w:val="00C433C5"/>
    <w:rsid w:val="00C4432E"/>
    <w:rsid w:val="00C44C5F"/>
    <w:rsid w:val="00C45480"/>
    <w:rsid w:val="00C4622C"/>
    <w:rsid w:val="00C47FF4"/>
    <w:rsid w:val="00C511B5"/>
    <w:rsid w:val="00C515DC"/>
    <w:rsid w:val="00C51A32"/>
    <w:rsid w:val="00C5236E"/>
    <w:rsid w:val="00C52FB7"/>
    <w:rsid w:val="00C53B84"/>
    <w:rsid w:val="00C54191"/>
    <w:rsid w:val="00C54E78"/>
    <w:rsid w:val="00C56F18"/>
    <w:rsid w:val="00C572C2"/>
    <w:rsid w:val="00C619D5"/>
    <w:rsid w:val="00C61C4C"/>
    <w:rsid w:val="00C62961"/>
    <w:rsid w:val="00C629F1"/>
    <w:rsid w:val="00C62EFB"/>
    <w:rsid w:val="00C6408A"/>
    <w:rsid w:val="00C64595"/>
    <w:rsid w:val="00C65129"/>
    <w:rsid w:val="00C659D7"/>
    <w:rsid w:val="00C66ADC"/>
    <w:rsid w:val="00C67D74"/>
    <w:rsid w:val="00C67F8D"/>
    <w:rsid w:val="00C7306C"/>
    <w:rsid w:val="00C74647"/>
    <w:rsid w:val="00C7472B"/>
    <w:rsid w:val="00C74A6D"/>
    <w:rsid w:val="00C75400"/>
    <w:rsid w:val="00C80EF5"/>
    <w:rsid w:val="00C816F4"/>
    <w:rsid w:val="00C82C64"/>
    <w:rsid w:val="00C83902"/>
    <w:rsid w:val="00C83ACA"/>
    <w:rsid w:val="00C8481A"/>
    <w:rsid w:val="00C84C66"/>
    <w:rsid w:val="00C90C9C"/>
    <w:rsid w:val="00C90D42"/>
    <w:rsid w:val="00C90FDE"/>
    <w:rsid w:val="00C91928"/>
    <w:rsid w:val="00C919FC"/>
    <w:rsid w:val="00C92D14"/>
    <w:rsid w:val="00C940AE"/>
    <w:rsid w:val="00C94C1F"/>
    <w:rsid w:val="00C94F3D"/>
    <w:rsid w:val="00C96CB2"/>
    <w:rsid w:val="00C96DCE"/>
    <w:rsid w:val="00CA083B"/>
    <w:rsid w:val="00CA086D"/>
    <w:rsid w:val="00CA195A"/>
    <w:rsid w:val="00CA2231"/>
    <w:rsid w:val="00CA3297"/>
    <w:rsid w:val="00CA342D"/>
    <w:rsid w:val="00CA35B1"/>
    <w:rsid w:val="00CA3783"/>
    <w:rsid w:val="00CA4C43"/>
    <w:rsid w:val="00CA4F0E"/>
    <w:rsid w:val="00CA519B"/>
    <w:rsid w:val="00CA54BB"/>
    <w:rsid w:val="00CA64CA"/>
    <w:rsid w:val="00CA6EE7"/>
    <w:rsid w:val="00CA7A76"/>
    <w:rsid w:val="00CB0B27"/>
    <w:rsid w:val="00CB1C28"/>
    <w:rsid w:val="00CB1E12"/>
    <w:rsid w:val="00CB205F"/>
    <w:rsid w:val="00CB41F7"/>
    <w:rsid w:val="00CB542A"/>
    <w:rsid w:val="00CB5D61"/>
    <w:rsid w:val="00CB6DB2"/>
    <w:rsid w:val="00CB7E8B"/>
    <w:rsid w:val="00CC0F2E"/>
    <w:rsid w:val="00CC3035"/>
    <w:rsid w:val="00CC4071"/>
    <w:rsid w:val="00CC4B14"/>
    <w:rsid w:val="00CC4EEF"/>
    <w:rsid w:val="00CC529D"/>
    <w:rsid w:val="00CD070E"/>
    <w:rsid w:val="00CD071A"/>
    <w:rsid w:val="00CD17F4"/>
    <w:rsid w:val="00CD2DE9"/>
    <w:rsid w:val="00CD37B0"/>
    <w:rsid w:val="00CD3F88"/>
    <w:rsid w:val="00CD4276"/>
    <w:rsid w:val="00CD48B2"/>
    <w:rsid w:val="00CD6530"/>
    <w:rsid w:val="00CE36CD"/>
    <w:rsid w:val="00CE3861"/>
    <w:rsid w:val="00CE3F29"/>
    <w:rsid w:val="00CE57B6"/>
    <w:rsid w:val="00CE5951"/>
    <w:rsid w:val="00CE705A"/>
    <w:rsid w:val="00CE7EA0"/>
    <w:rsid w:val="00CF1212"/>
    <w:rsid w:val="00CF1786"/>
    <w:rsid w:val="00CF1ABB"/>
    <w:rsid w:val="00CF1C57"/>
    <w:rsid w:val="00CF1E8D"/>
    <w:rsid w:val="00CF2374"/>
    <w:rsid w:val="00CF24F3"/>
    <w:rsid w:val="00CF319B"/>
    <w:rsid w:val="00CF41C3"/>
    <w:rsid w:val="00CF4293"/>
    <w:rsid w:val="00CF4572"/>
    <w:rsid w:val="00CF6B13"/>
    <w:rsid w:val="00CF77DA"/>
    <w:rsid w:val="00D002BC"/>
    <w:rsid w:val="00D0057D"/>
    <w:rsid w:val="00D00C89"/>
    <w:rsid w:val="00D0137B"/>
    <w:rsid w:val="00D01C2C"/>
    <w:rsid w:val="00D0240B"/>
    <w:rsid w:val="00D02EBD"/>
    <w:rsid w:val="00D03809"/>
    <w:rsid w:val="00D048A3"/>
    <w:rsid w:val="00D0596F"/>
    <w:rsid w:val="00D05A4D"/>
    <w:rsid w:val="00D05DF7"/>
    <w:rsid w:val="00D1029C"/>
    <w:rsid w:val="00D10B19"/>
    <w:rsid w:val="00D10C3A"/>
    <w:rsid w:val="00D10CF6"/>
    <w:rsid w:val="00D13630"/>
    <w:rsid w:val="00D13B04"/>
    <w:rsid w:val="00D14354"/>
    <w:rsid w:val="00D14854"/>
    <w:rsid w:val="00D14F15"/>
    <w:rsid w:val="00D164C6"/>
    <w:rsid w:val="00D16C00"/>
    <w:rsid w:val="00D16CFA"/>
    <w:rsid w:val="00D17F69"/>
    <w:rsid w:val="00D2074E"/>
    <w:rsid w:val="00D21FAB"/>
    <w:rsid w:val="00D2249D"/>
    <w:rsid w:val="00D23143"/>
    <w:rsid w:val="00D23355"/>
    <w:rsid w:val="00D23ACE"/>
    <w:rsid w:val="00D23B2E"/>
    <w:rsid w:val="00D26BA9"/>
    <w:rsid w:val="00D26F0A"/>
    <w:rsid w:val="00D318B5"/>
    <w:rsid w:val="00D31BD6"/>
    <w:rsid w:val="00D3240B"/>
    <w:rsid w:val="00D336F2"/>
    <w:rsid w:val="00D348DE"/>
    <w:rsid w:val="00D34C9D"/>
    <w:rsid w:val="00D35DFB"/>
    <w:rsid w:val="00D35EB0"/>
    <w:rsid w:val="00D36996"/>
    <w:rsid w:val="00D36F18"/>
    <w:rsid w:val="00D37866"/>
    <w:rsid w:val="00D3786F"/>
    <w:rsid w:val="00D37C9F"/>
    <w:rsid w:val="00D40221"/>
    <w:rsid w:val="00D40811"/>
    <w:rsid w:val="00D40D0B"/>
    <w:rsid w:val="00D42151"/>
    <w:rsid w:val="00D42B71"/>
    <w:rsid w:val="00D44037"/>
    <w:rsid w:val="00D45A18"/>
    <w:rsid w:val="00D46725"/>
    <w:rsid w:val="00D471AD"/>
    <w:rsid w:val="00D4740B"/>
    <w:rsid w:val="00D528C5"/>
    <w:rsid w:val="00D52B08"/>
    <w:rsid w:val="00D53E53"/>
    <w:rsid w:val="00D54AC3"/>
    <w:rsid w:val="00D54BB9"/>
    <w:rsid w:val="00D55C52"/>
    <w:rsid w:val="00D5626E"/>
    <w:rsid w:val="00D566AE"/>
    <w:rsid w:val="00D57C2B"/>
    <w:rsid w:val="00D6030C"/>
    <w:rsid w:val="00D6083C"/>
    <w:rsid w:val="00D61CC3"/>
    <w:rsid w:val="00D62AE5"/>
    <w:rsid w:val="00D62DBB"/>
    <w:rsid w:val="00D63197"/>
    <w:rsid w:val="00D63349"/>
    <w:rsid w:val="00D64A6A"/>
    <w:rsid w:val="00D6596A"/>
    <w:rsid w:val="00D66965"/>
    <w:rsid w:val="00D678A3"/>
    <w:rsid w:val="00D7059E"/>
    <w:rsid w:val="00D710AF"/>
    <w:rsid w:val="00D71E75"/>
    <w:rsid w:val="00D71F34"/>
    <w:rsid w:val="00D72363"/>
    <w:rsid w:val="00D72A88"/>
    <w:rsid w:val="00D73D80"/>
    <w:rsid w:val="00D73E81"/>
    <w:rsid w:val="00D746E9"/>
    <w:rsid w:val="00D7777B"/>
    <w:rsid w:val="00D77927"/>
    <w:rsid w:val="00D80EE1"/>
    <w:rsid w:val="00D810B8"/>
    <w:rsid w:val="00D81133"/>
    <w:rsid w:val="00D814DD"/>
    <w:rsid w:val="00D81EC2"/>
    <w:rsid w:val="00D8246D"/>
    <w:rsid w:val="00D82933"/>
    <w:rsid w:val="00D83F62"/>
    <w:rsid w:val="00D842D3"/>
    <w:rsid w:val="00D8431A"/>
    <w:rsid w:val="00D84B4E"/>
    <w:rsid w:val="00D85AA4"/>
    <w:rsid w:val="00D86327"/>
    <w:rsid w:val="00D87B42"/>
    <w:rsid w:val="00D90792"/>
    <w:rsid w:val="00D92256"/>
    <w:rsid w:val="00D93442"/>
    <w:rsid w:val="00D93F0D"/>
    <w:rsid w:val="00D94378"/>
    <w:rsid w:val="00D94536"/>
    <w:rsid w:val="00D95687"/>
    <w:rsid w:val="00D960FE"/>
    <w:rsid w:val="00D96BEE"/>
    <w:rsid w:val="00D96CE4"/>
    <w:rsid w:val="00D9775B"/>
    <w:rsid w:val="00D979E2"/>
    <w:rsid w:val="00DA1378"/>
    <w:rsid w:val="00DA1B4F"/>
    <w:rsid w:val="00DA1B9B"/>
    <w:rsid w:val="00DA2C13"/>
    <w:rsid w:val="00DA2C4D"/>
    <w:rsid w:val="00DA2FD9"/>
    <w:rsid w:val="00DA3512"/>
    <w:rsid w:val="00DA5243"/>
    <w:rsid w:val="00DA5D77"/>
    <w:rsid w:val="00DA5F2A"/>
    <w:rsid w:val="00DA5FAE"/>
    <w:rsid w:val="00DA6041"/>
    <w:rsid w:val="00DA766E"/>
    <w:rsid w:val="00DA7CDE"/>
    <w:rsid w:val="00DB2760"/>
    <w:rsid w:val="00DB2D52"/>
    <w:rsid w:val="00DB4541"/>
    <w:rsid w:val="00DB4818"/>
    <w:rsid w:val="00DB5093"/>
    <w:rsid w:val="00DB54D7"/>
    <w:rsid w:val="00DB5954"/>
    <w:rsid w:val="00DB5A44"/>
    <w:rsid w:val="00DB5EE4"/>
    <w:rsid w:val="00DB66C7"/>
    <w:rsid w:val="00DB6C6D"/>
    <w:rsid w:val="00DB7F4E"/>
    <w:rsid w:val="00DC080D"/>
    <w:rsid w:val="00DC0AD1"/>
    <w:rsid w:val="00DC2B4D"/>
    <w:rsid w:val="00DC2B80"/>
    <w:rsid w:val="00DC332B"/>
    <w:rsid w:val="00DC4E68"/>
    <w:rsid w:val="00DC618A"/>
    <w:rsid w:val="00DC61B9"/>
    <w:rsid w:val="00DC69E5"/>
    <w:rsid w:val="00DC6BEA"/>
    <w:rsid w:val="00DD10FF"/>
    <w:rsid w:val="00DD13EA"/>
    <w:rsid w:val="00DD233B"/>
    <w:rsid w:val="00DD33DF"/>
    <w:rsid w:val="00DD386C"/>
    <w:rsid w:val="00DD46E1"/>
    <w:rsid w:val="00DD5690"/>
    <w:rsid w:val="00DD64BE"/>
    <w:rsid w:val="00DD6E38"/>
    <w:rsid w:val="00DE001F"/>
    <w:rsid w:val="00DE046B"/>
    <w:rsid w:val="00DE0A92"/>
    <w:rsid w:val="00DE0A95"/>
    <w:rsid w:val="00DE28B3"/>
    <w:rsid w:val="00DE309C"/>
    <w:rsid w:val="00DE3E2C"/>
    <w:rsid w:val="00DE4AAC"/>
    <w:rsid w:val="00DE6366"/>
    <w:rsid w:val="00DE6AFA"/>
    <w:rsid w:val="00DE72C3"/>
    <w:rsid w:val="00DE7822"/>
    <w:rsid w:val="00DE7DCA"/>
    <w:rsid w:val="00DF047F"/>
    <w:rsid w:val="00DF10D4"/>
    <w:rsid w:val="00DF11BC"/>
    <w:rsid w:val="00DF17C0"/>
    <w:rsid w:val="00DF1861"/>
    <w:rsid w:val="00DF1DAA"/>
    <w:rsid w:val="00DF3DD0"/>
    <w:rsid w:val="00DF6051"/>
    <w:rsid w:val="00DF608F"/>
    <w:rsid w:val="00DF69A0"/>
    <w:rsid w:val="00DF6C59"/>
    <w:rsid w:val="00DF7CEF"/>
    <w:rsid w:val="00E003ED"/>
    <w:rsid w:val="00E01234"/>
    <w:rsid w:val="00E03D67"/>
    <w:rsid w:val="00E03E21"/>
    <w:rsid w:val="00E03EE1"/>
    <w:rsid w:val="00E06089"/>
    <w:rsid w:val="00E06A4C"/>
    <w:rsid w:val="00E07C9D"/>
    <w:rsid w:val="00E07E76"/>
    <w:rsid w:val="00E101CA"/>
    <w:rsid w:val="00E10D24"/>
    <w:rsid w:val="00E110BB"/>
    <w:rsid w:val="00E12B21"/>
    <w:rsid w:val="00E12F39"/>
    <w:rsid w:val="00E13136"/>
    <w:rsid w:val="00E14734"/>
    <w:rsid w:val="00E14EB0"/>
    <w:rsid w:val="00E15C19"/>
    <w:rsid w:val="00E16B8D"/>
    <w:rsid w:val="00E16BE4"/>
    <w:rsid w:val="00E173A4"/>
    <w:rsid w:val="00E17507"/>
    <w:rsid w:val="00E17538"/>
    <w:rsid w:val="00E204F5"/>
    <w:rsid w:val="00E20D41"/>
    <w:rsid w:val="00E21881"/>
    <w:rsid w:val="00E21C36"/>
    <w:rsid w:val="00E22554"/>
    <w:rsid w:val="00E24580"/>
    <w:rsid w:val="00E24CEF"/>
    <w:rsid w:val="00E250AE"/>
    <w:rsid w:val="00E2523A"/>
    <w:rsid w:val="00E2644A"/>
    <w:rsid w:val="00E26A7E"/>
    <w:rsid w:val="00E26C90"/>
    <w:rsid w:val="00E26DE2"/>
    <w:rsid w:val="00E27ED1"/>
    <w:rsid w:val="00E31253"/>
    <w:rsid w:val="00E3130A"/>
    <w:rsid w:val="00E31EF4"/>
    <w:rsid w:val="00E31F6C"/>
    <w:rsid w:val="00E3371A"/>
    <w:rsid w:val="00E338D7"/>
    <w:rsid w:val="00E33D12"/>
    <w:rsid w:val="00E3418D"/>
    <w:rsid w:val="00E34F97"/>
    <w:rsid w:val="00E358CE"/>
    <w:rsid w:val="00E35A3B"/>
    <w:rsid w:val="00E35B21"/>
    <w:rsid w:val="00E367F4"/>
    <w:rsid w:val="00E402AC"/>
    <w:rsid w:val="00E405EB"/>
    <w:rsid w:val="00E40F7C"/>
    <w:rsid w:val="00E41C7D"/>
    <w:rsid w:val="00E41D84"/>
    <w:rsid w:val="00E426F5"/>
    <w:rsid w:val="00E43A4B"/>
    <w:rsid w:val="00E43EA9"/>
    <w:rsid w:val="00E4429F"/>
    <w:rsid w:val="00E443A5"/>
    <w:rsid w:val="00E443C8"/>
    <w:rsid w:val="00E4542E"/>
    <w:rsid w:val="00E4636B"/>
    <w:rsid w:val="00E466E9"/>
    <w:rsid w:val="00E46745"/>
    <w:rsid w:val="00E46A58"/>
    <w:rsid w:val="00E5070E"/>
    <w:rsid w:val="00E50ABC"/>
    <w:rsid w:val="00E5156B"/>
    <w:rsid w:val="00E540C1"/>
    <w:rsid w:val="00E5415E"/>
    <w:rsid w:val="00E549AD"/>
    <w:rsid w:val="00E54B4A"/>
    <w:rsid w:val="00E54E8B"/>
    <w:rsid w:val="00E5612C"/>
    <w:rsid w:val="00E5623B"/>
    <w:rsid w:val="00E56E20"/>
    <w:rsid w:val="00E57735"/>
    <w:rsid w:val="00E610EA"/>
    <w:rsid w:val="00E627AC"/>
    <w:rsid w:val="00E6323F"/>
    <w:rsid w:val="00E6368B"/>
    <w:rsid w:val="00E63A35"/>
    <w:rsid w:val="00E6416C"/>
    <w:rsid w:val="00E642D6"/>
    <w:rsid w:val="00E6520A"/>
    <w:rsid w:val="00E65364"/>
    <w:rsid w:val="00E6591B"/>
    <w:rsid w:val="00E67273"/>
    <w:rsid w:val="00E67F2A"/>
    <w:rsid w:val="00E70BAE"/>
    <w:rsid w:val="00E71792"/>
    <w:rsid w:val="00E71967"/>
    <w:rsid w:val="00E71FE8"/>
    <w:rsid w:val="00E7212E"/>
    <w:rsid w:val="00E72EE0"/>
    <w:rsid w:val="00E73B74"/>
    <w:rsid w:val="00E7442D"/>
    <w:rsid w:val="00E74BCA"/>
    <w:rsid w:val="00E75181"/>
    <w:rsid w:val="00E75717"/>
    <w:rsid w:val="00E7603E"/>
    <w:rsid w:val="00E77622"/>
    <w:rsid w:val="00E8172F"/>
    <w:rsid w:val="00E8189D"/>
    <w:rsid w:val="00E82752"/>
    <w:rsid w:val="00E83602"/>
    <w:rsid w:val="00E83A3E"/>
    <w:rsid w:val="00E84367"/>
    <w:rsid w:val="00E84695"/>
    <w:rsid w:val="00E84696"/>
    <w:rsid w:val="00E84B13"/>
    <w:rsid w:val="00E8522C"/>
    <w:rsid w:val="00E85E80"/>
    <w:rsid w:val="00E872DA"/>
    <w:rsid w:val="00E875F6"/>
    <w:rsid w:val="00E90C76"/>
    <w:rsid w:val="00E9255A"/>
    <w:rsid w:val="00E92688"/>
    <w:rsid w:val="00E933CE"/>
    <w:rsid w:val="00E976C8"/>
    <w:rsid w:val="00EA08A4"/>
    <w:rsid w:val="00EA152C"/>
    <w:rsid w:val="00EA1710"/>
    <w:rsid w:val="00EA3641"/>
    <w:rsid w:val="00EA37E5"/>
    <w:rsid w:val="00EA3BA9"/>
    <w:rsid w:val="00EA603B"/>
    <w:rsid w:val="00EA670F"/>
    <w:rsid w:val="00EA7651"/>
    <w:rsid w:val="00EA765C"/>
    <w:rsid w:val="00EB0290"/>
    <w:rsid w:val="00EB05A5"/>
    <w:rsid w:val="00EB0FAC"/>
    <w:rsid w:val="00EB1410"/>
    <w:rsid w:val="00EB16B1"/>
    <w:rsid w:val="00EB2304"/>
    <w:rsid w:val="00EB287F"/>
    <w:rsid w:val="00EB3DCC"/>
    <w:rsid w:val="00EB425F"/>
    <w:rsid w:val="00EB4466"/>
    <w:rsid w:val="00EB6292"/>
    <w:rsid w:val="00EB746E"/>
    <w:rsid w:val="00EB7A08"/>
    <w:rsid w:val="00EB7C1C"/>
    <w:rsid w:val="00EC045A"/>
    <w:rsid w:val="00EC0ED2"/>
    <w:rsid w:val="00EC1B8C"/>
    <w:rsid w:val="00EC29A0"/>
    <w:rsid w:val="00EC32FC"/>
    <w:rsid w:val="00EC3477"/>
    <w:rsid w:val="00EC5F2E"/>
    <w:rsid w:val="00EC5FB7"/>
    <w:rsid w:val="00EC6C35"/>
    <w:rsid w:val="00EC7148"/>
    <w:rsid w:val="00ED0325"/>
    <w:rsid w:val="00ED03A7"/>
    <w:rsid w:val="00ED091A"/>
    <w:rsid w:val="00ED0DA5"/>
    <w:rsid w:val="00ED3FD0"/>
    <w:rsid w:val="00ED637E"/>
    <w:rsid w:val="00ED7088"/>
    <w:rsid w:val="00ED7F9B"/>
    <w:rsid w:val="00EE0237"/>
    <w:rsid w:val="00EE1409"/>
    <w:rsid w:val="00EE14A7"/>
    <w:rsid w:val="00EE2FB9"/>
    <w:rsid w:val="00EE3CC0"/>
    <w:rsid w:val="00EE5A86"/>
    <w:rsid w:val="00EE64C7"/>
    <w:rsid w:val="00EE78C2"/>
    <w:rsid w:val="00EF0964"/>
    <w:rsid w:val="00EF113A"/>
    <w:rsid w:val="00EF2602"/>
    <w:rsid w:val="00EF26DD"/>
    <w:rsid w:val="00EF335B"/>
    <w:rsid w:val="00EF4AE5"/>
    <w:rsid w:val="00EF4D1A"/>
    <w:rsid w:val="00EF5312"/>
    <w:rsid w:val="00EF573A"/>
    <w:rsid w:val="00EF5C2B"/>
    <w:rsid w:val="00EF7AF9"/>
    <w:rsid w:val="00EF7E39"/>
    <w:rsid w:val="00EF7E4E"/>
    <w:rsid w:val="00F00415"/>
    <w:rsid w:val="00F00B47"/>
    <w:rsid w:val="00F00FD3"/>
    <w:rsid w:val="00F01427"/>
    <w:rsid w:val="00F01AAA"/>
    <w:rsid w:val="00F02B9C"/>
    <w:rsid w:val="00F037FE"/>
    <w:rsid w:val="00F05D26"/>
    <w:rsid w:val="00F10EA7"/>
    <w:rsid w:val="00F11BD5"/>
    <w:rsid w:val="00F12007"/>
    <w:rsid w:val="00F1435D"/>
    <w:rsid w:val="00F14791"/>
    <w:rsid w:val="00F14A02"/>
    <w:rsid w:val="00F1695F"/>
    <w:rsid w:val="00F175D8"/>
    <w:rsid w:val="00F177A0"/>
    <w:rsid w:val="00F202FF"/>
    <w:rsid w:val="00F2054F"/>
    <w:rsid w:val="00F20A59"/>
    <w:rsid w:val="00F20FB1"/>
    <w:rsid w:val="00F215BB"/>
    <w:rsid w:val="00F235A0"/>
    <w:rsid w:val="00F23A71"/>
    <w:rsid w:val="00F24089"/>
    <w:rsid w:val="00F240CC"/>
    <w:rsid w:val="00F24EC8"/>
    <w:rsid w:val="00F25802"/>
    <w:rsid w:val="00F25F64"/>
    <w:rsid w:val="00F25FFD"/>
    <w:rsid w:val="00F2698F"/>
    <w:rsid w:val="00F306E7"/>
    <w:rsid w:val="00F31303"/>
    <w:rsid w:val="00F315E9"/>
    <w:rsid w:val="00F31CD6"/>
    <w:rsid w:val="00F31F2B"/>
    <w:rsid w:val="00F3245A"/>
    <w:rsid w:val="00F337EF"/>
    <w:rsid w:val="00F33B4A"/>
    <w:rsid w:val="00F3488B"/>
    <w:rsid w:val="00F34B0C"/>
    <w:rsid w:val="00F3529E"/>
    <w:rsid w:val="00F363BF"/>
    <w:rsid w:val="00F3650F"/>
    <w:rsid w:val="00F368C0"/>
    <w:rsid w:val="00F36D74"/>
    <w:rsid w:val="00F414DC"/>
    <w:rsid w:val="00F42715"/>
    <w:rsid w:val="00F42F50"/>
    <w:rsid w:val="00F43072"/>
    <w:rsid w:val="00F43E49"/>
    <w:rsid w:val="00F43F0E"/>
    <w:rsid w:val="00F44206"/>
    <w:rsid w:val="00F444A7"/>
    <w:rsid w:val="00F44865"/>
    <w:rsid w:val="00F44A09"/>
    <w:rsid w:val="00F44F0D"/>
    <w:rsid w:val="00F467B9"/>
    <w:rsid w:val="00F46846"/>
    <w:rsid w:val="00F500B2"/>
    <w:rsid w:val="00F50584"/>
    <w:rsid w:val="00F50715"/>
    <w:rsid w:val="00F507D3"/>
    <w:rsid w:val="00F50D7F"/>
    <w:rsid w:val="00F51705"/>
    <w:rsid w:val="00F51B24"/>
    <w:rsid w:val="00F520B8"/>
    <w:rsid w:val="00F5241C"/>
    <w:rsid w:val="00F524CD"/>
    <w:rsid w:val="00F55117"/>
    <w:rsid w:val="00F5550E"/>
    <w:rsid w:val="00F55C42"/>
    <w:rsid w:val="00F560E6"/>
    <w:rsid w:val="00F5709B"/>
    <w:rsid w:val="00F5734F"/>
    <w:rsid w:val="00F573BD"/>
    <w:rsid w:val="00F57547"/>
    <w:rsid w:val="00F6193A"/>
    <w:rsid w:val="00F61B6D"/>
    <w:rsid w:val="00F622DA"/>
    <w:rsid w:val="00F62894"/>
    <w:rsid w:val="00F6372A"/>
    <w:rsid w:val="00F6394E"/>
    <w:rsid w:val="00F63A7A"/>
    <w:rsid w:val="00F64E1A"/>
    <w:rsid w:val="00F6555A"/>
    <w:rsid w:val="00F660AA"/>
    <w:rsid w:val="00F6647C"/>
    <w:rsid w:val="00F66CB0"/>
    <w:rsid w:val="00F67BC8"/>
    <w:rsid w:val="00F67DF8"/>
    <w:rsid w:val="00F67EB1"/>
    <w:rsid w:val="00F67F4A"/>
    <w:rsid w:val="00F70177"/>
    <w:rsid w:val="00F7028D"/>
    <w:rsid w:val="00F704B2"/>
    <w:rsid w:val="00F70C08"/>
    <w:rsid w:val="00F71787"/>
    <w:rsid w:val="00F727C2"/>
    <w:rsid w:val="00F72872"/>
    <w:rsid w:val="00F7294C"/>
    <w:rsid w:val="00F734B2"/>
    <w:rsid w:val="00F73F67"/>
    <w:rsid w:val="00F7463A"/>
    <w:rsid w:val="00F7466B"/>
    <w:rsid w:val="00F7624D"/>
    <w:rsid w:val="00F7630E"/>
    <w:rsid w:val="00F76894"/>
    <w:rsid w:val="00F7772F"/>
    <w:rsid w:val="00F7780A"/>
    <w:rsid w:val="00F77FD7"/>
    <w:rsid w:val="00F805C9"/>
    <w:rsid w:val="00F8064F"/>
    <w:rsid w:val="00F81191"/>
    <w:rsid w:val="00F81664"/>
    <w:rsid w:val="00F82E7B"/>
    <w:rsid w:val="00F840C6"/>
    <w:rsid w:val="00F84662"/>
    <w:rsid w:val="00F84BB2"/>
    <w:rsid w:val="00F84D0C"/>
    <w:rsid w:val="00F85532"/>
    <w:rsid w:val="00F85BF7"/>
    <w:rsid w:val="00F869FA"/>
    <w:rsid w:val="00F872F3"/>
    <w:rsid w:val="00F8731A"/>
    <w:rsid w:val="00F879C1"/>
    <w:rsid w:val="00F90C4A"/>
    <w:rsid w:val="00F922B2"/>
    <w:rsid w:val="00F92617"/>
    <w:rsid w:val="00F92CDF"/>
    <w:rsid w:val="00F9406A"/>
    <w:rsid w:val="00F94C33"/>
    <w:rsid w:val="00F955C1"/>
    <w:rsid w:val="00F96B9B"/>
    <w:rsid w:val="00F97AE7"/>
    <w:rsid w:val="00FA00C7"/>
    <w:rsid w:val="00FA063F"/>
    <w:rsid w:val="00FA0F96"/>
    <w:rsid w:val="00FA1498"/>
    <w:rsid w:val="00FA2467"/>
    <w:rsid w:val="00FA4246"/>
    <w:rsid w:val="00FA42A1"/>
    <w:rsid w:val="00FA4681"/>
    <w:rsid w:val="00FA4915"/>
    <w:rsid w:val="00FA5D00"/>
    <w:rsid w:val="00FA6896"/>
    <w:rsid w:val="00FA7056"/>
    <w:rsid w:val="00FA7997"/>
    <w:rsid w:val="00FA7C4E"/>
    <w:rsid w:val="00FB0FD8"/>
    <w:rsid w:val="00FB1C15"/>
    <w:rsid w:val="00FB2ACF"/>
    <w:rsid w:val="00FB34D1"/>
    <w:rsid w:val="00FB397B"/>
    <w:rsid w:val="00FB3F85"/>
    <w:rsid w:val="00FB4305"/>
    <w:rsid w:val="00FB4A46"/>
    <w:rsid w:val="00FB4CD6"/>
    <w:rsid w:val="00FB4DA5"/>
    <w:rsid w:val="00FB60C8"/>
    <w:rsid w:val="00FB6245"/>
    <w:rsid w:val="00FB6548"/>
    <w:rsid w:val="00FB6B4D"/>
    <w:rsid w:val="00FB7AFD"/>
    <w:rsid w:val="00FC0CF0"/>
    <w:rsid w:val="00FC1DA8"/>
    <w:rsid w:val="00FC5012"/>
    <w:rsid w:val="00FC6342"/>
    <w:rsid w:val="00FD006D"/>
    <w:rsid w:val="00FD017E"/>
    <w:rsid w:val="00FD0FF3"/>
    <w:rsid w:val="00FD38A4"/>
    <w:rsid w:val="00FD3A7A"/>
    <w:rsid w:val="00FD41A3"/>
    <w:rsid w:val="00FD41C2"/>
    <w:rsid w:val="00FD4B60"/>
    <w:rsid w:val="00FD6728"/>
    <w:rsid w:val="00FD6D9B"/>
    <w:rsid w:val="00FD7C25"/>
    <w:rsid w:val="00FE2021"/>
    <w:rsid w:val="00FE255B"/>
    <w:rsid w:val="00FE521E"/>
    <w:rsid w:val="00FE6966"/>
    <w:rsid w:val="00FE7F77"/>
    <w:rsid w:val="00FF0BF5"/>
    <w:rsid w:val="00FF3A53"/>
    <w:rsid w:val="00FF3CDA"/>
    <w:rsid w:val="00FF411D"/>
    <w:rsid w:val="00FF4614"/>
    <w:rsid w:val="00FF56D8"/>
    <w:rsid w:val="00FF610C"/>
    <w:rsid w:val="00FF7129"/>
    <w:rsid w:val="00FF7165"/>
    <w:rsid w:val="00FF71C2"/>
    <w:rsid w:val="00FF7C69"/>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E9972B3"/>
  <w15:docId w15:val="{7BA20B8D-C75C-4598-8958-6507EE19E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426F5"/>
    <w:pPr>
      <w:overflowPunct w:val="0"/>
      <w:autoSpaceDE w:val="0"/>
      <w:autoSpaceDN w:val="0"/>
      <w:adjustRightInd w:val="0"/>
      <w:spacing w:before="60" w:after="60" w:line="200" w:lineRule="exact"/>
      <w:jc w:val="both"/>
      <w:textAlignment w:val="baseline"/>
    </w:pPr>
    <w:rPr>
      <w:rFonts w:cs="Arial"/>
      <w:szCs w:val="22"/>
      <w:lang w:eastAsia="sl-SI"/>
    </w:rPr>
  </w:style>
  <w:style w:type="character" w:customStyle="1" w:styleId="NeotevilenodstavekZnak">
    <w:name w:val="Neoštevilčen odstavek Znak"/>
    <w:link w:val="Neotevilenodstavek"/>
    <w:rsid w:val="00E426F5"/>
    <w:rPr>
      <w:rFonts w:ascii="Arial" w:eastAsia="Times New Roman" w:hAnsi="Arial" w:cs="Arial"/>
      <w:sz w:val="20"/>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semiHidden/>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autoRedefine/>
    <w:qFormat/>
    <w:rsid w:val="003446D6"/>
    <w:pPr>
      <w:suppressAutoHyphens/>
      <w:overflowPunct w:val="0"/>
      <w:autoSpaceDE w:val="0"/>
      <w:autoSpaceDN w:val="0"/>
      <w:adjustRightInd w:val="0"/>
      <w:spacing w:before="120" w:after="120" w:line="360" w:lineRule="auto"/>
      <w:jc w:val="center"/>
      <w:textAlignment w:val="baseline"/>
    </w:pPr>
    <w:rPr>
      <w:b/>
      <w:szCs w:val="22"/>
      <w:lang w:eastAsia="x-none"/>
    </w:rPr>
  </w:style>
  <w:style w:type="character" w:customStyle="1" w:styleId="lenZnak">
    <w:name w:val="Člen Znak"/>
    <w:link w:val="len"/>
    <w:rsid w:val="003446D6"/>
    <w:rPr>
      <w:rFonts w:ascii="Arial" w:eastAsia="Times New Roman" w:hAnsi="Arial" w:cs="Times New Roman"/>
      <w:b/>
      <w:sz w:val="20"/>
      <w:lang w:eastAsia="x-none"/>
    </w:rPr>
  </w:style>
  <w:style w:type="paragraph" w:customStyle="1" w:styleId="Odstavek">
    <w:name w:val="Odstavek"/>
    <w:basedOn w:val="Navaden"/>
    <w:link w:val="OdstavekZnak"/>
    <w:qFormat/>
    <w:rsid w:val="00F414DC"/>
    <w:pPr>
      <w:overflowPunct w:val="0"/>
      <w:autoSpaceDE w:val="0"/>
      <w:autoSpaceDN w:val="0"/>
      <w:adjustRightInd w:val="0"/>
      <w:spacing w:before="240" w:line="260" w:lineRule="atLeast"/>
      <w:ind w:firstLine="1021"/>
      <w:jc w:val="both"/>
      <w:textAlignment w:val="baseline"/>
    </w:pPr>
    <w:rPr>
      <w:sz w:val="22"/>
      <w:szCs w:val="22"/>
      <w:lang w:val="x-none" w:eastAsia="x-none"/>
    </w:rPr>
  </w:style>
  <w:style w:type="character" w:customStyle="1" w:styleId="OdstavekZnak">
    <w:name w:val="Odstavek Znak"/>
    <w:link w:val="Odstavek"/>
    <w:rsid w:val="00F414DC"/>
    <w:rPr>
      <w:rFonts w:ascii="Arial" w:eastAsia="Times New Roman" w:hAnsi="Arial" w:cs="Times New Roman"/>
      <w:lang w:val="x-none" w:eastAsia="x-none"/>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lang w:val="x-none" w:eastAsia="x-none"/>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3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lang w:val="x-none" w:eastAsia="x-none"/>
    </w:rPr>
  </w:style>
  <w:style w:type="paragraph" w:customStyle="1" w:styleId="tevilnatoka">
    <w:name w:val="Številčna točka"/>
    <w:basedOn w:val="Navaden"/>
    <w:link w:val="tevilnatokaZnak"/>
    <w:qFormat/>
    <w:rsid w:val="00F64E1A"/>
    <w:pPr>
      <w:numPr>
        <w:numId w:val="9"/>
      </w:numPr>
      <w:tabs>
        <w:tab w:val="left" w:pos="540"/>
        <w:tab w:val="left" w:pos="900"/>
      </w:tabs>
      <w:spacing w:line="240" w:lineRule="auto"/>
      <w:jc w:val="both"/>
    </w:pPr>
    <w:rPr>
      <w:rFonts w:cs="Arial"/>
      <w:sz w:val="22"/>
      <w:szCs w:val="22"/>
      <w:lang w:val="x-none" w:eastAsia="x-none"/>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3934E4"/>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3934E4"/>
    <w:pPr>
      <w:numPr>
        <w:numId w:val="0"/>
      </w:numPr>
      <w:tabs>
        <w:tab w:val="clear" w:pos="540"/>
        <w:tab w:val="clear" w:pos="900"/>
        <w:tab w:val="num" w:pos="425"/>
      </w:tabs>
      <w:ind w:left="425" w:hanging="425"/>
    </w:pPr>
    <w:rPr>
      <w:rFonts w:cs="Times New Roman"/>
      <w:lang w:val="sl-SI" w:eastAsia="sl-SI"/>
    </w:rPr>
  </w:style>
  <w:style w:type="paragraph" w:customStyle="1" w:styleId="Opozorilo">
    <w:name w:val="Opozorilo"/>
    <w:basedOn w:val="Navaden"/>
    <w:link w:val="OpozoriloZnak"/>
    <w:qFormat/>
    <w:rsid w:val="007631A5"/>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631A5"/>
    <w:rPr>
      <w:rFonts w:ascii="Arial" w:eastAsia="Times New Roman" w:hAnsi="Arial" w:cs="Arial"/>
      <w:color w:val="808080"/>
      <w:lang w:eastAsia="sl-SI"/>
    </w:rPr>
  </w:style>
  <w:style w:type="paragraph" w:styleId="Naslovpoiljatelja">
    <w:name w:val="envelope return"/>
    <w:basedOn w:val="Navaden"/>
    <w:uiPriority w:val="99"/>
    <w:rsid w:val="003D53A7"/>
    <w:pPr>
      <w:spacing w:line="240" w:lineRule="auto"/>
      <w:ind w:left="720" w:hanging="720"/>
      <w:jc w:val="both"/>
    </w:pPr>
    <w:rPr>
      <w:rFonts w:cs="Arial"/>
      <w:szCs w:val="20"/>
      <w:lang w:eastAsia="sl-SI"/>
    </w:rPr>
  </w:style>
  <w:style w:type="character" w:customStyle="1" w:styleId="italic">
    <w:name w:val="italic"/>
    <w:basedOn w:val="Privzetapisavaodstavka"/>
    <w:rsid w:val="0054046B"/>
    <w:rPr>
      <w:i/>
      <w:iCs/>
    </w:rPr>
  </w:style>
  <w:style w:type="paragraph" w:customStyle="1" w:styleId="normal10">
    <w:name w:val="normal1"/>
    <w:basedOn w:val="Navaden"/>
    <w:rsid w:val="0054046B"/>
    <w:pPr>
      <w:spacing w:before="120" w:line="312" w:lineRule="atLeast"/>
      <w:jc w:val="both"/>
    </w:pPr>
    <w:rPr>
      <w:rFonts w:ascii="Times New Roman" w:hAnsi="Times New Roman"/>
      <w:sz w:val="24"/>
      <w:lang w:eastAsia="sl-SI"/>
    </w:rPr>
  </w:style>
  <w:style w:type="character" w:customStyle="1" w:styleId="super">
    <w:name w:val="super"/>
    <w:basedOn w:val="Privzetapisavaodstavka"/>
    <w:rsid w:val="00B63438"/>
    <w:rPr>
      <w:sz w:val="17"/>
      <w:szCs w:val="17"/>
      <w:vertAlign w:val="superscript"/>
    </w:rPr>
  </w:style>
  <w:style w:type="paragraph" w:customStyle="1" w:styleId="datumtevilka">
    <w:name w:val="datum številka"/>
    <w:basedOn w:val="Navaden"/>
    <w:qFormat/>
    <w:rsid w:val="005330C7"/>
    <w:pPr>
      <w:tabs>
        <w:tab w:val="left" w:pos="1701"/>
      </w:tabs>
      <w:spacing w:line="260" w:lineRule="atLeast"/>
    </w:pPr>
    <w:rPr>
      <w:szCs w:val="20"/>
      <w:lang w:eastAsia="sl-SI"/>
    </w:rPr>
  </w:style>
  <w:style w:type="paragraph" w:customStyle="1" w:styleId="CM1">
    <w:name w:val="CM1"/>
    <w:basedOn w:val="Default"/>
    <w:next w:val="Default"/>
    <w:uiPriority w:val="99"/>
    <w:rsid w:val="00043B1E"/>
    <w:rPr>
      <w:rFonts w:ascii="Times New Roman" w:hAnsi="Times New Roman" w:cs="Times New Roman"/>
      <w:color w:val="auto"/>
    </w:rPr>
  </w:style>
  <w:style w:type="paragraph" w:customStyle="1" w:styleId="CM3">
    <w:name w:val="CM3"/>
    <w:basedOn w:val="Default"/>
    <w:next w:val="Default"/>
    <w:uiPriority w:val="99"/>
    <w:rsid w:val="00043B1E"/>
    <w:rPr>
      <w:rFonts w:ascii="Times New Roman" w:hAnsi="Times New Roman" w:cs="Times New Roman"/>
      <w:color w:val="auto"/>
    </w:rPr>
  </w:style>
  <w:style w:type="character" w:customStyle="1" w:styleId="ZamaknjenadolobaprvinivoZnak">
    <w:name w:val="Zamaknjena določba_prvi nivo Znak"/>
    <w:basedOn w:val="OdstavekZnak"/>
    <w:link w:val="Zamaknjenadolobaprvinivo"/>
    <w:locked/>
    <w:rsid w:val="00782B7B"/>
    <w:rPr>
      <w:rFonts w:ascii="Arial" w:eastAsia="Times New Roman" w:hAnsi="Arial" w:cs="Arial"/>
      <w:lang w:val="x-none" w:eastAsia="x-none"/>
    </w:rPr>
  </w:style>
  <w:style w:type="paragraph" w:customStyle="1" w:styleId="Zamaknjenadolobaprvinivo">
    <w:name w:val="Zamaknjena določba_prvi nivo"/>
    <w:basedOn w:val="Alineazaodstavkom"/>
    <w:link w:val="ZamaknjenadolobaprvinivoZnak"/>
    <w:qFormat/>
    <w:rsid w:val="00782B7B"/>
    <w:pPr>
      <w:overflowPunct/>
      <w:autoSpaceDE/>
      <w:autoSpaceDN/>
      <w:adjustRightInd/>
      <w:spacing w:line="240" w:lineRule="auto"/>
      <w:textAlignment w:val="auto"/>
    </w:pPr>
    <w:rPr>
      <w:lang w:val="x-none" w:eastAsia="x-none"/>
    </w:rPr>
  </w:style>
  <w:style w:type="paragraph" w:customStyle="1" w:styleId="Alineazatevilnotoko">
    <w:name w:val="Alinea za številčno točko"/>
    <w:basedOn w:val="Alineazaodstavkom"/>
    <w:link w:val="AlineazatevilnotokoZnak"/>
    <w:qFormat/>
    <w:rsid w:val="00C90D42"/>
    <w:p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locked/>
    <w:rsid w:val="00C90D42"/>
    <w:rPr>
      <w:rFonts w:ascii="Arial" w:eastAsia="Times New Roman" w:hAnsi="Arial" w:cs="Arial"/>
      <w:lang w:eastAsia="sl-SI"/>
    </w:rPr>
  </w:style>
  <w:style w:type="character" w:customStyle="1" w:styleId="gmail-msocommentreference">
    <w:name w:val="gmail-msocommentreference"/>
    <w:rsid w:val="00144A98"/>
  </w:style>
  <w:style w:type="table" w:customStyle="1" w:styleId="TableGrid1">
    <w:name w:val="Table Grid1"/>
    <w:basedOn w:val="Navadnatabela"/>
    <w:uiPriority w:val="59"/>
    <w:rsid w:val="00192A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1">
    <w:name w:val="Navaden1"/>
    <w:basedOn w:val="Navaden"/>
    <w:rsid w:val="0028386F"/>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8A23EE"/>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8A23EE"/>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8A23E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A23EE"/>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rsid w:val="000E450D"/>
  </w:style>
  <w:style w:type="character" w:customStyle="1" w:styleId="AlinejazarkovnotokoZnak">
    <w:name w:val="Alineja za črkovno točko Znak"/>
    <w:basedOn w:val="AlineazatevilnotokoZnak"/>
    <w:link w:val="Alinejazarkovnotoko"/>
    <w:rsid w:val="000E450D"/>
    <w:rPr>
      <w:rFonts w:ascii="Arial" w:eastAsia="Times New Roman" w:hAnsi="Arial" w:cs="Arial"/>
      <w:lang w:eastAsia="sl-SI"/>
    </w:rPr>
  </w:style>
  <w:style w:type="paragraph" w:customStyle="1" w:styleId="rkovnatokazatevilnotoko">
    <w:name w:val="Črkovna točka za številčno točko"/>
    <w:link w:val="rkovnatokazatevilnotokoZnak"/>
    <w:qFormat/>
    <w:rsid w:val="000E450D"/>
    <w:pPr>
      <w:numPr>
        <w:numId w:val="11"/>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0E450D"/>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78985247">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46742">
      <w:bodyDiv w:val="1"/>
      <w:marLeft w:val="0"/>
      <w:marRight w:val="0"/>
      <w:marTop w:val="0"/>
      <w:marBottom w:val="0"/>
      <w:divBdr>
        <w:top w:val="none" w:sz="0" w:space="0" w:color="auto"/>
        <w:left w:val="none" w:sz="0" w:space="0" w:color="auto"/>
        <w:bottom w:val="none" w:sz="0" w:space="0" w:color="auto"/>
        <w:right w:val="none" w:sz="0" w:space="0" w:color="auto"/>
      </w:divBdr>
      <w:divsChild>
        <w:div w:id="1292595878">
          <w:marLeft w:val="0"/>
          <w:marRight w:val="0"/>
          <w:marTop w:val="0"/>
          <w:marBottom w:val="0"/>
          <w:divBdr>
            <w:top w:val="none" w:sz="0" w:space="0" w:color="auto"/>
            <w:left w:val="none" w:sz="0" w:space="0" w:color="auto"/>
            <w:bottom w:val="none" w:sz="0" w:space="0" w:color="auto"/>
            <w:right w:val="none" w:sz="0" w:space="0" w:color="auto"/>
          </w:divBdr>
          <w:divsChild>
            <w:div w:id="2145073078">
              <w:marLeft w:val="0"/>
              <w:marRight w:val="0"/>
              <w:marTop w:val="0"/>
              <w:marBottom w:val="0"/>
              <w:divBdr>
                <w:top w:val="none" w:sz="0" w:space="0" w:color="auto"/>
                <w:left w:val="none" w:sz="0" w:space="0" w:color="auto"/>
                <w:bottom w:val="none" w:sz="0" w:space="0" w:color="auto"/>
                <w:right w:val="none" w:sz="0" w:space="0" w:color="auto"/>
              </w:divBdr>
              <w:divsChild>
                <w:div w:id="665325035">
                  <w:marLeft w:val="0"/>
                  <w:marRight w:val="0"/>
                  <w:marTop w:val="360"/>
                  <w:marBottom w:val="0"/>
                  <w:divBdr>
                    <w:top w:val="none" w:sz="0" w:space="0" w:color="auto"/>
                    <w:left w:val="none" w:sz="0" w:space="0" w:color="auto"/>
                    <w:bottom w:val="none" w:sz="0" w:space="0" w:color="auto"/>
                    <w:right w:val="none" w:sz="0" w:space="0" w:color="auto"/>
                  </w:divBdr>
                  <w:divsChild>
                    <w:div w:id="1193956149">
                      <w:marLeft w:val="0"/>
                      <w:marRight w:val="0"/>
                      <w:marTop w:val="0"/>
                      <w:marBottom w:val="0"/>
                      <w:divBdr>
                        <w:top w:val="none" w:sz="0" w:space="0" w:color="auto"/>
                        <w:left w:val="none" w:sz="0" w:space="0" w:color="auto"/>
                        <w:bottom w:val="none" w:sz="0" w:space="0" w:color="auto"/>
                        <w:right w:val="none" w:sz="0" w:space="0" w:color="auto"/>
                      </w:divBdr>
                      <w:divsChild>
                        <w:div w:id="314069597">
                          <w:marLeft w:val="0"/>
                          <w:marRight w:val="0"/>
                          <w:marTop w:val="0"/>
                          <w:marBottom w:val="0"/>
                          <w:divBdr>
                            <w:top w:val="none" w:sz="0" w:space="0" w:color="auto"/>
                            <w:left w:val="none" w:sz="0" w:space="0" w:color="auto"/>
                            <w:bottom w:val="none" w:sz="0" w:space="0" w:color="auto"/>
                            <w:right w:val="none" w:sz="0" w:space="0" w:color="auto"/>
                          </w:divBdr>
                          <w:divsChild>
                            <w:div w:id="483010109">
                              <w:marLeft w:val="0"/>
                              <w:marRight w:val="0"/>
                              <w:marTop w:val="0"/>
                              <w:marBottom w:val="240"/>
                              <w:divBdr>
                                <w:top w:val="none" w:sz="0" w:space="0" w:color="auto"/>
                                <w:left w:val="none" w:sz="0" w:space="0" w:color="auto"/>
                                <w:bottom w:val="none" w:sz="0" w:space="0" w:color="auto"/>
                                <w:right w:val="none" w:sz="0" w:space="0" w:color="auto"/>
                              </w:divBdr>
                              <w:divsChild>
                                <w:div w:id="1392801718">
                                  <w:marLeft w:val="0"/>
                                  <w:marRight w:val="0"/>
                                  <w:marTop w:val="0"/>
                                  <w:marBottom w:val="0"/>
                                  <w:divBdr>
                                    <w:top w:val="none" w:sz="0" w:space="0" w:color="auto"/>
                                    <w:left w:val="none" w:sz="0" w:space="0" w:color="auto"/>
                                    <w:bottom w:val="none" w:sz="0" w:space="0" w:color="auto"/>
                                    <w:right w:val="none" w:sz="0" w:space="0" w:color="auto"/>
                                  </w:divBdr>
                                  <w:divsChild>
                                    <w:div w:id="188189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120731991">
      <w:bodyDiv w:val="1"/>
      <w:marLeft w:val="0"/>
      <w:marRight w:val="0"/>
      <w:marTop w:val="0"/>
      <w:marBottom w:val="0"/>
      <w:divBdr>
        <w:top w:val="none" w:sz="0" w:space="0" w:color="auto"/>
        <w:left w:val="none" w:sz="0" w:space="0" w:color="auto"/>
        <w:bottom w:val="none" w:sz="0" w:space="0" w:color="auto"/>
        <w:right w:val="none" w:sz="0" w:space="0" w:color="auto"/>
      </w:divBdr>
    </w:div>
    <w:div w:id="200283775">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06402794">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8312324">
      <w:bodyDiv w:val="1"/>
      <w:marLeft w:val="0"/>
      <w:marRight w:val="0"/>
      <w:marTop w:val="0"/>
      <w:marBottom w:val="0"/>
      <w:divBdr>
        <w:top w:val="none" w:sz="0" w:space="0" w:color="auto"/>
        <w:left w:val="none" w:sz="0" w:space="0" w:color="auto"/>
        <w:bottom w:val="none" w:sz="0" w:space="0" w:color="auto"/>
        <w:right w:val="none" w:sz="0" w:space="0" w:color="auto"/>
      </w:divBdr>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6250625">
      <w:bodyDiv w:val="1"/>
      <w:marLeft w:val="0"/>
      <w:marRight w:val="0"/>
      <w:marTop w:val="0"/>
      <w:marBottom w:val="0"/>
      <w:divBdr>
        <w:top w:val="none" w:sz="0" w:space="0" w:color="auto"/>
        <w:left w:val="none" w:sz="0" w:space="0" w:color="auto"/>
        <w:bottom w:val="none" w:sz="0" w:space="0" w:color="auto"/>
        <w:right w:val="none" w:sz="0" w:space="0" w:color="auto"/>
      </w:divBdr>
    </w:div>
    <w:div w:id="408697439">
      <w:bodyDiv w:val="1"/>
      <w:marLeft w:val="0"/>
      <w:marRight w:val="0"/>
      <w:marTop w:val="0"/>
      <w:marBottom w:val="0"/>
      <w:divBdr>
        <w:top w:val="none" w:sz="0" w:space="0" w:color="auto"/>
        <w:left w:val="none" w:sz="0" w:space="0" w:color="auto"/>
        <w:bottom w:val="none" w:sz="0" w:space="0" w:color="auto"/>
        <w:right w:val="none" w:sz="0" w:space="0" w:color="auto"/>
      </w:divBdr>
    </w:div>
    <w:div w:id="409431291">
      <w:bodyDiv w:val="1"/>
      <w:marLeft w:val="0"/>
      <w:marRight w:val="0"/>
      <w:marTop w:val="0"/>
      <w:marBottom w:val="0"/>
      <w:divBdr>
        <w:top w:val="none" w:sz="0" w:space="0" w:color="auto"/>
        <w:left w:val="none" w:sz="0" w:space="0" w:color="auto"/>
        <w:bottom w:val="none" w:sz="0" w:space="0" w:color="auto"/>
        <w:right w:val="none" w:sz="0" w:space="0" w:color="auto"/>
      </w:divBdr>
    </w:div>
    <w:div w:id="410153214">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26732118">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611934774">
      <w:bodyDiv w:val="1"/>
      <w:marLeft w:val="0"/>
      <w:marRight w:val="0"/>
      <w:marTop w:val="0"/>
      <w:marBottom w:val="0"/>
      <w:divBdr>
        <w:top w:val="none" w:sz="0" w:space="0" w:color="auto"/>
        <w:left w:val="none" w:sz="0" w:space="0" w:color="auto"/>
        <w:bottom w:val="none" w:sz="0" w:space="0" w:color="auto"/>
        <w:right w:val="none" w:sz="0" w:space="0" w:color="auto"/>
      </w:divBdr>
    </w:div>
    <w:div w:id="616177773">
      <w:bodyDiv w:val="1"/>
      <w:marLeft w:val="0"/>
      <w:marRight w:val="0"/>
      <w:marTop w:val="0"/>
      <w:marBottom w:val="0"/>
      <w:divBdr>
        <w:top w:val="none" w:sz="0" w:space="0" w:color="auto"/>
        <w:left w:val="none" w:sz="0" w:space="0" w:color="auto"/>
        <w:bottom w:val="none" w:sz="0" w:space="0" w:color="auto"/>
        <w:right w:val="none" w:sz="0" w:space="0" w:color="auto"/>
      </w:divBdr>
    </w:div>
    <w:div w:id="649872846">
      <w:bodyDiv w:val="1"/>
      <w:marLeft w:val="0"/>
      <w:marRight w:val="0"/>
      <w:marTop w:val="0"/>
      <w:marBottom w:val="0"/>
      <w:divBdr>
        <w:top w:val="none" w:sz="0" w:space="0" w:color="auto"/>
        <w:left w:val="none" w:sz="0" w:space="0" w:color="auto"/>
        <w:bottom w:val="none" w:sz="0" w:space="0" w:color="auto"/>
        <w:right w:val="none" w:sz="0" w:space="0" w:color="auto"/>
      </w:divBdr>
    </w:div>
    <w:div w:id="686953343">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25629712">
      <w:bodyDiv w:val="1"/>
      <w:marLeft w:val="0"/>
      <w:marRight w:val="0"/>
      <w:marTop w:val="0"/>
      <w:marBottom w:val="0"/>
      <w:divBdr>
        <w:top w:val="none" w:sz="0" w:space="0" w:color="auto"/>
        <w:left w:val="none" w:sz="0" w:space="0" w:color="auto"/>
        <w:bottom w:val="none" w:sz="0" w:space="0" w:color="auto"/>
        <w:right w:val="none" w:sz="0" w:space="0" w:color="auto"/>
      </w:divBdr>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869184">
      <w:bodyDiv w:val="1"/>
      <w:marLeft w:val="0"/>
      <w:marRight w:val="0"/>
      <w:marTop w:val="0"/>
      <w:marBottom w:val="0"/>
      <w:divBdr>
        <w:top w:val="none" w:sz="0" w:space="0" w:color="auto"/>
        <w:left w:val="none" w:sz="0" w:space="0" w:color="auto"/>
        <w:bottom w:val="none" w:sz="0" w:space="0" w:color="auto"/>
        <w:right w:val="none" w:sz="0" w:space="0" w:color="auto"/>
      </w:divBdr>
    </w:div>
    <w:div w:id="897862727">
      <w:bodyDiv w:val="1"/>
      <w:marLeft w:val="0"/>
      <w:marRight w:val="0"/>
      <w:marTop w:val="0"/>
      <w:marBottom w:val="0"/>
      <w:divBdr>
        <w:top w:val="none" w:sz="0" w:space="0" w:color="auto"/>
        <w:left w:val="none" w:sz="0" w:space="0" w:color="auto"/>
        <w:bottom w:val="none" w:sz="0" w:space="0" w:color="auto"/>
        <w:right w:val="none" w:sz="0" w:space="0" w:color="auto"/>
      </w:divBdr>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111149">
      <w:bodyDiv w:val="1"/>
      <w:marLeft w:val="0"/>
      <w:marRight w:val="0"/>
      <w:marTop w:val="0"/>
      <w:marBottom w:val="0"/>
      <w:divBdr>
        <w:top w:val="none" w:sz="0" w:space="0" w:color="auto"/>
        <w:left w:val="none" w:sz="0" w:space="0" w:color="auto"/>
        <w:bottom w:val="none" w:sz="0" w:space="0" w:color="auto"/>
        <w:right w:val="none" w:sz="0" w:space="0" w:color="auto"/>
      </w:divBdr>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562329772">
                      <w:marLeft w:val="0"/>
                      <w:marRight w:val="0"/>
                      <w:marTop w:val="0"/>
                      <w:marBottom w:val="0"/>
                      <w:divBdr>
                        <w:top w:val="none" w:sz="0" w:space="0" w:color="auto"/>
                        <w:left w:val="none" w:sz="0" w:space="0" w:color="auto"/>
                        <w:bottom w:val="none" w:sz="0" w:space="0" w:color="auto"/>
                        <w:right w:val="none" w:sz="0" w:space="0" w:color="auto"/>
                      </w:divBdr>
                    </w:div>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1269110">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1848735">
      <w:bodyDiv w:val="1"/>
      <w:marLeft w:val="0"/>
      <w:marRight w:val="0"/>
      <w:marTop w:val="0"/>
      <w:marBottom w:val="0"/>
      <w:divBdr>
        <w:top w:val="none" w:sz="0" w:space="0" w:color="auto"/>
        <w:left w:val="none" w:sz="0" w:space="0" w:color="auto"/>
        <w:bottom w:val="none" w:sz="0" w:space="0" w:color="auto"/>
        <w:right w:val="none" w:sz="0" w:space="0" w:color="auto"/>
      </w:divBdr>
    </w:div>
    <w:div w:id="1074663166">
      <w:bodyDiv w:val="1"/>
      <w:marLeft w:val="0"/>
      <w:marRight w:val="0"/>
      <w:marTop w:val="0"/>
      <w:marBottom w:val="0"/>
      <w:divBdr>
        <w:top w:val="none" w:sz="0" w:space="0" w:color="auto"/>
        <w:left w:val="none" w:sz="0" w:space="0" w:color="auto"/>
        <w:bottom w:val="none" w:sz="0" w:space="0" w:color="auto"/>
        <w:right w:val="none" w:sz="0" w:space="0" w:color="auto"/>
      </w:divBdr>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4013237">
      <w:bodyDiv w:val="1"/>
      <w:marLeft w:val="0"/>
      <w:marRight w:val="0"/>
      <w:marTop w:val="0"/>
      <w:marBottom w:val="0"/>
      <w:divBdr>
        <w:top w:val="none" w:sz="0" w:space="0" w:color="auto"/>
        <w:left w:val="none" w:sz="0" w:space="0" w:color="auto"/>
        <w:bottom w:val="none" w:sz="0" w:space="0" w:color="auto"/>
        <w:right w:val="none" w:sz="0" w:space="0" w:color="auto"/>
      </w:divBdr>
    </w:div>
    <w:div w:id="1100487941">
      <w:bodyDiv w:val="1"/>
      <w:marLeft w:val="0"/>
      <w:marRight w:val="0"/>
      <w:marTop w:val="0"/>
      <w:marBottom w:val="0"/>
      <w:divBdr>
        <w:top w:val="none" w:sz="0" w:space="0" w:color="auto"/>
        <w:left w:val="none" w:sz="0" w:space="0" w:color="auto"/>
        <w:bottom w:val="none" w:sz="0" w:space="0" w:color="auto"/>
        <w:right w:val="none" w:sz="0" w:space="0" w:color="auto"/>
      </w:divBdr>
    </w:div>
    <w:div w:id="1111510736">
      <w:bodyDiv w:val="1"/>
      <w:marLeft w:val="0"/>
      <w:marRight w:val="0"/>
      <w:marTop w:val="0"/>
      <w:marBottom w:val="0"/>
      <w:divBdr>
        <w:top w:val="none" w:sz="0" w:space="0" w:color="auto"/>
        <w:left w:val="none" w:sz="0" w:space="0" w:color="auto"/>
        <w:bottom w:val="none" w:sz="0" w:space="0" w:color="auto"/>
        <w:right w:val="none" w:sz="0" w:space="0" w:color="auto"/>
      </w:divBdr>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31047936">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3686553">
      <w:bodyDiv w:val="1"/>
      <w:marLeft w:val="0"/>
      <w:marRight w:val="0"/>
      <w:marTop w:val="0"/>
      <w:marBottom w:val="0"/>
      <w:divBdr>
        <w:top w:val="none" w:sz="0" w:space="0" w:color="auto"/>
        <w:left w:val="none" w:sz="0" w:space="0" w:color="auto"/>
        <w:bottom w:val="none" w:sz="0" w:space="0" w:color="auto"/>
        <w:right w:val="none" w:sz="0" w:space="0" w:color="auto"/>
      </w:divBdr>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7807652">
      <w:bodyDiv w:val="1"/>
      <w:marLeft w:val="0"/>
      <w:marRight w:val="0"/>
      <w:marTop w:val="0"/>
      <w:marBottom w:val="0"/>
      <w:divBdr>
        <w:top w:val="none" w:sz="0" w:space="0" w:color="auto"/>
        <w:left w:val="none" w:sz="0" w:space="0" w:color="auto"/>
        <w:bottom w:val="none" w:sz="0" w:space="0" w:color="auto"/>
        <w:right w:val="none" w:sz="0" w:space="0" w:color="auto"/>
      </w:divBdr>
    </w:div>
    <w:div w:id="1358308203">
      <w:bodyDiv w:val="1"/>
      <w:marLeft w:val="0"/>
      <w:marRight w:val="0"/>
      <w:marTop w:val="0"/>
      <w:marBottom w:val="0"/>
      <w:divBdr>
        <w:top w:val="none" w:sz="0" w:space="0" w:color="auto"/>
        <w:left w:val="none" w:sz="0" w:space="0" w:color="auto"/>
        <w:bottom w:val="none" w:sz="0" w:space="0" w:color="auto"/>
        <w:right w:val="none" w:sz="0" w:space="0" w:color="auto"/>
      </w:divBdr>
    </w:div>
    <w:div w:id="1361975690">
      <w:bodyDiv w:val="1"/>
      <w:marLeft w:val="0"/>
      <w:marRight w:val="0"/>
      <w:marTop w:val="0"/>
      <w:marBottom w:val="0"/>
      <w:divBdr>
        <w:top w:val="none" w:sz="0" w:space="0" w:color="auto"/>
        <w:left w:val="none" w:sz="0" w:space="0" w:color="auto"/>
        <w:bottom w:val="none" w:sz="0" w:space="0" w:color="auto"/>
        <w:right w:val="none" w:sz="0" w:space="0" w:color="auto"/>
      </w:divBdr>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9920245">
      <w:bodyDiv w:val="1"/>
      <w:marLeft w:val="0"/>
      <w:marRight w:val="0"/>
      <w:marTop w:val="0"/>
      <w:marBottom w:val="0"/>
      <w:divBdr>
        <w:top w:val="none" w:sz="0" w:space="0" w:color="auto"/>
        <w:left w:val="none" w:sz="0" w:space="0" w:color="auto"/>
        <w:bottom w:val="none" w:sz="0" w:space="0" w:color="auto"/>
        <w:right w:val="none" w:sz="0" w:space="0" w:color="auto"/>
      </w:divBdr>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429698314">
      <w:bodyDiv w:val="1"/>
      <w:marLeft w:val="0"/>
      <w:marRight w:val="0"/>
      <w:marTop w:val="0"/>
      <w:marBottom w:val="0"/>
      <w:divBdr>
        <w:top w:val="none" w:sz="0" w:space="0" w:color="auto"/>
        <w:left w:val="none" w:sz="0" w:space="0" w:color="auto"/>
        <w:bottom w:val="none" w:sz="0" w:space="0" w:color="auto"/>
        <w:right w:val="none" w:sz="0" w:space="0" w:color="auto"/>
      </w:divBdr>
    </w:div>
    <w:div w:id="1477990320">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2359574">
      <w:bodyDiv w:val="1"/>
      <w:marLeft w:val="0"/>
      <w:marRight w:val="0"/>
      <w:marTop w:val="0"/>
      <w:marBottom w:val="0"/>
      <w:divBdr>
        <w:top w:val="none" w:sz="0" w:space="0" w:color="auto"/>
        <w:left w:val="none" w:sz="0" w:space="0" w:color="auto"/>
        <w:bottom w:val="none" w:sz="0" w:space="0" w:color="auto"/>
        <w:right w:val="none" w:sz="0" w:space="0" w:color="auto"/>
      </w:divBdr>
      <w:divsChild>
        <w:div w:id="177278943">
          <w:marLeft w:val="0"/>
          <w:marRight w:val="0"/>
          <w:marTop w:val="0"/>
          <w:marBottom w:val="0"/>
          <w:divBdr>
            <w:top w:val="none" w:sz="0" w:space="0" w:color="auto"/>
            <w:left w:val="none" w:sz="0" w:space="0" w:color="auto"/>
            <w:bottom w:val="none" w:sz="0" w:space="0" w:color="auto"/>
            <w:right w:val="none" w:sz="0" w:space="0" w:color="auto"/>
          </w:divBdr>
          <w:divsChild>
            <w:div w:id="43215903">
              <w:marLeft w:val="0"/>
              <w:marRight w:val="0"/>
              <w:marTop w:val="0"/>
              <w:marBottom w:val="0"/>
              <w:divBdr>
                <w:top w:val="none" w:sz="0" w:space="0" w:color="auto"/>
                <w:left w:val="none" w:sz="0" w:space="0" w:color="auto"/>
                <w:bottom w:val="none" w:sz="0" w:space="0" w:color="auto"/>
                <w:right w:val="none" w:sz="0" w:space="0" w:color="auto"/>
              </w:divBdr>
              <w:divsChild>
                <w:div w:id="1987003407">
                  <w:marLeft w:val="0"/>
                  <w:marRight w:val="0"/>
                  <w:marTop w:val="0"/>
                  <w:marBottom w:val="0"/>
                  <w:divBdr>
                    <w:top w:val="none" w:sz="0" w:space="0" w:color="auto"/>
                    <w:left w:val="none" w:sz="0" w:space="0" w:color="auto"/>
                    <w:bottom w:val="none" w:sz="0" w:space="0" w:color="auto"/>
                    <w:right w:val="none" w:sz="0" w:space="0" w:color="auto"/>
                  </w:divBdr>
                  <w:divsChild>
                    <w:div w:id="1976593879">
                      <w:marLeft w:val="-150"/>
                      <w:marRight w:val="-150"/>
                      <w:marTop w:val="0"/>
                      <w:marBottom w:val="0"/>
                      <w:divBdr>
                        <w:top w:val="none" w:sz="0" w:space="0" w:color="auto"/>
                        <w:left w:val="none" w:sz="0" w:space="0" w:color="auto"/>
                        <w:bottom w:val="none" w:sz="0" w:space="0" w:color="auto"/>
                        <w:right w:val="none" w:sz="0" w:space="0" w:color="auto"/>
                      </w:divBdr>
                      <w:divsChild>
                        <w:div w:id="1627617388">
                          <w:marLeft w:val="0"/>
                          <w:marRight w:val="0"/>
                          <w:marTop w:val="0"/>
                          <w:marBottom w:val="0"/>
                          <w:divBdr>
                            <w:top w:val="none" w:sz="0" w:space="0" w:color="auto"/>
                            <w:left w:val="none" w:sz="0" w:space="0" w:color="auto"/>
                            <w:bottom w:val="none" w:sz="0" w:space="0" w:color="auto"/>
                            <w:right w:val="none" w:sz="0" w:space="0" w:color="auto"/>
                          </w:divBdr>
                          <w:divsChild>
                            <w:div w:id="1771268816">
                              <w:marLeft w:val="0"/>
                              <w:marRight w:val="0"/>
                              <w:marTop w:val="0"/>
                              <w:marBottom w:val="0"/>
                              <w:divBdr>
                                <w:top w:val="none" w:sz="0" w:space="0" w:color="auto"/>
                                <w:left w:val="none" w:sz="0" w:space="0" w:color="auto"/>
                                <w:bottom w:val="none" w:sz="0" w:space="0" w:color="auto"/>
                                <w:right w:val="none" w:sz="0" w:space="0" w:color="auto"/>
                              </w:divBdr>
                              <w:divsChild>
                                <w:div w:id="428476296">
                                  <w:marLeft w:val="0"/>
                                  <w:marRight w:val="0"/>
                                  <w:marTop w:val="0"/>
                                  <w:marBottom w:val="300"/>
                                  <w:divBdr>
                                    <w:top w:val="none" w:sz="0" w:space="0" w:color="auto"/>
                                    <w:left w:val="none" w:sz="0" w:space="0" w:color="auto"/>
                                    <w:bottom w:val="none" w:sz="0" w:space="0" w:color="auto"/>
                                    <w:right w:val="none" w:sz="0" w:space="0" w:color="auto"/>
                                  </w:divBdr>
                                  <w:divsChild>
                                    <w:div w:id="1836535157">
                                      <w:marLeft w:val="0"/>
                                      <w:marRight w:val="0"/>
                                      <w:marTop w:val="0"/>
                                      <w:marBottom w:val="0"/>
                                      <w:divBdr>
                                        <w:top w:val="none" w:sz="0" w:space="0" w:color="auto"/>
                                        <w:left w:val="none" w:sz="0" w:space="0" w:color="auto"/>
                                        <w:bottom w:val="none" w:sz="0" w:space="0" w:color="auto"/>
                                        <w:right w:val="none" w:sz="0" w:space="0" w:color="auto"/>
                                      </w:divBdr>
                                      <w:divsChild>
                                        <w:div w:id="1990740720">
                                          <w:marLeft w:val="0"/>
                                          <w:marRight w:val="0"/>
                                          <w:marTop w:val="0"/>
                                          <w:marBottom w:val="0"/>
                                          <w:divBdr>
                                            <w:top w:val="none" w:sz="0" w:space="0" w:color="auto"/>
                                            <w:left w:val="none" w:sz="0" w:space="0" w:color="auto"/>
                                            <w:bottom w:val="none" w:sz="0" w:space="0" w:color="auto"/>
                                            <w:right w:val="none" w:sz="0" w:space="0" w:color="auto"/>
                                          </w:divBdr>
                                          <w:divsChild>
                                            <w:div w:id="2065250634">
                                              <w:marLeft w:val="0"/>
                                              <w:marRight w:val="0"/>
                                              <w:marTop w:val="0"/>
                                              <w:marBottom w:val="0"/>
                                              <w:divBdr>
                                                <w:top w:val="none" w:sz="0" w:space="0" w:color="auto"/>
                                                <w:left w:val="none" w:sz="0" w:space="0" w:color="auto"/>
                                                <w:bottom w:val="none" w:sz="0" w:space="0" w:color="auto"/>
                                                <w:right w:val="none" w:sz="0" w:space="0" w:color="auto"/>
                                              </w:divBdr>
                                              <w:divsChild>
                                                <w:div w:id="408692969">
                                                  <w:marLeft w:val="0"/>
                                                  <w:marRight w:val="0"/>
                                                  <w:marTop w:val="0"/>
                                                  <w:marBottom w:val="0"/>
                                                  <w:divBdr>
                                                    <w:top w:val="none" w:sz="0" w:space="0" w:color="auto"/>
                                                    <w:left w:val="none" w:sz="0" w:space="0" w:color="auto"/>
                                                    <w:bottom w:val="none" w:sz="0" w:space="0" w:color="auto"/>
                                                    <w:right w:val="none" w:sz="0" w:space="0" w:color="auto"/>
                                                  </w:divBdr>
                                                  <w:divsChild>
                                                    <w:div w:id="1827360624">
                                                      <w:marLeft w:val="0"/>
                                                      <w:marRight w:val="0"/>
                                                      <w:marTop w:val="0"/>
                                                      <w:marBottom w:val="0"/>
                                                      <w:divBdr>
                                                        <w:top w:val="none" w:sz="0" w:space="0" w:color="auto"/>
                                                        <w:left w:val="none" w:sz="0" w:space="0" w:color="auto"/>
                                                        <w:bottom w:val="none" w:sz="0" w:space="0" w:color="auto"/>
                                                        <w:right w:val="none" w:sz="0" w:space="0" w:color="auto"/>
                                                      </w:divBdr>
                                                      <w:divsChild>
                                                        <w:div w:id="1055785827">
                                                          <w:marLeft w:val="0"/>
                                                          <w:marRight w:val="0"/>
                                                          <w:marTop w:val="0"/>
                                                          <w:marBottom w:val="0"/>
                                                          <w:divBdr>
                                                            <w:top w:val="none" w:sz="0" w:space="0" w:color="auto"/>
                                                            <w:left w:val="none" w:sz="0" w:space="0" w:color="auto"/>
                                                            <w:bottom w:val="none" w:sz="0" w:space="0" w:color="auto"/>
                                                            <w:right w:val="none" w:sz="0" w:space="0" w:color="auto"/>
                                                          </w:divBdr>
                                                          <w:divsChild>
                                                            <w:div w:id="158309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15600927">
      <w:bodyDiv w:val="1"/>
      <w:marLeft w:val="0"/>
      <w:marRight w:val="0"/>
      <w:marTop w:val="0"/>
      <w:marBottom w:val="0"/>
      <w:divBdr>
        <w:top w:val="none" w:sz="0" w:space="0" w:color="auto"/>
        <w:left w:val="none" w:sz="0" w:space="0" w:color="auto"/>
        <w:bottom w:val="none" w:sz="0" w:space="0" w:color="auto"/>
        <w:right w:val="none" w:sz="0" w:space="0" w:color="auto"/>
      </w:divBdr>
    </w:div>
    <w:div w:id="1638072921">
      <w:bodyDiv w:val="1"/>
      <w:marLeft w:val="0"/>
      <w:marRight w:val="0"/>
      <w:marTop w:val="0"/>
      <w:marBottom w:val="0"/>
      <w:divBdr>
        <w:top w:val="none" w:sz="0" w:space="0" w:color="auto"/>
        <w:left w:val="none" w:sz="0" w:space="0" w:color="auto"/>
        <w:bottom w:val="none" w:sz="0" w:space="0" w:color="auto"/>
        <w:right w:val="none" w:sz="0" w:space="0" w:color="auto"/>
      </w:divBdr>
    </w:div>
    <w:div w:id="1663242807">
      <w:bodyDiv w:val="1"/>
      <w:marLeft w:val="0"/>
      <w:marRight w:val="0"/>
      <w:marTop w:val="0"/>
      <w:marBottom w:val="0"/>
      <w:divBdr>
        <w:top w:val="none" w:sz="0" w:space="0" w:color="auto"/>
        <w:left w:val="none" w:sz="0" w:space="0" w:color="auto"/>
        <w:bottom w:val="none" w:sz="0" w:space="0" w:color="auto"/>
        <w:right w:val="none" w:sz="0" w:space="0" w:color="auto"/>
      </w:divBdr>
    </w:div>
    <w:div w:id="1698240420">
      <w:bodyDiv w:val="1"/>
      <w:marLeft w:val="0"/>
      <w:marRight w:val="0"/>
      <w:marTop w:val="0"/>
      <w:marBottom w:val="0"/>
      <w:divBdr>
        <w:top w:val="none" w:sz="0" w:space="0" w:color="auto"/>
        <w:left w:val="none" w:sz="0" w:space="0" w:color="auto"/>
        <w:bottom w:val="none" w:sz="0" w:space="0" w:color="auto"/>
        <w:right w:val="none" w:sz="0" w:space="0" w:color="auto"/>
      </w:divBdr>
    </w:div>
    <w:div w:id="170000816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739400011">
      <w:bodyDiv w:val="1"/>
      <w:marLeft w:val="0"/>
      <w:marRight w:val="0"/>
      <w:marTop w:val="0"/>
      <w:marBottom w:val="0"/>
      <w:divBdr>
        <w:top w:val="none" w:sz="0" w:space="0" w:color="auto"/>
        <w:left w:val="none" w:sz="0" w:space="0" w:color="auto"/>
        <w:bottom w:val="none" w:sz="0" w:space="0" w:color="auto"/>
        <w:right w:val="none" w:sz="0" w:space="0" w:color="auto"/>
      </w:divBdr>
    </w:div>
    <w:div w:id="1740899439">
      <w:bodyDiv w:val="1"/>
      <w:marLeft w:val="0"/>
      <w:marRight w:val="0"/>
      <w:marTop w:val="0"/>
      <w:marBottom w:val="0"/>
      <w:divBdr>
        <w:top w:val="none" w:sz="0" w:space="0" w:color="auto"/>
        <w:left w:val="none" w:sz="0" w:space="0" w:color="auto"/>
        <w:bottom w:val="none" w:sz="0" w:space="0" w:color="auto"/>
        <w:right w:val="none" w:sz="0" w:space="0" w:color="auto"/>
      </w:divBdr>
      <w:divsChild>
        <w:div w:id="1396390108">
          <w:marLeft w:val="0"/>
          <w:marRight w:val="0"/>
          <w:marTop w:val="0"/>
          <w:marBottom w:val="0"/>
          <w:divBdr>
            <w:top w:val="none" w:sz="0" w:space="0" w:color="auto"/>
            <w:left w:val="none" w:sz="0" w:space="0" w:color="auto"/>
            <w:bottom w:val="none" w:sz="0" w:space="0" w:color="auto"/>
            <w:right w:val="none" w:sz="0" w:space="0" w:color="auto"/>
          </w:divBdr>
          <w:divsChild>
            <w:div w:id="1651013836">
              <w:marLeft w:val="0"/>
              <w:marRight w:val="0"/>
              <w:marTop w:val="0"/>
              <w:marBottom w:val="0"/>
              <w:divBdr>
                <w:top w:val="none" w:sz="0" w:space="0" w:color="auto"/>
                <w:left w:val="none" w:sz="0" w:space="0" w:color="auto"/>
                <w:bottom w:val="none" w:sz="0" w:space="0" w:color="auto"/>
                <w:right w:val="none" w:sz="0" w:space="0" w:color="auto"/>
              </w:divBdr>
              <w:divsChild>
                <w:div w:id="1365330521">
                  <w:marLeft w:val="0"/>
                  <w:marRight w:val="0"/>
                  <w:marTop w:val="0"/>
                  <w:marBottom w:val="0"/>
                  <w:divBdr>
                    <w:top w:val="none" w:sz="0" w:space="0" w:color="auto"/>
                    <w:left w:val="none" w:sz="0" w:space="0" w:color="auto"/>
                    <w:bottom w:val="none" w:sz="0" w:space="0" w:color="auto"/>
                    <w:right w:val="none" w:sz="0" w:space="0" w:color="auto"/>
                  </w:divBdr>
                  <w:divsChild>
                    <w:div w:id="1456682774">
                      <w:marLeft w:val="-150"/>
                      <w:marRight w:val="-150"/>
                      <w:marTop w:val="0"/>
                      <w:marBottom w:val="0"/>
                      <w:divBdr>
                        <w:top w:val="none" w:sz="0" w:space="0" w:color="auto"/>
                        <w:left w:val="none" w:sz="0" w:space="0" w:color="auto"/>
                        <w:bottom w:val="none" w:sz="0" w:space="0" w:color="auto"/>
                        <w:right w:val="none" w:sz="0" w:space="0" w:color="auto"/>
                      </w:divBdr>
                      <w:divsChild>
                        <w:div w:id="2122526455">
                          <w:marLeft w:val="0"/>
                          <w:marRight w:val="0"/>
                          <w:marTop w:val="0"/>
                          <w:marBottom w:val="0"/>
                          <w:divBdr>
                            <w:top w:val="none" w:sz="0" w:space="0" w:color="auto"/>
                            <w:left w:val="none" w:sz="0" w:space="0" w:color="auto"/>
                            <w:bottom w:val="none" w:sz="0" w:space="0" w:color="auto"/>
                            <w:right w:val="none" w:sz="0" w:space="0" w:color="auto"/>
                          </w:divBdr>
                          <w:divsChild>
                            <w:div w:id="161773446">
                              <w:marLeft w:val="0"/>
                              <w:marRight w:val="0"/>
                              <w:marTop w:val="0"/>
                              <w:marBottom w:val="0"/>
                              <w:divBdr>
                                <w:top w:val="none" w:sz="0" w:space="0" w:color="auto"/>
                                <w:left w:val="none" w:sz="0" w:space="0" w:color="auto"/>
                                <w:bottom w:val="none" w:sz="0" w:space="0" w:color="auto"/>
                                <w:right w:val="none" w:sz="0" w:space="0" w:color="auto"/>
                              </w:divBdr>
                              <w:divsChild>
                                <w:div w:id="1080104425">
                                  <w:marLeft w:val="0"/>
                                  <w:marRight w:val="0"/>
                                  <w:marTop w:val="0"/>
                                  <w:marBottom w:val="300"/>
                                  <w:divBdr>
                                    <w:top w:val="none" w:sz="0" w:space="0" w:color="auto"/>
                                    <w:left w:val="none" w:sz="0" w:space="0" w:color="auto"/>
                                    <w:bottom w:val="none" w:sz="0" w:space="0" w:color="auto"/>
                                    <w:right w:val="none" w:sz="0" w:space="0" w:color="auto"/>
                                  </w:divBdr>
                                  <w:divsChild>
                                    <w:div w:id="789740684">
                                      <w:marLeft w:val="0"/>
                                      <w:marRight w:val="0"/>
                                      <w:marTop w:val="0"/>
                                      <w:marBottom w:val="0"/>
                                      <w:divBdr>
                                        <w:top w:val="none" w:sz="0" w:space="0" w:color="auto"/>
                                        <w:left w:val="none" w:sz="0" w:space="0" w:color="auto"/>
                                        <w:bottom w:val="none" w:sz="0" w:space="0" w:color="auto"/>
                                        <w:right w:val="none" w:sz="0" w:space="0" w:color="auto"/>
                                      </w:divBdr>
                                      <w:divsChild>
                                        <w:div w:id="1719890192">
                                          <w:marLeft w:val="0"/>
                                          <w:marRight w:val="0"/>
                                          <w:marTop w:val="0"/>
                                          <w:marBottom w:val="0"/>
                                          <w:divBdr>
                                            <w:top w:val="none" w:sz="0" w:space="0" w:color="auto"/>
                                            <w:left w:val="none" w:sz="0" w:space="0" w:color="auto"/>
                                            <w:bottom w:val="none" w:sz="0" w:space="0" w:color="auto"/>
                                            <w:right w:val="none" w:sz="0" w:space="0" w:color="auto"/>
                                          </w:divBdr>
                                          <w:divsChild>
                                            <w:div w:id="878975778">
                                              <w:marLeft w:val="0"/>
                                              <w:marRight w:val="0"/>
                                              <w:marTop w:val="0"/>
                                              <w:marBottom w:val="0"/>
                                              <w:divBdr>
                                                <w:top w:val="none" w:sz="0" w:space="0" w:color="auto"/>
                                                <w:left w:val="none" w:sz="0" w:space="0" w:color="auto"/>
                                                <w:bottom w:val="none" w:sz="0" w:space="0" w:color="auto"/>
                                                <w:right w:val="none" w:sz="0" w:space="0" w:color="auto"/>
                                              </w:divBdr>
                                              <w:divsChild>
                                                <w:div w:id="1373339058">
                                                  <w:marLeft w:val="0"/>
                                                  <w:marRight w:val="0"/>
                                                  <w:marTop w:val="0"/>
                                                  <w:marBottom w:val="0"/>
                                                  <w:divBdr>
                                                    <w:top w:val="none" w:sz="0" w:space="0" w:color="auto"/>
                                                    <w:left w:val="none" w:sz="0" w:space="0" w:color="auto"/>
                                                    <w:bottom w:val="none" w:sz="0" w:space="0" w:color="auto"/>
                                                    <w:right w:val="none" w:sz="0" w:space="0" w:color="auto"/>
                                                  </w:divBdr>
                                                  <w:divsChild>
                                                    <w:div w:id="1015889319">
                                                      <w:marLeft w:val="0"/>
                                                      <w:marRight w:val="0"/>
                                                      <w:marTop w:val="0"/>
                                                      <w:marBottom w:val="0"/>
                                                      <w:divBdr>
                                                        <w:top w:val="none" w:sz="0" w:space="0" w:color="auto"/>
                                                        <w:left w:val="none" w:sz="0" w:space="0" w:color="auto"/>
                                                        <w:bottom w:val="none" w:sz="0" w:space="0" w:color="auto"/>
                                                        <w:right w:val="none" w:sz="0" w:space="0" w:color="auto"/>
                                                      </w:divBdr>
                                                      <w:divsChild>
                                                        <w:div w:id="607277083">
                                                          <w:marLeft w:val="0"/>
                                                          <w:marRight w:val="0"/>
                                                          <w:marTop w:val="0"/>
                                                          <w:marBottom w:val="0"/>
                                                          <w:divBdr>
                                                            <w:top w:val="none" w:sz="0" w:space="0" w:color="auto"/>
                                                            <w:left w:val="none" w:sz="0" w:space="0" w:color="auto"/>
                                                            <w:bottom w:val="none" w:sz="0" w:space="0" w:color="auto"/>
                                                            <w:right w:val="none" w:sz="0" w:space="0" w:color="auto"/>
                                                          </w:divBdr>
                                                          <w:divsChild>
                                                            <w:div w:id="2064913330">
                                                              <w:marLeft w:val="0"/>
                                                              <w:marRight w:val="0"/>
                                                              <w:marTop w:val="0"/>
                                                              <w:marBottom w:val="0"/>
                                                              <w:divBdr>
                                                                <w:top w:val="none" w:sz="0" w:space="0" w:color="auto"/>
                                                                <w:left w:val="none" w:sz="0" w:space="0" w:color="auto"/>
                                                                <w:bottom w:val="none" w:sz="0" w:space="0" w:color="auto"/>
                                                                <w:right w:val="none" w:sz="0" w:space="0" w:color="auto"/>
                                                              </w:divBdr>
                                                              <w:divsChild>
                                                                <w:div w:id="1373386889">
                                                                  <w:marLeft w:val="0"/>
                                                                  <w:marRight w:val="0"/>
                                                                  <w:marTop w:val="0"/>
                                                                  <w:marBottom w:val="0"/>
                                                                  <w:divBdr>
                                                                    <w:top w:val="none" w:sz="0" w:space="0" w:color="auto"/>
                                                                    <w:left w:val="none" w:sz="0" w:space="0" w:color="auto"/>
                                                                    <w:bottom w:val="none" w:sz="0" w:space="0" w:color="auto"/>
                                                                    <w:right w:val="none" w:sz="0" w:space="0" w:color="auto"/>
                                                                  </w:divBdr>
                                                                  <w:divsChild>
                                                                    <w:div w:id="748695317">
                                                                      <w:marLeft w:val="0"/>
                                                                      <w:marRight w:val="0"/>
                                                                      <w:marTop w:val="0"/>
                                                                      <w:marBottom w:val="0"/>
                                                                      <w:divBdr>
                                                                        <w:top w:val="none" w:sz="0" w:space="0" w:color="auto"/>
                                                                        <w:left w:val="none" w:sz="0" w:space="0" w:color="auto"/>
                                                                        <w:bottom w:val="none" w:sz="0" w:space="0" w:color="auto"/>
                                                                        <w:right w:val="none" w:sz="0" w:space="0" w:color="auto"/>
                                                                      </w:divBdr>
                                                                      <w:divsChild>
                                                                        <w:div w:id="186682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90397657">
      <w:bodyDiv w:val="1"/>
      <w:marLeft w:val="0"/>
      <w:marRight w:val="0"/>
      <w:marTop w:val="0"/>
      <w:marBottom w:val="0"/>
      <w:divBdr>
        <w:top w:val="none" w:sz="0" w:space="0" w:color="auto"/>
        <w:left w:val="none" w:sz="0" w:space="0" w:color="auto"/>
        <w:bottom w:val="none" w:sz="0" w:space="0" w:color="auto"/>
        <w:right w:val="none" w:sz="0" w:space="0" w:color="auto"/>
      </w:divBdr>
    </w:div>
    <w:div w:id="1806968347">
      <w:bodyDiv w:val="1"/>
      <w:marLeft w:val="0"/>
      <w:marRight w:val="0"/>
      <w:marTop w:val="0"/>
      <w:marBottom w:val="0"/>
      <w:divBdr>
        <w:top w:val="none" w:sz="0" w:space="0" w:color="auto"/>
        <w:left w:val="none" w:sz="0" w:space="0" w:color="auto"/>
        <w:bottom w:val="none" w:sz="0" w:space="0" w:color="auto"/>
        <w:right w:val="none" w:sz="0" w:space="0" w:color="auto"/>
      </w:divBdr>
    </w:div>
    <w:div w:id="1881815039">
      <w:bodyDiv w:val="1"/>
      <w:marLeft w:val="0"/>
      <w:marRight w:val="0"/>
      <w:marTop w:val="0"/>
      <w:marBottom w:val="0"/>
      <w:divBdr>
        <w:top w:val="none" w:sz="0" w:space="0" w:color="auto"/>
        <w:left w:val="none" w:sz="0" w:space="0" w:color="auto"/>
        <w:bottom w:val="none" w:sz="0" w:space="0" w:color="auto"/>
        <w:right w:val="none" w:sz="0" w:space="0" w:color="auto"/>
      </w:divBdr>
    </w:div>
    <w:div w:id="1901861130">
      <w:bodyDiv w:val="1"/>
      <w:marLeft w:val="0"/>
      <w:marRight w:val="0"/>
      <w:marTop w:val="0"/>
      <w:marBottom w:val="0"/>
      <w:divBdr>
        <w:top w:val="none" w:sz="0" w:space="0" w:color="auto"/>
        <w:left w:val="none" w:sz="0" w:space="0" w:color="auto"/>
        <w:bottom w:val="none" w:sz="0" w:space="0" w:color="auto"/>
        <w:right w:val="none" w:sz="0" w:space="0" w:color="auto"/>
      </w:divBdr>
    </w:div>
    <w:div w:id="1902405859">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3567860">
      <w:bodyDiv w:val="1"/>
      <w:marLeft w:val="0"/>
      <w:marRight w:val="0"/>
      <w:marTop w:val="0"/>
      <w:marBottom w:val="0"/>
      <w:divBdr>
        <w:top w:val="none" w:sz="0" w:space="0" w:color="auto"/>
        <w:left w:val="none" w:sz="0" w:space="0" w:color="auto"/>
        <w:bottom w:val="none" w:sz="0" w:space="0" w:color="auto"/>
        <w:right w:val="none" w:sz="0" w:space="0" w:color="auto"/>
      </w:divBdr>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8145586">
      <w:bodyDiv w:val="1"/>
      <w:marLeft w:val="0"/>
      <w:marRight w:val="0"/>
      <w:marTop w:val="0"/>
      <w:marBottom w:val="0"/>
      <w:divBdr>
        <w:top w:val="none" w:sz="0" w:space="0" w:color="auto"/>
        <w:left w:val="none" w:sz="0" w:space="0" w:color="auto"/>
        <w:bottom w:val="none" w:sz="0" w:space="0" w:color="auto"/>
        <w:right w:val="none" w:sz="0" w:space="0" w:color="auto"/>
      </w:divBdr>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6611679">
      <w:bodyDiv w:val="1"/>
      <w:marLeft w:val="0"/>
      <w:marRight w:val="0"/>
      <w:marTop w:val="0"/>
      <w:marBottom w:val="0"/>
      <w:divBdr>
        <w:top w:val="none" w:sz="0" w:space="0" w:color="auto"/>
        <w:left w:val="none" w:sz="0" w:space="0" w:color="auto"/>
        <w:bottom w:val="none" w:sz="0" w:space="0" w:color="auto"/>
        <w:right w:val="none" w:sz="0" w:space="0" w:color="auto"/>
      </w:divBdr>
    </w:div>
    <w:div w:id="2018193829">
      <w:bodyDiv w:val="1"/>
      <w:marLeft w:val="0"/>
      <w:marRight w:val="0"/>
      <w:marTop w:val="0"/>
      <w:marBottom w:val="0"/>
      <w:divBdr>
        <w:top w:val="none" w:sz="0" w:space="0" w:color="auto"/>
        <w:left w:val="none" w:sz="0" w:space="0" w:color="auto"/>
        <w:bottom w:val="none" w:sz="0" w:space="0" w:color="auto"/>
        <w:right w:val="none" w:sz="0" w:space="0" w:color="auto"/>
      </w:divBdr>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60088751">
      <w:bodyDiv w:val="1"/>
      <w:marLeft w:val="0"/>
      <w:marRight w:val="0"/>
      <w:marTop w:val="0"/>
      <w:marBottom w:val="0"/>
      <w:divBdr>
        <w:top w:val="none" w:sz="0" w:space="0" w:color="auto"/>
        <w:left w:val="none" w:sz="0" w:space="0" w:color="auto"/>
        <w:bottom w:val="none" w:sz="0" w:space="0" w:color="auto"/>
        <w:right w:val="none" w:sz="0" w:space="0" w:color="auto"/>
      </w:divBdr>
    </w:div>
    <w:div w:id="2065329858">
      <w:bodyDiv w:val="1"/>
      <w:marLeft w:val="0"/>
      <w:marRight w:val="0"/>
      <w:marTop w:val="0"/>
      <w:marBottom w:val="0"/>
      <w:divBdr>
        <w:top w:val="none" w:sz="0" w:space="0" w:color="auto"/>
        <w:left w:val="none" w:sz="0" w:space="0" w:color="auto"/>
        <w:bottom w:val="none" w:sz="0" w:space="0" w:color="auto"/>
        <w:right w:val="none" w:sz="0" w:space="0" w:color="auto"/>
      </w:divBdr>
    </w:div>
    <w:div w:id="2076315209">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4735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5.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YPDRX2FCMFN4-67-33</_dlc_DocId>
    <_dlc_DocIdUrl xmlns="45d885e1-f2d7-4ffc-80f5-e7c266c6408c">
      <Url>https://iportal.mf.si/podrocja/davkicarine/SSPOCS/_layouts/15/DocIdRedir.aspx?ID=YPDRX2FCMFN4-67-33</Url>
      <Description>YPDRX2FCMFN4-67-33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C6F9DA6A88727149BD3A300051706184" ma:contentTypeVersion="0" ma:contentTypeDescription="Ustvari nov dokument." ma:contentTypeScope="" ma:versionID="5244d8e1fc844140c9598f78b8a85171">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A5BBAF-550E-4644-9E1B-D30E10E44963}">
  <ds:schemaRefs>
    <ds:schemaRef ds:uri="http://schemas.microsoft.com/sharepoint/events"/>
  </ds:schemaRefs>
</ds:datastoreItem>
</file>

<file path=customXml/itemProps2.xml><?xml version="1.0" encoding="utf-8"?>
<ds:datastoreItem xmlns:ds="http://schemas.openxmlformats.org/officeDocument/2006/customXml" ds:itemID="{0F354B48-2925-4D60-913C-35DD9942FAF1}">
  <ds:schemaRefs>
    <ds:schemaRef ds:uri="http://schemas.openxmlformats.org/officeDocument/2006/bibliography"/>
  </ds:schemaRefs>
</ds:datastoreItem>
</file>

<file path=customXml/itemProps3.xml><?xml version="1.0" encoding="utf-8"?>
<ds:datastoreItem xmlns:ds="http://schemas.openxmlformats.org/officeDocument/2006/customXml" ds:itemID="{559ACE74-9CFD-4E26-B5A4-3B12984E1224}">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45d885e1-f2d7-4ffc-80f5-e7c266c6408c"/>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FC446EBA-BDC2-4E0F-80BD-065E0CC7299C}">
  <ds:schemaRefs>
    <ds:schemaRef ds:uri="http://schemas.microsoft.com/sharepoint/v3/contenttype/forms"/>
  </ds:schemaRefs>
</ds:datastoreItem>
</file>

<file path=customXml/itemProps5.xml><?xml version="1.0" encoding="utf-8"?>
<ds:datastoreItem xmlns:ds="http://schemas.openxmlformats.org/officeDocument/2006/customXml" ds:itemID="{E81E82B5-9D0B-4474-9613-01678E5C60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3463</TotalTime>
  <Pages>64</Pages>
  <Words>29116</Words>
  <Characters>165963</Characters>
  <Application>Microsoft Office Word</Application>
  <DocSecurity>0</DocSecurity>
  <Lines>1383</Lines>
  <Paragraphs>389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194690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Brigita.Skafar@gov.si</dc:creator>
  <cp:keywords/>
  <dc:description/>
  <cp:lastModifiedBy>Brigita Škafar</cp:lastModifiedBy>
  <cp:revision>254</cp:revision>
  <cp:lastPrinted>2021-04-12T09:13:00Z</cp:lastPrinted>
  <dcterms:created xsi:type="dcterms:W3CDTF">2021-01-15T12:21:00Z</dcterms:created>
  <dcterms:modified xsi:type="dcterms:W3CDTF">2021-04-12T14:15:00Z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0x010100C6F9DA6A88727149BD3A300051706184</vt:lpwstr>
  </property>
  <property fmtid="{D5CDD505-2E9C-101B-9397-08002B2CF9AE}" pid="3" name="_dlc_DocIdItemGuid">
    <vt:lpwstr>81389cae-38ac-4608-ae28-d92af37e8359</vt:lpwstr>
  </property>
</Properties>
</file>