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E9B620" w14:textId="12DAEC5D" w:rsidR="002863FD" w:rsidRPr="00D44957" w:rsidRDefault="002863FD" w:rsidP="008669E8">
      <w:pPr>
        <w:jc w:val="both"/>
        <w:rPr>
          <w:rFonts w:ascii="Arial" w:hAnsi="Arial" w:cs="Arial"/>
          <w:sz w:val="20"/>
          <w:szCs w:val="20"/>
          <w:lang w:val="sl-SI" w:eastAsia="sl-SI"/>
        </w:rPr>
      </w:pPr>
      <w:bookmarkStart w:id="0" w:name="content-top"/>
      <w:bookmarkEnd w:id="0"/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Na podlagi 11. člena Zakona o sistemu plač v javnem sektorju </w:t>
      </w:r>
      <w:r w:rsidR="00C93B1A" w:rsidRPr="00C93B1A">
        <w:rPr>
          <w:rFonts w:ascii="Arial" w:hAnsi="Arial" w:cs="Arial"/>
          <w:sz w:val="20"/>
          <w:szCs w:val="20"/>
          <w:lang w:val="sl-SI" w:eastAsia="sl-SI"/>
        </w:rPr>
        <w:t>(Uradni list RS, št. 108/09 – uradno prečiščeno besedilo, 13/10, 59/10, 85/10, 107/10, 35/11 – ORZSPJS49a, 27/12 – odl. US, 40/12 – ZUJF, 46/13, 25/14 – ZFU, 50/14, 95/14 – ZUPPJS15, 82/15, 23/17 – ZDOdv, 67/17 in 84/18)</w:t>
      </w: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 </w:t>
      </w:r>
      <w:r w:rsidR="00425A78" w:rsidRPr="00425A78">
        <w:rPr>
          <w:rFonts w:ascii="Arial" w:hAnsi="Arial" w:cs="Arial"/>
          <w:sz w:val="20"/>
          <w:szCs w:val="20"/>
          <w:lang w:val="sl-SI" w:eastAsia="sl-SI"/>
        </w:rPr>
        <w:t xml:space="preserve">ter za izvrševanje 3. in 4. člena Uredbe o plačah direktorjev v javnem sektorju </w:t>
      </w:r>
      <w:r w:rsidRPr="00D44957">
        <w:rPr>
          <w:rFonts w:ascii="Arial" w:hAnsi="Arial" w:cs="Arial"/>
          <w:sz w:val="20"/>
          <w:szCs w:val="20"/>
          <w:lang w:val="sl-SI" w:eastAsia="sl-SI"/>
        </w:rPr>
        <w:t>(</w:t>
      </w:r>
      <w:r w:rsidR="00C93B1A" w:rsidRPr="00C93B1A">
        <w:rPr>
          <w:rFonts w:ascii="Arial" w:hAnsi="Arial" w:cs="Arial"/>
          <w:sz w:val="20"/>
          <w:szCs w:val="20"/>
          <w:lang w:val="sl-SI" w:eastAsia="sl-SI"/>
        </w:rPr>
        <w:t>Uradni list RS, št. 68/17, 4/18 in 30/18</w:t>
      </w:r>
      <w:r w:rsidRPr="00D44957">
        <w:rPr>
          <w:rFonts w:ascii="Arial" w:hAnsi="Arial" w:cs="Arial"/>
          <w:sz w:val="20"/>
          <w:szCs w:val="20"/>
          <w:lang w:val="sl-SI" w:eastAsia="sl-SI"/>
        </w:rPr>
        <w:t>)</w:t>
      </w:r>
      <w:r w:rsidR="00CB2484">
        <w:rPr>
          <w:rFonts w:ascii="Arial" w:hAnsi="Arial" w:cs="Arial"/>
          <w:sz w:val="20"/>
          <w:szCs w:val="20"/>
          <w:lang w:val="sl-SI" w:eastAsia="sl-SI"/>
        </w:rPr>
        <w:t xml:space="preserve"> minister za kulturo izdaja</w:t>
      </w: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 </w:t>
      </w:r>
    </w:p>
    <w:p w14:paraId="7DFC918F" w14:textId="77777777" w:rsidR="002863FD" w:rsidRPr="00D44957" w:rsidRDefault="002863FD" w:rsidP="002863FD">
      <w:pPr>
        <w:rPr>
          <w:rFonts w:ascii="Arial" w:hAnsi="Arial" w:cs="Arial"/>
          <w:sz w:val="20"/>
          <w:szCs w:val="20"/>
          <w:lang w:val="sl-SI" w:eastAsia="sl-SI"/>
        </w:rPr>
      </w:pPr>
    </w:p>
    <w:p w14:paraId="5D691409" w14:textId="77777777" w:rsidR="002863FD" w:rsidRPr="00D44957" w:rsidRDefault="002863FD" w:rsidP="002863FD">
      <w:pPr>
        <w:rPr>
          <w:rFonts w:ascii="Arial" w:hAnsi="Arial" w:cs="Arial"/>
          <w:sz w:val="20"/>
          <w:szCs w:val="20"/>
          <w:lang w:val="sl-SI" w:eastAsia="sl-SI"/>
        </w:rPr>
      </w:pPr>
    </w:p>
    <w:p w14:paraId="23327C35" w14:textId="2ECD873E" w:rsidR="002863FD" w:rsidRPr="00D44957" w:rsidRDefault="002863FD" w:rsidP="002863FD">
      <w:pPr>
        <w:jc w:val="center"/>
        <w:rPr>
          <w:rFonts w:ascii="Arial" w:hAnsi="Arial" w:cs="Arial"/>
          <w:sz w:val="20"/>
          <w:szCs w:val="20"/>
          <w:lang w:val="sl-SI" w:eastAsia="sl-SI"/>
        </w:rPr>
      </w:pP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P R A V I L N I K </w:t>
      </w:r>
      <w:r w:rsidRPr="00D44957">
        <w:rPr>
          <w:rFonts w:ascii="Arial" w:hAnsi="Arial" w:cs="Arial"/>
          <w:sz w:val="20"/>
          <w:szCs w:val="20"/>
          <w:lang w:val="sl-SI" w:eastAsia="sl-SI"/>
        </w:rPr>
        <w:br/>
        <w:t xml:space="preserve">o </w:t>
      </w:r>
      <w:r w:rsidR="00CB2484">
        <w:rPr>
          <w:rFonts w:ascii="Arial" w:hAnsi="Arial" w:cs="Arial"/>
          <w:sz w:val="20"/>
          <w:szCs w:val="20"/>
          <w:lang w:val="sl-SI" w:eastAsia="sl-SI"/>
        </w:rPr>
        <w:t xml:space="preserve">spremembi Pravilnika o </w:t>
      </w:r>
      <w:r w:rsidRPr="00D44957">
        <w:rPr>
          <w:rFonts w:ascii="Arial" w:hAnsi="Arial" w:cs="Arial"/>
          <w:sz w:val="20"/>
          <w:szCs w:val="20"/>
          <w:lang w:val="sl-SI" w:eastAsia="sl-SI"/>
        </w:rPr>
        <w:t>uvrstitvi delovnih mest direktorjev oseb javnega prava na področju kulture v plačne razrede znotraj razponov plačnih razredov</w:t>
      </w:r>
    </w:p>
    <w:p w14:paraId="62D3B60C" w14:textId="77777777" w:rsidR="002863FD" w:rsidRDefault="00D44957" w:rsidP="00D44957">
      <w:pPr>
        <w:tabs>
          <w:tab w:val="center" w:pos="4703"/>
        </w:tabs>
        <w:rPr>
          <w:rFonts w:ascii="Arial" w:hAnsi="Arial" w:cs="Arial"/>
          <w:sz w:val="20"/>
          <w:szCs w:val="20"/>
          <w:lang w:val="sl-SI" w:eastAsia="sl-SI"/>
        </w:rPr>
      </w:pPr>
      <w:r>
        <w:rPr>
          <w:rFonts w:ascii="Arial" w:hAnsi="Arial" w:cs="Arial"/>
          <w:sz w:val="20"/>
          <w:szCs w:val="20"/>
          <w:lang w:val="sl-SI" w:eastAsia="sl-SI"/>
        </w:rPr>
        <w:tab/>
      </w:r>
    </w:p>
    <w:p w14:paraId="6EFBDE6C" w14:textId="77777777" w:rsidR="00D44957" w:rsidRPr="00D44957" w:rsidRDefault="00D44957" w:rsidP="00D44957">
      <w:pPr>
        <w:tabs>
          <w:tab w:val="center" w:pos="4703"/>
        </w:tabs>
        <w:rPr>
          <w:rFonts w:ascii="Arial" w:hAnsi="Arial" w:cs="Arial"/>
          <w:color w:val="0000FF"/>
          <w:sz w:val="20"/>
          <w:szCs w:val="20"/>
          <w:u w:val="single"/>
          <w:lang w:val="sl-SI" w:eastAsia="sl-SI"/>
        </w:rPr>
      </w:pPr>
    </w:p>
    <w:p w14:paraId="4F90BCEF" w14:textId="77777777" w:rsidR="002863FD" w:rsidRPr="00D44957" w:rsidRDefault="002863FD" w:rsidP="002863FD">
      <w:pPr>
        <w:jc w:val="center"/>
        <w:rPr>
          <w:rFonts w:ascii="Arial" w:hAnsi="Arial" w:cs="Arial"/>
          <w:sz w:val="20"/>
          <w:szCs w:val="20"/>
          <w:lang w:val="sl-SI" w:eastAsia="sl-SI"/>
        </w:rPr>
      </w:pPr>
      <w:r w:rsidRPr="00D44957">
        <w:rPr>
          <w:rFonts w:ascii="Arial" w:hAnsi="Arial" w:cs="Arial"/>
          <w:sz w:val="20"/>
          <w:szCs w:val="20"/>
          <w:lang w:val="sl-SI" w:eastAsia="sl-SI"/>
        </w:rPr>
        <w:t>1. člen</w:t>
      </w:r>
    </w:p>
    <w:p w14:paraId="7EAD05A5" w14:textId="77777777" w:rsidR="002863FD" w:rsidRPr="00D44957" w:rsidRDefault="002863FD" w:rsidP="002863FD">
      <w:pPr>
        <w:rPr>
          <w:rFonts w:ascii="Arial" w:hAnsi="Arial" w:cs="Arial"/>
          <w:sz w:val="20"/>
          <w:szCs w:val="20"/>
          <w:lang w:val="sl-SI" w:eastAsia="sl-SI"/>
        </w:rPr>
      </w:pPr>
    </w:p>
    <w:p w14:paraId="15F3C3B0" w14:textId="1DCA1F7B" w:rsidR="00425A78" w:rsidRDefault="00425A78" w:rsidP="00D160C0">
      <w:pPr>
        <w:jc w:val="both"/>
        <w:rPr>
          <w:rFonts w:ascii="Arial" w:hAnsi="Arial" w:cs="Arial"/>
          <w:sz w:val="20"/>
          <w:szCs w:val="20"/>
          <w:lang w:val="sl-SI" w:eastAsia="sl-SI"/>
        </w:rPr>
      </w:pPr>
      <w:r w:rsidRPr="00425A78">
        <w:rPr>
          <w:rFonts w:ascii="Arial" w:hAnsi="Arial" w:cs="Arial"/>
          <w:sz w:val="20"/>
          <w:szCs w:val="20"/>
          <w:lang w:val="sl-SI" w:eastAsia="sl-SI"/>
        </w:rPr>
        <w:t xml:space="preserve">V Pravilniku </w:t>
      </w:r>
      <w:r w:rsidR="001A7C88" w:rsidRPr="001A7C88">
        <w:rPr>
          <w:rFonts w:ascii="Arial" w:hAnsi="Arial" w:cs="Arial"/>
          <w:sz w:val="20"/>
          <w:szCs w:val="20"/>
          <w:lang w:val="sl-SI" w:eastAsia="sl-SI"/>
        </w:rPr>
        <w:t>o uvrstitvi delovnih mest direktorjev oseb javnega prava na področju kulture v plačne razrede znotraj razponov plačnih razredov</w:t>
      </w:r>
      <w:r w:rsidRPr="00425A78">
        <w:rPr>
          <w:rFonts w:ascii="Arial" w:hAnsi="Arial" w:cs="Arial"/>
          <w:sz w:val="20"/>
          <w:szCs w:val="20"/>
          <w:lang w:val="sl-SI" w:eastAsia="sl-SI"/>
        </w:rPr>
        <w:t xml:space="preserve"> </w:t>
      </w:r>
      <w:r w:rsidR="001A7C88" w:rsidRPr="001A7C88">
        <w:rPr>
          <w:rFonts w:ascii="Arial" w:hAnsi="Arial" w:cs="Arial"/>
          <w:sz w:val="20"/>
          <w:szCs w:val="20"/>
          <w:lang w:val="sl-SI" w:eastAsia="sl-SI"/>
        </w:rPr>
        <w:t>(Uradni list RS, št. 75/17)</w:t>
      </w:r>
      <w:r w:rsidRPr="00425A78">
        <w:rPr>
          <w:rFonts w:ascii="Arial" w:hAnsi="Arial" w:cs="Arial"/>
          <w:sz w:val="20"/>
          <w:szCs w:val="20"/>
          <w:lang w:val="sl-SI" w:eastAsia="sl-SI"/>
        </w:rPr>
        <w:t xml:space="preserve"> se v</w:t>
      </w:r>
      <w:r w:rsidR="00D160C0">
        <w:rPr>
          <w:rFonts w:ascii="Arial" w:hAnsi="Arial" w:cs="Arial"/>
          <w:sz w:val="20"/>
          <w:szCs w:val="20"/>
          <w:lang w:val="sl-SI" w:eastAsia="sl-SI"/>
        </w:rPr>
        <w:t xml:space="preserve"> Prilogi </w:t>
      </w:r>
      <w:r w:rsidRPr="00425A78">
        <w:rPr>
          <w:rFonts w:ascii="Arial" w:hAnsi="Arial" w:cs="Arial"/>
          <w:sz w:val="20"/>
          <w:szCs w:val="20"/>
          <w:lang w:val="sl-SI" w:eastAsia="sl-SI"/>
        </w:rPr>
        <w:t>v preglednici »</w:t>
      </w:r>
      <w:r w:rsidR="00D160C0" w:rsidRPr="00D160C0">
        <w:rPr>
          <w:rFonts w:ascii="Arial" w:hAnsi="Arial" w:cs="Arial"/>
          <w:sz w:val="20"/>
          <w:szCs w:val="20"/>
          <w:lang w:val="sl-SI" w:eastAsia="sl-SI"/>
        </w:rPr>
        <w:t>Tip osebe javnega prava: arhiv</w:t>
      </w:r>
      <w:r w:rsidR="00D160C0">
        <w:rPr>
          <w:rFonts w:ascii="Arial" w:hAnsi="Arial" w:cs="Arial"/>
          <w:sz w:val="20"/>
          <w:szCs w:val="20"/>
          <w:lang w:val="sl-SI" w:eastAsia="sl-SI"/>
        </w:rPr>
        <w:t xml:space="preserve">, </w:t>
      </w:r>
      <w:r w:rsidR="00D160C0" w:rsidRPr="00D160C0">
        <w:rPr>
          <w:rFonts w:ascii="Arial" w:hAnsi="Arial" w:cs="Arial"/>
          <w:sz w:val="20"/>
          <w:szCs w:val="20"/>
          <w:lang w:val="sl-SI" w:eastAsia="sl-SI"/>
        </w:rPr>
        <w:t>Razpon plačnega razreda: 48-53</w:t>
      </w:r>
      <w:r w:rsidRPr="00425A78">
        <w:rPr>
          <w:rFonts w:ascii="Arial" w:hAnsi="Arial" w:cs="Arial"/>
          <w:sz w:val="20"/>
          <w:szCs w:val="20"/>
          <w:lang w:val="sl-SI" w:eastAsia="sl-SI"/>
        </w:rPr>
        <w:t>« vrstica</w:t>
      </w:r>
    </w:p>
    <w:p w14:paraId="6E266FDF" w14:textId="77777777" w:rsidR="00CB2484" w:rsidRPr="00425A78" w:rsidRDefault="00CB2484" w:rsidP="00D160C0">
      <w:pPr>
        <w:jc w:val="both"/>
        <w:rPr>
          <w:rFonts w:ascii="Arial" w:hAnsi="Arial" w:cs="Arial"/>
          <w:sz w:val="20"/>
          <w:szCs w:val="20"/>
          <w:lang w:val="sl-SI" w:eastAsia="sl-SI"/>
        </w:rPr>
      </w:pPr>
    </w:p>
    <w:p w14:paraId="43A6F2E1" w14:textId="77777777" w:rsidR="00425A78" w:rsidRPr="00425A78" w:rsidRDefault="00425A78" w:rsidP="00425A78">
      <w:pPr>
        <w:rPr>
          <w:rFonts w:ascii="Arial" w:hAnsi="Arial" w:cs="Arial"/>
          <w:sz w:val="20"/>
          <w:szCs w:val="20"/>
          <w:lang w:val="sl-SI" w:eastAsia="sl-SI"/>
        </w:rPr>
      </w:pPr>
      <w:r w:rsidRPr="00425A78">
        <w:rPr>
          <w:rFonts w:ascii="Arial" w:hAnsi="Arial" w:cs="Arial"/>
          <w:sz w:val="20"/>
          <w:szCs w:val="20"/>
          <w:lang w:val="sl-SI" w:eastAsia="sl-SI"/>
        </w:rPr>
        <w:t>»</w:t>
      </w:r>
    </w:p>
    <w:tbl>
      <w:tblPr>
        <w:tblW w:w="937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42"/>
        <w:gridCol w:w="4158"/>
        <w:gridCol w:w="1020"/>
        <w:gridCol w:w="1863"/>
        <w:gridCol w:w="1290"/>
      </w:tblGrid>
      <w:tr w:rsidR="00D160C0" w:rsidRPr="00D44957" w14:paraId="1C8F2F8B" w14:textId="77777777" w:rsidTr="00D160C0">
        <w:trPr>
          <w:trHeight w:val="130"/>
          <w:jc w:val="center"/>
        </w:trPr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047890F3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37524</w:t>
            </w:r>
          </w:p>
        </w:tc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205D7D0A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 xml:space="preserve">POKRAJINSKI ARHIV MARIBOR 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3D92BC67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B017368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4152981B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direktor ARH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18A211BD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51</w:t>
            </w:r>
          </w:p>
        </w:tc>
      </w:tr>
    </w:tbl>
    <w:p w14:paraId="01697E76" w14:textId="71FE7691" w:rsidR="00425A78" w:rsidRDefault="00BB2E00" w:rsidP="00BB2E00">
      <w:pPr>
        <w:ind w:left="8640"/>
        <w:rPr>
          <w:rFonts w:ascii="Arial" w:hAnsi="Arial" w:cs="Arial"/>
          <w:sz w:val="20"/>
          <w:szCs w:val="20"/>
          <w:lang w:val="sl-SI" w:eastAsia="sl-SI"/>
        </w:rPr>
      </w:pPr>
      <w:r>
        <w:rPr>
          <w:rFonts w:ascii="Arial" w:hAnsi="Arial" w:cs="Arial"/>
          <w:sz w:val="20"/>
          <w:szCs w:val="20"/>
          <w:lang w:val="sl-SI" w:eastAsia="sl-SI"/>
        </w:rPr>
        <w:t xml:space="preserve">           </w:t>
      </w:r>
      <w:r w:rsidR="00425A78" w:rsidRPr="00425A78">
        <w:rPr>
          <w:rFonts w:ascii="Arial" w:hAnsi="Arial" w:cs="Arial"/>
          <w:sz w:val="20"/>
          <w:szCs w:val="20"/>
          <w:lang w:val="sl-SI" w:eastAsia="sl-SI"/>
        </w:rPr>
        <w:t>«</w:t>
      </w:r>
    </w:p>
    <w:p w14:paraId="47252126" w14:textId="0B41D2F4" w:rsidR="00425A78" w:rsidRPr="00425A78" w:rsidRDefault="00CB2484" w:rsidP="00425A78">
      <w:pPr>
        <w:rPr>
          <w:rFonts w:ascii="Arial" w:hAnsi="Arial" w:cs="Arial"/>
          <w:sz w:val="20"/>
          <w:szCs w:val="20"/>
          <w:lang w:val="sl-SI" w:eastAsia="sl-SI"/>
        </w:rPr>
      </w:pPr>
      <w:r>
        <w:rPr>
          <w:rFonts w:ascii="Arial" w:hAnsi="Arial" w:cs="Arial"/>
          <w:sz w:val="20"/>
          <w:szCs w:val="20"/>
          <w:lang w:val="sl-SI" w:eastAsia="sl-SI"/>
        </w:rPr>
        <w:t>nadomesti z vrstico:</w:t>
      </w:r>
    </w:p>
    <w:p w14:paraId="7675960E" w14:textId="2063EA45" w:rsidR="00425A78" w:rsidRDefault="00425A78" w:rsidP="00425A78">
      <w:pPr>
        <w:rPr>
          <w:rFonts w:ascii="Arial" w:hAnsi="Arial" w:cs="Arial"/>
          <w:sz w:val="20"/>
          <w:szCs w:val="20"/>
          <w:lang w:val="sl-SI" w:eastAsia="sl-SI"/>
        </w:rPr>
      </w:pPr>
      <w:r w:rsidRPr="00425A78">
        <w:rPr>
          <w:rFonts w:ascii="Arial" w:hAnsi="Arial" w:cs="Arial"/>
          <w:sz w:val="20"/>
          <w:szCs w:val="20"/>
          <w:lang w:val="sl-SI" w:eastAsia="sl-SI"/>
        </w:rPr>
        <w:t>»</w:t>
      </w:r>
    </w:p>
    <w:tbl>
      <w:tblPr>
        <w:tblW w:w="937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42"/>
        <w:gridCol w:w="4158"/>
        <w:gridCol w:w="1020"/>
        <w:gridCol w:w="1863"/>
        <w:gridCol w:w="1290"/>
      </w:tblGrid>
      <w:tr w:rsidR="00D160C0" w:rsidRPr="00D160C0" w14:paraId="7C567D55" w14:textId="77777777" w:rsidTr="00BB2E00">
        <w:trPr>
          <w:trHeight w:val="130"/>
          <w:jc w:val="center"/>
        </w:trPr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62A6480C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37524</w:t>
            </w:r>
          </w:p>
        </w:tc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2026DC36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 xml:space="preserve">POKRAJINSKI ARHIV MARIBOR 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0DDAD405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B017368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1F047379" w14:textId="77777777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direktor ARH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13" w:type="dxa"/>
              <w:left w:w="57" w:type="dxa"/>
              <w:bottom w:w="113" w:type="dxa"/>
              <w:right w:w="57" w:type="dxa"/>
            </w:tcMar>
          </w:tcPr>
          <w:p w14:paraId="08CEB084" w14:textId="03CDF830" w:rsidR="00D160C0" w:rsidRPr="00D44957" w:rsidRDefault="00D160C0" w:rsidP="003A53BA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D44957">
              <w:rPr>
                <w:rFonts w:ascii="Arial" w:hAnsi="Arial" w:cs="Arial"/>
                <w:sz w:val="20"/>
                <w:szCs w:val="20"/>
                <w:lang w:val="sl-SI" w:eastAsia="sl-SI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sl-SI" w:eastAsia="sl-SI"/>
              </w:rPr>
              <w:t>3</w:t>
            </w:r>
          </w:p>
        </w:tc>
      </w:tr>
    </w:tbl>
    <w:p w14:paraId="3E6D2F30" w14:textId="04DDB840" w:rsidR="00BB2E00" w:rsidRDefault="00BB2E00" w:rsidP="00BB2E00">
      <w:pPr>
        <w:ind w:left="8640"/>
        <w:rPr>
          <w:rFonts w:ascii="Arial" w:hAnsi="Arial" w:cs="Arial"/>
          <w:sz w:val="20"/>
          <w:szCs w:val="20"/>
          <w:lang w:val="sl-SI" w:eastAsia="sl-SI"/>
        </w:rPr>
      </w:pPr>
      <w:r>
        <w:rPr>
          <w:rFonts w:ascii="Arial" w:hAnsi="Arial" w:cs="Arial"/>
          <w:sz w:val="20"/>
          <w:szCs w:val="20"/>
          <w:lang w:val="sl-SI" w:eastAsia="sl-SI"/>
        </w:rPr>
        <w:t xml:space="preserve">          </w:t>
      </w:r>
      <w:r w:rsidRPr="00425A78">
        <w:rPr>
          <w:rFonts w:ascii="Arial" w:hAnsi="Arial" w:cs="Arial"/>
          <w:sz w:val="20"/>
          <w:szCs w:val="20"/>
          <w:lang w:val="sl-SI" w:eastAsia="sl-SI"/>
        </w:rPr>
        <w:t>«</w:t>
      </w:r>
      <w:r>
        <w:rPr>
          <w:rFonts w:ascii="Arial" w:hAnsi="Arial" w:cs="Arial"/>
          <w:sz w:val="20"/>
          <w:szCs w:val="20"/>
          <w:lang w:val="sl-SI" w:eastAsia="sl-SI"/>
        </w:rPr>
        <w:t>.</w:t>
      </w:r>
    </w:p>
    <w:p w14:paraId="17EE776F" w14:textId="19DE6AD1" w:rsidR="00425A78" w:rsidRPr="00425A78" w:rsidRDefault="00D160C0" w:rsidP="000D6B3C">
      <w:pPr>
        <w:ind w:left="8640" w:firstLine="720"/>
        <w:rPr>
          <w:rFonts w:ascii="Arial" w:hAnsi="Arial" w:cs="Arial"/>
          <w:sz w:val="20"/>
          <w:szCs w:val="20"/>
          <w:lang w:val="sl-SI" w:eastAsia="sl-SI"/>
        </w:rPr>
      </w:pPr>
      <w:r>
        <w:rPr>
          <w:color w:val="000000"/>
          <w:sz w:val="17"/>
          <w:szCs w:val="17"/>
          <w:lang w:val="it-IT"/>
        </w:rPr>
        <w:tab/>
      </w:r>
      <w:r>
        <w:rPr>
          <w:color w:val="000000"/>
          <w:sz w:val="17"/>
          <w:szCs w:val="17"/>
          <w:lang w:val="it-IT"/>
        </w:rPr>
        <w:tab/>
      </w:r>
    </w:p>
    <w:p w14:paraId="3268949F" w14:textId="04B490C6" w:rsidR="00425A78" w:rsidRDefault="00425A78" w:rsidP="000D6B3C">
      <w:pPr>
        <w:jc w:val="center"/>
        <w:rPr>
          <w:rFonts w:ascii="Arial" w:hAnsi="Arial" w:cs="Arial"/>
          <w:sz w:val="20"/>
          <w:szCs w:val="20"/>
          <w:lang w:val="sl-SI" w:eastAsia="sl-SI"/>
        </w:rPr>
      </w:pPr>
      <w:r w:rsidRPr="00425A78">
        <w:rPr>
          <w:rFonts w:ascii="Arial" w:hAnsi="Arial" w:cs="Arial"/>
          <w:sz w:val="20"/>
          <w:szCs w:val="20"/>
          <w:lang w:val="sl-SI" w:eastAsia="sl-SI"/>
        </w:rPr>
        <w:t>KONČNA DOLOČBA</w:t>
      </w:r>
    </w:p>
    <w:p w14:paraId="1E229BED" w14:textId="77777777" w:rsidR="000D6B3C" w:rsidRPr="00425A78" w:rsidRDefault="000D6B3C" w:rsidP="000D6B3C">
      <w:pPr>
        <w:jc w:val="center"/>
        <w:rPr>
          <w:rFonts w:ascii="Arial" w:hAnsi="Arial" w:cs="Arial"/>
          <w:sz w:val="20"/>
          <w:szCs w:val="20"/>
          <w:lang w:val="sl-SI" w:eastAsia="sl-SI"/>
        </w:rPr>
      </w:pPr>
    </w:p>
    <w:p w14:paraId="711A738C" w14:textId="1514CDE5" w:rsidR="00425A78" w:rsidRDefault="00425A78" w:rsidP="000D6B3C">
      <w:pPr>
        <w:jc w:val="center"/>
        <w:rPr>
          <w:rFonts w:ascii="Arial" w:hAnsi="Arial" w:cs="Arial"/>
          <w:sz w:val="20"/>
          <w:szCs w:val="20"/>
          <w:lang w:val="sl-SI" w:eastAsia="sl-SI"/>
        </w:rPr>
      </w:pPr>
      <w:r w:rsidRPr="00425A78">
        <w:rPr>
          <w:rFonts w:ascii="Arial" w:hAnsi="Arial" w:cs="Arial"/>
          <w:sz w:val="20"/>
          <w:szCs w:val="20"/>
          <w:lang w:val="sl-SI" w:eastAsia="sl-SI"/>
        </w:rPr>
        <w:t>2. člen</w:t>
      </w:r>
    </w:p>
    <w:p w14:paraId="5A2B9737" w14:textId="77777777" w:rsidR="00982D71" w:rsidRDefault="00982D71" w:rsidP="000D6B3C">
      <w:pPr>
        <w:jc w:val="center"/>
        <w:rPr>
          <w:rFonts w:ascii="Arial" w:hAnsi="Arial" w:cs="Arial"/>
          <w:sz w:val="20"/>
          <w:szCs w:val="20"/>
          <w:lang w:val="sl-SI" w:eastAsia="sl-SI"/>
        </w:rPr>
      </w:pPr>
    </w:p>
    <w:p w14:paraId="1ECFAF42" w14:textId="77777777" w:rsidR="00425A78" w:rsidRPr="00425A78" w:rsidRDefault="00425A78" w:rsidP="00425A78">
      <w:pPr>
        <w:rPr>
          <w:rFonts w:ascii="Arial" w:hAnsi="Arial" w:cs="Arial"/>
          <w:sz w:val="20"/>
          <w:szCs w:val="20"/>
          <w:lang w:val="sl-SI" w:eastAsia="sl-SI"/>
        </w:rPr>
      </w:pPr>
      <w:r w:rsidRPr="00425A78">
        <w:rPr>
          <w:rFonts w:ascii="Arial" w:hAnsi="Arial" w:cs="Arial"/>
          <w:sz w:val="20"/>
          <w:szCs w:val="20"/>
          <w:lang w:val="sl-SI" w:eastAsia="sl-SI"/>
        </w:rPr>
        <w:t>Ta pravilnik začne veljati naslednji dan po objavi v Uradnem listu Republike Slovenije.</w:t>
      </w:r>
    </w:p>
    <w:p w14:paraId="223F73DA" w14:textId="77777777" w:rsidR="00D44957" w:rsidRPr="00D44957" w:rsidRDefault="00D44957" w:rsidP="002863FD">
      <w:pPr>
        <w:rPr>
          <w:rFonts w:ascii="Arial" w:hAnsi="Arial" w:cs="Arial"/>
          <w:sz w:val="20"/>
          <w:szCs w:val="20"/>
          <w:lang w:val="sl-SI" w:eastAsia="sl-SI"/>
        </w:rPr>
      </w:pPr>
    </w:p>
    <w:p w14:paraId="774C3D7F" w14:textId="7AE8811D" w:rsidR="002863FD" w:rsidRPr="00D44957" w:rsidRDefault="002863FD" w:rsidP="002863FD">
      <w:pPr>
        <w:rPr>
          <w:rFonts w:ascii="Arial" w:hAnsi="Arial" w:cs="Arial"/>
          <w:sz w:val="20"/>
          <w:szCs w:val="20"/>
          <w:lang w:val="sl-SI" w:eastAsia="sl-SI"/>
        </w:rPr>
      </w:pP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Št. </w:t>
      </w:r>
      <w:r w:rsidR="008B4A71" w:rsidRPr="008B4A71">
        <w:rPr>
          <w:rFonts w:ascii="Arial" w:hAnsi="Arial" w:cs="Arial"/>
          <w:sz w:val="20"/>
          <w:szCs w:val="20"/>
          <w:lang w:val="sl-SI" w:eastAsia="sl-SI"/>
        </w:rPr>
        <w:t>0070-15/2021</w:t>
      </w:r>
    </w:p>
    <w:p w14:paraId="42E02008" w14:textId="450804FD" w:rsidR="002863FD" w:rsidRPr="00D44957" w:rsidRDefault="002863FD" w:rsidP="002863FD">
      <w:pPr>
        <w:rPr>
          <w:rFonts w:ascii="Arial" w:hAnsi="Arial" w:cs="Arial"/>
          <w:sz w:val="20"/>
          <w:szCs w:val="20"/>
          <w:lang w:val="sl-SI" w:eastAsia="sl-SI"/>
        </w:rPr>
      </w:pP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Ljubljana, </w:t>
      </w:r>
      <w:r w:rsidR="007A6E02">
        <w:rPr>
          <w:rFonts w:ascii="Arial" w:hAnsi="Arial" w:cs="Arial"/>
          <w:sz w:val="20"/>
          <w:szCs w:val="20"/>
          <w:lang w:val="sl-SI" w:eastAsia="sl-SI"/>
        </w:rPr>
        <w:t xml:space="preserve">dne </w:t>
      </w:r>
    </w:p>
    <w:p w14:paraId="2B39A627" w14:textId="2414609F" w:rsidR="002863FD" w:rsidRPr="00D44957" w:rsidRDefault="002863FD" w:rsidP="002863FD">
      <w:pPr>
        <w:rPr>
          <w:rFonts w:ascii="Arial" w:hAnsi="Arial" w:cs="Arial"/>
          <w:sz w:val="20"/>
          <w:szCs w:val="20"/>
          <w:lang w:val="sl-SI" w:eastAsia="sl-SI"/>
        </w:rPr>
      </w:pP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EVA </w:t>
      </w:r>
      <w:r w:rsidR="00121FC1" w:rsidRPr="00121FC1">
        <w:rPr>
          <w:rFonts w:ascii="Arial" w:hAnsi="Arial" w:cs="Arial"/>
          <w:sz w:val="20"/>
          <w:szCs w:val="20"/>
          <w:lang w:val="sl-SI" w:eastAsia="sl-SI"/>
        </w:rPr>
        <w:t>2021-3340-0021</w:t>
      </w:r>
    </w:p>
    <w:p w14:paraId="5DA7F870" w14:textId="7FB52B7B" w:rsidR="00FC7580" w:rsidRPr="00D44957" w:rsidRDefault="000D6B3C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  <w:r>
        <w:rPr>
          <w:rFonts w:ascii="Arial" w:hAnsi="Arial" w:cs="Arial"/>
          <w:sz w:val="20"/>
          <w:szCs w:val="20"/>
          <w:lang w:val="sl-SI" w:eastAsia="sl-SI"/>
        </w:rPr>
        <w:t>Dr. Vasko Simoniti</w:t>
      </w:r>
    </w:p>
    <w:p w14:paraId="0FF2CB77" w14:textId="77777777" w:rsidR="002863FD" w:rsidRDefault="002863FD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  <w:r w:rsidRPr="00D44957">
        <w:rPr>
          <w:rFonts w:ascii="Arial" w:hAnsi="Arial" w:cs="Arial"/>
          <w:sz w:val="20"/>
          <w:szCs w:val="20"/>
          <w:lang w:val="sl-SI" w:eastAsia="sl-SI"/>
        </w:rPr>
        <w:t xml:space="preserve">Minister za kulturo </w:t>
      </w:r>
    </w:p>
    <w:p w14:paraId="7074417C" w14:textId="77777777" w:rsidR="00AD63B8" w:rsidRDefault="00AD63B8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</w:p>
    <w:p w14:paraId="37012729" w14:textId="77777777" w:rsidR="00AD63B8" w:rsidRDefault="00AD63B8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</w:p>
    <w:p w14:paraId="42482623" w14:textId="77777777" w:rsidR="00AD63B8" w:rsidRDefault="00AD63B8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</w:p>
    <w:p w14:paraId="64EBE92D" w14:textId="77777777" w:rsidR="00AD63B8" w:rsidRDefault="00AD63B8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</w:p>
    <w:p w14:paraId="495D42BB" w14:textId="77777777" w:rsidR="00AD63B8" w:rsidRDefault="00AD63B8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</w:p>
    <w:p w14:paraId="19D5E28B" w14:textId="77777777" w:rsidR="00E45786" w:rsidRDefault="00E45786" w:rsidP="00AD63B8">
      <w:pPr>
        <w:rPr>
          <w:rFonts w:ascii="Arial" w:hAnsi="Arial" w:cs="Arial"/>
          <w:sz w:val="20"/>
          <w:szCs w:val="20"/>
          <w:lang w:val="sl-SI" w:eastAsia="sl-SI"/>
        </w:rPr>
      </w:pPr>
    </w:p>
    <w:p w14:paraId="5C187EEE" w14:textId="77777777" w:rsidR="00AD63B8" w:rsidRPr="00D44957" w:rsidRDefault="00AD63B8" w:rsidP="00FC7580">
      <w:pPr>
        <w:ind w:left="5760" w:firstLine="720"/>
        <w:rPr>
          <w:rFonts w:ascii="Arial" w:hAnsi="Arial" w:cs="Arial"/>
          <w:sz w:val="20"/>
          <w:szCs w:val="20"/>
          <w:lang w:val="sl-SI" w:eastAsia="sl-SI"/>
        </w:rPr>
      </w:pPr>
    </w:p>
    <w:sectPr w:rsidR="00AD63B8" w:rsidRPr="00D44957" w:rsidSect="00BE67D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221F5D"/>
    <w:multiLevelType w:val="multilevel"/>
    <w:tmpl w:val="D450A5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50308F"/>
    <w:multiLevelType w:val="multilevel"/>
    <w:tmpl w:val="391EB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9D53F2"/>
    <w:multiLevelType w:val="multilevel"/>
    <w:tmpl w:val="54F6D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FD2663"/>
    <w:multiLevelType w:val="multilevel"/>
    <w:tmpl w:val="A40848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1853AB5"/>
    <w:multiLevelType w:val="multilevel"/>
    <w:tmpl w:val="F4286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DF568C8"/>
    <w:multiLevelType w:val="multilevel"/>
    <w:tmpl w:val="01B28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9FC2A4A"/>
    <w:multiLevelType w:val="multilevel"/>
    <w:tmpl w:val="12164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4287578"/>
    <w:multiLevelType w:val="multilevel"/>
    <w:tmpl w:val="95123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1"/>
  </w:num>
  <w:num w:numId="6">
    <w:abstractNumId w:val="2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3FD"/>
    <w:rsid w:val="00015DEE"/>
    <w:rsid w:val="00045EEE"/>
    <w:rsid w:val="000D6B3C"/>
    <w:rsid w:val="00121FC1"/>
    <w:rsid w:val="00133392"/>
    <w:rsid w:val="0017341C"/>
    <w:rsid w:val="001A2097"/>
    <w:rsid w:val="001A7C88"/>
    <w:rsid w:val="0022012B"/>
    <w:rsid w:val="002863FD"/>
    <w:rsid w:val="00325F28"/>
    <w:rsid w:val="00415544"/>
    <w:rsid w:val="00425A78"/>
    <w:rsid w:val="005750F1"/>
    <w:rsid w:val="006E2B30"/>
    <w:rsid w:val="00713B08"/>
    <w:rsid w:val="007A6E02"/>
    <w:rsid w:val="008548E9"/>
    <w:rsid w:val="008669E8"/>
    <w:rsid w:val="0087363B"/>
    <w:rsid w:val="008B4A71"/>
    <w:rsid w:val="0091272B"/>
    <w:rsid w:val="00982D71"/>
    <w:rsid w:val="009E02E1"/>
    <w:rsid w:val="00A92971"/>
    <w:rsid w:val="00A9693E"/>
    <w:rsid w:val="00AD63B8"/>
    <w:rsid w:val="00B2255D"/>
    <w:rsid w:val="00BB2E00"/>
    <w:rsid w:val="00BE67D9"/>
    <w:rsid w:val="00C14D99"/>
    <w:rsid w:val="00C93B1A"/>
    <w:rsid w:val="00C953DE"/>
    <w:rsid w:val="00CB2484"/>
    <w:rsid w:val="00D160C0"/>
    <w:rsid w:val="00D26CAE"/>
    <w:rsid w:val="00D44957"/>
    <w:rsid w:val="00E45786"/>
    <w:rsid w:val="00E55A01"/>
    <w:rsid w:val="00E66EF7"/>
    <w:rsid w:val="00EC671A"/>
    <w:rsid w:val="00F15F12"/>
    <w:rsid w:val="00FA691C"/>
    <w:rsid w:val="00FB5EF5"/>
    <w:rsid w:val="00FC7580"/>
    <w:rsid w:val="00FE5431"/>
    <w:rsid w:val="00FF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9F9D00"/>
  <w15:docId w15:val="{DA95EFCF-850C-4909-A770-AA2F7CA6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rsid w:val="002863FD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2863FD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A9693E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9E02E1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9E02E1"/>
    <w:rPr>
      <w:rFonts w:ascii="Arial" w:hAnsi="Arial"/>
      <w:sz w:val="22"/>
      <w:szCs w:val="22"/>
      <w:lang w:val="x-none" w:eastAsia="x-none"/>
    </w:rPr>
  </w:style>
  <w:style w:type="character" w:styleId="Pripombasklic">
    <w:name w:val="annotation reference"/>
    <w:basedOn w:val="Privzetapisavaodstavka"/>
    <w:rsid w:val="0013339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13339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33392"/>
    <w:rPr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13339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33392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0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4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8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84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0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4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02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65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86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53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041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7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5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34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10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67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84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348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20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53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03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314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37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4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56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6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132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0936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11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293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578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26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443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34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097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85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8295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84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403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489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985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78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83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614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635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344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584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805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66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856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72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478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382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770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4234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725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50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610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1330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793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689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2610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9045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30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84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990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174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514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7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192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Tanija Kofalt</dc:creator>
  <cp:lastModifiedBy>Tanja Nagy</cp:lastModifiedBy>
  <cp:revision>8</cp:revision>
  <cp:lastPrinted>2017-12-15T08:09:00Z</cp:lastPrinted>
  <dcterms:created xsi:type="dcterms:W3CDTF">2021-04-06T12:45:00Z</dcterms:created>
  <dcterms:modified xsi:type="dcterms:W3CDTF">2021-04-07T11:18:00Z</dcterms:modified>
</cp:coreProperties>
</file>