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44018">
        <w:rPr>
          <w:rFonts w:cs="Arial"/>
          <w:color w:val="000000"/>
        </w:rPr>
        <w:t>2018-2550-0116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44018">
        <w:rPr>
          <w:rFonts w:cs="Arial"/>
          <w:color w:val="000000"/>
        </w:rPr>
        <w:t>00719-62/2020/23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44018">
        <w:rPr>
          <w:rFonts w:cs="Arial"/>
          <w:color w:val="000000"/>
        </w:rPr>
        <w:t>8. 3. 2021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44018">
        <w:rPr>
          <w:rFonts w:cs="Arial"/>
          <w:color w:val="000000"/>
          <w:szCs w:val="20"/>
        </w:rPr>
        <w:t>182.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D672E">
        <w:rPr>
          <w:rFonts w:cs="Arial"/>
          <w:color w:val="000000"/>
          <w:szCs w:val="20"/>
        </w:rPr>
        <w:t xml:space="preserve">8. 3. 2021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E44018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D672E" w:rsidRPr="00ED672E" w:rsidRDefault="00ED672E" w:rsidP="00ED672E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ED672E">
        <w:rPr>
          <w:rFonts w:cs="Arial"/>
          <w:szCs w:val="20"/>
          <w:lang w:eastAsia="sr-Cyrl-RS"/>
        </w:rPr>
        <w:t>Vlada</w:t>
      </w:r>
      <w:r w:rsidR="00D52EE7">
        <w:rPr>
          <w:rFonts w:cs="Arial"/>
          <w:szCs w:val="20"/>
          <w:lang w:eastAsia="sr-Cyrl-RS"/>
        </w:rPr>
        <w:t xml:space="preserve"> Republike Slovenije soglaša s P</w:t>
      </w:r>
      <w:bookmarkStart w:id="1" w:name="_GoBack"/>
      <w:bookmarkEnd w:id="1"/>
      <w:r w:rsidRPr="00ED672E">
        <w:rPr>
          <w:rFonts w:cs="Arial"/>
          <w:szCs w:val="20"/>
          <w:lang w:eastAsia="sr-Cyrl-RS"/>
        </w:rPr>
        <w:t xml:space="preserve">redlogom dopolnitve amandmajev in sprememb amandmajev k Predlogu </w:t>
      </w:r>
      <w:r w:rsidRPr="00ED672E">
        <w:rPr>
          <w:rFonts w:cs="Arial"/>
          <w:szCs w:val="20"/>
        </w:rPr>
        <w:t xml:space="preserve">Zakona o katastru nepremičnin (EPA 1620-VIII).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D672E" w:rsidRDefault="00ED672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D672E" w:rsidRPr="002760DC" w:rsidRDefault="00ED672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4401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E4401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ED672E" w:rsidRDefault="00ED672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D672E" w:rsidRDefault="00ED672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D672E" w:rsidRPr="002760DC" w:rsidRDefault="00ED672E" w:rsidP="00ED672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ED672E">
        <w:rPr>
          <w:rFonts w:cs="Arial"/>
          <w:szCs w:val="20"/>
          <w:lang w:eastAsia="sr-Cyrl-RS"/>
        </w:rPr>
        <w:t xml:space="preserve"> </w:t>
      </w:r>
      <w:r>
        <w:rPr>
          <w:rFonts w:cs="Arial"/>
          <w:szCs w:val="20"/>
          <w:lang w:eastAsia="sr-Cyrl-RS"/>
        </w:rPr>
        <w:tab/>
        <w:t>P</w:t>
      </w:r>
      <w:r w:rsidRPr="00ED672E">
        <w:rPr>
          <w:rFonts w:cs="Arial"/>
          <w:szCs w:val="20"/>
          <w:lang w:eastAsia="sr-Cyrl-RS"/>
        </w:rPr>
        <w:t xml:space="preserve">redlog dopolnitve amandmajev in sprememb amandmajev k Predlogu </w:t>
      </w:r>
      <w:r w:rsidRPr="00ED672E">
        <w:rPr>
          <w:rFonts w:cs="Arial"/>
          <w:szCs w:val="20"/>
        </w:rPr>
        <w:t>Zakona o katastru nepremičnin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44018" w:rsidRDefault="00E4401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E44018" w:rsidRDefault="00E4401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4401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6E8B" w:rsidRDefault="00396E8B" w:rsidP="00767987">
      <w:pPr>
        <w:spacing w:line="240" w:lineRule="auto"/>
      </w:pPr>
      <w:r>
        <w:separator/>
      </w:r>
    </w:p>
  </w:endnote>
  <w:endnote w:type="continuationSeparator" w:id="0">
    <w:p w:rsidR="00396E8B" w:rsidRDefault="00396E8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6E8B" w:rsidRDefault="00396E8B" w:rsidP="00767987">
      <w:pPr>
        <w:spacing w:line="240" w:lineRule="auto"/>
      </w:pPr>
      <w:r>
        <w:separator/>
      </w:r>
    </w:p>
  </w:footnote>
  <w:footnote w:type="continuationSeparator" w:id="0">
    <w:p w:rsidR="00396E8B" w:rsidRDefault="00396E8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0D761B"/>
    <w:rsid w:val="00366636"/>
    <w:rsid w:val="00367DE6"/>
    <w:rsid w:val="00396E8B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57D84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52EE7"/>
    <w:rsid w:val="00DA09BE"/>
    <w:rsid w:val="00E44018"/>
    <w:rsid w:val="00E83A83"/>
    <w:rsid w:val="00ED672E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3</cp:revision>
  <dcterms:created xsi:type="dcterms:W3CDTF">2021-03-08T13:28:00Z</dcterms:created>
  <dcterms:modified xsi:type="dcterms:W3CDTF">2021-03-08T13:49:00Z</dcterms:modified>
</cp:coreProperties>
</file>