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5D6" w:rsidRDefault="007645D6" w:rsidP="00F72C92">
      <w:pPr>
        <w:pStyle w:val="datumtevilka"/>
        <w:rPr>
          <w:rFonts w:cs="Arial"/>
          <w:color w:val="000000"/>
        </w:rPr>
      </w:pPr>
    </w:p>
    <w:p w:rsidR="00083998" w:rsidRPr="002760DC" w:rsidRDefault="00083998" w:rsidP="00F72C92">
      <w:pPr>
        <w:pStyle w:val="datumtevilka"/>
      </w:pPr>
      <w:r w:rsidRPr="002760DC">
        <w:rPr>
          <w:rFonts w:cs="Arial"/>
          <w:color w:val="000000"/>
        </w:rPr>
        <w:t>EVA:</w:t>
      </w:r>
      <w:r w:rsidRPr="002760DC">
        <w:rPr>
          <w:rFonts w:cs="Arial"/>
          <w:color w:val="000000"/>
        </w:rPr>
        <w:tab/>
      </w:r>
      <w:r w:rsidR="00D8565B">
        <w:rPr>
          <w:rFonts w:cs="Arial"/>
          <w:color w:val="000000"/>
        </w:rPr>
        <w:t>2020-1911-0014</w:t>
      </w:r>
    </w:p>
    <w:p w:rsidR="007D75CF" w:rsidRPr="002760DC" w:rsidRDefault="007D75CF" w:rsidP="00F72C92">
      <w:pPr>
        <w:pStyle w:val="datumtevilka"/>
      </w:pPr>
      <w:r w:rsidRPr="002760DC">
        <w:t xml:space="preserve">Številka: </w:t>
      </w:r>
      <w:r w:rsidRPr="002760DC">
        <w:tab/>
      </w:r>
      <w:r w:rsidR="00D8565B">
        <w:rPr>
          <w:rFonts w:cs="Arial"/>
          <w:color w:val="000000"/>
        </w:rPr>
        <w:t>00718-1/2021/3</w:t>
      </w:r>
    </w:p>
    <w:p w:rsidR="007D75CF" w:rsidRPr="002760DC" w:rsidRDefault="00F72C92" w:rsidP="00F72C92">
      <w:pPr>
        <w:pStyle w:val="datumtevilka"/>
      </w:pPr>
      <w:r>
        <w:t>Datum:</w:t>
      </w:r>
      <w:r w:rsidR="00C250D5" w:rsidRPr="002760DC">
        <w:tab/>
      </w:r>
      <w:r w:rsidR="00D8565B">
        <w:rPr>
          <w:rFonts w:cs="Arial"/>
          <w:color w:val="000000"/>
        </w:rPr>
        <w:t>28. 1. 2021</w:t>
      </w:r>
      <w:r w:rsidR="007D75CF" w:rsidRPr="002760DC">
        <w:t xml:space="preserve"> </w:t>
      </w:r>
    </w:p>
    <w:p w:rsidR="007D75CF" w:rsidRPr="002760DC" w:rsidRDefault="007D75CF" w:rsidP="00F72C92"/>
    <w:p w:rsidR="00083998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83998" w:rsidRPr="002760DC" w:rsidRDefault="005C14CF" w:rsidP="004A77A2">
      <w:pPr>
        <w:jc w:val="both"/>
        <w:rPr>
          <w:rFonts w:cs="Arial"/>
          <w:color w:val="000000"/>
          <w:szCs w:val="20"/>
        </w:rPr>
      </w:pPr>
      <w:r w:rsidRPr="00920093">
        <w:rPr>
          <w:rFonts w:cs="Arial"/>
          <w:szCs w:val="20"/>
        </w:rPr>
        <w:t xml:space="preserve">Na podlagi </w:t>
      </w:r>
      <w:r w:rsidR="002F2817">
        <w:rPr>
          <w:rFonts w:cs="Arial"/>
          <w:szCs w:val="20"/>
        </w:rPr>
        <w:t xml:space="preserve">21. člena Zakona o Vladi Republike Slovenije </w:t>
      </w:r>
      <w:r w:rsidR="00F67394">
        <w:rPr>
          <w:rFonts w:cs="Arial"/>
          <w:color w:val="000000"/>
          <w:szCs w:val="20"/>
        </w:rPr>
        <w:t>(Uradni list RS, št. 24/05 – uradno prečiščeno besedilo, 109/08, 38/10 – ZUKN, 8/12, 21/13,</w:t>
      </w:r>
      <w:r w:rsidR="00F67394">
        <w:rPr>
          <w:rFonts w:cs="Arial"/>
          <w:szCs w:val="20"/>
        </w:rPr>
        <w:t xml:space="preserve"> 47/13 – ZDU-1G</w:t>
      </w:r>
      <w:r w:rsidR="005E4299">
        <w:rPr>
          <w:rFonts w:cs="Arial"/>
          <w:szCs w:val="20"/>
        </w:rPr>
        <w:t xml:space="preserve">, </w:t>
      </w:r>
      <w:r w:rsidR="00F67394">
        <w:rPr>
          <w:rFonts w:ascii="Helv" w:hAnsi="Helv" w:cs="Helv"/>
          <w:bCs/>
          <w:color w:val="000000"/>
          <w:szCs w:val="20"/>
          <w:lang w:eastAsia="sl-SI"/>
        </w:rPr>
        <w:t>65/14</w:t>
      </w:r>
      <w:r w:rsidR="005E4299">
        <w:rPr>
          <w:rFonts w:ascii="Helv" w:hAnsi="Helv" w:cs="Helv"/>
          <w:bCs/>
          <w:color w:val="000000"/>
          <w:szCs w:val="20"/>
          <w:lang w:eastAsia="sl-SI"/>
        </w:rPr>
        <w:t xml:space="preserve"> in 55/17</w:t>
      </w:r>
      <w:r w:rsidR="00F67394">
        <w:rPr>
          <w:rFonts w:cs="Arial"/>
          <w:color w:val="000000"/>
          <w:szCs w:val="20"/>
        </w:rPr>
        <w:t xml:space="preserve">) </w:t>
      </w:r>
      <w:r w:rsidR="004A77A2">
        <w:rPr>
          <w:rFonts w:cs="Arial"/>
          <w:szCs w:val="20"/>
        </w:rPr>
        <w:t xml:space="preserve">je </w:t>
      </w:r>
      <w:r w:rsidR="00083998" w:rsidRPr="002760DC">
        <w:rPr>
          <w:rFonts w:cs="Arial"/>
          <w:color w:val="000000"/>
          <w:szCs w:val="20"/>
        </w:rPr>
        <w:t xml:space="preserve">Vlada Republike Slovenije na </w:t>
      </w:r>
      <w:r w:rsidR="00D8565B">
        <w:rPr>
          <w:rFonts w:cs="Arial"/>
          <w:color w:val="000000"/>
          <w:szCs w:val="20"/>
        </w:rPr>
        <w:t>53. redni seji</w:t>
      </w:r>
      <w:r w:rsidR="00083998" w:rsidRPr="002760DC">
        <w:rPr>
          <w:rFonts w:cs="Arial"/>
          <w:color w:val="000000"/>
          <w:szCs w:val="20"/>
        </w:rPr>
        <w:t xml:space="preserve"> dne </w:t>
      </w:r>
      <w:r w:rsidR="00D8565B">
        <w:rPr>
          <w:rFonts w:cs="Arial"/>
          <w:color w:val="000000"/>
          <w:szCs w:val="20"/>
        </w:rPr>
        <w:t>28. 1. 2021</w:t>
      </w:r>
      <w:r w:rsidR="00083998" w:rsidRPr="002760DC">
        <w:rPr>
          <w:rFonts w:cs="Arial"/>
          <w:color w:val="000000"/>
          <w:szCs w:val="20"/>
        </w:rPr>
        <w:t xml:space="preserve"> pod točko </w:t>
      </w:r>
      <w:r w:rsidR="00D8565B">
        <w:rPr>
          <w:rFonts w:cs="Arial"/>
          <w:color w:val="000000"/>
          <w:szCs w:val="20"/>
        </w:rPr>
        <w:t>1.2</w:t>
      </w:r>
      <w:r w:rsidR="00083998" w:rsidRPr="002760DC">
        <w:rPr>
          <w:rFonts w:cs="Arial"/>
          <w:color w:val="000000"/>
          <w:szCs w:val="20"/>
        </w:rPr>
        <w:t xml:space="preserve"> sprejela naslednji</w:t>
      </w:r>
    </w:p>
    <w:p w:rsidR="00083998" w:rsidRPr="002760DC" w:rsidRDefault="00083998" w:rsidP="00F72C9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autoSpaceDE w:val="0"/>
        <w:autoSpaceDN w:val="0"/>
        <w:adjustRightInd w:val="0"/>
        <w:jc w:val="center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S K L E P :</w:t>
      </w:r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4A77A2" w:rsidRDefault="004A77A2" w:rsidP="00F72C9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 xml:space="preserve">Vlada Republike Slovenije je </w:t>
      </w:r>
      <w:r w:rsidR="005C14CF">
        <w:rPr>
          <w:rFonts w:cs="Arial"/>
          <w:color w:val="000000"/>
          <w:szCs w:val="20"/>
        </w:rPr>
        <w:t xml:space="preserve">izdala </w:t>
      </w:r>
      <w:r w:rsidR="007645D6">
        <w:rPr>
          <w:rFonts w:cs="Arial"/>
          <w:color w:val="000000"/>
          <w:szCs w:val="20"/>
        </w:rPr>
        <w:t>U</w:t>
      </w:r>
      <w:r w:rsidR="00D8565B">
        <w:rPr>
          <w:rFonts w:cs="Arial"/>
          <w:color w:val="000000"/>
          <w:szCs w:val="20"/>
        </w:rPr>
        <w:t>redb</w:t>
      </w:r>
      <w:r w:rsidR="007645D6">
        <w:rPr>
          <w:rFonts w:cs="Arial"/>
          <w:color w:val="000000"/>
          <w:szCs w:val="20"/>
        </w:rPr>
        <w:t xml:space="preserve">o </w:t>
      </w:r>
      <w:r w:rsidR="00D8565B">
        <w:rPr>
          <w:rFonts w:cs="Arial"/>
          <w:color w:val="000000"/>
          <w:szCs w:val="20"/>
        </w:rPr>
        <w:t>o javno-zasebnem partnerstvu pri izvedbi projekta pogodbenega zagotavljanja prihranka energije v objektih v upravljanju Ministrstva za obrambo</w:t>
      </w:r>
      <w:r>
        <w:rPr>
          <w:rFonts w:cs="Arial"/>
          <w:color w:val="000000"/>
          <w:szCs w:val="20"/>
          <w:lang w:eastAsia="sl-SI"/>
        </w:rPr>
        <w:t xml:space="preserve"> in</w:t>
      </w:r>
      <w:r w:rsidR="005C14CF">
        <w:rPr>
          <w:rFonts w:cs="Arial"/>
          <w:color w:val="000000"/>
          <w:szCs w:val="20"/>
          <w:lang w:eastAsia="sl-SI"/>
        </w:rPr>
        <w:t xml:space="preserve"> jo objavi v Uradnem listu Republike Slovenije</w:t>
      </w:r>
      <w:r>
        <w:rPr>
          <w:rFonts w:cs="Arial"/>
          <w:color w:val="000000"/>
          <w:szCs w:val="20"/>
          <w:lang w:eastAsia="sl-SI"/>
        </w:rPr>
        <w:t>.</w:t>
      </w: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4A77A2" w:rsidRPr="002760DC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A50481" w:rsidRPr="00203C0E" w:rsidRDefault="00D8565B" w:rsidP="00A50481">
      <w:pPr>
        <w:tabs>
          <w:tab w:val="left" w:pos="7920"/>
        </w:tabs>
        <w:autoSpaceDE w:val="0"/>
        <w:autoSpaceDN w:val="0"/>
        <w:adjustRightInd w:val="0"/>
        <w:spacing w:line="240" w:lineRule="auto"/>
        <w:ind w:left="3400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>Dr. Božo Predalič</w:t>
      </w:r>
    </w:p>
    <w:p w:rsidR="00A50481" w:rsidRPr="006B1C10" w:rsidRDefault="00D8565B" w:rsidP="00A50481">
      <w:pPr>
        <w:autoSpaceDE w:val="0"/>
        <w:autoSpaceDN w:val="0"/>
        <w:adjustRightInd w:val="0"/>
        <w:spacing w:line="240" w:lineRule="auto"/>
        <w:ind w:left="3402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generalni sekretar</w:t>
      </w:r>
    </w:p>
    <w:p w:rsidR="00F72C92" w:rsidRDefault="00F72C92" w:rsidP="00871499">
      <w:pPr>
        <w:pStyle w:val="podpisi"/>
        <w:spacing w:line="240" w:lineRule="auto"/>
        <w:rPr>
          <w:rFonts w:cs="Arial"/>
          <w:color w:val="000000"/>
          <w:szCs w:val="20"/>
          <w:lang w:val="sl-SI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557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F72C92" w:rsidRPr="002760DC" w:rsidRDefault="00BA46A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Prejmejo:</w:t>
      </w:r>
    </w:p>
    <w:p w:rsidR="00D8565B" w:rsidRDefault="007645D6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obrambo</w:t>
      </w:r>
    </w:p>
    <w:p w:rsidR="00D8565B" w:rsidRDefault="007645D6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finance</w:t>
      </w:r>
    </w:p>
    <w:p w:rsidR="00D8565B" w:rsidRDefault="007645D6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infrastrukturo</w:t>
      </w:r>
    </w:p>
    <w:p w:rsidR="00D8565B" w:rsidRDefault="007645D6" w:rsidP="00636841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Ministrstvo za javno upravo</w:t>
      </w:r>
    </w:p>
    <w:p w:rsidR="007645D6" w:rsidRDefault="00D8565B" w:rsidP="00A34A82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 w:rsidRPr="007645D6">
        <w:rPr>
          <w:rFonts w:cs="Arial"/>
          <w:color w:val="000000"/>
          <w:szCs w:val="20"/>
        </w:rPr>
        <w:t>Služba Vlade Republike Slovenije za razvoj in evropsko kohezijsko politiko</w:t>
      </w:r>
    </w:p>
    <w:p w:rsidR="00D8565B" w:rsidRPr="007645D6" w:rsidRDefault="00D8565B" w:rsidP="00A34A82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 w:rsidRPr="007645D6">
        <w:rPr>
          <w:rFonts w:cs="Arial"/>
          <w:color w:val="000000"/>
          <w:szCs w:val="20"/>
        </w:rPr>
        <w:t>Služba Vlade Rep</w:t>
      </w:r>
      <w:r w:rsidR="007645D6">
        <w:rPr>
          <w:rFonts w:cs="Arial"/>
          <w:color w:val="000000"/>
          <w:szCs w:val="20"/>
        </w:rPr>
        <w:t>ublike Slovenije za zakonodajo</w:t>
      </w:r>
    </w:p>
    <w:p w:rsidR="007D75CF" w:rsidRPr="002760DC" w:rsidRDefault="00D8565B" w:rsidP="00EF2D14">
      <w:pPr>
        <w:numPr>
          <w:ilvl w:val="0"/>
          <w:numId w:val="6"/>
        </w:numPr>
        <w:autoSpaceDE w:val="0"/>
        <w:autoSpaceDN w:val="0"/>
        <w:adjustRightInd w:val="0"/>
        <w:ind w:left="709" w:hanging="709"/>
      </w:pPr>
      <w:r w:rsidRPr="007645D6">
        <w:rPr>
          <w:rFonts w:cs="Arial"/>
          <w:color w:val="000000"/>
          <w:szCs w:val="20"/>
        </w:rPr>
        <w:t>Urad Vlade Republike Slovenije za komuniciranje</w:t>
      </w:r>
      <w:bookmarkStart w:id="0" w:name="_GoBack"/>
      <w:bookmarkEnd w:id="0"/>
    </w:p>
    <w:p w:rsidR="00F57FED" w:rsidRPr="002760DC" w:rsidRDefault="00F57FED" w:rsidP="00F72C92"/>
    <w:p w:rsidR="00083998" w:rsidRPr="00202A77" w:rsidRDefault="00083998" w:rsidP="00F72C92">
      <w:pPr>
        <w:pStyle w:val="podpisi"/>
        <w:rPr>
          <w:lang w:val="sl-SI"/>
        </w:rPr>
      </w:pPr>
    </w:p>
    <w:sectPr w:rsidR="00083998" w:rsidRPr="00202A77" w:rsidSect="00F02D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1701" w:right="1701" w:bottom="1134" w:left="1701" w:header="1531" w:footer="79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77F" w:rsidRDefault="0001477F">
      <w:r>
        <w:separator/>
      </w:r>
    </w:p>
  </w:endnote>
  <w:endnote w:type="continuationSeparator" w:id="0">
    <w:p w:rsidR="0001477F" w:rsidRDefault="00014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0D0" w:rsidRDefault="005D50D0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0D0" w:rsidRDefault="005D50D0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0D0" w:rsidRDefault="005D50D0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77F" w:rsidRDefault="0001477F">
      <w:r>
        <w:separator/>
      </w:r>
    </w:p>
  </w:footnote>
  <w:footnote w:type="continuationSeparator" w:id="0">
    <w:p w:rsidR="0001477F" w:rsidRDefault="00014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50D0" w:rsidRDefault="005D50D0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B69" w:rsidRPr="00110CBD" w:rsidRDefault="002A2B69" w:rsidP="007D75CF">
    <w:pPr>
      <w:pStyle w:val="Glava"/>
      <w:spacing w:line="240" w:lineRule="exact"/>
      <w:rPr>
        <w:rFonts w:ascii="Republika" w:hAnsi="Republika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2" w:rightFromText="142" w:bottomFromText="6005" w:vertAnchor="page" w:horzAnchor="page" w:tblpX="925" w:tblpY="869"/>
      <w:tblW w:w="0" w:type="auto"/>
      <w:tblLook w:val="04A0" w:firstRow="1" w:lastRow="0" w:firstColumn="1" w:lastColumn="0" w:noHBand="0" w:noVBand="1"/>
    </w:tblPr>
    <w:tblGrid>
      <w:gridCol w:w="567"/>
    </w:tblGrid>
    <w:tr w:rsidR="002A2B69" w:rsidRPr="008F3500">
      <w:trPr>
        <w:cantSplit/>
        <w:trHeight w:hRule="exact" w:val="847"/>
      </w:trPr>
      <w:tc>
        <w:tcPr>
          <w:tcW w:w="567" w:type="dxa"/>
        </w:tcPr>
        <w:p w:rsidR="002A2B69" w:rsidRPr="008F3500" w:rsidRDefault="002A2B69" w:rsidP="00D248DE">
          <w:pPr>
            <w:autoSpaceDE w:val="0"/>
            <w:autoSpaceDN w:val="0"/>
            <w:adjustRightInd w:val="0"/>
            <w:spacing w:line="240" w:lineRule="auto"/>
            <w:rPr>
              <w:rFonts w:ascii="Republika" w:hAnsi="Republika"/>
              <w:color w:val="529DBA"/>
              <w:sz w:val="60"/>
              <w:szCs w:val="60"/>
            </w:rPr>
          </w:pPr>
        </w:p>
      </w:tc>
    </w:tr>
  </w:tbl>
  <w:p w:rsidR="005B35BA" w:rsidRDefault="0001477F" w:rsidP="005B35BA">
    <w:pPr>
      <w:pStyle w:val="Glava"/>
      <w:tabs>
        <w:tab w:val="clear" w:pos="4320"/>
        <w:tab w:val="left" w:pos="5112"/>
      </w:tabs>
      <w:spacing w:before="120" w:line="240" w:lineRule="exact"/>
      <w:rPr>
        <w:rFonts w:cs="Arial"/>
        <w:sz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9" type="#_x0000_t75" style="position:absolute;margin-left:0;margin-top:0;width:340.3pt;height:76.55pt;z-index:1;mso-position-horizontal-relative:page;mso-position-vertical-relative:page">
          <v:imagedata r:id="rId1" o:title="1024"/>
          <w10:wrap type="square" anchorx="page" anchory="page"/>
        </v:shape>
      </w:pict>
    </w:r>
    <w:r w:rsidR="005B35BA">
      <w:rPr>
        <w:rFonts w:cs="Arial"/>
        <w:sz w:val="16"/>
      </w:rPr>
      <w:t>Gregorčičeva 20–25, Sl-1001 Ljubljana</w:t>
    </w:r>
    <w:r w:rsidR="005B35BA">
      <w:rPr>
        <w:rFonts w:cs="Arial"/>
        <w:sz w:val="16"/>
      </w:rPr>
      <w:tab/>
      <w:t>T: +386 1 478 1000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F: +386 1 478 1607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E: gp.gs@gov.si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http://www.vlada.si/</w:t>
    </w:r>
  </w:p>
  <w:p w:rsidR="002A2B69" w:rsidRPr="008F3500" w:rsidRDefault="002A2B69" w:rsidP="007D75CF">
    <w:pPr>
      <w:pStyle w:val="Glava"/>
      <w:tabs>
        <w:tab w:val="clear" w:pos="4320"/>
        <w:tab w:val="clear" w:pos="8640"/>
        <w:tab w:val="left" w:pos="511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25CD1"/>
    <w:multiLevelType w:val="hybridMultilevel"/>
    <w:tmpl w:val="2D24329E"/>
    <w:lvl w:ilvl="0" w:tplc="000F0409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185C12"/>
    <w:multiLevelType w:val="hybridMultilevel"/>
    <w:tmpl w:val="BF06C40C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072372"/>
    <w:multiLevelType w:val="hybridMultilevel"/>
    <w:tmpl w:val="94FE814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D53A9B"/>
    <w:multiLevelType w:val="multilevel"/>
    <w:tmpl w:val="C3B46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AA4C44"/>
    <w:multiLevelType w:val="hybridMultilevel"/>
    <w:tmpl w:val="092E92F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E451286"/>
    <w:multiLevelType w:val="hybridMultilevel"/>
    <w:tmpl w:val="88B88C78"/>
    <w:lvl w:ilvl="0" w:tplc="5684846C">
      <w:start w:val="1"/>
      <w:numFmt w:val="bullet"/>
      <w:lvlText w:val="–"/>
      <w:lvlJc w:val="left"/>
      <w:pPr>
        <w:ind w:left="697" w:hanging="360"/>
      </w:pPr>
      <w:rPr>
        <w:rFonts w:ascii="Arial" w:hAnsi="Arial" w:hint="default"/>
      </w:rPr>
    </w:lvl>
    <w:lvl w:ilvl="1" w:tplc="4A728A6C">
      <w:numFmt w:val="bullet"/>
      <w:lvlText w:val="-"/>
      <w:lvlJc w:val="left"/>
      <w:pPr>
        <w:ind w:left="1417" w:hanging="360"/>
      </w:pPr>
      <w:rPr>
        <w:rFonts w:ascii="Arial" w:eastAsia="Calibr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100"/>
  <w:drawingGridVerticalSpacing w:val="284"/>
  <w:displayHorizontalDrawingGridEvery w:val="2"/>
  <w:displayVerticalDrawingGridEvery w:val="2"/>
  <w:noPunctuationKerning/>
  <w:characterSpacingControl w:val="doNotCompress"/>
  <w:hdrShapeDefaults>
    <o:shapedefaults v:ext="edit" spidmax="2070">
      <o:colormru v:ext="edit" colors="#428299,#529dba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605"/>
    <w:rsid w:val="0001477F"/>
    <w:rsid w:val="00023A88"/>
    <w:rsid w:val="000726C2"/>
    <w:rsid w:val="00083998"/>
    <w:rsid w:val="000A7238"/>
    <w:rsid w:val="00134ACC"/>
    <w:rsid w:val="001357B2"/>
    <w:rsid w:val="0017478F"/>
    <w:rsid w:val="001847EE"/>
    <w:rsid w:val="00202A77"/>
    <w:rsid w:val="002605ED"/>
    <w:rsid w:val="00264D23"/>
    <w:rsid w:val="00271CE5"/>
    <w:rsid w:val="002760DC"/>
    <w:rsid w:val="00282020"/>
    <w:rsid w:val="002A2B69"/>
    <w:rsid w:val="002F2817"/>
    <w:rsid w:val="00302B83"/>
    <w:rsid w:val="003636BF"/>
    <w:rsid w:val="00371442"/>
    <w:rsid w:val="003845B4"/>
    <w:rsid w:val="00387B1A"/>
    <w:rsid w:val="003C5EE5"/>
    <w:rsid w:val="003E1C74"/>
    <w:rsid w:val="003E228B"/>
    <w:rsid w:val="003E39D2"/>
    <w:rsid w:val="004553C0"/>
    <w:rsid w:val="004657EE"/>
    <w:rsid w:val="00475B2D"/>
    <w:rsid w:val="004868CA"/>
    <w:rsid w:val="004A77A2"/>
    <w:rsid w:val="005112D4"/>
    <w:rsid w:val="00526246"/>
    <w:rsid w:val="00567106"/>
    <w:rsid w:val="005B35BA"/>
    <w:rsid w:val="005C14CF"/>
    <w:rsid w:val="005D50D0"/>
    <w:rsid w:val="005E1D3C"/>
    <w:rsid w:val="005E4299"/>
    <w:rsid w:val="00625AE4"/>
    <w:rsid w:val="00625AE6"/>
    <w:rsid w:val="00632253"/>
    <w:rsid w:val="00636841"/>
    <w:rsid w:val="00642714"/>
    <w:rsid w:val="006455CE"/>
    <w:rsid w:val="00655841"/>
    <w:rsid w:val="00683B14"/>
    <w:rsid w:val="006B1C10"/>
    <w:rsid w:val="006E6E5A"/>
    <w:rsid w:val="00726293"/>
    <w:rsid w:val="00733017"/>
    <w:rsid w:val="00746651"/>
    <w:rsid w:val="007645D6"/>
    <w:rsid w:val="00765422"/>
    <w:rsid w:val="00783310"/>
    <w:rsid w:val="007A4A6D"/>
    <w:rsid w:val="007D1BCF"/>
    <w:rsid w:val="007D75CF"/>
    <w:rsid w:val="007E0440"/>
    <w:rsid w:val="007E6DC5"/>
    <w:rsid w:val="008120C0"/>
    <w:rsid w:val="00847EFE"/>
    <w:rsid w:val="00862F15"/>
    <w:rsid w:val="00871499"/>
    <w:rsid w:val="0088043C"/>
    <w:rsid w:val="00884889"/>
    <w:rsid w:val="00886FCB"/>
    <w:rsid w:val="008906C9"/>
    <w:rsid w:val="008A46DC"/>
    <w:rsid w:val="008C2ABB"/>
    <w:rsid w:val="008C5738"/>
    <w:rsid w:val="008D04F0"/>
    <w:rsid w:val="008F3500"/>
    <w:rsid w:val="00924E3C"/>
    <w:rsid w:val="009612BB"/>
    <w:rsid w:val="00963B46"/>
    <w:rsid w:val="009721EC"/>
    <w:rsid w:val="009A5B49"/>
    <w:rsid w:val="009C740A"/>
    <w:rsid w:val="00A125C5"/>
    <w:rsid w:val="00A15DB1"/>
    <w:rsid w:val="00A2451C"/>
    <w:rsid w:val="00A50481"/>
    <w:rsid w:val="00A65EE7"/>
    <w:rsid w:val="00A70133"/>
    <w:rsid w:val="00A770A6"/>
    <w:rsid w:val="00A813B1"/>
    <w:rsid w:val="00A901CB"/>
    <w:rsid w:val="00AB36C4"/>
    <w:rsid w:val="00AC32B2"/>
    <w:rsid w:val="00AD0336"/>
    <w:rsid w:val="00AF1B05"/>
    <w:rsid w:val="00B17141"/>
    <w:rsid w:val="00B31575"/>
    <w:rsid w:val="00B40D70"/>
    <w:rsid w:val="00B569B4"/>
    <w:rsid w:val="00B8547D"/>
    <w:rsid w:val="00BA46A8"/>
    <w:rsid w:val="00C02142"/>
    <w:rsid w:val="00C250D5"/>
    <w:rsid w:val="00C33AB3"/>
    <w:rsid w:val="00C35666"/>
    <w:rsid w:val="00C57DAD"/>
    <w:rsid w:val="00C92898"/>
    <w:rsid w:val="00CA4340"/>
    <w:rsid w:val="00CD5D8C"/>
    <w:rsid w:val="00CE5238"/>
    <w:rsid w:val="00CE7514"/>
    <w:rsid w:val="00D04605"/>
    <w:rsid w:val="00D248DE"/>
    <w:rsid w:val="00D8542D"/>
    <w:rsid w:val="00D8565B"/>
    <w:rsid w:val="00DB18D5"/>
    <w:rsid w:val="00DC6A71"/>
    <w:rsid w:val="00E0357D"/>
    <w:rsid w:val="00E423FE"/>
    <w:rsid w:val="00E56803"/>
    <w:rsid w:val="00EB1CA7"/>
    <w:rsid w:val="00ED1C3E"/>
    <w:rsid w:val="00F02D7D"/>
    <w:rsid w:val="00F240BB"/>
    <w:rsid w:val="00F57FED"/>
    <w:rsid w:val="00F67394"/>
    <w:rsid w:val="00F72C92"/>
    <w:rsid w:val="00FF68BC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0">
      <o:colormru v:ext="edit" colors="#428299,#529dba"/>
    </o:shapedefaults>
    <o:shapelayout v:ext="edit">
      <o:idmap v:ext="edit" data="1"/>
    </o:shapelayout>
  </w:shapeDefaults>
  <w:doNotEmbedSmartTags/>
  <w:decimalSymbol w:val=","/>
  <w:listSeparator w:val=";"/>
  <w15:chartTrackingRefBased/>
  <w15:docId w15:val="{6E639370-F94D-4146-88E6-91F192C4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DC6A71"/>
    <w:pPr>
      <w:spacing w:line="260" w:lineRule="exact"/>
    </w:pPr>
    <w:rPr>
      <w:rFonts w:ascii="Arial" w:hAnsi="Arial"/>
      <w:szCs w:val="24"/>
      <w:lang w:eastAsia="en-US"/>
    </w:rPr>
  </w:style>
  <w:style w:type="paragraph" w:styleId="Naslov1">
    <w:name w:val="heading 1"/>
    <w:aliases w:val="NASLOV"/>
    <w:basedOn w:val="Navaden"/>
    <w:next w:val="Navaden"/>
    <w:autoRedefine/>
    <w:qFormat/>
    <w:rsid w:val="003F0585"/>
    <w:pPr>
      <w:keepNext/>
      <w:spacing w:before="240" w:after="60"/>
      <w:outlineLvl w:val="0"/>
    </w:pPr>
    <w:rPr>
      <w:b/>
      <w:kern w:val="32"/>
      <w:sz w:val="28"/>
      <w:szCs w:val="32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AD2B87"/>
    <w:pPr>
      <w:tabs>
        <w:tab w:val="center" w:pos="4320"/>
        <w:tab w:val="right" w:pos="8640"/>
      </w:tabs>
    </w:pPr>
  </w:style>
  <w:style w:type="paragraph" w:styleId="Noga">
    <w:name w:val="footer"/>
    <w:basedOn w:val="Navaden"/>
    <w:semiHidden/>
    <w:rsid w:val="00AD2B87"/>
    <w:pPr>
      <w:tabs>
        <w:tab w:val="center" w:pos="4320"/>
        <w:tab w:val="right" w:pos="8640"/>
      </w:tabs>
    </w:pPr>
  </w:style>
  <w:style w:type="paragraph" w:styleId="Zgradbadokumenta">
    <w:name w:val="Document Map"/>
    <w:basedOn w:val="Navaden"/>
    <w:link w:val="ZgradbadokumentaZnak"/>
    <w:rsid w:val="00B31575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link w:val="Zgradbadokumenta"/>
    <w:rsid w:val="00B31575"/>
    <w:rPr>
      <w:rFonts w:ascii="Tahoma" w:hAnsi="Tahoma" w:cs="Tahoma"/>
      <w:sz w:val="16"/>
      <w:szCs w:val="16"/>
      <w:lang w:val="en-US" w:eastAsia="en-US"/>
    </w:rPr>
  </w:style>
  <w:style w:type="table" w:styleId="Tabelamrea">
    <w:name w:val="Table Grid"/>
    <w:basedOn w:val="Navadnatabela"/>
    <w:rsid w:val="0073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atumtevilka">
    <w:name w:val="datum številka"/>
    <w:basedOn w:val="Navaden"/>
    <w:qFormat/>
    <w:rsid w:val="00DC6A71"/>
    <w:pPr>
      <w:tabs>
        <w:tab w:val="left" w:pos="1701"/>
      </w:tabs>
    </w:pPr>
    <w:rPr>
      <w:szCs w:val="20"/>
      <w:lang w:eastAsia="sl-SI"/>
    </w:rPr>
  </w:style>
  <w:style w:type="paragraph" w:customStyle="1" w:styleId="ZADEVA">
    <w:name w:val="ZADEVA"/>
    <w:basedOn w:val="Navaden"/>
    <w:qFormat/>
    <w:rsid w:val="00DC6A71"/>
    <w:pPr>
      <w:tabs>
        <w:tab w:val="left" w:pos="1701"/>
      </w:tabs>
      <w:ind w:left="1701" w:hanging="1701"/>
    </w:pPr>
    <w:rPr>
      <w:b/>
      <w:lang w:val="it-IT"/>
    </w:rPr>
  </w:style>
  <w:style w:type="character" w:styleId="Hiperpovezava">
    <w:name w:val="Hyperlink"/>
    <w:rsid w:val="00783310"/>
    <w:rPr>
      <w:color w:val="0000FF"/>
      <w:u w:val="single"/>
    </w:rPr>
  </w:style>
  <w:style w:type="paragraph" w:customStyle="1" w:styleId="podpisi">
    <w:name w:val="podpisi"/>
    <w:basedOn w:val="Navaden"/>
    <w:qFormat/>
    <w:rsid w:val="003E1C74"/>
    <w:pPr>
      <w:tabs>
        <w:tab w:val="left" w:pos="3402"/>
      </w:tabs>
    </w:pPr>
    <w:rPr>
      <w:lang w:val="it-IT"/>
    </w:rPr>
  </w:style>
  <w:style w:type="character" w:customStyle="1" w:styleId="GlavaZnak">
    <w:name w:val="Glava Znak"/>
    <w:link w:val="Glava"/>
    <w:rsid w:val="005B35BA"/>
    <w:rPr>
      <w:rFonts w:ascii="Arial" w:hAnsi="Arial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5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Indea d.o.o.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Windows User</dc:creator>
  <cp:keywords/>
  <cp:lastModifiedBy>Windows User</cp:lastModifiedBy>
  <cp:revision>2</cp:revision>
  <cp:lastPrinted>2010-07-16T08:41:00Z</cp:lastPrinted>
  <dcterms:created xsi:type="dcterms:W3CDTF">2021-01-26T12:39:00Z</dcterms:created>
  <dcterms:modified xsi:type="dcterms:W3CDTF">2021-01-26T12:39:00Z</dcterms:modified>
</cp:coreProperties>
</file>